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F1" w:rsidRPr="00BC7C91" w:rsidRDefault="00D43EB6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>ФЕДЕРАЛЬНОЕ АГЕНТСТВО ПО ОБРАЗОВАНИЮ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БРАТСКИЙ ЦЕЛЛЮЛОЗНО-БУМАЖНЫЙ КОЛЛЕДЖ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>Государственного</w:t>
      </w:r>
      <w:r w:rsidR="005C088C" w:rsidRPr="00BC7C91">
        <w:rPr>
          <w:sz w:val="28"/>
          <w:szCs w:val="28"/>
        </w:rPr>
        <w:t xml:space="preserve"> образовательного учреждения</w:t>
      </w:r>
    </w:p>
    <w:p w:rsidR="005C088C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>высшего профессионального образования</w:t>
      </w:r>
    </w:p>
    <w:p w:rsidR="005C088C" w:rsidRPr="00BC7C91" w:rsidRDefault="00B757CF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5C088C" w:rsidRPr="00BC7C91">
        <w:rPr>
          <w:sz w:val="28"/>
          <w:szCs w:val="28"/>
        </w:rPr>
        <w:t>Братский государственный университет</w:t>
      </w:r>
      <w:r>
        <w:rPr>
          <w:sz w:val="28"/>
          <w:szCs w:val="28"/>
        </w:rPr>
        <w:t>"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C5B4D" w:rsidRPr="00BC7C91" w:rsidRDefault="00DC5B4D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CD25F0" w:rsidRPr="00B757CF" w:rsidRDefault="00CD25F0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43EB6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 xml:space="preserve">Специальность </w:t>
      </w:r>
      <w:r w:rsidR="00502811" w:rsidRPr="00BC7C91">
        <w:rPr>
          <w:sz w:val="28"/>
          <w:szCs w:val="28"/>
        </w:rPr>
        <w:t>270103</w:t>
      </w:r>
      <w:r w:rsidRPr="00BC7C91">
        <w:rPr>
          <w:sz w:val="28"/>
          <w:szCs w:val="28"/>
        </w:rPr>
        <w:t xml:space="preserve"> Строительство и эксплуатация зданий</w:t>
      </w:r>
    </w:p>
    <w:p w:rsidR="00DC5B4D" w:rsidRPr="00BC7C91" w:rsidRDefault="00DC5B4D" w:rsidP="00BC7C91">
      <w:pPr>
        <w:tabs>
          <w:tab w:val="left" w:pos="91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C088C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КУРСОВОЙ ПРОЕКТ</w:t>
      </w:r>
    </w:p>
    <w:p w:rsidR="005C088C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C5B4D" w:rsidRPr="00BC7C91" w:rsidRDefault="00DC5B4D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5C088C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 xml:space="preserve">по предмету </w:t>
      </w:r>
      <w:r w:rsidR="00B757CF">
        <w:rPr>
          <w:sz w:val="28"/>
          <w:szCs w:val="28"/>
        </w:rPr>
        <w:t>"</w:t>
      </w:r>
      <w:r w:rsidR="000B3F7E" w:rsidRPr="00BC7C91">
        <w:rPr>
          <w:sz w:val="28"/>
          <w:szCs w:val="28"/>
        </w:rPr>
        <w:t>Экономика отрасли</w:t>
      </w:r>
      <w:r w:rsidR="00B757CF">
        <w:rPr>
          <w:sz w:val="28"/>
          <w:szCs w:val="28"/>
        </w:rPr>
        <w:t>"</w:t>
      </w:r>
    </w:p>
    <w:p w:rsidR="006E0F3F" w:rsidRPr="00BC7C91" w:rsidRDefault="006E0F3F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 xml:space="preserve">Тема: Расчет </w:t>
      </w:r>
      <w:r w:rsidR="005D2C9E">
        <w:rPr>
          <w:sz w:val="28"/>
          <w:szCs w:val="28"/>
        </w:rPr>
        <w:t>т</w:t>
      </w:r>
      <w:r w:rsidRPr="00BC7C91">
        <w:rPr>
          <w:sz w:val="28"/>
          <w:szCs w:val="28"/>
        </w:rPr>
        <w:t>ехнико-экономических показателей</w:t>
      </w:r>
      <w:r w:rsidR="009C6BDD" w:rsidRPr="00BC7C91">
        <w:rPr>
          <w:sz w:val="28"/>
          <w:szCs w:val="28"/>
        </w:rPr>
        <w:t xml:space="preserve"> здания магистральной</w:t>
      </w:r>
      <w:r w:rsidR="005D2C9E">
        <w:rPr>
          <w:sz w:val="28"/>
          <w:szCs w:val="28"/>
        </w:rPr>
        <w:t xml:space="preserve"> </w:t>
      </w:r>
      <w:r w:rsidR="009C6BDD" w:rsidRPr="00BC7C91">
        <w:rPr>
          <w:sz w:val="28"/>
          <w:szCs w:val="28"/>
        </w:rPr>
        <w:t>насосной</w:t>
      </w:r>
      <w:r w:rsidR="008A48F0" w:rsidRPr="00BC7C91">
        <w:rPr>
          <w:sz w:val="28"/>
          <w:szCs w:val="28"/>
        </w:rPr>
        <w:t>.</w:t>
      </w:r>
      <w:r w:rsidR="009C6BDD" w:rsidRPr="00BC7C91">
        <w:rPr>
          <w:sz w:val="28"/>
          <w:szCs w:val="28"/>
        </w:rPr>
        <w:t xml:space="preserve"> </w:t>
      </w:r>
      <w:r w:rsidR="008A48F0" w:rsidRPr="00BC7C91">
        <w:rPr>
          <w:sz w:val="28"/>
          <w:szCs w:val="28"/>
        </w:rPr>
        <w:t>П</w:t>
      </w:r>
      <w:r w:rsidR="009C6BDD" w:rsidRPr="00BC7C91">
        <w:rPr>
          <w:sz w:val="28"/>
          <w:szCs w:val="28"/>
        </w:rPr>
        <w:t>ервый пусковой комплекс</w:t>
      </w:r>
    </w:p>
    <w:p w:rsidR="005C088C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</w:p>
    <w:p w:rsidR="00DC5B4D" w:rsidRPr="00BC7C91" w:rsidRDefault="00DC5B4D" w:rsidP="00BC7C91">
      <w:pPr>
        <w:tabs>
          <w:tab w:val="left" w:pos="5103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088C" w:rsidRPr="00BC7C91" w:rsidRDefault="005C088C" w:rsidP="00BC7C91">
      <w:pPr>
        <w:tabs>
          <w:tab w:val="left" w:pos="5103"/>
          <w:tab w:val="left" w:pos="5670"/>
          <w:tab w:val="left" w:pos="9180"/>
        </w:tabs>
        <w:spacing w:line="360" w:lineRule="auto"/>
        <w:ind w:firstLine="5040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Выполнил студент гр. С3 – 0</w:t>
      </w:r>
      <w:r w:rsidR="0039079D" w:rsidRPr="00BC7C91">
        <w:rPr>
          <w:sz w:val="28"/>
          <w:szCs w:val="28"/>
        </w:rPr>
        <w:t>52</w:t>
      </w:r>
    </w:p>
    <w:p w:rsidR="005C088C" w:rsidRPr="00BC7C91" w:rsidRDefault="0039079D" w:rsidP="00BC7C91">
      <w:pPr>
        <w:tabs>
          <w:tab w:val="left" w:pos="5103"/>
          <w:tab w:val="left" w:pos="5670"/>
          <w:tab w:val="left" w:pos="9180"/>
        </w:tabs>
        <w:spacing w:line="360" w:lineRule="auto"/>
        <w:ind w:firstLine="5040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Зюзина А.А.</w:t>
      </w:r>
      <w:r w:rsidR="005C088C" w:rsidRPr="00BC7C91">
        <w:rPr>
          <w:sz w:val="28"/>
          <w:szCs w:val="28"/>
        </w:rPr>
        <w:t xml:space="preserve"> _______________</w:t>
      </w:r>
    </w:p>
    <w:p w:rsidR="005C088C" w:rsidRPr="00BC7C91" w:rsidRDefault="005C088C" w:rsidP="00BC7C91">
      <w:pPr>
        <w:tabs>
          <w:tab w:val="left" w:pos="5103"/>
          <w:tab w:val="left" w:pos="5670"/>
          <w:tab w:val="left" w:pos="9180"/>
        </w:tabs>
        <w:spacing w:line="360" w:lineRule="auto"/>
        <w:ind w:firstLine="5040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Проверил </w:t>
      </w:r>
      <w:r w:rsidR="000D5D9D" w:rsidRPr="00BC7C91">
        <w:rPr>
          <w:sz w:val="28"/>
          <w:szCs w:val="28"/>
        </w:rPr>
        <w:t>преподаватель</w:t>
      </w:r>
    </w:p>
    <w:p w:rsidR="005C088C" w:rsidRPr="00BC7C91" w:rsidRDefault="004E64F5" w:rsidP="00BC7C91">
      <w:pPr>
        <w:tabs>
          <w:tab w:val="left" w:pos="5103"/>
          <w:tab w:val="left" w:pos="5670"/>
          <w:tab w:val="left" w:pos="9180"/>
        </w:tabs>
        <w:spacing w:line="360" w:lineRule="auto"/>
        <w:ind w:firstLine="5040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Павлова Е.В.</w:t>
      </w:r>
      <w:r w:rsidR="00BC7C91">
        <w:rPr>
          <w:sz w:val="28"/>
          <w:szCs w:val="28"/>
        </w:rPr>
        <w:t xml:space="preserve"> </w:t>
      </w:r>
      <w:r w:rsidR="005C088C" w:rsidRPr="00BC7C91">
        <w:rPr>
          <w:sz w:val="28"/>
          <w:szCs w:val="28"/>
        </w:rPr>
        <w:t>______________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5B4D" w:rsidRPr="00BC7C91" w:rsidRDefault="00DC5B4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D25F0" w:rsidRPr="00BC7C91" w:rsidRDefault="00CD25F0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0F3F" w:rsidRPr="00BC7C91" w:rsidRDefault="006E0F3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0F3F" w:rsidRPr="00BC7C91" w:rsidRDefault="006E0F3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088C" w:rsidRPr="00BC7C91" w:rsidRDefault="005C088C" w:rsidP="00BC7C91">
      <w:pPr>
        <w:tabs>
          <w:tab w:val="left" w:pos="9180"/>
        </w:tabs>
        <w:spacing w:line="360" w:lineRule="auto"/>
        <w:ind w:firstLine="709"/>
        <w:jc w:val="center"/>
        <w:rPr>
          <w:sz w:val="28"/>
          <w:szCs w:val="28"/>
        </w:rPr>
      </w:pPr>
      <w:r w:rsidRPr="00BC7C91">
        <w:rPr>
          <w:sz w:val="28"/>
          <w:szCs w:val="28"/>
        </w:rPr>
        <w:t>Братск 200</w:t>
      </w:r>
      <w:r w:rsidR="00A3612D" w:rsidRPr="00BC7C91">
        <w:rPr>
          <w:sz w:val="28"/>
          <w:szCs w:val="28"/>
        </w:rPr>
        <w:t>8</w:t>
      </w:r>
      <w:r w:rsidRPr="00BC7C91">
        <w:rPr>
          <w:sz w:val="28"/>
          <w:szCs w:val="28"/>
        </w:rPr>
        <w:t>г.</w:t>
      </w:r>
    </w:p>
    <w:p w:rsidR="004B729E" w:rsidRPr="00BC7C91" w:rsidRDefault="004B729E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  <w:sectPr w:rsidR="004B729E" w:rsidRPr="00BC7C91" w:rsidSect="00BC7C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A500B" w:rsidRPr="00BC7C91" w:rsidRDefault="00AA500B" w:rsidP="00BC7C91">
      <w:pPr>
        <w:tabs>
          <w:tab w:val="left" w:pos="4720"/>
          <w:tab w:val="left" w:pos="6940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Содержание</w:t>
      </w:r>
    </w:p>
    <w:p w:rsidR="00967D86" w:rsidRPr="00BC7C91" w:rsidRDefault="00967D8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Введение</w:t>
      </w:r>
    </w:p>
    <w:p w:rsid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Технологическая карта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1.1 Исходные данные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1.2 Организация и технология строительного процесса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1.3 Материально – технические ресурсы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1.4 Технико-экономические показатели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2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Календарный план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2.1 Исходные данные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2.2 Выбор методов производства работ</w:t>
      </w:r>
    </w:p>
    <w:p w:rsidR="00633F5E" w:rsidRPr="00BC7C91" w:rsidRDefault="00585520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2.3 Техн</w:t>
      </w:r>
      <w:r w:rsidR="00946748" w:rsidRPr="00BC7C91">
        <w:rPr>
          <w:sz w:val="28"/>
          <w:szCs w:val="28"/>
        </w:rPr>
        <w:t>ологи</w:t>
      </w:r>
      <w:r w:rsidRPr="00BC7C91">
        <w:rPr>
          <w:sz w:val="28"/>
          <w:szCs w:val="28"/>
        </w:rPr>
        <w:t>ческие расчеты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Стро</w:t>
      </w:r>
      <w:r w:rsidR="006B0FC0">
        <w:rPr>
          <w:sz w:val="28"/>
          <w:szCs w:val="28"/>
        </w:rPr>
        <w:t>ительный генеральный план</w:t>
      </w:r>
    </w:p>
    <w:p w:rsidR="00AA500B" w:rsidRP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Расчет складских помещений</w:t>
      </w:r>
    </w:p>
    <w:p w:rsidR="00BC7C91" w:rsidRDefault="00AA500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3.2 Расчет площадей </w:t>
      </w:r>
      <w:r w:rsidR="00A1767B" w:rsidRPr="00BC7C91">
        <w:rPr>
          <w:sz w:val="28"/>
          <w:szCs w:val="28"/>
        </w:rPr>
        <w:t xml:space="preserve">временных зданий </w:t>
      </w:r>
    </w:p>
    <w:p w:rsidR="00A1767B" w:rsidRPr="00BC7C91" w:rsidRDefault="00A1767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3.3 Расчет потребности строительства в воде</w:t>
      </w:r>
    </w:p>
    <w:p w:rsidR="00A1767B" w:rsidRPr="00BC7C91" w:rsidRDefault="00A1767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3.4 Расчет временного </w:t>
      </w:r>
      <w:r w:rsidR="00502FB6" w:rsidRPr="00BC7C91">
        <w:rPr>
          <w:sz w:val="28"/>
          <w:szCs w:val="28"/>
        </w:rPr>
        <w:t>энергопотребления</w:t>
      </w:r>
    </w:p>
    <w:p w:rsidR="00A1767B" w:rsidRPr="00BC7C91" w:rsidRDefault="00A1767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4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 xml:space="preserve">Охрана </w:t>
      </w:r>
      <w:r w:rsidR="00502FB6" w:rsidRPr="00BC7C91">
        <w:rPr>
          <w:sz w:val="28"/>
          <w:szCs w:val="28"/>
        </w:rPr>
        <w:t>труда и техника безопасности</w:t>
      </w:r>
    </w:p>
    <w:p w:rsidR="00A1767B" w:rsidRPr="00BC7C91" w:rsidRDefault="00A1767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Заключение</w:t>
      </w:r>
    </w:p>
    <w:p w:rsidR="00A1767B" w:rsidRPr="00BC7C91" w:rsidRDefault="00A1767B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Список используемой литературы</w:t>
      </w:r>
    </w:p>
    <w:p w:rsidR="00BF275E" w:rsidRPr="00BC7C91" w:rsidRDefault="00BC7C91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275E" w:rsidRPr="00BC7C91">
        <w:rPr>
          <w:b/>
          <w:bCs/>
          <w:sz w:val="28"/>
          <w:szCs w:val="28"/>
        </w:rPr>
        <w:t>Введение</w:t>
      </w:r>
    </w:p>
    <w:p w:rsidR="0039079D" w:rsidRPr="00BC7C91" w:rsidRDefault="0039079D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Цель технического проектирования - разработка оптимальных технологических решений и организационных условий для выполнения строительных процессов, обеспечивающих выпуск строительной продукции в намеченный срок при минимальном использовании всех видов ресурсов.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Оптимальное решение строительного процесса - это нахождение наилучших из всех возможных сочетаний его параметров и вариантов. Для этого производят необходимые расчеты, составляют спецификации и калькуляции, выполняют чертежи, графики, делают необходимые описания.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Технологические карты разрабатывают на отдельные или комплексные процессы строительно-монтажных работ, результатом выполнения которых является законченные конструктивные элементы, а также части здания или сооружения. Технологические карты предусматривают применение технологических процессов, обеспечивающих требуемый уровень качества работ, совмещение строительных процессов, соблюдение правил техники безопасности. В технологических картах освещены вопросы технологии и организации строительных процессов, указаны потребность в материалах, полуфабрикатах, конструкциях, приспособлениях и инструментах, технологические схемы, калькуляции, требования к качеству работ, технико-экономические показатели.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Календарный план строительства - это документированная модель строительного производства, в которой устанавливают рациональную последовательность, очередность и сроки выполнения отдельных работ и строительных процессов на каждом объекте, входящих в состав комплекса или годовую программу строительно-монтажной организации.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Календарный план является ведущей составной частью ПОС и ППР. При этом в соответствии со СНиП 3.01.01-85 в составе ПОС разрабатывают сводный календарный план строительства и календарный план работ подготовительного периода, а в составе ППР - календарный план работ по объекту и календарный план производства работ подготовительного периода.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Назначение календарного плана - разработка и осуществление наиболее эффективной модели организационной и технологической увязки работ во времени и пространстве на одном объекте или группе объектов, выполняемых различными исполнителями при непрерывном и эффективном использовании выделенных на эти цели трудовых, материальных и технических ресурсов. С целью ввода в действие объектов и мощностей в установленные планом сроки.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Строительный генеральный план - это план строительной площадки, на котором показано расположение строящихся, запроектированных и существующих зданий и сооружений, строительных машин, а также объектов строительного хозяйства, предназначенных для обслуживания производства работ. К объектам строительного производства, необходимым на период</w:t>
      </w:r>
      <w:r w:rsidR="006B0FC0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строительства, относятся: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-производственные установки (бетонные и растворные узлы)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-склады строительных материалов, конструкций и деталей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-временные здания и сооружения административного,</w:t>
      </w:r>
      <w:r w:rsidR="00D317D5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санитарно - гигиенического и культурно-бытового назначения -автомобильные и железные дороги</w:t>
      </w:r>
    </w:p>
    <w:p w:rsidR="0039079D" w:rsidRPr="00BC7C91" w:rsidRDefault="0039079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-сети электроснабжения, водоснабжения, канализации, связи и др.</w:t>
      </w:r>
    </w:p>
    <w:p w:rsidR="00D317B1" w:rsidRPr="00BC7C91" w:rsidRDefault="003907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Проектируемое здание соответствует всем требованиям СНиПа и ГОСТа по противопожарным мероприятиям, огнестойкости и долговечности.</w:t>
      </w:r>
    </w:p>
    <w:p w:rsidR="00D43EB6" w:rsidRPr="00BC7C91" w:rsidRDefault="00BC7C91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43EB6" w:rsidRPr="00BC7C91">
        <w:rPr>
          <w:b/>
          <w:bCs/>
          <w:sz w:val="28"/>
          <w:szCs w:val="28"/>
        </w:rPr>
        <w:t>1. Технологическая карта</w:t>
      </w:r>
    </w:p>
    <w:p w:rsidR="00306FB9" w:rsidRPr="00BC7C91" w:rsidRDefault="00306FB9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1.1 Исходные данные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Проект разработан для строительства </w:t>
      </w:r>
      <w:r w:rsidR="0006052B" w:rsidRPr="00BC7C91">
        <w:rPr>
          <w:sz w:val="28"/>
          <w:szCs w:val="28"/>
        </w:rPr>
        <w:t xml:space="preserve">здания </w:t>
      </w:r>
      <w:r w:rsidRPr="00BC7C91">
        <w:rPr>
          <w:sz w:val="28"/>
          <w:szCs w:val="28"/>
        </w:rPr>
        <w:t>строительного производства в г. Тайшет.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Размеры здания 18 х 60. Высота здания 4,6 м.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Фундамент монолитный, подколонник устанавливается сплошным и имеет анкерные болты, заделанные в бетон.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База стальной колонны крепиться к фундаменту гайками, навинчивающиеся на верхние выступающие из бетона концы анкерных болтов.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Стойки и ригели металлического фахверка устанавливается с учетом местонахождения оконных проемов и ворот. Сопряжение стоек и ригелей металлического фахверка осуществляется на болтах и сварке.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Стены из трехслойных панелей заводского изготовления ригелями фахверка. Панели изготовлены шириной 6 м. и высотой 11 м. Толщина стены 150 мм.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Несущими конструкциями покрытия являются стальные стропильные фермы пролетом 18 м. и при шаге 6м.</w:t>
      </w:r>
    </w:p>
    <w:p w:rsidR="00D43EB6" w:rsidRPr="00BC7C91" w:rsidRDefault="00D43E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Основанием под полы служат естественный грунт. Грунт утепляют слоем щебня средней крупности. Бетонная подготовка В-15 – 100 мм.</w:t>
      </w:r>
    </w:p>
    <w:p w:rsidR="00D43EB6" w:rsidRPr="00BC7C91" w:rsidRDefault="003715B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Террасовые</w:t>
      </w:r>
      <w:r w:rsidR="00D43EB6" w:rsidRPr="00BC7C91">
        <w:rPr>
          <w:sz w:val="28"/>
          <w:szCs w:val="28"/>
        </w:rPr>
        <w:t xml:space="preserve"> полы являются двухслойными – нижний слой толщиной 15 мм. выполняют из цементного раствора по бетонному основанию, а верхний из цементного раствора с мраморной крошкой состава 1:2.</w:t>
      </w:r>
    </w:p>
    <w:p w:rsidR="00BF275E" w:rsidRPr="00BC7C91" w:rsidRDefault="00BC7C91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F275E" w:rsidRPr="00BC7C91">
        <w:rPr>
          <w:b/>
          <w:bCs/>
          <w:sz w:val="28"/>
          <w:szCs w:val="28"/>
        </w:rPr>
        <w:t>1.2 Организация и технология строительного процесса</w:t>
      </w:r>
    </w:p>
    <w:p w:rsidR="000D5D9D" w:rsidRPr="00BC7C91" w:rsidRDefault="000D5D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D9D" w:rsidRPr="00BC7C91" w:rsidRDefault="000D5D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Таблица 1 - Ведомость сборных элементов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401"/>
        <w:gridCol w:w="871"/>
        <w:gridCol w:w="955"/>
        <w:gridCol w:w="1324"/>
        <w:gridCol w:w="1274"/>
        <w:gridCol w:w="1561"/>
      </w:tblGrid>
      <w:tr w:rsidR="00C34987" w:rsidRPr="00546AAD" w:rsidTr="00546AAD">
        <w:trPr>
          <w:trHeight w:val="345"/>
        </w:trPr>
        <w:tc>
          <w:tcPr>
            <w:tcW w:w="2268" w:type="dxa"/>
            <w:vMerge w:val="restart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Сборные конструкции</w:t>
            </w:r>
          </w:p>
        </w:tc>
        <w:tc>
          <w:tcPr>
            <w:tcW w:w="1440" w:type="dxa"/>
            <w:vMerge w:val="restart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Марка элемента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89" w:type="dxa"/>
            <w:vMerge w:val="restart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46AAD">
              <w:rPr>
                <w:b/>
                <w:bCs/>
                <w:sz w:val="20"/>
                <w:szCs w:val="20"/>
              </w:rPr>
              <w:t xml:space="preserve">Масса 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“</w:t>
            </w:r>
            <w:r w:rsidRPr="00546AAD">
              <w:rPr>
                <w:b/>
                <w:bCs/>
                <w:sz w:val="20"/>
                <w:szCs w:val="20"/>
              </w:rPr>
              <w:t>М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”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C34987" w:rsidRPr="00546AAD" w:rsidTr="00546AAD">
        <w:trPr>
          <w:trHeight w:val="195"/>
        </w:trPr>
        <w:tc>
          <w:tcPr>
            <w:tcW w:w="2268" w:type="dxa"/>
            <w:vMerge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9" w:type="dxa"/>
            <w:vMerge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54" w:type="dxa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Одного элемента</w:t>
            </w:r>
          </w:p>
        </w:tc>
        <w:tc>
          <w:tcPr>
            <w:tcW w:w="1320" w:type="dxa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Общая</w:t>
            </w:r>
          </w:p>
        </w:tc>
        <w:tc>
          <w:tcPr>
            <w:tcW w:w="1583" w:type="dxa"/>
            <w:vMerge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34987" w:rsidRPr="00546AAD" w:rsidTr="00546AAD">
        <w:tc>
          <w:tcPr>
            <w:tcW w:w="2268" w:type="dxa"/>
            <w:shd w:val="clear" w:color="auto" w:fill="auto"/>
          </w:tcPr>
          <w:p w:rsidR="000D5D9D" w:rsidRPr="00546AAD" w:rsidRDefault="00C3498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Колонны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5D9D" w:rsidRPr="00546AAD" w:rsidRDefault="000D5D9D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0D5D9D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D5D9D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0D5D9D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1842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0D5D9D" w:rsidRPr="00546AAD" w:rsidRDefault="009E367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40524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D5D9D" w:rsidRPr="00546AAD" w:rsidRDefault="000D5D9D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34987" w:rsidRPr="00546AAD" w:rsidTr="00546AAD">
        <w:tc>
          <w:tcPr>
            <w:tcW w:w="2268" w:type="dxa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Фермы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1150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34987" w:rsidRPr="00546AAD" w:rsidRDefault="009E367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12650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34987" w:rsidRPr="00546AAD" w:rsidTr="00546AAD">
        <w:tc>
          <w:tcPr>
            <w:tcW w:w="2268" w:type="dxa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Подкрановые балки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700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34987" w:rsidRPr="00546AAD" w:rsidRDefault="009E367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7000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C34987" w:rsidRPr="00546AAD" w:rsidTr="00546AAD">
        <w:tc>
          <w:tcPr>
            <w:tcW w:w="2268" w:type="dxa"/>
            <w:shd w:val="clear" w:color="auto" w:fill="auto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Фахверки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12</w:t>
            </w:r>
          </w:p>
        </w:tc>
        <w:tc>
          <w:tcPr>
            <w:tcW w:w="1354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1442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C34987" w:rsidRPr="00546AAD" w:rsidRDefault="009E367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17304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C34987" w:rsidRPr="00546AAD" w:rsidRDefault="00C34987" w:rsidP="00546AAD">
            <w:pPr>
              <w:tabs>
                <w:tab w:val="left" w:pos="9180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0D5D9D" w:rsidRPr="00BC7C91" w:rsidRDefault="000D5D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F275E" w:rsidRPr="00BC7C91" w:rsidRDefault="00B16390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Таблица 2</w:t>
      </w:r>
      <w:r w:rsidR="00BF275E" w:rsidRPr="00BC7C91">
        <w:rPr>
          <w:sz w:val="28"/>
          <w:szCs w:val="28"/>
        </w:rPr>
        <w:t xml:space="preserve"> – Калькуля</w:t>
      </w:r>
      <w:r w:rsidR="00C26D13" w:rsidRPr="00BC7C91">
        <w:rPr>
          <w:sz w:val="28"/>
          <w:szCs w:val="28"/>
        </w:rPr>
        <w:t>ция</w:t>
      </w:r>
      <w:r w:rsidR="00BF275E" w:rsidRPr="00BC7C91">
        <w:rPr>
          <w:sz w:val="28"/>
          <w:szCs w:val="28"/>
        </w:rPr>
        <w:t xml:space="preserve"> трудовых затрат</w:t>
      </w:r>
    </w:p>
    <w:tbl>
      <w:tblPr>
        <w:tblW w:w="985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6"/>
        <w:gridCol w:w="1980"/>
        <w:gridCol w:w="900"/>
        <w:gridCol w:w="1080"/>
        <w:gridCol w:w="900"/>
        <w:gridCol w:w="900"/>
        <w:gridCol w:w="1080"/>
        <w:gridCol w:w="1106"/>
      </w:tblGrid>
      <w:tr w:rsidR="003715B6" w:rsidRPr="00546AAD" w:rsidTr="00546AAD">
        <w:trPr>
          <w:trHeight w:val="330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СНиП 4-02-91</w:t>
            </w:r>
          </w:p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4-05-91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</w:t>
            </w:r>
            <w:r w:rsidR="003715B6" w:rsidRPr="00546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Объ</w:t>
            </w:r>
            <w:r w:rsidR="00A86045" w:rsidRPr="00546AAD">
              <w:rPr>
                <w:b/>
                <w:bCs/>
                <w:sz w:val="20"/>
                <w:szCs w:val="20"/>
              </w:rPr>
              <w:t>ё</w:t>
            </w:r>
            <w:r w:rsidRPr="00546AAD">
              <w:rPr>
                <w:b/>
                <w:bCs/>
                <w:sz w:val="20"/>
                <w:szCs w:val="20"/>
              </w:rPr>
              <w:t>м</w:t>
            </w:r>
          </w:p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Норма затрат труда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Затраты труда на весь объем</w:t>
            </w:r>
          </w:p>
        </w:tc>
      </w:tr>
      <w:tr w:rsidR="003715B6" w:rsidRPr="00546AAD" w:rsidTr="00546AAD">
        <w:trPr>
          <w:trHeight w:val="285"/>
        </w:trPr>
        <w:tc>
          <w:tcPr>
            <w:tcW w:w="1908" w:type="dxa"/>
            <w:gridSpan w:val="2"/>
            <w:vMerge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</w:tr>
      <w:tr w:rsidR="009A7817" w:rsidRPr="00546AAD" w:rsidTr="00546AAD">
        <w:trPr>
          <w:trHeight w:val="324"/>
        </w:trPr>
        <w:tc>
          <w:tcPr>
            <w:tcW w:w="9854" w:type="dxa"/>
            <w:gridSpan w:val="9"/>
            <w:shd w:val="clear" w:color="auto" w:fill="auto"/>
            <w:vAlign w:val="center"/>
          </w:tcPr>
          <w:p w:rsidR="009A7817" w:rsidRPr="00546AAD" w:rsidRDefault="009A781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Монтаж каркаса</w:t>
            </w:r>
          </w:p>
        </w:tc>
      </w:tr>
      <w:tr w:rsidR="003715B6" w:rsidRPr="00546AAD" w:rsidTr="00546AAD">
        <w:tc>
          <w:tcPr>
            <w:tcW w:w="1908" w:type="dxa"/>
            <w:gridSpan w:val="2"/>
            <w:shd w:val="clear" w:color="auto" w:fill="auto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табл.</w:t>
            </w:r>
          </w:p>
        </w:tc>
        <w:tc>
          <w:tcPr>
            <w:tcW w:w="1980" w:type="dxa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</w:t>
            </w:r>
            <w:r w:rsidR="006B0FC0" w:rsidRPr="00546AAD">
              <w:rPr>
                <w:sz w:val="20"/>
                <w:szCs w:val="20"/>
              </w:rPr>
              <w:t xml:space="preserve"> </w:t>
            </w:r>
            <w:r w:rsidRPr="00546AAD">
              <w:rPr>
                <w:sz w:val="20"/>
                <w:szCs w:val="20"/>
              </w:rPr>
              <w:t>фунда</w:t>
            </w:r>
            <w:r w:rsidR="006B0FC0" w:rsidRPr="00546AAD">
              <w:rPr>
                <w:sz w:val="20"/>
                <w:szCs w:val="20"/>
              </w:rPr>
              <w:t>-</w:t>
            </w:r>
            <w:r w:rsidRPr="00546AAD">
              <w:rPr>
                <w:sz w:val="20"/>
                <w:szCs w:val="20"/>
              </w:rPr>
              <w:t>ментов</w:t>
            </w:r>
            <w:r w:rsidR="006B0FC0" w:rsidRPr="00546AAD">
              <w:rPr>
                <w:sz w:val="20"/>
                <w:szCs w:val="20"/>
              </w:rPr>
              <w:t xml:space="preserve"> </w:t>
            </w:r>
            <w:r w:rsidRPr="00546AAD">
              <w:rPr>
                <w:sz w:val="20"/>
                <w:szCs w:val="20"/>
              </w:rPr>
              <w:t>по колонны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100</w:t>
            </w:r>
            <w:r w:rsidRPr="00546AA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65,26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475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90,26</w:t>
            </w:r>
          </w:p>
        </w:tc>
      </w:tr>
      <w:tr w:rsidR="003715B6" w:rsidRPr="00546AAD" w:rsidTr="00546AAD">
        <w:tc>
          <w:tcPr>
            <w:tcW w:w="1908" w:type="dxa"/>
            <w:gridSpan w:val="2"/>
            <w:shd w:val="clear" w:color="auto" w:fill="auto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9-17</w:t>
            </w:r>
          </w:p>
        </w:tc>
        <w:tc>
          <w:tcPr>
            <w:tcW w:w="1980" w:type="dxa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</w:t>
            </w:r>
            <w:r w:rsidR="006B0FC0" w:rsidRPr="00546AAD">
              <w:rPr>
                <w:sz w:val="20"/>
                <w:szCs w:val="20"/>
              </w:rPr>
              <w:t xml:space="preserve"> </w:t>
            </w:r>
            <w:r w:rsidRPr="00546AAD">
              <w:rPr>
                <w:sz w:val="20"/>
                <w:szCs w:val="20"/>
              </w:rPr>
              <w:t>колонн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40,542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1,54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235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62,4</w:t>
            </w:r>
          </w:p>
        </w:tc>
      </w:tr>
      <w:tr w:rsidR="003715B6" w:rsidRPr="00546AAD" w:rsidTr="00546AAD">
        <w:tc>
          <w:tcPr>
            <w:tcW w:w="1908" w:type="dxa"/>
            <w:gridSpan w:val="2"/>
            <w:shd w:val="clear" w:color="auto" w:fill="auto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9-18</w:t>
            </w:r>
          </w:p>
        </w:tc>
        <w:tc>
          <w:tcPr>
            <w:tcW w:w="1980" w:type="dxa"/>
            <w:shd w:val="clear" w:color="auto" w:fill="auto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</w:t>
            </w:r>
          </w:p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подкрановых балок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10,89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14,3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3,51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155,727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F275E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38,22</w:t>
            </w:r>
          </w:p>
        </w:tc>
      </w:tr>
      <w:tr w:rsidR="003715B6" w:rsidRPr="00546AAD" w:rsidTr="00546AAD">
        <w:tc>
          <w:tcPr>
            <w:tcW w:w="1908" w:type="dxa"/>
            <w:gridSpan w:val="2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9-22</w:t>
            </w:r>
          </w:p>
        </w:tc>
        <w:tc>
          <w:tcPr>
            <w:tcW w:w="1980" w:type="dxa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стропильных ферм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31,9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5,24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733,7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167,156</w:t>
            </w:r>
          </w:p>
        </w:tc>
      </w:tr>
      <w:tr w:rsidR="003715B6" w:rsidRPr="00546AAD" w:rsidTr="00546AAD">
        <w:trPr>
          <w:trHeight w:val="531"/>
        </w:trPr>
        <w:tc>
          <w:tcPr>
            <w:tcW w:w="1908" w:type="dxa"/>
            <w:gridSpan w:val="2"/>
            <w:shd w:val="clear" w:color="auto" w:fill="auto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9-43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фахверка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17,304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25,3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437,79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903ECB" w:rsidRPr="00546AAD" w:rsidRDefault="00903ECB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520,8</w:t>
            </w:r>
          </w:p>
        </w:tc>
      </w:tr>
      <w:tr w:rsidR="00365789" w:rsidRPr="00546AAD" w:rsidTr="00546AAD">
        <w:trPr>
          <w:trHeight w:val="417"/>
        </w:trPr>
        <w:tc>
          <w:tcPr>
            <w:tcW w:w="9854" w:type="dxa"/>
            <w:gridSpan w:val="9"/>
            <w:shd w:val="clear" w:color="auto" w:fill="auto"/>
            <w:vAlign w:val="center"/>
          </w:tcPr>
          <w:p w:rsidR="00365789" w:rsidRPr="00546AAD" w:rsidRDefault="0036578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Монтаж покрытия и перекрытия</w:t>
            </w:r>
          </w:p>
        </w:tc>
      </w:tr>
      <w:tr w:rsidR="00163F71" w:rsidRPr="00546AAD" w:rsidTr="00546AAD">
        <w:tc>
          <w:tcPr>
            <w:tcW w:w="1902" w:type="dxa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</w:t>
            </w:r>
          </w:p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комплексных</w:t>
            </w:r>
          </w:p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плит покрытий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100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342,</w:t>
            </w:r>
            <w:r w:rsidR="00E401B9" w:rsidRPr="00546AAD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55,4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31,7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5,13</w:t>
            </w:r>
          </w:p>
        </w:tc>
      </w:tr>
      <w:tr w:rsidR="00163F71" w:rsidRPr="00546AAD" w:rsidTr="00546AAD">
        <w:tc>
          <w:tcPr>
            <w:tcW w:w="1902" w:type="dxa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 деформационных швов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6,6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35,7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86,98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5,41</w:t>
            </w:r>
          </w:p>
        </w:tc>
      </w:tr>
      <w:tr w:rsidR="00163F71" w:rsidRPr="00546AAD" w:rsidTr="00546AAD">
        <w:tc>
          <w:tcPr>
            <w:tcW w:w="1902" w:type="dxa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11-3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 уплотняемых самоходными котлами подстил. слоев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162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69,75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79,38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3,45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0,49</w:t>
            </w:r>
          </w:p>
        </w:tc>
      </w:tr>
      <w:tr w:rsidR="00163F71" w:rsidRPr="00546AAD" w:rsidTr="00546AAD">
        <w:tc>
          <w:tcPr>
            <w:tcW w:w="1902" w:type="dxa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11-27</w:t>
            </w:r>
          </w:p>
        </w:tc>
        <w:tc>
          <w:tcPr>
            <w:tcW w:w="1986" w:type="dxa"/>
            <w:gridSpan w:val="2"/>
            <w:shd w:val="clear" w:color="auto" w:fill="auto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 террасовых полов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33,156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72,6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163F71" w:rsidRPr="00546AAD" w:rsidRDefault="00163F71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3,07</w:t>
            </w:r>
          </w:p>
        </w:tc>
      </w:tr>
    </w:tbl>
    <w:p w:rsidR="00B164A3" w:rsidRDefault="00B164A3">
      <w:pPr>
        <w:sectPr w:rsidR="00B164A3" w:rsidSect="00BC7C9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85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986"/>
        <w:gridCol w:w="900"/>
        <w:gridCol w:w="1080"/>
        <w:gridCol w:w="900"/>
        <w:gridCol w:w="900"/>
        <w:gridCol w:w="1080"/>
        <w:gridCol w:w="1106"/>
      </w:tblGrid>
      <w:tr w:rsidR="009A7817" w:rsidRPr="00546AAD" w:rsidTr="00546AAD">
        <w:trPr>
          <w:trHeight w:val="580"/>
        </w:trPr>
        <w:tc>
          <w:tcPr>
            <w:tcW w:w="98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A7817" w:rsidRPr="00546AAD" w:rsidRDefault="00B164A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br w:type="page"/>
            </w:r>
            <w:r w:rsidR="006B0FC0">
              <w:br w:type="page"/>
            </w:r>
            <w:r w:rsidR="00884BD2" w:rsidRPr="00546AAD">
              <w:rPr>
                <w:sz w:val="20"/>
                <w:szCs w:val="20"/>
              </w:rPr>
              <w:t>Продолжение Таблицы</w:t>
            </w:r>
            <w:r w:rsidR="00BC7C91" w:rsidRPr="00546AAD">
              <w:rPr>
                <w:sz w:val="20"/>
                <w:szCs w:val="20"/>
              </w:rPr>
              <w:t xml:space="preserve"> </w:t>
            </w:r>
            <w:r w:rsidR="00884BD2" w:rsidRPr="00546AAD">
              <w:rPr>
                <w:sz w:val="20"/>
                <w:szCs w:val="20"/>
              </w:rPr>
              <w:t>- Внутренняя и внешняя отделка</w:t>
            </w:r>
          </w:p>
        </w:tc>
      </w:tr>
      <w:tr w:rsidR="00884BD2" w:rsidRPr="00546AAD" w:rsidTr="00546AAD">
        <w:trPr>
          <w:trHeight w:val="495"/>
        </w:trPr>
        <w:tc>
          <w:tcPr>
            <w:tcW w:w="1902" w:type="dxa"/>
            <w:vMerge w:val="restart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СНиП 4-02-91</w:t>
            </w:r>
          </w:p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4-05-91</w:t>
            </w:r>
          </w:p>
        </w:tc>
        <w:tc>
          <w:tcPr>
            <w:tcW w:w="1986" w:type="dxa"/>
            <w:vMerge w:val="restart"/>
            <w:shd w:val="clear" w:color="auto" w:fill="auto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работы</w:t>
            </w:r>
          </w:p>
        </w:tc>
        <w:tc>
          <w:tcPr>
            <w:tcW w:w="900" w:type="dxa"/>
            <w:vMerge w:val="restart"/>
            <w:shd w:val="clear" w:color="auto" w:fill="auto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Объём</w:t>
            </w:r>
          </w:p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работ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Норма затрат труда</w:t>
            </w:r>
          </w:p>
        </w:tc>
        <w:tc>
          <w:tcPr>
            <w:tcW w:w="2186" w:type="dxa"/>
            <w:gridSpan w:val="2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Затраты труда на весь объем</w:t>
            </w:r>
          </w:p>
        </w:tc>
      </w:tr>
      <w:tr w:rsidR="00884BD2" w:rsidRPr="00546AAD" w:rsidTr="00546AAD">
        <w:trPr>
          <w:trHeight w:val="330"/>
        </w:trPr>
        <w:tc>
          <w:tcPr>
            <w:tcW w:w="1902" w:type="dxa"/>
            <w:vMerge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6" w:type="dxa"/>
            <w:vMerge/>
            <w:shd w:val="clear" w:color="auto" w:fill="auto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884BD2" w:rsidRPr="00546AAD" w:rsidRDefault="00884BD2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</w:tr>
      <w:tr w:rsidR="00B0792A" w:rsidRPr="00546AAD" w:rsidTr="00546AAD">
        <w:tc>
          <w:tcPr>
            <w:tcW w:w="1902" w:type="dxa"/>
            <w:shd w:val="clear" w:color="auto" w:fill="auto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15 - 173</w:t>
            </w:r>
          </w:p>
        </w:tc>
        <w:tc>
          <w:tcPr>
            <w:tcW w:w="1986" w:type="dxa"/>
            <w:shd w:val="clear" w:color="auto" w:fill="auto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Окраса суриком стен, металлических поверхностей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B0792A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100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11,14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2,45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8,8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0,22</w:t>
            </w:r>
          </w:p>
        </w:tc>
      </w:tr>
      <w:tr w:rsidR="00B0792A" w:rsidRPr="00546AAD" w:rsidTr="00546AAD">
        <w:tc>
          <w:tcPr>
            <w:tcW w:w="1902" w:type="dxa"/>
            <w:shd w:val="clear" w:color="auto" w:fill="auto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15 - 173</w:t>
            </w:r>
          </w:p>
        </w:tc>
        <w:tc>
          <w:tcPr>
            <w:tcW w:w="1986" w:type="dxa"/>
            <w:shd w:val="clear" w:color="auto" w:fill="auto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Окраска Переплетов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388,8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64,6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0,01</w:t>
            </w:r>
          </w:p>
        </w:tc>
      </w:tr>
      <w:tr w:rsidR="00B0792A" w:rsidRPr="00546AAD" w:rsidTr="00546AAD">
        <w:tc>
          <w:tcPr>
            <w:tcW w:w="1902" w:type="dxa"/>
            <w:shd w:val="clear" w:color="auto" w:fill="auto"/>
          </w:tcPr>
          <w:p w:rsidR="00B0792A" w:rsidRPr="00546AAD" w:rsidRDefault="00B0792A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 xml:space="preserve">Т </w:t>
            </w:r>
            <w:r w:rsidR="00E44EBE" w:rsidRPr="00546AAD">
              <w:rPr>
                <w:sz w:val="20"/>
                <w:szCs w:val="20"/>
              </w:rPr>
              <w:t>9 – 44</w:t>
            </w:r>
          </w:p>
        </w:tc>
        <w:tc>
          <w:tcPr>
            <w:tcW w:w="1986" w:type="dxa"/>
            <w:shd w:val="clear" w:color="auto" w:fill="auto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оконных блоков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 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0,29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80,3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5,52</w:t>
            </w:r>
          </w:p>
        </w:tc>
      </w:tr>
      <w:tr w:rsidR="00B0792A" w:rsidRPr="00546AAD" w:rsidTr="00546AAD">
        <w:tc>
          <w:tcPr>
            <w:tcW w:w="1902" w:type="dxa"/>
            <w:shd w:val="clear" w:color="auto" w:fill="auto"/>
          </w:tcPr>
          <w:p w:rsidR="00B0792A" w:rsidRPr="00546AAD" w:rsidRDefault="00B0792A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 xml:space="preserve">Т </w:t>
            </w:r>
            <w:r w:rsidR="00E44EBE" w:rsidRPr="00546AAD">
              <w:rPr>
                <w:sz w:val="20"/>
                <w:szCs w:val="20"/>
              </w:rPr>
              <w:t>9 - 46</w:t>
            </w:r>
          </w:p>
        </w:tc>
        <w:tc>
          <w:tcPr>
            <w:tcW w:w="1986" w:type="dxa"/>
            <w:shd w:val="clear" w:color="auto" w:fill="auto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ворот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 Т.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1,69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13,7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41,4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B0792A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8,15</w:t>
            </w:r>
          </w:p>
        </w:tc>
      </w:tr>
      <w:tr w:rsidR="00E44EBE" w:rsidRPr="00546AAD" w:rsidTr="00546AAD">
        <w:tc>
          <w:tcPr>
            <w:tcW w:w="1902" w:type="dxa"/>
            <w:shd w:val="clear" w:color="auto" w:fill="auto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15 - 203</w:t>
            </w:r>
          </w:p>
        </w:tc>
        <w:tc>
          <w:tcPr>
            <w:tcW w:w="1986" w:type="dxa"/>
            <w:shd w:val="clear" w:color="auto" w:fill="auto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Остекление оконным стеклом 4 мм.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6,02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79,75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4,15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106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44EBE" w:rsidRPr="00546AAD" w:rsidRDefault="00E44EBE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0,69</w:t>
            </w:r>
          </w:p>
        </w:tc>
      </w:tr>
    </w:tbl>
    <w:p w:rsidR="00A02A9D" w:rsidRPr="00BC7C91" w:rsidRDefault="00A02A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2811" w:rsidRPr="00BC7C91" w:rsidRDefault="00502811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Выбор монтажного крана</w:t>
      </w:r>
    </w:p>
    <w:p w:rsidR="00DB3204" w:rsidRPr="00BC7C91" w:rsidRDefault="00DB320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2811" w:rsidRPr="00BC7C91" w:rsidRDefault="0050281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Обоснование выбора монтажного крана состоит из определения требуемых технических параметров крана, подбора нескольких вариантов временных кранов по справочнику.</w:t>
      </w:r>
    </w:p>
    <w:p w:rsidR="00502811" w:rsidRPr="00BC7C91" w:rsidRDefault="0050281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К техническим параметрам крана, </w:t>
      </w:r>
      <w:r w:rsidR="00E9555F" w:rsidRPr="00BC7C91">
        <w:rPr>
          <w:sz w:val="28"/>
          <w:szCs w:val="28"/>
        </w:rPr>
        <w:t>которые</w:t>
      </w:r>
      <w:r w:rsidRPr="00BC7C91">
        <w:rPr>
          <w:sz w:val="28"/>
          <w:szCs w:val="28"/>
        </w:rPr>
        <w:t xml:space="preserve"> </w:t>
      </w:r>
      <w:r w:rsidR="00E9555F" w:rsidRPr="00BC7C91">
        <w:rPr>
          <w:sz w:val="28"/>
          <w:szCs w:val="28"/>
        </w:rPr>
        <w:t>необходимо</w:t>
      </w:r>
      <w:r w:rsidRPr="00BC7C91">
        <w:rPr>
          <w:sz w:val="28"/>
          <w:szCs w:val="28"/>
        </w:rPr>
        <w:t xml:space="preserve"> определить относятся:</w:t>
      </w:r>
    </w:p>
    <w:p w:rsidR="00A02A9D" w:rsidRPr="00BC7C91" w:rsidRDefault="00FF2AB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а)</w:t>
      </w:r>
      <w:r w:rsidR="00502811" w:rsidRPr="00BC7C91">
        <w:rPr>
          <w:sz w:val="28"/>
          <w:szCs w:val="28"/>
        </w:rPr>
        <w:t xml:space="preserve"> Требуемая высота подъема крюка крана, </w:t>
      </w:r>
      <w:r w:rsidR="00502811" w:rsidRPr="00BC7C91">
        <w:rPr>
          <w:sz w:val="28"/>
          <w:szCs w:val="28"/>
          <w:lang w:val="en-US"/>
        </w:rPr>
        <w:t>H</w:t>
      </w:r>
      <w:r w:rsidR="00E9555F" w:rsidRPr="00BC7C91">
        <w:rPr>
          <w:sz w:val="28"/>
          <w:szCs w:val="28"/>
        </w:rPr>
        <w:t xml:space="preserve"> кр.;</w:t>
      </w:r>
    </w:p>
    <w:p w:rsidR="00E9555F" w:rsidRPr="00BC7C91" w:rsidRDefault="00FF2AB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б)</w:t>
      </w:r>
      <w:r w:rsidR="00E9555F" w:rsidRPr="00BC7C91">
        <w:rPr>
          <w:sz w:val="28"/>
          <w:szCs w:val="28"/>
        </w:rPr>
        <w:t xml:space="preserve"> Требуемый вылет стрелы крана, </w:t>
      </w:r>
      <w:r w:rsidR="00E9555F" w:rsidRPr="00BC7C91">
        <w:rPr>
          <w:sz w:val="28"/>
          <w:szCs w:val="28"/>
          <w:lang w:val="en-US"/>
        </w:rPr>
        <w:t>L</w:t>
      </w:r>
      <w:r w:rsidR="00E9555F" w:rsidRPr="00BC7C91">
        <w:rPr>
          <w:sz w:val="28"/>
          <w:szCs w:val="28"/>
        </w:rPr>
        <w:t xml:space="preserve"> стрелы;</w:t>
      </w:r>
    </w:p>
    <w:p w:rsidR="00E9555F" w:rsidRPr="00BC7C91" w:rsidRDefault="00FF2AB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в)</w:t>
      </w:r>
      <w:r w:rsidR="00E9555F" w:rsidRPr="00BC7C91">
        <w:rPr>
          <w:sz w:val="28"/>
          <w:szCs w:val="28"/>
        </w:rPr>
        <w:t xml:space="preserve"> Требуемая грузоподъемность крана </w:t>
      </w:r>
      <w:r w:rsidR="00E9555F" w:rsidRPr="00BC7C91">
        <w:rPr>
          <w:sz w:val="28"/>
          <w:szCs w:val="28"/>
          <w:lang w:val="en-US"/>
        </w:rPr>
        <w:t>G</w:t>
      </w:r>
      <w:r w:rsidR="00E9555F" w:rsidRPr="00BC7C91">
        <w:rPr>
          <w:sz w:val="28"/>
          <w:szCs w:val="28"/>
        </w:rPr>
        <w:t>.</w:t>
      </w:r>
    </w:p>
    <w:p w:rsidR="00E9555F" w:rsidRPr="00BC7C91" w:rsidRDefault="00E9555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Требуемую высоту подъема крюка крана (</w:t>
      </w:r>
      <w:r w:rsidRPr="00BC7C91">
        <w:rPr>
          <w:sz w:val="28"/>
          <w:szCs w:val="28"/>
          <w:lang w:val="en-US"/>
        </w:rPr>
        <w:t>H</w:t>
      </w:r>
      <w:r w:rsidRPr="00BC7C91">
        <w:rPr>
          <w:sz w:val="28"/>
          <w:szCs w:val="28"/>
        </w:rPr>
        <w:t xml:space="preserve"> крюка в м.) определяют по формуле:</w:t>
      </w:r>
    </w:p>
    <w:p w:rsidR="00E9555F" w:rsidRPr="00BC7C91" w:rsidRDefault="00E9555F" w:rsidP="00BC7C91">
      <w:pPr>
        <w:tabs>
          <w:tab w:val="left" w:pos="9072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H</w:t>
      </w:r>
      <w:r w:rsidRPr="00BC7C91">
        <w:rPr>
          <w:sz w:val="28"/>
          <w:szCs w:val="28"/>
        </w:rPr>
        <w:t xml:space="preserve"> кр = Н мг + Нз + Н кон + Н стр</w:t>
      </w:r>
      <w:r w:rsidR="00B164A3" w:rsidRPr="00BC7C91">
        <w:rPr>
          <w:sz w:val="28"/>
          <w:szCs w:val="28"/>
        </w:rPr>
        <w:t>, (</w:t>
      </w:r>
      <w:r w:rsidR="00FF2AB8" w:rsidRPr="00BC7C91">
        <w:rPr>
          <w:sz w:val="28"/>
          <w:szCs w:val="28"/>
        </w:rPr>
        <w:t>1)</w:t>
      </w:r>
    </w:p>
    <w:p w:rsidR="00E9555F" w:rsidRPr="00BC7C91" w:rsidRDefault="00E9555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где, Н мг - высота монтажного горизонта от уровня стояния крана, м.;</w:t>
      </w:r>
    </w:p>
    <w:p w:rsidR="00E9555F" w:rsidRPr="00BC7C91" w:rsidRDefault="00E9555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Нз - запас по высоте между монтажным горизонтом и низом монтируемого элемента при заводке его над местом установки, Нз = 0,5м.;</w:t>
      </w:r>
    </w:p>
    <w:p w:rsidR="00E9555F" w:rsidRPr="00BC7C91" w:rsidRDefault="00E9555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 кон - высота монтируемой конструкции, м.;</w:t>
      </w:r>
    </w:p>
    <w:p w:rsidR="00E9555F" w:rsidRPr="00BC7C91" w:rsidRDefault="00E9555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Н стр - </w:t>
      </w:r>
      <w:r w:rsidR="00A35396" w:rsidRPr="00BC7C91">
        <w:rPr>
          <w:sz w:val="28"/>
          <w:szCs w:val="28"/>
        </w:rPr>
        <w:t>высота строповочных устройств, м.;</w:t>
      </w:r>
    </w:p>
    <w:p w:rsidR="00A35396" w:rsidRPr="00BC7C91" w:rsidRDefault="00A3539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Требуемый вылет стрелы стреловых кранов определяют следующим образом.</w:t>
      </w:r>
    </w:p>
    <w:p w:rsidR="00A35396" w:rsidRPr="00BC7C91" w:rsidRDefault="00A3539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На рисунке 1 видно, что установку колонн и ферм покрытия можно производить на минимальном вылете стрелы крана, используя его максимальную грузоподъемность. При установке плит покрытия вылет стрелы зависит как от положения ранее смонтированных конструкций, так и от габаритов поднимаемых плит. В этом случае определение требуемого вылета стрелы может быть произведено аналитическим, графическим способом. </w:t>
      </w:r>
      <w:r w:rsidR="00240116" w:rsidRPr="00BC7C91">
        <w:rPr>
          <w:sz w:val="28"/>
          <w:szCs w:val="28"/>
        </w:rPr>
        <w:t>Здесь рассматривается графический способ, обеспечивающий достаточную точность.</w:t>
      </w:r>
    </w:p>
    <w:p w:rsidR="00240116" w:rsidRPr="00BC7C91" w:rsidRDefault="0024011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На вертикальной оси поднимаемой конструкции обозначают точку А (ось головки стрелы крана), расположенную на высоте, равной Н крюка + Н полисп. (Н полисп. - минимальная высота полиспата принимаемое = 2м.). Находят точку Е на расстоянии 1м. от наиболее выступающей части поднимаемой конструкций.</w:t>
      </w:r>
    </w:p>
    <w:p w:rsidR="00240116" w:rsidRDefault="00240116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Проводят прямую линию (ось стрелы крана) через точки АЕ до пересечения в точке С с горизонтальной линией, проведенной на высоте шарнира стрелы крана, т.е. на расстоянии 1,5м. выше уровня его стоянки. Отрезок АС будет равен длине стрелы, но только при условии, что Н полисп. = 2м. Вылет стрелы (</w:t>
      </w:r>
      <w:r w:rsidRPr="00BC7C91">
        <w:rPr>
          <w:sz w:val="28"/>
          <w:szCs w:val="28"/>
          <w:lang w:val="en-US"/>
        </w:rPr>
        <w:t>L</w:t>
      </w:r>
      <w:r w:rsidRPr="00BC7C91">
        <w:rPr>
          <w:sz w:val="28"/>
          <w:szCs w:val="28"/>
        </w:rPr>
        <w:t xml:space="preserve"> </w:t>
      </w:r>
      <w:r w:rsidR="00937696" w:rsidRPr="00BC7C91">
        <w:rPr>
          <w:sz w:val="28"/>
          <w:szCs w:val="28"/>
        </w:rPr>
        <w:t>стрелы</w:t>
      </w:r>
      <w:r w:rsidRPr="00BC7C91">
        <w:rPr>
          <w:sz w:val="28"/>
          <w:szCs w:val="28"/>
        </w:rPr>
        <w:t>)</w:t>
      </w:r>
      <w:r w:rsidR="00937696" w:rsidRPr="00BC7C91">
        <w:rPr>
          <w:sz w:val="28"/>
          <w:szCs w:val="28"/>
        </w:rPr>
        <w:t xml:space="preserve"> определяют замером расстояния ОК на чертеже.</w:t>
      </w:r>
    </w:p>
    <w:p w:rsidR="006B0FC0" w:rsidRPr="00BC7C91" w:rsidRDefault="006B0FC0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23ECA" w:rsidRPr="00BC7C91" w:rsidRDefault="009E7D1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124.5pt">
            <v:imagedata r:id="rId4" o:title=""/>
          </v:shape>
        </w:pict>
      </w:r>
    </w:p>
    <w:p w:rsidR="005525A7" w:rsidRPr="00BC7C91" w:rsidRDefault="001B1892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Рисунок 1 - Определение требуемых технических параметров</w:t>
      </w:r>
    </w:p>
    <w:p w:rsidR="00223ECA" w:rsidRPr="00BC7C91" w:rsidRDefault="001B1892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стрелового крана</w:t>
      </w:r>
    </w:p>
    <w:p w:rsidR="005525A7" w:rsidRPr="00BC7C91" w:rsidRDefault="005525A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2220" w:rsidRDefault="00DC04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Гусеничный кран ДЭК-251</w:t>
      </w:r>
    </w:p>
    <w:p w:rsidR="002E2220" w:rsidRDefault="002E2220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E15F2" w:rsidRPr="00BC7C91" w:rsidRDefault="009E7D1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38pt;height:141pt">
            <v:imagedata r:id="rId5" o:title=""/>
          </v:shape>
        </w:pict>
      </w:r>
    </w:p>
    <w:p w:rsidR="00223ECA" w:rsidRPr="00BC7C91" w:rsidRDefault="00FE15F2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Рисунок 2 - График грузоподъемности высоты подъема крюка и вылета стрелы</w:t>
      </w:r>
    </w:p>
    <w:p w:rsidR="00DC0494" w:rsidRPr="00BC7C91" w:rsidRDefault="00DC04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Условные обозначения:</w:t>
      </w:r>
    </w:p>
    <w:p w:rsidR="00DC0494" w:rsidRPr="00BC7C91" w:rsidRDefault="00DC04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1 - кривая грузоподъемности, на стреле без гуська;</w:t>
      </w:r>
    </w:p>
    <w:p w:rsidR="00DC0494" w:rsidRPr="00BC7C91" w:rsidRDefault="00DC04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1,2 - кривая высоты подъема крюка на стреле.</w:t>
      </w:r>
    </w:p>
    <w:p w:rsidR="00DC0494" w:rsidRPr="00BC7C91" w:rsidRDefault="00DC04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4BD2" w:rsidRPr="00BC7C91" w:rsidRDefault="00884BD2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Указания по производству работ</w:t>
      </w:r>
    </w:p>
    <w:p w:rsidR="00533353" w:rsidRPr="00BC7C91" w:rsidRDefault="00533353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04AF" w:rsidRPr="00BC7C91" w:rsidRDefault="0053335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Металлические колоны монтируют преимущественно целиком. </w:t>
      </w:r>
      <w:r w:rsidR="001B3836" w:rsidRPr="00BC7C91">
        <w:rPr>
          <w:sz w:val="28"/>
          <w:szCs w:val="28"/>
        </w:rPr>
        <w:t>Монтаж</w:t>
      </w:r>
      <w:r w:rsidRPr="00BC7C91">
        <w:rPr>
          <w:sz w:val="28"/>
          <w:szCs w:val="28"/>
        </w:rPr>
        <w:t xml:space="preserve"> производится при пои помощи гусеничного крана ДЭК-</w:t>
      </w:r>
      <w:r w:rsidR="001B3836" w:rsidRPr="00BC7C91">
        <w:rPr>
          <w:sz w:val="28"/>
          <w:szCs w:val="28"/>
        </w:rPr>
        <w:t xml:space="preserve">251 способом “на вису”, с предварительной раскладкой колон у места установки. Строповку металлических колонн желательно выполнять за верхний конец. Это обеспечивает её строго вертикальную подачу к месту установки, что в свою очередь, значительно облегчает </w:t>
      </w:r>
      <w:r w:rsidR="008E04AF" w:rsidRPr="00BC7C91">
        <w:rPr>
          <w:sz w:val="28"/>
          <w:szCs w:val="28"/>
        </w:rPr>
        <w:t xml:space="preserve">наводку </w:t>
      </w:r>
      <w:r w:rsidR="001B3836" w:rsidRPr="00BC7C91">
        <w:rPr>
          <w:sz w:val="28"/>
          <w:szCs w:val="28"/>
        </w:rPr>
        <w:t>ба</w:t>
      </w:r>
      <w:r w:rsidR="008E04AF" w:rsidRPr="00BC7C91">
        <w:rPr>
          <w:sz w:val="28"/>
          <w:szCs w:val="28"/>
        </w:rPr>
        <w:t>ш</w:t>
      </w:r>
      <w:r w:rsidR="001B3836" w:rsidRPr="00BC7C91">
        <w:rPr>
          <w:sz w:val="28"/>
          <w:szCs w:val="28"/>
        </w:rPr>
        <w:t>мака на анкерные болты и совмещение осевых рисок колонны</w:t>
      </w:r>
      <w:r w:rsidR="008E04AF" w:rsidRPr="00BC7C91">
        <w:rPr>
          <w:sz w:val="28"/>
          <w:szCs w:val="28"/>
        </w:rPr>
        <w:t xml:space="preserve"> и фундамента. При подъеме применяют штыревые и рамочные захваты. применение штыревого захвата требует приварки к верху колонны специальной планки или приваривания специального отверстия.</w:t>
      </w:r>
    </w:p>
    <w:p w:rsidR="00533353" w:rsidRPr="00BC7C91" w:rsidRDefault="008E04A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Фундаменты под колонны готовят с подливкой заранее строганных опорных плит. Установка колонн заключается в совмещении рисок, нанесенных на фундамент и опорную</w:t>
      </w:r>
      <w:r w:rsidR="001B3836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часть колонны и закреплением башмаков колонн анкерными болтами.</w:t>
      </w:r>
    </w:p>
    <w:p w:rsidR="008E04AF" w:rsidRPr="00BC7C91" w:rsidRDefault="008E04A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Для перевода колонн из горизонтального положение в вертикальное</w:t>
      </w:r>
      <w:r w:rsidR="007E7695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 xml:space="preserve">используют метод скольжения. </w:t>
      </w:r>
      <w:r w:rsidR="007E7695" w:rsidRPr="00BC7C91">
        <w:rPr>
          <w:sz w:val="28"/>
          <w:szCs w:val="28"/>
        </w:rPr>
        <w:t>Колонну предварительно выкладывают вершиной к фундаменту; кран в положении 1 выводит колонну в вертикальное положение, затем поворачивается в положении 2 и устанавливает ее в фундамент.</w:t>
      </w:r>
    </w:p>
    <w:p w:rsidR="007E7695" w:rsidRPr="00BC7C91" w:rsidRDefault="007E7695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Установленные и закрепленные на фундамент анкерными болтами колонны расстропливают и после этого осуществляют контрольную проверку их вертикальности в обеих плоскостях разбивочных осей при помощи теодолитов. </w:t>
      </w:r>
      <w:r w:rsidR="00CD009A" w:rsidRPr="00BC7C91">
        <w:rPr>
          <w:sz w:val="28"/>
          <w:szCs w:val="28"/>
        </w:rPr>
        <w:t>Незначительное отклонение от вертикали выправляют натяжением колонны в нужную строну при помощи расчалок или рычажных лебедок. Вслед за установкой и выправкой колонн устанавливают крестовые связи в местах, предусмотренных проектом.</w:t>
      </w:r>
    </w:p>
    <w:p w:rsidR="00CD009A" w:rsidRPr="00BC7C91" w:rsidRDefault="00CD009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В процессе установки колонн до наведения их на анкерные болты с последних свертывают гайки, а на болты надевают колпачки из труб с конусным заострением вверху. Такие колпачки помогают наведению колонн на болты и предохраняют резьбу болтов от смятия кромками отверстий опорных частей колонн. После окончательной установки и закрепления колонн, их базы бетонируют от предохранения </w:t>
      </w:r>
      <w:r w:rsidR="00C470A5" w:rsidRPr="00BC7C91">
        <w:rPr>
          <w:sz w:val="28"/>
          <w:szCs w:val="28"/>
        </w:rPr>
        <w:t>от коррозии.</w:t>
      </w:r>
    </w:p>
    <w:p w:rsidR="002E2220" w:rsidRDefault="00A3100E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</w:t>
      </w:r>
      <w:r w:rsidR="00C470A5" w:rsidRPr="00BC7C91">
        <w:rPr>
          <w:sz w:val="28"/>
          <w:szCs w:val="28"/>
        </w:rPr>
        <w:t xml:space="preserve">а колонны </w:t>
      </w:r>
      <w:r w:rsidRPr="00BC7C91">
        <w:rPr>
          <w:sz w:val="28"/>
          <w:szCs w:val="28"/>
        </w:rPr>
        <w:t xml:space="preserve">могут опираться фермы </w:t>
      </w:r>
      <w:r w:rsidR="00C470A5" w:rsidRPr="00BC7C91">
        <w:rPr>
          <w:sz w:val="28"/>
          <w:szCs w:val="28"/>
        </w:rPr>
        <w:t xml:space="preserve">шарнирно </w:t>
      </w:r>
      <w:r w:rsidR="00D25ADB" w:rsidRPr="00BC7C91">
        <w:rPr>
          <w:sz w:val="28"/>
          <w:szCs w:val="28"/>
        </w:rPr>
        <w:t>строганой кромкой торцевой вертикальной фа</w:t>
      </w:r>
      <w:r w:rsidR="00C470A5" w:rsidRPr="00BC7C91">
        <w:rPr>
          <w:sz w:val="28"/>
          <w:szCs w:val="28"/>
        </w:rPr>
        <w:t>сонки опорного узла, выступающей вниз на 3 мм.</w:t>
      </w:r>
    </w:p>
    <w:p w:rsidR="00C470A5" w:rsidRPr="00BC7C91" w:rsidRDefault="00C470A5" w:rsidP="00BC7C91">
      <w:pPr>
        <w:tabs>
          <w:tab w:val="left" w:pos="91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7C91">
        <w:rPr>
          <w:i/>
          <w:iCs/>
          <w:sz w:val="28"/>
          <w:szCs w:val="28"/>
        </w:rPr>
        <w:t>Установка подкрановых балок, укрупненными объемными блоками</w:t>
      </w:r>
    </w:p>
    <w:p w:rsidR="00C470A5" w:rsidRPr="00BC7C91" w:rsidRDefault="00C470A5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При монтаже отдельно от балок разные конструкции укрупняют на заводе. Строповку подкрановых балок, устанавливаемых по отдельности, производят в двух точках полуавтоматическими стропами “на удав”, с применением проушин в верхнем поясе балки</w:t>
      </w:r>
      <w:r w:rsidR="00504BBA" w:rsidRPr="00BC7C91">
        <w:rPr>
          <w:sz w:val="28"/>
          <w:szCs w:val="28"/>
        </w:rPr>
        <w:t>, присоединенных болтами через отверстия для прикрепления рельсов.</w:t>
      </w:r>
    </w:p>
    <w:p w:rsidR="00504BBA" w:rsidRPr="00BC7C91" w:rsidRDefault="00504BB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Подкрановые балки, монтируемые по отдельности, наводят на разбивочные оси, намеченные на консолях колонн. Для обеспечения выверки в конструкции узлов примыкания подкрановых балок к колоннам придусмотренна возможность бокового смещения балки.</w:t>
      </w:r>
    </w:p>
    <w:p w:rsidR="00504BBA" w:rsidRPr="00BC7C91" w:rsidRDefault="00504BB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Нижний пояс балки крепят к колоннам болтами через отверстия в поясе, диаметр которых несколько больше диаметра болтов.</w:t>
      </w:r>
    </w:p>
    <w:p w:rsidR="00504BBA" w:rsidRPr="00BC7C91" w:rsidRDefault="00504BB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Верхний пояс балки крепят к колонне стальной планкой, устанавливаемой свободно, без отверстий, на сварке. Чем компенсируется возможное смещение балки в плане.</w:t>
      </w:r>
    </w:p>
    <w:p w:rsidR="000239FD" w:rsidRPr="00BC7C91" w:rsidRDefault="00504BB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При необходимости отметки верхнего пояса балки </w:t>
      </w:r>
      <w:r w:rsidR="000239FD" w:rsidRPr="00BC7C91">
        <w:rPr>
          <w:sz w:val="28"/>
          <w:szCs w:val="28"/>
        </w:rPr>
        <w:t>выверяют с помощью подкладок под опорным ребром балки. Толщину подкладок подбирают по величине отклонения отметок консоли колонн.</w:t>
      </w:r>
    </w:p>
    <w:p w:rsidR="000239FD" w:rsidRPr="00BC7C91" w:rsidRDefault="000239F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Для проверки положения установленных подкрановых балок производят их геодезисную съемку. Сначала при помощи теодолита наносят проектные оси подкрановых путей, на первые, по ходу проверки подкрановые балки в данном пролете. Затем теодолитом визируют оси путей по верху балок и против каждой колонны замеряют, расстояние от внутренней грани колонны до визируемой оси.</w:t>
      </w:r>
    </w:p>
    <w:p w:rsidR="00504BBA" w:rsidRPr="00BC7C91" w:rsidRDefault="006960D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Геодезическую съемку завершают нивелировкой верхнего пояса с определением отметок в концах и середине каждой балки, а также замерам расстояний между осями балок и внутренними гранями колонн. Результаты геодезической съемки наносят на схему, в которой приводят данные фактических замеров и имеющиеся отклонения от проекта.</w:t>
      </w:r>
    </w:p>
    <w:p w:rsidR="006960D7" w:rsidRPr="00BC7C91" w:rsidRDefault="006960D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Подкрановые балки окончательно выверяют после установки всех несущих конструкций в пролете между температурными швами выверки и закрепления подкрановых балок по проекту.</w:t>
      </w:r>
    </w:p>
    <w:p w:rsidR="006960D7" w:rsidRPr="00BC7C91" w:rsidRDefault="006960D7" w:rsidP="00BC7C91">
      <w:pPr>
        <w:tabs>
          <w:tab w:val="left" w:pos="91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7C91">
        <w:rPr>
          <w:i/>
          <w:iCs/>
          <w:sz w:val="28"/>
          <w:szCs w:val="28"/>
        </w:rPr>
        <w:t>Фермы</w:t>
      </w:r>
    </w:p>
    <w:p w:rsidR="006960D7" w:rsidRPr="00BC7C91" w:rsidRDefault="006960D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Фермы сопрягаются с колоннами также жестко с примыканием к стволу колонны сбоку. На уровне нижнего пояса фермы на колонне </w:t>
      </w:r>
      <w:r w:rsidR="00217CDF" w:rsidRPr="00BC7C91">
        <w:rPr>
          <w:sz w:val="28"/>
          <w:szCs w:val="28"/>
        </w:rPr>
        <w:t xml:space="preserve">имеется приваренный к ней опорный столик, на который ферма опирается строганой кромкой торцовой вертикальной </w:t>
      </w:r>
      <w:r w:rsidR="001A6833" w:rsidRPr="00BC7C91">
        <w:rPr>
          <w:sz w:val="28"/>
          <w:szCs w:val="28"/>
        </w:rPr>
        <w:t>ф</w:t>
      </w:r>
      <w:r w:rsidR="00217CDF" w:rsidRPr="00BC7C91">
        <w:rPr>
          <w:sz w:val="28"/>
          <w:szCs w:val="28"/>
        </w:rPr>
        <w:t>асонки опорного узла. Кроме того, нижний и верхний опорные узлы фермы крепят к колонне болтами, а затем ферму и колонну соединяют по верху накладкой на сварке и болтах. Профилированный настил крепят к прогонам стальными саморежущими оцинкованными болтами.</w:t>
      </w:r>
    </w:p>
    <w:p w:rsidR="00217CDF" w:rsidRPr="00BC7C91" w:rsidRDefault="00217CD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Металлические стропильные фермы монтируют способом “на весу” при помощи кранов. Монтаж выполняют с предварительной раскладкой ферм штуками у мест монтажа или непосредственно с транспортных средств.</w:t>
      </w:r>
    </w:p>
    <w:p w:rsidR="00217CDF" w:rsidRPr="00BC7C91" w:rsidRDefault="00217CDF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Фермы в пределах монтируемого пролета раскладывают вдоль колонн, чтобы </w:t>
      </w:r>
      <w:r w:rsidR="00584A23" w:rsidRPr="00BC7C91">
        <w:rPr>
          <w:sz w:val="28"/>
          <w:szCs w:val="28"/>
        </w:rPr>
        <w:t>они</w:t>
      </w:r>
      <w:r w:rsidRPr="00BC7C91">
        <w:rPr>
          <w:sz w:val="28"/>
          <w:szCs w:val="28"/>
        </w:rPr>
        <w:t xml:space="preserve"> не мешали свободному проходу крана.</w:t>
      </w:r>
    </w:p>
    <w:p w:rsidR="00884BD2" w:rsidRPr="00BC7C91" w:rsidRDefault="00584A2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Подготовка стропильных ферм заключается в креплении к ним опорных стоек. К первым двум по ходу монтажа фермам в пролете крепят также расчалки. Их очищают, выправляют детали узловых соединений, проверяют наличие крепежных отверстий и правильность их расположения.</w:t>
      </w:r>
    </w:p>
    <w:p w:rsidR="007E54AF" w:rsidRPr="00BC7C91" w:rsidRDefault="00584A2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Фермы устанавливают на оголовки колонн с прикрепленными ы фермам опорными стойками</w:t>
      </w:r>
      <w:r w:rsidR="007E54AF" w:rsidRPr="00BC7C91">
        <w:rPr>
          <w:sz w:val="28"/>
          <w:szCs w:val="28"/>
        </w:rPr>
        <w:t>. Установку выполняют, выверяя положение ферм по рискам, нанесенным на оголовки колонн. Установленную по рискам ферму закрепляют</w:t>
      </w:r>
      <w:r w:rsidR="00BC7C91">
        <w:rPr>
          <w:sz w:val="28"/>
          <w:szCs w:val="28"/>
        </w:rPr>
        <w:t xml:space="preserve"> </w:t>
      </w:r>
      <w:r w:rsidR="007E54AF" w:rsidRPr="00BC7C91">
        <w:rPr>
          <w:sz w:val="28"/>
          <w:szCs w:val="28"/>
        </w:rPr>
        <w:t>на анкерных болтах.</w:t>
      </w:r>
    </w:p>
    <w:p w:rsidR="00584A23" w:rsidRPr="00BC7C91" w:rsidRDefault="00EB716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Вертикальность положения ферм, что определяет также и правильность расстояние между верхними поясами ферм, достигается постановкой между фермами постоянных связей и распорок. Связи и распорки устанавливают вслед за установкой ферм до их расстропливания.</w:t>
      </w:r>
    </w:p>
    <w:p w:rsidR="00884BD2" w:rsidRPr="00BC7C91" w:rsidRDefault="00884BD2" w:rsidP="00BC7C91">
      <w:pPr>
        <w:tabs>
          <w:tab w:val="left" w:pos="2910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664E7" w:rsidRPr="00BC7C91" w:rsidRDefault="00D664E7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Контроль качества работ</w:t>
      </w:r>
    </w:p>
    <w:p w:rsidR="00D664E7" w:rsidRPr="00BC7C91" w:rsidRDefault="00D664E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664E7" w:rsidRPr="00BC7C91" w:rsidRDefault="00984B6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Допускаемые отклонения при приемке смонтированных стальных конструкций</w:t>
      </w:r>
      <w:r w:rsidR="00F11AC1" w:rsidRPr="00BC7C91">
        <w:rPr>
          <w:sz w:val="28"/>
          <w:szCs w:val="28"/>
        </w:rPr>
        <w:t>,</w:t>
      </w:r>
      <w:r w:rsidRPr="00BC7C91">
        <w:rPr>
          <w:sz w:val="28"/>
          <w:szCs w:val="28"/>
        </w:rPr>
        <w:t xml:space="preserve"> мм.</w:t>
      </w:r>
    </w:p>
    <w:p w:rsidR="00984B67" w:rsidRPr="00BC7C91" w:rsidRDefault="00984B67" w:rsidP="00BC7C91">
      <w:pPr>
        <w:tabs>
          <w:tab w:val="left" w:pos="91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7C91">
        <w:rPr>
          <w:i/>
          <w:iCs/>
          <w:sz w:val="28"/>
          <w:szCs w:val="28"/>
        </w:rPr>
        <w:t>Колонны и опоры:</w:t>
      </w:r>
    </w:p>
    <w:p w:rsidR="00984B67" w:rsidRPr="00BC7C91" w:rsidRDefault="00306FB9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</w:t>
      </w:r>
      <w:r w:rsidR="009E5F44" w:rsidRPr="00BC7C91">
        <w:rPr>
          <w:sz w:val="28"/>
          <w:szCs w:val="28"/>
        </w:rPr>
        <w:t xml:space="preserve">) </w:t>
      </w:r>
      <w:r w:rsidR="00984B67" w:rsidRPr="00BC7C91">
        <w:rPr>
          <w:sz w:val="28"/>
          <w:szCs w:val="28"/>
        </w:rPr>
        <w:t>Отклонения отметки опорной поверхности колонн и опор, устанавливаемых на поверхность фундаментов или в выверенные опорные детали ± 5.</w:t>
      </w:r>
    </w:p>
    <w:p w:rsidR="00984B67" w:rsidRPr="00BC7C91" w:rsidRDefault="00306FB9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</w:t>
      </w:r>
      <w:r w:rsidR="009E5F44" w:rsidRPr="00BC7C91">
        <w:rPr>
          <w:sz w:val="28"/>
          <w:szCs w:val="28"/>
        </w:rPr>
        <w:t>)</w:t>
      </w:r>
      <w:r w:rsidR="00984B67" w:rsidRPr="00BC7C91">
        <w:rPr>
          <w:sz w:val="28"/>
          <w:szCs w:val="28"/>
        </w:rPr>
        <w:t xml:space="preserve"> Смещение осей колонны и опор относительно разбивочных осей (в нижнем сечении) ± 5.</w:t>
      </w:r>
    </w:p>
    <w:p w:rsidR="00984B67" w:rsidRPr="00BC7C91" w:rsidRDefault="00306FB9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</w:t>
      </w:r>
      <w:r w:rsidR="009E5F44" w:rsidRPr="00BC7C91">
        <w:rPr>
          <w:sz w:val="28"/>
          <w:szCs w:val="28"/>
        </w:rPr>
        <w:t>)</w:t>
      </w:r>
      <w:r w:rsidR="00984B67" w:rsidRPr="00BC7C91">
        <w:rPr>
          <w:sz w:val="28"/>
          <w:szCs w:val="28"/>
        </w:rPr>
        <w:t xml:space="preserve"> Отклонение оси колонн и опоры от вертикали в верхнем сечении при высоте, м. до 15.</w:t>
      </w:r>
    </w:p>
    <w:p w:rsidR="00984B67" w:rsidRPr="00BC7C91" w:rsidRDefault="00306FB9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</w:t>
      </w:r>
      <w:r w:rsidR="009E5F44" w:rsidRPr="00BC7C91">
        <w:rPr>
          <w:sz w:val="28"/>
          <w:szCs w:val="28"/>
        </w:rPr>
        <w:t>)</w:t>
      </w:r>
      <w:r w:rsidR="00984B67" w:rsidRPr="00BC7C91">
        <w:rPr>
          <w:sz w:val="28"/>
          <w:szCs w:val="28"/>
        </w:rPr>
        <w:t xml:space="preserve"> Стрела прогиба колонн 1/750 высоты колонны, но не более 15.</w:t>
      </w:r>
    </w:p>
    <w:p w:rsidR="00984B67" w:rsidRPr="00BC7C91" w:rsidRDefault="00984B67" w:rsidP="00BC7C91">
      <w:pPr>
        <w:tabs>
          <w:tab w:val="left" w:pos="91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7C91">
        <w:rPr>
          <w:i/>
          <w:iCs/>
          <w:sz w:val="28"/>
          <w:szCs w:val="28"/>
        </w:rPr>
        <w:t>Фермы</w:t>
      </w:r>
      <w:r w:rsidR="00D627F9" w:rsidRPr="00BC7C91">
        <w:rPr>
          <w:i/>
          <w:iCs/>
          <w:sz w:val="28"/>
          <w:szCs w:val="28"/>
        </w:rPr>
        <w:t>:</w:t>
      </w:r>
    </w:p>
    <w:p w:rsidR="00984B67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а)</w:t>
      </w:r>
      <w:r w:rsidR="00984B67" w:rsidRPr="00BC7C91">
        <w:rPr>
          <w:sz w:val="28"/>
          <w:szCs w:val="28"/>
        </w:rPr>
        <w:t xml:space="preserve"> Отклонение отметки опорных узлов ферм.</w:t>
      </w:r>
    </w:p>
    <w:p w:rsidR="00984B67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</w:t>
      </w:r>
      <w:r w:rsidR="009E5F44" w:rsidRPr="00BC7C91">
        <w:rPr>
          <w:sz w:val="28"/>
          <w:szCs w:val="28"/>
        </w:rPr>
        <w:t>)</w:t>
      </w:r>
      <w:r w:rsidR="00984B67" w:rsidRPr="00BC7C91">
        <w:rPr>
          <w:sz w:val="28"/>
          <w:szCs w:val="28"/>
        </w:rPr>
        <w:t xml:space="preserve"> Стрела прогиба между участков сжатого пояса на плоскости ферм 1/750 величины закрепления участка, но не более 15.</w:t>
      </w:r>
    </w:p>
    <w:p w:rsidR="00A02A9D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</w:t>
      </w:r>
      <w:r w:rsidR="009E5F44" w:rsidRPr="00BC7C91">
        <w:rPr>
          <w:sz w:val="28"/>
          <w:szCs w:val="28"/>
        </w:rPr>
        <w:t>)</w:t>
      </w:r>
      <w:r w:rsidR="00984B67" w:rsidRPr="00BC7C91">
        <w:rPr>
          <w:sz w:val="28"/>
          <w:szCs w:val="28"/>
        </w:rPr>
        <w:t xml:space="preserve"> Отклонения между осями ферм по </w:t>
      </w:r>
      <w:r w:rsidR="00B56A42" w:rsidRPr="00BC7C91">
        <w:rPr>
          <w:sz w:val="28"/>
          <w:szCs w:val="28"/>
        </w:rPr>
        <w:t>верхнему поясу ± 15.</w:t>
      </w:r>
    </w:p>
    <w:p w:rsidR="00A02A9D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</w:t>
      </w:r>
      <w:r w:rsidR="009E5F44" w:rsidRPr="00BC7C91">
        <w:rPr>
          <w:sz w:val="28"/>
          <w:szCs w:val="28"/>
        </w:rPr>
        <w:t>)</w:t>
      </w:r>
      <w:r w:rsidR="00B56A42" w:rsidRPr="00BC7C91">
        <w:rPr>
          <w:sz w:val="28"/>
          <w:szCs w:val="28"/>
        </w:rPr>
        <w:t xml:space="preserve"> отклонение вертикальной оси верхнего пояса от вертикальной оси нижнего пояса фермы.</w:t>
      </w:r>
    </w:p>
    <w:p w:rsidR="00B56A42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</w:t>
      </w:r>
      <w:r w:rsidR="009E5F44" w:rsidRPr="00BC7C91">
        <w:rPr>
          <w:sz w:val="28"/>
          <w:szCs w:val="28"/>
        </w:rPr>
        <w:t>)</w:t>
      </w:r>
      <w:r w:rsidR="00B56A42" w:rsidRPr="00BC7C91">
        <w:rPr>
          <w:sz w:val="28"/>
          <w:szCs w:val="28"/>
        </w:rPr>
        <w:t xml:space="preserve"> отклонения расстояния между прогонами и между балками для установки опор транспортера ± 5.</w:t>
      </w:r>
    </w:p>
    <w:p w:rsidR="00B56A42" w:rsidRPr="00BC7C91" w:rsidRDefault="00B56A42" w:rsidP="00BC7C91">
      <w:pPr>
        <w:tabs>
          <w:tab w:val="left" w:pos="91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7C91">
        <w:rPr>
          <w:i/>
          <w:iCs/>
          <w:sz w:val="28"/>
          <w:szCs w:val="28"/>
        </w:rPr>
        <w:t>Крановые пути</w:t>
      </w:r>
      <w:r w:rsidR="00D627F9" w:rsidRPr="00BC7C91">
        <w:rPr>
          <w:i/>
          <w:iCs/>
          <w:sz w:val="28"/>
          <w:szCs w:val="28"/>
        </w:rPr>
        <w:t>:</w:t>
      </w:r>
    </w:p>
    <w:p w:rsidR="00A02A9D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</w:t>
      </w:r>
      <w:r w:rsidR="009E5F44" w:rsidRPr="00BC7C91">
        <w:rPr>
          <w:sz w:val="28"/>
          <w:szCs w:val="28"/>
        </w:rPr>
        <w:t>)</w:t>
      </w:r>
      <w:r w:rsidR="00B56A42" w:rsidRPr="00BC7C91">
        <w:rPr>
          <w:sz w:val="28"/>
          <w:szCs w:val="28"/>
        </w:rPr>
        <w:t xml:space="preserve"> отклонения расстояний между осями подкрановых рельсов одного пролета ± 10.</w:t>
      </w:r>
    </w:p>
    <w:p w:rsidR="00B56A42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</w:t>
      </w:r>
      <w:r w:rsidR="009E5F44" w:rsidRPr="00BC7C91">
        <w:rPr>
          <w:sz w:val="28"/>
          <w:szCs w:val="28"/>
        </w:rPr>
        <w:t>)</w:t>
      </w:r>
      <w:r w:rsidR="00B56A42" w:rsidRPr="00BC7C91">
        <w:rPr>
          <w:sz w:val="28"/>
          <w:szCs w:val="28"/>
        </w:rPr>
        <w:t xml:space="preserve"> Смещение оси подкранового рельса с оси подкрановой балки 15.</w:t>
      </w:r>
    </w:p>
    <w:p w:rsidR="00B56A42" w:rsidRPr="00BC7C91" w:rsidRDefault="002D487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</w:t>
      </w:r>
      <w:r w:rsidR="009E5F44" w:rsidRPr="00BC7C91">
        <w:rPr>
          <w:sz w:val="28"/>
          <w:szCs w:val="28"/>
        </w:rPr>
        <w:t>)</w:t>
      </w:r>
      <w:r w:rsidR="00B56A42" w:rsidRPr="00BC7C91">
        <w:rPr>
          <w:sz w:val="28"/>
          <w:szCs w:val="28"/>
        </w:rPr>
        <w:t xml:space="preserve"> Взаимное смещение торцов смежных подкрановых рельсов по высоте и в плане г.</w:t>
      </w:r>
    </w:p>
    <w:p w:rsidR="00B56A42" w:rsidRPr="00BC7C91" w:rsidRDefault="00B56A42" w:rsidP="00BC7C91">
      <w:pPr>
        <w:tabs>
          <w:tab w:val="left" w:pos="91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BC7C91">
        <w:rPr>
          <w:i/>
          <w:iCs/>
          <w:sz w:val="28"/>
          <w:szCs w:val="28"/>
        </w:rPr>
        <w:t>Стальной оцинкованный профилированный настил</w:t>
      </w:r>
      <w:r w:rsidR="00D627F9" w:rsidRPr="00BC7C91">
        <w:rPr>
          <w:i/>
          <w:iCs/>
          <w:sz w:val="28"/>
          <w:szCs w:val="28"/>
        </w:rPr>
        <w:t>:</w:t>
      </w:r>
    </w:p>
    <w:p w:rsidR="00B56A42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</w:t>
      </w:r>
      <w:r w:rsidR="009E5F44" w:rsidRPr="00BC7C91">
        <w:rPr>
          <w:sz w:val="28"/>
          <w:szCs w:val="28"/>
        </w:rPr>
        <w:t>)</w:t>
      </w:r>
      <w:r w:rsidR="00B56A42" w:rsidRPr="00BC7C91">
        <w:rPr>
          <w:sz w:val="28"/>
          <w:szCs w:val="28"/>
        </w:rPr>
        <w:t xml:space="preserve"> Отклонения длины оп</w:t>
      </w:r>
      <w:r w:rsidR="00CE1DA8" w:rsidRPr="00BC7C91">
        <w:rPr>
          <w:sz w:val="28"/>
          <w:szCs w:val="28"/>
        </w:rPr>
        <w:t>е</w:t>
      </w:r>
      <w:r w:rsidR="00B56A42" w:rsidRPr="00BC7C91">
        <w:rPr>
          <w:sz w:val="28"/>
          <w:szCs w:val="28"/>
        </w:rPr>
        <w:t>рания настила на прогоны</w:t>
      </w:r>
      <w:r w:rsidR="00CE1DA8" w:rsidRPr="00BC7C91">
        <w:rPr>
          <w:sz w:val="28"/>
          <w:szCs w:val="28"/>
        </w:rPr>
        <w:t xml:space="preserve"> в местах поперечных стыков 0; -5.</w:t>
      </w:r>
    </w:p>
    <w:p w:rsidR="00CE1DA8" w:rsidRPr="00BC7C91" w:rsidRDefault="004204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</w:t>
      </w:r>
      <w:r w:rsidR="009E5F44" w:rsidRPr="00BC7C91">
        <w:rPr>
          <w:sz w:val="28"/>
          <w:szCs w:val="28"/>
        </w:rPr>
        <w:t>)</w:t>
      </w:r>
      <w:r w:rsidR="00CE1DA8" w:rsidRPr="00BC7C91">
        <w:rPr>
          <w:sz w:val="28"/>
          <w:szCs w:val="28"/>
        </w:rPr>
        <w:t xml:space="preserve"> Отклонения в положении центров отверстий:</w:t>
      </w:r>
    </w:p>
    <w:p w:rsidR="00CE1DA8" w:rsidRPr="00BC7C91" w:rsidRDefault="00CE1DA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 для самонарушающихся болтов ± 5.</w:t>
      </w:r>
    </w:p>
    <w:p w:rsidR="00CE1DA8" w:rsidRPr="00BC7C91" w:rsidRDefault="00CE1DA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 для комбинированных закладок вдоль настила ± 20.</w:t>
      </w:r>
    </w:p>
    <w:p w:rsidR="00CE1DA8" w:rsidRPr="00BC7C91" w:rsidRDefault="00CE1DA8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- тоже, поперек настила ± 5.</w:t>
      </w:r>
    </w:p>
    <w:p w:rsidR="005C0A61" w:rsidRPr="00BC7C91" w:rsidRDefault="006B0FC0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A2337">
        <w:rPr>
          <w:b/>
          <w:bCs/>
          <w:sz w:val="28"/>
          <w:szCs w:val="28"/>
        </w:rPr>
        <w:br w:type="page"/>
      </w:r>
      <w:r w:rsidR="005C0A61" w:rsidRPr="00BC7C91">
        <w:rPr>
          <w:b/>
          <w:bCs/>
          <w:sz w:val="28"/>
          <w:szCs w:val="28"/>
        </w:rPr>
        <w:t>Охрана труда и техника безопасности</w:t>
      </w:r>
    </w:p>
    <w:p w:rsidR="00867BE2" w:rsidRPr="00EA2337" w:rsidRDefault="00867BE2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Чтобы предотвратить доступ посторонних лиц на монтажную площадку, ее ограждают. Все проходы и проезды на площадке должны быть свободны от конструкций, материалов и освещены в темное время.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 опасным зонам относятся места складирования конструкций и материалов, участки территорий вблизи возводимых зданий, площадки, над которыми происходят перемещение грузов изделий строительными кранами, неогороженные перепады высот более 1,3м., зоны размещения электроустановок, перемещения машин и прохода электросетей.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зоне монтажа должны находиться только те конструкции, которые необходимы для работы в данной смене, остальные надо хранить на отведенных для этого местах.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зависимости от состава рабочих на монтажной площадке обеспечивают необходимые инвентарные, мобильные санитарнобытовые помещения, гардеробные, уборные, умывальники, помещения для приема пищи. Площадка должна быть обеспечена питьевой водой и аптечкой с медикаментами.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Для монтажа конструкций очередного яруса по периметру захватки устанавливают ограждающие устройства в виде стандартных решетчатых панелей, прикрепляемых к оголовкам колонн.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Монтаж колонн при помощи одиночных кондукторов выполняют, используют стальные ограждения из стальных канатов, прикрепленных между кондукторами.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Защитные устройства монтажники устанавливают в предохранительных устройствах, прикрепленных к петлям плит перекрытия.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Выполняя работы, монтажники должны иметь предохранительные пояса, прикрепленные к вертикально установленному тросу - ловителю с петлями или перекрытиями, это исключаемая возможность травмирования рабочих в случае падения площадки при поломке механизма.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Защитой от поражения током при переходе напряжения на металлической части служит заземление.</w:t>
      </w:r>
    </w:p>
    <w:p w:rsidR="005C0A61" w:rsidRPr="00BC7C91" w:rsidRDefault="005C0A61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Заземлению подлежат: строительный крон, рельсы крановых путей, корпуса трансформатора, осветительной арматуры.</w:t>
      </w:r>
    </w:p>
    <w:p w:rsidR="001F6257" w:rsidRPr="00BC7C91" w:rsidRDefault="001F6257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F6257" w:rsidRPr="00BC7C91" w:rsidRDefault="001F6257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72AD" w:rsidRPr="00BC7C91" w:rsidRDefault="007D72A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  <w:sectPr w:rsidR="007D72AD" w:rsidRPr="00BC7C91" w:rsidSect="00BC7C91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D72AD" w:rsidRPr="00BC7C91" w:rsidRDefault="007D72A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</w:t>
      </w:r>
      <w:r w:rsidR="00B16390" w:rsidRPr="00BC7C91">
        <w:rPr>
          <w:sz w:val="28"/>
          <w:szCs w:val="28"/>
        </w:rPr>
        <w:t>3</w:t>
      </w:r>
      <w:r w:rsidRPr="00BC7C91">
        <w:rPr>
          <w:sz w:val="28"/>
          <w:szCs w:val="28"/>
        </w:rPr>
        <w:t xml:space="preserve"> – Схема операционного контроля качества работ при монтаже колонн</w:t>
      </w:r>
    </w:p>
    <w:tbl>
      <w:tblPr>
        <w:tblW w:w="146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105"/>
        <w:gridCol w:w="1800"/>
        <w:gridCol w:w="3420"/>
        <w:gridCol w:w="1800"/>
        <w:gridCol w:w="1800"/>
        <w:gridCol w:w="1620"/>
      </w:tblGrid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Кто контролирует</w:t>
            </w:r>
          </w:p>
        </w:tc>
        <w:tc>
          <w:tcPr>
            <w:tcW w:w="12545" w:type="dxa"/>
            <w:gridSpan w:val="6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Прораб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Операции подлежащие контролю</w:t>
            </w:r>
          </w:p>
        </w:tc>
        <w:tc>
          <w:tcPr>
            <w:tcW w:w="2105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Подготовка мест установки колонн</w:t>
            </w:r>
          </w:p>
        </w:tc>
        <w:tc>
          <w:tcPr>
            <w:tcW w:w="34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Установка колонн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Приварке металличе-ских деталей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Антикоррозийная защита</w:t>
            </w:r>
          </w:p>
        </w:tc>
        <w:tc>
          <w:tcPr>
            <w:tcW w:w="16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Замоноличи-вание колонн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Состав контроля (что контролировать)</w:t>
            </w:r>
          </w:p>
        </w:tc>
        <w:tc>
          <w:tcPr>
            <w:tcW w:w="2105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Правильность складирования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Отметки дна стакана фундамента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Правильность и надежность строповки, вертикальность установки. Соответствие колонны в нижнем и верхнем сечении. Отметки опорных площадок, кронштейнов. Надежность временного крепления.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Качество сварных швов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Качество нанесения антикоррозийного слоя</w:t>
            </w:r>
          </w:p>
        </w:tc>
        <w:tc>
          <w:tcPr>
            <w:tcW w:w="16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Тщатель-ность замоноличи-вания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Способ контроля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визуально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нивелир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визуально, теодолит, нивелир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визуально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Время контроля (когда контролировать)</w:t>
            </w:r>
          </w:p>
        </w:tc>
        <w:tc>
          <w:tcPr>
            <w:tcW w:w="3905" w:type="dxa"/>
            <w:gridSpan w:val="2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До начала монтажа</w:t>
            </w:r>
          </w:p>
        </w:tc>
        <w:tc>
          <w:tcPr>
            <w:tcW w:w="7020" w:type="dxa"/>
            <w:gridSpan w:val="3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 процессе монтажа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После замоноличи-вания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Кто привлекается к проверке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геодезист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геодезист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лаборатория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Какие работы относятся к скрытым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Операции подлежащие контролю</w:t>
            </w:r>
          </w:p>
        </w:tc>
        <w:tc>
          <w:tcPr>
            <w:tcW w:w="2105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Подготовительные работы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Подготовка мест установки колонн</w:t>
            </w:r>
          </w:p>
        </w:tc>
        <w:tc>
          <w:tcPr>
            <w:tcW w:w="34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Установка монтажной оснастки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Установка колонн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Приварка металлических деталей</w:t>
            </w:r>
          </w:p>
        </w:tc>
        <w:tc>
          <w:tcPr>
            <w:tcW w:w="16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Замоноличи-вание колонн в фундаменте</w:t>
            </w:r>
          </w:p>
        </w:tc>
      </w:tr>
    </w:tbl>
    <w:p w:rsidR="00EA2337" w:rsidRDefault="00EA2337"/>
    <w:p w:rsidR="00EA2337" w:rsidRDefault="00EA2337">
      <w:r>
        <w:br w:type="page"/>
        <w:t>Продолжение таблицы 3</w:t>
      </w:r>
    </w:p>
    <w:tbl>
      <w:tblPr>
        <w:tblW w:w="146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3"/>
        <w:gridCol w:w="2105"/>
        <w:gridCol w:w="1800"/>
        <w:gridCol w:w="3420"/>
        <w:gridCol w:w="180"/>
        <w:gridCol w:w="1620"/>
        <w:gridCol w:w="1800"/>
        <w:gridCol w:w="1620"/>
      </w:tblGrid>
      <w:tr w:rsidR="00EA2337" w:rsidRPr="00546AAD" w:rsidTr="00546AAD">
        <w:tc>
          <w:tcPr>
            <w:tcW w:w="2143" w:type="dxa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Кто контролирует</w:t>
            </w:r>
          </w:p>
        </w:tc>
        <w:tc>
          <w:tcPr>
            <w:tcW w:w="12545" w:type="dxa"/>
            <w:gridSpan w:val="7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Прораб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Состав контроля (кто контролирует)</w:t>
            </w:r>
          </w:p>
        </w:tc>
        <w:tc>
          <w:tcPr>
            <w:tcW w:w="2105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наличие паспорта, соответствие проекту геометрии размеров; нанесение разбивочных осей и рисок, размеры площадок операния, наличие и правильность расположения закладных деталей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очистка стаканов фундаментов от грязи; соответствие проекту размеров стакана фундамента, наличие рисок на фундаменте</w:t>
            </w:r>
          </w:p>
        </w:tc>
        <w:tc>
          <w:tcPr>
            <w:tcW w:w="34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точность фиксирования оснастки, соответствие по проекту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правильность технологии монтажа, точность установки</w:t>
            </w:r>
          </w:p>
        </w:tc>
        <w:tc>
          <w:tcPr>
            <w:tcW w:w="180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соответствие проекту марки электродов, размеры швов</w:t>
            </w:r>
          </w:p>
        </w:tc>
        <w:tc>
          <w:tcPr>
            <w:tcW w:w="1620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марка, консистенция бетонной смеси, тщательность уплотнения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Способ контроля</w:t>
            </w:r>
          </w:p>
        </w:tc>
        <w:tc>
          <w:tcPr>
            <w:tcW w:w="9125" w:type="dxa"/>
            <w:gridSpan w:val="5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визуально, стальной метр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стальной метр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стандартный конус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Время контроля (когда контролировать)</w:t>
            </w:r>
          </w:p>
        </w:tc>
        <w:tc>
          <w:tcPr>
            <w:tcW w:w="7505" w:type="dxa"/>
            <w:gridSpan w:val="4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До начала монтажа</w:t>
            </w:r>
          </w:p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 процессе монтажа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Кто привлекается к проверке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лаборатория</w:t>
            </w:r>
          </w:p>
        </w:tc>
      </w:tr>
      <w:tr w:rsidR="007D72AD" w:rsidRPr="00546AAD" w:rsidTr="00546AAD">
        <w:tc>
          <w:tcPr>
            <w:tcW w:w="2143" w:type="dxa"/>
            <w:shd w:val="clear" w:color="auto" w:fill="auto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Какие работы относятся к скрытым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  <w:tc>
          <w:tcPr>
            <w:tcW w:w="3600" w:type="dxa"/>
            <w:gridSpan w:val="2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D72AD" w:rsidRPr="00546AAD" w:rsidRDefault="007D72A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+</w:t>
            </w:r>
          </w:p>
        </w:tc>
      </w:tr>
    </w:tbl>
    <w:p w:rsidR="007D72AD" w:rsidRPr="00BC7C91" w:rsidRDefault="007D72A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  <w:sectPr w:rsidR="007D72AD" w:rsidRPr="00BC7C91" w:rsidSect="00BC7C9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0B5D9B" w:rsidRPr="00BC7C91" w:rsidRDefault="000B5D9B" w:rsidP="00BC7C91">
      <w:pPr>
        <w:tabs>
          <w:tab w:val="left" w:pos="41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Для выполнения монтажных работ необходимо установить порядок обмена условными сигналами между монтажником и машинистом. Все сигналы подаются только одним лицом (бригадиром монтажной бригады, звеньевым или такелажником-стропальщиком), кроме сигнала </w:t>
      </w:r>
      <w:r w:rsidR="00B757CF">
        <w:rPr>
          <w:sz w:val="28"/>
          <w:szCs w:val="28"/>
        </w:rPr>
        <w:t>"</w:t>
      </w:r>
      <w:r w:rsidRPr="00BC7C91">
        <w:rPr>
          <w:sz w:val="28"/>
          <w:szCs w:val="28"/>
        </w:rPr>
        <w:t>стоп</w:t>
      </w:r>
      <w:r w:rsidR="00B757CF">
        <w:rPr>
          <w:sz w:val="28"/>
          <w:szCs w:val="28"/>
        </w:rPr>
        <w:t>"</w:t>
      </w:r>
      <w:r w:rsidRPr="00BC7C91">
        <w:rPr>
          <w:sz w:val="28"/>
          <w:szCs w:val="28"/>
        </w:rPr>
        <w:t>, который может быть подан любым работником, заметившим явную опасность.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1м., по вертикали 0,5м.</w:t>
      </w:r>
    </w:p>
    <w:p w:rsidR="000B5D9B" w:rsidRPr="00BC7C91" w:rsidRDefault="000B5D9B" w:rsidP="00BC7C91">
      <w:pPr>
        <w:tabs>
          <w:tab w:val="left" w:pos="41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Для выполнения монтажных работ необходимо установить порядок обмена условными сигналами между монтажником и машинистом. Все сигналы подаются только одним лицом (бригадиром монтажной бригады, звеньевым или такелажником-стропальщиком), кроме сигнала </w:t>
      </w:r>
      <w:r w:rsidR="00B757CF">
        <w:rPr>
          <w:sz w:val="28"/>
          <w:szCs w:val="28"/>
        </w:rPr>
        <w:t>"</w:t>
      </w:r>
      <w:r w:rsidRPr="00BC7C91">
        <w:rPr>
          <w:sz w:val="28"/>
          <w:szCs w:val="28"/>
        </w:rPr>
        <w:t>стоп</w:t>
      </w:r>
      <w:r w:rsidR="00B757CF">
        <w:rPr>
          <w:sz w:val="28"/>
          <w:szCs w:val="28"/>
        </w:rPr>
        <w:t>"</w:t>
      </w:r>
      <w:r w:rsidRPr="00BC7C91">
        <w:rPr>
          <w:sz w:val="28"/>
          <w:szCs w:val="28"/>
        </w:rPr>
        <w:t>, который может быть подан любым работником, заметившим явную опасность. При перемещении конструкций или оборудования расстояние между ними и выступающими частями смонтированного оборудования или других конструкций должно быть по горизонтали не менее 1м., по вертикали 0,5м.</w:t>
      </w:r>
    </w:p>
    <w:p w:rsidR="00640AA6" w:rsidRPr="00BC7C91" w:rsidRDefault="00640AA6" w:rsidP="00BC7C91">
      <w:pPr>
        <w:tabs>
          <w:tab w:val="left" w:pos="41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72AD" w:rsidRPr="00BC7C91" w:rsidRDefault="001A6833" w:rsidP="00BC7C91">
      <w:pPr>
        <w:tabs>
          <w:tab w:val="left" w:pos="0"/>
          <w:tab w:val="left" w:pos="4140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BC7C91">
        <w:rPr>
          <w:b/>
          <w:bCs/>
          <w:sz w:val="28"/>
          <w:szCs w:val="28"/>
        </w:rPr>
        <w:t>1.3 Материально-технические ресурсы</w:t>
      </w:r>
    </w:p>
    <w:p w:rsidR="00E77E10" w:rsidRPr="00BC7C91" w:rsidRDefault="00E77E10" w:rsidP="00BC7C91">
      <w:pPr>
        <w:tabs>
          <w:tab w:val="left" w:pos="0"/>
          <w:tab w:val="left" w:pos="41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737" w:rsidRPr="00BC7C91" w:rsidRDefault="00055737" w:rsidP="00BC7C91">
      <w:pPr>
        <w:tabs>
          <w:tab w:val="left" w:pos="0"/>
          <w:tab w:val="left" w:pos="414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4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817"/>
        <w:gridCol w:w="1491"/>
        <w:gridCol w:w="1563"/>
        <w:gridCol w:w="1757"/>
      </w:tblGrid>
      <w:tr w:rsidR="001A6833" w:rsidRPr="00546AAD" w:rsidTr="00546AAD">
        <w:trPr>
          <w:trHeight w:val="225"/>
        </w:trPr>
        <w:tc>
          <w:tcPr>
            <w:tcW w:w="3942" w:type="dxa"/>
            <w:vMerge w:val="restart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Количество</w:t>
            </w:r>
          </w:p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Расход материалов</w:t>
            </w:r>
          </w:p>
        </w:tc>
      </w:tr>
      <w:tr w:rsidR="001A6833" w:rsidRPr="00546AAD" w:rsidTr="00546AAD">
        <w:trPr>
          <w:trHeight w:val="315"/>
        </w:trPr>
        <w:tc>
          <w:tcPr>
            <w:tcW w:w="3942" w:type="dxa"/>
            <w:vMerge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 ед. изм.</w:t>
            </w:r>
          </w:p>
        </w:tc>
        <w:tc>
          <w:tcPr>
            <w:tcW w:w="1757" w:type="dxa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1A6833" w:rsidRPr="00546AAD" w:rsidTr="00546AAD">
        <w:tc>
          <w:tcPr>
            <w:tcW w:w="3942" w:type="dxa"/>
            <w:shd w:val="clear" w:color="auto" w:fill="auto"/>
          </w:tcPr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9-17</w:t>
            </w:r>
            <w:r w:rsidR="00E95CE0" w:rsidRPr="00546AAD">
              <w:rPr>
                <w:sz w:val="20"/>
                <w:szCs w:val="20"/>
              </w:rPr>
              <w:t>.</w:t>
            </w:r>
          </w:p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колонн</w:t>
            </w:r>
          </w:p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отдельные конструкторные элементы зданий и сооружений с преобладанием горячекатаных профилей; средняя масса сборочной единицы 0,1т.</w:t>
            </w:r>
          </w:p>
          <w:p w:rsidR="001A6833" w:rsidRPr="00546AAD" w:rsidRDefault="001A683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 xml:space="preserve">- </w:t>
            </w:r>
            <w:r w:rsidR="00E95CE0" w:rsidRPr="00546AAD">
              <w:rPr>
                <w:sz w:val="20"/>
                <w:szCs w:val="20"/>
              </w:rPr>
              <w:t>о</w:t>
            </w:r>
            <w:r w:rsidRPr="00546AAD">
              <w:rPr>
                <w:sz w:val="20"/>
                <w:szCs w:val="20"/>
              </w:rPr>
              <w:t>стальные конструкции.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6833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</w:tc>
        <w:tc>
          <w:tcPr>
            <w:tcW w:w="1491" w:type="dxa"/>
            <w:shd w:val="clear" w:color="auto" w:fill="auto"/>
          </w:tcPr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6833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6833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0,0007</w:t>
            </w: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1A6833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0,0154</w:t>
            </w: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</w:t>
            </w:r>
          </w:p>
        </w:tc>
      </w:tr>
    </w:tbl>
    <w:p w:rsidR="00EA2337" w:rsidRDefault="00EA2337"/>
    <w:p w:rsidR="00EA2337" w:rsidRDefault="00EA2337">
      <w:r>
        <w:br w:type="page"/>
        <w:t>Продолжение таблицы 4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2"/>
        <w:gridCol w:w="817"/>
        <w:gridCol w:w="1491"/>
        <w:gridCol w:w="1563"/>
        <w:gridCol w:w="1757"/>
      </w:tblGrid>
      <w:tr w:rsidR="00EA2337" w:rsidRPr="00546AAD" w:rsidTr="00546AAD">
        <w:trPr>
          <w:trHeight w:val="225"/>
        </w:trPr>
        <w:tc>
          <w:tcPr>
            <w:tcW w:w="3942" w:type="dxa"/>
            <w:vMerge w:val="restart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vMerge w:val="restart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91" w:type="dxa"/>
            <w:vMerge w:val="restart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Количество</w:t>
            </w:r>
          </w:p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Расход материалов</w:t>
            </w:r>
          </w:p>
        </w:tc>
      </w:tr>
      <w:tr w:rsidR="00EA2337" w:rsidRPr="00546AAD" w:rsidTr="00546AAD">
        <w:trPr>
          <w:trHeight w:val="315"/>
        </w:trPr>
        <w:tc>
          <w:tcPr>
            <w:tcW w:w="3942" w:type="dxa"/>
            <w:vMerge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 ед. изм.</w:t>
            </w:r>
          </w:p>
        </w:tc>
        <w:tc>
          <w:tcPr>
            <w:tcW w:w="1757" w:type="dxa"/>
            <w:shd w:val="clear" w:color="auto" w:fill="auto"/>
          </w:tcPr>
          <w:p w:rsidR="00EA2337" w:rsidRPr="00546AAD" w:rsidRDefault="00EA233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Всего</w:t>
            </w:r>
          </w:p>
        </w:tc>
      </w:tr>
      <w:tr w:rsidR="00E95CE0" w:rsidRPr="00546AAD" w:rsidTr="00546AAD">
        <w:tc>
          <w:tcPr>
            <w:tcW w:w="3942" w:type="dxa"/>
            <w:shd w:val="clear" w:color="auto" w:fill="auto"/>
          </w:tcPr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9-18.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подкрановых балок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отдельные конструкторные элементы.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стальные конструкции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</w:tc>
        <w:tc>
          <w:tcPr>
            <w:tcW w:w="1491" w:type="dxa"/>
            <w:shd w:val="clear" w:color="auto" w:fill="auto"/>
            <w:vAlign w:val="center"/>
          </w:tcPr>
          <w:p w:rsidR="00E95CE0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</w:t>
            </w:r>
          </w:p>
        </w:tc>
        <w:tc>
          <w:tcPr>
            <w:tcW w:w="1563" w:type="dxa"/>
            <w:shd w:val="clear" w:color="auto" w:fill="auto"/>
            <w:vAlign w:val="center"/>
          </w:tcPr>
          <w:p w:rsidR="00FA3F0D" w:rsidRPr="00546AAD" w:rsidRDefault="00FA3F0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A3F0D" w:rsidRPr="00546AAD" w:rsidRDefault="00FA3F0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0,004</w:t>
            </w:r>
          </w:p>
          <w:p w:rsidR="00FA3F0D" w:rsidRPr="00546AAD" w:rsidRDefault="00FA3F0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FA3F0D" w:rsidRPr="00546AAD" w:rsidRDefault="00FA3F0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FA3F0D" w:rsidRPr="00546AAD" w:rsidRDefault="00FA3F0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0,04</w:t>
            </w:r>
          </w:p>
          <w:p w:rsidR="00FA3F0D" w:rsidRPr="00546AAD" w:rsidRDefault="00FA3F0D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</w:t>
            </w:r>
          </w:p>
        </w:tc>
      </w:tr>
      <w:tr w:rsidR="00E95CE0" w:rsidRPr="00546AAD" w:rsidTr="00546AAD">
        <w:tc>
          <w:tcPr>
            <w:tcW w:w="3942" w:type="dxa"/>
            <w:shd w:val="clear" w:color="auto" w:fill="auto"/>
          </w:tcPr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9-22.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стропильных ферм.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отдельные конструктивные элементы зданий и сооружений с преобладанием горячекатаных профилей, средняя масса сборочной единицы 0,1 до 0,5т.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стальные конструкции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</w:tc>
        <w:tc>
          <w:tcPr>
            <w:tcW w:w="1491" w:type="dxa"/>
            <w:shd w:val="clear" w:color="auto" w:fill="auto"/>
          </w:tcPr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</w:t>
            </w:r>
          </w:p>
        </w:tc>
        <w:tc>
          <w:tcPr>
            <w:tcW w:w="1563" w:type="dxa"/>
            <w:shd w:val="clear" w:color="auto" w:fill="auto"/>
          </w:tcPr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0,002</w:t>
            </w: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0,044</w:t>
            </w: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782804" w:rsidRPr="00546AAD" w:rsidRDefault="00782804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</w:t>
            </w:r>
          </w:p>
        </w:tc>
      </w:tr>
      <w:tr w:rsidR="00E95CE0" w:rsidRPr="00546AAD" w:rsidTr="00546AAD">
        <w:tc>
          <w:tcPr>
            <w:tcW w:w="3942" w:type="dxa"/>
            <w:shd w:val="clear" w:color="auto" w:fill="auto"/>
          </w:tcPr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 9-43.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фахверка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электроды Э 46 диаметром 4мм.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отдельные конструктивные элементы зданий с преобладанием горячекатаных профилей, средняя масса сборочной единицы свыше 0,1 до 0,5т.</w:t>
            </w:r>
          </w:p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 стальные конструкции оконных блоков.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E95CE0" w:rsidRPr="00546AAD" w:rsidRDefault="00E95CE0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376EE9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</w:tc>
        <w:tc>
          <w:tcPr>
            <w:tcW w:w="1491" w:type="dxa"/>
            <w:shd w:val="clear" w:color="auto" w:fill="auto"/>
          </w:tcPr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376EE9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12</w:t>
            </w:r>
          </w:p>
        </w:tc>
        <w:tc>
          <w:tcPr>
            <w:tcW w:w="1563" w:type="dxa"/>
            <w:shd w:val="clear" w:color="auto" w:fill="auto"/>
          </w:tcPr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0,016</w:t>
            </w: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0,001</w:t>
            </w: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E95CE0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0,192</w:t>
            </w: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0,012</w:t>
            </w: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C26093" w:rsidRPr="00546AAD" w:rsidRDefault="00C26093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12</w:t>
            </w:r>
          </w:p>
        </w:tc>
      </w:tr>
    </w:tbl>
    <w:p w:rsidR="001A6833" w:rsidRPr="00BC7C91" w:rsidRDefault="001A683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72AD" w:rsidRPr="00BC7C91" w:rsidRDefault="00CD40C2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1.4 Технико-экономические показатели</w:t>
      </w:r>
    </w:p>
    <w:p w:rsidR="00E77E10" w:rsidRPr="00BC7C91" w:rsidRDefault="00E77E10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5737" w:rsidRPr="00BC7C91" w:rsidRDefault="0005573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Таблица 5 -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863"/>
        <w:gridCol w:w="2394"/>
        <w:gridCol w:w="2386"/>
      </w:tblGrid>
      <w:tr w:rsidR="00CD40C2" w:rsidRPr="00546AAD" w:rsidTr="00546AAD">
        <w:trPr>
          <w:trHeight w:val="217"/>
        </w:trPr>
        <w:tc>
          <w:tcPr>
            <w:tcW w:w="2988" w:type="dxa"/>
            <w:vMerge w:val="restart"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938" w:type="dxa"/>
            <w:vMerge w:val="restart"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28" w:type="dxa"/>
            <w:gridSpan w:val="2"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Показатели</w:t>
            </w:r>
          </w:p>
        </w:tc>
      </w:tr>
      <w:tr w:rsidR="00CD40C2" w:rsidRPr="00546AAD" w:rsidTr="00546AAD">
        <w:trPr>
          <w:trHeight w:val="158"/>
        </w:trPr>
        <w:tc>
          <w:tcPr>
            <w:tcW w:w="2988" w:type="dxa"/>
            <w:vMerge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8" w:type="dxa"/>
            <w:vMerge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Нормативы</w:t>
            </w:r>
          </w:p>
        </w:tc>
        <w:tc>
          <w:tcPr>
            <w:tcW w:w="2464" w:type="dxa"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Принятые</w:t>
            </w:r>
          </w:p>
        </w:tc>
      </w:tr>
      <w:tr w:rsidR="00CD40C2" w:rsidRPr="00546AAD" w:rsidTr="00546AAD">
        <w:tc>
          <w:tcPr>
            <w:tcW w:w="2988" w:type="dxa"/>
            <w:shd w:val="clear" w:color="auto" w:fill="auto"/>
          </w:tcPr>
          <w:p w:rsidR="00CD40C2" w:rsidRPr="00546AAD" w:rsidRDefault="00CD40C2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Объем работ по технологической карте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208,6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208,6</w:t>
            </w:r>
          </w:p>
        </w:tc>
      </w:tr>
      <w:tr w:rsidR="00CD40C2" w:rsidRPr="00546AAD" w:rsidTr="00546AAD">
        <w:tc>
          <w:tcPr>
            <w:tcW w:w="2988" w:type="dxa"/>
            <w:shd w:val="clear" w:color="auto" w:fill="auto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Продолжительность процессов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дн.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22,95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22</w:t>
            </w:r>
          </w:p>
        </w:tc>
      </w:tr>
      <w:tr w:rsidR="00CD40C2" w:rsidRPr="00546AAD" w:rsidTr="00546AAD">
        <w:tc>
          <w:tcPr>
            <w:tcW w:w="2988" w:type="dxa"/>
            <w:shd w:val="clear" w:color="auto" w:fill="auto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Трудоемкость всего объема работ по карте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ч/дн.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229,5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220</w:t>
            </w:r>
          </w:p>
        </w:tc>
      </w:tr>
      <w:tr w:rsidR="00CD40C2" w:rsidRPr="00546AAD" w:rsidTr="00546AAD">
        <w:tc>
          <w:tcPr>
            <w:tcW w:w="2988" w:type="dxa"/>
            <w:shd w:val="clear" w:color="auto" w:fill="auto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Трудоемкость на ед. изм. объема работ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ч-час/т.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8,8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8,43</w:t>
            </w:r>
          </w:p>
        </w:tc>
      </w:tr>
      <w:tr w:rsidR="00CD40C2" w:rsidRPr="00546AAD" w:rsidTr="00546AAD">
        <w:tc>
          <w:tcPr>
            <w:tcW w:w="2988" w:type="dxa"/>
            <w:shd w:val="clear" w:color="auto" w:fill="auto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Выработка рабочего в смену в натуральном выражении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0,95</w:t>
            </w:r>
          </w:p>
        </w:tc>
      </w:tr>
      <w:tr w:rsidR="00CD40C2" w:rsidRPr="00546AAD" w:rsidTr="00546AAD">
        <w:tc>
          <w:tcPr>
            <w:tcW w:w="2988" w:type="dxa"/>
            <w:shd w:val="clear" w:color="auto" w:fill="auto"/>
          </w:tcPr>
          <w:p w:rsidR="0018176C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</w:rPr>
              <w:t>Производительность труда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CD40C2" w:rsidRPr="00546AAD" w:rsidRDefault="0018176C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105,4</w:t>
            </w:r>
          </w:p>
        </w:tc>
      </w:tr>
    </w:tbl>
    <w:p w:rsidR="000B5D9B" w:rsidRPr="00BC7C91" w:rsidRDefault="00EA2337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B5D9B" w:rsidRPr="00BC7C91">
        <w:rPr>
          <w:b/>
          <w:bCs/>
          <w:sz w:val="28"/>
          <w:szCs w:val="28"/>
        </w:rPr>
        <w:t>2. Календарный план</w:t>
      </w:r>
    </w:p>
    <w:p w:rsidR="00297C14" w:rsidRPr="00BC7C91" w:rsidRDefault="00297C14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2.1 Исходные данные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Календарный план разработан на общестроительные работы с учетом специальных и прочих работ. Нормативный срок строительства здания 4 месяца. Начало строительства 1 мая. Затраты труда приняты по СНиПам и укрупненным нормам. Затраты на специальные работы приняты в зависимости от вида здания и объема работ.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2.2 Выбор методов производства работ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Строительство здания планируется в три цикла:</w:t>
      </w:r>
    </w:p>
    <w:p w:rsidR="000B5D9B" w:rsidRPr="00BC7C91" w:rsidRDefault="00F2703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</w:t>
      </w:r>
      <w:r w:rsidR="000B5D9B" w:rsidRPr="00BC7C91">
        <w:rPr>
          <w:sz w:val="28"/>
          <w:szCs w:val="28"/>
        </w:rPr>
        <w:t>) Строительство подземной части;</w:t>
      </w:r>
    </w:p>
    <w:p w:rsidR="000B5D9B" w:rsidRPr="00BC7C91" w:rsidRDefault="00F2703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</w:t>
      </w:r>
      <w:r w:rsidR="000B5D9B" w:rsidRPr="00BC7C91">
        <w:rPr>
          <w:sz w:val="28"/>
          <w:szCs w:val="28"/>
        </w:rPr>
        <w:t>) Возведение надземной части;</w:t>
      </w:r>
    </w:p>
    <w:p w:rsidR="000B5D9B" w:rsidRPr="00BC7C91" w:rsidRDefault="00F2703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</w:t>
      </w:r>
      <w:r w:rsidR="000B5D9B" w:rsidRPr="00BC7C91">
        <w:rPr>
          <w:sz w:val="28"/>
          <w:szCs w:val="28"/>
        </w:rPr>
        <w:t>) Организация отделочных работ.</w:t>
      </w:r>
    </w:p>
    <w:p w:rsidR="000B5D9B" w:rsidRPr="00BC7C91" w:rsidRDefault="0077534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Экскаватор выбираем марки Э-651 с обратной лопатой, ковш с зубьями. Вместимость ковша - 0,65 м</w:t>
      </w:r>
      <w:r w:rsidRPr="00BC7C91">
        <w:rPr>
          <w:sz w:val="28"/>
          <w:szCs w:val="28"/>
          <w:vertAlign w:val="superscript"/>
        </w:rPr>
        <w:t>3</w:t>
      </w:r>
      <w:r w:rsidRPr="00BC7C91">
        <w:rPr>
          <w:sz w:val="28"/>
          <w:szCs w:val="28"/>
        </w:rPr>
        <w:t>, длина стрелы - 5,5 метров, наибольший радиус копания 4 метра.</w:t>
      </w:r>
    </w:p>
    <w:p w:rsidR="0077534A" w:rsidRPr="00BC7C91" w:rsidRDefault="0077534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Механизированная разработка грунта производится бульдозером Д-271А.</w:t>
      </w:r>
    </w:p>
    <w:p w:rsidR="0077534A" w:rsidRPr="00BC7C91" w:rsidRDefault="0077534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После механизированной разработки, для добора грунта вручную, должно оставаться не более 10 см. грунта.</w:t>
      </w:r>
    </w:p>
    <w:p w:rsidR="0077534A" w:rsidRPr="00BC7C91" w:rsidRDefault="0077534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Монтаж фундаментов под колонны осуществляют способом “на вису” </w:t>
      </w:r>
      <w:r w:rsidR="008031B2" w:rsidRPr="00BC7C91">
        <w:rPr>
          <w:sz w:val="28"/>
          <w:szCs w:val="28"/>
        </w:rPr>
        <w:t>гусеничным краном ДЭК-251.</w:t>
      </w:r>
    </w:p>
    <w:p w:rsidR="008031B2" w:rsidRPr="00BC7C91" w:rsidRDefault="008031B2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Монтаж каркаса подробно описан в технологической карте.</w:t>
      </w:r>
    </w:p>
    <w:p w:rsidR="008031B2" w:rsidRPr="00BC7C91" w:rsidRDefault="008031B2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Несущими конструкциями </w:t>
      </w:r>
      <w:r w:rsidR="00872894" w:rsidRPr="00BC7C91">
        <w:rPr>
          <w:sz w:val="28"/>
          <w:szCs w:val="28"/>
        </w:rPr>
        <w:t>покрытия является стальные стропильные фермы пролетом 18 м. Пояса и решетку ферм конструируют из листовой стали. В целях снижения веса кровли и повышения ее долговечности применены листы из профилированного оцинкованного настила. Утеплитель сверху из пенополистирола и двухслойного рулонного покрытия и пароизоляции.</w:t>
      </w:r>
    </w:p>
    <w:p w:rsidR="00872894" w:rsidRPr="00BC7C91" w:rsidRDefault="008728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Малярные работы производятся совместно с сантехническими рабочими из 6 человек в одну смену.</w:t>
      </w:r>
    </w:p>
    <w:p w:rsidR="00872894" w:rsidRPr="00BC7C91" w:rsidRDefault="00872894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Террацовые полы укладывают бетонщики. Перед тем как укладывать полы, грунт уплотняют самоходными котлами рабочие - машинисты, в составе из 6 человек.</w:t>
      </w:r>
    </w:p>
    <w:p w:rsidR="0061319D" w:rsidRPr="00BC7C91" w:rsidRDefault="006131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До начала специальных работ должны быть выполнены: монтаж здания, остекление окон, окраска стен, обеспечено временное электроснабжение.</w:t>
      </w:r>
    </w:p>
    <w:p w:rsidR="0061319D" w:rsidRPr="00BC7C91" w:rsidRDefault="006131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Санитарно-технические работы включают в себя монтаж внутренних систем холодного водоснабжения, отопления.</w:t>
      </w:r>
    </w:p>
    <w:p w:rsidR="0061319D" w:rsidRPr="00BC7C91" w:rsidRDefault="006131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После опрессовки систем отопления и водоснабжения, заделываются отверстия в системах и перекрытиях.</w:t>
      </w:r>
    </w:p>
    <w:p w:rsidR="0061319D" w:rsidRPr="00BC7C91" w:rsidRDefault="006131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Первый этап электромонтажных работ включает в себя разметку трасс, пробивку и сверление гнезд, прокладку стояков, труб и рукавов для скрытой проводки, раскладку проводов и частичной заделке в стены, установку распаянных коробок,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коробок под выключатели и розетки. Комплекс работ заканчивается затяжкой проводов, прокладкой кабелей под полом, сборкой и проверкой собранной системы.</w:t>
      </w:r>
    </w:p>
    <w:p w:rsidR="0061319D" w:rsidRPr="00BC7C91" w:rsidRDefault="0061319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Второй этап электромонтажных работ начинают</w:t>
      </w:r>
      <w:r w:rsidR="001957FD" w:rsidRPr="00BC7C91">
        <w:rPr>
          <w:sz w:val="28"/>
          <w:szCs w:val="28"/>
        </w:rPr>
        <w:t xml:space="preserve"> с установки патронов, светильников, выключателей, розеток, плафонов.</w:t>
      </w:r>
    </w:p>
    <w:p w:rsidR="001957FD" w:rsidRPr="00BC7C91" w:rsidRDefault="001957F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 окончании отделочных работ выполняют противопожарные и охранные сети сигнализации.</w:t>
      </w:r>
    </w:p>
    <w:p w:rsidR="00CD7D69" w:rsidRPr="00BC7C91" w:rsidRDefault="00EA2337" w:rsidP="00BC7C91">
      <w:pPr>
        <w:tabs>
          <w:tab w:val="left" w:pos="8145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D7D69" w:rsidRPr="00BC7C91">
        <w:rPr>
          <w:b/>
          <w:bCs/>
          <w:sz w:val="28"/>
          <w:szCs w:val="28"/>
        </w:rPr>
        <w:t>2.3 Технологические расчеты</w:t>
      </w:r>
    </w:p>
    <w:p w:rsidR="00CD7D69" w:rsidRPr="00BC7C91" w:rsidRDefault="00CD7D69" w:rsidP="00BC7C91">
      <w:pPr>
        <w:tabs>
          <w:tab w:val="left" w:pos="8145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C3585" w:rsidRPr="00BC7C91" w:rsidRDefault="00CD7D69" w:rsidP="00BC7C91">
      <w:pPr>
        <w:tabs>
          <w:tab w:val="left" w:pos="8145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</w:t>
      </w:r>
      <w:r w:rsidR="00DC3585" w:rsidRPr="00BC7C91">
        <w:rPr>
          <w:sz w:val="28"/>
          <w:szCs w:val="28"/>
        </w:rPr>
        <w:t>6 - Калькуляция трудовых затрат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057"/>
        <w:gridCol w:w="1401"/>
        <w:gridCol w:w="1048"/>
        <w:gridCol w:w="1054"/>
        <w:gridCol w:w="886"/>
        <w:gridCol w:w="886"/>
      </w:tblGrid>
      <w:tr w:rsidR="00DC3585" w:rsidRPr="00546AAD" w:rsidTr="00546AAD">
        <w:trPr>
          <w:trHeight w:val="225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Объем работ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Нормы затрат труда на ед. изм.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Затраты труда на весь объем</w:t>
            </w:r>
          </w:p>
        </w:tc>
      </w:tr>
      <w:tr w:rsidR="00DC3585" w:rsidRPr="00546AAD" w:rsidTr="00546AAD">
        <w:trPr>
          <w:trHeight w:val="330"/>
        </w:trPr>
        <w:tc>
          <w:tcPr>
            <w:tcW w:w="3238" w:type="dxa"/>
            <w:vMerge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</w:tr>
      <w:tr w:rsidR="004F0C67" w:rsidRPr="00546AAD" w:rsidTr="00546AAD">
        <w:tc>
          <w:tcPr>
            <w:tcW w:w="9570" w:type="dxa"/>
            <w:gridSpan w:val="7"/>
            <w:shd w:val="clear" w:color="auto" w:fill="auto"/>
          </w:tcPr>
          <w:p w:rsidR="004F0C67" w:rsidRPr="00546AAD" w:rsidRDefault="004F0C67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Земляные работы</w:t>
            </w:r>
          </w:p>
        </w:tc>
      </w:tr>
      <w:tr w:rsidR="00DC3585" w:rsidRPr="00546AAD" w:rsidTr="00546AAD">
        <w:tc>
          <w:tcPr>
            <w:tcW w:w="3238" w:type="dxa"/>
            <w:shd w:val="clear" w:color="auto" w:fill="auto"/>
            <w:vAlign w:val="center"/>
          </w:tcPr>
          <w:p w:rsidR="00DC3585" w:rsidRPr="00546AAD" w:rsidRDefault="004F0C67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Е2-1-5</w:t>
            </w:r>
          </w:p>
          <w:p w:rsidR="004F0C67" w:rsidRPr="00546AAD" w:rsidRDefault="004F0C67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срезка растительного слоя бульдозера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3,04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5,472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DC3585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Е2-1-13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Разработка грунта в траншеях одноковшовым экскаватором оборудованный обратной лопатой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6,24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2,574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Е2-1-47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Копание грунта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43,7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7,1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-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Е-2-1-34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Засыпка траншей бульдозером.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50,6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1,35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8,9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070C0" w:rsidRPr="00546AAD" w:rsidTr="00546AAD">
        <w:tc>
          <w:tcPr>
            <w:tcW w:w="9570" w:type="dxa"/>
            <w:gridSpan w:val="7"/>
            <w:shd w:val="clear" w:color="auto" w:fill="auto"/>
          </w:tcPr>
          <w:p w:rsidR="00D070C0" w:rsidRPr="00546AAD" w:rsidRDefault="00D070C0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Монтаж каркаса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СНиП 4.02-91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 фундаментов под колонны.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0,73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346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65,26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475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90,26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колонн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Т9-17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40,524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5,8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1,54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235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62,4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фахверка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Т9-43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17,304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25,3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3,01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437,7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520,8</w:t>
            </w:r>
          </w:p>
        </w:tc>
      </w:tr>
      <w:tr w:rsidR="00DC3585" w:rsidRPr="00546AAD" w:rsidTr="00546AAD">
        <w:tc>
          <w:tcPr>
            <w:tcW w:w="3238" w:type="dxa"/>
            <w:shd w:val="clear" w:color="auto" w:fill="auto"/>
            <w:vAlign w:val="center"/>
          </w:tcPr>
          <w:p w:rsidR="00DC3585" w:rsidRPr="00546AAD" w:rsidRDefault="00D070C0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подкрановых балок</w:t>
            </w:r>
          </w:p>
          <w:p w:rsidR="00D070C0" w:rsidRPr="00546AAD" w:rsidRDefault="00D070C0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Т9-18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10,89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14,3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3,51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155,7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38,2</w:t>
            </w:r>
          </w:p>
        </w:tc>
      </w:tr>
      <w:tr w:rsidR="00DC3585" w:rsidRPr="00546AAD" w:rsidTr="00546AAD">
        <w:tc>
          <w:tcPr>
            <w:tcW w:w="3238" w:type="dxa"/>
            <w:shd w:val="clear" w:color="auto" w:fill="auto"/>
            <w:vAlign w:val="center"/>
          </w:tcPr>
          <w:p w:rsidR="00DC3585" w:rsidRPr="00546AAD" w:rsidRDefault="00D070C0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стропильных ферм</w:t>
            </w:r>
          </w:p>
          <w:p w:rsidR="00D070C0" w:rsidRPr="00546AAD" w:rsidRDefault="00D070C0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Т9-22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DC3585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31,9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7,33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5,25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DC3585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167,1</w:t>
            </w:r>
          </w:p>
        </w:tc>
      </w:tr>
      <w:tr w:rsidR="00D070C0" w:rsidRPr="00546AAD" w:rsidTr="00546AAD">
        <w:tc>
          <w:tcPr>
            <w:tcW w:w="9570" w:type="dxa"/>
            <w:gridSpan w:val="7"/>
            <w:shd w:val="clear" w:color="auto" w:fill="auto"/>
            <w:vAlign w:val="center"/>
          </w:tcPr>
          <w:p w:rsidR="00D070C0" w:rsidRPr="00546AAD" w:rsidRDefault="00D070C0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Внутренняя отделка помещения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СНиП 4.02-91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 уплотняемых самоходными котлами подстилающих слоев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Т.11-3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1м</w:t>
            </w:r>
            <w:r w:rsidRPr="00546AA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162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3,45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0,49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69,8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79,38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Устройство террацовых полов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Т11-27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70,8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72,6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3,07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98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32</w:t>
            </w:r>
          </w:p>
        </w:tc>
      </w:tr>
    </w:tbl>
    <w:p w:rsidR="00EA2337" w:rsidRDefault="00EA2337"/>
    <w:p w:rsidR="00EA2337" w:rsidRDefault="00EA2337">
      <w:r>
        <w:br w:type="page"/>
        <w:t>Продолжение таблицы 6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1057"/>
        <w:gridCol w:w="1401"/>
        <w:gridCol w:w="1048"/>
        <w:gridCol w:w="1054"/>
        <w:gridCol w:w="886"/>
        <w:gridCol w:w="886"/>
      </w:tblGrid>
      <w:tr w:rsidR="00EA2337" w:rsidRPr="00546AAD" w:rsidTr="00546AAD">
        <w:trPr>
          <w:trHeight w:val="225"/>
        </w:trPr>
        <w:tc>
          <w:tcPr>
            <w:tcW w:w="3238" w:type="dxa"/>
            <w:vMerge w:val="restart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 работ</w:t>
            </w:r>
          </w:p>
        </w:tc>
        <w:tc>
          <w:tcPr>
            <w:tcW w:w="1057" w:type="dxa"/>
            <w:vMerge w:val="restart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Объем работ</w:t>
            </w:r>
          </w:p>
        </w:tc>
        <w:tc>
          <w:tcPr>
            <w:tcW w:w="2102" w:type="dxa"/>
            <w:gridSpan w:val="2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Нормы затрат труда на ед. изм.</w:t>
            </w:r>
          </w:p>
        </w:tc>
        <w:tc>
          <w:tcPr>
            <w:tcW w:w="1772" w:type="dxa"/>
            <w:gridSpan w:val="2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Затраты труда на весь объем</w:t>
            </w:r>
          </w:p>
        </w:tc>
      </w:tr>
      <w:tr w:rsidR="00EA2337" w:rsidRPr="00546AAD" w:rsidTr="00546AAD">
        <w:trPr>
          <w:trHeight w:val="330"/>
        </w:trPr>
        <w:tc>
          <w:tcPr>
            <w:tcW w:w="3238" w:type="dxa"/>
            <w:vMerge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7" w:type="dxa"/>
            <w:vMerge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01" w:type="dxa"/>
            <w:vMerge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ч/ч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EA2337" w:rsidRPr="00546AAD" w:rsidRDefault="00EA2337" w:rsidP="00546AAD">
            <w:pPr>
              <w:tabs>
                <w:tab w:val="left" w:pos="8145"/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м/ч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Окраса суриком стен металлических поверхностей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Т15-173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17,18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73,4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0,23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60,85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2,51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оконных блоков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6,02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106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0,69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79,75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4,15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Остекление оконным стеклом толщиной 4мм.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Т15-203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0,29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80,3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5,52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2,91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1,6</w:t>
            </w:r>
          </w:p>
        </w:tc>
      </w:tr>
      <w:tr w:rsidR="00597EB8" w:rsidRPr="00546AAD" w:rsidTr="00546AAD">
        <w:tc>
          <w:tcPr>
            <w:tcW w:w="3238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Монтаж ворот</w:t>
            </w:r>
          </w:p>
          <w:p w:rsidR="00597EB8" w:rsidRPr="00546AAD" w:rsidRDefault="00597EB8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597EB8" w:rsidRPr="00546AAD" w:rsidRDefault="00597EB8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1т.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1,69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41,4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597EB8" w:rsidRPr="00546AAD" w:rsidRDefault="009B09C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8,15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8,75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597EB8" w:rsidRPr="00546AAD" w:rsidRDefault="00DC18F3" w:rsidP="00546AAD">
            <w:pPr>
              <w:tabs>
                <w:tab w:val="left" w:pos="8145"/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13,77</w:t>
            </w:r>
          </w:p>
        </w:tc>
      </w:tr>
    </w:tbl>
    <w:p w:rsidR="000B5D9B" w:rsidRPr="00BC7C91" w:rsidRDefault="000B5D9B" w:rsidP="00BC7C91">
      <w:pPr>
        <w:tabs>
          <w:tab w:val="left" w:pos="8145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B5D9B" w:rsidRDefault="009F64DA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B5D9B" w:rsidRPr="00BC7C91">
        <w:rPr>
          <w:b/>
          <w:bCs/>
          <w:sz w:val="28"/>
          <w:szCs w:val="28"/>
        </w:rPr>
        <w:t>3. Стро</w:t>
      </w:r>
      <w:r w:rsidR="005956FE">
        <w:rPr>
          <w:b/>
          <w:bCs/>
          <w:sz w:val="28"/>
          <w:szCs w:val="28"/>
        </w:rPr>
        <w:t>ительный генеральный план</w:t>
      </w:r>
    </w:p>
    <w:p w:rsidR="005956FE" w:rsidRPr="00BC7C91" w:rsidRDefault="005956FE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Стро</w:t>
      </w:r>
      <w:r w:rsidR="005956FE">
        <w:rPr>
          <w:sz w:val="28"/>
          <w:szCs w:val="28"/>
        </w:rPr>
        <w:t>ительный генеральный план</w:t>
      </w:r>
      <w:r w:rsidRPr="00BC7C91">
        <w:rPr>
          <w:sz w:val="28"/>
          <w:szCs w:val="28"/>
        </w:rPr>
        <w:t xml:space="preserve"> разрабатывается на возведение производственных мастерских. Разрабатывается по расчетам, и является важным документом проекта производства работ (ППР). Стройгенплан представляет собой план строительной площадки, на котором, кроме проектируемого здания, показано расположение временных зданий и сооружений, коммуникаций, дорог, механизмов, складских площадок, необходимых для производства СМР.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Строительство предусмотрено в черте города, поэтому источником водоснабжения является действующая водопроводная сеть. Сброс хозяйственно-бытовых стоков осуществляется через городскую канализационную сеть. Электроснабжение строительства осуществляется от действующей системы через силовой трансформатор. Источником теплоснабжения является действующая ТЭЦ.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Исходными данными для составления стройгенплана является: календарный план с графиком потребности в рабочих; количество строительных машин и механизмов; расчет складских помещений и площадок; перечень, количество и размеры временных зданий; нормативные данные по проектированию стройгенпланов. Монтаж конструкций ведется монтажным гусеничным краном ДЭК – 251. В зоне действия монтажного крана располагаются приобъектные склады, размеры которых определяются расчетом.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Опасная зона работы крана</w:t>
      </w:r>
      <w:r w:rsidR="00704DD7" w:rsidRPr="00BC7C91">
        <w:rPr>
          <w:sz w:val="28"/>
          <w:szCs w:val="28"/>
        </w:rPr>
        <w:t xml:space="preserve"> при длине стрелы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, принимается 20 м.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Временное строительство на площадке включает в себя устройство внутри построечных дорог шириной 8 м. (максимальная ширина дорог по бокам здания), сеть освещения территории, внутреннее освещение.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Для временных зданий используются передвижные вагоны.</w:t>
      </w:r>
      <w:r w:rsidR="005956FE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Стройплощадка оборудована средствами по санитарно-гигиеническому обслуживанию рабочих. Предусмотрено помещение для приема пищи, отдыха, гардеробные, мастерские.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На территории строительной площадки имеется пожарный гидрант на постоянной линии водопровода.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Во избежание доступа посторонних лиц строительная площадка имеет ограждения.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3.1 Расчет складских помещений</w:t>
      </w: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B5D9B" w:rsidRPr="00BC7C91" w:rsidRDefault="000B5D9B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Для правильной организации складского хозяйства на строительной площадке необходимо предусмотреть:</w:t>
      </w:r>
    </w:p>
    <w:p w:rsidR="000B5D9B" w:rsidRPr="00BC7C91" w:rsidRDefault="00F24BA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а</w:t>
      </w:r>
      <w:r w:rsidR="000B5D9B" w:rsidRPr="00BC7C91">
        <w:rPr>
          <w:sz w:val="28"/>
          <w:szCs w:val="28"/>
        </w:rPr>
        <w:t>) Открытые площадки для хранения металлических конструкций, стеновых панелей;</w:t>
      </w:r>
    </w:p>
    <w:p w:rsidR="000B5D9B" w:rsidRPr="00BC7C91" w:rsidRDefault="00F24BA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б</w:t>
      </w:r>
      <w:r w:rsidR="000B5D9B" w:rsidRPr="00BC7C91">
        <w:rPr>
          <w:sz w:val="28"/>
          <w:szCs w:val="28"/>
        </w:rPr>
        <w:t>) Навесы для хранения столярных изделий, оконных блоков;</w:t>
      </w:r>
    </w:p>
    <w:p w:rsidR="000B5D9B" w:rsidRPr="00BC7C91" w:rsidRDefault="00F24BA3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</w:t>
      </w:r>
      <w:r w:rsidR="000B5D9B" w:rsidRPr="00BC7C91">
        <w:rPr>
          <w:sz w:val="28"/>
          <w:szCs w:val="28"/>
        </w:rPr>
        <w:t>) Закрытые склады для хранения лакокрасочных материалов, стекла оконного.</w:t>
      </w:r>
    </w:p>
    <w:p w:rsidR="00A67940" w:rsidRDefault="000B5D9B" w:rsidP="00A67940">
      <w:pPr>
        <w:ind w:firstLine="454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1. Площадь складов рассчитывается по количеству материалов, и определятся по формуле</w:t>
      </w:r>
      <w:r w:rsidR="00A67940">
        <w:rPr>
          <w:sz w:val="28"/>
          <w:szCs w:val="28"/>
        </w:rPr>
        <w:t>:</w:t>
      </w:r>
    </w:p>
    <w:p w:rsidR="00A67940" w:rsidRPr="00A67940" w:rsidRDefault="00A67940" w:rsidP="00A67940">
      <w:pPr>
        <w:ind w:firstLine="454"/>
        <w:jc w:val="both"/>
        <w:rPr>
          <w:i/>
          <w:iCs/>
          <w:sz w:val="28"/>
          <w:szCs w:val="28"/>
        </w:rPr>
      </w:pPr>
      <w:r>
        <w:rPr>
          <w:i/>
          <w:iCs/>
          <w:sz w:val="27"/>
          <w:szCs w:val="27"/>
        </w:rPr>
        <w:t xml:space="preserve">                                       </w:t>
      </w:r>
      <w:r w:rsidRPr="00A67940">
        <w:rPr>
          <w:i/>
          <w:iCs/>
          <w:sz w:val="28"/>
          <w:szCs w:val="28"/>
          <w:lang w:val="en-US"/>
        </w:rPr>
        <w:t>Q</w:t>
      </w:r>
      <w:r w:rsidRPr="00A67940">
        <w:rPr>
          <w:i/>
          <w:iCs/>
          <w:sz w:val="28"/>
          <w:szCs w:val="28"/>
        </w:rPr>
        <w:t>общ</w:t>
      </w:r>
    </w:p>
    <w:p w:rsidR="00A67940" w:rsidRPr="00A67940" w:rsidRDefault="009E7D1A" w:rsidP="00A67940">
      <w:pPr>
        <w:tabs>
          <w:tab w:val="left" w:pos="1418"/>
          <w:tab w:val="left" w:pos="9072"/>
        </w:tabs>
        <w:ind w:firstLine="454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6704" from="117pt,7.65pt" to="225pt,7.65pt"/>
        </w:pict>
      </w:r>
      <w:r w:rsidR="00A67940" w:rsidRPr="00A67940">
        <w:rPr>
          <w:i/>
          <w:iCs/>
          <w:sz w:val="28"/>
          <w:szCs w:val="28"/>
        </w:rPr>
        <w:t xml:space="preserve">              </w:t>
      </w:r>
      <w:r w:rsidR="00A67940" w:rsidRPr="00A67940">
        <w:rPr>
          <w:i/>
          <w:iCs/>
          <w:sz w:val="28"/>
          <w:szCs w:val="28"/>
          <w:lang w:val="en-US"/>
        </w:rPr>
        <w:t>Q</w:t>
      </w:r>
      <w:r w:rsidR="00A67940" w:rsidRPr="00A67940">
        <w:rPr>
          <w:i/>
          <w:iCs/>
          <w:sz w:val="28"/>
          <w:szCs w:val="28"/>
        </w:rPr>
        <w:t xml:space="preserve">зап =                                  * </w:t>
      </w:r>
      <w:r w:rsidR="00A67940" w:rsidRPr="00A67940">
        <w:rPr>
          <w:i/>
          <w:iCs/>
          <w:sz w:val="28"/>
          <w:szCs w:val="28"/>
          <w:lang w:val="en-US"/>
        </w:rPr>
        <w:t>n</w:t>
      </w:r>
      <w:r w:rsidR="00A67940" w:rsidRPr="00A67940">
        <w:rPr>
          <w:i/>
          <w:iCs/>
          <w:sz w:val="28"/>
          <w:szCs w:val="28"/>
        </w:rPr>
        <w:t xml:space="preserve"> * </w:t>
      </w:r>
      <w:r w:rsidR="00A67940" w:rsidRPr="00A67940">
        <w:rPr>
          <w:i/>
          <w:iCs/>
          <w:sz w:val="28"/>
          <w:szCs w:val="28"/>
          <w:lang w:val="en-US"/>
        </w:rPr>
        <w:t>α</w:t>
      </w:r>
      <w:r w:rsidR="00A67940" w:rsidRPr="00A67940">
        <w:rPr>
          <w:i/>
          <w:iCs/>
          <w:sz w:val="28"/>
          <w:szCs w:val="28"/>
        </w:rPr>
        <w:t xml:space="preserve"> * </w:t>
      </w:r>
      <w:r w:rsidR="00A67940" w:rsidRPr="00A67940">
        <w:rPr>
          <w:i/>
          <w:iCs/>
          <w:sz w:val="28"/>
          <w:szCs w:val="28"/>
          <w:lang w:val="en-US"/>
        </w:rPr>
        <w:t>k</w:t>
      </w:r>
      <w:r w:rsidR="00A67940" w:rsidRPr="00A67940">
        <w:rPr>
          <w:sz w:val="28"/>
          <w:szCs w:val="28"/>
        </w:rPr>
        <w:t>, (2)</w:t>
      </w:r>
    </w:p>
    <w:p w:rsidR="00A67940" w:rsidRPr="00A67940" w:rsidRDefault="00A67940" w:rsidP="00A67940">
      <w:pPr>
        <w:ind w:firstLine="454"/>
        <w:jc w:val="both"/>
        <w:rPr>
          <w:i/>
          <w:iCs/>
          <w:sz w:val="28"/>
          <w:szCs w:val="28"/>
        </w:rPr>
      </w:pPr>
      <w:r w:rsidRPr="00A67940">
        <w:rPr>
          <w:i/>
          <w:iCs/>
          <w:sz w:val="28"/>
          <w:szCs w:val="28"/>
        </w:rPr>
        <w:t xml:space="preserve">                           </w:t>
      </w:r>
      <w:r w:rsidRPr="00A67940">
        <w:rPr>
          <w:i/>
          <w:iCs/>
          <w:sz w:val="28"/>
          <w:szCs w:val="28"/>
          <w:lang w:val="en-US"/>
        </w:rPr>
        <w:t>t</w:t>
      </w:r>
      <w:r w:rsidRPr="00A67940">
        <w:rPr>
          <w:i/>
          <w:iCs/>
          <w:sz w:val="28"/>
          <w:szCs w:val="28"/>
        </w:rPr>
        <w:t xml:space="preserve"> (по календ. плану)</w:t>
      </w:r>
    </w:p>
    <w:p w:rsidR="000B5D9B" w:rsidRPr="00BC7C91" w:rsidRDefault="000B5D9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</w:t>
      </w:r>
      <w:r w:rsidRPr="00BC7C91">
        <w:rPr>
          <w:sz w:val="28"/>
          <w:szCs w:val="28"/>
          <w:lang w:val="en-US"/>
        </w:rPr>
        <w:t>Q</w:t>
      </w:r>
      <w:r w:rsidRPr="00BC7C91">
        <w:rPr>
          <w:sz w:val="28"/>
          <w:szCs w:val="28"/>
        </w:rPr>
        <w:t>зап - общая потребность в материале, м</w:t>
      </w:r>
      <w:r w:rsidRPr="00BC7C91">
        <w:rPr>
          <w:sz w:val="28"/>
          <w:szCs w:val="28"/>
          <w:vertAlign w:val="superscript"/>
        </w:rPr>
        <w:t>2</w:t>
      </w:r>
      <w:r w:rsidRPr="00BC7C91">
        <w:rPr>
          <w:sz w:val="28"/>
          <w:szCs w:val="28"/>
        </w:rPr>
        <w:t>;</w:t>
      </w:r>
    </w:p>
    <w:p w:rsidR="000B5D9B" w:rsidRPr="00BC7C91" w:rsidRDefault="000B5D9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w w:val="122"/>
          <w:sz w:val="28"/>
          <w:szCs w:val="28"/>
        </w:rPr>
        <w:t xml:space="preserve">t - </w:t>
      </w:r>
      <w:r w:rsidRPr="00BC7C91">
        <w:rPr>
          <w:sz w:val="28"/>
          <w:szCs w:val="28"/>
        </w:rPr>
        <w:t>время укладки материала, дн.;</w:t>
      </w:r>
    </w:p>
    <w:p w:rsidR="000B5D9B" w:rsidRPr="00BC7C91" w:rsidRDefault="000B5D9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n - число дней запаса на складе (принимается условно от 3 до 5 дней);</w:t>
      </w:r>
    </w:p>
    <w:p w:rsidR="000B5D9B" w:rsidRPr="00BC7C91" w:rsidRDefault="000B5D9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w w:val="132"/>
          <w:sz w:val="28"/>
          <w:szCs w:val="28"/>
        </w:rPr>
        <w:t xml:space="preserve">α - </w:t>
      </w:r>
      <w:r w:rsidRPr="00BC7C91">
        <w:rPr>
          <w:sz w:val="28"/>
          <w:szCs w:val="28"/>
        </w:rPr>
        <w:t>коэффициент поступления материалов на склад, равный 1, 1;</w:t>
      </w:r>
    </w:p>
    <w:p w:rsidR="000B5D9B" w:rsidRPr="00BC7C91" w:rsidRDefault="000B5D9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 - коэффициент неравномерности потребления материалов равный 1,3.</w:t>
      </w:r>
    </w:p>
    <w:p w:rsidR="00A67940" w:rsidRDefault="000B5D9B" w:rsidP="00A67940">
      <w:pPr>
        <w:pStyle w:val="a4"/>
        <w:ind w:firstLine="454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2. Полезная площадь склада определяется по формуле</w:t>
      </w:r>
      <w:r w:rsidR="00A67940">
        <w:rPr>
          <w:sz w:val="28"/>
          <w:szCs w:val="28"/>
        </w:rPr>
        <w:t>:</w:t>
      </w:r>
    </w:p>
    <w:p w:rsidR="00A67940" w:rsidRPr="00A67940" w:rsidRDefault="00A67940" w:rsidP="00A67940">
      <w:pPr>
        <w:pStyle w:val="a4"/>
        <w:ind w:firstLine="454"/>
        <w:jc w:val="both"/>
        <w:rPr>
          <w:sz w:val="28"/>
          <w:szCs w:val="28"/>
        </w:rPr>
      </w:pPr>
      <w:r w:rsidRPr="00A67940">
        <w:rPr>
          <w:sz w:val="28"/>
          <w:szCs w:val="28"/>
        </w:rPr>
        <w:t xml:space="preserve">                         </w:t>
      </w:r>
      <w:r w:rsidRPr="00A67940">
        <w:rPr>
          <w:i/>
          <w:iCs/>
          <w:sz w:val="28"/>
          <w:szCs w:val="28"/>
          <w:lang w:val="en-US"/>
        </w:rPr>
        <w:t>Q</w:t>
      </w:r>
      <w:r w:rsidRPr="00A67940">
        <w:rPr>
          <w:i/>
          <w:iCs/>
          <w:sz w:val="28"/>
          <w:szCs w:val="28"/>
        </w:rPr>
        <w:t>зап</w:t>
      </w:r>
      <w:r w:rsidRPr="00A67940">
        <w:rPr>
          <w:sz w:val="28"/>
          <w:szCs w:val="28"/>
        </w:rPr>
        <w:tab/>
      </w:r>
    </w:p>
    <w:p w:rsidR="00A67940" w:rsidRPr="00A67940" w:rsidRDefault="009E7D1A" w:rsidP="00A67940">
      <w:pPr>
        <w:pStyle w:val="a4"/>
        <w:tabs>
          <w:tab w:val="left" w:pos="2985"/>
        </w:tabs>
        <w:ind w:firstLine="454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7728" from="99pt,8.85pt" to="2in,8.85pt"/>
        </w:pict>
      </w:r>
      <w:r w:rsidR="00A67940" w:rsidRPr="00A67940">
        <w:rPr>
          <w:sz w:val="28"/>
          <w:szCs w:val="28"/>
        </w:rPr>
        <w:t xml:space="preserve">                </w:t>
      </w:r>
      <w:r w:rsidR="00A67940" w:rsidRPr="00A67940">
        <w:rPr>
          <w:sz w:val="28"/>
          <w:szCs w:val="28"/>
          <w:lang w:val="en-US"/>
        </w:rPr>
        <w:t>F</w:t>
      </w:r>
      <w:r w:rsidR="00A67940" w:rsidRPr="00A67940">
        <w:rPr>
          <w:sz w:val="28"/>
          <w:szCs w:val="28"/>
        </w:rPr>
        <w:t xml:space="preserve"> =      </w:t>
      </w:r>
      <w:r w:rsidR="00A67940" w:rsidRPr="00A67940">
        <w:rPr>
          <w:sz w:val="28"/>
          <w:szCs w:val="28"/>
        </w:rPr>
        <w:tab/>
        <w:t>,</w:t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  <w:t>(3)</w:t>
      </w:r>
    </w:p>
    <w:p w:rsidR="00A67940" w:rsidRPr="00A67940" w:rsidRDefault="00A67940" w:rsidP="00A67940">
      <w:pPr>
        <w:pStyle w:val="a4"/>
        <w:ind w:firstLine="454"/>
        <w:jc w:val="both"/>
        <w:rPr>
          <w:sz w:val="28"/>
          <w:szCs w:val="28"/>
        </w:rPr>
      </w:pPr>
      <w:r w:rsidRPr="00A67940">
        <w:rPr>
          <w:sz w:val="28"/>
          <w:szCs w:val="28"/>
        </w:rPr>
        <w:t xml:space="preserve">                             </w:t>
      </w:r>
      <w:r w:rsidRPr="00A67940">
        <w:rPr>
          <w:sz w:val="28"/>
          <w:szCs w:val="28"/>
          <w:lang w:val="en-US"/>
        </w:rPr>
        <w:t>g</w:t>
      </w:r>
    </w:p>
    <w:p w:rsidR="000B5D9B" w:rsidRPr="00BC7C91" w:rsidRDefault="000B5D9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</w:t>
      </w:r>
      <w:r w:rsidRPr="00BC7C91">
        <w:rPr>
          <w:sz w:val="28"/>
          <w:szCs w:val="28"/>
          <w:lang w:val="en-US"/>
        </w:rPr>
        <w:t>g</w:t>
      </w:r>
      <w:r w:rsidRPr="00BC7C91">
        <w:rPr>
          <w:sz w:val="28"/>
          <w:szCs w:val="28"/>
        </w:rPr>
        <w:t>- количество материала, укладываемое на 1 м</w:t>
      </w:r>
      <w:r w:rsidRPr="00BC7C91">
        <w:rPr>
          <w:sz w:val="28"/>
          <w:szCs w:val="28"/>
          <w:vertAlign w:val="superscript"/>
        </w:rPr>
        <w:t>2</w:t>
      </w:r>
      <w:r w:rsidRPr="00BC7C91">
        <w:rPr>
          <w:sz w:val="28"/>
          <w:szCs w:val="28"/>
        </w:rPr>
        <w:t xml:space="preserve"> площади склада.</w:t>
      </w:r>
    </w:p>
    <w:p w:rsidR="00A67940" w:rsidRDefault="00A67940" w:rsidP="00A67940">
      <w:pPr>
        <w:pStyle w:val="a4"/>
        <w:ind w:firstLine="45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B5D9B" w:rsidRPr="00BC7C91">
        <w:rPr>
          <w:sz w:val="28"/>
          <w:szCs w:val="28"/>
        </w:rPr>
        <w:t>3. Полезная площадь склада определяется по формуле</w:t>
      </w:r>
    </w:p>
    <w:p w:rsidR="00A67940" w:rsidRPr="00A67940" w:rsidRDefault="00A67940" w:rsidP="00A67940">
      <w:pPr>
        <w:pStyle w:val="a4"/>
        <w:ind w:firstLine="454"/>
        <w:jc w:val="both"/>
        <w:rPr>
          <w:sz w:val="28"/>
          <w:szCs w:val="28"/>
        </w:rPr>
      </w:pPr>
      <w:r w:rsidRPr="00A67940">
        <w:rPr>
          <w:sz w:val="28"/>
          <w:szCs w:val="28"/>
        </w:rPr>
        <w:t xml:space="preserve">                            </w:t>
      </w:r>
      <w:r w:rsidRPr="00A67940">
        <w:rPr>
          <w:sz w:val="28"/>
          <w:szCs w:val="28"/>
          <w:lang w:val="en-US"/>
        </w:rPr>
        <w:t>F</w:t>
      </w:r>
    </w:p>
    <w:p w:rsidR="00A67940" w:rsidRPr="00A67940" w:rsidRDefault="009E7D1A" w:rsidP="00A67940">
      <w:pPr>
        <w:pStyle w:val="a4"/>
        <w:tabs>
          <w:tab w:val="left" w:pos="2445"/>
          <w:tab w:val="left" w:pos="3765"/>
        </w:tabs>
        <w:ind w:firstLine="454"/>
        <w:jc w:val="both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5680" from="108pt,5.75pt" to="2in,5.75pt"/>
        </w:pict>
      </w:r>
      <w:r w:rsidR="00A67940" w:rsidRPr="00A67940">
        <w:rPr>
          <w:sz w:val="28"/>
          <w:szCs w:val="28"/>
        </w:rPr>
        <w:t xml:space="preserve">                  </w:t>
      </w:r>
      <w:r w:rsidR="00A67940" w:rsidRPr="00A67940">
        <w:rPr>
          <w:sz w:val="28"/>
          <w:szCs w:val="28"/>
          <w:lang w:val="en-US"/>
        </w:rPr>
        <w:t>S</w:t>
      </w:r>
      <w:r w:rsidR="00A67940" w:rsidRPr="00A67940">
        <w:rPr>
          <w:sz w:val="28"/>
          <w:szCs w:val="28"/>
        </w:rPr>
        <w:t xml:space="preserve"> =                ,</w:t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</w:r>
      <w:r w:rsidR="00A67940" w:rsidRPr="00A67940">
        <w:rPr>
          <w:sz w:val="28"/>
          <w:szCs w:val="28"/>
        </w:rPr>
        <w:tab/>
        <w:t>(4)</w:t>
      </w:r>
    </w:p>
    <w:p w:rsidR="00A67940" w:rsidRPr="00A67940" w:rsidRDefault="00A67940" w:rsidP="00A67940">
      <w:pPr>
        <w:pStyle w:val="a4"/>
        <w:tabs>
          <w:tab w:val="left" w:pos="2445"/>
        </w:tabs>
        <w:ind w:firstLine="454"/>
        <w:jc w:val="both"/>
        <w:rPr>
          <w:sz w:val="28"/>
          <w:szCs w:val="28"/>
        </w:rPr>
      </w:pPr>
      <w:r w:rsidRPr="00A67940">
        <w:rPr>
          <w:sz w:val="28"/>
          <w:szCs w:val="28"/>
        </w:rPr>
        <w:t xml:space="preserve">                            </w:t>
      </w:r>
      <w:r w:rsidRPr="00A67940">
        <w:rPr>
          <w:sz w:val="28"/>
          <w:szCs w:val="28"/>
          <w:lang w:val="en-US"/>
        </w:rPr>
        <w:t>B</w:t>
      </w:r>
    </w:p>
    <w:p w:rsidR="000B5D9B" w:rsidRPr="00BC7C91" w:rsidRDefault="000B5D9B" w:rsidP="00BC7C91">
      <w:pPr>
        <w:pStyle w:val="a4"/>
        <w:tabs>
          <w:tab w:val="left" w:pos="360"/>
          <w:tab w:val="left" w:pos="2445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</w:t>
      </w:r>
      <w:r w:rsidRPr="00BC7C91">
        <w:rPr>
          <w:sz w:val="28"/>
          <w:szCs w:val="28"/>
          <w:lang w:val="en-US"/>
        </w:rPr>
        <w:t>B</w:t>
      </w:r>
      <w:r w:rsidRPr="00BC7C91">
        <w:rPr>
          <w:sz w:val="28"/>
          <w:szCs w:val="28"/>
        </w:rPr>
        <w:t xml:space="preserve"> - коэффициент использования площади склада, принимается для закрытых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складов 0,6 - 0,7; для навесов 0,5 - 0,6; лесоматериалов 0,4 - 0,5; открытых складов 0,6 - 0,7.</w:t>
      </w:r>
    </w:p>
    <w:p w:rsidR="007D72AD" w:rsidRPr="00BC7C91" w:rsidRDefault="007D72A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F6257" w:rsidRPr="00BC7C91" w:rsidRDefault="001F625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  <w:sectPr w:rsidR="001F6257" w:rsidRPr="00BC7C91" w:rsidSect="00BC7C9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Y="547"/>
        <w:tblW w:w="1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900"/>
        <w:gridCol w:w="1260"/>
        <w:gridCol w:w="720"/>
        <w:gridCol w:w="900"/>
        <w:gridCol w:w="720"/>
        <w:gridCol w:w="900"/>
        <w:gridCol w:w="1080"/>
        <w:gridCol w:w="720"/>
        <w:gridCol w:w="1080"/>
        <w:gridCol w:w="900"/>
        <w:gridCol w:w="720"/>
        <w:gridCol w:w="1080"/>
        <w:gridCol w:w="540"/>
        <w:gridCol w:w="1460"/>
      </w:tblGrid>
      <w:tr w:rsidR="001F6257" w:rsidRPr="00546AAD" w:rsidTr="00546AAD">
        <w:trPr>
          <w:cantSplit/>
          <w:trHeight w:val="2728"/>
        </w:trPr>
        <w:tc>
          <w:tcPr>
            <w:tcW w:w="1728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26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 xml:space="preserve">Общая потребность; </w:t>
            </w:r>
            <w:r w:rsidRPr="00546AAD">
              <w:rPr>
                <w:b/>
                <w:bCs/>
                <w:i/>
                <w:iCs/>
                <w:sz w:val="20"/>
                <w:szCs w:val="20"/>
                <w:lang w:val="en-US"/>
              </w:rPr>
              <w:t>Q</w:t>
            </w:r>
            <w:r w:rsidRPr="00546AAD">
              <w:rPr>
                <w:b/>
                <w:bCs/>
                <w:i/>
                <w:iCs/>
                <w:sz w:val="20"/>
                <w:szCs w:val="20"/>
              </w:rPr>
              <w:t>общ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Продолжительность укладки; Т, дни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 xml:space="preserve">Наибольший суточный расход; 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Q</w:t>
            </w:r>
            <w:r w:rsidRPr="00546AAD">
              <w:rPr>
                <w:b/>
                <w:bCs/>
                <w:sz w:val="20"/>
                <w:szCs w:val="20"/>
              </w:rPr>
              <w:t>общ / Т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Число дней запаса;</w:t>
            </w:r>
            <w:r w:rsidR="00BC7C91" w:rsidRPr="00546AAD">
              <w:rPr>
                <w:b/>
                <w:bCs/>
                <w:sz w:val="20"/>
                <w:szCs w:val="20"/>
              </w:rPr>
              <w:t xml:space="preserve"> </w:t>
            </w:r>
            <w:r w:rsidRPr="00546AAD">
              <w:rPr>
                <w:b/>
                <w:bCs/>
                <w:sz w:val="20"/>
                <w:szCs w:val="20"/>
              </w:rPr>
              <w:t>п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Коэффициент неравного потребления; к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 xml:space="preserve">Запас на складе; 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Q</w:t>
            </w:r>
            <w:r w:rsidRPr="00546AAD">
              <w:rPr>
                <w:b/>
                <w:bCs/>
                <w:sz w:val="20"/>
                <w:szCs w:val="20"/>
              </w:rPr>
              <w:t>зап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 xml:space="preserve">Норма хранения; 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Q</w:t>
            </w:r>
            <w:r w:rsidRPr="00546AAD">
              <w:rPr>
                <w:b/>
                <w:bCs/>
                <w:sz w:val="20"/>
                <w:szCs w:val="20"/>
              </w:rPr>
              <w:t>м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  <w:vertAlign w:val="superscript"/>
              </w:rPr>
            </w:pPr>
            <w:r w:rsidRPr="00546AAD">
              <w:rPr>
                <w:b/>
                <w:bCs/>
                <w:sz w:val="20"/>
                <w:szCs w:val="20"/>
              </w:rPr>
              <w:t xml:space="preserve">Полезная площадь склада; 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546AAD">
              <w:rPr>
                <w:b/>
                <w:bCs/>
                <w:sz w:val="20"/>
                <w:szCs w:val="20"/>
              </w:rPr>
              <w:t>, м</w:t>
            </w:r>
            <w:r w:rsidRPr="00546AA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Коэффициент использования площади склада; В</w:t>
            </w:r>
          </w:p>
        </w:tc>
        <w:tc>
          <w:tcPr>
            <w:tcW w:w="72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Полезная площадь склада;</w:t>
            </w:r>
            <w:r w:rsidR="00BC7C91" w:rsidRPr="00546AAD">
              <w:rPr>
                <w:b/>
                <w:bCs/>
                <w:sz w:val="20"/>
                <w:szCs w:val="20"/>
              </w:rPr>
              <w:t xml:space="preserve"> </w:t>
            </w:r>
            <w:r w:rsidRPr="00546AAD">
              <w:rPr>
                <w:b/>
                <w:bCs/>
                <w:sz w:val="20"/>
                <w:szCs w:val="20"/>
                <w:lang w:val="en-US"/>
              </w:rPr>
              <w:t>S</w:t>
            </w:r>
            <w:r w:rsidRPr="00546AAD">
              <w:rPr>
                <w:b/>
                <w:bCs/>
                <w:sz w:val="20"/>
                <w:szCs w:val="20"/>
              </w:rPr>
              <w:t>, м</w:t>
            </w:r>
            <w:r w:rsidRPr="00546AAD"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Коэффициент неравномерного поступления; α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Размеры склада</w:t>
            </w:r>
          </w:p>
        </w:tc>
        <w:tc>
          <w:tcPr>
            <w:tcW w:w="1460" w:type="dxa"/>
            <w:shd w:val="clear" w:color="auto" w:fill="auto"/>
            <w:textDirection w:val="btLr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Характеристика склада</w:t>
            </w:r>
          </w:p>
        </w:tc>
      </w:tr>
      <w:tr w:rsidR="001F6257" w:rsidRPr="00546AAD" w:rsidTr="00546AAD">
        <w:trPr>
          <w:trHeight w:val="466"/>
        </w:trPr>
        <w:tc>
          <w:tcPr>
            <w:tcW w:w="1728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14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15</w:t>
            </w:r>
          </w:p>
        </w:tc>
      </w:tr>
      <w:tr w:rsidR="001F6257" w:rsidRPr="00546AAD" w:rsidTr="00546AAD">
        <w:trPr>
          <w:trHeight w:val="965"/>
        </w:trPr>
        <w:tc>
          <w:tcPr>
            <w:tcW w:w="1728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Краска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100м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222,726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14,48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900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0,34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Закрытый</w:t>
            </w:r>
          </w:p>
        </w:tc>
      </w:tr>
      <w:tr w:rsidR="001F6257" w:rsidRPr="00546AAD" w:rsidTr="00546AAD">
        <w:trPr>
          <w:trHeight w:val="932"/>
        </w:trPr>
        <w:tc>
          <w:tcPr>
            <w:tcW w:w="1728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Стекло оконное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524,726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32,79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524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180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2,91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4,15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Закрытый</w:t>
            </w:r>
          </w:p>
        </w:tc>
      </w:tr>
      <w:tr w:rsidR="001F6257" w:rsidRPr="00546AAD" w:rsidTr="00546AAD">
        <w:trPr>
          <w:trHeight w:val="964"/>
        </w:trPr>
        <w:tc>
          <w:tcPr>
            <w:tcW w:w="1728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Оконные блоки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602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13,37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22,2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Под навесом</w:t>
            </w:r>
          </w:p>
        </w:tc>
      </w:tr>
      <w:tr w:rsidR="001F6257" w:rsidRPr="00546AAD" w:rsidTr="00546AAD">
        <w:trPr>
          <w:trHeight w:val="932"/>
        </w:trPr>
        <w:tc>
          <w:tcPr>
            <w:tcW w:w="1728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Стеновые панели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20,54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58,75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188,33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2,3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81,8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Открытый</w:t>
            </w:r>
          </w:p>
        </w:tc>
      </w:tr>
      <w:tr w:rsidR="001F6257" w:rsidRPr="00546AAD" w:rsidTr="00546AAD">
        <w:trPr>
          <w:trHeight w:val="964"/>
        </w:trPr>
        <w:tc>
          <w:tcPr>
            <w:tcW w:w="1728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Стальные конструкции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208,618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23,5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8,87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25,389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42,57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1F6257" w:rsidRPr="00546AAD" w:rsidRDefault="001F6257" w:rsidP="00546AAD">
            <w:pPr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Открытый</w:t>
            </w:r>
          </w:p>
        </w:tc>
      </w:tr>
    </w:tbl>
    <w:p w:rsidR="007D72AD" w:rsidRPr="00BC7C91" w:rsidRDefault="007D72AD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6</w:t>
      </w:r>
      <w:r w:rsidRPr="00BC7C91">
        <w:rPr>
          <w:sz w:val="28"/>
          <w:szCs w:val="28"/>
        </w:rPr>
        <w:t xml:space="preserve"> – Ведомость расчета складских помещений</w:t>
      </w:r>
    </w:p>
    <w:p w:rsidR="001F6257" w:rsidRDefault="001F6257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F64DA" w:rsidRPr="00BC7C91" w:rsidRDefault="009F64DA" w:rsidP="00BC7C91">
      <w:pPr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  <w:sectPr w:rsidR="009F64DA" w:rsidRPr="00BC7C91" w:rsidSect="00BC7C91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23124" w:rsidRPr="00BC7C91" w:rsidRDefault="00D23124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3.2 Расчет площадей временных зданий</w:t>
      </w:r>
    </w:p>
    <w:p w:rsidR="00D23124" w:rsidRPr="00BC7C91" w:rsidRDefault="00D23124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3124" w:rsidRPr="00BC7C91" w:rsidRDefault="00D23124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Определение площадей временных зданий и сооружений производится по максимальной численности работающих на строительной площади на одного человека, пользующегося данными помещениями.</w:t>
      </w:r>
    </w:p>
    <w:p w:rsidR="00D23124" w:rsidRPr="00BC7C91" w:rsidRDefault="00D23124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Численность рабочих определяется по формуле</w:t>
      </w:r>
    </w:p>
    <w:p w:rsidR="00D23124" w:rsidRPr="00BC7C91" w:rsidRDefault="00D23124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i/>
          <w:iCs/>
          <w:sz w:val="28"/>
          <w:szCs w:val="28"/>
          <w:lang w:val="en-US"/>
        </w:rPr>
        <w:t>N</w:t>
      </w:r>
      <w:r w:rsidR="00E64320" w:rsidRPr="00BC7C91">
        <w:rPr>
          <w:i/>
          <w:iCs/>
          <w:sz w:val="28"/>
          <w:szCs w:val="28"/>
        </w:rPr>
        <w:t xml:space="preserve"> </w:t>
      </w:r>
      <w:r w:rsidRPr="00BC7C91">
        <w:rPr>
          <w:i/>
          <w:iCs/>
          <w:sz w:val="28"/>
          <w:szCs w:val="28"/>
        </w:rPr>
        <w:t>общ = (</w:t>
      </w:r>
      <w:r w:rsidRPr="00BC7C91">
        <w:rPr>
          <w:i/>
          <w:iCs/>
          <w:sz w:val="28"/>
          <w:szCs w:val="28"/>
          <w:lang w:val="en-US"/>
        </w:rPr>
        <w:t>N</w:t>
      </w:r>
      <w:r w:rsidR="00E64320" w:rsidRPr="00BC7C91">
        <w:rPr>
          <w:i/>
          <w:iCs/>
          <w:sz w:val="28"/>
          <w:szCs w:val="28"/>
        </w:rPr>
        <w:t xml:space="preserve"> </w:t>
      </w:r>
      <w:r w:rsidRPr="00BC7C91">
        <w:rPr>
          <w:i/>
          <w:iCs/>
          <w:sz w:val="28"/>
          <w:szCs w:val="28"/>
        </w:rPr>
        <w:t xml:space="preserve">раб + </w:t>
      </w:r>
      <w:r w:rsidRPr="00BC7C91">
        <w:rPr>
          <w:i/>
          <w:iCs/>
          <w:sz w:val="28"/>
          <w:szCs w:val="28"/>
          <w:lang w:val="en-US"/>
        </w:rPr>
        <w:t>N</w:t>
      </w:r>
      <w:r w:rsidR="00E64320" w:rsidRPr="00BC7C91">
        <w:rPr>
          <w:i/>
          <w:iCs/>
          <w:sz w:val="28"/>
          <w:szCs w:val="28"/>
        </w:rPr>
        <w:t xml:space="preserve"> </w:t>
      </w:r>
      <w:r w:rsidRPr="00BC7C91">
        <w:rPr>
          <w:i/>
          <w:iCs/>
          <w:sz w:val="28"/>
          <w:szCs w:val="28"/>
        </w:rPr>
        <w:t xml:space="preserve">итр + </w:t>
      </w:r>
      <w:r w:rsidRPr="00BC7C91">
        <w:rPr>
          <w:i/>
          <w:iCs/>
          <w:sz w:val="28"/>
          <w:szCs w:val="28"/>
          <w:lang w:val="en-US"/>
        </w:rPr>
        <w:t>N</w:t>
      </w:r>
      <w:r w:rsidR="00E64320" w:rsidRPr="00BC7C91">
        <w:rPr>
          <w:i/>
          <w:iCs/>
          <w:sz w:val="28"/>
          <w:szCs w:val="28"/>
        </w:rPr>
        <w:t xml:space="preserve"> </w:t>
      </w:r>
      <w:r w:rsidRPr="00BC7C91">
        <w:rPr>
          <w:i/>
          <w:iCs/>
          <w:sz w:val="28"/>
          <w:szCs w:val="28"/>
        </w:rPr>
        <w:t xml:space="preserve">служ + </w:t>
      </w:r>
      <w:r w:rsidRPr="00BC7C91">
        <w:rPr>
          <w:i/>
          <w:iCs/>
          <w:sz w:val="28"/>
          <w:szCs w:val="28"/>
          <w:lang w:val="en-US"/>
        </w:rPr>
        <w:t>N</w:t>
      </w:r>
      <w:r w:rsidR="00E64320" w:rsidRPr="00BC7C91">
        <w:rPr>
          <w:i/>
          <w:iCs/>
          <w:sz w:val="28"/>
          <w:szCs w:val="28"/>
        </w:rPr>
        <w:t xml:space="preserve"> моп) * К,</w:t>
      </w:r>
      <w:r w:rsidRPr="00BC7C91">
        <w:rPr>
          <w:sz w:val="28"/>
          <w:szCs w:val="28"/>
        </w:rPr>
        <w:t>(</w:t>
      </w:r>
      <w:r w:rsidR="00F24BA3" w:rsidRPr="00BC7C91">
        <w:rPr>
          <w:sz w:val="28"/>
          <w:szCs w:val="28"/>
        </w:rPr>
        <w:t>5</w:t>
      </w:r>
      <w:r w:rsidRPr="00BC7C91">
        <w:rPr>
          <w:sz w:val="28"/>
          <w:szCs w:val="28"/>
        </w:rPr>
        <w:t>)</w:t>
      </w:r>
    </w:p>
    <w:p w:rsidR="009A3793" w:rsidRPr="00BC7C91" w:rsidRDefault="009A3793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</w:t>
      </w: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 xml:space="preserve">общ </w:t>
      </w:r>
      <w:r w:rsidR="005E5785" w:rsidRPr="00BC7C91">
        <w:rPr>
          <w:sz w:val="28"/>
          <w:szCs w:val="28"/>
        </w:rPr>
        <w:t>– численность работающих на строительной площадке, чел;</w:t>
      </w:r>
    </w:p>
    <w:p w:rsidR="005E5785" w:rsidRPr="00BC7C91" w:rsidRDefault="005E578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раб – численность рабочих, принимается по графику изменения численности рабочих календарного плана или сетевого графика, чел;</w:t>
      </w:r>
    </w:p>
    <w:p w:rsidR="005E5785" w:rsidRPr="00BC7C91" w:rsidRDefault="005E578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инт – численность ИТР</w:t>
      </w:r>
      <w:r w:rsidR="00E87E4C" w:rsidRPr="00BC7C91">
        <w:rPr>
          <w:sz w:val="28"/>
          <w:szCs w:val="28"/>
        </w:rPr>
        <w:t>, чел;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моп- численность младшего обслуживающего персонала и охрана, чел;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 – коэффициент, учитывающий отпуска, болезни, выполнение общественных обязанностей, принимается 1,05 – 1,06.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 календарному плану на строительстве промышленного корпуса работает максимальное количество – 25 человек.</w:t>
      </w:r>
    </w:p>
    <w:p w:rsidR="00A67940" w:rsidRPr="00276B9D" w:rsidRDefault="00A67940" w:rsidP="00A67940">
      <w:pPr>
        <w:pStyle w:val="a4"/>
        <w:ind w:firstLine="454"/>
        <w:jc w:val="both"/>
        <w:rPr>
          <w:sz w:val="27"/>
          <w:szCs w:val="27"/>
        </w:rPr>
      </w:pPr>
      <w:r w:rsidRPr="00276B9D">
        <w:rPr>
          <w:i/>
          <w:iCs/>
          <w:sz w:val="27"/>
          <w:szCs w:val="27"/>
          <w:lang w:val="en-US"/>
        </w:rPr>
        <w:t>N</w:t>
      </w:r>
      <w:r w:rsidRPr="00276B9D">
        <w:rPr>
          <w:i/>
          <w:iCs/>
          <w:sz w:val="27"/>
          <w:szCs w:val="27"/>
        </w:rPr>
        <w:t xml:space="preserve"> общ = (</w:t>
      </w:r>
      <w:r w:rsidRPr="00276B9D">
        <w:rPr>
          <w:i/>
          <w:iCs/>
          <w:sz w:val="27"/>
          <w:szCs w:val="27"/>
          <w:lang w:val="en-US"/>
        </w:rPr>
        <w:t>N</w:t>
      </w:r>
      <w:r w:rsidRPr="00276B9D">
        <w:rPr>
          <w:i/>
          <w:iCs/>
          <w:sz w:val="27"/>
          <w:szCs w:val="27"/>
        </w:rPr>
        <w:t xml:space="preserve"> раб + </w:t>
      </w:r>
      <w:r w:rsidRPr="00276B9D">
        <w:rPr>
          <w:i/>
          <w:iCs/>
          <w:sz w:val="27"/>
          <w:szCs w:val="27"/>
          <w:lang w:val="en-US"/>
        </w:rPr>
        <w:t>N</w:t>
      </w:r>
      <w:r w:rsidRPr="00276B9D">
        <w:rPr>
          <w:i/>
          <w:iCs/>
          <w:sz w:val="27"/>
          <w:szCs w:val="27"/>
        </w:rPr>
        <w:t xml:space="preserve"> итр + </w:t>
      </w:r>
      <w:r w:rsidRPr="00276B9D">
        <w:rPr>
          <w:i/>
          <w:iCs/>
          <w:sz w:val="27"/>
          <w:szCs w:val="27"/>
          <w:lang w:val="en-US"/>
        </w:rPr>
        <w:t>N</w:t>
      </w:r>
      <w:r w:rsidRPr="00276B9D">
        <w:rPr>
          <w:i/>
          <w:iCs/>
          <w:sz w:val="27"/>
          <w:szCs w:val="27"/>
        </w:rPr>
        <w:t xml:space="preserve"> служ + </w:t>
      </w:r>
      <w:r w:rsidRPr="00276B9D">
        <w:rPr>
          <w:i/>
          <w:iCs/>
          <w:sz w:val="27"/>
          <w:szCs w:val="27"/>
          <w:lang w:val="en-US"/>
        </w:rPr>
        <w:t>N</w:t>
      </w:r>
      <w:r w:rsidRPr="00276B9D">
        <w:rPr>
          <w:i/>
          <w:iCs/>
          <w:sz w:val="27"/>
          <w:szCs w:val="27"/>
        </w:rPr>
        <w:t xml:space="preserve"> моп) * К,</w:t>
      </w:r>
      <w:r w:rsidRPr="00276B9D">
        <w:rPr>
          <w:sz w:val="27"/>
          <w:szCs w:val="27"/>
        </w:rPr>
        <w:tab/>
      </w:r>
      <w:r w:rsidRPr="00276B9D">
        <w:rPr>
          <w:sz w:val="27"/>
          <w:szCs w:val="27"/>
        </w:rPr>
        <w:tab/>
      </w:r>
      <w:r w:rsidRPr="00276B9D">
        <w:rPr>
          <w:sz w:val="27"/>
          <w:szCs w:val="27"/>
        </w:rPr>
        <w:tab/>
        <w:t>(5)</w:t>
      </w:r>
    </w:p>
    <w:p w:rsidR="00D23124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Следовательно, 1% составит 0,3 чел.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итр = 11 * 0,3 = 3 чел.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служ = 3,6 * 0,3 = 1 чел.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моп = 1,5 * 0,3 = 1 чел.</w:t>
      </w:r>
    </w:p>
    <w:p w:rsidR="00E87E4C" w:rsidRPr="00BC7C91" w:rsidRDefault="00E87E4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N</w:t>
      </w:r>
      <w:r w:rsidR="00E64320"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</w:rPr>
        <w:t>общ = (29 + 3 +1 + 1) * 1,05 = 35,7 человека.</w:t>
      </w:r>
    </w:p>
    <w:p w:rsidR="00E87E4C" w:rsidRPr="00BC7C91" w:rsidRDefault="004E1623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Найдя общее количество рабочих, определяем количество мужчин и женщин, занятых в наиболее напряженной смене.</w:t>
      </w:r>
    </w:p>
    <w:p w:rsidR="004E1623" w:rsidRPr="00BC7C91" w:rsidRDefault="00F45E7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E1623"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7</w:t>
      </w:r>
      <w:r w:rsidR="004E1623" w:rsidRPr="00BC7C91">
        <w:rPr>
          <w:sz w:val="28"/>
          <w:szCs w:val="28"/>
        </w:rPr>
        <w:t xml:space="preserve"> – Расчет временных зданий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315"/>
        <w:gridCol w:w="1578"/>
        <w:gridCol w:w="1067"/>
        <w:gridCol w:w="900"/>
        <w:gridCol w:w="1620"/>
        <w:gridCol w:w="1286"/>
      </w:tblGrid>
      <w:tr w:rsidR="004E1623" w:rsidRPr="00546AAD" w:rsidTr="00546AAD">
        <w:trPr>
          <w:trHeight w:val="585"/>
        </w:trPr>
        <w:tc>
          <w:tcPr>
            <w:tcW w:w="2088" w:type="dxa"/>
            <w:vMerge w:val="restart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Наименование зданий</w:t>
            </w:r>
          </w:p>
        </w:tc>
        <w:tc>
          <w:tcPr>
            <w:tcW w:w="1315" w:type="dxa"/>
            <w:vMerge w:val="restart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</w:t>
            </w:r>
            <w:r w:rsidR="006717CD" w:rsidRPr="00546AAD">
              <w:rPr>
                <w:b/>
                <w:bCs/>
                <w:sz w:val="20"/>
                <w:szCs w:val="20"/>
              </w:rPr>
              <w:t>-во</w:t>
            </w:r>
            <w:r w:rsidRPr="00546AAD">
              <w:rPr>
                <w:b/>
                <w:bCs/>
                <w:sz w:val="20"/>
                <w:szCs w:val="20"/>
              </w:rPr>
              <w:t xml:space="preserve"> рабочих</w:t>
            </w:r>
          </w:p>
        </w:tc>
        <w:tc>
          <w:tcPr>
            <w:tcW w:w="1578" w:type="dxa"/>
            <w:vMerge w:val="restart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</w:t>
            </w:r>
            <w:r w:rsidR="006717CD" w:rsidRPr="00546AAD">
              <w:rPr>
                <w:b/>
                <w:bCs/>
                <w:sz w:val="20"/>
                <w:szCs w:val="20"/>
              </w:rPr>
              <w:t>-</w:t>
            </w:r>
            <w:r w:rsidRPr="00546AAD">
              <w:rPr>
                <w:b/>
                <w:bCs/>
                <w:sz w:val="20"/>
                <w:szCs w:val="20"/>
              </w:rPr>
              <w:t>во польз</w:t>
            </w:r>
            <w:r w:rsidR="006717CD" w:rsidRPr="00546AAD">
              <w:rPr>
                <w:b/>
                <w:bCs/>
                <w:sz w:val="20"/>
                <w:szCs w:val="20"/>
              </w:rPr>
              <w:t>.</w:t>
            </w:r>
            <w:r w:rsidRPr="00546AAD">
              <w:rPr>
                <w:b/>
                <w:bCs/>
                <w:sz w:val="20"/>
                <w:szCs w:val="20"/>
              </w:rPr>
              <w:t>х пом</w:t>
            </w:r>
            <w:r w:rsidR="006717CD" w:rsidRPr="00546AAD">
              <w:rPr>
                <w:b/>
                <w:bCs/>
                <w:sz w:val="20"/>
                <w:szCs w:val="20"/>
              </w:rPr>
              <w:t>еще-</w:t>
            </w:r>
            <w:r w:rsidRPr="00546AAD">
              <w:rPr>
                <w:b/>
                <w:bCs/>
                <w:sz w:val="20"/>
                <w:szCs w:val="20"/>
              </w:rPr>
              <w:t>ний; %</w:t>
            </w:r>
          </w:p>
        </w:tc>
        <w:tc>
          <w:tcPr>
            <w:tcW w:w="1967" w:type="dxa"/>
            <w:gridSpan w:val="2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  <w:lang w:val="en-US"/>
              </w:rPr>
              <w:t xml:space="preserve">S </w:t>
            </w:r>
            <w:r w:rsidRPr="00546AAD">
              <w:rPr>
                <w:b/>
                <w:bCs/>
                <w:sz w:val="20"/>
                <w:szCs w:val="20"/>
              </w:rPr>
              <w:t>помещения</w:t>
            </w:r>
          </w:p>
        </w:tc>
        <w:tc>
          <w:tcPr>
            <w:tcW w:w="1620" w:type="dxa"/>
            <w:vMerge w:val="restart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Тип временного здания</w:t>
            </w:r>
          </w:p>
        </w:tc>
        <w:tc>
          <w:tcPr>
            <w:tcW w:w="1286" w:type="dxa"/>
            <w:vMerge w:val="restart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Размеры здания</w:t>
            </w:r>
          </w:p>
        </w:tc>
      </w:tr>
      <w:tr w:rsidR="004E1623" w:rsidRPr="00546AAD" w:rsidTr="00546AAD">
        <w:trPr>
          <w:trHeight w:val="660"/>
        </w:trPr>
        <w:tc>
          <w:tcPr>
            <w:tcW w:w="2088" w:type="dxa"/>
            <w:vMerge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8" w:type="dxa"/>
            <w:vMerge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На 1-го раб</w:t>
            </w:r>
            <w:r w:rsidR="006717CD" w:rsidRPr="00546AAD">
              <w:rPr>
                <w:b/>
                <w:bCs/>
                <w:sz w:val="20"/>
                <w:szCs w:val="20"/>
              </w:rPr>
              <w:t>оч.</w:t>
            </w:r>
          </w:p>
        </w:tc>
        <w:tc>
          <w:tcPr>
            <w:tcW w:w="900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Общ</w:t>
            </w:r>
            <w:r w:rsidR="006717CD" w:rsidRPr="00546AA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0" w:type="dxa"/>
            <w:vMerge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6" w:type="dxa"/>
            <w:vMerge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1623" w:rsidRPr="00546AAD" w:rsidTr="00546AAD">
        <w:tc>
          <w:tcPr>
            <w:tcW w:w="2088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15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8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7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6" w:type="dxa"/>
            <w:shd w:val="clear" w:color="auto" w:fill="auto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4E1623" w:rsidRPr="00546AAD" w:rsidTr="00546AAD">
        <w:tc>
          <w:tcPr>
            <w:tcW w:w="208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Диспетчерская</w:t>
            </w:r>
          </w:p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Передвижной вагон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 х 2,7</w:t>
            </w:r>
          </w:p>
        </w:tc>
      </w:tr>
      <w:tr w:rsidR="004E1623" w:rsidRPr="00546AAD" w:rsidTr="00546AAD">
        <w:trPr>
          <w:trHeight w:val="707"/>
        </w:trPr>
        <w:tc>
          <w:tcPr>
            <w:tcW w:w="208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Помещение для приема пищи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Передвижной вагон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 х 2,7</w:t>
            </w:r>
          </w:p>
        </w:tc>
      </w:tr>
      <w:tr w:rsidR="004E1623" w:rsidRPr="00546AAD" w:rsidTr="00546AAD">
        <w:tc>
          <w:tcPr>
            <w:tcW w:w="208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Туалет с умывальниками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Контейнер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 х 3</w:t>
            </w:r>
          </w:p>
        </w:tc>
      </w:tr>
      <w:tr w:rsidR="007D2E18" w:rsidRPr="00546AAD" w:rsidTr="00546AAD">
        <w:tc>
          <w:tcPr>
            <w:tcW w:w="2088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Гардеробная</w:t>
            </w:r>
          </w:p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36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25,2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Передвижной вагон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7D2E18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11,1 х 3</w:t>
            </w:r>
          </w:p>
        </w:tc>
      </w:tr>
      <w:tr w:rsidR="004E1623" w:rsidRPr="00546AAD" w:rsidTr="00546AAD">
        <w:tc>
          <w:tcPr>
            <w:tcW w:w="208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Мастерские санитарно-технические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Передвижной вагон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4,1 х 2,2</w:t>
            </w:r>
          </w:p>
        </w:tc>
      </w:tr>
      <w:tr w:rsidR="004E1623" w:rsidRPr="00546AAD" w:rsidTr="00546AAD">
        <w:tc>
          <w:tcPr>
            <w:tcW w:w="2088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Мастерские столярно-плотничные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067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1623" w:rsidRPr="00546AAD" w:rsidRDefault="004E1623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Передвижной вагон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4E1623" w:rsidRPr="00546AAD" w:rsidRDefault="007D2E18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4,1 х 2,2</w:t>
            </w:r>
          </w:p>
        </w:tc>
      </w:tr>
    </w:tbl>
    <w:p w:rsidR="004E1623" w:rsidRPr="00BC7C91" w:rsidRDefault="004E1623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23124" w:rsidRPr="00BC7C91" w:rsidRDefault="007D2E1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3.3 Расчет потребности строительства в воде</w:t>
      </w:r>
    </w:p>
    <w:p w:rsidR="007D2E18" w:rsidRPr="00BC7C91" w:rsidRDefault="007D2E1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D2E18" w:rsidRPr="00BC7C91" w:rsidRDefault="007D2E1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Водоснабжение строительства должно осуществляться с учетом действующих систем водоснабжения.</w:t>
      </w:r>
    </w:p>
    <w:p w:rsidR="007D2E18" w:rsidRPr="00BC7C91" w:rsidRDefault="007D2E1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При устройстве сетей временного водоснабжения в первую очередь следует прокладывать и использовать сети запроектированного </w:t>
      </w:r>
      <w:r w:rsidR="00E64320" w:rsidRPr="00BC7C91">
        <w:rPr>
          <w:sz w:val="28"/>
          <w:szCs w:val="28"/>
        </w:rPr>
        <w:t>постоянного водоснабжения.</w:t>
      </w:r>
    </w:p>
    <w:p w:rsidR="00E64320" w:rsidRPr="00BC7C91" w:rsidRDefault="00E6432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Полная потребность в воде определяется по формуле</w:t>
      </w:r>
    </w:p>
    <w:p w:rsidR="00E64320" w:rsidRPr="00BC7C91" w:rsidRDefault="00E6432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i/>
          <w:iCs/>
          <w:sz w:val="28"/>
          <w:szCs w:val="28"/>
        </w:rPr>
        <w:t xml:space="preserve">В общ = 0,5 х </w:t>
      </w:r>
      <w:r w:rsidR="005361E2" w:rsidRPr="00BC7C91">
        <w:rPr>
          <w:i/>
          <w:iCs/>
          <w:sz w:val="28"/>
          <w:szCs w:val="28"/>
        </w:rPr>
        <w:t>(В пр + В хоз) + В пож;</w:t>
      </w:r>
      <w:r w:rsidR="005361E2" w:rsidRPr="00BC7C91">
        <w:rPr>
          <w:sz w:val="28"/>
          <w:szCs w:val="28"/>
        </w:rPr>
        <w:t>(</w:t>
      </w:r>
      <w:r w:rsidR="00F24BA3" w:rsidRPr="00BC7C91">
        <w:rPr>
          <w:sz w:val="28"/>
          <w:szCs w:val="28"/>
        </w:rPr>
        <w:t>7</w:t>
      </w:r>
      <w:r w:rsidRPr="00BC7C91">
        <w:rPr>
          <w:sz w:val="28"/>
          <w:szCs w:val="28"/>
        </w:rPr>
        <w:t>)</w:t>
      </w:r>
    </w:p>
    <w:p w:rsidR="00E64320" w:rsidRPr="00BC7C91" w:rsidRDefault="00E6432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В пр </w:t>
      </w:r>
      <w:r w:rsidR="00BC37C0" w:rsidRPr="00BC7C91">
        <w:rPr>
          <w:sz w:val="28"/>
          <w:szCs w:val="28"/>
        </w:rPr>
        <w:t>-</w:t>
      </w:r>
      <w:r w:rsidRPr="00BC7C91">
        <w:rPr>
          <w:sz w:val="28"/>
          <w:szCs w:val="28"/>
        </w:rPr>
        <w:t xml:space="preserve"> </w:t>
      </w:r>
      <w:r w:rsidR="00BC37C0" w:rsidRPr="00BC7C91">
        <w:rPr>
          <w:sz w:val="28"/>
          <w:szCs w:val="28"/>
        </w:rPr>
        <w:t>водоснабжение на производственные нужды, л/сек;</w:t>
      </w:r>
    </w:p>
    <w:p w:rsidR="00E64320" w:rsidRPr="00BC7C91" w:rsidRDefault="00E6432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хоз</w:t>
      </w:r>
      <w:r w:rsidR="00BC37C0" w:rsidRPr="00BC7C91">
        <w:rPr>
          <w:sz w:val="28"/>
          <w:szCs w:val="28"/>
        </w:rPr>
        <w:t xml:space="preserve"> - водоснабжение на хозяйственно-бытовые нужды, л/сек;</w:t>
      </w:r>
    </w:p>
    <w:p w:rsidR="00E64320" w:rsidRPr="00BC7C91" w:rsidRDefault="00BC37C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пож - водоснабжение на пожаротушение, л/сек.</w:t>
      </w:r>
    </w:p>
    <w:p w:rsidR="00BC37C0" w:rsidRPr="00BC7C91" w:rsidRDefault="00BC37C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Расход воды на производственные нужды определяются на основании календарного плана и норм расхода воды. Для установления максимального расхода воды на производственные нужды составляем график водопотребления.</w:t>
      </w:r>
    </w:p>
    <w:p w:rsidR="009F64DA" w:rsidRDefault="009F64DA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7C0" w:rsidRPr="00BC7C91" w:rsidRDefault="00B1639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8</w:t>
      </w:r>
      <w:r w:rsidR="00BC37C0" w:rsidRPr="00BC7C91">
        <w:rPr>
          <w:sz w:val="28"/>
          <w:szCs w:val="28"/>
        </w:rPr>
        <w:t xml:space="preserve"> - График потребления воды на производственные нужды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0"/>
        <w:gridCol w:w="1404"/>
        <w:gridCol w:w="1304"/>
        <w:gridCol w:w="1350"/>
        <w:gridCol w:w="1328"/>
        <w:gridCol w:w="1252"/>
        <w:gridCol w:w="1242"/>
      </w:tblGrid>
      <w:tr w:rsidR="00A31150" w:rsidRPr="00546AAD" w:rsidTr="00546AAD">
        <w:trPr>
          <w:trHeight w:val="450"/>
        </w:trPr>
        <w:tc>
          <w:tcPr>
            <w:tcW w:w="1720" w:type="dxa"/>
            <w:vMerge w:val="restart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Потребление воды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Кол. в смену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Норма расхода, л.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Общий расход л/сек</w:t>
            </w:r>
          </w:p>
        </w:tc>
        <w:tc>
          <w:tcPr>
            <w:tcW w:w="2590" w:type="dxa"/>
            <w:gridSpan w:val="2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Месяц</w:t>
            </w:r>
          </w:p>
        </w:tc>
      </w:tr>
      <w:tr w:rsidR="00A31150" w:rsidRPr="00546AAD" w:rsidTr="00546AAD">
        <w:trPr>
          <w:trHeight w:val="465"/>
        </w:trPr>
        <w:tc>
          <w:tcPr>
            <w:tcW w:w="1720" w:type="dxa"/>
            <w:vMerge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285" w:type="dxa"/>
            <w:shd w:val="clear" w:color="auto" w:fill="auto"/>
          </w:tcPr>
          <w:p w:rsidR="00A3115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BC37C0" w:rsidRPr="00546AAD" w:rsidTr="00546AAD">
        <w:tc>
          <w:tcPr>
            <w:tcW w:w="1720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малярные работы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429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429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429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BC37C0" w:rsidRPr="00546AAD" w:rsidRDefault="00A31150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429</w:t>
            </w:r>
          </w:p>
        </w:tc>
      </w:tr>
    </w:tbl>
    <w:p w:rsidR="00BC37C0" w:rsidRPr="00BC7C91" w:rsidRDefault="00BC37C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D2E18" w:rsidRPr="00BC7C91" w:rsidRDefault="00A3115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При максимальной потребности находят сменный расход воды на производственные нужды по формуле</w:t>
      </w:r>
    </w:p>
    <w:p w:rsidR="00A31150" w:rsidRPr="00BC7C91" w:rsidRDefault="00A3115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i/>
          <w:iCs/>
          <w:sz w:val="28"/>
          <w:szCs w:val="28"/>
        </w:rPr>
        <w:t>В пр = ∑ В</w:t>
      </w:r>
      <w:r w:rsidRPr="00BC7C91">
        <w:rPr>
          <w:i/>
          <w:iCs/>
          <w:sz w:val="28"/>
          <w:szCs w:val="28"/>
          <w:vertAlign w:val="superscript"/>
        </w:rPr>
        <w:t>1</w:t>
      </w:r>
      <w:r w:rsidRPr="00BC7C91">
        <w:rPr>
          <w:i/>
          <w:iCs/>
          <w:sz w:val="28"/>
          <w:szCs w:val="28"/>
          <w:lang w:val="en-US"/>
        </w:rPr>
        <w:t>max</w:t>
      </w:r>
      <w:r w:rsidRPr="009F64DA">
        <w:rPr>
          <w:i/>
          <w:iCs/>
          <w:sz w:val="28"/>
          <w:szCs w:val="28"/>
        </w:rPr>
        <w:t xml:space="preserve"> * </w:t>
      </w:r>
      <w:r w:rsidRPr="00BC7C91">
        <w:rPr>
          <w:i/>
          <w:iCs/>
          <w:sz w:val="28"/>
          <w:szCs w:val="28"/>
          <w:lang w:val="en-US"/>
        </w:rPr>
        <w:t>K</w:t>
      </w:r>
      <w:r w:rsidRPr="00BC7C91">
        <w:rPr>
          <w:i/>
          <w:iCs/>
          <w:sz w:val="28"/>
          <w:szCs w:val="28"/>
          <w:vertAlign w:val="superscript"/>
        </w:rPr>
        <w:t>1</w:t>
      </w:r>
      <w:r w:rsidR="005361E2" w:rsidRPr="00BC7C91">
        <w:rPr>
          <w:i/>
          <w:iCs/>
          <w:sz w:val="28"/>
          <w:szCs w:val="28"/>
        </w:rPr>
        <w:t>,</w:t>
      </w:r>
      <w:r w:rsidR="002F7E29" w:rsidRPr="00BC7C91">
        <w:rPr>
          <w:sz w:val="28"/>
          <w:szCs w:val="28"/>
        </w:rPr>
        <w:t>(8</w:t>
      </w:r>
      <w:r w:rsidRPr="00BC7C91">
        <w:rPr>
          <w:sz w:val="28"/>
          <w:szCs w:val="28"/>
        </w:rPr>
        <w:t>)</w:t>
      </w:r>
    </w:p>
    <w:p w:rsidR="00A31150" w:rsidRPr="00BC7C91" w:rsidRDefault="00A3115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В </w:t>
      </w:r>
      <w:r w:rsidRPr="00BC7C91">
        <w:rPr>
          <w:sz w:val="28"/>
          <w:szCs w:val="28"/>
          <w:lang w:val="en-US"/>
        </w:rPr>
        <w:t>max</w:t>
      </w:r>
      <w:r w:rsidRPr="00BC7C91">
        <w:rPr>
          <w:sz w:val="28"/>
          <w:szCs w:val="28"/>
          <w:vertAlign w:val="superscript"/>
        </w:rPr>
        <w:t>1</w:t>
      </w:r>
      <w:r w:rsidRPr="00BC7C91">
        <w:rPr>
          <w:sz w:val="28"/>
          <w:szCs w:val="28"/>
        </w:rPr>
        <w:t xml:space="preserve"> - максимальный расход воды, л/см.</w:t>
      </w:r>
    </w:p>
    <w:p w:rsidR="00A31150" w:rsidRPr="00BC7C91" w:rsidRDefault="00A3115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K</w:t>
      </w:r>
      <w:r w:rsidRPr="00BC7C91">
        <w:rPr>
          <w:sz w:val="28"/>
          <w:szCs w:val="28"/>
          <w:vertAlign w:val="superscript"/>
        </w:rPr>
        <w:t>1</w:t>
      </w:r>
      <w:r w:rsidRPr="00BC7C91">
        <w:rPr>
          <w:sz w:val="28"/>
          <w:szCs w:val="28"/>
        </w:rPr>
        <w:t xml:space="preserve"> - коэффициент неравномерности потребления воды, для строительных работ = 1,5;</w:t>
      </w:r>
    </w:p>
    <w:p w:rsidR="00A31150" w:rsidRPr="00BC7C91" w:rsidRDefault="00A31150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t</w:t>
      </w:r>
      <w:r w:rsidRPr="00BC7C91">
        <w:rPr>
          <w:sz w:val="28"/>
          <w:szCs w:val="28"/>
          <w:vertAlign w:val="superscript"/>
        </w:rPr>
        <w:t>1</w:t>
      </w:r>
      <w:r w:rsidRPr="00BC7C91">
        <w:rPr>
          <w:sz w:val="28"/>
          <w:szCs w:val="28"/>
        </w:rPr>
        <w:t xml:space="preserve"> - </w:t>
      </w:r>
      <w:r w:rsidR="00133915" w:rsidRPr="00BC7C91">
        <w:rPr>
          <w:sz w:val="28"/>
          <w:szCs w:val="28"/>
        </w:rPr>
        <w:t>количество часов работы, с которым отнесен расход воды</w:t>
      </w:r>
    </w:p>
    <w:p w:rsidR="00133915" w:rsidRPr="00BC7C91" w:rsidRDefault="0013391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пр = (429 * 1,5) = 643,5 л/смену</w:t>
      </w:r>
    </w:p>
    <w:p w:rsidR="00133915" w:rsidRPr="00BC7C91" w:rsidRDefault="0013391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Количество воды на хозяйственно-бытовые нужды определяется на основании запроектированного стройгенплана, количество работающих, пользующихся услугами водоснабжения и норм расхода.</w:t>
      </w:r>
    </w:p>
    <w:p w:rsidR="00627BAF" w:rsidRPr="00BC7C91" w:rsidRDefault="0013391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Сменный расход воды на хозяйственно-бытовые нужды определяется по формуле</w:t>
      </w:r>
      <w:r w:rsidR="002F7E29" w:rsidRPr="00BC7C91">
        <w:rPr>
          <w:sz w:val="28"/>
          <w:szCs w:val="28"/>
        </w:rPr>
        <w:t>:</w:t>
      </w:r>
    </w:p>
    <w:p w:rsidR="00F45E7D" w:rsidRPr="00276B9D" w:rsidRDefault="00F45E7D" w:rsidP="00F45E7D">
      <w:pPr>
        <w:pStyle w:val="a4"/>
        <w:ind w:firstLine="454"/>
        <w:jc w:val="both"/>
        <w:rPr>
          <w:sz w:val="27"/>
          <w:szCs w:val="27"/>
          <w:vertAlign w:val="subscript"/>
        </w:rPr>
      </w:pPr>
      <w:r w:rsidRPr="00276B9D">
        <w:rPr>
          <w:sz w:val="27"/>
          <w:szCs w:val="27"/>
        </w:rPr>
        <w:t xml:space="preserve">                                   ∑ В</w:t>
      </w:r>
      <w:r w:rsidRPr="00276B9D">
        <w:rPr>
          <w:sz w:val="27"/>
          <w:szCs w:val="27"/>
          <w:vertAlign w:val="superscript"/>
        </w:rPr>
        <w:t xml:space="preserve">2 </w:t>
      </w:r>
      <w:r w:rsidRPr="00276B9D">
        <w:rPr>
          <w:i/>
          <w:iCs/>
          <w:sz w:val="27"/>
          <w:szCs w:val="27"/>
          <w:lang w:val="en-US"/>
        </w:rPr>
        <w:t>max</w:t>
      </w:r>
      <w:r w:rsidRPr="00276B9D">
        <w:rPr>
          <w:sz w:val="27"/>
          <w:szCs w:val="27"/>
        </w:rPr>
        <w:t xml:space="preserve"> * </w:t>
      </w:r>
      <w:r w:rsidRPr="00276B9D">
        <w:rPr>
          <w:sz w:val="27"/>
          <w:szCs w:val="27"/>
          <w:lang w:val="en-US"/>
        </w:rPr>
        <w:t>R</w:t>
      </w:r>
      <w:r w:rsidRPr="00276B9D">
        <w:rPr>
          <w:sz w:val="27"/>
          <w:szCs w:val="27"/>
          <w:vertAlign w:val="subscript"/>
        </w:rPr>
        <w:t>2</w:t>
      </w:r>
    </w:p>
    <w:p w:rsidR="00F45E7D" w:rsidRPr="00276B9D" w:rsidRDefault="009E7D1A" w:rsidP="00F45E7D">
      <w:pPr>
        <w:pStyle w:val="a4"/>
        <w:ind w:firstLine="454"/>
        <w:jc w:val="both"/>
        <w:rPr>
          <w:sz w:val="27"/>
          <w:szCs w:val="27"/>
        </w:rPr>
      </w:pPr>
      <w:r>
        <w:rPr>
          <w:noProof/>
        </w:rPr>
        <w:pict>
          <v:line id="_x0000_s1029" style="position:absolute;left:0;text-align:left;z-index:251658752" from="135pt,9.2pt" to="225pt,9.2pt"/>
        </w:pict>
      </w:r>
      <w:r w:rsidR="00F45E7D" w:rsidRPr="00276B9D">
        <w:rPr>
          <w:i/>
          <w:iCs/>
          <w:sz w:val="27"/>
          <w:szCs w:val="27"/>
        </w:rPr>
        <w:t xml:space="preserve">                   В хоз</w:t>
      </w:r>
      <w:r w:rsidR="00F45E7D" w:rsidRPr="00276B9D">
        <w:rPr>
          <w:sz w:val="27"/>
          <w:szCs w:val="27"/>
        </w:rPr>
        <w:t xml:space="preserve"> =                              ,</w:t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  <w:t>(9)</w:t>
      </w:r>
    </w:p>
    <w:p w:rsidR="00F45E7D" w:rsidRPr="00276B9D" w:rsidRDefault="00F45E7D" w:rsidP="00F45E7D">
      <w:pPr>
        <w:pStyle w:val="a4"/>
        <w:ind w:firstLine="454"/>
        <w:jc w:val="both"/>
        <w:rPr>
          <w:sz w:val="27"/>
          <w:szCs w:val="27"/>
        </w:rPr>
      </w:pPr>
      <w:r w:rsidRPr="00276B9D">
        <w:rPr>
          <w:sz w:val="27"/>
          <w:szCs w:val="27"/>
        </w:rPr>
        <w:t xml:space="preserve">                                       (</w:t>
      </w:r>
      <w:r w:rsidRPr="00276B9D">
        <w:rPr>
          <w:sz w:val="27"/>
          <w:szCs w:val="27"/>
          <w:lang w:val="en-US"/>
        </w:rPr>
        <w:t>t</w:t>
      </w:r>
      <w:r w:rsidRPr="00276B9D">
        <w:rPr>
          <w:sz w:val="27"/>
          <w:szCs w:val="27"/>
          <w:vertAlign w:val="subscript"/>
        </w:rPr>
        <w:t>2</w:t>
      </w:r>
      <w:r w:rsidRPr="00276B9D">
        <w:rPr>
          <w:sz w:val="27"/>
          <w:szCs w:val="27"/>
        </w:rPr>
        <w:t xml:space="preserve"> * 3600)</w:t>
      </w:r>
    </w:p>
    <w:p w:rsidR="00627BAF" w:rsidRPr="00BC7C91" w:rsidRDefault="00627BAF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где В</w:t>
      </w:r>
      <w:r w:rsidRPr="00BC7C91">
        <w:rPr>
          <w:sz w:val="28"/>
          <w:szCs w:val="28"/>
          <w:vertAlign w:val="superscript"/>
        </w:rPr>
        <w:t xml:space="preserve">2 </w:t>
      </w:r>
      <w:r w:rsidRPr="00BC7C91">
        <w:rPr>
          <w:sz w:val="28"/>
          <w:szCs w:val="28"/>
          <w:lang w:val="en-US"/>
        </w:rPr>
        <w:t>max</w:t>
      </w:r>
      <w:r w:rsidRPr="00BC7C91">
        <w:rPr>
          <w:sz w:val="28"/>
          <w:szCs w:val="28"/>
        </w:rPr>
        <w:t xml:space="preserve"> - максимальный расход воды в смену на хозяйственно-питьевые нужды, л/сек;</w:t>
      </w:r>
    </w:p>
    <w:p w:rsidR="00627BAF" w:rsidRPr="00BC7C91" w:rsidRDefault="00627BAF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</w:t>
      </w:r>
      <w:r w:rsidRPr="00BC7C91">
        <w:rPr>
          <w:sz w:val="28"/>
          <w:szCs w:val="28"/>
          <w:vertAlign w:val="subscript"/>
        </w:rPr>
        <w:t>2</w:t>
      </w:r>
      <w:r w:rsidRPr="00BC7C91">
        <w:rPr>
          <w:sz w:val="28"/>
          <w:szCs w:val="28"/>
        </w:rPr>
        <w:t xml:space="preserve"> - </w:t>
      </w:r>
      <w:r w:rsidR="00F31AC8" w:rsidRPr="00BC7C91">
        <w:rPr>
          <w:sz w:val="28"/>
          <w:szCs w:val="28"/>
        </w:rPr>
        <w:t>коэффициент неравномерности потребления.</w:t>
      </w:r>
    </w:p>
    <w:p w:rsidR="00F31AC8" w:rsidRPr="00BC7C91" w:rsidRDefault="00627BAF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t</w:t>
      </w:r>
      <w:r w:rsidRPr="00BC7C91">
        <w:rPr>
          <w:sz w:val="28"/>
          <w:szCs w:val="28"/>
          <w:vertAlign w:val="subscript"/>
        </w:rPr>
        <w:t>2</w:t>
      </w:r>
      <w:r w:rsidRPr="00BC7C91">
        <w:rPr>
          <w:sz w:val="28"/>
          <w:szCs w:val="28"/>
        </w:rPr>
        <w:t xml:space="preserve"> - </w:t>
      </w:r>
      <w:r w:rsidR="00F31AC8" w:rsidRPr="00BC7C91">
        <w:rPr>
          <w:sz w:val="28"/>
          <w:szCs w:val="28"/>
        </w:rPr>
        <w:t>коэффициент неравномерности потребления воды.</w:t>
      </w:r>
    </w:p>
    <w:p w:rsidR="00627BAF" w:rsidRPr="00BC7C91" w:rsidRDefault="00F31AC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∑ В</w:t>
      </w:r>
      <w:r w:rsidRPr="00BC7C91">
        <w:rPr>
          <w:sz w:val="28"/>
          <w:szCs w:val="28"/>
          <w:vertAlign w:val="superscript"/>
        </w:rPr>
        <w:t xml:space="preserve"> </w:t>
      </w:r>
      <w:r w:rsidRPr="00BC7C91">
        <w:rPr>
          <w:sz w:val="28"/>
          <w:szCs w:val="28"/>
          <w:lang w:val="en-US"/>
        </w:rPr>
        <w:t>max</w:t>
      </w:r>
      <w:r w:rsidRPr="00BC7C91">
        <w:rPr>
          <w:sz w:val="28"/>
          <w:szCs w:val="28"/>
          <w:vertAlign w:val="superscript"/>
        </w:rPr>
        <w:t xml:space="preserve">2 </w:t>
      </w:r>
      <w:r w:rsidRPr="00BC7C91">
        <w:rPr>
          <w:sz w:val="28"/>
          <w:szCs w:val="28"/>
        </w:rPr>
        <w:t>= 15 * 24 = 360 л/сек.</w:t>
      </w:r>
    </w:p>
    <w:p w:rsidR="00F31AC8" w:rsidRPr="00BC7C91" w:rsidRDefault="00F31AC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хоз = 360 * 3 = 1080 л/смену.</w:t>
      </w:r>
    </w:p>
    <w:p w:rsidR="00F31AC8" w:rsidRPr="00BC7C91" w:rsidRDefault="00F31AC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Расход воды на пожаротушение на строительной площадке принимать 10 л/сек., т. е. предусмотреть одновременное действие струй из двух гидрантов по 5 л/сек. Таким образом</w:t>
      </w:r>
    </w:p>
    <w:p w:rsidR="00F31AC8" w:rsidRPr="00BC7C91" w:rsidRDefault="00F31AC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В </w:t>
      </w:r>
      <w:r w:rsidRPr="00BC7C91">
        <w:rPr>
          <w:i/>
          <w:iCs/>
          <w:sz w:val="28"/>
          <w:szCs w:val="28"/>
        </w:rPr>
        <w:t xml:space="preserve">общ </w:t>
      </w:r>
      <w:r w:rsidRPr="00BC7C91">
        <w:rPr>
          <w:sz w:val="28"/>
          <w:szCs w:val="28"/>
        </w:rPr>
        <w:t xml:space="preserve">= 0,5 (В </w:t>
      </w:r>
      <w:r w:rsidRPr="00BC7C91">
        <w:rPr>
          <w:i/>
          <w:iCs/>
          <w:sz w:val="28"/>
          <w:szCs w:val="28"/>
        </w:rPr>
        <w:t>пр</w:t>
      </w:r>
      <w:r w:rsidRPr="00BC7C91">
        <w:rPr>
          <w:sz w:val="28"/>
          <w:szCs w:val="28"/>
        </w:rPr>
        <w:t xml:space="preserve"> + В </w:t>
      </w:r>
      <w:r w:rsidRPr="00BC7C91">
        <w:rPr>
          <w:i/>
          <w:iCs/>
          <w:sz w:val="28"/>
          <w:szCs w:val="28"/>
        </w:rPr>
        <w:t>хоз</w:t>
      </w:r>
      <w:r w:rsidRPr="00BC7C91">
        <w:rPr>
          <w:sz w:val="28"/>
          <w:szCs w:val="28"/>
        </w:rPr>
        <w:t>)</w:t>
      </w:r>
    </w:p>
    <w:p w:rsidR="00F31AC8" w:rsidRPr="00BC7C91" w:rsidRDefault="00F31AC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общ = 0,5 (643,5 + 1080) = 861,7 л.</w:t>
      </w:r>
    </w:p>
    <w:p w:rsidR="00880D99" w:rsidRPr="00BC7C91" w:rsidRDefault="00880D9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Пожарный гидрант располагают на постоянной сети.</w:t>
      </w:r>
    </w:p>
    <w:p w:rsidR="00880D99" w:rsidRPr="00BC7C91" w:rsidRDefault="00880D9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80D99" w:rsidRPr="00BC7C91" w:rsidRDefault="00880D9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C7C91">
        <w:rPr>
          <w:b/>
          <w:bCs/>
          <w:sz w:val="28"/>
          <w:szCs w:val="28"/>
        </w:rPr>
        <w:t>3.4 Расчет временного энергопотребления</w:t>
      </w:r>
    </w:p>
    <w:p w:rsidR="00880D99" w:rsidRPr="00BC7C91" w:rsidRDefault="00880D9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0D99" w:rsidRPr="00BC7C91" w:rsidRDefault="00880D9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Основным источником энергии, используемым при строительстве зданий и сооружений служит электроэнергия. Электроэнергия на строительной площадке потребуется для питания машин, т. е. производственных нужд, для наружного и внутреннего освещения и на технологические нужды.</w:t>
      </w:r>
    </w:p>
    <w:p w:rsidR="00880D99" w:rsidRPr="00BC7C91" w:rsidRDefault="00880D9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На основании календарного плана производства работ, графика работ машин и стройгенплана определяются энергопотребители и их </w:t>
      </w:r>
      <w:r w:rsidR="009D7196" w:rsidRPr="00BC7C91">
        <w:rPr>
          <w:sz w:val="28"/>
          <w:szCs w:val="28"/>
        </w:rPr>
        <w:t>мощность (к</w:t>
      </w:r>
      <w:r w:rsidR="00002E7B" w:rsidRPr="00BC7C91">
        <w:rPr>
          <w:sz w:val="28"/>
          <w:szCs w:val="28"/>
        </w:rPr>
        <w:t>В</w:t>
      </w:r>
      <w:r w:rsidR="009D7196" w:rsidRPr="00BC7C91">
        <w:rPr>
          <w:sz w:val="28"/>
          <w:szCs w:val="28"/>
        </w:rPr>
        <w:t>т), устанавливания электроэнергии.</w:t>
      </w:r>
    </w:p>
    <w:p w:rsidR="009F64DA" w:rsidRDefault="009D7196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Чтобы установить мощность силовой установки для производственных нужд, составляется график.</w:t>
      </w:r>
    </w:p>
    <w:p w:rsidR="00F45E7D" w:rsidRDefault="00F45E7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7196" w:rsidRPr="00BC7C91" w:rsidRDefault="009D7196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9</w:t>
      </w:r>
      <w:r w:rsidRPr="00BC7C91">
        <w:rPr>
          <w:sz w:val="28"/>
          <w:szCs w:val="28"/>
        </w:rPr>
        <w:t xml:space="preserve"> - График мощности установки для производственных нужд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1343"/>
        <w:gridCol w:w="1155"/>
        <w:gridCol w:w="1947"/>
        <w:gridCol w:w="1292"/>
        <w:gridCol w:w="1105"/>
        <w:gridCol w:w="1125"/>
      </w:tblGrid>
      <w:tr w:rsidR="009D7196" w:rsidRPr="00546AAD" w:rsidTr="00546AAD">
        <w:trPr>
          <w:trHeight w:val="450"/>
        </w:trPr>
        <w:tc>
          <w:tcPr>
            <w:tcW w:w="1720" w:type="dxa"/>
            <w:vMerge w:val="restart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Механизмы</w:t>
            </w:r>
          </w:p>
        </w:tc>
        <w:tc>
          <w:tcPr>
            <w:tcW w:w="1426" w:type="dxa"/>
            <w:vMerge w:val="restart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358" w:type="dxa"/>
            <w:vMerge w:val="restart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Кол. в смену</w:t>
            </w:r>
          </w:p>
        </w:tc>
        <w:tc>
          <w:tcPr>
            <w:tcW w:w="1387" w:type="dxa"/>
            <w:vMerge w:val="restart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Мощность электродвигателей</w:t>
            </w:r>
          </w:p>
        </w:tc>
        <w:tc>
          <w:tcPr>
            <w:tcW w:w="1373" w:type="dxa"/>
            <w:vMerge w:val="restart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Общая мощность</w:t>
            </w:r>
          </w:p>
        </w:tc>
        <w:tc>
          <w:tcPr>
            <w:tcW w:w="2590" w:type="dxa"/>
            <w:gridSpan w:val="2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Месяц</w:t>
            </w:r>
          </w:p>
        </w:tc>
      </w:tr>
      <w:tr w:rsidR="009D7196" w:rsidRPr="00546AAD" w:rsidTr="00546AAD">
        <w:trPr>
          <w:trHeight w:val="465"/>
        </w:trPr>
        <w:tc>
          <w:tcPr>
            <w:tcW w:w="1720" w:type="dxa"/>
            <w:vMerge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26" w:type="dxa"/>
            <w:vMerge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7" w:type="dxa"/>
            <w:vMerge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vMerge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июль</w:t>
            </w:r>
          </w:p>
        </w:tc>
        <w:tc>
          <w:tcPr>
            <w:tcW w:w="1285" w:type="dxa"/>
            <w:shd w:val="clear" w:color="auto" w:fill="auto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август</w:t>
            </w:r>
          </w:p>
        </w:tc>
      </w:tr>
      <w:tr w:rsidR="009D7196" w:rsidRPr="00546AAD" w:rsidTr="00546AAD">
        <w:tc>
          <w:tcPr>
            <w:tcW w:w="1720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Эл. краскопульт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0,27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0,54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0,54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0,54</w:t>
            </w:r>
          </w:p>
        </w:tc>
      </w:tr>
      <w:tr w:rsidR="009D7196" w:rsidRPr="00546AAD" w:rsidTr="00546AAD">
        <w:tc>
          <w:tcPr>
            <w:tcW w:w="1720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Сварочный аппарат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54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54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54</w:t>
            </w:r>
          </w:p>
        </w:tc>
      </w:tr>
      <w:tr w:rsidR="009D7196" w:rsidRPr="00546AAD" w:rsidTr="00546AAD">
        <w:trPr>
          <w:trHeight w:val="629"/>
        </w:trPr>
        <w:tc>
          <w:tcPr>
            <w:tcW w:w="1720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Трансформер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1358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387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9D7196" w:rsidRPr="00546AAD" w:rsidRDefault="009D7196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</w:tr>
    </w:tbl>
    <w:p w:rsidR="00F45E7D" w:rsidRDefault="00F45E7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D7196" w:rsidRPr="00BC7C91" w:rsidRDefault="00F45E7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3F31" w:rsidRPr="00BC7C91">
        <w:rPr>
          <w:sz w:val="28"/>
          <w:szCs w:val="28"/>
        </w:rPr>
        <w:t>Мощность силовой установки для производственных нужд определяется по формуле</w:t>
      </w:r>
      <w:r w:rsidR="002F7E29" w:rsidRPr="00BC7C91">
        <w:rPr>
          <w:sz w:val="28"/>
          <w:szCs w:val="28"/>
        </w:rPr>
        <w:t>:</w:t>
      </w:r>
    </w:p>
    <w:p w:rsidR="00F45E7D" w:rsidRPr="00276B9D" w:rsidRDefault="00F45E7D" w:rsidP="00F45E7D">
      <w:pPr>
        <w:pStyle w:val="a4"/>
        <w:ind w:firstLine="454"/>
        <w:jc w:val="both"/>
        <w:rPr>
          <w:i/>
          <w:iCs/>
          <w:sz w:val="27"/>
          <w:szCs w:val="27"/>
        </w:rPr>
      </w:pPr>
      <w:r w:rsidRPr="00276B9D">
        <w:rPr>
          <w:sz w:val="27"/>
          <w:szCs w:val="27"/>
        </w:rPr>
        <w:t xml:space="preserve">                                   ∑ </w:t>
      </w:r>
      <w:r w:rsidRPr="00276B9D">
        <w:rPr>
          <w:i/>
          <w:iCs/>
          <w:sz w:val="27"/>
          <w:szCs w:val="27"/>
        </w:rPr>
        <w:t xml:space="preserve">Р пр * </w:t>
      </w:r>
      <w:r w:rsidRPr="00276B9D">
        <w:rPr>
          <w:i/>
          <w:iCs/>
          <w:sz w:val="27"/>
          <w:szCs w:val="27"/>
          <w:lang w:val="en-US"/>
        </w:rPr>
        <w:t>K</w:t>
      </w:r>
      <w:r w:rsidRPr="00276B9D">
        <w:rPr>
          <w:i/>
          <w:iCs/>
          <w:sz w:val="27"/>
          <w:szCs w:val="27"/>
        </w:rPr>
        <w:t xml:space="preserve"> с</w:t>
      </w:r>
    </w:p>
    <w:p w:rsidR="00F45E7D" w:rsidRPr="00276B9D" w:rsidRDefault="009E7D1A" w:rsidP="00F45E7D">
      <w:pPr>
        <w:pStyle w:val="a4"/>
        <w:ind w:firstLine="454"/>
        <w:jc w:val="both"/>
        <w:rPr>
          <w:sz w:val="27"/>
          <w:szCs w:val="27"/>
        </w:rPr>
      </w:pPr>
      <w:r>
        <w:rPr>
          <w:noProof/>
        </w:rPr>
        <w:pict>
          <v:line id="_x0000_s1030" style="position:absolute;left:0;text-align:left;z-index:251659776" from="135pt,13.5pt" to="3in,13.5pt"/>
        </w:pict>
      </w:r>
      <w:r w:rsidR="00F45E7D" w:rsidRPr="00276B9D">
        <w:rPr>
          <w:i/>
          <w:iCs/>
          <w:sz w:val="27"/>
          <w:szCs w:val="27"/>
        </w:rPr>
        <w:t xml:space="preserve">                    </w:t>
      </w:r>
      <w:r w:rsidR="00F45E7D" w:rsidRPr="00276B9D">
        <w:rPr>
          <w:i/>
          <w:iCs/>
          <w:sz w:val="27"/>
          <w:szCs w:val="27"/>
          <w:lang w:val="en-US"/>
        </w:rPr>
        <w:t>W</w:t>
      </w:r>
      <w:r w:rsidR="00F45E7D" w:rsidRPr="00276B9D">
        <w:rPr>
          <w:i/>
          <w:iCs/>
          <w:sz w:val="27"/>
          <w:szCs w:val="27"/>
        </w:rPr>
        <w:t xml:space="preserve"> пр</w:t>
      </w:r>
      <w:r w:rsidR="00F45E7D" w:rsidRPr="00276B9D">
        <w:rPr>
          <w:sz w:val="27"/>
          <w:szCs w:val="27"/>
        </w:rPr>
        <w:t xml:space="preserve"> =                            ,</w:t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</w:r>
      <w:r w:rsidR="00F45E7D" w:rsidRPr="00276B9D">
        <w:rPr>
          <w:sz w:val="27"/>
          <w:szCs w:val="27"/>
        </w:rPr>
        <w:tab/>
        <w:t>(10)</w:t>
      </w:r>
    </w:p>
    <w:p w:rsidR="00F45E7D" w:rsidRPr="00276B9D" w:rsidRDefault="00F45E7D" w:rsidP="00F45E7D">
      <w:pPr>
        <w:pStyle w:val="a4"/>
        <w:ind w:left="540" w:firstLine="454"/>
        <w:jc w:val="both"/>
        <w:rPr>
          <w:sz w:val="27"/>
          <w:szCs w:val="27"/>
        </w:rPr>
      </w:pPr>
      <w:r w:rsidRPr="00276B9D">
        <w:rPr>
          <w:sz w:val="27"/>
          <w:szCs w:val="27"/>
        </w:rPr>
        <w:t xml:space="preserve">                                  </w:t>
      </w:r>
      <w:r w:rsidRPr="00276B9D">
        <w:rPr>
          <w:sz w:val="27"/>
          <w:szCs w:val="27"/>
          <w:lang w:val="en-US"/>
        </w:rPr>
        <w:t>cos</w:t>
      </w:r>
      <w:r w:rsidRPr="00276B9D">
        <w:rPr>
          <w:sz w:val="27"/>
          <w:szCs w:val="27"/>
        </w:rPr>
        <w:t xml:space="preserve"> </w:t>
      </w:r>
      <w:r w:rsidRPr="00276B9D">
        <w:rPr>
          <w:i/>
          <w:iCs/>
          <w:sz w:val="27"/>
          <w:szCs w:val="27"/>
        </w:rPr>
        <w:t>φ</w:t>
      </w:r>
    </w:p>
    <w:p w:rsidR="00F31AC8" w:rsidRPr="00BC7C91" w:rsidRDefault="00002E7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где</w:t>
      </w:r>
      <w:r w:rsidR="00BC7C91">
        <w:rPr>
          <w:sz w:val="28"/>
          <w:szCs w:val="28"/>
        </w:rPr>
        <w:t xml:space="preserve"> </w:t>
      </w:r>
      <w:r w:rsidRPr="00BC7C91">
        <w:rPr>
          <w:sz w:val="28"/>
          <w:szCs w:val="28"/>
          <w:lang w:val="en-US"/>
        </w:rPr>
        <w:t>K</w:t>
      </w:r>
      <w:r w:rsidRPr="00BC7C91">
        <w:rPr>
          <w:sz w:val="28"/>
          <w:szCs w:val="28"/>
          <w:vertAlign w:val="subscript"/>
          <w:lang w:val="en-US"/>
        </w:rPr>
        <w:t>c</w:t>
      </w:r>
      <w:r w:rsidRPr="00BC7C91">
        <w:rPr>
          <w:sz w:val="28"/>
          <w:szCs w:val="28"/>
        </w:rPr>
        <w:t xml:space="preserve"> - коэффициент спроса;</w:t>
      </w:r>
    </w:p>
    <w:p w:rsidR="00002E7B" w:rsidRPr="00BC7C91" w:rsidRDefault="00002E7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cos</w:t>
      </w:r>
      <w:r w:rsidRPr="00BC7C91">
        <w:rPr>
          <w:sz w:val="28"/>
          <w:szCs w:val="28"/>
        </w:rPr>
        <w:t xml:space="preserve"> φ - коэффициент мощности;</w:t>
      </w:r>
    </w:p>
    <w:p w:rsidR="00002E7B" w:rsidRPr="00BC7C91" w:rsidRDefault="00002E7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Р</w:t>
      </w:r>
      <w:r w:rsidRPr="00BC7C91">
        <w:rPr>
          <w:sz w:val="28"/>
          <w:szCs w:val="28"/>
          <w:vertAlign w:val="subscript"/>
        </w:rPr>
        <w:t>пр</w:t>
      </w:r>
      <w:r w:rsidRPr="00BC7C91">
        <w:rPr>
          <w:sz w:val="28"/>
          <w:szCs w:val="28"/>
        </w:rPr>
        <w:t xml:space="preserve"> - общая мощность на производственные нужды, кВт.</w:t>
      </w:r>
    </w:p>
    <w:p w:rsidR="00002E7B" w:rsidRPr="00BC7C91" w:rsidRDefault="00002E7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Максимальная </w:t>
      </w:r>
      <w:r w:rsidRPr="00BC7C91">
        <w:rPr>
          <w:sz w:val="28"/>
          <w:szCs w:val="28"/>
          <w:lang w:val="en-US"/>
        </w:rPr>
        <w:t>W</w:t>
      </w:r>
      <w:r w:rsidRPr="00BC7C91">
        <w:rPr>
          <w:sz w:val="28"/>
          <w:szCs w:val="28"/>
        </w:rPr>
        <w:t>пр составляет 56,5 кВт, по количеству и рассчитывается следующим образом</w:t>
      </w:r>
    </w:p>
    <w:p w:rsidR="00F45E7D" w:rsidRPr="00276B9D" w:rsidRDefault="00F45E7D" w:rsidP="00F45E7D">
      <w:pPr>
        <w:pStyle w:val="a4"/>
        <w:ind w:firstLine="454"/>
        <w:jc w:val="both"/>
        <w:rPr>
          <w:i/>
          <w:iCs/>
          <w:sz w:val="27"/>
          <w:szCs w:val="27"/>
        </w:rPr>
      </w:pPr>
      <w:r w:rsidRPr="00276B9D">
        <w:rPr>
          <w:sz w:val="27"/>
          <w:szCs w:val="27"/>
        </w:rPr>
        <w:t xml:space="preserve">            0,54 * 0,1        54 * 0, 1        1 * 0,35</w:t>
      </w:r>
    </w:p>
    <w:p w:rsidR="00F45E7D" w:rsidRPr="00276B9D" w:rsidRDefault="009E7D1A" w:rsidP="00F45E7D">
      <w:pPr>
        <w:pStyle w:val="a4"/>
        <w:tabs>
          <w:tab w:val="left" w:pos="2760"/>
        </w:tabs>
        <w:ind w:firstLine="454"/>
        <w:jc w:val="both"/>
        <w:rPr>
          <w:sz w:val="27"/>
          <w:szCs w:val="27"/>
        </w:rPr>
      </w:pPr>
      <w:r>
        <w:rPr>
          <w:noProof/>
        </w:rPr>
        <w:pict>
          <v:line id="_x0000_s1031" style="position:absolute;left:0;text-align:left;z-index:251662848" from="3in,10.15pt" to="270pt,10.15pt"/>
        </w:pict>
      </w:r>
      <w:r>
        <w:rPr>
          <w:noProof/>
        </w:rPr>
        <w:pict>
          <v:line id="_x0000_s1032" style="position:absolute;left:0;text-align:left;z-index:251661824" from="2in,10.15pt" to="198pt,10.15pt"/>
        </w:pict>
      </w:r>
      <w:r>
        <w:rPr>
          <w:noProof/>
        </w:rPr>
        <w:pict>
          <v:line id="_x0000_s1033" style="position:absolute;left:0;text-align:left;z-index:251660800" from="63pt,10.15pt" to="117pt,10.15pt"/>
        </w:pict>
      </w:r>
      <w:r w:rsidR="00F45E7D" w:rsidRPr="00276B9D">
        <w:rPr>
          <w:i/>
          <w:iCs/>
          <w:sz w:val="27"/>
          <w:szCs w:val="27"/>
          <w:lang w:val="en-US"/>
        </w:rPr>
        <w:t>Wnn</w:t>
      </w:r>
      <w:r w:rsidR="00F45E7D" w:rsidRPr="00276B9D">
        <w:rPr>
          <w:sz w:val="27"/>
          <w:szCs w:val="27"/>
        </w:rPr>
        <w:t xml:space="preserve"> =                     +                   +                 = 0,135 + 135 + 0,875 = 136, 01</w:t>
      </w:r>
      <w:r w:rsidR="00F45E7D" w:rsidRPr="00276B9D">
        <w:rPr>
          <w:i/>
          <w:iCs/>
          <w:sz w:val="27"/>
          <w:szCs w:val="27"/>
        </w:rPr>
        <w:t>кВт</w:t>
      </w:r>
    </w:p>
    <w:p w:rsidR="00F45E7D" w:rsidRPr="00276B9D" w:rsidRDefault="00F45E7D" w:rsidP="00F45E7D">
      <w:pPr>
        <w:pStyle w:val="a4"/>
        <w:ind w:left="540" w:firstLine="454"/>
        <w:jc w:val="both"/>
        <w:rPr>
          <w:sz w:val="27"/>
          <w:szCs w:val="27"/>
        </w:rPr>
      </w:pPr>
      <w:r w:rsidRPr="00276B9D">
        <w:rPr>
          <w:sz w:val="27"/>
          <w:szCs w:val="27"/>
        </w:rPr>
        <w:t xml:space="preserve">         0.1                  0,4                 0,4</w:t>
      </w:r>
    </w:p>
    <w:p w:rsidR="00F31AC8" w:rsidRPr="00BC7C91" w:rsidRDefault="004F7B1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Мощность сети наружного освещения находятся по формуле</w:t>
      </w:r>
    </w:p>
    <w:p w:rsidR="00F45E7D" w:rsidRPr="00276B9D" w:rsidRDefault="00F45E7D" w:rsidP="00F45E7D">
      <w:pPr>
        <w:pStyle w:val="a4"/>
        <w:ind w:left="539" w:firstLine="454"/>
        <w:jc w:val="both"/>
        <w:rPr>
          <w:sz w:val="27"/>
          <w:szCs w:val="27"/>
        </w:rPr>
      </w:pPr>
      <w:r w:rsidRPr="00276B9D">
        <w:rPr>
          <w:sz w:val="27"/>
          <w:szCs w:val="27"/>
          <w:lang w:val="en-US"/>
        </w:rPr>
        <w:t>W</w:t>
      </w:r>
      <w:r w:rsidRPr="00276B9D">
        <w:rPr>
          <w:sz w:val="27"/>
          <w:szCs w:val="27"/>
        </w:rPr>
        <w:t xml:space="preserve"> </w:t>
      </w:r>
      <w:r w:rsidRPr="00276B9D">
        <w:rPr>
          <w:sz w:val="27"/>
          <w:szCs w:val="27"/>
          <w:vertAlign w:val="subscript"/>
        </w:rPr>
        <w:t xml:space="preserve">н.о. </w:t>
      </w:r>
      <w:r w:rsidRPr="00276B9D">
        <w:rPr>
          <w:sz w:val="27"/>
          <w:szCs w:val="27"/>
        </w:rPr>
        <w:t xml:space="preserve">= </w:t>
      </w:r>
      <w:r w:rsidRPr="00276B9D">
        <w:rPr>
          <w:sz w:val="27"/>
          <w:szCs w:val="27"/>
          <w:lang w:val="en-US"/>
        </w:rPr>
        <w:t>k</w:t>
      </w:r>
      <w:r w:rsidRPr="00276B9D">
        <w:rPr>
          <w:sz w:val="27"/>
          <w:szCs w:val="27"/>
          <w:vertAlign w:val="subscript"/>
          <w:lang w:val="en-US"/>
        </w:rPr>
        <w:t>c</w:t>
      </w:r>
      <w:r w:rsidRPr="00F45E7D">
        <w:rPr>
          <w:sz w:val="27"/>
          <w:szCs w:val="27"/>
          <w:vertAlign w:val="subscript"/>
        </w:rPr>
        <w:t xml:space="preserve"> </w:t>
      </w:r>
      <w:r w:rsidRPr="00F45E7D">
        <w:rPr>
          <w:sz w:val="27"/>
          <w:szCs w:val="27"/>
        </w:rPr>
        <w:t xml:space="preserve">* ∑ </w:t>
      </w:r>
      <w:r w:rsidRPr="00276B9D">
        <w:rPr>
          <w:sz w:val="27"/>
          <w:szCs w:val="27"/>
          <w:lang w:val="en-US"/>
        </w:rPr>
        <w:t>R</w:t>
      </w:r>
      <w:r w:rsidRPr="00276B9D">
        <w:rPr>
          <w:sz w:val="27"/>
          <w:szCs w:val="27"/>
          <w:vertAlign w:val="subscript"/>
        </w:rPr>
        <w:t>н.о.</w:t>
      </w:r>
      <w:r w:rsidRPr="00276B9D">
        <w:rPr>
          <w:sz w:val="27"/>
          <w:szCs w:val="27"/>
        </w:rPr>
        <w:t xml:space="preserve">, </w:t>
      </w:r>
      <w:r w:rsidRPr="00276B9D">
        <w:rPr>
          <w:sz w:val="27"/>
          <w:szCs w:val="27"/>
        </w:rPr>
        <w:tab/>
      </w:r>
      <w:r w:rsidRPr="00276B9D">
        <w:rPr>
          <w:sz w:val="27"/>
          <w:szCs w:val="27"/>
        </w:rPr>
        <w:tab/>
      </w:r>
      <w:r w:rsidRPr="00276B9D">
        <w:rPr>
          <w:sz w:val="27"/>
          <w:szCs w:val="27"/>
        </w:rPr>
        <w:tab/>
      </w:r>
      <w:r w:rsidRPr="00276B9D">
        <w:rPr>
          <w:sz w:val="27"/>
          <w:szCs w:val="27"/>
        </w:rPr>
        <w:tab/>
      </w:r>
      <w:r w:rsidRPr="00276B9D">
        <w:rPr>
          <w:sz w:val="27"/>
          <w:szCs w:val="27"/>
        </w:rPr>
        <w:tab/>
        <w:t xml:space="preserve">          (11)</w:t>
      </w:r>
    </w:p>
    <w:p w:rsidR="00F45E7D" w:rsidRPr="00276B9D" w:rsidRDefault="00F45E7D" w:rsidP="00F45E7D">
      <w:pPr>
        <w:pStyle w:val="a4"/>
        <w:ind w:left="540" w:firstLine="454"/>
        <w:jc w:val="both"/>
        <w:rPr>
          <w:sz w:val="27"/>
          <w:szCs w:val="27"/>
        </w:rPr>
      </w:pPr>
    </w:p>
    <w:p w:rsidR="004F7B1C" w:rsidRPr="00BC7C91" w:rsidRDefault="004F7B1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где </w:t>
      </w:r>
      <w:r w:rsidRPr="00BC7C91">
        <w:rPr>
          <w:sz w:val="28"/>
          <w:szCs w:val="28"/>
          <w:lang w:val="en-US"/>
        </w:rPr>
        <w:t>R</w:t>
      </w:r>
      <w:r w:rsidRPr="00BC7C91">
        <w:rPr>
          <w:sz w:val="28"/>
          <w:szCs w:val="28"/>
          <w:vertAlign w:val="subscript"/>
        </w:rPr>
        <w:t>н.о.</w:t>
      </w:r>
      <w:r w:rsidRPr="00BC7C91">
        <w:rPr>
          <w:sz w:val="28"/>
          <w:szCs w:val="28"/>
        </w:rPr>
        <w:t>- мощность наружного освещения, кВт.</w:t>
      </w:r>
    </w:p>
    <w:p w:rsidR="004F7B1C" w:rsidRPr="00BC7C91" w:rsidRDefault="004F7B1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Мощность сети для освещения территории производства работ, открытых складов, внутрипостроечных дорог сводится в таблицу </w:t>
      </w:r>
      <w:r w:rsidR="00156278" w:rsidRPr="00BC7C91">
        <w:rPr>
          <w:sz w:val="28"/>
          <w:szCs w:val="28"/>
        </w:rPr>
        <w:t>10</w:t>
      </w:r>
      <w:r w:rsidRPr="00BC7C91">
        <w:rPr>
          <w:sz w:val="28"/>
          <w:szCs w:val="28"/>
        </w:rPr>
        <w:t>.</w:t>
      </w:r>
    </w:p>
    <w:p w:rsidR="00156278" w:rsidRPr="00BC7C91" w:rsidRDefault="0015627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F7B1C" w:rsidRPr="00BC7C91" w:rsidRDefault="004F7B1C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10</w:t>
      </w:r>
      <w:r w:rsidRPr="00BC7C91">
        <w:rPr>
          <w:sz w:val="28"/>
          <w:szCs w:val="28"/>
        </w:rPr>
        <w:t xml:space="preserve"> - Мощность сети наружного освещения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1904"/>
        <w:gridCol w:w="1911"/>
        <w:gridCol w:w="1906"/>
        <w:gridCol w:w="1905"/>
      </w:tblGrid>
      <w:tr w:rsidR="004F7B1C" w:rsidRPr="00546AAD" w:rsidTr="00546AAD">
        <w:tc>
          <w:tcPr>
            <w:tcW w:w="1970" w:type="dxa"/>
            <w:shd w:val="clear" w:color="auto" w:fill="auto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Потребители электроэнергии</w:t>
            </w:r>
          </w:p>
        </w:tc>
        <w:tc>
          <w:tcPr>
            <w:tcW w:w="1971" w:type="dxa"/>
            <w:shd w:val="clear" w:color="auto" w:fill="auto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971" w:type="dxa"/>
            <w:shd w:val="clear" w:color="auto" w:fill="auto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71" w:type="dxa"/>
            <w:shd w:val="clear" w:color="auto" w:fill="auto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Норма освещения</w:t>
            </w:r>
          </w:p>
        </w:tc>
        <w:tc>
          <w:tcPr>
            <w:tcW w:w="1971" w:type="dxa"/>
            <w:shd w:val="clear" w:color="auto" w:fill="auto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Мощность кВт</w:t>
            </w:r>
          </w:p>
        </w:tc>
      </w:tr>
      <w:tr w:rsidR="004F7B1C" w:rsidRPr="00546AAD" w:rsidTr="00546AAD">
        <w:tc>
          <w:tcPr>
            <w:tcW w:w="1970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Открытые склады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1000 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5,075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0,8 - 1,2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4,56</w:t>
            </w:r>
          </w:p>
        </w:tc>
      </w:tr>
      <w:tr w:rsidR="004F7B1C" w:rsidRPr="00546AAD" w:rsidTr="00546AAD">
        <w:tc>
          <w:tcPr>
            <w:tcW w:w="1970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Охранное освещение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1000 м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6,1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1 - 1,5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9,15</w:t>
            </w:r>
          </w:p>
        </w:tc>
      </w:tr>
      <w:tr w:rsidR="004F7B1C" w:rsidRPr="00546AAD" w:rsidTr="00546AAD">
        <w:trPr>
          <w:trHeight w:val="549"/>
        </w:trPr>
        <w:tc>
          <w:tcPr>
            <w:tcW w:w="1970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Прожекторы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шт.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0,5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4F7B1C" w:rsidRPr="00546AAD" w:rsidRDefault="004F7B1C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1,5</w:t>
            </w:r>
          </w:p>
        </w:tc>
      </w:tr>
    </w:tbl>
    <w:p w:rsidR="00F31AC8" w:rsidRPr="00BC7C91" w:rsidRDefault="00F31AC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B18D2" w:rsidRPr="00BC7C91" w:rsidRDefault="001B18D2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Отсюда следует, что </w:t>
      </w:r>
      <w:r w:rsidRPr="00BC7C91">
        <w:rPr>
          <w:sz w:val="28"/>
          <w:szCs w:val="28"/>
          <w:lang w:val="en-US"/>
        </w:rPr>
        <w:t>W</w:t>
      </w:r>
      <w:r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  <w:vertAlign w:val="subscript"/>
        </w:rPr>
        <w:t xml:space="preserve">н.о. </w:t>
      </w:r>
      <w:r w:rsidRPr="00BC7C91">
        <w:rPr>
          <w:sz w:val="28"/>
          <w:szCs w:val="28"/>
        </w:rPr>
        <w:t>= 1 * 15,21 = 15,21</w:t>
      </w:r>
    </w:p>
    <w:p w:rsidR="001B18D2" w:rsidRPr="00BC7C91" w:rsidRDefault="001B18D2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Количество электроэнергии для внутреннего освещения определяется на основании данных таблицы </w:t>
      </w:r>
      <w:r w:rsidR="002F7E29" w:rsidRPr="00BC7C91">
        <w:rPr>
          <w:sz w:val="28"/>
          <w:szCs w:val="28"/>
        </w:rPr>
        <w:t>11</w:t>
      </w:r>
      <w:r w:rsidRPr="00BC7C91">
        <w:rPr>
          <w:sz w:val="28"/>
          <w:szCs w:val="28"/>
        </w:rPr>
        <w:t>.</w:t>
      </w:r>
    </w:p>
    <w:p w:rsidR="001B18D2" w:rsidRPr="00BC7C91" w:rsidRDefault="00F45E7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B18D2"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11</w:t>
      </w:r>
      <w:r w:rsidR="001B18D2" w:rsidRPr="00BC7C91">
        <w:rPr>
          <w:sz w:val="28"/>
          <w:szCs w:val="28"/>
        </w:rPr>
        <w:t xml:space="preserve"> - Мощность сети внутреннего освещения</w:t>
      </w:r>
    </w:p>
    <w:tbl>
      <w:tblPr>
        <w:tblW w:w="966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1911"/>
        <w:gridCol w:w="1918"/>
        <w:gridCol w:w="1913"/>
        <w:gridCol w:w="1912"/>
      </w:tblGrid>
      <w:tr w:rsidR="001B18D2" w:rsidRPr="00546AAD" w:rsidTr="00546AAD">
        <w:trPr>
          <w:trHeight w:val="911"/>
        </w:trPr>
        <w:tc>
          <w:tcPr>
            <w:tcW w:w="2012" w:type="dxa"/>
            <w:shd w:val="clear" w:color="auto" w:fill="auto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Потребители электроэнергии</w:t>
            </w:r>
          </w:p>
        </w:tc>
        <w:tc>
          <w:tcPr>
            <w:tcW w:w="1911" w:type="dxa"/>
            <w:shd w:val="clear" w:color="auto" w:fill="auto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1918" w:type="dxa"/>
            <w:shd w:val="clear" w:color="auto" w:fill="auto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количество</w:t>
            </w:r>
          </w:p>
        </w:tc>
        <w:tc>
          <w:tcPr>
            <w:tcW w:w="1913" w:type="dxa"/>
            <w:shd w:val="clear" w:color="auto" w:fill="auto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Норма освещения</w:t>
            </w:r>
          </w:p>
        </w:tc>
        <w:tc>
          <w:tcPr>
            <w:tcW w:w="1912" w:type="dxa"/>
            <w:shd w:val="clear" w:color="auto" w:fill="auto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Мощность кВт</w:t>
            </w:r>
          </w:p>
        </w:tc>
      </w:tr>
      <w:tr w:rsidR="001B18D2" w:rsidRPr="00546AAD" w:rsidTr="00546AAD">
        <w:trPr>
          <w:trHeight w:val="932"/>
        </w:trPr>
        <w:tc>
          <w:tcPr>
            <w:tcW w:w="20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Диспетчерская</w:t>
            </w:r>
          </w:p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2,43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1,5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3,645</w:t>
            </w:r>
          </w:p>
        </w:tc>
      </w:tr>
      <w:tr w:rsidR="001B18D2" w:rsidRPr="00546AAD" w:rsidTr="00546AAD">
        <w:trPr>
          <w:trHeight w:val="932"/>
        </w:trPr>
        <w:tc>
          <w:tcPr>
            <w:tcW w:w="20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Помещение для приема пищи</w:t>
            </w:r>
          </w:p>
        </w:tc>
        <w:tc>
          <w:tcPr>
            <w:tcW w:w="1911" w:type="dxa"/>
            <w:vMerge w:val="restart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100 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2,43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0,8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1,944</w:t>
            </w:r>
          </w:p>
        </w:tc>
      </w:tr>
      <w:tr w:rsidR="001B18D2" w:rsidRPr="00546AAD" w:rsidTr="00546AAD">
        <w:trPr>
          <w:trHeight w:val="446"/>
        </w:trPr>
        <w:tc>
          <w:tcPr>
            <w:tcW w:w="20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Туалет, умывальник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1,8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1,9</w:t>
            </w:r>
          </w:p>
        </w:tc>
      </w:tr>
      <w:tr w:rsidR="001B18D2" w:rsidRPr="00546AAD" w:rsidTr="00546AAD">
        <w:trPr>
          <w:trHeight w:val="932"/>
        </w:trPr>
        <w:tc>
          <w:tcPr>
            <w:tcW w:w="20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Гардеробная</w:t>
            </w:r>
          </w:p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3,33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1,5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4,995</w:t>
            </w:r>
          </w:p>
        </w:tc>
      </w:tr>
      <w:tr w:rsidR="001B18D2" w:rsidRPr="00546AAD" w:rsidTr="00546AAD">
        <w:trPr>
          <w:trHeight w:val="1397"/>
        </w:trPr>
        <w:tc>
          <w:tcPr>
            <w:tcW w:w="20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Мастерская санитарно-техническая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0,9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</w:tc>
        <w:tc>
          <w:tcPr>
            <w:tcW w:w="19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1,17</w:t>
            </w:r>
          </w:p>
        </w:tc>
      </w:tr>
      <w:tr w:rsidR="001B18D2" w:rsidRPr="00546AAD" w:rsidTr="00546AAD">
        <w:trPr>
          <w:trHeight w:val="1397"/>
        </w:trPr>
        <w:tc>
          <w:tcPr>
            <w:tcW w:w="20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Мастерская столярно-плотницкая</w:t>
            </w:r>
          </w:p>
        </w:tc>
        <w:tc>
          <w:tcPr>
            <w:tcW w:w="1911" w:type="dxa"/>
            <w:vMerge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0,9</w:t>
            </w:r>
          </w:p>
        </w:tc>
        <w:tc>
          <w:tcPr>
            <w:tcW w:w="1913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1,3</w:t>
            </w:r>
          </w:p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12" w:type="dxa"/>
            <w:shd w:val="clear" w:color="auto" w:fill="auto"/>
            <w:vAlign w:val="center"/>
          </w:tcPr>
          <w:p w:rsidR="001B18D2" w:rsidRPr="00546AAD" w:rsidRDefault="001B18D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1,17</w:t>
            </w:r>
          </w:p>
        </w:tc>
      </w:tr>
    </w:tbl>
    <w:p w:rsidR="009F64DA" w:rsidRDefault="009F64DA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Исходя из данных рассчитываем </w:t>
      </w:r>
      <w:r w:rsidRPr="00BC7C91">
        <w:rPr>
          <w:sz w:val="28"/>
          <w:szCs w:val="28"/>
          <w:lang w:val="en-US"/>
        </w:rPr>
        <w:t>W</w:t>
      </w:r>
      <w:r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  <w:vertAlign w:val="subscript"/>
        </w:rPr>
        <w:t xml:space="preserve">в.о. </w:t>
      </w:r>
      <w:r w:rsidRPr="00BC7C91">
        <w:rPr>
          <w:sz w:val="28"/>
          <w:szCs w:val="28"/>
        </w:rPr>
        <w:t>по формуле</w:t>
      </w: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i/>
          <w:iCs/>
          <w:sz w:val="28"/>
          <w:szCs w:val="28"/>
          <w:lang w:val="en-US"/>
        </w:rPr>
        <w:t>W</w:t>
      </w:r>
      <w:r w:rsidRPr="00BC7C91">
        <w:rPr>
          <w:i/>
          <w:iCs/>
          <w:sz w:val="28"/>
          <w:szCs w:val="28"/>
        </w:rPr>
        <w:t xml:space="preserve"> </w:t>
      </w:r>
      <w:r w:rsidRPr="00BC7C91">
        <w:rPr>
          <w:i/>
          <w:iCs/>
          <w:sz w:val="28"/>
          <w:szCs w:val="28"/>
          <w:vertAlign w:val="subscript"/>
        </w:rPr>
        <w:t>в.о</w:t>
      </w:r>
      <w:r w:rsidRPr="00BC7C91">
        <w:rPr>
          <w:sz w:val="28"/>
          <w:szCs w:val="28"/>
          <w:vertAlign w:val="subscript"/>
        </w:rPr>
        <w:t xml:space="preserve">. </w:t>
      </w:r>
      <w:r w:rsidRPr="00BC7C91">
        <w:rPr>
          <w:sz w:val="28"/>
          <w:szCs w:val="28"/>
        </w:rPr>
        <w:t xml:space="preserve">= 0,8 * 14,724 = 11,77 </w:t>
      </w:r>
      <w:r w:rsidRPr="00BC7C91">
        <w:rPr>
          <w:i/>
          <w:iCs/>
          <w:sz w:val="28"/>
          <w:szCs w:val="28"/>
        </w:rPr>
        <w:t>кВт.</w:t>
      </w: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Исходя, из рассчитанных показателей определяем общую мощность</w:t>
      </w: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W</w:t>
      </w:r>
      <w:r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  <w:vertAlign w:val="subscript"/>
        </w:rPr>
        <w:t xml:space="preserve">общ </w:t>
      </w:r>
      <w:r w:rsidRPr="00BC7C91">
        <w:rPr>
          <w:sz w:val="28"/>
          <w:szCs w:val="28"/>
        </w:rPr>
        <w:t>= 56,5 + 15,21 + 11,77 = 83,48 кВт</w:t>
      </w: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 рассчитанной общей мощности подбираем мощность трансформатора</w:t>
      </w: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  <w:lang w:val="en-US"/>
        </w:rPr>
        <w:t>W</w:t>
      </w:r>
      <w:r w:rsidRPr="00BC7C91">
        <w:rPr>
          <w:sz w:val="28"/>
          <w:szCs w:val="28"/>
        </w:rPr>
        <w:t xml:space="preserve"> </w:t>
      </w:r>
      <w:r w:rsidRPr="00BC7C91">
        <w:rPr>
          <w:sz w:val="28"/>
          <w:szCs w:val="28"/>
          <w:vertAlign w:val="subscript"/>
        </w:rPr>
        <w:t>тр</w:t>
      </w:r>
      <w:r w:rsidR="00BC7C91">
        <w:rPr>
          <w:sz w:val="28"/>
          <w:szCs w:val="28"/>
          <w:vertAlign w:val="subscript"/>
        </w:rPr>
        <w:t xml:space="preserve"> </w:t>
      </w:r>
      <w:r w:rsidRPr="00BC7C91">
        <w:rPr>
          <w:sz w:val="28"/>
          <w:szCs w:val="28"/>
        </w:rPr>
        <w:t>= 1,1 * 83,48 = 91,828 кВт.</w:t>
      </w:r>
    </w:p>
    <w:p w:rsidR="0096778B" w:rsidRPr="00BC7C91" w:rsidRDefault="0096778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По рассчитанной мощности подбираем трансформатор ТМ - 100/6.</w:t>
      </w:r>
    </w:p>
    <w:p w:rsidR="0096778B" w:rsidRPr="00BC7C91" w:rsidRDefault="00FF78B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6778B" w:rsidRPr="00BC7C91">
        <w:rPr>
          <w:sz w:val="28"/>
          <w:szCs w:val="28"/>
        </w:rPr>
        <w:t xml:space="preserve">Таблица </w:t>
      </w:r>
      <w:r w:rsidR="00055737" w:rsidRPr="00BC7C91">
        <w:rPr>
          <w:sz w:val="28"/>
          <w:szCs w:val="28"/>
        </w:rPr>
        <w:t>12</w:t>
      </w:r>
      <w:r w:rsidR="0096778B" w:rsidRPr="00BC7C91">
        <w:rPr>
          <w:sz w:val="28"/>
          <w:szCs w:val="28"/>
        </w:rPr>
        <w:t xml:space="preserve"> - Технико-экономические показатели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2060"/>
        <w:gridCol w:w="2381"/>
        <w:gridCol w:w="2396"/>
      </w:tblGrid>
      <w:tr w:rsidR="0096778B" w:rsidRPr="00546AAD" w:rsidTr="00546AAD">
        <w:trPr>
          <w:trHeight w:val="569"/>
        </w:trPr>
        <w:tc>
          <w:tcPr>
            <w:tcW w:w="2808" w:type="dxa"/>
            <w:shd w:val="clear" w:color="auto" w:fill="auto"/>
            <w:vAlign w:val="center"/>
          </w:tcPr>
          <w:p w:rsidR="0096778B" w:rsidRPr="00546AAD" w:rsidRDefault="0096778B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color w:val="FFFFFF"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6778B" w:rsidRPr="00546AAD" w:rsidRDefault="0096778B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Ед. измерения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6778B" w:rsidRPr="00546AAD" w:rsidRDefault="0096778B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Величина показ.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6778B" w:rsidRPr="00546AAD" w:rsidRDefault="0096778B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546AAD">
              <w:rPr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96778B" w:rsidRPr="00546AAD" w:rsidTr="00546AAD">
        <w:tc>
          <w:tcPr>
            <w:tcW w:w="2808" w:type="dxa"/>
            <w:shd w:val="clear" w:color="auto" w:fill="auto"/>
            <w:vAlign w:val="center"/>
          </w:tcPr>
          <w:p w:rsidR="0096778B" w:rsidRPr="00546AAD" w:rsidRDefault="0096778B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Площадь проектируемого здания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6778B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6778B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1080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96778B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46AAD">
              <w:rPr>
                <w:sz w:val="20"/>
                <w:szCs w:val="20"/>
                <w:lang w:val="en-US"/>
              </w:rPr>
              <w:t>F</w:t>
            </w:r>
            <w:r w:rsidRPr="00546AAD">
              <w:rPr>
                <w:sz w:val="20"/>
                <w:szCs w:val="20"/>
                <w:vertAlign w:val="subscript"/>
              </w:rPr>
              <w:t>п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Площадь строительной площадки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1190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sz w:val="20"/>
                <w:szCs w:val="20"/>
                <w:lang w:val="en-US"/>
              </w:rPr>
              <w:t>F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Площадь застройки временных зданий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  <w:r w:rsidRPr="00546AA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133,29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46AAD">
              <w:rPr>
                <w:sz w:val="20"/>
                <w:szCs w:val="20"/>
                <w:lang w:val="en-US"/>
              </w:rPr>
              <w:t>F</w:t>
            </w:r>
            <w:r w:rsidRPr="00546AAD">
              <w:rPr>
                <w:sz w:val="20"/>
                <w:szCs w:val="20"/>
                <w:vertAlign w:val="subscript"/>
              </w:rPr>
              <w:t>в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Протяженность временных дорог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88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Протяженность осветительной линии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102,7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Ограждения</w:t>
            </w:r>
          </w:p>
          <w:p w:rsidR="005361E2" w:rsidRPr="00546AAD" w:rsidRDefault="005361E2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м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108,2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-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Коэффициент КП. В.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12,3</w:t>
            </w:r>
          </w:p>
        </w:tc>
        <w:tc>
          <w:tcPr>
            <w:tcW w:w="2464" w:type="dxa"/>
            <w:shd w:val="clear" w:color="auto" w:fill="auto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46AAD">
              <w:rPr>
                <w:i/>
                <w:iCs/>
                <w:sz w:val="20"/>
                <w:szCs w:val="20"/>
                <w:lang w:val="en-US"/>
              </w:rPr>
              <w:t>F</w:t>
            </w:r>
            <w:r w:rsidRPr="00546AAD">
              <w:rPr>
                <w:i/>
                <w:iCs/>
                <w:sz w:val="20"/>
                <w:szCs w:val="20"/>
              </w:rPr>
              <w:t>в</w:t>
            </w:r>
            <w:r w:rsidRPr="00546AAD">
              <w:rPr>
                <w:sz w:val="20"/>
                <w:szCs w:val="20"/>
              </w:rPr>
              <w:t xml:space="preserve"> * 100</w:t>
            </w:r>
          </w:p>
          <w:p w:rsidR="00090199" w:rsidRPr="00546AAD" w:rsidRDefault="009E7D1A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noProof/>
              </w:rPr>
              <w:pict>
                <v:line id="_x0000_s1034" style="position:absolute;left:0;text-align:left;z-index:251652608" from="35.5pt,8.6pt" to="89.5pt,8.6pt"/>
              </w:pict>
            </w:r>
            <w:r w:rsidR="00090199" w:rsidRPr="00546AAD">
              <w:rPr>
                <w:i/>
                <w:iCs/>
                <w:sz w:val="20"/>
                <w:szCs w:val="20"/>
              </w:rPr>
              <w:t>Кпв =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546AAD">
              <w:rPr>
                <w:i/>
                <w:iCs/>
                <w:sz w:val="20"/>
                <w:szCs w:val="20"/>
                <w:lang w:val="en-US"/>
              </w:rPr>
              <w:t>Fn</w:t>
            </w:r>
          </w:p>
        </w:tc>
      </w:tr>
      <w:tr w:rsidR="00090199" w:rsidRPr="00546AAD" w:rsidTr="00546AAD">
        <w:tc>
          <w:tcPr>
            <w:tcW w:w="280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Компактность стройгенплана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46AAD">
              <w:rPr>
                <w:sz w:val="20"/>
                <w:szCs w:val="20"/>
              </w:rPr>
              <w:t>К</w:t>
            </w:r>
            <w:r w:rsidR="008E17F3" w:rsidRPr="00546AAD">
              <w:rPr>
                <w:sz w:val="20"/>
                <w:szCs w:val="20"/>
              </w:rPr>
              <w:t>1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546AAD">
              <w:rPr>
                <w:sz w:val="20"/>
                <w:szCs w:val="20"/>
              </w:rPr>
              <w:t>К</w:t>
            </w:r>
            <w:r w:rsidR="008E17F3" w:rsidRPr="00546AAD">
              <w:rPr>
                <w:sz w:val="20"/>
                <w:szCs w:val="20"/>
              </w:rPr>
              <w:t>2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%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90,7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sz w:val="20"/>
                <w:szCs w:val="20"/>
              </w:rPr>
              <w:t>11,2</w:t>
            </w:r>
          </w:p>
        </w:tc>
        <w:tc>
          <w:tcPr>
            <w:tcW w:w="2464" w:type="dxa"/>
            <w:shd w:val="clear" w:color="auto" w:fill="auto"/>
          </w:tcPr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i/>
                <w:iCs/>
                <w:sz w:val="20"/>
                <w:szCs w:val="20"/>
                <w:lang w:val="en-US"/>
              </w:rPr>
              <w:t>Fn</w:t>
            </w:r>
            <w:r w:rsidRPr="00546AAD">
              <w:rPr>
                <w:sz w:val="20"/>
                <w:szCs w:val="20"/>
              </w:rPr>
              <w:t xml:space="preserve"> * 100</w:t>
            </w:r>
          </w:p>
          <w:p w:rsidR="00090199" w:rsidRPr="00546AAD" w:rsidRDefault="009E7D1A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5" style="position:absolute;left:0;text-align:left;z-index:251653632" from="35.5pt,8.6pt" to="89.5pt,8.6pt"/>
              </w:pict>
            </w:r>
            <w:r w:rsidR="00090199" w:rsidRPr="00546AAD">
              <w:rPr>
                <w:i/>
                <w:iCs/>
                <w:sz w:val="20"/>
                <w:szCs w:val="20"/>
              </w:rPr>
              <w:t>К1 =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i/>
                <w:iCs/>
                <w:sz w:val="20"/>
                <w:szCs w:val="20"/>
              </w:rPr>
            </w:pPr>
            <w:r w:rsidRPr="00546AAD">
              <w:rPr>
                <w:i/>
                <w:iCs/>
                <w:sz w:val="20"/>
                <w:szCs w:val="20"/>
                <w:lang w:val="en-US"/>
              </w:rPr>
              <w:t>F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i/>
                <w:iCs/>
                <w:sz w:val="20"/>
                <w:szCs w:val="20"/>
                <w:lang w:val="en-US"/>
              </w:rPr>
              <w:t>F</w:t>
            </w:r>
            <w:r w:rsidR="008E17F3" w:rsidRPr="00546AAD">
              <w:rPr>
                <w:i/>
                <w:iCs/>
                <w:sz w:val="20"/>
                <w:szCs w:val="20"/>
              </w:rPr>
              <w:t>в</w:t>
            </w:r>
            <w:r w:rsidRPr="00546AAD">
              <w:rPr>
                <w:sz w:val="20"/>
                <w:szCs w:val="20"/>
              </w:rPr>
              <w:t xml:space="preserve"> * 100</w:t>
            </w:r>
          </w:p>
          <w:p w:rsidR="00090199" w:rsidRPr="00546AAD" w:rsidRDefault="009E7D1A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36" style="position:absolute;left:0;text-align:left;z-index:251654656" from="35.5pt,8.6pt" to="89.5pt,8.6pt"/>
              </w:pict>
            </w:r>
            <w:r w:rsidR="00090199" w:rsidRPr="00546AAD">
              <w:rPr>
                <w:i/>
                <w:iCs/>
                <w:sz w:val="20"/>
                <w:szCs w:val="20"/>
              </w:rPr>
              <w:t>К1 =</w:t>
            </w:r>
          </w:p>
          <w:p w:rsidR="00090199" w:rsidRPr="00546AAD" w:rsidRDefault="00090199" w:rsidP="00546AAD">
            <w:pPr>
              <w:pStyle w:val="a4"/>
              <w:tabs>
                <w:tab w:val="left" w:pos="91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546AAD">
              <w:rPr>
                <w:i/>
                <w:iCs/>
                <w:sz w:val="20"/>
                <w:szCs w:val="20"/>
                <w:lang w:val="en-US"/>
              </w:rPr>
              <w:t>F</w:t>
            </w:r>
          </w:p>
        </w:tc>
      </w:tr>
    </w:tbl>
    <w:p w:rsidR="009F64DA" w:rsidRDefault="009F64DA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957FD" w:rsidRPr="00BC7C91" w:rsidRDefault="009F64DA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br w:type="page"/>
      </w:r>
      <w:r w:rsidR="001957FD" w:rsidRPr="00BC7C91">
        <w:rPr>
          <w:b/>
          <w:bCs/>
          <w:sz w:val="28"/>
          <w:szCs w:val="28"/>
        </w:rPr>
        <w:t>4. Охрана окружающей среды</w:t>
      </w:r>
    </w:p>
    <w:p w:rsidR="00CD7D69" w:rsidRPr="00BC7C91" w:rsidRDefault="00CD7D69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57FD" w:rsidRPr="00BC7C91" w:rsidRDefault="001957F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Федеральным законом РФ и законом “Об охране окружающей среды”, Градостроительным кодексом РФ, установлены специальные экологические требования к градостроительной деятельности.</w:t>
      </w:r>
    </w:p>
    <w:p w:rsidR="001957FD" w:rsidRPr="00BC7C91" w:rsidRDefault="001957FD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Согласно этим документам, при размещении, проектировании, строительстве должен соблюдаться комплекс ограничений, обеспечивающий благоприятное состояние окружающей среды для жизнедеятельности человека</w:t>
      </w:r>
      <w:r w:rsidR="00022805" w:rsidRPr="00BC7C91">
        <w:rPr>
          <w:sz w:val="28"/>
          <w:szCs w:val="28"/>
        </w:rPr>
        <w:t xml:space="preserve"> и функционирования природных экосистем. Экологические требования совершенно необходимы, поскольку города являются основными загрязнителями воздуха и воды.</w:t>
      </w:r>
    </w:p>
    <w:p w:rsidR="00022805" w:rsidRPr="00BC7C91" w:rsidRDefault="0002280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При организации строительного производства необходимо проводить специальные работы по охране окружающей природной среды: по предотвращения загрязнения воздуха, воды и почвы, сохранения древесно-кустарниковой растительности, обеспечению калькуляции земель.</w:t>
      </w:r>
    </w:p>
    <w:p w:rsidR="006901C2" w:rsidRPr="00BC7C91" w:rsidRDefault="00022805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При производстве строительно-монтажных работ необходимо руководст</w:t>
      </w:r>
      <w:r w:rsidR="006901C2" w:rsidRPr="00BC7C91">
        <w:rPr>
          <w:sz w:val="28"/>
          <w:szCs w:val="28"/>
        </w:rPr>
        <w:t>воваться следующими положениями. Н</w:t>
      </w:r>
      <w:r w:rsidRPr="00BC7C91">
        <w:rPr>
          <w:sz w:val="28"/>
          <w:szCs w:val="28"/>
        </w:rPr>
        <w:t>е допускать сжигания на строительной площадке отходов и остатков материалов, красителей, интенсивно загрязняющих воздух. Сбрасывать с этажей здания отходы и мусор</w:t>
      </w:r>
      <w:r w:rsidR="006901C2" w:rsidRPr="00BC7C91">
        <w:rPr>
          <w:sz w:val="28"/>
          <w:szCs w:val="28"/>
        </w:rPr>
        <w:t xml:space="preserve"> можно только с применением закрытых лотков и бункеров - накопителей.</w:t>
      </w:r>
    </w:p>
    <w:p w:rsidR="00022805" w:rsidRPr="00BC7C91" w:rsidRDefault="006901C2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Для предотвращения загрязнения поверхностных вод необходимо при мытье оборудования улавливать загрязненную воду. Все производственные и бытовые стоки, образующиеся, на строительной площадке должны быть очищены и обеззаражены.</w:t>
      </w:r>
    </w:p>
    <w:p w:rsidR="006901C2" w:rsidRPr="00BC7C91" w:rsidRDefault="006901C2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На территории строящихся объектов не допускается не предусмотренное сведение древесно-кустарниковой растительности и засыпка грунтом корневых шип и стволов растущих деревьев и кустарников.</w:t>
      </w:r>
    </w:p>
    <w:p w:rsidR="00502FB6" w:rsidRPr="00BC7C91" w:rsidRDefault="009F64DA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02FB6" w:rsidRPr="00BC7C91">
        <w:rPr>
          <w:b/>
          <w:bCs/>
          <w:sz w:val="28"/>
          <w:szCs w:val="28"/>
        </w:rPr>
        <w:t>Заключение</w:t>
      </w:r>
    </w:p>
    <w:p w:rsidR="0035334A" w:rsidRPr="00BC7C91" w:rsidRDefault="0035334A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CB58B6" w:rsidRPr="00BC7C91" w:rsidRDefault="002E22B3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курсовом проекте по заданию было необходимо разработать проект производства работ на строительство здания магистральной насосной</w:t>
      </w:r>
      <w:r w:rsidR="00266878" w:rsidRPr="00BC7C91">
        <w:rPr>
          <w:sz w:val="28"/>
          <w:szCs w:val="28"/>
        </w:rPr>
        <w:t xml:space="preserve"> в г. Тайшет.</w:t>
      </w:r>
    </w:p>
    <w:p w:rsidR="00266878" w:rsidRPr="00BC7C91" w:rsidRDefault="0026687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Проект производства работ включает в себя разработку технологической карты на монтаж каркаса, календарный план производства работ на строительство всего здания, стройгенплан на строительство надземной части здания.</w:t>
      </w:r>
    </w:p>
    <w:p w:rsidR="00266878" w:rsidRPr="00BC7C91" w:rsidRDefault="0026687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Монтаж каркаса ведется в количестве 5 человек в две смены с применением гусеничного крана ДЭК-251. В технологической карте дается подробное описание монтажа каркаса здания, требование техники безопасности при ведении монтажных работ, а также приводится контроль качества монтажных работ.</w:t>
      </w:r>
    </w:p>
    <w:p w:rsidR="00266878" w:rsidRPr="00BC7C91" w:rsidRDefault="0026687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Календарный план разработан на общестроительные работы с учетом специальных и прочих работ. Работы подготовительного периода на строительной площадке не учитываются. Начало строительства - это производство земляных работ. Срок строительства объекта 4 месяца.</w:t>
      </w:r>
    </w:p>
    <w:p w:rsidR="00266878" w:rsidRPr="00BC7C91" w:rsidRDefault="00266878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Максимальное количество рабочих на объекте - 20 человек. При расчете </w:t>
      </w:r>
      <w:r w:rsidR="00EC7B95" w:rsidRPr="00BC7C91">
        <w:rPr>
          <w:sz w:val="28"/>
          <w:szCs w:val="28"/>
        </w:rPr>
        <w:t>т</w:t>
      </w:r>
      <w:r w:rsidRPr="00BC7C91">
        <w:rPr>
          <w:sz w:val="28"/>
          <w:szCs w:val="28"/>
        </w:rPr>
        <w:t>ехнико-экономических показателей были получены следующие данные:</w:t>
      </w:r>
      <w:r w:rsidR="00EC7B95" w:rsidRPr="00BC7C91">
        <w:rPr>
          <w:sz w:val="28"/>
          <w:szCs w:val="28"/>
        </w:rPr>
        <w:t xml:space="preserve"> производительность труда - 102%, </w:t>
      </w:r>
      <w:r w:rsidR="00BC2450" w:rsidRPr="00BC7C91">
        <w:rPr>
          <w:sz w:val="28"/>
          <w:szCs w:val="28"/>
        </w:rPr>
        <w:t>коэффициент неравно</w:t>
      </w:r>
      <w:r w:rsidR="00EC7B95" w:rsidRPr="00BC7C91">
        <w:rPr>
          <w:sz w:val="28"/>
          <w:szCs w:val="28"/>
        </w:rPr>
        <w:t xml:space="preserve">мерности движения рабочих - 2,2, </w:t>
      </w:r>
      <w:r w:rsidR="00BC2450" w:rsidRPr="00BC7C91">
        <w:rPr>
          <w:sz w:val="28"/>
          <w:szCs w:val="28"/>
        </w:rPr>
        <w:t>коэффиц</w:t>
      </w:r>
      <w:r w:rsidR="00377CC6" w:rsidRPr="00BC7C91">
        <w:rPr>
          <w:sz w:val="28"/>
          <w:szCs w:val="28"/>
        </w:rPr>
        <w:t>иент совмещенности работ - 1,77.</w:t>
      </w:r>
    </w:p>
    <w:p w:rsidR="00377CC6" w:rsidRPr="00BC7C91" w:rsidRDefault="00377CC6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Стройгенплан разработан на строительство надземной части здания.</w:t>
      </w:r>
    </w:p>
    <w:p w:rsidR="00377CC6" w:rsidRPr="00BC7C91" w:rsidRDefault="00377CC6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В пояснительной записке приводятся расчеты складских площадей для складирования основных строительных материалов, необходимых на период строительства объекта, временных зданий для размещения рабочих и служащих.</w:t>
      </w:r>
    </w:p>
    <w:p w:rsidR="00377CC6" w:rsidRPr="00BC7C91" w:rsidRDefault="00377CC6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Решены вопросы временного водоснабжения и электроснабжения строительной площадки. Рассчитаны </w:t>
      </w:r>
      <w:r w:rsidR="00212A3F" w:rsidRPr="00BC7C91">
        <w:rPr>
          <w:sz w:val="28"/>
          <w:szCs w:val="28"/>
        </w:rPr>
        <w:t>технико</w:t>
      </w:r>
      <w:r w:rsidRPr="00BC7C91">
        <w:rPr>
          <w:sz w:val="28"/>
          <w:szCs w:val="28"/>
        </w:rPr>
        <w:t>-экономические показатели, по которым видна площадь застройки постоянными и временными зданиями, а также площадь строительной площадки</w:t>
      </w:r>
      <w:r w:rsidR="00212A3F" w:rsidRPr="00BC7C91">
        <w:rPr>
          <w:sz w:val="28"/>
          <w:szCs w:val="28"/>
        </w:rPr>
        <w:t>. Коэффициенты К</w:t>
      </w:r>
      <w:r w:rsidR="00212A3F" w:rsidRPr="00BC7C91">
        <w:rPr>
          <w:sz w:val="28"/>
          <w:szCs w:val="28"/>
          <w:vertAlign w:val="subscript"/>
        </w:rPr>
        <w:t xml:space="preserve">1 </w:t>
      </w:r>
      <w:r w:rsidR="00212A3F" w:rsidRPr="00BC7C91">
        <w:rPr>
          <w:sz w:val="28"/>
          <w:szCs w:val="28"/>
        </w:rPr>
        <w:t>и К</w:t>
      </w:r>
      <w:r w:rsidR="00212A3F" w:rsidRPr="00BC7C91">
        <w:rPr>
          <w:sz w:val="28"/>
          <w:szCs w:val="28"/>
          <w:vertAlign w:val="subscript"/>
        </w:rPr>
        <w:t xml:space="preserve">2 </w:t>
      </w:r>
      <w:r w:rsidR="00212A3F" w:rsidRPr="00BC7C91">
        <w:rPr>
          <w:sz w:val="28"/>
          <w:szCs w:val="28"/>
        </w:rPr>
        <w:t>показывают компактность стройгенплана.</w:t>
      </w:r>
    </w:p>
    <w:p w:rsidR="00212A3F" w:rsidRPr="00BC7C91" w:rsidRDefault="00212A3F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В разделе </w:t>
      </w:r>
      <w:r w:rsidR="00B757CF">
        <w:rPr>
          <w:sz w:val="28"/>
          <w:szCs w:val="28"/>
        </w:rPr>
        <w:t>"</w:t>
      </w:r>
      <w:r w:rsidRPr="00BC7C91">
        <w:rPr>
          <w:sz w:val="28"/>
          <w:szCs w:val="28"/>
        </w:rPr>
        <w:t>Охрана окружающей среды</w:t>
      </w:r>
      <w:r w:rsidR="00B757CF">
        <w:rPr>
          <w:sz w:val="28"/>
          <w:szCs w:val="28"/>
        </w:rPr>
        <w:t>"</w:t>
      </w:r>
      <w:r w:rsidRPr="00BC7C91">
        <w:rPr>
          <w:sz w:val="28"/>
          <w:szCs w:val="28"/>
        </w:rPr>
        <w:t xml:space="preserve"> предлагаются основные мероприятия по сохранению нормальной экологической среды в районах застройки зданий в черте города.</w:t>
      </w:r>
    </w:p>
    <w:p w:rsidR="006066CB" w:rsidRPr="00BC7C91" w:rsidRDefault="009F64DA" w:rsidP="00BC7C91">
      <w:pPr>
        <w:pStyle w:val="a4"/>
        <w:tabs>
          <w:tab w:val="left" w:pos="2420"/>
          <w:tab w:val="center" w:pos="5074"/>
          <w:tab w:val="left" w:pos="91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066CB" w:rsidRPr="00BC7C91">
        <w:rPr>
          <w:b/>
          <w:bCs/>
          <w:sz w:val="28"/>
          <w:szCs w:val="28"/>
        </w:rPr>
        <w:t>Список используемой литературы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1. Курсовое и дипломное проектирование. Промышленные и гражданские здания: Учеб. пособие для техникумов. под ред. А. Ф. Гаевого - Л: Стройиздат, Ленинград, 1987 - 264 с.: ил.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2. Данилов Н.Н. и др. Технология и организация строительного производства: Учеб. для техникумов/ Н.Н. Данилов, С.Н. Булгаков, М.П. Зимин; Под ред. Н.Н. Данилова. - М.: Стройиздат, 1988. - 751с.: ил.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 СНиП 4.02-91, СНиП 4.05-91 Сборник сметных норм и расценок на строительные работы./ Госстрой РФ.- М.: Стройиздат, 1993.</w:t>
      </w:r>
    </w:p>
    <w:p w:rsidR="006066CB" w:rsidRPr="00BC7C91" w:rsidRDefault="006066CB" w:rsidP="00BC7C91">
      <w:pPr>
        <w:pStyle w:val="a4"/>
        <w:tabs>
          <w:tab w:val="center" w:pos="5089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1. Земляные работы.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6. Бетонные и железобетонные конструкции монолитные.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7. Бетонные и железобетонные конструкции.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8. Конструкции из кирпича и блоков.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9. Металлические конструкции.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10. Деревянные конструкции.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11. Полы.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12. Кровли.</w:t>
      </w:r>
    </w:p>
    <w:p w:rsidR="006066CB" w:rsidRPr="00BC7C91" w:rsidRDefault="006066CB" w:rsidP="00BC7C91">
      <w:pPr>
        <w:pStyle w:val="a4"/>
        <w:tabs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3.1 Сборник 15. Отделочные работы.</w:t>
      </w:r>
    </w:p>
    <w:p w:rsidR="006066CB" w:rsidRPr="00BC7C91" w:rsidRDefault="006066CB" w:rsidP="00BC7C91">
      <w:pPr>
        <w:pStyle w:val="a4"/>
        <w:tabs>
          <w:tab w:val="center" w:pos="5089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4. Типовые технологические карты на монтаж каркаса.</w:t>
      </w:r>
    </w:p>
    <w:p w:rsidR="006066CB" w:rsidRPr="00BC7C91" w:rsidRDefault="006066CB" w:rsidP="00BC7C91">
      <w:pPr>
        <w:pStyle w:val="a4"/>
        <w:tabs>
          <w:tab w:val="center" w:pos="5089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 xml:space="preserve">5. СНиП </w:t>
      </w:r>
      <w:r w:rsidRPr="00BC7C91">
        <w:rPr>
          <w:sz w:val="28"/>
          <w:szCs w:val="28"/>
          <w:lang w:val="en-US"/>
        </w:rPr>
        <w:t>III</w:t>
      </w:r>
      <w:r w:rsidRPr="00BC7C91">
        <w:rPr>
          <w:sz w:val="28"/>
          <w:szCs w:val="28"/>
        </w:rPr>
        <w:t xml:space="preserve"> - 4-80 Техника безопасности в строительстве</w:t>
      </w:r>
      <w:r w:rsidR="00F90450" w:rsidRPr="00BC7C91">
        <w:rPr>
          <w:sz w:val="28"/>
          <w:szCs w:val="28"/>
        </w:rPr>
        <w:t>. М.: Стройиздат, 1980.</w:t>
      </w:r>
    </w:p>
    <w:p w:rsidR="00F90450" w:rsidRPr="00BC7C91" w:rsidRDefault="00F90450" w:rsidP="00BC7C91">
      <w:pPr>
        <w:pStyle w:val="a4"/>
        <w:tabs>
          <w:tab w:val="center" w:pos="5089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6. СНиП 1.04.03-85 Нормы продолжительности строительства и задела в строительстве предприятий, зданий и сооружений. М.: Стройиздат, 1987.</w:t>
      </w:r>
    </w:p>
    <w:p w:rsidR="00F90450" w:rsidRPr="00BC7C91" w:rsidRDefault="00F90450" w:rsidP="00BC7C91">
      <w:pPr>
        <w:pStyle w:val="a4"/>
        <w:tabs>
          <w:tab w:val="center" w:pos="5089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 w:rsidRPr="00BC7C91">
        <w:rPr>
          <w:sz w:val="28"/>
          <w:szCs w:val="28"/>
        </w:rPr>
        <w:t>7. СНиП 3.01-01-85 Организация строительного производства. М.: 1985.</w:t>
      </w:r>
      <w:bookmarkStart w:id="0" w:name="_GoBack"/>
      <w:bookmarkEnd w:id="0"/>
    </w:p>
    <w:sectPr w:rsidR="00F90450" w:rsidRPr="00BC7C91" w:rsidSect="00BC7C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52D"/>
    <w:rsid w:val="000006AC"/>
    <w:rsid w:val="00002E7B"/>
    <w:rsid w:val="00020EAE"/>
    <w:rsid w:val="00022805"/>
    <w:rsid w:val="000239FD"/>
    <w:rsid w:val="000269D7"/>
    <w:rsid w:val="00055737"/>
    <w:rsid w:val="0006052B"/>
    <w:rsid w:val="000663DD"/>
    <w:rsid w:val="0008643F"/>
    <w:rsid w:val="00090199"/>
    <w:rsid w:val="000A7913"/>
    <w:rsid w:val="000B0DC3"/>
    <w:rsid w:val="000B3F7E"/>
    <w:rsid w:val="000B4560"/>
    <w:rsid w:val="000B5D9B"/>
    <w:rsid w:val="000B6FDD"/>
    <w:rsid w:val="000D5D9D"/>
    <w:rsid w:val="0010547B"/>
    <w:rsid w:val="00123D09"/>
    <w:rsid w:val="001259AD"/>
    <w:rsid w:val="00133915"/>
    <w:rsid w:val="00156278"/>
    <w:rsid w:val="00163F71"/>
    <w:rsid w:val="001667EE"/>
    <w:rsid w:val="0018176C"/>
    <w:rsid w:val="001957FD"/>
    <w:rsid w:val="001A6833"/>
    <w:rsid w:val="001A6CDB"/>
    <w:rsid w:val="001B1892"/>
    <w:rsid w:val="001B18D2"/>
    <w:rsid w:val="001B3836"/>
    <w:rsid w:val="001D147E"/>
    <w:rsid w:val="001E7D52"/>
    <w:rsid w:val="001F6257"/>
    <w:rsid w:val="00212A3F"/>
    <w:rsid w:val="002132AF"/>
    <w:rsid w:val="00217BB8"/>
    <w:rsid w:val="00217CDF"/>
    <w:rsid w:val="00223ECA"/>
    <w:rsid w:val="0023379D"/>
    <w:rsid w:val="00240116"/>
    <w:rsid w:val="00243085"/>
    <w:rsid w:val="00266878"/>
    <w:rsid w:val="00276B9D"/>
    <w:rsid w:val="00297C14"/>
    <w:rsid w:val="002A065D"/>
    <w:rsid w:val="002A7B94"/>
    <w:rsid w:val="002D4878"/>
    <w:rsid w:val="002E2220"/>
    <w:rsid w:val="002E22B3"/>
    <w:rsid w:val="002E32D2"/>
    <w:rsid w:val="002E60D4"/>
    <w:rsid w:val="002F05A1"/>
    <w:rsid w:val="002F7E29"/>
    <w:rsid w:val="00306FB9"/>
    <w:rsid w:val="00310198"/>
    <w:rsid w:val="00322252"/>
    <w:rsid w:val="0035334A"/>
    <w:rsid w:val="00365789"/>
    <w:rsid w:val="00365C88"/>
    <w:rsid w:val="003715B6"/>
    <w:rsid w:val="00376EE9"/>
    <w:rsid w:val="00377CC6"/>
    <w:rsid w:val="003861BC"/>
    <w:rsid w:val="0039079D"/>
    <w:rsid w:val="003C4E15"/>
    <w:rsid w:val="003E6451"/>
    <w:rsid w:val="00407050"/>
    <w:rsid w:val="0042049D"/>
    <w:rsid w:val="004263E6"/>
    <w:rsid w:val="004607D2"/>
    <w:rsid w:val="00480319"/>
    <w:rsid w:val="00487BCA"/>
    <w:rsid w:val="00493821"/>
    <w:rsid w:val="004A785E"/>
    <w:rsid w:val="004B3EB6"/>
    <w:rsid w:val="004B729E"/>
    <w:rsid w:val="004E1623"/>
    <w:rsid w:val="004E63FB"/>
    <w:rsid w:val="004E64F5"/>
    <w:rsid w:val="004E69D9"/>
    <w:rsid w:val="004F0C67"/>
    <w:rsid w:val="004F3C47"/>
    <w:rsid w:val="004F7B1C"/>
    <w:rsid w:val="00502811"/>
    <w:rsid w:val="00502FB6"/>
    <w:rsid w:val="00504BBA"/>
    <w:rsid w:val="00533353"/>
    <w:rsid w:val="00534566"/>
    <w:rsid w:val="005361E2"/>
    <w:rsid w:val="005444DA"/>
    <w:rsid w:val="00546AAD"/>
    <w:rsid w:val="005525A7"/>
    <w:rsid w:val="00557205"/>
    <w:rsid w:val="00584A23"/>
    <w:rsid w:val="00585520"/>
    <w:rsid w:val="005956FE"/>
    <w:rsid w:val="00597EB8"/>
    <w:rsid w:val="005B326A"/>
    <w:rsid w:val="005C088C"/>
    <w:rsid w:val="005C0A61"/>
    <w:rsid w:val="005D2C9E"/>
    <w:rsid w:val="005D7C50"/>
    <w:rsid w:val="005E2112"/>
    <w:rsid w:val="005E5785"/>
    <w:rsid w:val="005F1409"/>
    <w:rsid w:val="00601474"/>
    <w:rsid w:val="006066CB"/>
    <w:rsid w:val="006076E9"/>
    <w:rsid w:val="006077AC"/>
    <w:rsid w:val="0061319D"/>
    <w:rsid w:val="00614FB4"/>
    <w:rsid w:val="00623B10"/>
    <w:rsid w:val="00627BAF"/>
    <w:rsid w:val="00633F5E"/>
    <w:rsid w:val="00640AA6"/>
    <w:rsid w:val="006429EB"/>
    <w:rsid w:val="0065000D"/>
    <w:rsid w:val="00655EF4"/>
    <w:rsid w:val="006717CD"/>
    <w:rsid w:val="006901C2"/>
    <w:rsid w:val="006960D7"/>
    <w:rsid w:val="006A3BA4"/>
    <w:rsid w:val="006A79B3"/>
    <w:rsid w:val="006B04E3"/>
    <w:rsid w:val="006B0FC0"/>
    <w:rsid w:val="006C5BA0"/>
    <w:rsid w:val="006D3A89"/>
    <w:rsid w:val="006D7D8C"/>
    <w:rsid w:val="006E0F3F"/>
    <w:rsid w:val="006E4C88"/>
    <w:rsid w:val="00704DD7"/>
    <w:rsid w:val="00731018"/>
    <w:rsid w:val="007343E5"/>
    <w:rsid w:val="00763BA9"/>
    <w:rsid w:val="0077534A"/>
    <w:rsid w:val="00782804"/>
    <w:rsid w:val="007933C3"/>
    <w:rsid w:val="007A6B4D"/>
    <w:rsid w:val="007C4EB6"/>
    <w:rsid w:val="007C6C6C"/>
    <w:rsid w:val="007D2E18"/>
    <w:rsid w:val="007D72AD"/>
    <w:rsid w:val="007E54AF"/>
    <w:rsid w:val="007E7695"/>
    <w:rsid w:val="007F28C7"/>
    <w:rsid w:val="00802778"/>
    <w:rsid w:val="008031B2"/>
    <w:rsid w:val="00824D22"/>
    <w:rsid w:val="0085646D"/>
    <w:rsid w:val="008613B1"/>
    <w:rsid w:val="00867BE2"/>
    <w:rsid w:val="00872894"/>
    <w:rsid w:val="00880D99"/>
    <w:rsid w:val="00884BD2"/>
    <w:rsid w:val="00896314"/>
    <w:rsid w:val="008A420E"/>
    <w:rsid w:val="008A48F0"/>
    <w:rsid w:val="008A5866"/>
    <w:rsid w:val="008A5B72"/>
    <w:rsid w:val="008B3E0F"/>
    <w:rsid w:val="008C5410"/>
    <w:rsid w:val="008D1DF2"/>
    <w:rsid w:val="008D20DB"/>
    <w:rsid w:val="008E04AF"/>
    <w:rsid w:val="008E092F"/>
    <w:rsid w:val="008E17F3"/>
    <w:rsid w:val="008F5A0E"/>
    <w:rsid w:val="00903ECB"/>
    <w:rsid w:val="00937696"/>
    <w:rsid w:val="00941EBC"/>
    <w:rsid w:val="009463E8"/>
    <w:rsid w:val="00946748"/>
    <w:rsid w:val="00946ACB"/>
    <w:rsid w:val="009542C3"/>
    <w:rsid w:val="00961D62"/>
    <w:rsid w:val="00962469"/>
    <w:rsid w:val="0096778B"/>
    <w:rsid w:val="00967D86"/>
    <w:rsid w:val="00984B67"/>
    <w:rsid w:val="009A3793"/>
    <w:rsid w:val="009A7817"/>
    <w:rsid w:val="009B09C3"/>
    <w:rsid w:val="009C6BDD"/>
    <w:rsid w:val="009D7196"/>
    <w:rsid w:val="009E3677"/>
    <w:rsid w:val="009E5F44"/>
    <w:rsid w:val="009E7D1A"/>
    <w:rsid w:val="009F0EB5"/>
    <w:rsid w:val="009F64DA"/>
    <w:rsid w:val="00A02A9D"/>
    <w:rsid w:val="00A06C26"/>
    <w:rsid w:val="00A07BC9"/>
    <w:rsid w:val="00A13D29"/>
    <w:rsid w:val="00A1767B"/>
    <w:rsid w:val="00A24A5A"/>
    <w:rsid w:val="00A3100E"/>
    <w:rsid w:val="00A31150"/>
    <w:rsid w:val="00A31166"/>
    <w:rsid w:val="00A35396"/>
    <w:rsid w:val="00A3612D"/>
    <w:rsid w:val="00A364B3"/>
    <w:rsid w:val="00A413B4"/>
    <w:rsid w:val="00A47B26"/>
    <w:rsid w:val="00A618EC"/>
    <w:rsid w:val="00A67940"/>
    <w:rsid w:val="00A67C63"/>
    <w:rsid w:val="00A70213"/>
    <w:rsid w:val="00A72A5C"/>
    <w:rsid w:val="00A76C43"/>
    <w:rsid w:val="00A82026"/>
    <w:rsid w:val="00A843A6"/>
    <w:rsid w:val="00A86045"/>
    <w:rsid w:val="00A869B1"/>
    <w:rsid w:val="00A92FCC"/>
    <w:rsid w:val="00AA45EC"/>
    <w:rsid w:val="00AA500B"/>
    <w:rsid w:val="00AD46B2"/>
    <w:rsid w:val="00AE50BE"/>
    <w:rsid w:val="00AF0AAA"/>
    <w:rsid w:val="00B0247A"/>
    <w:rsid w:val="00B0792A"/>
    <w:rsid w:val="00B12A94"/>
    <w:rsid w:val="00B16390"/>
    <w:rsid w:val="00B164A3"/>
    <w:rsid w:val="00B220C5"/>
    <w:rsid w:val="00B56A42"/>
    <w:rsid w:val="00B70FFC"/>
    <w:rsid w:val="00B757CF"/>
    <w:rsid w:val="00BA3DB2"/>
    <w:rsid w:val="00BA6C26"/>
    <w:rsid w:val="00BA7F47"/>
    <w:rsid w:val="00BB5DE5"/>
    <w:rsid w:val="00BC2450"/>
    <w:rsid w:val="00BC37C0"/>
    <w:rsid w:val="00BC7C91"/>
    <w:rsid w:val="00BD6A09"/>
    <w:rsid w:val="00BE13DF"/>
    <w:rsid w:val="00BF275E"/>
    <w:rsid w:val="00C039E6"/>
    <w:rsid w:val="00C063E3"/>
    <w:rsid w:val="00C1590B"/>
    <w:rsid w:val="00C22F03"/>
    <w:rsid w:val="00C25F3D"/>
    <w:rsid w:val="00C26093"/>
    <w:rsid w:val="00C26D13"/>
    <w:rsid w:val="00C34987"/>
    <w:rsid w:val="00C354C4"/>
    <w:rsid w:val="00C45E69"/>
    <w:rsid w:val="00C470A5"/>
    <w:rsid w:val="00C5301B"/>
    <w:rsid w:val="00C568FD"/>
    <w:rsid w:val="00C76476"/>
    <w:rsid w:val="00CB0288"/>
    <w:rsid w:val="00CB58B6"/>
    <w:rsid w:val="00CC30E4"/>
    <w:rsid w:val="00CC3D18"/>
    <w:rsid w:val="00CD009A"/>
    <w:rsid w:val="00CD25F0"/>
    <w:rsid w:val="00CD40C2"/>
    <w:rsid w:val="00CD7D69"/>
    <w:rsid w:val="00CE1DA8"/>
    <w:rsid w:val="00CF3F31"/>
    <w:rsid w:val="00D070C0"/>
    <w:rsid w:val="00D113E5"/>
    <w:rsid w:val="00D1266B"/>
    <w:rsid w:val="00D23124"/>
    <w:rsid w:val="00D25ADB"/>
    <w:rsid w:val="00D317B1"/>
    <w:rsid w:val="00D317D5"/>
    <w:rsid w:val="00D42B40"/>
    <w:rsid w:val="00D43EB6"/>
    <w:rsid w:val="00D627F9"/>
    <w:rsid w:val="00D664E7"/>
    <w:rsid w:val="00D94742"/>
    <w:rsid w:val="00DA3ACF"/>
    <w:rsid w:val="00DB3204"/>
    <w:rsid w:val="00DC0494"/>
    <w:rsid w:val="00DC18F3"/>
    <w:rsid w:val="00DC3585"/>
    <w:rsid w:val="00DC5B4D"/>
    <w:rsid w:val="00DC5D3E"/>
    <w:rsid w:val="00DF652D"/>
    <w:rsid w:val="00E06D42"/>
    <w:rsid w:val="00E25C24"/>
    <w:rsid w:val="00E401B9"/>
    <w:rsid w:val="00E445C0"/>
    <w:rsid w:val="00E44EBE"/>
    <w:rsid w:val="00E4739F"/>
    <w:rsid w:val="00E55EBA"/>
    <w:rsid w:val="00E60976"/>
    <w:rsid w:val="00E64320"/>
    <w:rsid w:val="00E77E10"/>
    <w:rsid w:val="00E80C51"/>
    <w:rsid w:val="00E81FAD"/>
    <w:rsid w:val="00E86EF3"/>
    <w:rsid w:val="00E87675"/>
    <w:rsid w:val="00E87E4C"/>
    <w:rsid w:val="00E9555F"/>
    <w:rsid w:val="00E95CE0"/>
    <w:rsid w:val="00EA2337"/>
    <w:rsid w:val="00EB7168"/>
    <w:rsid w:val="00EB7186"/>
    <w:rsid w:val="00EC2E1C"/>
    <w:rsid w:val="00EC7B95"/>
    <w:rsid w:val="00EE412B"/>
    <w:rsid w:val="00F11AC1"/>
    <w:rsid w:val="00F21EA4"/>
    <w:rsid w:val="00F24BA3"/>
    <w:rsid w:val="00F27037"/>
    <w:rsid w:val="00F31AC8"/>
    <w:rsid w:val="00F45E7D"/>
    <w:rsid w:val="00F75FF1"/>
    <w:rsid w:val="00F77706"/>
    <w:rsid w:val="00F85A93"/>
    <w:rsid w:val="00F90450"/>
    <w:rsid w:val="00FA3F0D"/>
    <w:rsid w:val="00FC1B13"/>
    <w:rsid w:val="00FC7E9F"/>
    <w:rsid w:val="00FD2D0F"/>
    <w:rsid w:val="00FE15F2"/>
    <w:rsid w:val="00FF1DAE"/>
    <w:rsid w:val="00FF2AB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A129E41F-05E6-4778-BBD2-5FB8E2FBA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27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uiPriority w:val="99"/>
    <w:rsid w:val="004E63FB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97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6418</Words>
  <Characters>36584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SBU</Company>
  <LinksUpToDate>false</LinksUpToDate>
  <CharactersWithSpaces>42917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Ellia</dc:creator>
  <cp:keywords/>
  <dc:description/>
  <cp:lastModifiedBy>admin</cp:lastModifiedBy>
  <cp:revision>2</cp:revision>
  <cp:lastPrinted>2007-04-01T08:08:00Z</cp:lastPrinted>
  <dcterms:created xsi:type="dcterms:W3CDTF">2014-03-09T15:00:00Z</dcterms:created>
  <dcterms:modified xsi:type="dcterms:W3CDTF">2014-03-09T15:00:00Z</dcterms:modified>
</cp:coreProperties>
</file>