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5574" w:rsidRPr="00F05574" w:rsidRDefault="000C224E" w:rsidP="00F05574">
      <w:pPr>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С</w:t>
      </w:r>
      <w:r w:rsidR="00657462" w:rsidRPr="00F05574">
        <w:rPr>
          <w:rFonts w:ascii="Times New Roman" w:hAnsi="Times New Roman"/>
          <w:b/>
          <w:bCs/>
          <w:sz w:val="28"/>
          <w:szCs w:val="28"/>
          <w:lang w:eastAsia="ru-RU"/>
        </w:rPr>
        <w:t>одержание</w:t>
      </w:r>
    </w:p>
    <w:p w:rsidR="00F05574" w:rsidRPr="00F05574" w:rsidRDefault="00F05574" w:rsidP="00F05574">
      <w:pPr>
        <w:autoSpaceDE w:val="0"/>
        <w:autoSpaceDN w:val="0"/>
        <w:adjustRightInd w:val="0"/>
        <w:spacing w:after="0" w:line="360" w:lineRule="auto"/>
        <w:ind w:firstLine="709"/>
        <w:jc w:val="both"/>
        <w:rPr>
          <w:rFonts w:ascii="Times New Roman" w:hAnsi="Times New Roman"/>
          <w:b/>
          <w:bCs/>
          <w:sz w:val="28"/>
          <w:szCs w:val="28"/>
          <w:lang w:eastAsia="ru-RU"/>
        </w:rPr>
      </w:pPr>
    </w:p>
    <w:p w:rsidR="00F05574" w:rsidRDefault="000C224E" w:rsidP="00F05574">
      <w:pPr>
        <w:autoSpaceDE w:val="0"/>
        <w:autoSpaceDN w:val="0"/>
        <w:adjustRightInd w:val="0"/>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Введение</w:t>
      </w:r>
    </w:p>
    <w:p w:rsidR="00F05574" w:rsidRPr="00F05574" w:rsidRDefault="00F05574" w:rsidP="00F05574">
      <w:pPr>
        <w:autoSpaceDE w:val="0"/>
        <w:autoSpaceDN w:val="0"/>
        <w:adjustRightInd w:val="0"/>
        <w:spacing w:after="0" w:line="360" w:lineRule="auto"/>
        <w:jc w:val="both"/>
        <w:rPr>
          <w:rFonts w:ascii="Times New Roman" w:hAnsi="Times New Roman"/>
          <w:bCs/>
          <w:sz w:val="28"/>
          <w:szCs w:val="28"/>
          <w:lang w:eastAsia="ru-RU"/>
        </w:rPr>
      </w:pPr>
      <w:r w:rsidRPr="00F05574">
        <w:rPr>
          <w:rFonts w:ascii="Times New Roman" w:hAnsi="Times New Roman"/>
          <w:bCs/>
          <w:sz w:val="28"/>
          <w:szCs w:val="28"/>
          <w:lang w:eastAsia="ru-RU"/>
        </w:rPr>
        <w:t>1. Функциональная схема тиристорного электропривода</w:t>
      </w:r>
    </w:p>
    <w:p w:rsidR="000C224E" w:rsidRPr="00F05574" w:rsidRDefault="00174DBE" w:rsidP="00F05574">
      <w:pPr>
        <w:autoSpaceDE w:val="0"/>
        <w:autoSpaceDN w:val="0"/>
        <w:adjustRightInd w:val="0"/>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2</w:t>
      </w:r>
      <w:r w:rsidR="000C224E" w:rsidRPr="00F05574">
        <w:rPr>
          <w:rFonts w:ascii="Times New Roman" w:hAnsi="Times New Roman"/>
          <w:sz w:val="28"/>
          <w:szCs w:val="28"/>
          <w:lang w:eastAsia="ru-RU"/>
        </w:rPr>
        <w:t>. Разработка структурной схемы СА</w:t>
      </w:r>
      <w:r w:rsidRPr="00F05574">
        <w:rPr>
          <w:rFonts w:ascii="Times New Roman" w:hAnsi="Times New Roman"/>
          <w:sz w:val="28"/>
          <w:szCs w:val="28"/>
          <w:lang w:eastAsia="ru-RU"/>
        </w:rPr>
        <w:t>У</w:t>
      </w:r>
    </w:p>
    <w:p w:rsidR="009576FE" w:rsidRPr="00F05574" w:rsidRDefault="00174DBE" w:rsidP="00F05574">
      <w:pPr>
        <w:autoSpaceDE w:val="0"/>
        <w:autoSpaceDN w:val="0"/>
        <w:adjustRightInd w:val="0"/>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3</w:t>
      </w:r>
      <w:r w:rsidR="000C224E" w:rsidRPr="00F05574">
        <w:rPr>
          <w:rFonts w:ascii="Times New Roman" w:hAnsi="Times New Roman"/>
          <w:sz w:val="28"/>
          <w:szCs w:val="28"/>
          <w:lang w:eastAsia="ru-RU"/>
        </w:rPr>
        <w:t>. Синтез С</w:t>
      </w:r>
      <w:r w:rsidRPr="00F05574">
        <w:rPr>
          <w:rFonts w:ascii="Times New Roman" w:hAnsi="Times New Roman"/>
          <w:sz w:val="28"/>
          <w:szCs w:val="28"/>
          <w:lang w:eastAsia="ru-RU"/>
        </w:rPr>
        <w:t>АУ</w:t>
      </w:r>
    </w:p>
    <w:p w:rsidR="000C224E" w:rsidRPr="00F05574" w:rsidRDefault="00174DBE" w:rsidP="00F05574">
      <w:pPr>
        <w:autoSpaceDE w:val="0"/>
        <w:autoSpaceDN w:val="0"/>
        <w:adjustRightInd w:val="0"/>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3</w:t>
      </w:r>
      <w:r w:rsidR="000C224E" w:rsidRPr="00F05574">
        <w:rPr>
          <w:rFonts w:ascii="Times New Roman" w:hAnsi="Times New Roman"/>
          <w:sz w:val="28"/>
          <w:szCs w:val="28"/>
          <w:lang w:eastAsia="ru-RU"/>
        </w:rPr>
        <w:t>.1 Расчет контура тока</w:t>
      </w:r>
    </w:p>
    <w:p w:rsidR="00657462" w:rsidRPr="00F05574" w:rsidRDefault="00174DBE" w:rsidP="00F05574">
      <w:pPr>
        <w:autoSpaceDE w:val="0"/>
        <w:autoSpaceDN w:val="0"/>
        <w:adjustRightInd w:val="0"/>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3</w:t>
      </w:r>
      <w:r w:rsidR="000C224E" w:rsidRPr="00F05574">
        <w:rPr>
          <w:rFonts w:ascii="Times New Roman" w:hAnsi="Times New Roman"/>
          <w:sz w:val="28"/>
          <w:szCs w:val="28"/>
          <w:lang w:eastAsia="ru-RU"/>
        </w:rPr>
        <w:t>.2 Расчет контура скорости</w:t>
      </w:r>
      <w:r w:rsidR="00F05574" w:rsidRPr="00F05574">
        <w:rPr>
          <w:rFonts w:ascii="Times New Roman" w:hAnsi="Times New Roman"/>
          <w:sz w:val="28"/>
          <w:szCs w:val="28"/>
          <w:lang w:eastAsia="ru-RU"/>
        </w:rPr>
        <w:t xml:space="preserve"> </w:t>
      </w:r>
    </w:p>
    <w:p w:rsidR="000C224E" w:rsidRPr="00F05574" w:rsidRDefault="00174DBE" w:rsidP="00F05574">
      <w:pPr>
        <w:autoSpaceDE w:val="0"/>
        <w:autoSpaceDN w:val="0"/>
        <w:adjustRightInd w:val="0"/>
        <w:spacing w:after="0" w:line="360" w:lineRule="auto"/>
        <w:jc w:val="both"/>
        <w:rPr>
          <w:rFonts w:ascii="Times New Roman" w:hAnsi="Times New Roman"/>
          <w:iCs/>
          <w:sz w:val="28"/>
          <w:szCs w:val="28"/>
          <w:lang w:eastAsia="ru-RU"/>
        </w:rPr>
      </w:pPr>
      <w:r w:rsidRPr="00F05574">
        <w:rPr>
          <w:rFonts w:ascii="Times New Roman" w:hAnsi="Times New Roman"/>
          <w:sz w:val="28"/>
          <w:szCs w:val="28"/>
          <w:lang w:eastAsia="ru-RU"/>
        </w:rPr>
        <w:t>4</w:t>
      </w:r>
      <w:r w:rsidR="000C224E" w:rsidRPr="00F05574">
        <w:rPr>
          <w:rFonts w:ascii="Times New Roman" w:hAnsi="Times New Roman"/>
          <w:sz w:val="28"/>
          <w:szCs w:val="28"/>
          <w:lang w:eastAsia="ru-RU"/>
        </w:rPr>
        <w:t>. Структурная схема С</w:t>
      </w:r>
      <w:r w:rsidRPr="00F05574">
        <w:rPr>
          <w:rFonts w:ascii="Times New Roman" w:hAnsi="Times New Roman"/>
          <w:sz w:val="28"/>
          <w:szCs w:val="28"/>
          <w:lang w:eastAsia="ru-RU"/>
        </w:rPr>
        <w:t>А</w:t>
      </w:r>
      <w:r w:rsidR="000C224E" w:rsidRPr="00F05574">
        <w:rPr>
          <w:rFonts w:ascii="Times New Roman" w:hAnsi="Times New Roman"/>
          <w:sz w:val="28"/>
          <w:szCs w:val="28"/>
          <w:lang w:eastAsia="ru-RU"/>
        </w:rPr>
        <w:t>У</w:t>
      </w:r>
      <w:r w:rsidR="00F05574" w:rsidRPr="00F05574">
        <w:rPr>
          <w:rFonts w:ascii="Times New Roman" w:hAnsi="Times New Roman"/>
          <w:sz w:val="28"/>
          <w:szCs w:val="28"/>
          <w:lang w:eastAsia="ru-RU"/>
        </w:rPr>
        <w:t xml:space="preserve"> </w:t>
      </w:r>
    </w:p>
    <w:p w:rsidR="00657462" w:rsidRPr="00F05574" w:rsidRDefault="00657462" w:rsidP="00F05574">
      <w:pPr>
        <w:autoSpaceDE w:val="0"/>
        <w:autoSpaceDN w:val="0"/>
        <w:adjustRightInd w:val="0"/>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4.1 Определение общей передаточной функции</w:t>
      </w:r>
    </w:p>
    <w:p w:rsidR="00F05574" w:rsidRPr="00F05574" w:rsidRDefault="00657462" w:rsidP="00F05574">
      <w:pPr>
        <w:autoSpaceDE w:val="0"/>
        <w:autoSpaceDN w:val="0"/>
        <w:adjustRightInd w:val="0"/>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4.2 Характеристическое уравнение</w:t>
      </w:r>
    </w:p>
    <w:p w:rsidR="00F05574" w:rsidRDefault="00F05574" w:rsidP="00F05574">
      <w:pPr>
        <w:autoSpaceDE w:val="0"/>
        <w:autoSpaceDN w:val="0"/>
        <w:adjustRightInd w:val="0"/>
        <w:spacing w:after="0" w:line="360" w:lineRule="auto"/>
        <w:jc w:val="both"/>
        <w:rPr>
          <w:rFonts w:ascii="Times New Roman" w:hAnsi="Times New Roman"/>
          <w:bCs/>
          <w:sz w:val="28"/>
          <w:szCs w:val="28"/>
          <w:lang w:eastAsia="ru-RU"/>
        </w:rPr>
      </w:pPr>
      <w:r>
        <w:rPr>
          <w:rFonts w:ascii="Times New Roman" w:hAnsi="Times New Roman"/>
          <w:bCs/>
          <w:sz w:val="28"/>
          <w:szCs w:val="28"/>
          <w:lang w:eastAsia="ru-RU"/>
        </w:rPr>
        <w:t xml:space="preserve">5. </w:t>
      </w:r>
      <w:r w:rsidRPr="00F05574">
        <w:rPr>
          <w:rFonts w:ascii="Times New Roman" w:hAnsi="Times New Roman"/>
          <w:bCs/>
          <w:sz w:val="28"/>
          <w:szCs w:val="28"/>
          <w:lang w:eastAsia="ru-RU"/>
        </w:rPr>
        <w:t>Определение устойчивости</w:t>
      </w:r>
    </w:p>
    <w:p w:rsidR="00657462" w:rsidRPr="00F05574" w:rsidRDefault="00657462" w:rsidP="00F05574">
      <w:pPr>
        <w:autoSpaceDE w:val="0"/>
        <w:autoSpaceDN w:val="0"/>
        <w:adjustRightInd w:val="0"/>
        <w:spacing w:after="0" w:line="360" w:lineRule="auto"/>
        <w:jc w:val="both"/>
        <w:rPr>
          <w:rFonts w:ascii="Times New Roman" w:hAnsi="Times New Roman"/>
          <w:bCs/>
          <w:sz w:val="28"/>
          <w:szCs w:val="28"/>
          <w:lang w:eastAsia="ru-RU"/>
        </w:rPr>
      </w:pPr>
      <w:r w:rsidRPr="00F05574">
        <w:rPr>
          <w:rFonts w:ascii="Times New Roman" w:hAnsi="Times New Roman"/>
          <w:bCs/>
          <w:sz w:val="28"/>
          <w:szCs w:val="28"/>
          <w:lang w:eastAsia="ru-RU"/>
        </w:rPr>
        <w:t>5.1 Определение запаса устойчивости и быстродействия</w:t>
      </w:r>
      <w:r w:rsidR="00F05574">
        <w:rPr>
          <w:rFonts w:ascii="Times New Roman" w:hAnsi="Times New Roman"/>
          <w:bCs/>
          <w:sz w:val="28"/>
          <w:szCs w:val="28"/>
          <w:lang w:eastAsia="ru-RU"/>
        </w:rPr>
        <w:t xml:space="preserve"> </w:t>
      </w:r>
      <w:r w:rsidR="00F62CCD" w:rsidRPr="00F05574">
        <w:rPr>
          <w:rFonts w:ascii="Times New Roman" w:hAnsi="Times New Roman"/>
          <w:bCs/>
          <w:sz w:val="28"/>
          <w:szCs w:val="28"/>
          <w:lang w:eastAsia="ru-RU"/>
        </w:rPr>
        <w:t xml:space="preserve">по </w:t>
      </w:r>
      <w:r w:rsidRPr="00F05574">
        <w:rPr>
          <w:rFonts w:ascii="Times New Roman" w:hAnsi="Times New Roman"/>
          <w:bCs/>
          <w:sz w:val="28"/>
          <w:szCs w:val="28"/>
          <w:lang w:eastAsia="ru-RU"/>
        </w:rPr>
        <w:t>переходной характеристике</w:t>
      </w:r>
      <w:r w:rsidR="00F05574" w:rsidRPr="00F05574">
        <w:rPr>
          <w:rFonts w:ascii="Times New Roman" w:hAnsi="Times New Roman"/>
          <w:bCs/>
          <w:sz w:val="28"/>
          <w:szCs w:val="28"/>
          <w:lang w:eastAsia="ru-RU"/>
        </w:rPr>
        <w:t xml:space="preserve"> </w:t>
      </w:r>
    </w:p>
    <w:p w:rsidR="00657462" w:rsidRPr="00F05574" w:rsidRDefault="00657462" w:rsidP="00F05574">
      <w:pPr>
        <w:autoSpaceDE w:val="0"/>
        <w:autoSpaceDN w:val="0"/>
        <w:adjustRightInd w:val="0"/>
        <w:spacing w:after="0" w:line="360" w:lineRule="auto"/>
        <w:jc w:val="both"/>
        <w:rPr>
          <w:rFonts w:ascii="Times New Roman" w:hAnsi="Times New Roman"/>
          <w:bCs/>
          <w:sz w:val="28"/>
          <w:szCs w:val="28"/>
          <w:lang w:eastAsia="ru-RU"/>
        </w:rPr>
      </w:pPr>
      <w:r w:rsidRPr="00F05574">
        <w:rPr>
          <w:rFonts w:ascii="Times New Roman" w:hAnsi="Times New Roman"/>
          <w:bCs/>
          <w:sz w:val="28"/>
          <w:szCs w:val="28"/>
          <w:lang w:eastAsia="ru-RU"/>
        </w:rPr>
        <w:t>5.2 Определение устойчивости по логарифмическим частотным</w:t>
      </w:r>
      <w:r w:rsidR="00F05574">
        <w:rPr>
          <w:rFonts w:ascii="Times New Roman" w:hAnsi="Times New Roman"/>
          <w:bCs/>
          <w:sz w:val="28"/>
          <w:szCs w:val="28"/>
          <w:lang w:eastAsia="ru-RU"/>
        </w:rPr>
        <w:t xml:space="preserve"> х</w:t>
      </w:r>
      <w:r w:rsidRPr="00F05574">
        <w:rPr>
          <w:rFonts w:ascii="Times New Roman" w:hAnsi="Times New Roman"/>
          <w:bCs/>
          <w:sz w:val="28"/>
          <w:szCs w:val="28"/>
          <w:lang w:eastAsia="ru-RU"/>
        </w:rPr>
        <w:t>арактеристикам</w:t>
      </w:r>
    </w:p>
    <w:p w:rsidR="000C224E" w:rsidRPr="00F05574" w:rsidRDefault="000C224E" w:rsidP="00F05574">
      <w:pPr>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Заключение</w:t>
      </w:r>
    </w:p>
    <w:p w:rsidR="000C224E" w:rsidRPr="00F05574" w:rsidRDefault="00A22BEA" w:rsidP="00F05574">
      <w:pPr>
        <w:spacing w:after="0" w:line="360" w:lineRule="auto"/>
        <w:jc w:val="both"/>
        <w:rPr>
          <w:rFonts w:ascii="Times New Roman" w:hAnsi="Times New Roman"/>
          <w:sz w:val="28"/>
          <w:szCs w:val="28"/>
          <w:lang w:eastAsia="ru-RU"/>
        </w:rPr>
      </w:pPr>
      <w:r w:rsidRPr="00F05574">
        <w:rPr>
          <w:rFonts w:ascii="Times New Roman" w:hAnsi="Times New Roman"/>
          <w:sz w:val="28"/>
          <w:szCs w:val="28"/>
          <w:lang w:eastAsia="ru-RU"/>
        </w:rPr>
        <w:t>Литература</w:t>
      </w:r>
      <w:r w:rsidR="00F05574" w:rsidRPr="00F05574">
        <w:rPr>
          <w:rFonts w:ascii="Times New Roman" w:hAnsi="Times New Roman"/>
          <w:sz w:val="28"/>
          <w:szCs w:val="28"/>
          <w:lang w:eastAsia="ru-RU"/>
        </w:rPr>
        <w:t xml:space="preserve"> </w:t>
      </w:r>
    </w:p>
    <w:p w:rsidR="000C224E" w:rsidRDefault="000C224E" w:rsidP="00F05574">
      <w:pPr>
        <w:spacing w:after="0" w:line="360" w:lineRule="auto"/>
        <w:ind w:firstLine="709"/>
        <w:jc w:val="both"/>
        <w:rPr>
          <w:rFonts w:ascii="Times New Roman" w:hAnsi="Times New Roman"/>
          <w:sz w:val="28"/>
          <w:szCs w:val="28"/>
          <w:lang w:eastAsia="ru-RU"/>
        </w:rPr>
      </w:pP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0C224E" w:rsidRPr="00F05574" w:rsidRDefault="000C224E" w:rsidP="00F05574">
      <w:pPr>
        <w:pageBreakBefore/>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В</w:t>
      </w:r>
      <w:r w:rsidR="00657462" w:rsidRPr="00F05574">
        <w:rPr>
          <w:rFonts w:ascii="Times New Roman" w:hAnsi="Times New Roman"/>
          <w:b/>
          <w:bCs/>
          <w:sz w:val="28"/>
          <w:szCs w:val="28"/>
          <w:lang w:eastAsia="ru-RU"/>
        </w:rPr>
        <w:t>ведение</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C224E" w:rsidRPr="00F05574" w:rsidRDefault="000C224E"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Электрический привод представляет собой электромеханическую систему, обеспечивающую реализацию различных технологических и производственных процессов в промышленности, сельском хозяйстве, на транспорте, коммунальном хозяйстве и в быту с использованием механической энергии. Назначение ЭП состоит в обеспечении движения исполнительных органов рабочих машин и механизмов и управлении этим движением. Другими словами, ЭП, являясь энергетической основой реализации технологических и производственных процессов, во многом определяет их качество, энергетические и технико-экономические показатели.</w:t>
      </w:r>
    </w:p>
    <w:p w:rsidR="000C224E" w:rsidRPr="00F05574" w:rsidRDefault="000C224E"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Механическая энергия вырабатывается приводом, который преобразовывает другие виды энергии. В зависимости от вида используемой первичной энергии различают гидравлический, пневматический, тепловой и электрический приводы.</w:t>
      </w:r>
      <w:r w:rsidR="00F05574">
        <w:rPr>
          <w:rFonts w:ascii="Times New Roman" w:hAnsi="Times New Roman"/>
          <w:sz w:val="28"/>
          <w:szCs w:val="28"/>
          <w:lang w:eastAsia="ru-RU"/>
        </w:rPr>
        <w:t xml:space="preserve"> </w:t>
      </w:r>
      <w:r w:rsidRPr="00F05574">
        <w:rPr>
          <w:rFonts w:ascii="Times New Roman" w:hAnsi="Times New Roman"/>
          <w:sz w:val="28"/>
          <w:szCs w:val="28"/>
          <w:lang w:eastAsia="ru-RU"/>
        </w:rPr>
        <w:t>В современном промышленном производстве, коммунальном хозяйстве наибольшее применение нашел электрический привод, на долю которого приходится более 60 % потребляемой в стране электроэнергии.</w:t>
      </w:r>
      <w:r w:rsidR="00F05574">
        <w:rPr>
          <w:rFonts w:ascii="Times New Roman" w:hAnsi="Times New Roman"/>
          <w:sz w:val="28"/>
          <w:szCs w:val="28"/>
          <w:lang w:eastAsia="ru-RU"/>
        </w:rPr>
        <w:t xml:space="preserve"> </w:t>
      </w:r>
      <w:r w:rsidRPr="00F05574">
        <w:rPr>
          <w:rFonts w:ascii="Times New Roman" w:hAnsi="Times New Roman"/>
          <w:sz w:val="28"/>
          <w:szCs w:val="28"/>
          <w:lang w:eastAsia="ru-RU"/>
        </w:rPr>
        <w:t>Такое широкое применение ЭП объясняется целым рядом его преимуществ по сравнению с другими видами приводов: использование электрической энергии, распределение и преобразование которой в другие виды энергии, в том числе и в механическую, наиболее экономично; большой диапазон мощности и скорости движения; разнообразие конструктивного исполнения, что позволяет рационально соединять привод с исполнительным органом рабочей машины и использовать для работы в сложных условиях - в воде, среде агрессивных жидкостей и газов; простота автоматизации технологических процессов, высокий КПД и экологическая частота.</w:t>
      </w:r>
    </w:p>
    <w:p w:rsidR="000C224E" w:rsidRPr="00F05574" w:rsidRDefault="000C224E"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Возможности использования современных ЭП продолжают постоянно расширяться</w:t>
      </w:r>
      <w:r w:rsidR="001624B4" w:rsidRPr="00F05574">
        <w:rPr>
          <w:rFonts w:ascii="Times New Roman" w:hAnsi="Times New Roman"/>
          <w:sz w:val="28"/>
          <w:szCs w:val="28"/>
          <w:lang w:eastAsia="ru-RU"/>
        </w:rPr>
        <w:t>,</w:t>
      </w:r>
      <w:r w:rsidRPr="00F05574">
        <w:rPr>
          <w:rFonts w:ascii="Times New Roman" w:hAnsi="Times New Roman"/>
          <w:sz w:val="28"/>
          <w:szCs w:val="28"/>
          <w:lang w:eastAsia="ru-RU"/>
        </w:rPr>
        <w:t xml:space="preserve"> за счет достижени</w:t>
      </w:r>
      <w:r w:rsidR="001624B4" w:rsidRPr="00F05574">
        <w:rPr>
          <w:rFonts w:ascii="Times New Roman" w:hAnsi="Times New Roman"/>
          <w:sz w:val="28"/>
          <w:szCs w:val="28"/>
          <w:lang w:eastAsia="ru-RU"/>
        </w:rPr>
        <w:t>й</w:t>
      </w:r>
      <w:r w:rsidRPr="00F05574">
        <w:rPr>
          <w:rFonts w:ascii="Times New Roman" w:hAnsi="Times New Roman"/>
          <w:sz w:val="28"/>
          <w:szCs w:val="28"/>
          <w:lang w:eastAsia="ru-RU"/>
        </w:rPr>
        <w:t xml:space="preserve"> в смежных областях науки и техники.</w:t>
      </w: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0C224E" w:rsidRPr="00F05574" w:rsidRDefault="009576FE" w:rsidP="00F05574">
      <w:pPr>
        <w:pageBreakBefore/>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1</w:t>
      </w:r>
      <w:r w:rsidR="00657462" w:rsidRPr="00F05574">
        <w:rPr>
          <w:rFonts w:ascii="Times New Roman" w:hAnsi="Times New Roman"/>
          <w:b/>
          <w:bCs/>
          <w:sz w:val="28"/>
          <w:szCs w:val="28"/>
          <w:lang w:eastAsia="ru-RU"/>
        </w:rPr>
        <w:t>.</w:t>
      </w:r>
      <w:r w:rsidR="000C224E" w:rsidRPr="00F05574">
        <w:rPr>
          <w:rFonts w:ascii="Times New Roman" w:hAnsi="Times New Roman"/>
          <w:b/>
          <w:bCs/>
          <w:sz w:val="28"/>
          <w:szCs w:val="28"/>
          <w:lang w:eastAsia="ru-RU"/>
        </w:rPr>
        <w:t xml:space="preserve"> Ф</w:t>
      </w:r>
      <w:r w:rsidR="00657462" w:rsidRPr="00F05574">
        <w:rPr>
          <w:rFonts w:ascii="Times New Roman" w:hAnsi="Times New Roman"/>
          <w:b/>
          <w:bCs/>
          <w:sz w:val="28"/>
          <w:szCs w:val="28"/>
          <w:lang w:eastAsia="ru-RU"/>
        </w:rPr>
        <w:t xml:space="preserve">ункциональная схема </w:t>
      </w:r>
      <w:r w:rsidRPr="00F05574">
        <w:rPr>
          <w:rFonts w:ascii="Times New Roman" w:hAnsi="Times New Roman"/>
          <w:b/>
          <w:bCs/>
          <w:sz w:val="28"/>
          <w:szCs w:val="28"/>
          <w:lang w:eastAsia="ru-RU"/>
        </w:rPr>
        <w:t>тиристорного электропривода</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C224E" w:rsidRPr="00F05574" w:rsidRDefault="000C224E"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Функциональная схема необходима для того, чтобы выяснить, какие функциональные блоки необходимы для реализации системы ЭП. Функциональная схема содержит блоки преобразования силовой энергии, двигатель, измерительные преобразователи, согласующие устройства, функциональные преобразователи, блоки управления, датчики. По функциональной схеме определяют, какие блоки необходимо использовать при составлении структурной схемы ЭП. Функциональная схема позволяет определить, как проходит по схеме силовая энергия (энергия, необходимая для выполнения технологического процесса) и по каким элементам схемы проходит сигнал управления.</w:t>
      </w:r>
    </w:p>
    <w:p w:rsidR="00F05574" w:rsidRDefault="000C224E"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Функциональная схема состоит из задающего устройства ЗУ которое вырабатывает задающий сигнал </w:t>
      </w:r>
      <w:r w:rsidR="00807B62" w:rsidRPr="00F05574">
        <w:rPr>
          <w:rFonts w:ascii="Times New Roman" w:hAnsi="Times New Roman"/>
          <w:sz w:val="28"/>
          <w:szCs w:val="28"/>
          <w:lang w:eastAsia="ru-RU"/>
        </w:rPr>
        <w:t>п</w:t>
      </w:r>
      <w:r w:rsidRPr="00F05574">
        <w:rPr>
          <w:rFonts w:ascii="Times New Roman" w:hAnsi="Times New Roman"/>
          <w:sz w:val="28"/>
          <w:szCs w:val="28"/>
          <w:lang w:eastAsia="ru-RU"/>
        </w:rPr>
        <w:t>о скорости. Этот сигнал поступает на усилитель регулятора скорости УС1, он усиливает сигнал. Усилителю УС1 подчинен контур регулирования тока который состоит из: Т</w:t>
      </w:r>
      <w:r w:rsidR="000437D5" w:rsidRPr="00F05574">
        <w:rPr>
          <w:rFonts w:ascii="Times New Roman" w:hAnsi="Times New Roman"/>
          <w:sz w:val="28"/>
          <w:szCs w:val="28"/>
          <w:vertAlign w:val="subscript"/>
          <w:lang w:eastAsia="ru-RU"/>
        </w:rPr>
        <w:t>р</w:t>
      </w:r>
      <w:r w:rsidRPr="00F05574">
        <w:rPr>
          <w:rFonts w:ascii="Times New Roman" w:hAnsi="Times New Roman"/>
          <w:sz w:val="28"/>
          <w:szCs w:val="28"/>
          <w:lang w:eastAsia="ru-RU"/>
        </w:rPr>
        <w:t xml:space="preserve"> - трансформатора, который понижает напряжение с 0,66 кВ до 230 В, БОСТ - блока обратной связи по току и УС2 - регулятора тока. Выходной сигнал регулятора тока УС2 воздействует на систему импульсно - фазового управления СИФУ. СИФУ предназначена для преобразования постоянного управляющего напряжения, вырабатываемого системой автоматического регулирования, в последовательность прямоугольных управляющих импульсов соответствующей фазы, подаваемых на управляющие переходы тиристоров. Тиристорный преобразователь ТП работает в режиме управляемого выпрямителя и подводит выпрямленное напряжение к якорю двигателя. Обмотка возбуждения двигателя ОВД запитывается от независимого источника питания ИПОВД. Вращение двигателя Д передаётся на механизм МЕХ. Частота вращения двигателя контролируется датчиком скорости ДС. Датчик скорости вырабатывает ЭДС которая в виде сигнала </w:t>
      </w:r>
      <w:r w:rsidRPr="00F05574">
        <w:rPr>
          <w:rFonts w:ascii="Times New Roman" w:hAnsi="Times New Roman"/>
          <w:sz w:val="28"/>
          <w:szCs w:val="28"/>
          <w:lang w:val="en-US" w:eastAsia="ru-RU"/>
        </w:rPr>
        <w:t>U</w:t>
      </w:r>
      <w:r w:rsidR="000437D5" w:rsidRPr="00F05574">
        <w:rPr>
          <w:rFonts w:ascii="Times New Roman" w:hAnsi="Times New Roman"/>
          <w:sz w:val="28"/>
          <w:szCs w:val="28"/>
          <w:vertAlign w:val="subscript"/>
          <w:lang w:eastAsia="ru-RU"/>
        </w:rPr>
        <w:t>о</w:t>
      </w:r>
      <w:r w:rsidRPr="00F05574">
        <w:rPr>
          <w:rFonts w:ascii="Times New Roman" w:hAnsi="Times New Roman"/>
          <w:sz w:val="28"/>
          <w:szCs w:val="28"/>
          <w:vertAlign w:val="subscript"/>
          <w:lang w:val="en-US" w:eastAsia="ru-RU"/>
        </w:rPr>
        <w:t>c</w:t>
      </w:r>
      <w:r w:rsidRPr="00F05574">
        <w:rPr>
          <w:rFonts w:ascii="Times New Roman" w:hAnsi="Times New Roman"/>
          <w:sz w:val="28"/>
          <w:szCs w:val="28"/>
          <w:lang w:eastAsia="ru-RU"/>
        </w:rPr>
        <w:t xml:space="preserve"> по обратной связи поступает на элемент сравнения С</w:t>
      </w:r>
      <w:r w:rsidR="000437D5" w:rsidRPr="00F05574">
        <w:rPr>
          <w:rFonts w:ascii="Times New Roman" w:hAnsi="Times New Roman"/>
          <w:sz w:val="28"/>
          <w:szCs w:val="28"/>
          <w:lang w:eastAsia="ru-RU"/>
        </w:rPr>
        <w:t>1</w:t>
      </w:r>
      <w:r w:rsidRPr="00F05574">
        <w:rPr>
          <w:rFonts w:ascii="Times New Roman" w:hAnsi="Times New Roman"/>
          <w:sz w:val="28"/>
          <w:szCs w:val="28"/>
          <w:lang w:eastAsia="ru-RU"/>
        </w:rPr>
        <w:t xml:space="preserve">, где происходит сравнение входного сигнала </w:t>
      </w:r>
      <w:r w:rsidRPr="00F05574">
        <w:rPr>
          <w:rFonts w:ascii="Times New Roman" w:hAnsi="Times New Roman"/>
          <w:sz w:val="28"/>
          <w:szCs w:val="28"/>
          <w:lang w:val="en-US" w:eastAsia="ru-RU"/>
        </w:rPr>
        <w:t>U</w:t>
      </w:r>
      <w:r w:rsidR="000437D5" w:rsidRPr="00F05574">
        <w:rPr>
          <w:rFonts w:ascii="Times New Roman" w:hAnsi="Times New Roman"/>
          <w:sz w:val="28"/>
          <w:szCs w:val="28"/>
          <w:vertAlign w:val="subscript"/>
          <w:lang w:eastAsia="ru-RU"/>
        </w:rPr>
        <w:t>вх</w:t>
      </w:r>
      <w:r w:rsidRPr="00F05574">
        <w:rPr>
          <w:rFonts w:ascii="Times New Roman" w:hAnsi="Times New Roman"/>
          <w:sz w:val="28"/>
          <w:szCs w:val="28"/>
          <w:lang w:eastAsia="ru-RU"/>
        </w:rPr>
        <w:t xml:space="preserve"> с сигналом поступающему</w:t>
      </w:r>
      <w:r w:rsidR="000437D5" w:rsidRPr="00F05574">
        <w:rPr>
          <w:rFonts w:ascii="Times New Roman" w:hAnsi="Times New Roman"/>
          <w:sz w:val="28"/>
          <w:szCs w:val="28"/>
          <w:lang w:eastAsia="ru-RU"/>
        </w:rPr>
        <w:t xml:space="preserve"> по</w:t>
      </w:r>
      <w:r w:rsidRPr="00F05574">
        <w:rPr>
          <w:rFonts w:ascii="Times New Roman" w:hAnsi="Times New Roman"/>
          <w:sz w:val="28"/>
          <w:szCs w:val="28"/>
          <w:lang w:eastAsia="ru-RU"/>
        </w:rPr>
        <w:t xml:space="preserve"> обратной связи</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C224E" w:rsidRPr="00F05574" w:rsidRDefault="000C224E"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val="en-US" w:eastAsia="ru-RU"/>
        </w:rPr>
        <w:t>U</w:t>
      </w:r>
      <w:r w:rsidR="000437D5" w:rsidRPr="00F05574">
        <w:rPr>
          <w:rFonts w:ascii="Times New Roman" w:hAnsi="Times New Roman"/>
          <w:sz w:val="28"/>
          <w:szCs w:val="28"/>
          <w:vertAlign w:val="subscript"/>
          <w:lang w:eastAsia="ru-RU"/>
        </w:rPr>
        <w:t>о</w:t>
      </w:r>
      <w:r w:rsidRPr="00F05574">
        <w:rPr>
          <w:rFonts w:ascii="Times New Roman" w:hAnsi="Times New Roman"/>
          <w:sz w:val="28"/>
          <w:szCs w:val="28"/>
          <w:vertAlign w:val="subscript"/>
          <w:lang w:val="en-US" w:eastAsia="ru-RU"/>
        </w:rPr>
        <w:t>c</w:t>
      </w:r>
      <w:r w:rsidRPr="00F05574">
        <w:rPr>
          <w:rFonts w:ascii="Times New Roman" w:hAnsi="Times New Roman"/>
          <w:sz w:val="28"/>
          <w:szCs w:val="28"/>
          <w:lang w:eastAsia="ru-RU"/>
        </w:rPr>
        <w:t xml:space="preserve">: </w:t>
      </w:r>
      <w:r w:rsidR="006413E3" w:rsidRPr="00F05574">
        <w:rPr>
          <w:rFonts w:ascii="Times New Roman" w:hAnsi="Times New Roman"/>
          <w:sz w:val="28"/>
          <w:szCs w:val="28"/>
          <w:lang w:val="en-US" w:eastAsia="ru-RU"/>
        </w:rPr>
        <w:t>Δ</w:t>
      </w:r>
      <w:r w:rsidRPr="00F05574">
        <w:rPr>
          <w:rFonts w:ascii="Times New Roman" w:hAnsi="Times New Roman"/>
          <w:sz w:val="28"/>
          <w:szCs w:val="28"/>
          <w:lang w:val="en-US" w:eastAsia="ru-RU"/>
        </w:rPr>
        <w:t>U</w:t>
      </w:r>
      <w:r w:rsidRPr="00F05574">
        <w:rPr>
          <w:rFonts w:ascii="Times New Roman" w:hAnsi="Times New Roman"/>
          <w:sz w:val="28"/>
          <w:szCs w:val="28"/>
          <w:lang w:eastAsia="ru-RU"/>
        </w:rPr>
        <w:t xml:space="preserve"> = </w:t>
      </w:r>
      <w:r w:rsidRPr="00F05574">
        <w:rPr>
          <w:rFonts w:ascii="Times New Roman" w:hAnsi="Times New Roman"/>
          <w:sz w:val="28"/>
          <w:szCs w:val="28"/>
          <w:lang w:val="en-US" w:eastAsia="ru-RU"/>
        </w:rPr>
        <w:t>U</w:t>
      </w:r>
      <w:r w:rsidR="000437D5" w:rsidRPr="00F05574">
        <w:rPr>
          <w:rFonts w:ascii="Times New Roman" w:hAnsi="Times New Roman"/>
          <w:sz w:val="28"/>
          <w:szCs w:val="28"/>
          <w:vertAlign w:val="subscript"/>
          <w:lang w:eastAsia="ru-RU"/>
        </w:rPr>
        <w:t>вх</w:t>
      </w:r>
      <w:r w:rsidRPr="00F05574">
        <w:rPr>
          <w:rFonts w:ascii="Times New Roman" w:hAnsi="Times New Roman"/>
          <w:sz w:val="28"/>
          <w:szCs w:val="28"/>
          <w:lang w:eastAsia="ru-RU"/>
        </w:rPr>
        <w:t xml:space="preserve"> </w:t>
      </w:r>
      <w:r w:rsidR="000437D5" w:rsidRPr="00F05574">
        <w:rPr>
          <w:rFonts w:ascii="Times New Roman" w:hAnsi="Times New Roman"/>
          <w:sz w:val="28"/>
          <w:szCs w:val="28"/>
          <w:lang w:eastAsia="ru-RU"/>
        </w:rPr>
        <w:t>–</w:t>
      </w:r>
      <w:r w:rsidRPr="00F05574">
        <w:rPr>
          <w:rFonts w:ascii="Times New Roman" w:hAnsi="Times New Roman"/>
          <w:sz w:val="28"/>
          <w:szCs w:val="28"/>
          <w:lang w:eastAsia="ru-RU"/>
        </w:rPr>
        <w:t xml:space="preserve"> </w:t>
      </w:r>
      <w:r w:rsidRPr="00F05574">
        <w:rPr>
          <w:rFonts w:ascii="Times New Roman" w:hAnsi="Times New Roman"/>
          <w:sz w:val="28"/>
          <w:szCs w:val="28"/>
          <w:lang w:val="en-US" w:eastAsia="ru-RU"/>
        </w:rPr>
        <w:t>U</w:t>
      </w:r>
      <w:r w:rsidR="000437D5" w:rsidRPr="00F05574">
        <w:rPr>
          <w:rFonts w:ascii="Times New Roman" w:hAnsi="Times New Roman"/>
          <w:sz w:val="28"/>
          <w:szCs w:val="28"/>
          <w:vertAlign w:val="subscript"/>
          <w:lang w:eastAsia="ru-RU"/>
        </w:rPr>
        <w:t>ос</w:t>
      </w:r>
      <w:r w:rsidRPr="00F05574">
        <w:rPr>
          <w:rFonts w:ascii="Times New Roman" w:hAnsi="Times New Roman"/>
          <w:sz w:val="28"/>
          <w:szCs w:val="28"/>
          <w:lang w:eastAsia="ru-RU"/>
        </w:rPr>
        <w:t>.</w:t>
      </w:r>
    </w:p>
    <w:p w:rsidR="00F05574" w:rsidRDefault="00F05574" w:rsidP="00F05574">
      <w:pPr>
        <w:spacing w:after="0" w:line="360" w:lineRule="auto"/>
        <w:ind w:firstLine="709"/>
        <w:jc w:val="both"/>
        <w:rPr>
          <w:rFonts w:ascii="Times New Roman" w:hAnsi="Times New Roman"/>
          <w:sz w:val="28"/>
          <w:szCs w:val="28"/>
          <w:lang w:eastAsia="ru-RU"/>
        </w:rPr>
      </w:pPr>
    </w:p>
    <w:p w:rsidR="000C224E" w:rsidRPr="00F05574" w:rsidRDefault="000C224E"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Если есть разность между входным сигналом и сигналом поступающему по обратной связи, то происходит корректировка частоты вращения двигателя.</w:t>
      </w:r>
    </w:p>
    <w:p w:rsidR="000200A4" w:rsidRPr="00F05574" w:rsidRDefault="000200A4" w:rsidP="00F05574">
      <w:pPr>
        <w:spacing w:after="0" w:line="360" w:lineRule="auto"/>
        <w:ind w:firstLine="709"/>
        <w:jc w:val="both"/>
        <w:rPr>
          <w:rFonts w:ascii="Times New Roman" w:hAnsi="Times New Roman"/>
          <w:sz w:val="28"/>
          <w:szCs w:val="28"/>
          <w:lang w:eastAsia="ru-RU"/>
        </w:rPr>
      </w:pPr>
    </w:p>
    <w:p w:rsidR="000200A4" w:rsidRPr="00F05574" w:rsidRDefault="005C6611" w:rsidP="00F05574">
      <w:pPr>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92" o:spid="_x0000_i1025" type="#_x0000_t75" style="width:330.75pt;height:152.25pt;visibility:visible">
            <v:imagedata r:id="rId8" o:title=""/>
          </v:shape>
        </w:pict>
      </w:r>
    </w:p>
    <w:p w:rsidR="000200A4" w:rsidRPr="00F05574" w:rsidRDefault="001C3F86"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Рис</w:t>
      </w:r>
      <w:r w:rsidR="009576FE" w:rsidRPr="00F05574">
        <w:rPr>
          <w:rFonts w:ascii="Times New Roman" w:hAnsi="Times New Roman"/>
          <w:sz w:val="28"/>
          <w:szCs w:val="28"/>
          <w:lang w:eastAsia="ru-RU"/>
        </w:rPr>
        <w:t>.</w:t>
      </w:r>
      <w:r w:rsidRPr="00F05574">
        <w:rPr>
          <w:rFonts w:ascii="Times New Roman" w:hAnsi="Times New Roman"/>
          <w:sz w:val="28"/>
          <w:szCs w:val="28"/>
          <w:lang w:eastAsia="ru-RU"/>
        </w:rPr>
        <w:t xml:space="preserve"> 1</w:t>
      </w:r>
      <w:r w:rsidR="009576FE" w:rsidRPr="00F05574">
        <w:rPr>
          <w:rFonts w:ascii="Times New Roman" w:hAnsi="Times New Roman"/>
          <w:sz w:val="28"/>
          <w:szCs w:val="28"/>
          <w:lang w:eastAsia="ru-RU"/>
        </w:rPr>
        <w:t xml:space="preserve"> </w:t>
      </w:r>
      <w:r w:rsidRPr="00F05574">
        <w:rPr>
          <w:rFonts w:ascii="Times New Roman" w:hAnsi="Times New Roman"/>
          <w:sz w:val="28"/>
          <w:szCs w:val="28"/>
          <w:lang w:eastAsia="ru-RU"/>
        </w:rPr>
        <w:t>- Функциональная схема электропривода</w:t>
      </w:r>
    </w:p>
    <w:p w:rsidR="00F05574" w:rsidRDefault="00F05574" w:rsidP="00F05574">
      <w:pPr>
        <w:spacing w:after="0" w:line="360" w:lineRule="auto"/>
        <w:ind w:firstLine="709"/>
        <w:jc w:val="both"/>
        <w:rPr>
          <w:rFonts w:ascii="Times New Roman" w:hAnsi="Times New Roman"/>
          <w:sz w:val="28"/>
          <w:szCs w:val="28"/>
          <w:lang w:eastAsia="ru-RU"/>
        </w:rPr>
      </w:pPr>
    </w:p>
    <w:p w:rsidR="001C3F86" w:rsidRPr="00F05574" w:rsidRDefault="001C3F86"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РС- регулятор скорости;</w:t>
      </w:r>
    </w:p>
    <w:p w:rsidR="001C3F86" w:rsidRPr="00F05574" w:rsidRDefault="001C3F86"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РТ- регулятор тока;</w:t>
      </w:r>
    </w:p>
    <w:p w:rsidR="001C3F86" w:rsidRPr="00F05574" w:rsidRDefault="001C3F86"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ДТ- датчик тока;</w:t>
      </w:r>
    </w:p>
    <w:p w:rsidR="001C3F86" w:rsidRPr="00F05574" w:rsidRDefault="001C3F86"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ДС- датчик скорости;</w:t>
      </w:r>
    </w:p>
    <w:p w:rsidR="009576FE" w:rsidRPr="00F05574" w:rsidRDefault="009576FE"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М- двигатель постоянного тока;</w:t>
      </w:r>
    </w:p>
    <w:p w:rsidR="001C3F86" w:rsidRPr="00F05574" w:rsidRDefault="001C3F86"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ТП- тиристорный преобразователь.</w:t>
      </w:r>
    </w:p>
    <w:p w:rsidR="000200A4" w:rsidRDefault="000200A4" w:rsidP="00F05574">
      <w:pPr>
        <w:spacing w:after="0" w:line="360" w:lineRule="auto"/>
        <w:ind w:firstLine="709"/>
        <w:jc w:val="both"/>
        <w:rPr>
          <w:rFonts w:ascii="Times New Roman" w:hAnsi="Times New Roman"/>
          <w:sz w:val="28"/>
          <w:szCs w:val="28"/>
          <w:lang w:eastAsia="ru-RU"/>
        </w:rPr>
      </w:pP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0200A4" w:rsidRPr="00F05574" w:rsidRDefault="009576FE" w:rsidP="00F05574">
      <w:pPr>
        <w:pageBreakBefore/>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2.</w:t>
      </w:r>
      <w:r w:rsidR="000200A4" w:rsidRPr="00F05574">
        <w:rPr>
          <w:rFonts w:ascii="Times New Roman" w:hAnsi="Times New Roman"/>
          <w:b/>
          <w:bCs/>
          <w:sz w:val="28"/>
          <w:szCs w:val="28"/>
          <w:lang w:eastAsia="ru-RU"/>
        </w:rPr>
        <w:t xml:space="preserve"> Р</w:t>
      </w:r>
      <w:r w:rsidRPr="00F05574">
        <w:rPr>
          <w:rFonts w:ascii="Times New Roman" w:hAnsi="Times New Roman"/>
          <w:b/>
          <w:bCs/>
          <w:sz w:val="28"/>
          <w:szCs w:val="28"/>
          <w:lang w:eastAsia="ru-RU"/>
        </w:rPr>
        <w:t>азработка структурной схемы САУ</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В расчетных системах управления ЭП для повышения диапазона регулирования и качества динамических процессов применяют различные структуры построения регуляторов, используются различные обратные связи.</w: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Для статического и динамического расчета СА</w:t>
      </w:r>
      <w:r w:rsidR="0087676D" w:rsidRPr="00F05574">
        <w:rPr>
          <w:rFonts w:ascii="Times New Roman" w:hAnsi="Times New Roman"/>
          <w:sz w:val="28"/>
          <w:szCs w:val="28"/>
          <w:lang w:eastAsia="ru-RU"/>
        </w:rPr>
        <w:t>У</w:t>
      </w:r>
      <w:r w:rsidRPr="00F05574">
        <w:rPr>
          <w:rFonts w:ascii="Times New Roman" w:hAnsi="Times New Roman"/>
          <w:sz w:val="28"/>
          <w:szCs w:val="28"/>
          <w:lang w:eastAsia="ru-RU"/>
        </w:rPr>
        <w:t xml:space="preserve"> необходимо составить структурную схему, на которой все элементы системы нужно представить их передаточными функциями. Это двигатель, ТП, регуляторы, датчики обратных связей (рисунок 6).</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A9059E"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94" o:spid="_x0000_i1026" type="#_x0000_t75" style="width:351pt;height:99.75pt;visibility:visible">
            <v:imagedata r:id="rId9" o:title=""/>
          </v:shape>
        </w:pic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Рис. </w:t>
      </w:r>
      <w:r w:rsidR="009576FE" w:rsidRPr="00F05574">
        <w:rPr>
          <w:rFonts w:ascii="Times New Roman" w:hAnsi="Times New Roman"/>
          <w:sz w:val="28"/>
          <w:szCs w:val="28"/>
          <w:lang w:eastAsia="ru-RU"/>
        </w:rPr>
        <w:t>2</w:t>
      </w:r>
      <w:r w:rsidRPr="00F05574">
        <w:rPr>
          <w:rFonts w:ascii="Times New Roman" w:hAnsi="Times New Roman"/>
          <w:sz w:val="28"/>
          <w:szCs w:val="28"/>
          <w:lang w:eastAsia="ru-RU"/>
        </w:rPr>
        <w:t xml:space="preserve"> </w:t>
      </w:r>
      <w:r w:rsidR="009576FE" w:rsidRPr="00F05574">
        <w:rPr>
          <w:rFonts w:ascii="Times New Roman" w:hAnsi="Times New Roman"/>
          <w:sz w:val="28"/>
          <w:szCs w:val="28"/>
          <w:lang w:eastAsia="ru-RU"/>
        </w:rPr>
        <w:t>-</w:t>
      </w:r>
      <w:r w:rsidRPr="00F05574">
        <w:rPr>
          <w:rFonts w:ascii="Times New Roman" w:hAnsi="Times New Roman"/>
          <w:sz w:val="28"/>
          <w:szCs w:val="28"/>
          <w:lang w:eastAsia="ru-RU"/>
        </w:rPr>
        <w:t>Структурная схема СА</w:t>
      </w:r>
      <w:r w:rsidR="009576FE" w:rsidRPr="00F05574">
        <w:rPr>
          <w:rFonts w:ascii="Times New Roman" w:hAnsi="Times New Roman"/>
          <w:sz w:val="28"/>
          <w:szCs w:val="28"/>
          <w:lang w:eastAsia="ru-RU"/>
        </w:rPr>
        <w:t>У</w:t>
      </w:r>
    </w:p>
    <w:p w:rsidR="00A9059E" w:rsidRPr="00F05574" w:rsidRDefault="00A9059E"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Передаточная функция ТП вместе с системой импульсно-фазового управления, как правило апроксируется апериодическим звеном первого порядка с постоянной времени </w:t>
      </w:r>
      <w:r w:rsidRPr="00F05574">
        <w:rPr>
          <w:rFonts w:ascii="Times New Roman" w:hAnsi="Times New Roman"/>
          <w:sz w:val="28"/>
          <w:szCs w:val="28"/>
          <w:lang w:val="en-US" w:eastAsia="ru-RU"/>
        </w:rPr>
        <w:t>T</w:t>
      </w:r>
      <w:r w:rsidRPr="00F05574">
        <w:rPr>
          <w:rFonts w:ascii="Times New Roman" w:hAnsi="Times New Roman"/>
          <w:sz w:val="28"/>
          <w:szCs w:val="28"/>
          <w:vertAlign w:val="subscript"/>
          <w:lang w:val="en-US" w:eastAsia="ru-RU"/>
        </w:rPr>
        <w:t>mn</w:t>
      </w:r>
      <w:r w:rsidRPr="00F05574">
        <w:rPr>
          <w:rFonts w:ascii="Times New Roman" w:hAnsi="Times New Roman"/>
          <w:sz w:val="28"/>
          <w:szCs w:val="28"/>
          <w:lang w:eastAsia="ru-RU"/>
        </w:rPr>
        <w:t xml:space="preserve"> в пределах времени 0,006-0,01 с, что обусловлено дискретностью подачи отпирающих импульсов и особенностью работы ТП.</w: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Передаточная функция ТП имеет вид:</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27" type="#_x0000_t75" style="width:171pt;height:38.25pt">
            <v:imagedata r:id="rId10" o:title=""/>
          </v:shape>
        </w:pict>
      </w:r>
      <w:r w:rsidR="00A9059E"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(5.1)</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где </w:t>
      </w:r>
      <w:r w:rsidRPr="00F05574">
        <w:rPr>
          <w:rFonts w:ascii="Times New Roman" w:hAnsi="Times New Roman"/>
          <w:sz w:val="28"/>
          <w:szCs w:val="28"/>
          <w:lang w:val="en-US" w:eastAsia="ru-RU"/>
        </w:rPr>
        <w:t>K</w:t>
      </w:r>
      <w:r w:rsidRPr="00F05574">
        <w:rPr>
          <w:rFonts w:ascii="Times New Roman" w:hAnsi="Times New Roman"/>
          <w:sz w:val="28"/>
          <w:szCs w:val="28"/>
          <w:vertAlign w:val="subscript"/>
          <w:lang w:val="en-US" w:eastAsia="ru-RU"/>
        </w:rPr>
        <w:t>mn</w:t>
      </w:r>
      <w:r w:rsidRPr="00F05574">
        <w:rPr>
          <w:rFonts w:ascii="Times New Roman" w:hAnsi="Times New Roman"/>
          <w:sz w:val="28"/>
          <w:szCs w:val="28"/>
          <w:lang w:eastAsia="ru-RU"/>
        </w:rPr>
        <w:t xml:space="preserve"> - коэффициент передачи ТП.</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Коэффициент передачи ТП изменяется в зависимости от величины управляющего</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напряжения</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и</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рассчитывается</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с</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использованием</w: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регулировочных характеристик </w:t>
      </w:r>
      <w:r w:rsidRPr="00F05574">
        <w:rPr>
          <w:rFonts w:ascii="Times New Roman" w:hAnsi="Times New Roman"/>
          <w:sz w:val="28"/>
          <w:szCs w:val="28"/>
          <w:lang w:val="en-US" w:eastAsia="ru-RU"/>
        </w:rPr>
        <w:t>E</w:t>
      </w:r>
      <w:r w:rsidRPr="00F05574">
        <w:rPr>
          <w:rFonts w:ascii="Times New Roman" w:hAnsi="Times New Roman"/>
          <w:sz w:val="28"/>
          <w:szCs w:val="28"/>
          <w:vertAlign w:val="subscript"/>
          <w:lang w:val="en-US" w:eastAsia="ru-RU"/>
        </w:rPr>
        <w:t>d</w:t>
      </w:r>
      <w:r w:rsidRPr="00F05574">
        <w:rPr>
          <w:rFonts w:ascii="Times New Roman" w:hAnsi="Times New Roman"/>
          <w:sz w:val="28"/>
          <w:szCs w:val="28"/>
          <w:vertAlign w:val="subscript"/>
          <w:lang w:eastAsia="ru-RU"/>
        </w:rPr>
        <w:t>0</w:t>
      </w:r>
      <w:r w:rsidRPr="00F05574">
        <w:rPr>
          <w:rFonts w:ascii="Times New Roman" w:hAnsi="Times New Roman"/>
          <w:sz w:val="28"/>
          <w:szCs w:val="28"/>
          <w:lang w:eastAsia="ru-RU"/>
        </w:rPr>
        <w:t xml:space="preserve"> = </w:t>
      </w:r>
      <w:r w:rsidRPr="00F05574">
        <w:rPr>
          <w:rFonts w:ascii="Times New Roman" w:hAnsi="Times New Roman"/>
          <w:sz w:val="28"/>
          <w:szCs w:val="28"/>
          <w:lang w:val="en-US" w:eastAsia="ru-RU"/>
        </w:rPr>
        <w:t>f</w:t>
      </w:r>
      <w:r w:rsidRPr="00F05574">
        <w:rPr>
          <w:rFonts w:ascii="Times New Roman" w:hAnsi="Times New Roman"/>
          <w:sz w:val="28"/>
          <w:szCs w:val="28"/>
          <w:lang w:eastAsia="ru-RU"/>
        </w:rPr>
        <w:t>(</w:t>
      </w:r>
      <w:r w:rsidR="00A9059E" w:rsidRPr="00F05574">
        <w:rPr>
          <w:rFonts w:ascii="Times New Roman" w:hAnsi="Times New Roman"/>
          <w:sz w:val="28"/>
          <w:szCs w:val="28"/>
          <w:lang w:val="en-US" w:eastAsia="ru-RU"/>
        </w:rPr>
        <w:t>α</w:t>
      </w:r>
      <w:r w:rsidRPr="00F05574">
        <w:rPr>
          <w:rFonts w:ascii="Times New Roman" w:hAnsi="Times New Roman"/>
          <w:sz w:val="28"/>
          <w:szCs w:val="28"/>
          <w:lang w:eastAsia="ru-RU"/>
        </w:rPr>
        <w:t>).</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28" type="#_x0000_t75" style="width:3in;height:41.25pt">
            <v:imagedata r:id="rId11" o:title=""/>
          </v:shape>
        </w:pict>
      </w:r>
      <w:r w:rsidR="00A9059E"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(5.2)</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A9059E"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где </w:t>
      </w:r>
      <w:r w:rsidR="00A9059E" w:rsidRPr="00F05574">
        <w:rPr>
          <w:rFonts w:ascii="Times New Roman" w:hAnsi="Times New Roman"/>
          <w:sz w:val="28"/>
          <w:szCs w:val="28"/>
          <w:lang w:eastAsia="ru-RU"/>
        </w:rPr>
        <w:t>Δ</w:t>
      </w:r>
      <w:r w:rsidRPr="00F05574">
        <w:rPr>
          <w:rFonts w:ascii="Times New Roman" w:hAnsi="Times New Roman"/>
          <w:sz w:val="28"/>
          <w:szCs w:val="28"/>
          <w:lang w:val="en-US" w:eastAsia="ru-RU"/>
        </w:rPr>
        <w:t>Ed</w:t>
      </w:r>
      <w:r w:rsidRPr="00F05574">
        <w:rPr>
          <w:rFonts w:ascii="Times New Roman" w:hAnsi="Times New Roman"/>
          <w:sz w:val="28"/>
          <w:szCs w:val="28"/>
          <w:lang w:eastAsia="ru-RU"/>
        </w:rPr>
        <w:t xml:space="preserve"> — относительное значение ЭДС тиристорного преобразователя, В;</w:t>
      </w:r>
    </w:p>
    <w:p w:rsidR="000200A4" w:rsidRPr="00F05574" w:rsidRDefault="00A9059E"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Δ</w:t>
      </w:r>
      <w:r w:rsidR="000200A4" w:rsidRPr="00F05574">
        <w:rPr>
          <w:rFonts w:ascii="Times New Roman" w:hAnsi="Times New Roman"/>
          <w:sz w:val="28"/>
          <w:szCs w:val="28"/>
          <w:lang w:val="en-US" w:eastAsia="ru-RU"/>
        </w:rPr>
        <w:t>U</w:t>
      </w:r>
      <w:r w:rsidR="000200A4" w:rsidRPr="00F05574">
        <w:rPr>
          <w:rFonts w:ascii="Times New Roman" w:hAnsi="Times New Roman"/>
          <w:sz w:val="28"/>
          <w:szCs w:val="28"/>
          <w:vertAlign w:val="subscript"/>
          <w:lang w:val="en-US" w:eastAsia="ru-RU"/>
        </w:rPr>
        <w:t>y</w:t>
      </w:r>
      <w:r w:rsidR="000200A4" w:rsidRPr="00F05574">
        <w:rPr>
          <w:rFonts w:ascii="Times New Roman" w:hAnsi="Times New Roman"/>
          <w:sz w:val="28"/>
          <w:szCs w:val="28"/>
          <w:lang w:eastAsia="ru-RU"/>
        </w:rPr>
        <w:t xml:space="preserve"> - относительное значение напряжения, В.</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Электродвигатель постоянного тока при подключении обмотки возбуждения к постоянному напряжению, работает с постоянной магнитным потоком.</w:t>
      </w:r>
    </w:p>
    <w:p w:rsidR="005E44C8"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Передаточная функция имеет вид:</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29" type="#_x0000_t75" style="width:285.75pt;height:43.5pt">
            <v:imagedata r:id="rId12" o:title=""/>
          </v:shape>
        </w:pict>
      </w:r>
      <w:r w:rsidR="005E44C8"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(5.3)</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spacing w:after="0" w:line="360" w:lineRule="auto"/>
        <w:ind w:firstLine="709"/>
        <w:jc w:val="both"/>
        <w:rPr>
          <w:rFonts w:ascii="Times New Roman" w:hAnsi="Times New Roman"/>
          <w:sz w:val="28"/>
          <w:szCs w:val="28"/>
          <w:vertAlign w:val="subscript"/>
          <w:lang w:eastAsia="ru-RU"/>
        </w:rPr>
      </w:pPr>
      <w:r w:rsidRPr="00F05574">
        <w:rPr>
          <w:rFonts w:ascii="Times New Roman" w:hAnsi="Times New Roman"/>
          <w:sz w:val="28"/>
          <w:szCs w:val="28"/>
          <w:lang w:eastAsia="ru-RU"/>
        </w:rPr>
        <w:t>т.к. 4Т</w:t>
      </w:r>
      <w:r w:rsidR="005E44C8" w:rsidRPr="00F05574">
        <w:rPr>
          <w:rFonts w:ascii="Times New Roman" w:hAnsi="Times New Roman"/>
          <w:sz w:val="28"/>
          <w:szCs w:val="28"/>
          <w:vertAlign w:val="subscript"/>
          <w:lang w:eastAsia="ru-RU"/>
        </w:rPr>
        <w:t>я</w:t>
      </w:r>
      <w:r w:rsidRPr="00F05574">
        <w:rPr>
          <w:rFonts w:ascii="Times New Roman" w:hAnsi="Times New Roman"/>
          <w:sz w:val="28"/>
          <w:szCs w:val="28"/>
          <w:lang w:eastAsia="ru-RU"/>
        </w:rPr>
        <w:t>&gt;Т</w:t>
      </w:r>
      <w:r w:rsidR="005E44C8" w:rsidRPr="00F05574">
        <w:rPr>
          <w:rFonts w:ascii="Times New Roman" w:hAnsi="Times New Roman"/>
          <w:sz w:val="28"/>
          <w:szCs w:val="28"/>
          <w:vertAlign w:val="subscript"/>
          <w:lang w:eastAsia="ru-RU"/>
        </w:rPr>
        <w:t>м,</w:t>
      </w:r>
    </w:p>
    <w:p w:rsidR="000200A4" w:rsidRDefault="005E44C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Якорная цепь ДПТ</w:t>
      </w:r>
      <w:r w:rsidR="000200A4" w:rsidRPr="00F05574">
        <w:rPr>
          <w:rFonts w:ascii="Times New Roman" w:hAnsi="Times New Roman"/>
          <w:sz w:val="28"/>
          <w:szCs w:val="28"/>
          <w:lang w:eastAsia="ru-RU"/>
        </w:rPr>
        <w:t xml:space="preserve"> описывается передаточной функцией:</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30" type="#_x0000_t75" style="width:266.25pt;height:61.5pt">
            <v:imagedata r:id="rId13" o:title=""/>
          </v:shape>
        </w:pict>
      </w:r>
      <w:r w:rsidR="005E44C8"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(5.</w:t>
      </w:r>
      <w:r w:rsidR="0087676D" w:rsidRPr="00F05574">
        <w:rPr>
          <w:rFonts w:ascii="Times New Roman" w:hAnsi="Times New Roman"/>
          <w:noProof/>
          <w:sz w:val="28"/>
          <w:szCs w:val="28"/>
          <w:lang w:eastAsia="ru-RU"/>
        </w:rPr>
        <w:t>7</w:t>
      </w:r>
      <w:r w:rsidR="000200A4" w:rsidRPr="00F05574">
        <w:rPr>
          <w:rFonts w:ascii="Times New Roman" w:hAnsi="Times New Roman"/>
          <w:sz w:val="28"/>
          <w:szCs w:val="28"/>
          <w:lang w:eastAsia="ru-RU"/>
        </w:rPr>
        <w:t>)</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ED453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где Е</w:t>
      </w:r>
      <w:r w:rsidR="00ED4534" w:rsidRPr="00F05574">
        <w:rPr>
          <w:rFonts w:ascii="Times New Roman" w:hAnsi="Times New Roman"/>
          <w:sz w:val="28"/>
          <w:szCs w:val="28"/>
          <w:vertAlign w:val="subscript"/>
          <w:lang w:val="en-US" w:eastAsia="ru-RU"/>
        </w:rPr>
        <w:t>n</w:t>
      </w:r>
      <w:r w:rsidRPr="00F05574">
        <w:rPr>
          <w:rFonts w:ascii="Times New Roman" w:hAnsi="Times New Roman"/>
          <w:sz w:val="28"/>
          <w:szCs w:val="28"/>
          <w:lang w:eastAsia="ru-RU"/>
        </w:rPr>
        <w:t xml:space="preserve"> - ЭДС преобразователя. В;</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Е</w:t>
      </w:r>
      <w:r w:rsidRPr="00F05574">
        <w:rPr>
          <w:rFonts w:ascii="Times New Roman" w:hAnsi="Times New Roman"/>
          <w:sz w:val="28"/>
          <w:szCs w:val="28"/>
          <w:vertAlign w:val="subscript"/>
          <w:lang w:eastAsia="ru-RU"/>
        </w:rPr>
        <w:t>дв</w:t>
      </w:r>
      <w:r w:rsidRPr="00F05574">
        <w:rPr>
          <w:rFonts w:ascii="Times New Roman" w:hAnsi="Times New Roman"/>
          <w:sz w:val="28"/>
          <w:szCs w:val="28"/>
          <w:lang w:eastAsia="ru-RU"/>
        </w:rPr>
        <w:t xml:space="preserve"> - ЭДС двигателя, В.</w: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Передаточная функция механической цепи ДПТ:</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ED453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31" type="#_x0000_t75" style="width:135.75pt;height:39.75pt">
            <v:imagedata r:id="rId14" o:title=""/>
          </v:shape>
        </w:pict>
      </w:r>
      <w:r w:rsidR="00ED4534" w:rsidRPr="00F05574">
        <w:rPr>
          <w:rFonts w:ascii="Times New Roman" w:hAnsi="Times New Roman"/>
          <w:sz w:val="28"/>
          <w:szCs w:val="28"/>
          <w:lang w:eastAsia="ru-RU"/>
        </w:rPr>
        <w:t>(5.5)</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rPr>
      </w:pPr>
      <w:r w:rsidRPr="00F05574">
        <w:rPr>
          <w:rFonts w:ascii="Times New Roman" w:hAnsi="Times New Roman"/>
          <w:sz w:val="28"/>
          <w:szCs w:val="28"/>
        </w:rPr>
        <w:t>Поведение</w:t>
      </w:r>
      <w:r w:rsidR="00F05574" w:rsidRPr="00F05574">
        <w:rPr>
          <w:rFonts w:ascii="Times New Roman" w:hAnsi="Times New Roman"/>
          <w:sz w:val="28"/>
          <w:szCs w:val="28"/>
        </w:rPr>
        <w:t xml:space="preserve"> </w:t>
      </w:r>
      <w:r w:rsidRPr="00F05574">
        <w:rPr>
          <w:rFonts w:ascii="Times New Roman" w:hAnsi="Times New Roman"/>
          <w:sz w:val="28"/>
          <w:szCs w:val="28"/>
        </w:rPr>
        <w:t>угловой</w:t>
      </w:r>
      <w:r w:rsidR="00F05574" w:rsidRPr="00F05574">
        <w:rPr>
          <w:rFonts w:ascii="Times New Roman" w:hAnsi="Times New Roman"/>
          <w:sz w:val="28"/>
          <w:szCs w:val="28"/>
        </w:rPr>
        <w:t xml:space="preserve"> </w:t>
      </w:r>
      <w:r w:rsidRPr="00F05574">
        <w:rPr>
          <w:rFonts w:ascii="Times New Roman" w:hAnsi="Times New Roman"/>
          <w:sz w:val="28"/>
          <w:szCs w:val="28"/>
        </w:rPr>
        <w:t>скорости</w:t>
      </w:r>
      <w:r w:rsidR="00F05574" w:rsidRPr="00F05574">
        <w:rPr>
          <w:rFonts w:ascii="Times New Roman" w:hAnsi="Times New Roman"/>
          <w:sz w:val="28"/>
          <w:szCs w:val="28"/>
        </w:rPr>
        <w:t xml:space="preserve"> </w:t>
      </w:r>
      <w:r w:rsidRPr="00F05574">
        <w:rPr>
          <w:rFonts w:ascii="Times New Roman" w:hAnsi="Times New Roman"/>
          <w:sz w:val="28"/>
          <w:szCs w:val="28"/>
        </w:rPr>
        <w:t>вращения</w:t>
      </w:r>
      <w:r w:rsidR="00F05574" w:rsidRPr="00F05574">
        <w:rPr>
          <w:rFonts w:ascii="Times New Roman" w:hAnsi="Times New Roman"/>
          <w:sz w:val="28"/>
          <w:szCs w:val="28"/>
        </w:rPr>
        <w:t xml:space="preserve"> </w:t>
      </w:r>
      <w:r w:rsidRPr="00F05574">
        <w:rPr>
          <w:rFonts w:ascii="Times New Roman" w:hAnsi="Times New Roman"/>
          <w:sz w:val="28"/>
          <w:szCs w:val="28"/>
        </w:rPr>
        <w:t>описывается</w:t>
      </w:r>
      <w:r w:rsidR="00F05574" w:rsidRPr="00F05574">
        <w:rPr>
          <w:rFonts w:ascii="Times New Roman" w:hAnsi="Times New Roman"/>
          <w:sz w:val="28"/>
          <w:szCs w:val="28"/>
        </w:rPr>
        <w:t xml:space="preserve"> </w:t>
      </w:r>
      <w:r w:rsidRPr="00F05574">
        <w:rPr>
          <w:rFonts w:ascii="Times New Roman" w:hAnsi="Times New Roman"/>
          <w:sz w:val="28"/>
          <w:szCs w:val="28"/>
        </w:rPr>
        <w:t>передаточной функцией электромеханического преобразователя в соответствии с основным уравнением движения ЭП:</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rPr>
      </w:pPr>
    </w:p>
    <w:p w:rsidR="000200A4"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32" type="#_x0000_t75" style="width:137.25pt;height:41.25pt">
            <v:imagedata r:id="rId15" o:title=""/>
          </v:shape>
        </w:pict>
      </w:r>
      <w:r w:rsidR="00ED4534" w:rsidRPr="00F05574">
        <w:rPr>
          <w:rFonts w:ascii="Times New Roman" w:hAnsi="Times New Roman"/>
          <w:sz w:val="28"/>
          <w:szCs w:val="28"/>
          <w:lang w:eastAsia="ru-RU"/>
        </w:rPr>
        <w:t>(5.6)</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Коэффициент обратных связей рассчитывается по формулам:</w: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Коэффициент обратной связи по скорости К</w:t>
      </w:r>
      <w:r w:rsidRPr="00F05574">
        <w:rPr>
          <w:rFonts w:ascii="Times New Roman" w:hAnsi="Times New Roman"/>
          <w:sz w:val="28"/>
          <w:szCs w:val="28"/>
          <w:vertAlign w:val="subscript"/>
          <w:lang w:eastAsia="ru-RU"/>
        </w:rPr>
        <w:t>ос</w:t>
      </w:r>
      <w:r w:rsidRPr="00F05574">
        <w:rPr>
          <w:rFonts w:ascii="Times New Roman" w:hAnsi="Times New Roman"/>
          <w:sz w:val="28"/>
          <w:szCs w:val="28"/>
          <w:lang w:eastAsia="ru-RU"/>
        </w:rPr>
        <w:t xml:space="preserve"> определяется по формуле:</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394337"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val="en-US" w:eastAsia="ru-RU"/>
        </w:rPr>
        <w:pict>
          <v:shape id="_x0000_i1033" type="#_x0000_t75" style="width:188.25pt;height:38.25pt">
            <v:imagedata r:id="rId16" o:title=""/>
          </v:shape>
        </w:pict>
      </w:r>
      <w:r w:rsidR="00394337" w:rsidRPr="00F05574">
        <w:rPr>
          <w:rFonts w:ascii="Times New Roman" w:hAnsi="Times New Roman"/>
          <w:sz w:val="28"/>
          <w:szCs w:val="28"/>
          <w:lang w:eastAsia="ru-RU"/>
        </w:rPr>
        <w:t>(5.7)</w:t>
      </w:r>
    </w:p>
    <w:p w:rsidR="00ED4534" w:rsidRPr="00F05574" w:rsidRDefault="00ED4534" w:rsidP="00F05574">
      <w:pPr>
        <w:autoSpaceDE w:val="0"/>
        <w:autoSpaceDN w:val="0"/>
        <w:adjustRightInd w:val="0"/>
        <w:spacing w:after="0" w:line="360" w:lineRule="auto"/>
        <w:ind w:firstLine="709"/>
        <w:jc w:val="both"/>
        <w:rPr>
          <w:rFonts w:ascii="Times New Roman" w:hAnsi="Times New Roman"/>
          <w:sz w:val="28"/>
          <w:szCs w:val="28"/>
          <w:lang w:eastAsia="ru-RU"/>
        </w:rPr>
      </w:pPr>
    </w:p>
    <w:p w:rsidR="00855F03"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где </w:t>
      </w:r>
      <w:r w:rsidR="005C6611">
        <w:rPr>
          <w:rFonts w:ascii="Times New Roman" w:hAnsi="Times New Roman"/>
          <w:sz w:val="28"/>
          <w:szCs w:val="28"/>
          <w:lang w:val="en-US" w:eastAsia="ru-RU"/>
        </w:rPr>
        <w:pict>
          <v:shape id="_x0000_i1034" type="#_x0000_t75" style="width:38.25pt;height:19.5pt">
            <v:imagedata r:id="rId17" o:title=""/>
          </v:shape>
        </w:pict>
      </w:r>
      <w:r w:rsidRPr="00F05574">
        <w:rPr>
          <w:rFonts w:ascii="Times New Roman" w:hAnsi="Times New Roman"/>
          <w:sz w:val="28"/>
          <w:szCs w:val="28"/>
          <w:lang w:eastAsia="ru-RU"/>
        </w:rPr>
        <w:t>= 10 В — максимальное напряжение управления;</w:t>
      </w: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35" type="#_x0000_t75" style="width:27pt;height:19.5pt">
            <v:imagedata r:id="rId18" o:title=""/>
          </v:shape>
        </w:pict>
      </w:r>
      <w:r w:rsidR="000200A4" w:rsidRPr="00F05574">
        <w:rPr>
          <w:rFonts w:ascii="Times New Roman" w:hAnsi="Times New Roman"/>
          <w:sz w:val="28"/>
          <w:szCs w:val="28"/>
          <w:lang w:eastAsia="ru-RU"/>
        </w:rPr>
        <w:t>- максимальная скорость механизма, рад/с.</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855F03"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val="en-US" w:eastAsia="ru-RU"/>
        </w:rPr>
        <w:pict>
          <v:shape id="_x0000_i1036" type="#_x0000_t75" style="width:204.75pt;height:31.5pt">
            <v:imagedata r:id="rId19" o:title=""/>
          </v:shape>
        </w:pict>
      </w:r>
      <w:r w:rsidR="00394337" w:rsidRPr="00F05574">
        <w:rPr>
          <w:rFonts w:ascii="Times New Roman" w:hAnsi="Times New Roman"/>
          <w:sz w:val="28"/>
          <w:szCs w:val="28"/>
          <w:lang w:eastAsia="ru-RU"/>
        </w:rPr>
        <w:t>(5.8)</w:t>
      </w:r>
    </w:p>
    <w:p w:rsidR="00F05574" w:rsidRPr="00F05574" w:rsidRDefault="00F05574" w:rsidP="00F05574">
      <w:pPr>
        <w:autoSpaceDE w:val="0"/>
        <w:autoSpaceDN w:val="0"/>
        <w:adjustRightInd w:val="0"/>
        <w:spacing w:after="0" w:line="360" w:lineRule="auto"/>
        <w:ind w:firstLine="709"/>
        <w:jc w:val="both"/>
        <w:rPr>
          <w:rFonts w:ascii="Times New Roman" w:hAnsi="Times New Roman"/>
          <w:b/>
          <w:bCs/>
          <w:sz w:val="28"/>
          <w:szCs w:val="28"/>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Коэффициент обратной связи по току К</w:t>
      </w:r>
      <w:r w:rsidR="00855F03" w:rsidRPr="00F05574">
        <w:rPr>
          <w:rFonts w:ascii="Times New Roman" w:hAnsi="Times New Roman"/>
          <w:sz w:val="28"/>
          <w:szCs w:val="28"/>
          <w:vertAlign w:val="subscript"/>
          <w:lang w:eastAsia="ru-RU"/>
        </w:rPr>
        <w:t>от</w:t>
      </w:r>
      <w:r w:rsidRPr="00F05574">
        <w:rPr>
          <w:rFonts w:ascii="Times New Roman" w:hAnsi="Times New Roman"/>
          <w:sz w:val="28"/>
          <w:szCs w:val="28"/>
          <w:lang w:eastAsia="ru-RU"/>
        </w:rPr>
        <w:t>:</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855F03"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К</w:t>
      </w:r>
      <w:r w:rsidRPr="00F05574">
        <w:rPr>
          <w:rFonts w:ascii="Times New Roman" w:hAnsi="Times New Roman"/>
          <w:sz w:val="28"/>
          <w:szCs w:val="28"/>
          <w:vertAlign w:val="subscript"/>
          <w:lang w:eastAsia="ru-RU"/>
        </w:rPr>
        <w:t>от</w:t>
      </w:r>
      <w:r w:rsidRPr="00F05574">
        <w:rPr>
          <w:rFonts w:ascii="Times New Roman" w:hAnsi="Times New Roman"/>
          <w:sz w:val="28"/>
          <w:szCs w:val="28"/>
          <w:lang w:eastAsia="ru-RU"/>
        </w:rPr>
        <w:t xml:space="preserve"> = К</w:t>
      </w:r>
      <w:r w:rsidRPr="00F05574">
        <w:rPr>
          <w:rFonts w:ascii="Times New Roman" w:hAnsi="Times New Roman"/>
          <w:sz w:val="28"/>
          <w:szCs w:val="28"/>
          <w:vertAlign w:val="subscript"/>
          <w:lang w:eastAsia="ru-RU"/>
        </w:rPr>
        <w:t>д</w:t>
      </w:r>
      <w:r w:rsidR="00855F03" w:rsidRPr="00F05574">
        <w:rPr>
          <w:rFonts w:ascii="Times New Roman" w:hAnsi="Times New Roman"/>
          <w:sz w:val="28"/>
          <w:szCs w:val="28"/>
          <w:vertAlign w:val="subscript"/>
          <w:lang w:eastAsia="ru-RU"/>
        </w:rPr>
        <w:t>т</w:t>
      </w:r>
      <w:r w:rsidRPr="00F05574">
        <w:rPr>
          <w:rFonts w:ascii="Times New Roman" w:hAnsi="Times New Roman"/>
          <w:sz w:val="28"/>
          <w:szCs w:val="28"/>
          <w:lang w:eastAsia="ru-RU"/>
        </w:rPr>
        <w:t xml:space="preserve"> </w:t>
      </w:r>
      <w:r w:rsidR="00855F03" w:rsidRPr="00F05574">
        <w:rPr>
          <w:rFonts w:ascii="Times New Roman" w:hAnsi="Times New Roman"/>
          <w:sz w:val="28"/>
          <w:szCs w:val="28"/>
          <w:lang w:eastAsia="ru-RU"/>
        </w:rPr>
        <w:t>∙</w:t>
      </w:r>
      <w:r w:rsidRPr="00F05574">
        <w:rPr>
          <w:rFonts w:ascii="Times New Roman" w:hAnsi="Times New Roman"/>
          <w:sz w:val="28"/>
          <w:szCs w:val="28"/>
          <w:lang w:eastAsia="ru-RU"/>
        </w:rPr>
        <w:t xml:space="preserve"> К</w:t>
      </w:r>
      <w:r w:rsidRPr="00F05574">
        <w:rPr>
          <w:rFonts w:ascii="Times New Roman" w:hAnsi="Times New Roman"/>
          <w:sz w:val="28"/>
          <w:szCs w:val="28"/>
          <w:vertAlign w:val="subscript"/>
          <w:lang w:eastAsia="ru-RU"/>
        </w:rPr>
        <w:t>ш</w:t>
      </w:r>
      <w:r w:rsidRPr="00F05574">
        <w:rPr>
          <w:rFonts w:ascii="Times New Roman" w:hAnsi="Times New Roman"/>
          <w:sz w:val="28"/>
          <w:szCs w:val="28"/>
          <w:lang w:eastAsia="ru-RU"/>
        </w:rPr>
        <w:t xml:space="preserve"> = 102</w:t>
      </w:r>
      <w:r w:rsidR="00855F03" w:rsidRPr="00F05574">
        <w:rPr>
          <w:rFonts w:ascii="Times New Roman" w:hAnsi="Times New Roman"/>
          <w:sz w:val="28"/>
          <w:szCs w:val="28"/>
          <w:lang w:eastAsia="ru-RU"/>
        </w:rPr>
        <w:t>,</w:t>
      </w:r>
      <w:r w:rsidRPr="00F05574">
        <w:rPr>
          <w:rFonts w:ascii="Times New Roman" w:hAnsi="Times New Roman"/>
          <w:sz w:val="28"/>
          <w:szCs w:val="28"/>
          <w:lang w:eastAsia="ru-RU"/>
        </w:rPr>
        <w:t>04</w:t>
      </w:r>
      <w:r w:rsidR="00855F03" w:rsidRPr="00F05574">
        <w:rPr>
          <w:rFonts w:ascii="Times New Roman" w:hAnsi="Times New Roman"/>
          <w:sz w:val="28"/>
          <w:szCs w:val="28"/>
          <w:lang w:eastAsia="ru-RU"/>
        </w:rPr>
        <w:t>∙</w:t>
      </w:r>
      <w:r w:rsidRPr="00F05574">
        <w:rPr>
          <w:rFonts w:ascii="Times New Roman" w:hAnsi="Times New Roman"/>
          <w:sz w:val="28"/>
          <w:szCs w:val="28"/>
          <w:lang w:eastAsia="ru-RU"/>
        </w:rPr>
        <w:t xml:space="preserve">0,0006 = 0,061 </w:t>
      </w:r>
      <w:r w:rsidR="00394337" w:rsidRPr="00F05574">
        <w:rPr>
          <w:rFonts w:ascii="Times New Roman" w:hAnsi="Times New Roman"/>
          <w:sz w:val="28"/>
          <w:szCs w:val="28"/>
          <w:lang w:eastAsia="ru-RU"/>
        </w:rPr>
        <w:t>(5.9)</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где К</w:t>
      </w:r>
      <w:r w:rsidR="00855F03" w:rsidRPr="00F05574">
        <w:rPr>
          <w:rFonts w:ascii="Times New Roman" w:hAnsi="Times New Roman"/>
          <w:sz w:val="28"/>
          <w:szCs w:val="28"/>
          <w:vertAlign w:val="subscript"/>
          <w:lang w:eastAsia="ru-RU"/>
        </w:rPr>
        <w:t>д</w:t>
      </w:r>
      <w:r w:rsidRPr="00F05574">
        <w:rPr>
          <w:rFonts w:ascii="Times New Roman" w:hAnsi="Times New Roman"/>
          <w:sz w:val="28"/>
          <w:szCs w:val="28"/>
          <w:vertAlign w:val="subscript"/>
          <w:lang w:eastAsia="ru-RU"/>
        </w:rPr>
        <w:t>т</w:t>
      </w:r>
      <w:r w:rsidRPr="00F05574">
        <w:rPr>
          <w:rFonts w:ascii="Times New Roman" w:hAnsi="Times New Roman"/>
          <w:sz w:val="28"/>
          <w:szCs w:val="28"/>
          <w:lang w:eastAsia="ru-RU"/>
        </w:rPr>
        <w:t xml:space="preserve"> - коэффициент датчика тока;</w:t>
      </w: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394337"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val="en-US" w:eastAsia="ru-RU"/>
        </w:rPr>
        <w:pict>
          <v:shape id="_x0000_i1037" type="#_x0000_t75" style="width:236.25pt;height:39.75pt">
            <v:imagedata r:id="rId20" o:title=""/>
          </v:shape>
        </w:pict>
      </w:r>
      <w:r w:rsidR="00394337" w:rsidRPr="00F05574">
        <w:rPr>
          <w:rFonts w:ascii="Times New Roman" w:hAnsi="Times New Roman"/>
          <w:sz w:val="28"/>
          <w:szCs w:val="28"/>
          <w:lang w:eastAsia="ru-RU"/>
        </w:rPr>
        <w:t xml:space="preserve"> (5.10)</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где К</w:t>
      </w:r>
      <w:r w:rsidRPr="00F05574">
        <w:rPr>
          <w:rFonts w:ascii="Times New Roman" w:hAnsi="Times New Roman"/>
          <w:sz w:val="28"/>
          <w:szCs w:val="28"/>
          <w:vertAlign w:val="subscript"/>
          <w:lang w:eastAsia="ru-RU"/>
        </w:rPr>
        <w:t>ш</w:t>
      </w:r>
      <w:r w:rsidRPr="00F05574">
        <w:rPr>
          <w:rFonts w:ascii="Times New Roman" w:hAnsi="Times New Roman"/>
          <w:sz w:val="28"/>
          <w:szCs w:val="28"/>
          <w:lang w:eastAsia="ru-RU"/>
        </w:rPr>
        <w:t xml:space="preserve"> - коэффициент шунта.</w:t>
      </w:r>
    </w:p>
    <w:p w:rsidR="00394337"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Выбран шунт: тип 75 ШСН-5;</w:t>
      </w:r>
    </w:p>
    <w:p w:rsidR="00394337"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Номинальный ток: </w:t>
      </w:r>
      <w:r w:rsidR="00855F03" w:rsidRPr="00F05574">
        <w:rPr>
          <w:rFonts w:ascii="Times New Roman" w:hAnsi="Times New Roman"/>
          <w:bCs/>
          <w:sz w:val="28"/>
          <w:szCs w:val="28"/>
          <w:lang w:val="en-US" w:eastAsia="ru-RU"/>
        </w:rPr>
        <w:t>I</w:t>
      </w:r>
      <w:r w:rsidR="00855F03" w:rsidRPr="00F05574">
        <w:rPr>
          <w:rFonts w:ascii="Times New Roman" w:hAnsi="Times New Roman"/>
          <w:bCs/>
          <w:sz w:val="28"/>
          <w:szCs w:val="28"/>
          <w:vertAlign w:val="subscript"/>
          <w:lang w:eastAsia="ru-RU"/>
        </w:rPr>
        <w:t>нш</w:t>
      </w:r>
      <w:r w:rsidRPr="00F05574">
        <w:rPr>
          <w:rFonts w:ascii="Times New Roman" w:hAnsi="Times New Roman"/>
          <w:b/>
          <w:bCs/>
          <w:sz w:val="28"/>
          <w:szCs w:val="28"/>
          <w:lang w:eastAsia="ru-RU"/>
        </w:rPr>
        <w:t xml:space="preserve"> </w:t>
      </w:r>
      <w:r w:rsidRPr="00F05574">
        <w:rPr>
          <w:rFonts w:ascii="Times New Roman" w:hAnsi="Times New Roman"/>
          <w:sz w:val="28"/>
          <w:szCs w:val="28"/>
          <w:lang w:eastAsia="ru-RU"/>
        </w:rPr>
        <w:t>= 75А;</w:t>
      </w:r>
    </w:p>
    <w:p w:rsidR="00394337"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Номинальное падение напряжения: </w:t>
      </w:r>
      <w:r w:rsidRPr="00F05574">
        <w:rPr>
          <w:rFonts w:ascii="Times New Roman" w:hAnsi="Times New Roman"/>
          <w:sz w:val="28"/>
          <w:szCs w:val="28"/>
          <w:lang w:val="en-US" w:eastAsia="ru-RU"/>
        </w:rPr>
        <w:t>U</w:t>
      </w:r>
      <w:r w:rsidR="00394337" w:rsidRPr="00F05574">
        <w:rPr>
          <w:rFonts w:ascii="Times New Roman" w:hAnsi="Times New Roman"/>
          <w:sz w:val="28"/>
          <w:szCs w:val="28"/>
          <w:vertAlign w:val="subscript"/>
          <w:lang w:eastAsia="ru-RU"/>
        </w:rPr>
        <w:t>нш</w:t>
      </w:r>
      <w:r w:rsidRPr="00F05574">
        <w:rPr>
          <w:rFonts w:ascii="Times New Roman" w:hAnsi="Times New Roman"/>
          <w:sz w:val="28"/>
          <w:szCs w:val="28"/>
          <w:lang w:eastAsia="ru-RU"/>
        </w:rPr>
        <w:t>= 0,045 В.</w: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Коэффициент шунта К</w:t>
      </w:r>
      <w:r w:rsidRPr="00F05574">
        <w:rPr>
          <w:rFonts w:ascii="Times New Roman" w:hAnsi="Times New Roman"/>
          <w:sz w:val="28"/>
          <w:szCs w:val="28"/>
          <w:vertAlign w:val="subscript"/>
          <w:lang w:eastAsia="ru-RU"/>
        </w:rPr>
        <w:t>ш</w:t>
      </w:r>
      <w:r w:rsidRPr="00F05574">
        <w:rPr>
          <w:rFonts w:ascii="Times New Roman" w:hAnsi="Times New Roman"/>
          <w:sz w:val="28"/>
          <w:szCs w:val="28"/>
          <w:lang w:eastAsia="ru-RU"/>
        </w:rPr>
        <w:t xml:space="preserve"> определяем по формуле:</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394337"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38" type="#_x0000_t75" style="width:162pt;height:38.25pt">
            <v:imagedata r:id="rId21" o:title=""/>
          </v:shape>
        </w:pict>
      </w:r>
      <w:r w:rsidR="00394337" w:rsidRPr="00F05574">
        <w:rPr>
          <w:rFonts w:ascii="Times New Roman" w:hAnsi="Times New Roman"/>
          <w:sz w:val="28"/>
          <w:szCs w:val="28"/>
          <w:lang w:eastAsia="ru-RU"/>
        </w:rPr>
        <w:t>,</w:t>
      </w:r>
      <w:r w:rsidR="00F05574" w:rsidRPr="00F05574">
        <w:rPr>
          <w:rFonts w:ascii="Times New Roman" w:hAnsi="Times New Roman"/>
          <w:sz w:val="28"/>
          <w:szCs w:val="28"/>
          <w:lang w:eastAsia="ru-RU"/>
        </w:rPr>
        <w:t xml:space="preserve"> </w:t>
      </w:r>
      <w:r w:rsidR="00394337" w:rsidRPr="00F05574">
        <w:rPr>
          <w:rFonts w:ascii="Times New Roman" w:hAnsi="Times New Roman"/>
          <w:sz w:val="28"/>
          <w:szCs w:val="28"/>
          <w:lang w:eastAsia="ru-RU"/>
        </w:rPr>
        <w:t>(5.11)</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Коэффициент обратной связи по напряжению К</w:t>
      </w:r>
      <w:r w:rsidR="00394337" w:rsidRPr="00F05574">
        <w:rPr>
          <w:rFonts w:ascii="Times New Roman" w:hAnsi="Times New Roman"/>
          <w:sz w:val="28"/>
          <w:szCs w:val="28"/>
          <w:vertAlign w:val="subscript"/>
          <w:lang w:eastAsia="ru-RU"/>
        </w:rPr>
        <w:t>он</w:t>
      </w:r>
      <w:r w:rsidR="00394337" w:rsidRPr="00F05574">
        <w:rPr>
          <w:rFonts w:ascii="Times New Roman" w:hAnsi="Times New Roman"/>
          <w:sz w:val="28"/>
          <w:szCs w:val="28"/>
          <w:lang w:eastAsia="ru-RU"/>
        </w:rPr>
        <w:t>:</w:t>
      </w:r>
    </w:p>
    <w:p w:rsidR="00F05574" w:rsidRPr="00F05574" w:rsidRDefault="00F05574" w:rsidP="00F05574">
      <w:pPr>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39" type="#_x0000_t75" style="width:173.25pt;height:38.25pt">
            <v:imagedata r:id="rId22" o:title=""/>
          </v:shape>
        </w:pict>
      </w:r>
      <w:r w:rsidR="00394337"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(5.12)</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Выходной координатой объекта управления является угловая скорость вращения </w:t>
      </w:r>
      <w:r w:rsidR="001624B4" w:rsidRPr="00F05574">
        <w:rPr>
          <w:rFonts w:ascii="Times New Roman" w:hAnsi="Times New Roman"/>
          <w:sz w:val="28"/>
          <w:szCs w:val="28"/>
          <w:lang w:eastAsia="ru-RU"/>
        </w:rPr>
        <w:t>ω</w:t>
      </w:r>
      <w:r w:rsidR="001624B4" w:rsidRPr="00F05574">
        <w:rPr>
          <w:rFonts w:ascii="Times New Roman" w:hAnsi="Times New Roman"/>
          <w:sz w:val="28"/>
          <w:szCs w:val="28"/>
          <w:vertAlign w:val="subscript"/>
          <w:lang w:eastAsia="ru-RU"/>
        </w:rPr>
        <w:t>о</w:t>
      </w:r>
      <w:r w:rsidRPr="00F05574">
        <w:rPr>
          <w:rFonts w:ascii="Times New Roman" w:hAnsi="Times New Roman"/>
          <w:sz w:val="28"/>
          <w:szCs w:val="28"/>
          <w:lang w:eastAsia="ru-RU"/>
        </w:rPr>
        <w:t>, а промежуточными: якорный ток, ЭДС двигателя, напряжение якорной обмотки, электромагнитный момент, магнитный ток.</w:t>
      </w:r>
    </w:p>
    <w:p w:rsidR="00F05574" w:rsidRDefault="00F05574" w:rsidP="00F05574">
      <w:pPr>
        <w:spacing w:after="0" w:line="360" w:lineRule="auto"/>
        <w:ind w:firstLine="709"/>
        <w:jc w:val="both"/>
        <w:rPr>
          <w:rFonts w:ascii="Times New Roman" w:hAnsi="Times New Roman"/>
          <w:sz w:val="28"/>
          <w:szCs w:val="28"/>
          <w:lang w:eastAsia="ru-RU"/>
        </w:rPr>
      </w:pP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F05574" w:rsidRDefault="00174DBE" w:rsidP="00F05574">
      <w:pPr>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3</w:t>
      </w:r>
      <w:r w:rsidR="00F05574">
        <w:rPr>
          <w:rFonts w:ascii="Times New Roman" w:hAnsi="Times New Roman"/>
          <w:b/>
          <w:bCs/>
          <w:sz w:val="28"/>
          <w:szCs w:val="28"/>
          <w:lang w:eastAsia="ru-RU"/>
        </w:rPr>
        <w:t>.</w:t>
      </w:r>
      <w:r w:rsidR="000200A4" w:rsidRPr="00F05574">
        <w:rPr>
          <w:rFonts w:ascii="Times New Roman" w:hAnsi="Times New Roman"/>
          <w:b/>
          <w:bCs/>
          <w:sz w:val="28"/>
          <w:szCs w:val="28"/>
          <w:lang w:eastAsia="ru-RU"/>
        </w:rPr>
        <w:t xml:space="preserve"> С</w:t>
      </w:r>
      <w:r w:rsidRPr="00F05574">
        <w:rPr>
          <w:rFonts w:ascii="Times New Roman" w:hAnsi="Times New Roman"/>
          <w:b/>
          <w:bCs/>
          <w:sz w:val="28"/>
          <w:szCs w:val="28"/>
          <w:lang w:eastAsia="ru-RU"/>
        </w:rPr>
        <w:t>интез</w:t>
      </w:r>
      <w:r w:rsidR="000200A4" w:rsidRPr="00F05574">
        <w:rPr>
          <w:rFonts w:ascii="Times New Roman" w:hAnsi="Times New Roman"/>
          <w:b/>
          <w:bCs/>
          <w:sz w:val="28"/>
          <w:szCs w:val="28"/>
          <w:lang w:eastAsia="ru-RU"/>
        </w:rPr>
        <w:t xml:space="preserve"> </w:t>
      </w:r>
      <w:r w:rsidR="000200A4" w:rsidRPr="00F05574">
        <w:rPr>
          <w:rFonts w:ascii="Times New Roman" w:hAnsi="Times New Roman"/>
          <w:b/>
          <w:bCs/>
          <w:sz w:val="28"/>
          <w:szCs w:val="28"/>
          <w:lang w:val="en-US" w:eastAsia="ru-RU"/>
        </w:rPr>
        <w:t>CA</w:t>
      </w:r>
      <w:r w:rsidRPr="00F05574">
        <w:rPr>
          <w:rFonts w:ascii="Times New Roman" w:hAnsi="Times New Roman"/>
          <w:b/>
          <w:bCs/>
          <w:sz w:val="28"/>
          <w:szCs w:val="28"/>
          <w:lang w:eastAsia="ru-RU"/>
        </w:rPr>
        <w:t>У</w:t>
      </w:r>
    </w:p>
    <w:p w:rsidR="00F05574" w:rsidRDefault="00F05574" w:rsidP="00F05574">
      <w:pPr>
        <w:spacing w:after="0" w:line="360" w:lineRule="auto"/>
        <w:ind w:firstLine="709"/>
        <w:jc w:val="both"/>
        <w:rPr>
          <w:rFonts w:ascii="Times New Roman" w:hAnsi="Times New Roman"/>
          <w:b/>
          <w:bCs/>
          <w:sz w:val="28"/>
          <w:szCs w:val="28"/>
          <w:lang w:eastAsia="ru-RU"/>
        </w:rPr>
      </w:pPr>
    </w:p>
    <w:p w:rsidR="000200A4" w:rsidRPr="00F05574" w:rsidRDefault="000200A4"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Для обеспечения требуемых статических и динамических параметров определим структуру системы.</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Поскольку необходимо регулировать скорость и требуется динамика, то система должна иметь контур скорости и контур тока. Настройку контура обычно производят так, чтобы получить технически оптимальный переходный процесс, т.е. настройка на технический оптимум.</w:t>
      </w:r>
    </w:p>
    <w:p w:rsidR="00F05574" w:rsidRDefault="00F05574" w:rsidP="00F05574">
      <w:pPr>
        <w:autoSpaceDE w:val="0"/>
        <w:autoSpaceDN w:val="0"/>
        <w:adjustRightInd w:val="0"/>
        <w:spacing w:after="0" w:line="360" w:lineRule="auto"/>
        <w:ind w:firstLine="709"/>
        <w:jc w:val="both"/>
        <w:rPr>
          <w:rFonts w:ascii="Times New Roman" w:hAnsi="Times New Roman"/>
          <w:b/>
          <w:bCs/>
          <w:sz w:val="28"/>
          <w:szCs w:val="28"/>
          <w:lang w:eastAsia="ru-RU"/>
        </w:rPr>
      </w:pPr>
    </w:p>
    <w:p w:rsidR="000200A4" w:rsidRPr="00F05574" w:rsidRDefault="00174DBE" w:rsidP="00F05574">
      <w:pPr>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3</w:t>
      </w:r>
      <w:r w:rsidR="000200A4" w:rsidRPr="00F05574">
        <w:rPr>
          <w:rFonts w:ascii="Times New Roman" w:hAnsi="Times New Roman"/>
          <w:b/>
          <w:bCs/>
          <w:sz w:val="28"/>
          <w:szCs w:val="28"/>
          <w:lang w:eastAsia="ru-RU"/>
        </w:rPr>
        <w:t>.1 Расчет контура тока</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997F38"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Регулятор тока организован по ПИ-закону управления с настройкой на модульный оптимум. Регулятор для обеспечения требуемых динамических параметров должен компенсировать электромагнитную постоянную Т</w:t>
      </w:r>
      <w:r w:rsidRPr="00F05574">
        <w:rPr>
          <w:rFonts w:ascii="Times New Roman" w:hAnsi="Times New Roman"/>
          <w:sz w:val="28"/>
          <w:szCs w:val="28"/>
          <w:vertAlign w:val="subscript"/>
          <w:lang w:eastAsia="ru-RU"/>
        </w:rPr>
        <w:t>я</w:t>
      </w:r>
      <w:r w:rsidRPr="00F05574">
        <w:rPr>
          <w:rFonts w:ascii="Times New Roman" w:hAnsi="Times New Roman"/>
          <w:sz w:val="28"/>
          <w:szCs w:val="28"/>
          <w:lang w:eastAsia="ru-RU"/>
        </w:rPr>
        <w:t>, а также малую постоянную времени контура тока Т</w:t>
      </w:r>
      <w:r w:rsidRPr="00F05574">
        <w:rPr>
          <w:rFonts w:ascii="Times New Roman" w:hAnsi="Times New Roman"/>
          <w:sz w:val="28"/>
          <w:szCs w:val="28"/>
          <w:vertAlign w:val="subscript"/>
          <w:lang w:eastAsia="ru-RU"/>
        </w:rPr>
        <w:t>01</w:t>
      </w:r>
      <w:r w:rsidRPr="00F05574">
        <w:rPr>
          <w:rFonts w:ascii="Times New Roman" w:hAnsi="Times New Roman"/>
          <w:sz w:val="28"/>
          <w:szCs w:val="28"/>
          <w:lang w:eastAsia="ru-RU"/>
        </w:rPr>
        <w:t xml:space="preserve"> (рисунок9).</w:t>
      </w:r>
    </w:p>
    <w:p w:rsidR="00F05574" w:rsidRPr="00F05574" w:rsidRDefault="00F05574" w:rsidP="00F05574">
      <w:pPr>
        <w:autoSpaceDE w:val="0"/>
        <w:autoSpaceDN w:val="0"/>
        <w:adjustRightInd w:val="0"/>
        <w:spacing w:after="0" w:line="360" w:lineRule="auto"/>
        <w:ind w:firstLine="709"/>
        <w:jc w:val="both"/>
        <w:rPr>
          <w:rFonts w:ascii="Times New Roman" w:hAnsi="Times New Roman"/>
          <w:noProof/>
          <w:sz w:val="28"/>
          <w:szCs w:val="28"/>
          <w:lang w:eastAsia="ru-RU"/>
        </w:rPr>
      </w:pPr>
    </w:p>
    <w:p w:rsidR="000200A4"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19" o:spid="_x0000_i1040" type="#_x0000_t75" alt="Описание: C:\Documents and Settings\Lanos\Local Settings\Temporary Internet Files\Content.Word\Oct08^75.jpg" style="width:281.25pt;height:84.75pt;visibility:visible">
            <v:imagedata r:id="rId23" o:title="Oct08^75" gain="1.25"/>
          </v:shape>
        </w:pic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Рис. </w:t>
      </w:r>
      <w:r w:rsidR="009576FE" w:rsidRPr="00F05574">
        <w:rPr>
          <w:rFonts w:ascii="Times New Roman" w:hAnsi="Times New Roman"/>
          <w:sz w:val="28"/>
          <w:szCs w:val="28"/>
          <w:lang w:eastAsia="ru-RU"/>
        </w:rPr>
        <w:t>3-</w:t>
      </w:r>
      <w:r w:rsidRPr="00F05574">
        <w:rPr>
          <w:rFonts w:ascii="Times New Roman" w:hAnsi="Times New Roman"/>
          <w:sz w:val="28"/>
          <w:szCs w:val="28"/>
          <w:lang w:eastAsia="ru-RU"/>
        </w:rPr>
        <w:t xml:space="preserve"> Структурная схема по току</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Передаточная функция регулятора тока имеет вид:</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41" type="#_x0000_t75" style="width:177pt;height:33pt">
            <v:imagedata r:id="rId24" o:title=""/>
          </v:shape>
        </w:pict>
      </w:r>
      <w:r w:rsidR="00997F38"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(6.1)</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997F38"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где К</w:t>
      </w:r>
      <w:r w:rsidRPr="00F05574">
        <w:rPr>
          <w:rFonts w:ascii="Times New Roman" w:hAnsi="Times New Roman"/>
          <w:sz w:val="28"/>
          <w:szCs w:val="28"/>
          <w:vertAlign w:val="subscript"/>
          <w:lang w:eastAsia="ru-RU"/>
        </w:rPr>
        <w:t>р</w:t>
      </w:r>
      <w:r w:rsidR="00997F38" w:rsidRPr="00F05574">
        <w:rPr>
          <w:rFonts w:ascii="Times New Roman" w:hAnsi="Times New Roman"/>
          <w:sz w:val="28"/>
          <w:szCs w:val="28"/>
          <w:vertAlign w:val="subscript"/>
          <w:lang w:val="en-US" w:eastAsia="ru-RU"/>
        </w:rPr>
        <w:t>m</w:t>
      </w:r>
      <w:r w:rsidRPr="00F05574">
        <w:rPr>
          <w:rFonts w:ascii="Times New Roman" w:hAnsi="Times New Roman"/>
          <w:sz w:val="28"/>
          <w:szCs w:val="28"/>
          <w:lang w:eastAsia="ru-RU"/>
        </w:rPr>
        <w:t xml:space="preserve"> - пропорциональная часть регулятора тока;</w:t>
      </w: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b/>
          <w:bCs/>
          <w:sz w:val="28"/>
          <w:szCs w:val="28"/>
          <w:lang w:eastAsia="ru-RU"/>
        </w:rPr>
        <w:pict>
          <v:shape id="_x0000_i1042" type="#_x0000_t75" style="width:20.25pt;height:20.25pt">
            <v:imagedata r:id="rId25" o:title=""/>
          </v:shape>
        </w:pict>
      </w:r>
      <w:r w:rsidR="000200A4" w:rsidRPr="00F05574">
        <w:rPr>
          <w:rFonts w:ascii="Times New Roman" w:hAnsi="Times New Roman"/>
          <w:b/>
          <w:bCs/>
          <w:sz w:val="28"/>
          <w:szCs w:val="28"/>
          <w:lang w:eastAsia="ru-RU"/>
        </w:rPr>
        <w:t xml:space="preserve"> </w:t>
      </w:r>
      <w:r w:rsidR="000200A4" w:rsidRPr="00F05574">
        <w:rPr>
          <w:rFonts w:ascii="Times New Roman" w:hAnsi="Times New Roman"/>
          <w:sz w:val="28"/>
          <w:szCs w:val="28"/>
          <w:lang w:eastAsia="ru-RU"/>
        </w:rPr>
        <w:t>- постоянная времени регулятора тока.</w:t>
      </w: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997F38" w:rsidRPr="00F05574" w:rsidRDefault="005C6611" w:rsidP="00F05574">
      <w:pPr>
        <w:autoSpaceDE w:val="0"/>
        <w:autoSpaceDN w:val="0"/>
        <w:adjustRightInd w:val="0"/>
        <w:spacing w:after="0" w:line="360" w:lineRule="auto"/>
        <w:ind w:firstLine="709"/>
        <w:jc w:val="both"/>
        <w:rPr>
          <w:rFonts w:ascii="Times New Roman" w:hAnsi="Times New Roman"/>
          <w:bCs/>
          <w:iCs/>
          <w:sz w:val="28"/>
          <w:szCs w:val="28"/>
          <w:lang w:eastAsia="ru-RU"/>
        </w:rPr>
      </w:pPr>
      <w:r>
        <w:rPr>
          <w:rFonts w:ascii="Times New Roman" w:hAnsi="Times New Roman"/>
          <w:sz w:val="28"/>
          <w:szCs w:val="28"/>
          <w:lang w:eastAsia="ru-RU"/>
        </w:rPr>
        <w:pict>
          <v:shape id="_x0000_i1043" type="#_x0000_t75" style="width:150.75pt;height:41.25pt">
            <v:imagedata r:id="rId26" o:title=""/>
          </v:shape>
        </w:pict>
      </w:r>
      <w:r w:rsidR="0028129E" w:rsidRPr="00F05574">
        <w:rPr>
          <w:rFonts w:ascii="Times New Roman" w:hAnsi="Times New Roman"/>
          <w:sz w:val="28"/>
          <w:szCs w:val="28"/>
          <w:lang w:eastAsia="ru-RU"/>
        </w:rPr>
        <w:t>(6.2)</w:t>
      </w: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44" type="#_x0000_t75" style="width:278.25pt;height:39.75pt">
            <v:imagedata r:id="rId27" o:title=""/>
          </v:shape>
        </w:pict>
      </w:r>
      <w:r w:rsidR="00997F38"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(6.3)</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где </w:t>
      </w:r>
      <w:r w:rsidR="005C6611">
        <w:rPr>
          <w:rFonts w:ascii="Times New Roman" w:hAnsi="Times New Roman"/>
          <w:sz w:val="28"/>
          <w:szCs w:val="28"/>
          <w:lang w:eastAsia="ru-RU"/>
        </w:rPr>
        <w:pict>
          <v:shape id="_x0000_i1045" type="#_x0000_t75" style="width:19.5pt;height:19.5pt">
            <v:imagedata r:id="rId28" o:title=""/>
          </v:shape>
        </w:pict>
      </w:r>
      <w:r w:rsidRPr="00F05574">
        <w:rPr>
          <w:rFonts w:ascii="Times New Roman" w:hAnsi="Times New Roman"/>
          <w:b/>
          <w:bCs/>
          <w:iCs/>
          <w:smallCaps/>
          <w:sz w:val="28"/>
          <w:szCs w:val="28"/>
          <w:lang w:eastAsia="ru-RU"/>
        </w:rPr>
        <w:t xml:space="preserve">- </w:t>
      </w:r>
      <w:r w:rsidRPr="00F05574">
        <w:rPr>
          <w:rFonts w:ascii="Times New Roman" w:hAnsi="Times New Roman"/>
          <w:sz w:val="28"/>
          <w:szCs w:val="28"/>
          <w:lang w:eastAsia="ru-RU"/>
        </w:rPr>
        <w:t>малая постоянная времени токового контура.</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Т</w:t>
      </w:r>
      <w:r w:rsidRPr="00F05574">
        <w:rPr>
          <w:rFonts w:ascii="Times New Roman" w:hAnsi="Times New Roman"/>
          <w:sz w:val="28"/>
          <w:szCs w:val="28"/>
          <w:vertAlign w:val="subscript"/>
          <w:lang w:eastAsia="ru-RU"/>
        </w:rPr>
        <w:t>от</w:t>
      </w:r>
      <w:r w:rsidR="0028129E" w:rsidRPr="00F05574">
        <w:rPr>
          <w:rFonts w:ascii="Times New Roman" w:hAnsi="Times New Roman"/>
          <w:sz w:val="28"/>
          <w:szCs w:val="28"/>
          <w:lang w:eastAsia="ru-RU"/>
        </w:rPr>
        <w:t xml:space="preserve"> = 2 ∙</w:t>
      </w:r>
      <w:r w:rsidRPr="00F05574">
        <w:rPr>
          <w:rFonts w:ascii="Times New Roman" w:hAnsi="Times New Roman"/>
          <w:sz w:val="28"/>
          <w:szCs w:val="28"/>
          <w:lang w:eastAsia="ru-RU"/>
        </w:rPr>
        <w:t xml:space="preserve"> Т</w:t>
      </w:r>
      <w:r w:rsidRPr="00F05574">
        <w:rPr>
          <w:rFonts w:ascii="Times New Roman" w:hAnsi="Times New Roman"/>
          <w:sz w:val="28"/>
          <w:szCs w:val="28"/>
          <w:vertAlign w:val="subscript"/>
          <w:lang w:eastAsia="ru-RU"/>
        </w:rPr>
        <w:t>тп</w:t>
      </w:r>
      <w:r w:rsidRPr="00F05574">
        <w:rPr>
          <w:rFonts w:ascii="Times New Roman" w:hAnsi="Times New Roman"/>
          <w:sz w:val="28"/>
          <w:szCs w:val="28"/>
          <w:lang w:eastAsia="ru-RU"/>
        </w:rPr>
        <w:t xml:space="preserve"> = 2 </w:t>
      </w:r>
      <w:r w:rsidR="0028129E" w:rsidRPr="00F05574">
        <w:rPr>
          <w:rFonts w:ascii="Times New Roman" w:hAnsi="Times New Roman"/>
          <w:sz w:val="28"/>
          <w:szCs w:val="28"/>
          <w:lang w:eastAsia="ru-RU"/>
        </w:rPr>
        <w:t>∙</w:t>
      </w:r>
      <w:r w:rsidRPr="00F05574">
        <w:rPr>
          <w:rFonts w:ascii="Times New Roman" w:hAnsi="Times New Roman"/>
          <w:sz w:val="28"/>
          <w:szCs w:val="28"/>
          <w:lang w:eastAsia="ru-RU"/>
        </w:rPr>
        <w:t xml:space="preserve"> 0,0</w:t>
      </w:r>
      <w:r w:rsidRPr="00F05574">
        <w:rPr>
          <w:rFonts w:ascii="Times New Roman" w:hAnsi="Times New Roman"/>
          <w:bCs/>
          <w:sz w:val="28"/>
          <w:szCs w:val="28"/>
          <w:lang w:eastAsia="ru-RU"/>
        </w:rPr>
        <w:t>1</w:t>
      </w:r>
      <w:r w:rsidRPr="00F05574">
        <w:rPr>
          <w:rFonts w:ascii="Times New Roman" w:hAnsi="Times New Roman"/>
          <w:b/>
          <w:bCs/>
          <w:sz w:val="28"/>
          <w:szCs w:val="28"/>
          <w:lang w:eastAsia="ru-RU"/>
        </w:rPr>
        <w:t xml:space="preserve"> </w:t>
      </w:r>
      <w:r w:rsidRPr="00F05574">
        <w:rPr>
          <w:rFonts w:ascii="Times New Roman" w:hAnsi="Times New Roman"/>
          <w:sz w:val="28"/>
          <w:szCs w:val="28"/>
          <w:lang w:eastAsia="ru-RU"/>
        </w:rPr>
        <w:t>= 0,02 с, (6.4)</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Согласно</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рисункам</w:t>
      </w:r>
      <w:r w:rsidR="00F05574" w:rsidRPr="00F05574">
        <w:rPr>
          <w:rFonts w:ascii="Times New Roman" w:hAnsi="Times New Roman"/>
          <w:sz w:val="28"/>
          <w:szCs w:val="28"/>
          <w:lang w:eastAsia="ru-RU"/>
        </w:rPr>
        <w:t xml:space="preserve"> </w:t>
      </w:r>
      <w:r w:rsidR="001624B4" w:rsidRPr="00F05574">
        <w:rPr>
          <w:rFonts w:ascii="Times New Roman" w:hAnsi="Times New Roman"/>
          <w:sz w:val="28"/>
          <w:szCs w:val="28"/>
          <w:lang w:eastAsia="ru-RU"/>
        </w:rPr>
        <w:t>4</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и</w:t>
      </w:r>
      <w:r w:rsidR="00F05574" w:rsidRPr="00F05574">
        <w:rPr>
          <w:rFonts w:ascii="Times New Roman" w:hAnsi="Times New Roman"/>
          <w:sz w:val="28"/>
          <w:szCs w:val="28"/>
          <w:lang w:eastAsia="ru-RU"/>
        </w:rPr>
        <w:t xml:space="preserve"> </w:t>
      </w:r>
      <w:r w:rsidR="001624B4" w:rsidRPr="00F05574">
        <w:rPr>
          <w:rFonts w:ascii="Times New Roman" w:hAnsi="Times New Roman"/>
          <w:sz w:val="28"/>
          <w:szCs w:val="28"/>
          <w:lang w:eastAsia="ru-RU"/>
        </w:rPr>
        <w:t>5</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запишем</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уравнения</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соответствия</w:t>
      </w:r>
    </w:p>
    <w:p w:rsidR="000200A4" w:rsidRDefault="000200A4"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динамических</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параметров</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системы</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и</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физических</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параметров</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схемы</w:t>
      </w:r>
      <w:r w:rsidR="0028129E" w:rsidRPr="00F05574">
        <w:rPr>
          <w:rFonts w:ascii="Times New Roman" w:hAnsi="Times New Roman"/>
          <w:sz w:val="28"/>
          <w:szCs w:val="28"/>
          <w:lang w:eastAsia="ru-RU"/>
        </w:rPr>
        <w:t xml:space="preserve"> реализации:</w:t>
      </w:r>
    </w:p>
    <w:p w:rsidR="00F05574" w:rsidRPr="00F05574" w:rsidRDefault="00F05574" w:rsidP="00F05574">
      <w:pPr>
        <w:spacing w:after="0" w:line="360" w:lineRule="auto"/>
        <w:ind w:firstLine="709"/>
        <w:jc w:val="both"/>
        <w:rPr>
          <w:rFonts w:ascii="Times New Roman" w:hAnsi="Times New Roman"/>
          <w:sz w:val="28"/>
          <w:szCs w:val="28"/>
          <w:lang w:eastAsia="ru-RU"/>
        </w:rPr>
      </w:pPr>
    </w:p>
    <w:p w:rsidR="0028129E" w:rsidRDefault="005C6611" w:rsidP="00F05574">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46" type="#_x0000_t75" style="width:120.75pt;height:107.25pt">
            <v:imagedata r:id="rId29" o:title=""/>
          </v:shape>
        </w:pict>
      </w:r>
    </w:p>
    <w:p w:rsidR="00F05574" w:rsidRPr="00F05574" w:rsidRDefault="00F05574" w:rsidP="00F05574">
      <w:pPr>
        <w:spacing w:after="0" w:line="360" w:lineRule="auto"/>
        <w:ind w:firstLine="709"/>
        <w:jc w:val="both"/>
        <w:rPr>
          <w:rFonts w:ascii="Times New Roman" w:hAnsi="Times New Roman"/>
          <w:sz w:val="28"/>
          <w:szCs w:val="28"/>
          <w:lang w:eastAsia="ru-RU"/>
        </w:rPr>
      </w:pPr>
    </w:p>
    <w:p w:rsidR="0028129E" w:rsidRPr="00F05574" w:rsidRDefault="005C6611" w:rsidP="00F05574">
      <w:pPr>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22" o:spid="_x0000_i1047" type="#_x0000_t75" alt="Описание: C:\Documents and Settings\Lanos\Local Settings\Temporary Internet Files\Content.Word\Oct08^76.jpg" style="width:380.25pt;height:139.5pt;visibility:visible">
            <v:imagedata r:id="rId30" o:title="Oct08^76" gain="1.25"/>
          </v:shape>
        </w:pic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Рис</w:t>
      </w:r>
      <w:r w:rsidR="0028129E" w:rsidRPr="00F05574">
        <w:rPr>
          <w:rFonts w:ascii="Times New Roman" w:hAnsi="Times New Roman"/>
          <w:sz w:val="28"/>
          <w:szCs w:val="28"/>
          <w:lang w:eastAsia="ru-RU"/>
        </w:rPr>
        <w:t>.</w:t>
      </w:r>
      <w:r w:rsidRPr="00F05574">
        <w:rPr>
          <w:rFonts w:ascii="Times New Roman" w:hAnsi="Times New Roman"/>
          <w:sz w:val="28"/>
          <w:szCs w:val="28"/>
          <w:lang w:eastAsia="ru-RU"/>
        </w:rPr>
        <w:t xml:space="preserve"> </w:t>
      </w:r>
      <w:r w:rsidR="009576FE" w:rsidRPr="00F05574">
        <w:rPr>
          <w:rFonts w:ascii="Times New Roman" w:hAnsi="Times New Roman"/>
          <w:sz w:val="28"/>
          <w:szCs w:val="28"/>
          <w:lang w:eastAsia="ru-RU"/>
        </w:rPr>
        <w:t>4</w:t>
      </w:r>
      <w:r w:rsidRPr="00F05574">
        <w:rPr>
          <w:rFonts w:ascii="Times New Roman" w:hAnsi="Times New Roman"/>
          <w:sz w:val="28"/>
          <w:szCs w:val="28"/>
          <w:lang w:eastAsia="ru-RU"/>
        </w:rPr>
        <w:t xml:space="preserve"> </w:t>
      </w:r>
      <w:r w:rsidR="009576FE" w:rsidRPr="00F05574">
        <w:rPr>
          <w:rFonts w:ascii="Times New Roman" w:hAnsi="Times New Roman"/>
          <w:sz w:val="28"/>
          <w:szCs w:val="28"/>
          <w:lang w:eastAsia="ru-RU"/>
        </w:rPr>
        <w:t>-</w:t>
      </w:r>
      <w:r w:rsidRPr="00F05574">
        <w:rPr>
          <w:rFonts w:ascii="Times New Roman" w:hAnsi="Times New Roman"/>
          <w:sz w:val="28"/>
          <w:szCs w:val="28"/>
          <w:lang w:eastAsia="ru-RU"/>
        </w:rPr>
        <w:t>Структурная схема РТ</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 xml:space="preserve">Рис. </w:t>
      </w:r>
      <w:r w:rsidR="009576FE" w:rsidRPr="00F05574">
        <w:rPr>
          <w:rFonts w:ascii="Times New Roman" w:hAnsi="Times New Roman"/>
          <w:sz w:val="28"/>
          <w:szCs w:val="28"/>
          <w:lang w:eastAsia="ru-RU"/>
        </w:rPr>
        <w:t>5-</w:t>
      </w:r>
      <w:r w:rsidRPr="00F05574">
        <w:rPr>
          <w:rFonts w:ascii="Times New Roman" w:hAnsi="Times New Roman"/>
          <w:sz w:val="28"/>
          <w:szCs w:val="28"/>
          <w:lang w:eastAsia="ru-RU"/>
        </w:rPr>
        <w:t xml:space="preserve"> Принципиальная схема РТ</w:t>
      </w:r>
    </w:p>
    <w:p w:rsidR="0028129E" w:rsidRPr="00F05574" w:rsidRDefault="0028129E"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Зададимся емкостью конденсатора </w:t>
      </w:r>
      <w:r w:rsidRPr="00F05574">
        <w:rPr>
          <w:rFonts w:ascii="Times New Roman" w:hAnsi="Times New Roman"/>
          <w:sz w:val="28"/>
          <w:szCs w:val="28"/>
          <w:lang w:val="en-US" w:eastAsia="ru-RU"/>
        </w:rPr>
        <w:t>C</w:t>
      </w:r>
      <w:r w:rsidR="0028129E" w:rsidRPr="00F05574">
        <w:rPr>
          <w:rFonts w:ascii="Times New Roman" w:hAnsi="Times New Roman"/>
          <w:sz w:val="28"/>
          <w:szCs w:val="28"/>
          <w:vertAlign w:val="subscript"/>
          <w:lang w:eastAsia="ru-RU"/>
        </w:rPr>
        <w:t>ост</w:t>
      </w:r>
      <w:r w:rsidRPr="00F05574">
        <w:rPr>
          <w:rFonts w:ascii="Times New Roman" w:hAnsi="Times New Roman"/>
          <w:sz w:val="28"/>
          <w:szCs w:val="28"/>
          <w:lang w:eastAsia="ru-RU"/>
        </w:rPr>
        <w:t xml:space="preserve"> </w:t>
      </w:r>
      <w:r w:rsidRPr="00F05574">
        <w:rPr>
          <w:rFonts w:ascii="Times New Roman" w:hAnsi="Times New Roman"/>
          <w:sz w:val="28"/>
          <w:szCs w:val="28"/>
          <w:vertAlign w:val="superscript"/>
          <w:lang w:eastAsia="ru-RU"/>
        </w:rPr>
        <w:t>=</w:t>
      </w:r>
      <w:r w:rsidRPr="00F05574">
        <w:rPr>
          <w:rFonts w:ascii="Times New Roman" w:hAnsi="Times New Roman"/>
          <w:sz w:val="28"/>
          <w:szCs w:val="28"/>
          <w:lang w:eastAsia="ru-RU"/>
        </w:rPr>
        <w:t xml:space="preserve"> 1 мкФ = 0,000001 Ф, тогда согласно уравнению 2 системы 6.5, сопротивление </w:t>
      </w:r>
      <w:r w:rsidRPr="00F05574">
        <w:rPr>
          <w:rFonts w:ascii="Times New Roman" w:hAnsi="Times New Roman"/>
          <w:sz w:val="28"/>
          <w:szCs w:val="28"/>
          <w:lang w:val="en-US" w:eastAsia="ru-RU"/>
        </w:rPr>
        <w:t>R</w:t>
      </w:r>
      <w:r w:rsidR="0028129E" w:rsidRPr="00F05574">
        <w:rPr>
          <w:rFonts w:ascii="Times New Roman" w:hAnsi="Times New Roman"/>
          <w:sz w:val="28"/>
          <w:szCs w:val="28"/>
          <w:vertAlign w:val="subscript"/>
          <w:lang w:eastAsia="ru-RU"/>
        </w:rPr>
        <w:t>ост</w:t>
      </w:r>
      <w:r w:rsidRPr="00F05574">
        <w:rPr>
          <w:rFonts w:ascii="Times New Roman" w:hAnsi="Times New Roman"/>
          <w:sz w:val="28"/>
          <w:szCs w:val="28"/>
          <w:lang w:eastAsia="ru-RU"/>
        </w:rPr>
        <w:t xml:space="preserve"> составит:</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48" type="#_x0000_t75" style="width:179.25pt;height:38.25pt">
            <v:imagedata r:id="rId31" o:title=""/>
          </v:shape>
        </w:pict>
      </w:r>
      <w:r w:rsidR="000200A4" w:rsidRPr="00F05574">
        <w:rPr>
          <w:rFonts w:ascii="Times New Roman" w:hAnsi="Times New Roman"/>
          <w:sz w:val="28"/>
          <w:szCs w:val="28"/>
          <w:lang w:eastAsia="ru-RU"/>
        </w:rPr>
        <w:t>, (6.6)</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Представив</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значение</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С</w:t>
      </w:r>
      <w:r w:rsidRPr="00F05574">
        <w:rPr>
          <w:rFonts w:ascii="Times New Roman" w:hAnsi="Times New Roman"/>
          <w:sz w:val="28"/>
          <w:szCs w:val="28"/>
          <w:vertAlign w:val="subscript"/>
          <w:lang w:eastAsia="ru-RU"/>
        </w:rPr>
        <w:t>ос</w:t>
      </w:r>
      <w:r w:rsidR="00CA602F" w:rsidRPr="00F05574">
        <w:rPr>
          <w:rFonts w:ascii="Times New Roman" w:hAnsi="Times New Roman"/>
          <w:sz w:val="28"/>
          <w:szCs w:val="28"/>
          <w:vertAlign w:val="subscript"/>
          <w:lang w:eastAsia="ru-RU"/>
        </w:rPr>
        <w:t>т</w:t>
      </w:r>
      <w:r w:rsidRPr="00F05574">
        <w:rPr>
          <w:rFonts w:ascii="Times New Roman" w:hAnsi="Times New Roman"/>
          <w:sz w:val="28"/>
          <w:szCs w:val="28"/>
          <w:lang w:eastAsia="ru-RU"/>
        </w:rPr>
        <w:t xml:space="preserve"> =</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1</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 xml:space="preserve">мкФ в уравнение 3 системы 6.5, найдем сопротивление </w:t>
      </w:r>
      <w:r w:rsidRPr="00F05574">
        <w:rPr>
          <w:rFonts w:ascii="Times New Roman" w:hAnsi="Times New Roman"/>
          <w:sz w:val="28"/>
          <w:szCs w:val="28"/>
          <w:lang w:val="en-US" w:eastAsia="ru-RU"/>
        </w:rPr>
        <w:t>R</w:t>
      </w:r>
      <w:r w:rsidR="00CA602F" w:rsidRPr="00F05574">
        <w:rPr>
          <w:rFonts w:ascii="Times New Roman" w:hAnsi="Times New Roman"/>
          <w:sz w:val="28"/>
          <w:szCs w:val="28"/>
          <w:vertAlign w:val="subscript"/>
          <w:lang w:eastAsia="ru-RU"/>
        </w:rPr>
        <w:t>зт</w:t>
      </w:r>
      <w:r w:rsidRPr="00F05574">
        <w:rPr>
          <w:rFonts w:ascii="Times New Roman" w:hAnsi="Times New Roman"/>
          <w:sz w:val="28"/>
          <w:szCs w:val="28"/>
          <w:lang w:eastAsia="ru-RU"/>
        </w:rPr>
        <w:t xml:space="preserve"> по формуле:</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49" type="#_x0000_t75" style="width:240.75pt;height:41.25pt">
            <v:imagedata r:id="rId32" o:title=""/>
          </v:shape>
        </w:pict>
      </w:r>
      <w:r w:rsidR="00CA602F"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(6.7)</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Подставив значение </w:t>
      </w:r>
      <w:r w:rsidRPr="00F05574">
        <w:rPr>
          <w:rFonts w:ascii="Times New Roman" w:hAnsi="Times New Roman"/>
          <w:sz w:val="28"/>
          <w:szCs w:val="28"/>
          <w:lang w:val="en-US" w:eastAsia="ru-RU"/>
        </w:rPr>
        <w:t>R</w:t>
      </w:r>
      <w:r w:rsidR="00CA602F" w:rsidRPr="00F05574">
        <w:rPr>
          <w:rFonts w:ascii="Times New Roman" w:hAnsi="Times New Roman"/>
          <w:sz w:val="28"/>
          <w:szCs w:val="28"/>
          <w:vertAlign w:val="subscript"/>
          <w:lang w:eastAsia="ru-RU"/>
        </w:rPr>
        <w:t>зт</w:t>
      </w:r>
      <w:r w:rsidRPr="00F05574">
        <w:rPr>
          <w:rFonts w:ascii="Times New Roman" w:hAnsi="Times New Roman"/>
          <w:sz w:val="28"/>
          <w:szCs w:val="28"/>
          <w:lang w:eastAsia="ru-RU"/>
        </w:rPr>
        <w:t xml:space="preserve"> в 1 - е уравнение системы 6.5, получим, что сопротивление </w:t>
      </w:r>
      <w:r w:rsidRPr="00F05574">
        <w:rPr>
          <w:rFonts w:ascii="Times New Roman" w:hAnsi="Times New Roman"/>
          <w:sz w:val="28"/>
          <w:szCs w:val="28"/>
          <w:lang w:val="en-US" w:eastAsia="ru-RU"/>
        </w:rPr>
        <w:t>R</w:t>
      </w:r>
      <w:r w:rsidR="00CA602F" w:rsidRPr="00F05574">
        <w:rPr>
          <w:rFonts w:ascii="Times New Roman" w:hAnsi="Times New Roman"/>
          <w:sz w:val="28"/>
          <w:szCs w:val="28"/>
          <w:vertAlign w:val="subscript"/>
          <w:lang w:eastAsia="ru-RU"/>
        </w:rPr>
        <w:t>т</w:t>
      </w:r>
      <w:r w:rsidRPr="00F05574">
        <w:rPr>
          <w:rFonts w:ascii="Times New Roman" w:hAnsi="Times New Roman"/>
          <w:sz w:val="28"/>
          <w:szCs w:val="28"/>
          <w:lang w:eastAsia="ru-RU"/>
        </w:rPr>
        <w:t xml:space="preserve"> составит:</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50" type="#_x0000_t75" style="width:328.5pt;height:41.25pt">
            <v:imagedata r:id="rId33" o:title=""/>
          </v:shape>
        </w:pict>
      </w:r>
      <w:r w:rsidR="00CA602F"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(6.8)</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CA602F" w:rsidRPr="00F05574" w:rsidRDefault="000200A4" w:rsidP="00F05574">
      <w:pPr>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sz w:val="28"/>
          <w:szCs w:val="28"/>
          <w:lang w:eastAsia="ru-RU"/>
        </w:rPr>
        <w:t>По расчетам принимаем тип резисторов. Выбираем резисторы серии</w:t>
      </w:r>
      <w:r w:rsidR="00CA602F" w:rsidRPr="00F05574">
        <w:rPr>
          <w:rFonts w:ascii="Times New Roman" w:hAnsi="Times New Roman"/>
          <w:b/>
          <w:bCs/>
          <w:sz w:val="28"/>
          <w:szCs w:val="28"/>
          <w:lang w:eastAsia="ru-RU"/>
        </w:rPr>
        <w:t xml:space="preserve"> </w:t>
      </w:r>
      <w:r w:rsidR="00CA602F" w:rsidRPr="00F05574">
        <w:rPr>
          <w:rFonts w:ascii="Times New Roman" w:hAnsi="Times New Roman"/>
          <w:bCs/>
          <w:sz w:val="28"/>
          <w:szCs w:val="28"/>
          <w:lang w:eastAsia="ru-RU"/>
        </w:rPr>
        <w:t>МЛТ.</w:t>
      </w:r>
    </w:p>
    <w:p w:rsidR="00CA602F"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Номинальная мощность: 0,125-2 Вт;</w:t>
      </w:r>
    </w:p>
    <w:p w:rsidR="00CA602F"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Диапазон сопротивления: 8,2</w:t>
      </w:r>
      <w:r w:rsidR="00CA602F" w:rsidRPr="00F05574">
        <w:rPr>
          <w:rFonts w:ascii="Times New Roman" w:hAnsi="Times New Roman"/>
          <w:sz w:val="28"/>
          <w:szCs w:val="28"/>
          <w:lang w:eastAsia="ru-RU"/>
        </w:rPr>
        <w:t xml:space="preserve"> О</w:t>
      </w:r>
      <w:r w:rsidRPr="00F05574">
        <w:rPr>
          <w:rFonts w:ascii="Times New Roman" w:hAnsi="Times New Roman"/>
          <w:sz w:val="28"/>
          <w:szCs w:val="28"/>
          <w:lang w:eastAsia="ru-RU"/>
        </w:rPr>
        <w:t xml:space="preserve">м </w:t>
      </w:r>
      <w:r w:rsidR="00CA602F" w:rsidRPr="00F05574">
        <w:rPr>
          <w:rFonts w:ascii="Times New Roman" w:hAnsi="Times New Roman"/>
          <w:sz w:val="28"/>
          <w:szCs w:val="28"/>
          <w:lang w:eastAsia="ru-RU"/>
        </w:rPr>
        <w:t>–</w:t>
      </w:r>
      <w:r w:rsidRPr="00F05574">
        <w:rPr>
          <w:rFonts w:ascii="Times New Roman" w:hAnsi="Times New Roman"/>
          <w:sz w:val="28"/>
          <w:szCs w:val="28"/>
          <w:lang w:eastAsia="ru-RU"/>
        </w:rPr>
        <w:t xml:space="preserve"> </w:t>
      </w:r>
      <w:r w:rsidR="00CA602F" w:rsidRPr="00F05574">
        <w:rPr>
          <w:rFonts w:ascii="Times New Roman" w:hAnsi="Times New Roman"/>
          <w:sz w:val="28"/>
          <w:szCs w:val="28"/>
          <w:lang w:eastAsia="ru-RU"/>
        </w:rPr>
        <w:t xml:space="preserve">10 </w:t>
      </w:r>
      <w:r w:rsidRPr="00F05574">
        <w:rPr>
          <w:rFonts w:ascii="Times New Roman" w:hAnsi="Times New Roman"/>
          <w:sz w:val="28"/>
          <w:szCs w:val="28"/>
          <w:lang w:eastAsia="ru-RU"/>
        </w:rPr>
        <w:t>МОм;</w:t>
      </w:r>
    </w:p>
    <w:p w:rsidR="00CA602F"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Рабочая температура: 125С</w:t>
      </w:r>
      <w:r w:rsidRPr="00F05574">
        <w:rPr>
          <w:rFonts w:ascii="Times New Roman" w:hAnsi="Times New Roman"/>
          <w:sz w:val="28"/>
          <w:szCs w:val="28"/>
          <w:vertAlign w:val="superscript"/>
          <w:lang w:eastAsia="ru-RU"/>
        </w:rPr>
        <w:t>0</w:t>
      </w:r>
      <w:r w:rsidRPr="00F05574">
        <w:rPr>
          <w:rFonts w:ascii="Times New Roman" w:hAnsi="Times New Roman"/>
          <w:sz w:val="28"/>
          <w:szCs w:val="28"/>
          <w:lang w:eastAsia="ru-RU"/>
        </w:rPr>
        <w:t>;</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Допустимые отклонения: 5, 10, 20.</w:t>
      </w:r>
    </w:p>
    <w:p w:rsidR="000200A4" w:rsidRDefault="000200A4"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Датчик тока предназначен для преобразования тока якоря пропорциональное ему напряжение и включает в себя датчик и согласующее устройство. В качестве измерительного преобразователя в датчике использован шунт. В качестве элемента гальванической развязки принимаем</w:t>
      </w:r>
      <w:r w:rsidR="00CA602F" w:rsidRPr="00F05574">
        <w:rPr>
          <w:rFonts w:ascii="Times New Roman" w:hAnsi="Times New Roman"/>
          <w:sz w:val="28"/>
          <w:szCs w:val="28"/>
          <w:lang w:eastAsia="ru-RU"/>
        </w:rPr>
        <w:t xml:space="preserve"> </w:t>
      </w:r>
      <w:r w:rsidRPr="00F05574">
        <w:rPr>
          <w:rFonts w:ascii="Times New Roman" w:hAnsi="Times New Roman"/>
          <w:sz w:val="28"/>
          <w:szCs w:val="28"/>
          <w:lang w:eastAsia="ru-RU"/>
        </w:rPr>
        <w:t>микросхему оптоэлектронную полупроводниковую, состоящую из оптопар и транзисторных прерывателей типа К249, КН1Г. Выходное напряжение равно 3,5 В, входной ток равен 20 мА. На выходе датчика должно быть напряжение 10В.</w:t>
      </w: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CA602F" w:rsidRPr="00F05574" w:rsidRDefault="005C6611" w:rsidP="00F05574">
      <w:pPr>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25" o:spid="_x0000_i1051" type="#_x0000_t75" alt="Описание: C:\Documents and Settings\Lanos\Local Settings\Temporary Internet Files\Content.Word\Oct08^77.jpg" style="width:371.25pt;height:109.5pt;visibility:visible">
            <v:imagedata r:id="rId34" o:title="Oct08^77" gain="1.25"/>
          </v:shape>
        </w:pic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Рис</w:t>
      </w:r>
      <w:r w:rsidR="009576FE" w:rsidRPr="00F05574">
        <w:rPr>
          <w:rFonts w:ascii="Times New Roman" w:hAnsi="Times New Roman"/>
          <w:sz w:val="28"/>
          <w:szCs w:val="28"/>
          <w:lang w:eastAsia="ru-RU"/>
        </w:rPr>
        <w:t>.</w:t>
      </w:r>
      <w:r w:rsidRPr="00F05574">
        <w:rPr>
          <w:rFonts w:ascii="Times New Roman" w:hAnsi="Times New Roman"/>
          <w:sz w:val="28"/>
          <w:szCs w:val="28"/>
          <w:lang w:eastAsia="ru-RU"/>
        </w:rPr>
        <w:t xml:space="preserve"> </w:t>
      </w:r>
      <w:r w:rsidR="009576FE" w:rsidRPr="00F05574">
        <w:rPr>
          <w:rFonts w:ascii="Times New Roman" w:hAnsi="Times New Roman"/>
          <w:sz w:val="28"/>
          <w:szCs w:val="28"/>
          <w:lang w:eastAsia="ru-RU"/>
        </w:rPr>
        <w:t>6</w:t>
      </w:r>
      <w:r w:rsidRPr="00F05574">
        <w:rPr>
          <w:rFonts w:ascii="Times New Roman" w:hAnsi="Times New Roman"/>
          <w:sz w:val="28"/>
          <w:szCs w:val="28"/>
          <w:lang w:eastAsia="ru-RU"/>
        </w:rPr>
        <w:t xml:space="preserve"> - Принципиальная схема датчика тока</w:t>
      </w:r>
    </w:p>
    <w:p w:rsidR="00CA602F" w:rsidRPr="00F05574" w:rsidRDefault="00CA602F"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174DBE" w:rsidP="00F05574">
      <w:pPr>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3</w:t>
      </w:r>
      <w:r w:rsidR="000200A4" w:rsidRPr="00F05574">
        <w:rPr>
          <w:rFonts w:ascii="Times New Roman" w:hAnsi="Times New Roman"/>
          <w:b/>
          <w:bCs/>
          <w:sz w:val="28"/>
          <w:szCs w:val="28"/>
          <w:lang w:eastAsia="ru-RU"/>
        </w:rPr>
        <w:t>.2 Расчет контура скорости</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Регулятор скорости организован по пропорциональному принципу (П) закону управления с настройкой на модульный оптимум. Регулятор для обеспечения требуемых динамических параметров должен компенсировать электромеханическую постоянную времени системы Т</w:t>
      </w:r>
      <w:r w:rsidRPr="00F05574">
        <w:rPr>
          <w:rFonts w:ascii="Times New Roman" w:hAnsi="Times New Roman"/>
          <w:sz w:val="28"/>
          <w:szCs w:val="28"/>
          <w:vertAlign w:val="subscript"/>
          <w:lang w:eastAsia="ru-RU"/>
        </w:rPr>
        <w:t>м</w:t>
      </w:r>
      <w:r w:rsidRPr="00F05574">
        <w:rPr>
          <w:rFonts w:ascii="Times New Roman" w:hAnsi="Times New Roman"/>
          <w:sz w:val="28"/>
          <w:szCs w:val="28"/>
          <w:lang w:eastAsia="ru-RU"/>
        </w:rPr>
        <w:t>, а также малую постоянную времени контура скорости Т</w:t>
      </w:r>
      <w:r w:rsidRPr="00F05574">
        <w:rPr>
          <w:rFonts w:ascii="Times New Roman" w:hAnsi="Times New Roman"/>
          <w:sz w:val="28"/>
          <w:szCs w:val="28"/>
          <w:vertAlign w:val="subscript"/>
          <w:lang w:eastAsia="ru-RU"/>
        </w:rPr>
        <w:t>ос</w:t>
      </w:r>
      <w:r w:rsidRPr="00F05574">
        <w:rPr>
          <w:rFonts w:ascii="Times New Roman" w:hAnsi="Times New Roman"/>
          <w:sz w:val="28"/>
          <w:szCs w:val="28"/>
          <w:lang w:eastAsia="ru-RU"/>
        </w:rPr>
        <w:t xml:space="preserve"> (рисунок </w:t>
      </w:r>
      <w:r w:rsidR="009576FE" w:rsidRPr="00F05574">
        <w:rPr>
          <w:rFonts w:ascii="Times New Roman" w:hAnsi="Times New Roman"/>
          <w:sz w:val="28"/>
          <w:szCs w:val="28"/>
          <w:lang w:eastAsia="ru-RU"/>
        </w:rPr>
        <w:t>6</w:t>
      </w:r>
      <w:r w:rsidRPr="00F05574">
        <w:rPr>
          <w:rFonts w:ascii="Times New Roman" w:hAnsi="Times New Roman"/>
          <w:sz w:val="28"/>
          <w:szCs w:val="28"/>
          <w:lang w:eastAsia="ru-RU"/>
        </w:rPr>
        <w:t>).</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891C9F"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28" o:spid="_x0000_i1052" type="#_x0000_t75" alt="Описание: C:\Documents and Settings\Lanos\Local Settings\Temporary Internet Files\Content.Word\Oct08^77.jpg" style="width:370.5pt;height:110.25pt;visibility:visible">
            <v:imagedata r:id="rId35" o:title="Oct08^77" gain="1.25"/>
          </v:shape>
        </w:pic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Рис. </w:t>
      </w:r>
      <w:r w:rsidR="009576FE" w:rsidRPr="00F05574">
        <w:rPr>
          <w:rFonts w:ascii="Times New Roman" w:hAnsi="Times New Roman"/>
          <w:sz w:val="28"/>
          <w:szCs w:val="28"/>
          <w:lang w:eastAsia="ru-RU"/>
        </w:rPr>
        <w:t>7</w:t>
      </w:r>
      <w:r w:rsidRPr="00F05574">
        <w:rPr>
          <w:rFonts w:ascii="Times New Roman" w:hAnsi="Times New Roman"/>
          <w:sz w:val="28"/>
          <w:szCs w:val="28"/>
          <w:lang w:eastAsia="ru-RU"/>
        </w:rPr>
        <w:t>- Структурная схема контура скорости Передаточная функция регулятора скорости будет иметь вид:</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1A3E8D"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53" type="#_x0000_t75" style="width:315pt;height:39.75pt">
            <v:imagedata r:id="rId36" o:title=""/>
          </v:shape>
        </w:pic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1A3E8D"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где Т</w:t>
      </w:r>
      <w:r w:rsidRPr="00F05574">
        <w:rPr>
          <w:rFonts w:ascii="Times New Roman" w:hAnsi="Times New Roman"/>
          <w:sz w:val="28"/>
          <w:szCs w:val="28"/>
          <w:vertAlign w:val="subscript"/>
          <w:lang w:eastAsia="ru-RU"/>
        </w:rPr>
        <w:t>ос</w:t>
      </w:r>
      <w:r w:rsidRPr="00F05574">
        <w:rPr>
          <w:rFonts w:ascii="Times New Roman" w:hAnsi="Times New Roman"/>
          <w:sz w:val="28"/>
          <w:szCs w:val="28"/>
          <w:lang w:eastAsia="ru-RU"/>
        </w:rPr>
        <w:t xml:space="preserve"> - малая постоянная времени контура скорости.</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Т</w:t>
      </w:r>
      <w:r w:rsidRPr="00F05574">
        <w:rPr>
          <w:rFonts w:ascii="Times New Roman" w:hAnsi="Times New Roman"/>
          <w:sz w:val="28"/>
          <w:szCs w:val="28"/>
          <w:vertAlign w:val="subscript"/>
          <w:lang w:eastAsia="ru-RU"/>
        </w:rPr>
        <w:t>ос</w:t>
      </w:r>
      <w:r w:rsidRPr="00F05574">
        <w:rPr>
          <w:rFonts w:ascii="Times New Roman" w:hAnsi="Times New Roman"/>
          <w:sz w:val="28"/>
          <w:szCs w:val="28"/>
          <w:lang w:eastAsia="ru-RU"/>
        </w:rPr>
        <w:t xml:space="preserve"> = 2</w:t>
      </w:r>
      <w:r w:rsidR="001A3E8D" w:rsidRPr="00F05574">
        <w:rPr>
          <w:rFonts w:ascii="Times New Roman" w:hAnsi="Times New Roman"/>
          <w:sz w:val="28"/>
          <w:szCs w:val="28"/>
          <w:lang w:eastAsia="ru-RU"/>
        </w:rPr>
        <w:t>∙</w:t>
      </w:r>
      <w:r w:rsidRPr="00F05574">
        <w:rPr>
          <w:rFonts w:ascii="Times New Roman" w:hAnsi="Times New Roman"/>
          <w:sz w:val="28"/>
          <w:szCs w:val="28"/>
          <w:lang w:eastAsia="ru-RU"/>
        </w:rPr>
        <w:t xml:space="preserve"> Т</w:t>
      </w:r>
      <w:r w:rsidRPr="00F05574">
        <w:rPr>
          <w:rFonts w:ascii="Times New Roman" w:hAnsi="Times New Roman"/>
          <w:sz w:val="28"/>
          <w:szCs w:val="28"/>
          <w:vertAlign w:val="subscript"/>
          <w:lang w:eastAsia="ru-RU"/>
        </w:rPr>
        <w:t>от</w:t>
      </w:r>
      <w:r w:rsidRPr="00F05574">
        <w:rPr>
          <w:rFonts w:ascii="Times New Roman" w:hAnsi="Times New Roman"/>
          <w:sz w:val="28"/>
          <w:szCs w:val="28"/>
          <w:lang w:eastAsia="ru-RU"/>
        </w:rPr>
        <w:t xml:space="preserve"> = 4</w:t>
      </w:r>
      <w:r w:rsidR="001A3E8D" w:rsidRPr="00F05574">
        <w:rPr>
          <w:rFonts w:ascii="Times New Roman" w:hAnsi="Times New Roman"/>
          <w:sz w:val="28"/>
          <w:szCs w:val="28"/>
          <w:lang w:eastAsia="ru-RU"/>
        </w:rPr>
        <w:t>∙</w:t>
      </w:r>
      <w:r w:rsidRPr="00F05574">
        <w:rPr>
          <w:rFonts w:ascii="Times New Roman" w:hAnsi="Times New Roman"/>
          <w:sz w:val="28"/>
          <w:szCs w:val="28"/>
          <w:lang w:eastAsia="ru-RU"/>
        </w:rPr>
        <w:t xml:space="preserve"> Т</w:t>
      </w:r>
      <w:r w:rsidRPr="00F05574">
        <w:rPr>
          <w:rFonts w:ascii="Times New Roman" w:hAnsi="Times New Roman"/>
          <w:sz w:val="28"/>
          <w:szCs w:val="28"/>
          <w:vertAlign w:val="subscript"/>
          <w:lang w:eastAsia="ru-RU"/>
        </w:rPr>
        <w:t>тп</w:t>
      </w:r>
      <w:r w:rsidRPr="00F05574">
        <w:rPr>
          <w:rFonts w:ascii="Times New Roman" w:hAnsi="Times New Roman"/>
          <w:sz w:val="28"/>
          <w:szCs w:val="28"/>
          <w:lang w:eastAsia="ru-RU"/>
        </w:rPr>
        <w:t xml:space="preserve"> = 4</w:t>
      </w:r>
      <w:r w:rsidR="001A3E8D" w:rsidRPr="00F05574">
        <w:rPr>
          <w:rFonts w:ascii="Times New Roman" w:hAnsi="Times New Roman"/>
          <w:sz w:val="28"/>
          <w:szCs w:val="28"/>
          <w:lang w:eastAsia="ru-RU"/>
        </w:rPr>
        <w:t>∙</w:t>
      </w:r>
      <w:r w:rsidRPr="00F05574">
        <w:rPr>
          <w:rFonts w:ascii="Times New Roman" w:hAnsi="Times New Roman"/>
          <w:sz w:val="28"/>
          <w:szCs w:val="28"/>
          <w:lang w:eastAsia="ru-RU"/>
        </w:rPr>
        <w:t xml:space="preserve"> 0,01 = 0,04 с,</w:t>
      </w:r>
    </w:p>
    <w:p w:rsidR="000200A4" w:rsidRPr="00F05574" w:rsidRDefault="000200A4"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Приведем схему реализации регулятора скорости (рисунок </w:t>
      </w:r>
      <w:r w:rsidR="009576FE" w:rsidRPr="00F05574">
        <w:rPr>
          <w:rFonts w:ascii="Times New Roman" w:hAnsi="Times New Roman"/>
          <w:sz w:val="28"/>
          <w:szCs w:val="28"/>
          <w:lang w:eastAsia="ru-RU"/>
        </w:rPr>
        <w:t>9</w:t>
      </w:r>
      <w:r w:rsidRPr="00F05574">
        <w:rPr>
          <w:rFonts w:ascii="Times New Roman" w:hAnsi="Times New Roman"/>
          <w:sz w:val="28"/>
          <w:szCs w:val="28"/>
          <w:lang w:eastAsia="ru-RU"/>
        </w:rPr>
        <w:t>).</w:t>
      </w:r>
    </w:p>
    <w:p w:rsidR="000200A4" w:rsidRPr="00F05574" w:rsidRDefault="000200A4" w:rsidP="00F05574">
      <w:pPr>
        <w:spacing w:after="0" w:line="360" w:lineRule="auto"/>
        <w:ind w:firstLine="709"/>
        <w:jc w:val="both"/>
        <w:rPr>
          <w:rFonts w:ascii="Times New Roman" w:hAnsi="Times New Roman"/>
          <w:sz w:val="28"/>
          <w:szCs w:val="28"/>
          <w:lang w:eastAsia="ru-RU"/>
        </w:rPr>
      </w:pPr>
    </w:p>
    <w:p w:rsidR="001A3E8D"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Приведем структурную схему реализации регулятора скорости (рисунок</w:t>
      </w:r>
      <w:r w:rsidR="001A3E8D" w:rsidRPr="00F05574">
        <w:rPr>
          <w:rFonts w:ascii="Times New Roman" w:hAnsi="Times New Roman"/>
          <w:sz w:val="28"/>
          <w:szCs w:val="28"/>
          <w:lang w:eastAsia="ru-RU"/>
        </w:rPr>
        <w:t xml:space="preserve"> </w:t>
      </w:r>
      <w:r w:rsidR="009576FE" w:rsidRPr="00F05574">
        <w:rPr>
          <w:rFonts w:ascii="Times New Roman" w:hAnsi="Times New Roman"/>
          <w:sz w:val="28"/>
          <w:szCs w:val="28"/>
          <w:lang w:eastAsia="ru-RU"/>
        </w:rPr>
        <w:t>8</w:t>
      </w:r>
      <w:r w:rsidR="001A3E8D" w:rsidRPr="00F05574">
        <w:rPr>
          <w:rFonts w:ascii="Times New Roman" w:hAnsi="Times New Roman"/>
          <w:sz w:val="28"/>
          <w:szCs w:val="28"/>
          <w:lang w:eastAsia="ru-RU"/>
        </w:rPr>
        <w:t>).</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1A3E8D"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31" o:spid="_x0000_i1054" type="#_x0000_t75" alt="Описание: C:\Documents and Settings\Lanos\Local Settings\Temporary Internet Files\Content.Word\Oct08^78.jpg" style="width:361.5pt;height:135.75pt;visibility:visible">
            <v:imagedata r:id="rId37" o:title="Oct08^78" gain="1.25"/>
          </v:shape>
        </w:pic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Рис. </w:t>
      </w:r>
      <w:r w:rsidR="009576FE" w:rsidRPr="00F05574">
        <w:rPr>
          <w:rFonts w:ascii="Times New Roman" w:hAnsi="Times New Roman"/>
          <w:sz w:val="28"/>
          <w:szCs w:val="28"/>
          <w:lang w:eastAsia="ru-RU"/>
        </w:rPr>
        <w:t>8</w:t>
      </w:r>
      <w:r w:rsidRPr="00F05574">
        <w:rPr>
          <w:rFonts w:ascii="Times New Roman" w:hAnsi="Times New Roman"/>
          <w:sz w:val="28"/>
          <w:szCs w:val="28"/>
          <w:lang w:eastAsia="ru-RU"/>
        </w:rPr>
        <w:t xml:space="preserve"> Структурная схема </w:t>
      </w:r>
      <w:r w:rsidRPr="00F05574">
        <w:rPr>
          <w:rFonts w:ascii="Times New Roman" w:hAnsi="Times New Roman"/>
          <w:sz w:val="28"/>
          <w:szCs w:val="28"/>
          <w:lang w:val="en-US" w:eastAsia="ru-RU"/>
        </w:rPr>
        <w:t>PC</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Рис.</w:t>
      </w:r>
      <w:r w:rsidR="00F05574" w:rsidRPr="00F05574">
        <w:rPr>
          <w:rFonts w:ascii="Times New Roman" w:hAnsi="Times New Roman"/>
          <w:sz w:val="28"/>
          <w:szCs w:val="28"/>
          <w:lang w:eastAsia="ru-RU"/>
        </w:rPr>
        <w:t xml:space="preserve"> </w:t>
      </w:r>
      <w:r w:rsidR="009576FE" w:rsidRPr="00F05574">
        <w:rPr>
          <w:rFonts w:ascii="Times New Roman" w:hAnsi="Times New Roman"/>
          <w:sz w:val="28"/>
          <w:szCs w:val="28"/>
          <w:lang w:eastAsia="ru-RU"/>
        </w:rPr>
        <w:t>9</w:t>
      </w:r>
      <w:r w:rsidRPr="00F05574">
        <w:rPr>
          <w:rFonts w:ascii="Times New Roman" w:hAnsi="Times New Roman"/>
          <w:sz w:val="28"/>
          <w:szCs w:val="28"/>
          <w:lang w:eastAsia="ru-RU"/>
        </w:rPr>
        <w:t xml:space="preserve"> Схема реализации </w:t>
      </w:r>
      <w:r w:rsidRPr="00F05574">
        <w:rPr>
          <w:rFonts w:ascii="Times New Roman" w:hAnsi="Times New Roman"/>
          <w:sz w:val="28"/>
          <w:szCs w:val="28"/>
          <w:lang w:val="en-US" w:eastAsia="ru-RU"/>
        </w:rPr>
        <w:t>PC</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Согласно рисункам </w:t>
      </w:r>
      <w:r w:rsidR="009576FE" w:rsidRPr="00F05574">
        <w:rPr>
          <w:rFonts w:ascii="Times New Roman" w:hAnsi="Times New Roman"/>
          <w:sz w:val="28"/>
          <w:szCs w:val="28"/>
          <w:lang w:eastAsia="ru-RU"/>
        </w:rPr>
        <w:t>8</w:t>
      </w:r>
      <w:r w:rsidRPr="00F05574">
        <w:rPr>
          <w:rFonts w:ascii="Times New Roman" w:hAnsi="Times New Roman"/>
          <w:sz w:val="28"/>
          <w:szCs w:val="28"/>
          <w:lang w:eastAsia="ru-RU"/>
        </w:rPr>
        <w:t xml:space="preserve"> и </w:t>
      </w:r>
      <w:r w:rsidR="009576FE" w:rsidRPr="00F05574">
        <w:rPr>
          <w:rFonts w:ascii="Times New Roman" w:hAnsi="Times New Roman"/>
          <w:sz w:val="28"/>
          <w:szCs w:val="28"/>
          <w:lang w:eastAsia="ru-RU"/>
        </w:rPr>
        <w:t>9</w:t>
      </w:r>
      <w:r w:rsidRPr="00F05574">
        <w:rPr>
          <w:rFonts w:ascii="Times New Roman" w:hAnsi="Times New Roman"/>
          <w:sz w:val="28"/>
          <w:szCs w:val="28"/>
          <w:lang w:eastAsia="ru-RU"/>
        </w:rPr>
        <w:t xml:space="preserve"> запишем уравнения соответствия динамических параметров системы и физических параметров схемы реализации:</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55" type="#_x0000_t75" style="width:72.75pt;height:64.5pt">
            <v:imagedata r:id="rId38" o:title=""/>
          </v:shape>
        </w:pict>
      </w:r>
      <w:r w:rsidR="00F05574"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(6</w:t>
      </w:r>
      <w:r w:rsidR="00FB57A6" w:rsidRPr="00F05574">
        <w:rPr>
          <w:rFonts w:ascii="Times New Roman" w:hAnsi="Times New Roman"/>
          <w:sz w:val="28"/>
          <w:szCs w:val="28"/>
          <w:lang w:eastAsia="ru-RU"/>
        </w:rPr>
        <w:t>.1</w:t>
      </w:r>
      <w:r w:rsidR="000200A4" w:rsidRPr="00F05574">
        <w:rPr>
          <w:rFonts w:ascii="Times New Roman" w:hAnsi="Times New Roman"/>
          <w:sz w:val="28"/>
          <w:szCs w:val="28"/>
          <w:lang w:eastAsia="ru-RU"/>
        </w:rPr>
        <w:t>1)</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где К</w:t>
      </w:r>
      <w:r w:rsidRPr="00F05574">
        <w:rPr>
          <w:rFonts w:ascii="Times New Roman" w:hAnsi="Times New Roman"/>
          <w:sz w:val="28"/>
          <w:szCs w:val="28"/>
          <w:vertAlign w:val="subscript"/>
          <w:lang w:eastAsia="ru-RU"/>
        </w:rPr>
        <w:t>д</w:t>
      </w:r>
      <w:r w:rsidR="00FB57A6" w:rsidRPr="00F05574">
        <w:rPr>
          <w:rFonts w:ascii="Times New Roman" w:hAnsi="Times New Roman"/>
          <w:sz w:val="28"/>
          <w:szCs w:val="28"/>
          <w:vertAlign w:val="subscript"/>
          <w:lang w:eastAsia="ru-RU"/>
        </w:rPr>
        <w:t>с</w:t>
      </w:r>
      <w:r w:rsidRPr="00F05574">
        <w:rPr>
          <w:rFonts w:ascii="Times New Roman" w:hAnsi="Times New Roman"/>
          <w:sz w:val="28"/>
          <w:szCs w:val="28"/>
          <w:lang w:eastAsia="ru-RU"/>
        </w:rPr>
        <w:t xml:space="preserve"> - коэффициент датчика скорости, которым является тахогенератор.</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FB57A6"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56" type="#_x0000_t75" style="width:147.75pt;height:33pt">
            <v:imagedata r:id="rId39" o:title=""/>
          </v:shape>
        </w:pict>
      </w:r>
      <w:r w:rsidR="00F05574" w:rsidRPr="00F05574">
        <w:rPr>
          <w:rFonts w:ascii="Times New Roman" w:hAnsi="Times New Roman"/>
          <w:sz w:val="28"/>
          <w:szCs w:val="28"/>
          <w:lang w:eastAsia="ru-RU"/>
        </w:rPr>
        <w:t xml:space="preserve"> </w:t>
      </w:r>
      <w:r w:rsidR="00FB57A6" w:rsidRPr="00F05574">
        <w:rPr>
          <w:rFonts w:ascii="Times New Roman" w:hAnsi="Times New Roman"/>
          <w:sz w:val="28"/>
          <w:szCs w:val="28"/>
          <w:lang w:eastAsia="ru-RU"/>
        </w:rPr>
        <w:t>(6.12)</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FB57A6"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Зададимся сопротивлением </w:t>
      </w:r>
      <w:r w:rsidRPr="00F05574">
        <w:rPr>
          <w:rFonts w:ascii="Times New Roman" w:hAnsi="Times New Roman"/>
          <w:sz w:val="28"/>
          <w:szCs w:val="28"/>
          <w:lang w:val="en-US" w:eastAsia="ru-RU"/>
        </w:rPr>
        <w:t>R</w:t>
      </w:r>
      <w:r w:rsidRPr="00F05574">
        <w:rPr>
          <w:rFonts w:ascii="Times New Roman" w:hAnsi="Times New Roman"/>
          <w:sz w:val="28"/>
          <w:szCs w:val="28"/>
          <w:vertAlign w:val="subscript"/>
          <w:lang w:val="en-US" w:eastAsia="ru-RU"/>
        </w:rPr>
        <w:t>ooc</w:t>
      </w:r>
      <w:r w:rsidRPr="00F05574">
        <w:rPr>
          <w:rFonts w:ascii="Times New Roman" w:hAnsi="Times New Roman"/>
          <w:sz w:val="28"/>
          <w:szCs w:val="28"/>
          <w:lang w:eastAsia="ru-RU"/>
        </w:rPr>
        <w:t xml:space="preserve"> = </w:t>
      </w:r>
      <w:r w:rsidRPr="00F05574">
        <w:rPr>
          <w:rFonts w:ascii="Times New Roman" w:hAnsi="Times New Roman"/>
          <w:b/>
          <w:bCs/>
          <w:sz w:val="28"/>
          <w:szCs w:val="28"/>
          <w:lang w:eastAsia="ru-RU"/>
        </w:rPr>
        <w:t>1</w:t>
      </w:r>
      <w:r w:rsidRPr="00F05574">
        <w:rPr>
          <w:rFonts w:ascii="Times New Roman" w:hAnsi="Times New Roman"/>
          <w:sz w:val="28"/>
          <w:szCs w:val="28"/>
          <w:lang w:eastAsia="ru-RU"/>
        </w:rPr>
        <w:t>00 кОм, тогда:</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FB57A6"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57" type="#_x0000_t75" style="width:152.25pt;height:33.75pt">
            <v:imagedata r:id="rId40" o:title=""/>
          </v:shape>
        </w:pict>
      </w:r>
      <w:r w:rsidR="00F05574" w:rsidRPr="00F05574">
        <w:rPr>
          <w:rFonts w:ascii="Times New Roman" w:hAnsi="Times New Roman"/>
          <w:sz w:val="28"/>
          <w:szCs w:val="28"/>
          <w:lang w:eastAsia="ru-RU"/>
        </w:rPr>
        <w:t xml:space="preserve"> </w:t>
      </w:r>
      <w:r w:rsidR="00FB57A6" w:rsidRPr="00F05574">
        <w:rPr>
          <w:rFonts w:ascii="Times New Roman" w:hAnsi="Times New Roman"/>
          <w:sz w:val="28"/>
          <w:szCs w:val="28"/>
          <w:lang w:eastAsia="ru-RU"/>
        </w:rPr>
        <w:t>(6.13)</w:t>
      </w: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Подставив значение </w:t>
      </w:r>
      <w:r w:rsidRPr="00F05574">
        <w:rPr>
          <w:rFonts w:ascii="Times New Roman" w:hAnsi="Times New Roman"/>
          <w:sz w:val="28"/>
          <w:szCs w:val="28"/>
          <w:lang w:val="en-US" w:eastAsia="ru-RU"/>
        </w:rPr>
        <w:t>R</w:t>
      </w:r>
      <w:r w:rsidR="00FB57A6" w:rsidRPr="00F05574">
        <w:rPr>
          <w:rFonts w:ascii="Times New Roman" w:hAnsi="Times New Roman"/>
          <w:sz w:val="28"/>
          <w:szCs w:val="28"/>
          <w:vertAlign w:val="subscript"/>
          <w:lang w:eastAsia="ru-RU"/>
        </w:rPr>
        <w:t>зс</w:t>
      </w:r>
      <w:r w:rsidRPr="00F05574">
        <w:rPr>
          <w:rFonts w:ascii="Times New Roman" w:hAnsi="Times New Roman"/>
          <w:sz w:val="28"/>
          <w:szCs w:val="28"/>
          <w:lang w:eastAsia="ru-RU"/>
        </w:rPr>
        <w:t xml:space="preserve">, найдем </w:t>
      </w:r>
      <w:r w:rsidRPr="00F05574">
        <w:rPr>
          <w:rFonts w:ascii="Times New Roman" w:hAnsi="Times New Roman"/>
          <w:sz w:val="28"/>
          <w:szCs w:val="28"/>
          <w:lang w:val="en-US" w:eastAsia="ru-RU"/>
        </w:rPr>
        <w:t>R</w:t>
      </w:r>
      <w:r w:rsidRPr="00F05574">
        <w:rPr>
          <w:rFonts w:ascii="Times New Roman" w:hAnsi="Times New Roman"/>
          <w:sz w:val="28"/>
          <w:szCs w:val="28"/>
          <w:vertAlign w:val="subscript"/>
          <w:lang w:val="en-US" w:eastAsia="ru-RU"/>
        </w:rPr>
        <w:t>c</w:t>
      </w:r>
      <w:r w:rsidRPr="00F05574">
        <w:rPr>
          <w:rFonts w:ascii="Times New Roman" w:hAnsi="Times New Roman"/>
          <w:sz w:val="28"/>
          <w:szCs w:val="28"/>
          <w:lang w:eastAsia="ru-RU"/>
        </w:rPr>
        <w:t>:</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FB57A6"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58" type="#_x0000_t75" style="width:249.75pt;height:39.75pt">
            <v:imagedata r:id="rId41" o:title=""/>
          </v:shape>
        </w:pict>
      </w:r>
      <w:r w:rsidR="00F05574" w:rsidRPr="00F05574">
        <w:rPr>
          <w:rFonts w:ascii="Times New Roman" w:hAnsi="Times New Roman"/>
          <w:sz w:val="28"/>
          <w:szCs w:val="28"/>
          <w:lang w:eastAsia="ru-RU"/>
        </w:rPr>
        <w:t xml:space="preserve"> </w:t>
      </w:r>
      <w:r w:rsidR="00FB57A6" w:rsidRPr="00F05574">
        <w:rPr>
          <w:rFonts w:ascii="Times New Roman" w:hAnsi="Times New Roman"/>
          <w:sz w:val="28"/>
          <w:szCs w:val="28"/>
          <w:lang w:eastAsia="ru-RU"/>
        </w:rPr>
        <w:t>(6.14)</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Из справочника выбираем стандартный резистор марки:</w: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Датчик</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скорости</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получим</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путем</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совмещения</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тахог</w:t>
      </w:r>
      <w:r w:rsidR="009576FE" w:rsidRPr="00F05574">
        <w:rPr>
          <w:rFonts w:ascii="Times New Roman" w:hAnsi="Times New Roman"/>
          <w:sz w:val="28"/>
          <w:szCs w:val="28"/>
          <w:lang w:eastAsia="ru-RU"/>
        </w:rPr>
        <w:t>е</w:t>
      </w:r>
      <w:r w:rsidRPr="00F05574">
        <w:rPr>
          <w:rFonts w:ascii="Times New Roman" w:hAnsi="Times New Roman"/>
          <w:sz w:val="28"/>
          <w:szCs w:val="28"/>
          <w:lang w:eastAsia="ru-RU"/>
        </w:rPr>
        <w:t>н</w:t>
      </w:r>
      <w:r w:rsidR="009576FE" w:rsidRPr="00F05574">
        <w:rPr>
          <w:rFonts w:ascii="Times New Roman" w:hAnsi="Times New Roman"/>
          <w:sz w:val="28"/>
          <w:szCs w:val="28"/>
          <w:lang w:eastAsia="ru-RU"/>
        </w:rPr>
        <w:t>е</w:t>
      </w:r>
      <w:r w:rsidRPr="00F05574">
        <w:rPr>
          <w:rFonts w:ascii="Times New Roman" w:hAnsi="Times New Roman"/>
          <w:sz w:val="28"/>
          <w:szCs w:val="28"/>
          <w:lang w:eastAsia="ru-RU"/>
        </w:rPr>
        <w:t>ратора</w: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(измерительного</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преобразователя)</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и</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согласующего</w:t>
      </w:r>
      <w:r w:rsidR="00F05574" w:rsidRPr="00F05574">
        <w:rPr>
          <w:rFonts w:ascii="Times New Roman" w:hAnsi="Times New Roman"/>
          <w:sz w:val="28"/>
          <w:szCs w:val="28"/>
          <w:lang w:eastAsia="ru-RU"/>
        </w:rPr>
        <w:t xml:space="preserve"> </w:t>
      </w:r>
      <w:r w:rsidRPr="00F05574">
        <w:rPr>
          <w:rFonts w:ascii="Times New Roman" w:hAnsi="Times New Roman"/>
          <w:sz w:val="28"/>
          <w:szCs w:val="28"/>
          <w:lang w:eastAsia="ru-RU"/>
        </w:rPr>
        <w:t>устройства(преобразователя координат), рисунок 1</w:t>
      </w:r>
      <w:r w:rsidR="009576FE" w:rsidRPr="00F05574">
        <w:rPr>
          <w:rFonts w:ascii="Times New Roman" w:hAnsi="Times New Roman"/>
          <w:sz w:val="28"/>
          <w:szCs w:val="28"/>
          <w:lang w:eastAsia="ru-RU"/>
        </w:rPr>
        <w:t>0</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2F3762" w:rsidRPr="00F05574" w:rsidRDefault="005C6611" w:rsidP="00F05574">
      <w:pPr>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34" o:spid="_x0000_i1059" type="#_x0000_t75" alt="Описание: C:\Documents and Settings\Lanos\Local Settings\Temporary Internet Files\Content.Word\Oct08^79.jpg" style="width:142.5pt;height:87pt;visibility:visible">
            <v:imagedata r:id="rId42" o:title="Oct08^79" gain="1.25"/>
          </v:shape>
        </w:pic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Рис. 1</w:t>
      </w:r>
      <w:r w:rsidR="009576FE" w:rsidRPr="00F05574">
        <w:rPr>
          <w:rFonts w:ascii="Times New Roman" w:hAnsi="Times New Roman"/>
          <w:sz w:val="28"/>
          <w:szCs w:val="28"/>
          <w:lang w:eastAsia="ru-RU"/>
        </w:rPr>
        <w:t>0</w:t>
      </w:r>
      <w:r w:rsidRPr="00F05574">
        <w:rPr>
          <w:rFonts w:ascii="Times New Roman" w:hAnsi="Times New Roman"/>
          <w:sz w:val="28"/>
          <w:szCs w:val="28"/>
          <w:lang w:eastAsia="ru-RU"/>
        </w:rPr>
        <w:t xml:space="preserve"> Схема датчика скорости</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Емкость конденсатора принимаем равной 0,1 мкФ. ЭДС тахогенератора определим по формуле:</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Е</w:t>
      </w:r>
      <w:r w:rsidRPr="00F05574">
        <w:rPr>
          <w:rFonts w:ascii="Times New Roman" w:hAnsi="Times New Roman"/>
          <w:sz w:val="28"/>
          <w:szCs w:val="28"/>
          <w:vertAlign w:val="subscript"/>
          <w:lang w:eastAsia="ru-RU"/>
        </w:rPr>
        <w:t>тг</w:t>
      </w:r>
      <w:r w:rsidRPr="00F05574">
        <w:rPr>
          <w:rFonts w:ascii="Times New Roman" w:hAnsi="Times New Roman"/>
          <w:sz w:val="28"/>
          <w:szCs w:val="28"/>
          <w:lang w:eastAsia="ru-RU"/>
        </w:rPr>
        <w:t xml:space="preserve"> = 2 </w:t>
      </w:r>
      <w:r w:rsidR="002F3762" w:rsidRPr="00F05574">
        <w:rPr>
          <w:rFonts w:ascii="Times New Roman" w:hAnsi="Times New Roman"/>
          <w:bCs/>
          <w:sz w:val="28"/>
          <w:szCs w:val="28"/>
          <w:lang w:eastAsia="ru-RU"/>
        </w:rPr>
        <w:t>∙</w:t>
      </w:r>
      <w:r w:rsidR="002F3762" w:rsidRPr="00F05574">
        <w:rPr>
          <w:rFonts w:ascii="Times New Roman" w:hAnsi="Times New Roman"/>
          <w:bCs/>
          <w:sz w:val="28"/>
          <w:szCs w:val="28"/>
          <w:lang w:val="en-US" w:eastAsia="ru-RU"/>
        </w:rPr>
        <w:t>n</w:t>
      </w:r>
      <w:r w:rsidR="002F3762" w:rsidRPr="00F05574">
        <w:rPr>
          <w:rFonts w:ascii="Times New Roman" w:hAnsi="Times New Roman"/>
          <w:bCs/>
          <w:sz w:val="28"/>
          <w:szCs w:val="28"/>
          <w:vertAlign w:val="subscript"/>
          <w:lang w:eastAsia="ru-RU"/>
        </w:rPr>
        <w:t>н</w:t>
      </w:r>
      <w:r w:rsidRPr="00F05574">
        <w:rPr>
          <w:rFonts w:ascii="Times New Roman" w:hAnsi="Times New Roman"/>
          <w:bCs/>
          <w:sz w:val="28"/>
          <w:szCs w:val="28"/>
          <w:lang w:eastAsia="ru-RU"/>
        </w:rPr>
        <w:t xml:space="preserve"> </w:t>
      </w:r>
      <w:r w:rsidR="002F3762" w:rsidRPr="00F05574">
        <w:rPr>
          <w:rFonts w:ascii="Times New Roman" w:hAnsi="Times New Roman"/>
          <w:bCs/>
          <w:sz w:val="28"/>
          <w:szCs w:val="28"/>
          <w:lang w:eastAsia="ru-RU"/>
        </w:rPr>
        <w:t>∙</w:t>
      </w:r>
      <w:r w:rsidRPr="00F05574">
        <w:rPr>
          <w:rFonts w:ascii="Times New Roman" w:hAnsi="Times New Roman"/>
          <w:sz w:val="28"/>
          <w:szCs w:val="28"/>
          <w:lang w:eastAsia="ru-RU"/>
        </w:rPr>
        <w:t xml:space="preserve"> </w:t>
      </w:r>
      <w:r w:rsidRPr="00F05574">
        <w:rPr>
          <w:rFonts w:ascii="Times New Roman" w:hAnsi="Times New Roman"/>
          <w:sz w:val="28"/>
          <w:szCs w:val="28"/>
          <w:lang w:val="en-US" w:eastAsia="ru-RU"/>
        </w:rPr>
        <w:t>S</w:t>
      </w:r>
      <w:r w:rsidRPr="00F05574">
        <w:rPr>
          <w:rFonts w:ascii="Times New Roman" w:hAnsi="Times New Roman"/>
          <w:sz w:val="28"/>
          <w:szCs w:val="28"/>
          <w:lang w:eastAsia="ru-RU"/>
        </w:rPr>
        <w:t xml:space="preserve"> = 2 </w:t>
      </w:r>
      <w:r w:rsidR="002F3762" w:rsidRPr="00F05574">
        <w:rPr>
          <w:rFonts w:ascii="Times New Roman" w:hAnsi="Times New Roman"/>
          <w:sz w:val="28"/>
          <w:szCs w:val="28"/>
          <w:lang w:eastAsia="ru-RU"/>
        </w:rPr>
        <w:t>∙</w:t>
      </w:r>
      <w:r w:rsidRPr="00F05574">
        <w:rPr>
          <w:rFonts w:ascii="Times New Roman" w:hAnsi="Times New Roman"/>
          <w:sz w:val="28"/>
          <w:szCs w:val="28"/>
          <w:lang w:eastAsia="ru-RU"/>
        </w:rPr>
        <w:t xml:space="preserve"> 1500</w:t>
      </w:r>
      <w:r w:rsidR="002F3762" w:rsidRPr="00F05574">
        <w:rPr>
          <w:rFonts w:ascii="Times New Roman" w:hAnsi="Times New Roman"/>
          <w:sz w:val="28"/>
          <w:szCs w:val="28"/>
          <w:lang w:eastAsia="ru-RU"/>
        </w:rPr>
        <w:t>∙</w:t>
      </w:r>
      <w:r w:rsidRPr="00F05574">
        <w:rPr>
          <w:rFonts w:ascii="Times New Roman" w:hAnsi="Times New Roman"/>
          <w:sz w:val="28"/>
          <w:szCs w:val="28"/>
          <w:lang w:eastAsia="ru-RU"/>
        </w:rPr>
        <w:t xml:space="preserve"> 0,5 = 1500 В, (6.15)</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где </w:t>
      </w:r>
      <w:r w:rsidRPr="00F05574">
        <w:rPr>
          <w:rFonts w:ascii="Times New Roman" w:hAnsi="Times New Roman"/>
          <w:sz w:val="28"/>
          <w:szCs w:val="28"/>
          <w:lang w:val="en-US" w:eastAsia="ru-RU"/>
        </w:rPr>
        <w:t>S</w:t>
      </w:r>
      <w:r w:rsidRPr="00F05574">
        <w:rPr>
          <w:rFonts w:ascii="Times New Roman" w:hAnsi="Times New Roman"/>
          <w:sz w:val="28"/>
          <w:szCs w:val="28"/>
          <w:lang w:eastAsia="ru-RU"/>
        </w:rPr>
        <w:t xml:space="preserve"> - величина скольжения;</w:t>
      </w:r>
    </w:p>
    <w:p w:rsidR="000200A4" w:rsidRDefault="002F3762"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bCs/>
          <w:sz w:val="28"/>
          <w:szCs w:val="28"/>
          <w:lang w:val="en-US" w:eastAsia="ru-RU"/>
        </w:rPr>
        <w:t>n</w:t>
      </w:r>
      <w:r w:rsidRPr="00F05574">
        <w:rPr>
          <w:rFonts w:ascii="Times New Roman" w:hAnsi="Times New Roman"/>
          <w:bCs/>
          <w:sz w:val="28"/>
          <w:szCs w:val="28"/>
          <w:vertAlign w:val="subscript"/>
          <w:lang w:eastAsia="ru-RU"/>
        </w:rPr>
        <w:t>н</w:t>
      </w:r>
      <w:r w:rsidR="000200A4" w:rsidRPr="00F05574">
        <w:rPr>
          <w:rFonts w:ascii="Times New Roman" w:hAnsi="Times New Roman"/>
          <w:sz w:val="28"/>
          <w:szCs w:val="28"/>
          <w:lang w:eastAsia="ru-RU"/>
        </w:rPr>
        <w:t xml:space="preserve"> - номинальная скорость вращения тахогенератора.</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60" type="#_x0000_t75" style="width:158.25pt;height:31.5pt">
            <v:imagedata r:id="rId43" o:title=""/>
          </v:shape>
        </w:pict>
      </w:r>
      <w:r w:rsidR="002F3762" w:rsidRPr="00F05574">
        <w:rPr>
          <w:rFonts w:ascii="Times New Roman" w:hAnsi="Times New Roman"/>
          <w:sz w:val="28"/>
          <w:szCs w:val="28"/>
          <w:lang w:eastAsia="ru-RU"/>
        </w:rPr>
        <w:t xml:space="preserve"> </w:t>
      </w:r>
      <w:r w:rsidR="000200A4" w:rsidRPr="00F05574">
        <w:rPr>
          <w:rFonts w:ascii="Times New Roman" w:hAnsi="Times New Roman"/>
          <w:sz w:val="28"/>
          <w:szCs w:val="28"/>
          <w:lang w:eastAsia="ru-RU"/>
        </w:rPr>
        <w:t>(6.16)</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2F3762" w:rsidRPr="00F05574" w:rsidRDefault="000200A4"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где </w:t>
      </w:r>
      <w:r w:rsidR="002F3762" w:rsidRPr="00F05574">
        <w:rPr>
          <w:rFonts w:ascii="Times New Roman" w:hAnsi="Times New Roman"/>
          <w:bCs/>
          <w:sz w:val="28"/>
          <w:szCs w:val="28"/>
          <w:lang w:val="en-US" w:eastAsia="ru-RU"/>
        </w:rPr>
        <w:t>n</w:t>
      </w:r>
      <w:r w:rsidR="002F3762" w:rsidRPr="00F05574">
        <w:rPr>
          <w:rFonts w:ascii="Times New Roman" w:hAnsi="Times New Roman"/>
          <w:bCs/>
          <w:sz w:val="28"/>
          <w:szCs w:val="28"/>
          <w:vertAlign w:val="subscript"/>
          <w:lang w:eastAsia="ru-RU"/>
        </w:rPr>
        <w:t>н</w:t>
      </w:r>
      <w:r w:rsidR="002F3762" w:rsidRPr="00F05574">
        <w:rPr>
          <w:rFonts w:ascii="Times New Roman" w:hAnsi="Times New Roman"/>
          <w:sz w:val="28"/>
          <w:szCs w:val="28"/>
          <w:lang w:eastAsia="ru-RU"/>
        </w:rPr>
        <w:t xml:space="preserve"> </w:t>
      </w:r>
      <w:r w:rsidRPr="00F05574">
        <w:rPr>
          <w:rFonts w:ascii="Times New Roman" w:hAnsi="Times New Roman"/>
          <w:sz w:val="28"/>
          <w:szCs w:val="28"/>
          <w:lang w:eastAsia="ru-RU"/>
        </w:rPr>
        <w:t>- номинальное число оборотов двигателя;</w:t>
      </w:r>
    </w:p>
    <w:p w:rsidR="000200A4" w:rsidRDefault="002F3762"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bCs/>
          <w:sz w:val="28"/>
          <w:szCs w:val="28"/>
          <w:lang w:val="en-US" w:eastAsia="ru-RU"/>
        </w:rPr>
        <w:t>n</w:t>
      </w:r>
      <w:r w:rsidRPr="00F05574">
        <w:rPr>
          <w:rFonts w:ascii="Times New Roman" w:hAnsi="Times New Roman"/>
          <w:bCs/>
          <w:sz w:val="28"/>
          <w:szCs w:val="28"/>
          <w:vertAlign w:val="subscript"/>
          <w:lang w:val="en-US" w:eastAsia="ru-RU"/>
        </w:rPr>
        <w:t>max</w:t>
      </w:r>
      <w:r w:rsidR="000200A4" w:rsidRPr="00F05574">
        <w:rPr>
          <w:rFonts w:ascii="Times New Roman" w:hAnsi="Times New Roman"/>
          <w:b/>
          <w:bCs/>
          <w:sz w:val="28"/>
          <w:szCs w:val="28"/>
          <w:lang w:eastAsia="ru-RU"/>
        </w:rPr>
        <w:t xml:space="preserve"> </w:t>
      </w:r>
      <w:r w:rsidR="000200A4" w:rsidRPr="00F05574">
        <w:rPr>
          <w:rFonts w:ascii="Times New Roman" w:hAnsi="Times New Roman"/>
          <w:sz w:val="28"/>
          <w:szCs w:val="28"/>
          <w:lang w:eastAsia="ru-RU"/>
        </w:rPr>
        <w:t>- максимальное число оборотов тахогенератора.</w:t>
      </w: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2F3762" w:rsidRPr="00F05574" w:rsidRDefault="00174DBE" w:rsidP="00F05574">
      <w:pPr>
        <w:pageBreakBefore/>
        <w:spacing w:after="0" w:line="360" w:lineRule="auto"/>
        <w:ind w:firstLine="709"/>
        <w:jc w:val="both"/>
        <w:rPr>
          <w:rFonts w:ascii="Times New Roman" w:hAnsi="Times New Roman"/>
          <w:b/>
          <w:sz w:val="28"/>
          <w:szCs w:val="28"/>
          <w:lang w:eastAsia="ru-RU"/>
        </w:rPr>
      </w:pPr>
      <w:r w:rsidRPr="00F05574">
        <w:rPr>
          <w:rFonts w:ascii="Times New Roman" w:hAnsi="Times New Roman"/>
          <w:b/>
          <w:sz w:val="28"/>
          <w:szCs w:val="28"/>
          <w:lang w:eastAsia="ru-RU"/>
        </w:rPr>
        <w:t>4.</w:t>
      </w:r>
      <w:r w:rsidR="002F3762" w:rsidRPr="00F05574">
        <w:rPr>
          <w:rFonts w:ascii="Times New Roman" w:hAnsi="Times New Roman"/>
          <w:b/>
          <w:sz w:val="28"/>
          <w:szCs w:val="28"/>
          <w:lang w:val="en-US" w:eastAsia="ru-RU"/>
        </w:rPr>
        <w:t xml:space="preserve"> </w:t>
      </w:r>
      <w:r w:rsidRPr="00F05574">
        <w:rPr>
          <w:rFonts w:ascii="Times New Roman" w:hAnsi="Times New Roman"/>
          <w:b/>
          <w:sz w:val="28"/>
          <w:szCs w:val="28"/>
          <w:lang w:eastAsia="ru-RU"/>
        </w:rPr>
        <w:t>Структурная схема</w:t>
      </w:r>
      <w:r w:rsidR="002F3762" w:rsidRPr="00F05574">
        <w:rPr>
          <w:rFonts w:ascii="Times New Roman" w:hAnsi="Times New Roman"/>
          <w:b/>
          <w:sz w:val="28"/>
          <w:szCs w:val="28"/>
          <w:lang w:eastAsia="ru-RU"/>
        </w:rPr>
        <w:t xml:space="preserve"> С</w:t>
      </w:r>
      <w:r w:rsidRPr="00F05574">
        <w:rPr>
          <w:rFonts w:ascii="Times New Roman" w:hAnsi="Times New Roman"/>
          <w:b/>
          <w:sz w:val="28"/>
          <w:szCs w:val="28"/>
          <w:lang w:eastAsia="ru-RU"/>
        </w:rPr>
        <w:t>А</w:t>
      </w:r>
      <w:r w:rsidR="002F3762" w:rsidRPr="00F05574">
        <w:rPr>
          <w:rFonts w:ascii="Times New Roman" w:hAnsi="Times New Roman"/>
          <w:b/>
          <w:sz w:val="28"/>
          <w:szCs w:val="28"/>
          <w:lang w:eastAsia="ru-RU"/>
        </w:rPr>
        <w:t>У</w:t>
      </w:r>
    </w:p>
    <w:p w:rsidR="004F66AA" w:rsidRPr="00F05574" w:rsidRDefault="004F66AA" w:rsidP="00F05574">
      <w:pPr>
        <w:spacing w:after="0" w:line="360" w:lineRule="auto"/>
        <w:ind w:firstLine="709"/>
        <w:jc w:val="both"/>
        <w:rPr>
          <w:rFonts w:ascii="Times New Roman" w:hAnsi="Times New Roman"/>
          <w:b/>
          <w:sz w:val="28"/>
          <w:szCs w:val="28"/>
          <w:lang w:eastAsia="ru-RU"/>
        </w:rPr>
      </w:pPr>
    </w:p>
    <w:p w:rsidR="002F3762"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120" o:spid="_x0000_i1061" type="#_x0000_t75" style="width:387.75pt;height:81pt;visibility:visible">
            <v:imagedata r:id="rId44" o:title=""/>
          </v:shape>
        </w:pict>
      </w:r>
    </w:p>
    <w:p w:rsidR="000A7F61" w:rsidRPr="00F05574" w:rsidRDefault="000A7F61"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Рис.1</w:t>
      </w:r>
      <w:r w:rsidR="009576FE" w:rsidRPr="00F05574">
        <w:rPr>
          <w:rFonts w:ascii="Times New Roman" w:hAnsi="Times New Roman"/>
          <w:sz w:val="28"/>
          <w:szCs w:val="28"/>
          <w:lang w:eastAsia="ru-RU"/>
        </w:rPr>
        <w:t>1-</w:t>
      </w:r>
      <w:r w:rsidR="009576FE" w:rsidRPr="00F05574">
        <w:rPr>
          <w:rFonts w:ascii="Times New Roman" w:hAnsi="Times New Roman"/>
          <w:b/>
          <w:sz w:val="28"/>
          <w:szCs w:val="28"/>
          <w:lang w:eastAsia="ru-RU"/>
        </w:rPr>
        <w:t xml:space="preserve"> </w:t>
      </w:r>
      <w:r w:rsidR="009576FE" w:rsidRPr="00F05574">
        <w:rPr>
          <w:rFonts w:ascii="Times New Roman" w:hAnsi="Times New Roman"/>
          <w:sz w:val="28"/>
          <w:szCs w:val="28"/>
          <w:lang w:eastAsia="ru-RU"/>
        </w:rPr>
        <w:t>Структурная схема САУ</w:t>
      </w:r>
    </w:p>
    <w:p w:rsidR="004F66AA" w:rsidRPr="00F05574" w:rsidRDefault="004F66AA" w:rsidP="00F05574">
      <w:pPr>
        <w:autoSpaceDE w:val="0"/>
        <w:autoSpaceDN w:val="0"/>
        <w:adjustRightInd w:val="0"/>
        <w:spacing w:after="0" w:line="360" w:lineRule="auto"/>
        <w:ind w:firstLine="709"/>
        <w:jc w:val="both"/>
        <w:rPr>
          <w:rFonts w:ascii="Times New Roman" w:hAnsi="Times New Roman"/>
          <w:sz w:val="28"/>
          <w:szCs w:val="28"/>
          <w:lang w:eastAsia="ru-RU"/>
        </w:rPr>
      </w:pPr>
    </w:p>
    <w:p w:rsidR="004F66AA" w:rsidRPr="00F05574" w:rsidRDefault="00657462" w:rsidP="00F05574">
      <w:pPr>
        <w:autoSpaceDE w:val="0"/>
        <w:autoSpaceDN w:val="0"/>
        <w:adjustRightInd w:val="0"/>
        <w:spacing w:after="0" w:line="360" w:lineRule="auto"/>
        <w:ind w:firstLine="709"/>
        <w:jc w:val="both"/>
        <w:rPr>
          <w:rFonts w:ascii="Times New Roman" w:hAnsi="Times New Roman"/>
          <w:b/>
          <w:sz w:val="28"/>
          <w:szCs w:val="28"/>
          <w:lang w:eastAsia="ru-RU"/>
        </w:rPr>
      </w:pPr>
      <w:r w:rsidRPr="00F05574">
        <w:rPr>
          <w:rFonts w:ascii="Times New Roman" w:hAnsi="Times New Roman"/>
          <w:b/>
          <w:sz w:val="28"/>
          <w:szCs w:val="28"/>
          <w:lang w:eastAsia="ru-RU"/>
        </w:rPr>
        <w:t xml:space="preserve">4.1 </w:t>
      </w:r>
      <w:r w:rsidR="004F66AA" w:rsidRPr="00F05574">
        <w:rPr>
          <w:rFonts w:ascii="Times New Roman" w:hAnsi="Times New Roman"/>
          <w:b/>
          <w:sz w:val="28"/>
          <w:szCs w:val="28"/>
          <w:lang w:eastAsia="ru-RU"/>
        </w:rPr>
        <w:t>Определение общей передаточной функции</w:t>
      </w:r>
    </w:p>
    <w:p w:rsidR="00657462" w:rsidRPr="00F05574" w:rsidRDefault="00657462" w:rsidP="00F05574">
      <w:pPr>
        <w:autoSpaceDE w:val="0"/>
        <w:autoSpaceDN w:val="0"/>
        <w:adjustRightInd w:val="0"/>
        <w:spacing w:after="0" w:line="360" w:lineRule="auto"/>
        <w:ind w:firstLine="709"/>
        <w:jc w:val="both"/>
        <w:rPr>
          <w:rFonts w:ascii="Times New Roman" w:hAnsi="Times New Roman"/>
          <w:b/>
          <w:sz w:val="28"/>
          <w:szCs w:val="28"/>
          <w:lang w:eastAsia="ru-RU"/>
        </w:rPr>
      </w:pPr>
    </w:p>
    <w:p w:rsid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62" type="#_x0000_t75" style="width:342.75pt;height:107.25pt">
            <v:imagedata r:id="rId45" o:title=""/>
          </v:shape>
        </w:pic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174DBE" w:rsidRPr="00F05574" w:rsidRDefault="00657462" w:rsidP="00F05574">
      <w:pPr>
        <w:autoSpaceDE w:val="0"/>
        <w:autoSpaceDN w:val="0"/>
        <w:adjustRightInd w:val="0"/>
        <w:spacing w:after="0" w:line="360" w:lineRule="auto"/>
        <w:ind w:firstLine="709"/>
        <w:jc w:val="both"/>
        <w:rPr>
          <w:rFonts w:ascii="Times New Roman" w:hAnsi="Times New Roman"/>
          <w:b/>
          <w:sz w:val="28"/>
          <w:szCs w:val="28"/>
          <w:lang w:eastAsia="ru-RU"/>
        </w:rPr>
      </w:pPr>
      <w:r w:rsidRPr="00F05574">
        <w:rPr>
          <w:rFonts w:ascii="Times New Roman" w:hAnsi="Times New Roman"/>
          <w:b/>
          <w:sz w:val="28"/>
          <w:szCs w:val="28"/>
          <w:lang w:eastAsia="ru-RU"/>
        </w:rPr>
        <w:t xml:space="preserve">4.2 </w:t>
      </w:r>
      <w:r w:rsidR="00174DBE" w:rsidRPr="00F05574">
        <w:rPr>
          <w:rFonts w:ascii="Times New Roman" w:hAnsi="Times New Roman"/>
          <w:b/>
          <w:sz w:val="28"/>
          <w:szCs w:val="28"/>
          <w:lang w:eastAsia="ru-RU"/>
        </w:rPr>
        <w:t>Характеристическое уравнение</w:t>
      </w:r>
    </w:p>
    <w:p w:rsidR="00657462" w:rsidRPr="00F05574" w:rsidRDefault="00657462" w:rsidP="00F05574">
      <w:pPr>
        <w:autoSpaceDE w:val="0"/>
        <w:autoSpaceDN w:val="0"/>
        <w:adjustRightInd w:val="0"/>
        <w:spacing w:after="0" w:line="360" w:lineRule="auto"/>
        <w:ind w:firstLine="709"/>
        <w:jc w:val="both"/>
        <w:rPr>
          <w:rFonts w:ascii="Times New Roman" w:hAnsi="Times New Roman"/>
          <w:b/>
          <w:sz w:val="28"/>
          <w:szCs w:val="28"/>
          <w:lang w:eastAsia="ru-RU"/>
        </w:rPr>
      </w:pPr>
    </w:p>
    <w:p w:rsidR="00013B14"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63" type="#_x0000_t75" style="width:397.5pt;height:30.75pt">
            <v:imagedata r:id="rId46" o:title=""/>
          </v:shape>
        </w:pict>
      </w:r>
    </w:p>
    <w:p w:rsidR="00174DBE" w:rsidRDefault="00174DBE" w:rsidP="00F05574">
      <w:pPr>
        <w:autoSpaceDE w:val="0"/>
        <w:autoSpaceDN w:val="0"/>
        <w:adjustRightInd w:val="0"/>
        <w:spacing w:after="0" w:line="360" w:lineRule="auto"/>
        <w:ind w:firstLine="709"/>
        <w:jc w:val="both"/>
        <w:rPr>
          <w:rFonts w:ascii="Times New Roman" w:hAnsi="Times New Roman"/>
          <w:b/>
          <w:bCs/>
          <w:sz w:val="28"/>
          <w:szCs w:val="28"/>
          <w:lang w:eastAsia="ru-RU"/>
        </w:rPr>
      </w:pPr>
    </w:p>
    <w:p w:rsidR="00F05574" w:rsidRDefault="00F05574">
      <w:pPr>
        <w:rPr>
          <w:rFonts w:ascii="Times New Roman" w:hAnsi="Times New Roman"/>
          <w:b/>
          <w:bCs/>
          <w:sz w:val="28"/>
          <w:szCs w:val="28"/>
          <w:lang w:eastAsia="ru-RU"/>
        </w:rPr>
      </w:pPr>
      <w:r>
        <w:rPr>
          <w:rFonts w:ascii="Times New Roman" w:hAnsi="Times New Roman"/>
          <w:b/>
          <w:bCs/>
          <w:sz w:val="28"/>
          <w:szCs w:val="28"/>
          <w:lang w:eastAsia="ru-RU"/>
        </w:rPr>
        <w:br w:type="page"/>
      </w:r>
    </w:p>
    <w:p w:rsidR="00F05574" w:rsidRDefault="00F05574" w:rsidP="00F05574">
      <w:pPr>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5. Определение устойчивости</w:t>
      </w:r>
    </w:p>
    <w:p w:rsidR="00F05574" w:rsidRDefault="00F05574" w:rsidP="00F05574">
      <w:pPr>
        <w:autoSpaceDE w:val="0"/>
        <w:autoSpaceDN w:val="0"/>
        <w:adjustRightInd w:val="0"/>
        <w:spacing w:after="0" w:line="360" w:lineRule="auto"/>
        <w:ind w:firstLine="709"/>
        <w:jc w:val="both"/>
        <w:rPr>
          <w:rFonts w:ascii="Times New Roman" w:hAnsi="Times New Roman"/>
          <w:b/>
          <w:bCs/>
          <w:sz w:val="28"/>
          <w:szCs w:val="28"/>
          <w:lang w:eastAsia="ru-RU"/>
        </w:rPr>
      </w:pPr>
    </w:p>
    <w:p w:rsidR="000200A4" w:rsidRPr="00F05574" w:rsidRDefault="00657462" w:rsidP="00F05574">
      <w:pPr>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5</w:t>
      </w:r>
      <w:r w:rsidR="000200A4" w:rsidRPr="00F05574">
        <w:rPr>
          <w:rFonts w:ascii="Times New Roman" w:hAnsi="Times New Roman"/>
          <w:b/>
          <w:bCs/>
          <w:sz w:val="28"/>
          <w:szCs w:val="28"/>
          <w:lang w:eastAsia="ru-RU"/>
        </w:rPr>
        <w:t>.1 Определение запаса устойчивости и быстродействия по переходной</w:t>
      </w:r>
      <w:r w:rsidR="00CA4112" w:rsidRPr="00F05574">
        <w:rPr>
          <w:rFonts w:ascii="Times New Roman" w:hAnsi="Times New Roman"/>
          <w:b/>
          <w:bCs/>
          <w:sz w:val="28"/>
          <w:szCs w:val="28"/>
          <w:lang w:eastAsia="ru-RU"/>
        </w:rPr>
        <w:t xml:space="preserve"> </w:t>
      </w:r>
      <w:r w:rsidR="000200A4" w:rsidRPr="00F05574">
        <w:rPr>
          <w:rFonts w:ascii="Times New Roman" w:hAnsi="Times New Roman"/>
          <w:b/>
          <w:bCs/>
          <w:sz w:val="28"/>
          <w:szCs w:val="28"/>
          <w:lang w:eastAsia="ru-RU"/>
        </w:rPr>
        <w:t>характеристике</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174DBE" w:rsidRPr="00F05574" w:rsidRDefault="00174DBE" w:rsidP="00F05574">
      <w:pPr>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sz w:val="28"/>
          <w:szCs w:val="28"/>
          <w:lang w:eastAsia="ru-RU"/>
        </w:rPr>
        <w:t xml:space="preserve">Для построения и анализа переходных процессов воспользуемся компьютерной программой </w:t>
      </w:r>
      <w:r w:rsidRPr="00F05574">
        <w:rPr>
          <w:rFonts w:ascii="Times New Roman" w:hAnsi="Times New Roman"/>
          <w:sz w:val="28"/>
          <w:szCs w:val="28"/>
          <w:lang w:val="en-US" w:eastAsia="ru-RU"/>
        </w:rPr>
        <w:t>Matlab</w:t>
      </w:r>
      <w:r w:rsidRPr="00F05574">
        <w:rPr>
          <w:rFonts w:ascii="Times New Roman" w:hAnsi="Times New Roman"/>
          <w:sz w:val="28"/>
          <w:szCs w:val="28"/>
          <w:lang w:eastAsia="ru-RU"/>
        </w:rPr>
        <w:t xml:space="preserve"> </w:t>
      </w:r>
      <w:r w:rsidRPr="00F05574">
        <w:rPr>
          <w:rFonts w:ascii="Times New Roman" w:hAnsi="Times New Roman"/>
          <w:bCs/>
          <w:sz w:val="28"/>
          <w:szCs w:val="28"/>
          <w:lang w:eastAsia="ru-RU"/>
        </w:rPr>
        <w:t>6.1.</w:t>
      </w: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Оценку запаса устойчивости и быстродействия можно произвести по виду кривой переходного процесса в системе автоматического регулирования при некотором типовом входном воздействии. В качестве типового входного воздействия рассматривается обычно единичный скачок. В данном случае кривая переходного процесса для регулируемой величины будет представлять собой переходную характеристику системы (рисунок 1</w:t>
      </w:r>
      <w:r w:rsidR="009576FE" w:rsidRPr="00F05574">
        <w:rPr>
          <w:rFonts w:ascii="Times New Roman" w:hAnsi="Times New Roman"/>
          <w:sz w:val="28"/>
          <w:szCs w:val="28"/>
          <w:lang w:eastAsia="ru-RU"/>
        </w:rPr>
        <w:t>2</w:t>
      </w:r>
      <w:r w:rsidRPr="00F05574">
        <w:rPr>
          <w:rFonts w:ascii="Times New Roman" w:hAnsi="Times New Roman"/>
          <w:sz w:val="28"/>
          <w:szCs w:val="28"/>
          <w:lang w:eastAsia="ru-RU"/>
        </w:rPr>
        <w:t>).</w:t>
      </w:r>
    </w:p>
    <w:p w:rsidR="00F05574" w:rsidRP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644A41" w:rsidRPr="00F05574" w:rsidRDefault="005C6611" w:rsidP="00F05574">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40" o:spid="_x0000_i1064" type="#_x0000_t75" alt="Описание: C:\Documents and Settings\Lanos\Local Settings\Temporary Internet Files\Content.Word\Oct08^81.jpg" style="width:224.25pt;height:155.25pt;visibility:visible">
            <v:imagedata r:id="rId47" o:title="Oct08^81"/>
          </v:shape>
        </w:pict>
      </w:r>
    </w:p>
    <w:p w:rsidR="000200A4" w:rsidRPr="00F0557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Рисунок </w:t>
      </w:r>
      <w:r w:rsidRPr="00F05574">
        <w:rPr>
          <w:rFonts w:ascii="Times New Roman" w:hAnsi="Times New Roman"/>
          <w:bCs/>
          <w:sz w:val="28"/>
          <w:szCs w:val="28"/>
          <w:lang w:eastAsia="ru-RU"/>
        </w:rPr>
        <w:t>1</w:t>
      </w:r>
      <w:r w:rsidR="009576FE" w:rsidRPr="00F05574">
        <w:rPr>
          <w:rFonts w:ascii="Times New Roman" w:hAnsi="Times New Roman"/>
          <w:sz w:val="28"/>
          <w:szCs w:val="28"/>
          <w:lang w:eastAsia="ru-RU"/>
        </w:rPr>
        <w:t>2</w:t>
      </w:r>
      <w:r w:rsidRPr="00F05574">
        <w:rPr>
          <w:rFonts w:ascii="Times New Roman" w:hAnsi="Times New Roman"/>
          <w:sz w:val="28"/>
          <w:szCs w:val="28"/>
          <w:lang w:eastAsia="ru-RU"/>
        </w:rPr>
        <w:t xml:space="preserve"> - Переходная характеристика системы</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0200A4" w:rsidRDefault="000200A4"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Анализ построенной кривой переходного процесса показывает, что система стабилизируется на уровне Р</w:t>
      </w:r>
      <w:r w:rsidRPr="00F05574">
        <w:rPr>
          <w:rFonts w:ascii="Times New Roman" w:hAnsi="Times New Roman"/>
          <w:sz w:val="28"/>
          <w:szCs w:val="28"/>
          <w:vertAlign w:val="subscript"/>
          <w:lang w:eastAsia="ru-RU"/>
        </w:rPr>
        <w:t>у</w:t>
      </w:r>
      <w:r w:rsidRPr="00F05574">
        <w:rPr>
          <w:rFonts w:ascii="Times New Roman" w:hAnsi="Times New Roman"/>
          <w:sz w:val="28"/>
          <w:szCs w:val="28"/>
          <w:lang w:eastAsia="ru-RU"/>
        </w:rPr>
        <w:t xml:space="preserve"> = 3</w:t>
      </w:r>
      <w:r w:rsidRPr="00F05574">
        <w:rPr>
          <w:rFonts w:ascii="Times New Roman" w:hAnsi="Times New Roman"/>
          <w:bCs/>
          <w:sz w:val="28"/>
          <w:szCs w:val="28"/>
          <w:lang w:eastAsia="ru-RU"/>
        </w:rPr>
        <w:t>1,6</w:t>
      </w:r>
      <w:r w:rsidRPr="00F05574">
        <w:rPr>
          <w:rFonts w:ascii="Times New Roman" w:hAnsi="Times New Roman"/>
          <w:b/>
          <w:bCs/>
          <w:sz w:val="28"/>
          <w:szCs w:val="28"/>
          <w:lang w:eastAsia="ru-RU"/>
        </w:rPr>
        <w:t xml:space="preserve"> </w:t>
      </w:r>
      <w:r w:rsidRPr="00F05574">
        <w:rPr>
          <w:rFonts w:ascii="Times New Roman" w:hAnsi="Times New Roman"/>
          <w:sz w:val="28"/>
          <w:szCs w:val="28"/>
          <w:lang w:eastAsia="ru-RU"/>
        </w:rPr>
        <w:t>при подаче на вход единичного ступенчатого сигнала. Склонность системы к колебаниям, а, следовательно, и запас устойчивости могут быть охарактеризованы максимальным значением регулируемой величины у</w:t>
      </w:r>
      <w:r w:rsidRPr="00F05574">
        <w:rPr>
          <w:rFonts w:ascii="Times New Roman" w:hAnsi="Times New Roman"/>
          <w:sz w:val="28"/>
          <w:szCs w:val="28"/>
          <w:vertAlign w:val="subscript"/>
          <w:lang w:eastAsia="ru-RU"/>
        </w:rPr>
        <w:t>мах</w:t>
      </w:r>
      <w:r w:rsidRPr="00F05574">
        <w:rPr>
          <w:rFonts w:ascii="Times New Roman" w:hAnsi="Times New Roman"/>
          <w:sz w:val="28"/>
          <w:szCs w:val="28"/>
          <w:lang w:eastAsia="ru-RU"/>
        </w:rPr>
        <w:t xml:space="preserve"> или так называемым перерегулированием:</w:t>
      </w: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644A41" w:rsidRPr="00F05574" w:rsidRDefault="005C6611" w:rsidP="00F05574">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65" type="#_x0000_t75" style="width:297pt;height:43.5pt">
            <v:imagedata r:id="rId48" o:title=""/>
          </v:shape>
        </w:pict>
      </w:r>
    </w:p>
    <w:p w:rsidR="00F05574" w:rsidRDefault="00F05574" w:rsidP="00F05574">
      <w:pPr>
        <w:spacing w:after="0" w:line="360" w:lineRule="auto"/>
        <w:ind w:firstLine="709"/>
        <w:jc w:val="both"/>
        <w:rPr>
          <w:rFonts w:ascii="Times New Roman" w:hAnsi="Times New Roman"/>
          <w:sz w:val="28"/>
          <w:szCs w:val="28"/>
          <w:lang w:eastAsia="ru-RU"/>
        </w:rPr>
      </w:pPr>
    </w:p>
    <w:p w:rsidR="00902B58" w:rsidRPr="00F05574" w:rsidRDefault="000200A4"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Допустимое значение перерегулирования для </w:t>
      </w:r>
      <w:r w:rsidR="00644A41" w:rsidRPr="00F05574">
        <w:rPr>
          <w:rFonts w:ascii="Times New Roman" w:hAnsi="Times New Roman"/>
          <w:bCs/>
          <w:sz w:val="28"/>
          <w:szCs w:val="28"/>
          <w:lang w:eastAsia="ru-RU"/>
        </w:rPr>
        <w:t>той</w:t>
      </w:r>
      <w:r w:rsidRPr="00F05574">
        <w:rPr>
          <w:rFonts w:ascii="Times New Roman" w:hAnsi="Times New Roman"/>
          <w:b/>
          <w:bCs/>
          <w:sz w:val="28"/>
          <w:szCs w:val="28"/>
          <w:lang w:eastAsia="ru-RU"/>
        </w:rPr>
        <w:t xml:space="preserve"> </w:t>
      </w:r>
      <w:r w:rsidRPr="00F05574">
        <w:rPr>
          <w:rFonts w:ascii="Times New Roman" w:hAnsi="Times New Roman"/>
          <w:sz w:val="28"/>
          <w:szCs w:val="28"/>
          <w:lang w:eastAsia="ru-RU"/>
        </w:rPr>
        <w:t>или иной системы автоматического регулирования может быть установлено на основании опыта</w:t>
      </w:r>
      <w:r w:rsidR="00644A41" w:rsidRPr="00F05574">
        <w:rPr>
          <w:rFonts w:ascii="Times New Roman" w:hAnsi="Times New Roman"/>
          <w:sz w:val="28"/>
          <w:szCs w:val="28"/>
          <w:lang w:eastAsia="ru-RU"/>
        </w:rPr>
        <w:t xml:space="preserve"> </w:t>
      </w:r>
      <w:r w:rsidR="00902B58" w:rsidRPr="00F05574">
        <w:rPr>
          <w:rFonts w:ascii="Times New Roman" w:hAnsi="Times New Roman"/>
          <w:sz w:val="28"/>
          <w:szCs w:val="28"/>
          <w:lang w:eastAsia="ru-RU"/>
        </w:rPr>
        <w:t>эксплуатации подобных систем. В данном случае считается, что запас устойчивости, является достаточным, если величина перерегулирования не превышает 1</w:t>
      </w:r>
      <w:r w:rsidR="00644A41" w:rsidRPr="00F05574">
        <w:rPr>
          <w:rFonts w:ascii="Times New Roman" w:hAnsi="Times New Roman"/>
          <w:sz w:val="28"/>
          <w:szCs w:val="28"/>
          <w:lang w:eastAsia="ru-RU"/>
        </w:rPr>
        <w:t>0÷</w:t>
      </w:r>
      <w:r w:rsidR="00902B58" w:rsidRPr="00F05574">
        <w:rPr>
          <w:rFonts w:ascii="Times New Roman" w:hAnsi="Times New Roman"/>
          <w:sz w:val="28"/>
          <w:szCs w:val="28"/>
          <w:lang w:eastAsia="ru-RU"/>
        </w:rPr>
        <w:t>30%.</w:t>
      </w:r>
    </w:p>
    <w:p w:rsidR="00F05574" w:rsidRDefault="00F05574" w:rsidP="00F05574">
      <w:pPr>
        <w:autoSpaceDE w:val="0"/>
        <w:autoSpaceDN w:val="0"/>
        <w:adjustRightInd w:val="0"/>
        <w:spacing w:after="0" w:line="360" w:lineRule="auto"/>
        <w:ind w:firstLine="709"/>
        <w:jc w:val="both"/>
        <w:rPr>
          <w:rFonts w:ascii="Times New Roman" w:hAnsi="Times New Roman"/>
          <w:b/>
          <w:bCs/>
          <w:sz w:val="28"/>
          <w:szCs w:val="28"/>
          <w:lang w:eastAsia="ru-RU"/>
        </w:rPr>
      </w:pPr>
    </w:p>
    <w:p w:rsidR="00902B58" w:rsidRPr="00F05574" w:rsidRDefault="00657462" w:rsidP="00F05574">
      <w:pPr>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5</w:t>
      </w:r>
      <w:r w:rsidR="00902B58" w:rsidRPr="00F05574">
        <w:rPr>
          <w:rFonts w:ascii="Times New Roman" w:hAnsi="Times New Roman"/>
          <w:b/>
          <w:bCs/>
          <w:sz w:val="28"/>
          <w:szCs w:val="28"/>
          <w:lang w:eastAsia="ru-RU"/>
        </w:rPr>
        <w:t>.2 Определение устойчивости по логарифмическим частотным</w:t>
      </w:r>
      <w:r w:rsidR="00F05574">
        <w:rPr>
          <w:rFonts w:ascii="Times New Roman" w:hAnsi="Times New Roman"/>
          <w:b/>
          <w:bCs/>
          <w:sz w:val="28"/>
          <w:szCs w:val="28"/>
          <w:lang w:eastAsia="ru-RU"/>
        </w:rPr>
        <w:t xml:space="preserve"> </w:t>
      </w:r>
      <w:r w:rsidR="00902B58" w:rsidRPr="00F05574">
        <w:rPr>
          <w:rFonts w:ascii="Times New Roman" w:hAnsi="Times New Roman"/>
          <w:b/>
          <w:bCs/>
          <w:sz w:val="28"/>
          <w:szCs w:val="28"/>
          <w:lang w:eastAsia="ru-RU"/>
        </w:rPr>
        <w:t>характеристикам</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Критической точке, где модуль амплитудно-фазовой характеристики равен единице, соответствует точка пересечения ЛАЧХ с осью абсцисс на частоте среза </w:t>
      </w:r>
      <w:r w:rsidR="00644A41" w:rsidRPr="00F05574">
        <w:rPr>
          <w:rFonts w:ascii="Times New Roman" w:hAnsi="Times New Roman"/>
          <w:sz w:val="28"/>
          <w:szCs w:val="28"/>
          <w:lang w:eastAsia="ru-RU"/>
        </w:rPr>
        <w:t>ω</w:t>
      </w:r>
      <w:r w:rsidRPr="00F05574">
        <w:rPr>
          <w:rFonts w:ascii="Times New Roman" w:hAnsi="Times New Roman"/>
          <w:sz w:val="28"/>
          <w:szCs w:val="28"/>
          <w:vertAlign w:val="subscript"/>
          <w:lang w:eastAsia="ru-RU"/>
        </w:rPr>
        <w:t>з</w:t>
      </w:r>
      <w:r w:rsidRPr="00F05574">
        <w:rPr>
          <w:rFonts w:ascii="Times New Roman" w:hAnsi="Times New Roman"/>
          <w:sz w:val="28"/>
          <w:szCs w:val="28"/>
          <w:lang w:eastAsia="ru-RU"/>
        </w:rPr>
        <w:t xml:space="preserve">, а точке, в которой фазовый сдвиг равен 180°, соответствует пересечению ЛАЧХ линии </w:t>
      </w:r>
      <w:r w:rsidR="00644A41" w:rsidRPr="00F05574">
        <w:rPr>
          <w:rFonts w:ascii="Times New Roman" w:hAnsi="Times New Roman"/>
          <w:bCs/>
          <w:iCs/>
          <w:sz w:val="28"/>
          <w:szCs w:val="28"/>
          <w:lang w:eastAsia="ru-RU"/>
        </w:rPr>
        <w:t>–π.</w:t>
      </w:r>
      <w:r w:rsidRPr="00F05574">
        <w:rPr>
          <w:rFonts w:ascii="Times New Roman" w:hAnsi="Times New Roman"/>
          <w:sz w:val="28"/>
          <w:szCs w:val="28"/>
          <w:lang w:eastAsia="ru-RU"/>
        </w:rPr>
        <w:t xml:space="preserve"> Замкнутая система устойчива, если на частоте со, для которой </w:t>
      </w:r>
      <w:r w:rsidR="00644A41" w:rsidRPr="00F05574">
        <w:rPr>
          <w:rFonts w:ascii="Times New Roman" w:hAnsi="Times New Roman"/>
          <w:sz w:val="28"/>
          <w:szCs w:val="28"/>
          <w:lang w:eastAsia="ru-RU"/>
        </w:rPr>
        <w:t>φ</w:t>
      </w:r>
      <w:r w:rsidRPr="00F05574">
        <w:rPr>
          <w:rFonts w:ascii="Times New Roman" w:hAnsi="Times New Roman"/>
          <w:sz w:val="28"/>
          <w:szCs w:val="28"/>
          <w:lang w:eastAsia="ru-RU"/>
        </w:rPr>
        <w:t xml:space="preserve"> = </w:t>
      </w:r>
      <w:r w:rsidRPr="00F05574">
        <w:rPr>
          <w:rFonts w:ascii="Times New Roman" w:hAnsi="Times New Roman"/>
          <w:b/>
          <w:bCs/>
          <w:sz w:val="28"/>
          <w:szCs w:val="28"/>
          <w:lang w:eastAsia="ru-RU"/>
        </w:rPr>
        <w:t>-</w:t>
      </w:r>
      <w:r w:rsidR="00644A41" w:rsidRPr="00F05574">
        <w:rPr>
          <w:rFonts w:ascii="Times New Roman" w:hAnsi="Times New Roman"/>
          <w:bCs/>
          <w:sz w:val="28"/>
          <w:szCs w:val="28"/>
          <w:lang w:eastAsia="ru-RU"/>
        </w:rPr>
        <w:t>π</w:t>
      </w:r>
      <w:r w:rsidRPr="00F05574">
        <w:rPr>
          <w:rFonts w:ascii="Times New Roman" w:hAnsi="Times New Roman"/>
          <w:b/>
          <w:bCs/>
          <w:sz w:val="28"/>
          <w:szCs w:val="28"/>
          <w:lang w:eastAsia="ru-RU"/>
        </w:rPr>
        <w:t xml:space="preserve">, </w:t>
      </w:r>
      <w:r w:rsidRPr="00F05574">
        <w:rPr>
          <w:rFonts w:ascii="Times New Roman" w:hAnsi="Times New Roman"/>
          <w:sz w:val="28"/>
          <w:szCs w:val="28"/>
          <w:lang w:eastAsia="ru-RU"/>
        </w:rPr>
        <w:t>ордината ЛАЧХ отрицательна.</w:t>
      </w: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На рисунке </w:t>
      </w:r>
      <w:r w:rsidR="009576FE" w:rsidRPr="00F05574">
        <w:rPr>
          <w:rFonts w:ascii="Times New Roman" w:hAnsi="Times New Roman"/>
          <w:sz w:val="28"/>
          <w:szCs w:val="28"/>
          <w:lang w:eastAsia="ru-RU"/>
        </w:rPr>
        <w:t>13</w:t>
      </w:r>
      <w:r w:rsidRPr="00F05574">
        <w:rPr>
          <w:rFonts w:ascii="Times New Roman" w:hAnsi="Times New Roman"/>
          <w:sz w:val="28"/>
          <w:szCs w:val="28"/>
          <w:lang w:eastAsia="ru-RU"/>
        </w:rPr>
        <w:t xml:space="preserve"> приведены логарифмические частотные характеристики, по которым определим устойчивость и запас устойчивости системы. Запас устойчивости по амплитуде </w:t>
      </w:r>
      <w:r w:rsidR="00644A41" w:rsidRPr="00F05574">
        <w:rPr>
          <w:rFonts w:ascii="Times New Roman" w:hAnsi="Times New Roman"/>
          <w:bCs/>
          <w:iCs/>
          <w:smallCaps/>
          <w:sz w:val="28"/>
          <w:szCs w:val="28"/>
          <w:lang w:val="en-US" w:eastAsia="ru-RU"/>
        </w:rPr>
        <w:t>L</w:t>
      </w:r>
      <w:r w:rsidRPr="00F05574">
        <w:rPr>
          <w:rFonts w:ascii="Times New Roman" w:hAnsi="Times New Roman"/>
          <w:bCs/>
          <w:iCs/>
          <w:smallCaps/>
          <w:sz w:val="28"/>
          <w:szCs w:val="28"/>
          <w:vertAlign w:val="subscript"/>
          <w:lang w:eastAsia="ru-RU"/>
        </w:rPr>
        <w:t>3</w:t>
      </w:r>
      <w:r w:rsidRPr="00F05574">
        <w:rPr>
          <w:rFonts w:ascii="Times New Roman" w:hAnsi="Times New Roman"/>
          <w:b/>
          <w:bCs/>
          <w:iCs/>
          <w:smallCaps/>
          <w:sz w:val="28"/>
          <w:szCs w:val="28"/>
          <w:lang w:eastAsia="ru-RU"/>
        </w:rPr>
        <w:t xml:space="preserve"> </w:t>
      </w:r>
      <w:r w:rsidRPr="00F05574">
        <w:rPr>
          <w:rFonts w:ascii="Times New Roman" w:hAnsi="Times New Roman"/>
          <w:sz w:val="28"/>
          <w:szCs w:val="28"/>
          <w:lang w:eastAsia="ru-RU"/>
        </w:rPr>
        <w:t xml:space="preserve">есть число децибел, на которое нужно увеличить коэффициент усиления на частоте, соответствующий фазовому сдвигу </w:t>
      </w:r>
      <w:r w:rsidR="00644A41" w:rsidRPr="00F05574">
        <w:rPr>
          <w:rFonts w:ascii="Times New Roman" w:hAnsi="Times New Roman"/>
          <w:sz w:val="28"/>
          <w:szCs w:val="28"/>
          <w:lang w:eastAsia="ru-RU"/>
        </w:rPr>
        <w:t>φ</w:t>
      </w:r>
      <w:r w:rsidRPr="00F05574">
        <w:rPr>
          <w:rFonts w:ascii="Times New Roman" w:hAnsi="Times New Roman"/>
          <w:sz w:val="28"/>
          <w:szCs w:val="28"/>
          <w:lang w:eastAsia="ru-RU"/>
        </w:rPr>
        <w:t>=-</w:t>
      </w:r>
      <w:r w:rsidR="00644A41" w:rsidRPr="00F05574">
        <w:rPr>
          <w:rFonts w:ascii="Times New Roman" w:hAnsi="Times New Roman"/>
          <w:sz w:val="28"/>
          <w:szCs w:val="28"/>
          <w:lang w:eastAsia="ru-RU"/>
        </w:rPr>
        <w:t>π</w:t>
      </w:r>
      <w:r w:rsidRPr="00F05574">
        <w:rPr>
          <w:rFonts w:ascii="Times New Roman" w:hAnsi="Times New Roman"/>
          <w:sz w:val="28"/>
          <w:szCs w:val="28"/>
          <w:lang w:eastAsia="ru-RU"/>
        </w:rPr>
        <w:t>, чтобы система потеряла устойчивость. Для удовлетворительного качества регулирования должны выполняться условия:</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2C70DA" w:rsidRPr="00F05574" w:rsidRDefault="002C70DA"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val="en-US" w:eastAsia="ru-RU"/>
        </w:rPr>
        <w:t>L</w:t>
      </w:r>
      <w:r w:rsidR="00902B58" w:rsidRPr="00F05574">
        <w:rPr>
          <w:rFonts w:ascii="Times New Roman" w:hAnsi="Times New Roman"/>
          <w:sz w:val="28"/>
          <w:szCs w:val="28"/>
          <w:vertAlign w:val="subscript"/>
          <w:lang w:eastAsia="ru-RU"/>
        </w:rPr>
        <w:t>3</w:t>
      </w:r>
      <w:r w:rsidRPr="00F05574">
        <w:rPr>
          <w:rFonts w:ascii="Times New Roman" w:hAnsi="Times New Roman"/>
          <w:sz w:val="28"/>
          <w:szCs w:val="28"/>
          <w:lang w:eastAsia="ru-RU"/>
        </w:rPr>
        <w:t>≥</w:t>
      </w:r>
      <w:r w:rsidR="00902B58" w:rsidRPr="00F05574">
        <w:rPr>
          <w:rFonts w:ascii="Times New Roman" w:hAnsi="Times New Roman"/>
          <w:sz w:val="28"/>
          <w:szCs w:val="28"/>
          <w:lang w:eastAsia="ru-RU"/>
        </w:rPr>
        <w:t>(10</w:t>
      </w:r>
      <w:r w:rsidRPr="00F05574">
        <w:rPr>
          <w:rFonts w:ascii="Times New Roman" w:hAnsi="Times New Roman"/>
          <w:sz w:val="28"/>
          <w:szCs w:val="28"/>
          <w:lang w:eastAsia="ru-RU"/>
        </w:rPr>
        <w:t>÷</w:t>
      </w:r>
      <w:r w:rsidR="00902B58" w:rsidRPr="00F05574">
        <w:rPr>
          <w:rFonts w:ascii="Times New Roman" w:hAnsi="Times New Roman"/>
          <w:sz w:val="28"/>
          <w:szCs w:val="28"/>
          <w:lang w:eastAsia="ru-RU"/>
        </w:rPr>
        <w:t xml:space="preserve">20)дб, </w:t>
      </w:r>
      <w:r w:rsidRPr="00F05574">
        <w:rPr>
          <w:rFonts w:ascii="Times New Roman" w:hAnsi="Times New Roman"/>
          <w:sz w:val="28"/>
          <w:szCs w:val="28"/>
          <w:lang w:eastAsia="ru-RU"/>
        </w:rPr>
        <w:t>(6.18)</w:t>
      </w:r>
    </w:p>
    <w:p w:rsidR="00902B58" w:rsidRDefault="002C70DA"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φ</w:t>
      </w:r>
      <w:r w:rsidR="00902B58" w:rsidRPr="00F05574">
        <w:rPr>
          <w:rFonts w:ascii="Times New Roman" w:hAnsi="Times New Roman"/>
          <w:sz w:val="28"/>
          <w:szCs w:val="28"/>
          <w:vertAlign w:val="subscript"/>
          <w:lang w:eastAsia="ru-RU"/>
        </w:rPr>
        <w:t>3</w:t>
      </w:r>
      <w:r w:rsidR="00902B58" w:rsidRPr="00F05574">
        <w:rPr>
          <w:rFonts w:ascii="Times New Roman" w:hAnsi="Times New Roman"/>
          <w:sz w:val="28"/>
          <w:szCs w:val="28"/>
          <w:lang w:eastAsia="ru-RU"/>
        </w:rPr>
        <w:t>&gt;(30</w:t>
      </w:r>
      <w:r w:rsidRPr="00F05574">
        <w:rPr>
          <w:rFonts w:ascii="Times New Roman" w:hAnsi="Times New Roman"/>
          <w:sz w:val="28"/>
          <w:szCs w:val="28"/>
          <w:lang w:eastAsia="ru-RU"/>
        </w:rPr>
        <w:t>÷</w:t>
      </w:r>
      <w:r w:rsidR="00902B58" w:rsidRPr="00F05574">
        <w:rPr>
          <w:rFonts w:ascii="Times New Roman" w:hAnsi="Times New Roman"/>
          <w:sz w:val="28"/>
          <w:szCs w:val="28"/>
          <w:lang w:eastAsia="ru-RU"/>
        </w:rPr>
        <w:t>60)°. (6.19)</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2C70DA" w:rsidRPr="00F05574" w:rsidRDefault="005C6611" w:rsidP="00F05574">
      <w:pPr>
        <w:autoSpaceDE w:val="0"/>
        <w:autoSpaceDN w:val="0"/>
        <w:adjustRightInd w:val="0"/>
        <w:spacing w:after="0" w:line="360" w:lineRule="auto"/>
        <w:ind w:firstLine="709"/>
        <w:jc w:val="both"/>
        <w:rPr>
          <w:rFonts w:ascii="Times New Roman" w:hAnsi="Times New Roman"/>
          <w:b/>
          <w:sz w:val="28"/>
          <w:szCs w:val="28"/>
          <w:lang w:val="en-US" w:eastAsia="ru-RU"/>
        </w:rPr>
      </w:pPr>
      <w:r>
        <w:rPr>
          <w:rFonts w:ascii="Times New Roman" w:hAnsi="Times New Roman"/>
          <w:noProof/>
          <w:sz w:val="28"/>
          <w:szCs w:val="28"/>
          <w:lang w:eastAsia="ru-RU"/>
        </w:rPr>
        <w:pict>
          <v:shape id="Рисунок 176" o:spid="_x0000_i1066" type="#_x0000_t75" style="width:201.75pt;height:131.25pt;visibility:visible">
            <v:imagedata r:id="rId49" o:title=""/>
          </v:shape>
        </w:pict>
      </w:r>
      <w:r>
        <w:rPr>
          <w:rFonts w:ascii="Times New Roman" w:hAnsi="Times New Roman"/>
          <w:b/>
          <w:noProof/>
          <w:sz w:val="28"/>
          <w:szCs w:val="28"/>
          <w:lang w:eastAsia="ru-RU"/>
        </w:rPr>
        <w:pict>
          <v:shape id="Рисунок 43" o:spid="_x0000_i1067" type="#_x0000_t75" alt="Описание: C:\Documents and Settings\Lanos\Local Settings\Temporary Internet Files\Content.Word\Oct08^82.jpg" style="width:192pt;height:132pt;visibility:visible">
            <v:imagedata r:id="rId50" o:title="Oct08^82" gain="1.25"/>
          </v:shape>
        </w:pict>
      </w:r>
    </w:p>
    <w:p w:rsidR="00CA4112" w:rsidRDefault="00902B58" w:rsidP="00F05574">
      <w:pPr>
        <w:autoSpaceDE w:val="0"/>
        <w:autoSpaceDN w:val="0"/>
        <w:adjustRightInd w:val="0"/>
        <w:spacing w:after="0" w:line="360" w:lineRule="auto"/>
        <w:ind w:firstLine="709"/>
        <w:jc w:val="both"/>
        <w:rPr>
          <w:rFonts w:ascii="Times New Roman" w:hAnsi="Times New Roman"/>
          <w:sz w:val="28"/>
          <w:szCs w:val="28"/>
          <w:vertAlign w:val="superscript"/>
          <w:lang w:eastAsia="ru-RU"/>
        </w:rPr>
      </w:pPr>
      <w:r w:rsidRPr="00F05574">
        <w:rPr>
          <w:rFonts w:ascii="Times New Roman" w:hAnsi="Times New Roman"/>
          <w:sz w:val="28"/>
          <w:szCs w:val="28"/>
          <w:lang w:eastAsia="ru-RU"/>
        </w:rPr>
        <w:t xml:space="preserve">Рисунок </w:t>
      </w:r>
      <w:r w:rsidR="009576FE" w:rsidRPr="00F05574">
        <w:rPr>
          <w:rFonts w:ascii="Times New Roman" w:hAnsi="Times New Roman"/>
          <w:sz w:val="28"/>
          <w:szCs w:val="28"/>
          <w:lang w:eastAsia="ru-RU"/>
        </w:rPr>
        <w:t>13</w:t>
      </w:r>
      <w:r w:rsidRPr="00F05574">
        <w:rPr>
          <w:rFonts w:ascii="Times New Roman" w:hAnsi="Times New Roman"/>
          <w:sz w:val="28"/>
          <w:szCs w:val="28"/>
          <w:lang w:eastAsia="ru-RU"/>
        </w:rPr>
        <w:t xml:space="preserve"> - Логарифмическая частотная характеристика</w:t>
      </w:r>
      <w:r w:rsidR="00F05574">
        <w:rPr>
          <w:rFonts w:ascii="Times New Roman" w:hAnsi="Times New Roman"/>
          <w:sz w:val="28"/>
          <w:szCs w:val="28"/>
          <w:lang w:eastAsia="ru-RU"/>
        </w:rPr>
        <w:t xml:space="preserve"> п</w:t>
      </w:r>
      <w:r w:rsidR="00CA4112" w:rsidRPr="00F05574">
        <w:rPr>
          <w:rFonts w:ascii="Times New Roman" w:hAnsi="Times New Roman"/>
          <w:sz w:val="28"/>
          <w:szCs w:val="28"/>
          <w:lang w:eastAsia="ru-RU"/>
        </w:rPr>
        <w:t>о амплитуде 15-20 Дб</w:t>
      </w:r>
      <w:r w:rsidR="00F05574">
        <w:rPr>
          <w:rFonts w:ascii="Times New Roman" w:hAnsi="Times New Roman"/>
          <w:sz w:val="28"/>
          <w:szCs w:val="28"/>
          <w:lang w:eastAsia="ru-RU"/>
        </w:rPr>
        <w:t>, п</w:t>
      </w:r>
      <w:r w:rsidR="00CA4112" w:rsidRPr="00F05574">
        <w:rPr>
          <w:rFonts w:ascii="Times New Roman" w:hAnsi="Times New Roman"/>
          <w:sz w:val="28"/>
          <w:szCs w:val="28"/>
          <w:lang w:eastAsia="ru-RU"/>
        </w:rPr>
        <w:t>о фазе 30-60</w:t>
      </w:r>
      <w:r w:rsidR="00CA4112" w:rsidRPr="00F05574">
        <w:rPr>
          <w:rFonts w:ascii="Times New Roman" w:hAnsi="Times New Roman"/>
          <w:sz w:val="28"/>
          <w:szCs w:val="28"/>
          <w:vertAlign w:val="superscript"/>
          <w:lang w:eastAsia="ru-RU"/>
        </w:rPr>
        <w:t>о</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Анализируя полученные характеристики, видим, что точка </w:t>
      </w:r>
      <w:r w:rsidR="002C70DA" w:rsidRPr="00F05574">
        <w:rPr>
          <w:rFonts w:ascii="Times New Roman" w:hAnsi="Times New Roman"/>
          <w:sz w:val="28"/>
          <w:szCs w:val="28"/>
          <w:lang w:eastAsia="ru-RU"/>
        </w:rPr>
        <w:t>ω</w:t>
      </w:r>
      <w:r w:rsidRPr="00F05574">
        <w:rPr>
          <w:rFonts w:ascii="Times New Roman" w:hAnsi="Times New Roman"/>
          <w:sz w:val="28"/>
          <w:szCs w:val="28"/>
          <w:vertAlign w:val="subscript"/>
          <w:lang w:eastAsia="ru-RU"/>
        </w:rPr>
        <w:t>ср</w:t>
      </w:r>
      <w:r w:rsidR="002C70DA" w:rsidRPr="00F05574">
        <w:rPr>
          <w:rFonts w:ascii="Times New Roman" w:hAnsi="Times New Roman"/>
          <w:sz w:val="28"/>
          <w:szCs w:val="28"/>
          <w:vertAlign w:val="subscript"/>
          <w:lang w:eastAsia="ru-RU"/>
        </w:rPr>
        <w:t xml:space="preserve"> </w:t>
      </w:r>
      <w:r w:rsidRPr="00F05574">
        <w:rPr>
          <w:rFonts w:ascii="Times New Roman" w:hAnsi="Times New Roman"/>
          <w:sz w:val="28"/>
          <w:szCs w:val="28"/>
          <w:lang w:eastAsia="ru-RU"/>
        </w:rPr>
        <w:t>находится в области отрицательных значений, а запас устойчивости по амплитуде</w:t>
      </w:r>
      <w:r w:rsidR="001624B4" w:rsidRPr="00F05574">
        <w:rPr>
          <w:rFonts w:ascii="Times New Roman" w:hAnsi="Times New Roman"/>
          <w:sz w:val="28"/>
          <w:szCs w:val="28"/>
          <w:lang w:eastAsia="ru-RU"/>
        </w:rPr>
        <w:t xml:space="preserve"> </w:t>
      </w:r>
      <w:r w:rsidR="002C70DA" w:rsidRPr="00F05574">
        <w:rPr>
          <w:rFonts w:ascii="Times New Roman" w:hAnsi="Times New Roman"/>
          <w:sz w:val="28"/>
          <w:szCs w:val="28"/>
          <w:lang w:val="en-US" w:eastAsia="ru-RU"/>
        </w:rPr>
        <w:t>L</w:t>
      </w:r>
      <w:r w:rsidR="002C70DA" w:rsidRPr="00F05574">
        <w:rPr>
          <w:rFonts w:ascii="Times New Roman" w:hAnsi="Times New Roman"/>
          <w:sz w:val="28"/>
          <w:szCs w:val="28"/>
          <w:vertAlign w:val="subscript"/>
          <w:lang w:eastAsia="ru-RU"/>
        </w:rPr>
        <w:t>з</w:t>
      </w:r>
      <w:r w:rsidRPr="00F05574">
        <w:rPr>
          <w:rFonts w:ascii="Times New Roman" w:hAnsi="Times New Roman"/>
          <w:sz w:val="28"/>
          <w:szCs w:val="28"/>
          <w:lang w:eastAsia="ru-RU"/>
        </w:rPr>
        <w:t>=15</w:t>
      </w:r>
      <w:r w:rsidR="002C70DA" w:rsidRPr="00F05574">
        <w:rPr>
          <w:rFonts w:ascii="Times New Roman" w:hAnsi="Times New Roman"/>
          <w:sz w:val="28"/>
          <w:szCs w:val="28"/>
          <w:lang w:eastAsia="ru-RU"/>
        </w:rPr>
        <w:t xml:space="preserve"> </w:t>
      </w:r>
      <w:r w:rsidRPr="00F05574">
        <w:rPr>
          <w:rFonts w:ascii="Times New Roman" w:hAnsi="Times New Roman"/>
          <w:sz w:val="28"/>
          <w:szCs w:val="28"/>
          <w:lang w:eastAsia="ru-RU"/>
        </w:rPr>
        <w:t>Дб удовлетворяет условию (6.18).</w:t>
      </w:r>
    </w:p>
    <w:p w:rsidR="00902B58" w:rsidRDefault="00902B58"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 xml:space="preserve">Запас устойчивости </w:t>
      </w:r>
      <w:r w:rsidR="002C70DA" w:rsidRPr="00F05574">
        <w:rPr>
          <w:rFonts w:ascii="Times New Roman" w:hAnsi="Times New Roman"/>
          <w:sz w:val="28"/>
          <w:szCs w:val="28"/>
          <w:lang w:eastAsia="ru-RU"/>
        </w:rPr>
        <w:t>φ</w:t>
      </w:r>
      <w:r w:rsidR="002C70DA" w:rsidRPr="00F05574">
        <w:rPr>
          <w:rFonts w:ascii="Times New Roman" w:hAnsi="Times New Roman"/>
          <w:sz w:val="28"/>
          <w:szCs w:val="28"/>
          <w:vertAlign w:val="subscript"/>
          <w:lang w:eastAsia="ru-RU"/>
        </w:rPr>
        <w:t>з</w:t>
      </w:r>
      <w:r w:rsidRPr="00F05574">
        <w:rPr>
          <w:rFonts w:ascii="Times New Roman" w:hAnsi="Times New Roman"/>
          <w:sz w:val="28"/>
          <w:szCs w:val="28"/>
          <w:lang w:eastAsia="ru-RU"/>
        </w:rPr>
        <w:t>= 45° удовлетворяет условию (6.19).</w:t>
      </w:r>
    </w:p>
    <w:p w:rsidR="00F05574" w:rsidRDefault="00F05574" w:rsidP="00F05574">
      <w:pPr>
        <w:spacing w:after="0" w:line="360" w:lineRule="auto"/>
        <w:ind w:firstLine="709"/>
        <w:jc w:val="both"/>
        <w:rPr>
          <w:rFonts w:ascii="Times New Roman" w:hAnsi="Times New Roman"/>
          <w:sz w:val="28"/>
          <w:szCs w:val="28"/>
          <w:lang w:eastAsia="ru-RU"/>
        </w:rPr>
      </w:pP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902B58" w:rsidRPr="00F05574" w:rsidRDefault="002C70DA" w:rsidP="00F05574">
      <w:pPr>
        <w:pageBreakBefore/>
        <w:autoSpaceDE w:val="0"/>
        <w:autoSpaceDN w:val="0"/>
        <w:adjustRightInd w:val="0"/>
        <w:spacing w:after="0" w:line="360" w:lineRule="auto"/>
        <w:ind w:firstLine="709"/>
        <w:jc w:val="both"/>
        <w:rPr>
          <w:rFonts w:ascii="Times New Roman" w:hAnsi="Times New Roman"/>
          <w:b/>
          <w:sz w:val="28"/>
          <w:szCs w:val="28"/>
          <w:lang w:eastAsia="ru-RU"/>
        </w:rPr>
      </w:pPr>
      <w:r w:rsidRPr="00F05574">
        <w:rPr>
          <w:rFonts w:ascii="Times New Roman" w:hAnsi="Times New Roman"/>
          <w:b/>
          <w:sz w:val="28"/>
          <w:szCs w:val="28"/>
          <w:lang w:eastAsia="ru-RU"/>
        </w:rPr>
        <w:t>В</w:t>
      </w:r>
      <w:r w:rsidR="00902B58" w:rsidRPr="00F05574">
        <w:rPr>
          <w:rFonts w:ascii="Times New Roman" w:hAnsi="Times New Roman"/>
          <w:b/>
          <w:sz w:val="28"/>
          <w:szCs w:val="28"/>
          <w:lang w:eastAsia="ru-RU"/>
        </w:rPr>
        <w:t>ывод</w:t>
      </w:r>
    </w:p>
    <w:p w:rsidR="00F05574" w:rsidRDefault="00F05574" w:rsidP="00F05574">
      <w:pPr>
        <w:autoSpaceDE w:val="0"/>
        <w:autoSpaceDN w:val="0"/>
        <w:adjustRightInd w:val="0"/>
        <w:spacing w:after="0" w:line="360" w:lineRule="auto"/>
        <w:ind w:firstLine="709"/>
        <w:jc w:val="both"/>
        <w:rPr>
          <w:rFonts w:ascii="Times New Roman" w:hAnsi="Times New Roman"/>
          <w:sz w:val="28"/>
          <w:szCs w:val="28"/>
          <w:lang w:eastAsia="ru-RU"/>
        </w:rPr>
      </w:pP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Работа в курсовом проекте велась по трем направлениям, выполняемых последовательно:</w:t>
      </w: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Произвели анализ системы автоматического управления.</w:t>
      </w: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В системе регулирование ведется по двум координатам ЭП — скорости и тока. Замкнутая структура ЭП выполняется по схеме с подчиненным регулированием координат. Регулирование каждой координаты осуществляется собственными регуляторами, которые вместе с соответствующими обратными связями образуют замкнутые контуры. Таким образом, внутренний контур тока подчинен внешнему контуру скорости - основной регулируемой координате.</w:t>
      </w: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Расчет и выбор элементов силовой части. Синтез СА</w:t>
      </w:r>
      <w:r w:rsidR="001624B4" w:rsidRPr="00F05574">
        <w:rPr>
          <w:rFonts w:ascii="Times New Roman" w:hAnsi="Times New Roman"/>
          <w:sz w:val="28"/>
          <w:szCs w:val="28"/>
          <w:lang w:eastAsia="ru-RU"/>
        </w:rPr>
        <w:t>У</w:t>
      </w:r>
      <w:r w:rsidRPr="00F05574">
        <w:rPr>
          <w:rFonts w:ascii="Times New Roman" w:hAnsi="Times New Roman"/>
          <w:sz w:val="28"/>
          <w:szCs w:val="28"/>
          <w:lang w:eastAsia="ru-RU"/>
        </w:rPr>
        <w:t>, включающий расчет передаточных функций.</w:t>
      </w: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В соответствии с заданием произвели расчет и выбор элементов силовой части системы: двигатель типа 2ПА, тиристорный преобразователь типа ТПР, силовой трансформатор ТСЗ, система импульсно - фазового управления, реактор типа РТСТ. Для каждого элемента рассчитали передаточную функцию и составили структурную схему.</w:t>
      </w: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Построение и анализ переходных процессов.</w:t>
      </w: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Проанализировав систему по переходной характеристике, определили время переходного процесса, перерегулирование и быстродействие. По критерию Найквиста, ЛАЧХ и ЛФЧХ система является устойчивой и имеет запас устойчивости.</w:t>
      </w:r>
    </w:p>
    <w:p w:rsidR="00902B58" w:rsidRPr="00F05574" w:rsidRDefault="00902B58" w:rsidP="00F05574">
      <w:pPr>
        <w:autoSpaceDE w:val="0"/>
        <w:autoSpaceDN w:val="0"/>
        <w:adjustRightInd w:val="0"/>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По полученным результатам можно сказать, что система спроектирована так, чтобы она имела максимальную точность выполнения возложенной на нее задачи регулирования заданного объекта. Основой является оптимизация закона регулирования, то есть наилучшее построение регулятора (системы управления) для осуществления заданной программы управления.</w:t>
      </w:r>
    </w:p>
    <w:p w:rsidR="00902B58" w:rsidRDefault="00902B58" w:rsidP="00F05574">
      <w:pPr>
        <w:spacing w:after="0" w:line="360" w:lineRule="auto"/>
        <w:ind w:firstLine="709"/>
        <w:jc w:val="both"/>
        <w:rPr>
          <w:rFonts w:ascii="Times New Roman" w:hAnsi="Times New Roman"/>
          <w:sz w:val="28"/>
          <w:szCs w:val="28"/>
          <w:lang w:eastAsia="ru-RU"/>
        </w:rPr>
      </w:pPr>
      <w:r w:rsidRPr="00F05574">
        <w:rPr>
          <w:rFonts w:ascii="Times New Roman" w:hAnsi="Times New Roman"/>
          <w:sz w:val="28"/>
          <w:szCs w:val="28"/>
          <w:lang w:eastAsia="ru-RU"/>
        </w:rPr>
        <w:t>Но следует учитывать, что отличие оптимальной системы состоит в том, чтобы добиться не просто требуемых показателей, а наилучших показателей, то есть «извлечь» из системы все, что она может дать по определенному виду качества, наиболее важному для этой системы, при соблюдении заданных требований по всем другим ее свойствам.</w:t>
      </w:r>
    </w:p>
    <w:p w:rsidR="00F05574" w:rsidRDefault="00F05574" w:rsidP="00F05574">
      <w:pPr>
        <w:spacing w:after="0" w:line="360" w:lineRule="auto"/>
        <w:ind w:firstLine="709"/>
        <w:jc w:val="both"/>
        <w:rPr>
          <w:rFonts w:ascii="Times New Roman" w:hAnsi="Times New Roman"/>
          <w:sz w:val="28"/>
          <w:szCs w:val="28"/>
          <w:lang w:eastAsia="ru-RU"/>
        </w:rPr>
      </w:pPr>
    </w:p>
    <w:p w:rsidR="00F05574" w:rsidRDefault="00F05574">
      <w:pPr>
        <w:rPr>
          <w:rFonts w:ascii="Times New Roman" w:hAnsi="Times New Roman"/>
          <w:sz w:val="28"/>
          <w:szCs w:val="28"/>
          <w:lang w:eastAsia="ru-RU"/>
        </w:rPr>
      </w:pPr>
      <w:r>
        <w:rPr>
          <w:rFonts w:ascii="Times New Roman" w:hAnsi="Times New Roman"/>
          <w:sz w:val="28"/>
          <w:szCs w:val="28"/>
          <w:lang w:eastAsia="ru-RU"/>
        </w:rPr>
        <w:br w:type="page"/>
      </w:r>
    </w:p>
    <w:p w:rsidR="00902B58" w:rsidRPr="00F05574" w:rsidRDefault="00902B58" w:rsidP="00F05574">
      <w:pPr>
        <w:pageBreakBefore/>
        <w:autoSpaceDE w:val="0"/>
        <w:autoSpaceDN w:val="0"/>
        <w:adjustRightInd w:val="0"/>
        <w:spacing w:after="0" w:line="360" w:lineRule="auto"/>
        <w:ind w:firstLine="709"/>
        <w:jc w:val="both"/>
        <w:rPr>
          <w:rFonts w:ascii="Times New Roman" w:hAnsi="Times New Roman"/>
          <w:b/>
          <w:bCs/>
          <w:sz w:val="28"/>
          <w:szCs w:val="28"/>
          <w:lang w:eastAsia="ru-RU"/>
        </w:rPr>
      </w:pPr>
      <w:r w:rsidRPr="00F05574">
        <w:rPr>
          <w:rFonts w:ascii="Times New Roman" w:hAnsi="Times New Roman"/>
          <w:b/>
          <w:bCs/>
          <w:sz w:val="28"/>
          <w:szCs w:val="28"/>
          <w:lang w:eastAsia="ru-RU"/>
        </w:rPr>
        <w:t>Л</w:t>
      </w:r>
      <w:r w:rsidR="001624B4" w:rsidRPr="00F05574">
        <w:rPr>
          <w:rFonts w:ascii="Times New Roman" w:hAnsi="Times New Roman"/>
          <w:b/>
          <w:bCs/>
          <w:sz w:val="28"/>
          <w:szCs w:val="28"/>
          <w:lang w:eastAsia="ru-RU"/>
        </w:rPr>
        <w:t>итература</w:t>
      </w:r>
    </w:p>
    <w:p w:rsidR="00F05574" w:rsidRDefault="00F05574" w:rsidP="00F05574">
      <w:pPr>
        <w:pStyle w:val="aa"/>
        <w:autoSpaceDE w:val="0"/>
        <w:autoSpaceDN w:val="0"/>
        <w:adjustRightInd w:val="0"/>
        <w:spacing w:after="0" w:line="360" w:lineRule="auto"/>
        <w:ind w:left="709"/>
        <w:jc w:val="both"/>
        <w:rPr>
          <w:rFonts w:ascii="Times New Roman" w:hAnsi="Times New Roman"/>
          <w:bCs/>
          <w:sz w:val="28"/>
          <w:szCs w:val="28"/>
          <w:lang w:eastAsia="ru-RU"/>
        </w:rPr>
      </w:pPr>
    </w:p>
    <w:p w:rsidR="00D9305C" w:rsidRPr="00F05574" w:rsidRDefault="00D9305C" w:rsidP="00F05574">
      <w:pPr>
        <w:pStyle w:val="aa"/>
        <w:numPr>
          <w:ilvl w:val="0"/>
          <w:numId w:val="3"/>
        </w:numPr>
        <w:autoSpaceDE w:val="0"/>
        <w:autoSpaceDN w:val="0"/>
        <w:adjustRightInd w:val="0"/>
        <w:spacing w:after="0" w:line="360" w:lineRule="auto"/>
        <w:ind w:left="0" w:firstLine="0"/>
        <w:jc w:val="both"/>
        <w:rPr>
          <w:rFonts w:ascii="Times New Roman" w:hAnsi="Times New Roman"/>
          <w:bCs/>
          <w:sz w:val="28"/>
          <w:szCs w:val="28"/>
          <w:lang w:eastAsia="ru-RU"/>
        </w:rPr>
      </w:pPr>
      <w:r w:rsidRPr="00F05574">
        <w:rPr>
          <w:rFonts w:ascii="Times New Roman" w:hAnsi="Times New Roman"/>
          <w:bCs/>
          <w:sz w:val="28"/>
          <w:szCs w:val="28"/>
          <w:lang w:eastAsia="ru-RU"/>
        </w:rPr>
        <w:t>Биссикерский и Попов, «Теория систем автоматического управления», 2004.</w:t>
      </w:r>
    </w:p>
    <w:p w:rsidR="00D9305C" w:rsidRPr="00F05574" w:rsidRDefault="00D9305C" w:rsidP="00F05574">
      <w:pPr>
        <w:pStyle w:val="aa"/>
        <w:numPr>
          <w:ilvl w:val="0"/>
          <w:numId w:val="3"/>
        </w:numPr>
        <w:autoSpaceDE w:val="0"/>
        <w:autoSpaceDN w:val="0"/>
        <w:adjustRightInd w:val="0"/>
        <w:spacing w:after="0" w:line="360" w:lineRule="auto"/>
        <w:ind w:left="0" w:firstLine="0"/>
        <w:jc w:val="both"/>
        <w:rPr>
          <w:rFonts w:ascii="Times New Roman" w:hAnsi="Times New Roman"/>
          <w:bCs/>
          <w:sz w:val="28"/>
          <w:szCs w:val="28"/>
          <w:lang w:eastAsia="ru-RU"/>
        </w:rPr>
      </w:pPr>
      <w:r w:rsidRPr="00F05574">
        <w:rPr>
          <w:rFonts w:ascii="Times New Roman" w:hAnsi="Times New Roman"/>
          <w:bCs/>
          <w:sz w:val="28"/>
          <w:szCs w:val="28"/>
          <w:lang w:eastAsia="ru-RU"/>
        </w:rPr>
        <w:t>Тюков Н.И. и Грачева Л.Н. «Учебное пособие по ТАУ».</w:t>
      </w:r>
    </w:p>
    <w:p w:rsidR="00D9305C" w:rsidRPr="00F05574" w:rsidRDefault="00D9305C" w:rsidP="00F05574">
      <w:pPr>
        <w:pStyle w:val="aa"/>
        <w:numPr>
          <w:ilvl w:val="0"/>
          <w:numId w:val="3"/>
        </w:numPr>
        <w:autoSpaceDE w:val="0"/>
        <w:autoSpaceDN w:val="0"/>
        <w:adjustRightInd w:val="0"/>
        <w:spacing w:after="0" w:line="360" w:lineRule="auto"/>
        <w:ind w:left="0" w:firstLine="0"/>
        <w:jc w:val="both"/>
        <w:rPr>
          <w:rFonts w:ascii="Times New Roman" w:hAnsi="Times New Roman"/>
          <w:bCs/>
          <w:sz w:val="28"/>
          <w:szCs w:val="28"/>
          <w:lang w:eastAsia="ru-RU"/>
        </w:rPr>
      </w:pPr>
      <w:r w:rsidRPr="00F05574">
        <w:rPr>
          <w:rFonts w:ascii="Times New Roman" w:hAnsi="Times New Roman"/>
          <w:bCs/>
          <w:sz w:val="28"/>
          <w:szCs w:val="28"/>
          <w:lang w:eastAsia="ru-RU"/>
        </w:rPr>
        <w:t>Тюков Н.И. и Грачева Л.Н. «Учебное пособие по курсовому проекту».</w:t>
      </w:r>
    </w:p>
    <w:p w:rsidR="00D9305C" w:rsidRPr="00F05574" w:rsidRDefault="00A22BEA" w:rsidP="00F05574">
      <w:pPr>
        <w:pStyle w:val="aa"/>
        <w:numPr>
          <w:ilvl w:val="0"/>
          <w:numId w:val="3"/>
        </w:numPr>
        <w:autoSpaceDE w:val="0"/>
        <w:autoSpaceDN w:val="0"/>
        <w:adjustRightInd w:val="0"/>
        <w:spacing w:after="0" w:line="360" w:lineRule="auto"/>
        <w:ind w:left="0" w:firstLine="0"/>
        <w:jc w:val="both"/>
        <w:rPr>
          <w:rFonts w:ascii="Times New Roman" w:hAnsi="Times New Roman"/>
          <w:bCs/>
          <w:sz w:val="28"/>
          <w:szCs w:val="28"/>
          <w:lang w:eastAsia="ru-RU"/>
        </w:rPr>
      </w:pPr>
      <w:r w:rsidRPr="00F05574">
        <w:rPr>
          <w:rFonts w:ascii="Times New Roman" w:hAnsi="Times New Roman"/>
          <w:bCs/>
          <w:sz w:val="28"/>
          <w:szCs w:val="28"/>
          <w:lang w:eastAsia="ru-RU"/>
        </w:rPr>
        <w:t>Густар и Ольсон, «Цифровые системы автоматизации и управления».</w:t>
      </w:r>
    </w:p>
    <w:p w:rsidR="00A22BEA" w:rsidRPr="00F05574" w:rsidRDefault="00A22BEA" w:rsidP="00F05574">
      <w:pPr>
        <w:pStyle w:val="aa"/>
        <w:numPr>
          <w:ilvl w:val="0"/>
          <w:numId w:val="3"/>
        </w:numPr>
        <w:autoSpaceDE w:val="0"/>
        <w:autoSpaceDN w:val="0"/>
        <w:adjustRightInd w:val="0"/>
        <w:spacing w:after="0" w:line="360" w:lineRule="auto"/>
        <w:ind w:left="0" w:firstLine="0"/>
        <w:jc w:val="both"/>
        <w:rPr>
          <w:rFonts w:ascii="Times New Roman" w:hAnsi="Times New Roman"/>
          <w:bCs/>
          <w:sz w:val="28"/>
          <w:szCs w:val="28"/>
          <w:lang w:eastAsia="ru-RU"/>
        </w:rPr>
      </w:pPr>
      <w:r w:rsidRPr="00F05574">
        <w:rPr>
          <w:rFonts w:ascii="Times New Roman" w:hAnsi="Times New Roman"/>
          <w:bCs/>
          <w:sz w:val="28"/>
          <w:szCs w:val="28"/>
          <w:lang w:eastAsia="ru-RU"/>
        </w:rPr>
        <w:t>Ковчин и Соберин, «Теория электропривода».</w:t>
      </w:r>
    </w:p>
    <w:p w:rsidR="00A22BEA" w:rsidRPr="00F05574" w:rsidRDefault="00A22BEA" w:rsidP="00F05574">
      <w:pPr>
        <w:spacing w:after="0" w:line="360" w:lineRule="auto"/>
        <w:jc w:val="both"/>
        <w:rPr>
          <w:rFonts w:ascii="Times New Roman" w:hAnsi="Times New Roman"/>
          <w:sz w:val="28"/>
          <w:szCs w:val="28"/>
        </w:rPr>
      </w:pPr>
      <w:r w:rsidRPr="00F05574">
        <w:rPr>
          <w:rFonts w:ascii="Times New Roman" w:hAnsi="Times New Roman"/>
          <w:sz w:val="28"/>
          <w:szCs w:val="28"/>
        </w:rPr>
        <w:t>6.</w:t>
      </w:r>
      <w:r w:rsidR="00F05574" w:rsidRPr="00F05574">
        <w:rPr>
          <w:rFonts w:ascii="Times New Roman" w:hAnsi="Times New Roman"/>
          <w:sz w:val="28"/>
          <w:szCs w:val="28"/>
        </w:rPr>
        <w:t xml:space="preserve"> </w:t>
      </w:r>
      <w:r w:rsidRPr="00F05574">
        <w:rPr>
          <w:rFonts w:ascii="Times New Roman" w:hAnsi="Times New Roman"/>
          <w:sz w:val="28"/>
          <w:szCs w:val="28"/>
        </w:rPr>
        <w:t>“Теория автоматического управления”. Под редакцией</w:t>
      </w:r>
    </w:p>
    <w:p w:rsidR="00A22BEA" w:rsidRPr="00F05574" w:rsidRDefault="00A22BEA" w:rsidP="00F05574">
      <w:pPr>
        <w:spacing w:after="0" w:line="360" w:lineRule="auto"/>
        <w:jc w:val="both"/>
        <w:rPr>
          <w:rFonts w:ascii="Times New Roman" w:hAnsi="Times New Roman"/>
          <w:sz w:val="28"/>
          <w:szCs w:val="28"/>
        </w:rPr>
      </w:pPr>
      <w:r w:rsidRPr="00F05574">
        <w:rPr>
          <w:rFonts w:ascii="Times New Roman" w:hAnsi="Times New Roman"/>
          <w:sz w:val="28"/>
          <w:szCs w:val="28"/>
        </w:rPr>
        <w:t>Ю.М. Соломенцева. Москва “Высшая школа”1999.</w:t>
      </w:r>
    </w:p>
    <w:p w:rsidR="00F05574" w:rsidRPr="00F05574" w:rsidRDefault="00A22BEA" w:rsidP="00F05574">
      <w:pPr>
        <w:spacing w:after="0" w:line="360" w:lineRule="auto"/>
        <w:jc w:val="both"/>
        <w:rPr>
          <w:rFonts w:ascii="Times New Roman" w:hAnsi="Times New Roman"/>
          <w:bCs/>
          <w:sz w:val="28"/>
          <w:szCs w:val="28"/>
          <w:lang w:eastAsia="ru-RU"/>
        </w:rPr>
      </w:pPr>
      <w:r w:rsidRPr="00F05574">
        <w:rPr>
          <w:rFonts w:ascii="Times New Roman" w:hAnsi="Times New Roman"/>
          <w:sz w:val="28"/>
          <w:szCs w:val="28"/>
        </w:rPr>
        <w:t>7.</w:t>
      </w:r>
      <w:r w:rsidR="00F05574" w:rsidRPr="00F05574">
        <w:rPr>
          <w:rFonts w:ascii="Times New Roman" w:hAnsi="Times New Roman"/>
          <w:sz w:val="28"/>
          <w:szCs w:val="28"/>
        </w:rPr>
        <w:t xml:space="preserve"> </w:t>
      </w:r>
      <w:r w:rsidRPr="00F05574">
        <w:rPr>
          <w:rFonts w:ascii="Times New Roman" w:hAnsi="Times New Roman"/>
          <w:sz w:val="28"/>
          <w:szCs w:val="28"/>
        </w:rPr>
        <w:t>“Теория автоматического управления”. Воронов.</w:t>
      </w:r>
      <w:bookmarkStart w:id="0" w:name="_GoBack"/>
      <w:bookmarkEnd w:id="0"/>
    </w:p>
    <w:sectPr w:rsidR="00F05574" w:rsidRPr="00F05574" w:rsidSect="00F05574">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1734" w:rsidRDefault="00FA1734" w:rsidP="001C3F86">
      <w:pPr>
        <w:spacing w:after="0" w:line="240" w:lineRule="auto"/>
      </w:pPr>
      <w:r>
        <w:separator/>
      </w:r>
    </w:p>
  </w:endnote>
  <w:endnote w:type="continuationSeparator" w:id="0">
    <w:p w:rsidR="00FA1734" w:rsidRDefault="00FA1734" w:rsidP="001C3F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ISOCPEUR">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1734" w:rsidRDefault="00FA1734" w:rsidP="001C3F86">
      <w:pPr>
        <w:spacing w:after="0" w:line="240" w:lineRule="auto"/>
      </w:pPr>
      <w:r>
        <w:separator/>
      </w:r>
    </w:p>
  </w:footnote>
  <w:footnote w:type="continuationSeparator" w:id="0">
    <w:p w:rsidR="00FA1734" w:rsidRDefault="00FA1734" w:rsidP="001C3F8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F024B0"/>
    <w:multiLevelType w:val="hybridMultilevel"/>
    <w:tmpl w:val="2A461D74"/>
    <w:lvl w:ilvl="0" w:tplc="DDDE11AA">
      <w:start w:val="1"/>
      <w:numFmt w:val="decimal"/>
      <w:lvlText w:val="%1."/>
      <w:lvlJc w:val="left"/>
      <w:pPr>
        <w:ind w:left="1324" w:hanging="360"/>
      </w:pPr>
      <w:rPr>
        <w:rFonts w:cs="Times New Roman" w:hint="default"/>
      </w:rPr>
    </w:lvl>
    <w:lvl w:ilvl="1" w:tplc="04190019" w:tentative="1">
      <w:start w:val="1"/>
      <w:numFmt w:val="lowerLetter"/>
      <w:lvlText w:val="%2."/>
      <w:lvlJc w:val="left"/>
      <w:pPr>
        <w:ind w:left="2044" w:hanging="360"/>
      </w:pPr>
      <w:rPr>
        <w:rFonts w:cs="Times New Roman"/>
      </w:rPr>
    </w:lvl>
    <w:lvl w:ilvl="2" w:tplc="0419001B" w:tentative="1">
      <w:start w:val="1"/>
      <w:numFmt w:val="lowerRoman"/>
      <w:lvlText w:val="%3."/>
      <w:lvlJc w:val="right"/>
      <w:pPr>
        <w:ind w:left="2764" w:hanging="180"/>
      </w:pPr>
      <w:rPr>
        <w:rFonts w:cs="Times New Roman"/>
      </w:rPr>
    </w:lvl>
    <w:lvl w:ilvl="3" w:tplc="0419000F" w:tentative="1">
      <w:start w:val="1"/>
      <w:numFmt w:val="decimal"/>
      <w:lvlText w:val="%4."/>
      <w:lvlJc w:val="left"/>
      <w:pPr>
        <w:ind w:left="3484" w:hanging="360"/>
      </w:pPr>
      <w:rPr>
        <w:rFonts w:cs="Times New Roman"/>
      </w:rPr>
    </w:lvl>
    <w:lvl w:ilvl="4" w:tplc="04190019" w:tentative="1">
      <w:start w:val="1"/>
      <w:numFmt w:val="lowerLetter"/>
      <w:lvlText w:val="%5."/>
      <w:lvlJc w:val="left"/>
      <w:pPr>
        <w:ind w:left="4204" w:hanging="360"/>
      </w:pPr>
      <w:rPr>
        <w:rFonts w:cs="Times New Roman"/>
      </w:rPr>
    </w:lvl>
    <w:lvl w:ilvl="5" w:tplc="0419001B" w:tentative="1">
      <w:start w:val="1"/>
      <w:numFmt w:val="lowerRoman"/>
      <w:lvlText w:val="%6."/>
      <w:lvlJc w:val="right"/>
      <w:pPr>
        <w:ind w:left="4924" w:hanging="180"/>
      </w:pPr>
      <w:rPr>
        <w:rFonts w:cs="Times New Roman"/>
      </w:rPr>
    </w:lvl>
    <w:lvl w:ilvl="6" w:tplc="0419000F" w:tentative="1">
      <w:start w:val="1"/>
      <w:numFmt w:val="decimal"/>
      <w:lvlText w:val="%7."/>
      <w:lvlJc w:val="left"/>
      <w:pPr>
        <w:ind w:left="5644" w:hanging="360"/>
      </w:pPr>
      <w:rPr>
        <w:rFonts w:cs="Times New Roman"/>
      </w:rPr>
    </w:lvl>
    <w:lvl w:ilvl="7" w:tplc="04190019" w:tentative="1">
      <w:start w:val="1"/>
      <w:numFmt w:val="lowerLetter"/>
      <w:lvlText w:val="%8."/>
      <w:lvlJc w:val="left"/>
      <w:pPr>
        <w:ind w:left="6364" w:hanging="360"/>
      </w:pPr>
      <w:rPr>
        <w:rFonts w:cs="Times New Roman"/>
      </w:rPr>
    </w:lvl>
    <w:lvl w:ilvl="8" w:tplc="0419001B" w:tentative="1">
      <w:start w:val="1"/>
      <w:numFmt w:val="lowerRoman"/>
      <w:lvlText w:val="%9."/>
      <w:lvlJc w:val="right"/>
      <w:pPr>
        <w:ind w:left="7084" w:hanging="180"/>
      </w:pPr>
      <w:rPr>
        <w:rFonts w:cs="Times New Roman"/>
      </w:rPr>
    </w:lvl>
  </w:abstractNum>
  <w:abstractNum w:abstractNumId="1">
    <w:nsid w:val="242006E7"/>
    <w:multiLevelType w:val="hybridMultilevel"/>
    <w:tmpl w:val="0526C2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7FE717E8"/>
    <w:multiLevelType w:val="hybridMultilevel"/>
    <w:tmpl w:val="B9FA4BE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224E"/>
    <w:rsid w:val="00013B14"/>
    <w:rsid w:val="000200A4"/>
    <w:rsid w:val="00032AAF"/>
    <w:rsid w:val="000437D5"/>
    <w:rsid w:val="00075661"/>
    <w:rsid w:val="000A7F61"/>
    <w:rsid w:val="000C224E"/>
    <w:rsid w:val="000F565D"/>
    <w:rsid w:val="00112E0F"/>
    <w:rsid w:val="001624B4"/>
    <w:rsid w:val="00174DBE"/>
    <w:rsid w:val="001A3E8D"/>
    <w:rsid w:val="001C3F86"/>
    <w:rsid w:val="00274D31"/>
    <w:rsid w:val="00275E9B"/>
    <w:rsid w:val="0028129E"/>
    <w:rsid w:val="002C70DA"/>
    <w:rsid w:val="002F3762"/>
    <w:rsid w:val="00322D4E"/>
    <w:rsid w:val="00332AAC"/>
    <w:rsid w:val="00343AA3"/>
    <w:rsid w:val="00394337"/>
    <w:rsid w:val="0039532C"/>
    <w:rsid w:val="003E564D"/>
    <w:rsid w:val="003F356C"/>
    <w:rsid w:val="003F4C62"/>
    <w:rsid w:val="004B2304"/>
    <w:rsid w:val="004F66AA"/>
    <w:rsid w:val="00567DC9"/>
    <w:rsid w:val="00583A24"/>
    <w:rsid w:val="005C6611"/>
    <w:rsid w:val="005E44C8"/>
    <w:rsid w:val="00640262"/>
    <w:rsid w:val="006413E3"/>
    <w:rsid w:val="00644A41"/>
    <w:rsid w:val="00657462"/>
    <w:rsid w:val="006B535E"/>
    <w:rsid w:val="006C1137"/>
    <w:rsid w:val="006F2997"/>
    <w:rsid w:val="006F3D10"/>
    <w:rsid w:val="00713BF0"/>
    <w:rsid w:val="00733C96"/>
    <w:rsid w:val="00742FD2"/>
    <w:rsid w:val="00781C68"/>
    <w:rsid w:val="00783B3D"/>
    <w:rsid w:val="00807B62"/>
    <w:rsid w:val="00811DE0"/>
    <w:rsid w:val="00855F03"/>
    <w:rsid w:val="00864B39"/>
    <w:rsid w:val="0087676D"/>
    <w:rsid w:val="00891C9F"/>
    <w:rsid w:val="008B6DB1"/>
    <w:rsid w:val="00902B58"/>
    <w:rsid w:val="009032AA"/>
    <w:rsid w:val="00941C71"/>
    <w:rsid w:val="009576FE"/>
    <w:rsid w:val="00997F38"/>
    <w:rsid w:val="009A4D97"/>
    <w:rsid w:val="00A22BEA"/>
    <w:rsid w:val="00A9059E"/>
    <w:rsid w:val="00AC000F"/>
    <w:rsid w:val="00AC6575"/>
    <w:rsid w:val="00B07BD7"/>
    <w:rsid w:val="00B31ABC"/>
    <w:rsid w:val="00BE708D"/>
    <w:rsid w:val="00C57B12"/>
    <w:rsid w:val="00CA4112"/>
    <w:rsid w:val="00CA602F"/>
    <w:rsid w:val="00D8519C"/>
    <w:rsid w:val="00D9305C"/>
    <w:rsid w:val="00DB2BC0"/>
    <w:rsid w:val="00E451EF"/>
    <w:rsid w:val="00E70E13"/>
    <w:rsid w:val="00E829EB"/>
    <w:rsid w:val="00E9483C"/>
    <w:rsid w:val="00EC306E"/>
    <w:rsid w:val="00ED4534"/>
    <w:rsid w:val="00F05574"/>
    <w:rsid w:val="00F2697D"/>
    <w:rsid w:val="00F27753"/>
    <w:rsid w:val="00F56C2D"/>
    <w:rsid w:val="00F62CCD"/>
    <w:rsid w:val="00F76875"/>
    <w:rsid w:val="00F80337"/>
    <w:rsid w:val="00FA1734"/>
    <w:rsid w:val="00FB57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9"/>
    <o:shapelayout v:ext="edit">
      <o:idmap v:ext="edit" data="1"/>
    </o:shapelayout>
  </w:shapeDefaults>
  <w:decimalSymbol w:val=","/>
  <w:listSeparator w:val=";"/>
  <w14:defaultImageDpi w14:val="0"/>
  <w15:chartTrackingRefBased/>
  <w15:docId w15:val="{46F7FFA8-E3DB-42EE-B904-4EFCFBD36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5574"/>
    <w:pPr>
      <w:spacing w:after="200" w:line="276" w:lineRule="auto"/>
    </w:pPr>
    <w:rPr>
      <w:rFonts w:cs="Times New Roman"/>
      <w:sz w:val="22"/>
      <w:szCs w:val="22"/>
      <w:lang w:eastAsia="en-US"/>
    </w:rPr>
  </w:style>
  <w:style w:type="paragraph" w:styleId="1">
    <w:name w:val="heading 1"/>
    <w:basedOn w:val="a"/>
    <w:next w:val="a"/>
    <w:link w:val="10"/>
    <w:uiPriority w:val="9"/>
    <w:qFormat/>
    <w:rsid w:val="001C3F86"/>
    <w:pPr>
      <w:keepNext/>
      <w:spacing w:after="0" w:line="240" w:lineRule="auto"/>
      <w:jc w:val="center"/>
      <w:outlineLvl w:val="0"/>
    </w:pPr>
    <w:rPr>
      <w:rFonts w:ascii="Times New Roman" w:hAnsi="Times New Roman"/>
      <w:sz w:val="36"/>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1C3F86"/>
    <w:rPr>
      <w:rFonts w:ascii="Times New Roman" w:hAnsi="Times New Roman" w:cs="Times New Roman"/>
      <w:sz w:val="24"/>
      <w:szCs w:val="24"/>
    </w:rPr>
  </w:style>
  <w:style w:type="paragraph" w:styleId="a3">
    <w:name w:val="Balloon Text"/>
    <w:basedOn w:val="a"/>
    <w:link w:val="a4"/>
    <w:uiPriority w:val="99"/>
    <w:semiHidden/>
    <w:unhideWhenUsed/>
    <w:rsid w:val="00F2697D"/>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F2697D"/>
    <w:rPr>
      <w:rFonts w:ascii="Tahoma" w:hAnsi="Tahoma" w:cs="Tahoma"/>
      <w:sz w:val="16"/>
      <w:szCs w:val="16"/>
    </w:rPr>
  </w:style>
  <w:style w:type="paragraph" w:styleId="a5">
    <w:name w:val="header"/>
    <w:basedOn w:val="a"/>
    <w:link w:val="a6"/>
    <w:uiPriority w:val="99"/>
    <w:semiHidden/>
    <w:unhideWhenUsed/>
    <w:rsid w:val="001C3F86"/>
    <w:pPr>
      <w:tabs>
        <w:tab w:val="center" w:pos="4677"/>
        <w:tab w:val="right" w:pos="9355"/>
      </w:tabs>
      <w:spacing w:after="0" w:line="240" w:lineRule="auto"/>
    </w:pPr>
  </w:style>
  <w:style w:type="character" w:customStyle="1" w:styleId="a6">
    <w:name w:val="Верхний колонтитул Знак"/>
    <w:link w:val="a5"/>
    <w:uiPriority w:val="99"/>
    <w:semiHidden/>
    <w:locked/>
    <w:rsid w:val="001C3F86"/>
    <w:rPr>
      <w:rFonts w:cs="Times New Roman"/>
    </w:rPr>
  </w:style>
  <w:style w:type="paragraph" w:styleId="a7">
    <w:name w:val="footer"/>
    <w:basedOn w:val="a"/>
    <w:link w:val="a8"/>
    <w:uiPriority w:val="99"/>
    <w:semiHidden/>
    <w:unhideWhenUsed/>
    <w:rsid w:val="001C3F86"/>
    <w:pPr>
      <w:tabs>
        <w:tab w:val="center" w:pos="4677"/>
        <w:tab w:val="right" w:pos="9355"/>
      </w:tabs>
      <w:spacing w:after="0" w:line="240" w:lineRule="auto"/>
    </w:pPr>
  </w:style>
  <w:style w:type="character" w:customStyle="1" w:styleId="a8">
    <w:name w:val="Нижний колонтитул Знак"/>
    <w:link w:val="a7"/>
    <w:uiPriority w:val="99"/>
    <w:semiHidden/>
    <w:locked/>
    <w:rsid w:val="001C3F86"/>
    <w:rPr>
      <w:rFonts w:cs="Times New Roman"/>
    </w:rPr>
  </w:style>
  <w:style w:type="paragraph" w:customStyle="1" w:styleId="a9">
    <w:name w:val="Чертежный"/>
    <w:rsid w:val="001C3F86"/>
    <w:pPr>
      <w:jc w:val="both"/>
    </w:pPr>
    <w:rPr>
      <w:rFonts w:ascii="ISOCPEUR" w:hAnsi="ISOCPEUR" w:cs="Times New Roman"/>
      <w:i/>
      <w:sz w:val="28"/>
      <w:lang w:val="uk-UA"/>
    </w:rPr>
  </w:style>
  <w:style w:type="paragraph" w:styleId="aa">
    <w:name w:val="List Paragraph"/>
    <w:basedOn w:val="a"/>
    <w:uiPriority w:val="34"/>
    <w:qFormat/>
    <w:rsid w:val="00D930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13080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3" Type="http://schemas.openxmlformats.org/officeDocument/2006/relationships/styles" Target="styles.xml"/><Relationship Id="rId21" Type="http://schemas.openxmlformats.org/officeDocument/2006/relationships/image" Target="media/image14.wmf"/><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image" Target="media/image40.jpeg"/><Relationship Id="rId50" Type="http://schemas.openxmlformats.org/officeDocument/2006/relationships/image" Target="media/image43.jpeg"/><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2" Type="http://schemas.openxmlformats.org/officeDocument/2006/relationships/numbering" Target="numbering.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41" Type="http://schemas.openxmlformats.org/officeDocument/2006/relationships/image" Target="media/image34.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jpeg"/><Relationship Id="rId40" Type="http://schemas.openxmlformats.org/officeDocument/2006/relationships/image" Target="media/image33.wmf"/><Relationship Id="rId45" Type="http://schemas.openxmlformats.org/officeDocument/2006/relationships/image" Target="media/image38.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jpeg"/><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png"/><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image" Target="media/image37.pn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wmf"/><Relationship Id="rId48" Type="http://schemas.openxmlformats.org/officeDocument/2006/relationships/image" Target="media/image41.wmf"/><Relationship Id="rId8" Type="http://schemas.openxmlformats.org/officeDocument/2006/relationships/image" Target="media/image1.png"/><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DEA3A8-8716-4B9B-902A-02F6B4B54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2374</Words>
  <Characters>13532</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15875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dc:creator>
  <cp:keywords/>
  <dc:description/>
  <cp:lastModifiedBy>admin</cp:lastModifiedBy>
  <cp:revision>2</cp:revision>
  <cp:lastPrinted>2010-11-26T14:18:00Z</cp:lastPrinted>
  <dcterms:created xsi:type="dcterms:W3CDTF">2014-03-21T17:11:00Z</dcterms:created>
  <dcterms:modified xsi:type="dcterms:W3CDTF">2014-03-21T17:11:00Z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