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47D3" w:rsidRPr="00AF0A54" w:rsidRDefault="00FC43CA" w:rsidP="00AF0A54">
      <w:pPr>
        <w:pStyle w:val="HTML"/>
        <w:suppressAutoHyphens/>
        <w:spacing w:line="360" w:lineRule="auto"/>
        <w:ind w:firstLine="709"/>
        <w:jc w:val="center"/>
        <w:rPr>
          <w:rFonts w:ascii="Times New Roman" w:hAnsi="Times New Roman" w:cs="Times New Roman"/>
          <w:bCs/>
          <w:sz w:val="28"/>
          <w:szCs w:val="28"/>
        </w:rPr>
      </w:pPr>
      <w:r w:rsidRPr="00AF0A54">
        <w:rPr>
          <w:rFonts w:ascii="Times New Roman" w:hAnsi="Times New Roman" w:cs="Times New Roman"/>
          <w:bCs/>
          <w:sz w:val="28"/>
          <w:szCs w:val="28"/>
        </w:rPr>
        <w:t>ФЕДЕРАЛЬНОЕ АГЕНТСТВО ПО ОБРАЗОВАНИЮ</w:t>
      </w:r>
    </w:p>
    <w:p w:rsidR="00FC43CA" w:rsidRPr="00AF0A54" w:rsidRDefault="00FC43CA" w:rsidP="00AF0A54">
      <w:pPr>
        <w:pStyle w:val="HTML"/>
        <w:suppressAutoHyphens/>
        <w:spacing w:line="360" w:lineRule="auto"/>
        <w:ind w:firstLine="709"/>
        <w:jc w:val="center"/>
        <w:rPr>
          <w:rFonts w:ascii="Times New Roman" w:hAnsi="Times New Roman" w:cs="Times New Roman"/>
          <w:bCs/>
          <w:sz w:val="28"/>
          <w:szCs w:val="28"/>
        </w:rPr>
      </w:pPr>
      <w:r w:rsidRPr="00AF0A54">
        <w:rPr>
          <w:rFonts w:ascii="Times New Roman" w:hAnsi="Times New Roman" w:cs="Times New Roman"/>
          <w:bCs/>
          <w:sz w:val="28"/>
          <w:szCs w:val="28"/>
        </w:rPr>
        <w:t>МОСКОВСКИЙ ГОСУДАРСТВЕННЫЙ УНИВЕРСИТЕТ ЭКОНОМИКИ,</w:t>
      </w:r>
      <w:r w:rsidR="00AF0A54">
        <w:rPr>
          <w:rFonts w:ascii="Times New Roman" w:hAnsi="Times New Roman" w:cs="Times New Roman"/>
          <w:bCs/>
          <w:sz w:val="28"/>
          <w:szCs w:val="28"/>
        </w:rPr>
        <w:t xml:space="preserve"> </w:t>
      </w:r>
      <w:r w:rsidRPr="00AF0A54">
        <w:rPr>
          <w:rFonts w:ascii="Times New Roman" w:hAnsi="Times New Roman" w:cs="Times New Roman"/>
          <w:bCs/>
          <w:sz w:val="28"/>
          <w:szCs w:val="28"/>
        </w:rPr>
        <w:t>СТАТИСТИКИ И ИНФОРМАТИКИ (МЭСИ)</w:t>
      </w:r>
    </w:p>
    <w:p w:rsidR="00FC43CA" w:rsidRPr="00AF0A54" w:rsidRDefault="00FC43CA" w:rsidP="00AF0A54">
      <w:pPr>
        <w:pStyle w:val="HTML"/>
        <w:suppressAutoHyphens/>
        <w:spacing w:line="360" w:lineRule="auto"/>
        <w:ind w:firstLine="709"/>
        <w:jc w:val="center"/>
        <w:rPr>
          <w:rFonts w:ascii="Times New Roman" w:hAnsi="Times New Roman" w:cs="Times New Roman"/>
          <w:bCs/>
          <w:sz w:val="28"/>
          <w:szCs w:val="28"/>
        </w:rPr>
      </w:pPr>
    </w:p>
    <w:p w:rsidR="00FC43CA" w:rsidRPr="00AF0A54" w:rsidRDefault="00FC43CA" w:rsidP="00AF0A54">
      <w:pPr>
        <w:pStyle w:val="HTML"/>
        <w:suppressAutoHyphens/>
        <w:spacing w:line="360" w:lineRule="auto"/>
        <w:ind w:firstLine="709"/>
        <w:jc w:val="center"/>
        <w:rPr>
          <w:rFonts w:ascii="Times New Roman" w:hAnsi="Times New Roman" w:cs="Times New Roman"/>
          <w:bCs/>
          <w:sz w:val="28"/>
          <w:szCs w:val="18"/>
        </w:rPr>
      </w:pPr>
      <w:r w:rsidRPr="00AF0A54">
        <w:rPr>
          <w:rFonts w:ascii="Times New Roman" w:hAnsi="Times New Roman" w:cs="Times New Roman"/>
          <w:bCs/>
          <w:sz w:val="28"/>
          <w:szCs w:val="18"/>
        </w:rPr>
        <w:t>Институт экономики и финансов</w:t>
      </w:r>
    </w:p>
    <w:p w:rsidR="00FC43CA" w:rsidRDefault="00FC43CA" w:rsidP="00AF0A54">
      <w:pPr>
        <w:pStyle w:val="HTML"/>
        <w:suppressAutoHyphens/>
        <w:spacing w:line="360" w:lineRule="auto"/>
        <w:ind w:firstLine="709"/>
        <w:jc w:val="both"/>
        <w:rPr>
          <w:rFonts w:ascii="Times New Roman" w:hAnsi="Times New Roman" w:cs="Times New Roman"/>
          <w:bCs/>
          <w:sz w:val="28"/>
          <w:szCs w:val="28"/>
        </w:rPr>
      </w:pPr>
    </w:p>
    <w:p w:rsidR="00AF0A54" w:rsidRDefault="00AF0A54" w:rsidP="00AF0A54">
      <w:pPr>
        <w:pStyle w:val="HTML"/>
        <w:suppressAutoHyphens/>
        <w:spacing w:line="360" w:lineRule="auto"/>
        <w:ind w:firstLine="709"/>
        <w:jc w:val="both"/>
        <w:rPr>
          <w:rFonts w:ascii="Times New Roman" w:hAnsi="Times New Roman" w:cs="Times New Roman"/>
          <w:bCs/>
          <w:sz w:val="28"/>
          <w:szCs w:val="28"/>
        </w:rPr>
      </w:pPr>
    </w:p>
    <w:p w:rsidR="00AF0A54" w:rsidRDefault="00AF0A54" w:rsidP="00AF0A54">
      <w:pPr>
        <w:pStyle w:val="HTML"/>
        <w:suppressAutoHyphens/>
        <w:spacing w:line="360" w:lineRule="auto"/>
        <w:ind w:firstLine="709"/>
        <w:jc w:val="both"/>
        <w:rPr>
          <w:rFonts w:ascii="Times New Roman" w:hAnsi="Times New Roman" w:cs="Times New Roman"/>
          <w:bCs/>
          <w:sz w:val="28"/>
          <w:szCs w:val="28"/>
        </w:rPr>
      </w:pPr>
    </w:p>
    <w:p w:rsidR="00AF0A54" w:rsidRDefault="00AF0A54" w:rsidP="00AF0A54">
      <w:pPr>
        <w:pStyle w:val="HTML"/>
        <w:suppressAutoHyphens/>
        <w:spacing w:line="360" w:lineRule="auto"/>
        <w:ind w:firstLine="709"/>
        <w:jc w:val="both"/>
        <w:rPr>
          <w:rFonts w:ascii="Times New Roman" w:hAnsi="Times New Roman" w:cs="Times New Roman"/>
          <w:bCs/>
          <w:sz w:val="28"/>
          <w:szCs w:val="28"/>
        </w:rPr>
      </w:pPr>
    </w:p>
    <w:p w:rsidR="00AF0A54" w:rsidRPr="00AF0A54" w:rsidRDefault="00AF0A54" w:rsidP="00AF0A54">
      <w:pPr>
        <w:pStyle w:val="HTML"/>
        <w:suppressAutoHyphens/>
        <w:spacing w:line="360" w:lineRule="auto"/>
        <w:ind w:firstLine="709"/>
        <w:jc w:val="both"/>
        <w:rPr>
          <w:rFonts w:ascii="Times New Roman" w:hAnsi="Times New Roman" w:cs="Times New Roman"/>
          <w:bCs/>
          <w:sz w:val="28"/>
          <w:szCs w:val="28"/>
        </w:rPr>
      </w:pPr>
    </w:p>
    <w:p w:rsidR="00FC43CA" w:rsidRPr="00AF0A54" w:rsidRDefault="00FC43CA" w:rsidP="00AF0A54">
      <w:pPr>
        <w:pStyle w:val="HTML"/>
        <w:suppressAutoHyphens/>
        <w:spacing w:line="360" w:lineRule="auto"/>
        <w:ind w:firstLine="709"/>
        <w:jc w:val="center"/>
        <w:rPr>
          <w:rFonts w:ascii="Times New Roman" w:hAnsi="Times New Roman" w:cs="Times New Roman"/>
          <w:b/>
          <w:bCs/>
          <w:sz w:val="28"/>
          <w:szCs w:val="28"/>
        </w:rPr>
      </w:pPr>
      <w:r w:rsidRPr="00AF0A54">
        <w:rPr>
          <w:rFonts w:ascii="Times New Roman" w:hAnsi="Times New Roman" w:cs="Times New Roman"/>
          <w:b/>
          <w:bCs/>
          <w:sz w:val="28"/>
          <w:szCs w:val="28"/>
        </w:rPr>
        <w:t>Курсовая работа</w:t>
      </w:r>
    </w:p>
    <w:p w:rsidR="00FC43CA" w:rsidRPr="00AF0A54" w:rsidRDefault="00FC43CA" w:rsidP="00AF0A54">
      <w:pPr>
        <w:pStyle w:val="HTML"/>
        <w:suppressAutoHyphens/>
        <w:spacing w:line="360" w:lineRule="auto"/>
        <w:ind w:firstLine="709"/>
        <w:jc w:val="center"/>
        <w:rPr>
          <w:rFonts w:ascii="Times New Roman" w:hAnsi="Times New Roman" w:cs="Times New Roman"/>
          <w:b/>
          <w:bCs/>
          <w:sz w:val="28"/>
          <w:szCs w:val="28"/>
        </w:rPr>
      </w:pPr>
      <w:r w:rsidRPr="00AF0A54">
        <w:rPr>
          <w:rFonts w:ascii="Times New Roman" w:hAnsi="Times New Roman" w:cs="Times New Roman"/>
          <w:b/>
          <w:bCs/>
          <w:sz w:val="28"/>
          <w:szCs w:val="28"/>
        </w:rPr>
        <w:t>на тему:</w:t>
      </w:r>
    </w:p>
    <w:p w:rsidR="00C31ADD" w:rsidRPr="00AF0A54" w:rsidRDefault="00C31ADD" w:rsidP="00AF0A54">
      <w:pPr>
        <w:pStyle w:val="HTML"/>
        <w:suppressAutoHyphens/>
        <w:spacing w:line="360" w:lineRule="auto"/>
        <w:ind w:firstLine="709"/>
        <w:jc w:val="center"/>
        <w:rPr>
          <w:rFonts w:ascii="Times New Roman" w:hAnsi="Times New Roman" w:cs="Times New Roman"/>
          <w:b/>
          <w:bCs/>
          <w:sz w:val="28"/>
          <w:szCs w:val="28"/>
        </w:rPr>
      </w:pPr>
      <w:r w:rsidRPr="00AF0A54">
        <w:rPr>
          <w:rFonts w:ascii="Times New Roman" w:hAnsi="Times New Roman" w:cs="Times New Roman"/>
          <w:b/>
          <w:bCs/>
          <w:sz w:val="28"/>
          <w:szCs w:val="28"/>
        </w:rPr>
        <w:t>«Расчеты по единому социальному налогу»</w:t>
      </w:r>
    </w:p>
    <w:p w:rsidR="00C31ADD" w:rsidRPr="00AF0A54" w:rsidRDefault="00C31ADD" w:rsidP="00AF0A54">
      <w:pPr>
        <w:pStyle w:val="HTML"/>
        <w:suppressAutoHyphens/>
        <w:spacing w:line="360" w:lineRule="auto"/>
        <w:ind w:firstLine="709"/>
        <w:jc w:val="both"/>
        <w:rPr>
          <w:rFonts w:ascii="Times New Roman" w:hAnsi="Times New Roman" w:cs="Times New Roman"/>
          <w:bCs/>
          <w:sz w:val="28"/>
          <w:szCs w:val="28"/>
        </w:rPr>
      </w:pPr>
    </w:p>
    <w:p w:rsidR="00C31ADD" w:rsidRPr="00AF0A54" w:rsidRDefault="00C31ADD" w:rsidP="00AF0A54">
      <w:pPr>
        <w:pStyle w:val="HTML"/>
        <w:suppressAutoHyphens/>
        <w:spacing w:line="360" w:lineRule="auto"/>
        <w:ind w:firstLine="709"/>
        <w:jc w:val="both"/>
        <w:rPr>
          <w:rFonts w:ascii="Times New Roman" w:hAnsi="Times New Roman" w:cs="Times New Roman"/>
          <w:bCs/>
          <w:sz w:val="28"/>
          <w:szCs w:val="28"/>
        </w:rPr>
      </w:pPr>
    </w:p>
    <w:p w:rsidR="00C31ADD" w:rsidRPr="00AF0A54" w:rsidRDefault="00C31ADD" w:rsidP="00AF0A54">
      <w:pPr>
        <w:pStyle w:val="HTML"/>
        <w:suppressAutoHyphens/>
        <w:spacing w:line="360" w:lineRule="auto"/>
        <w:ind w:firstLine="709"/>
        <w:jc w:val="both"/>
        <w:rPr>
          <w:rFonts w:ascii="Times New Roman" w:hAnsi="Times New Roman" w:cs="Times New Roman"/>
          <w:bCs/>
          <w:sz w:val="28"/>
          <w:szCs w:val="28"/>
        </w:rPr>
      </w:pPr>
    </w:p>
    <w:p w:rsidR="00C31ADD" w:rsidRPr="00AF0A54" w:rsidRDefault="00C31ADD" w:rsidP="00AF0A54">
      <w:pPr>
        <w:pStyle w:val="HTML"/>
        <w:suppressAutoHyphens/>
        <w:spacing w:line="360" w:lineRule="auto"/>
        <w:ind w:firstLine="709"/>
        <w:jc w:val="both"/>
        <w:rPr>
          <w:rFonts w:ascii="Times New Roman" w:hAnsi="Times New Roman" w:cs="Times New Roman"/>
          <w:bCs/>
          <w:sz w:val="28"/>
          <w:szCs w:val="28"/>
        </w:rPr>
      </w:pPr>
    </w:p>
    <w:p w:rsidR="00C31ADD" w:rsidRPr="00AF0A54" w:rsidRDefault="00C31ADD" w:rsidP="00AF0A54">
      <w:pPr>
        <w:pStyle w:val="HTML"/>
        <w:suppressAutoHyphens/>
        <w:spacing w:line="360" w:lineRule="auto"/>
        <w:ind w:firstLine="709"/>
        <w:jc w:val="right"/>
        <w:rPr>
          <w:rFonts w:ascii="Times New Roman" w:hAnsi="Times New Roman" w:cs="Times New Roman"/>
          <w:bCs/>
          <w:sz w:val="28"/>
          <w:szCs w:val="28"/>
        </w:rPr>
      </w:pPr>
      <w:r w:rsidRPr="00AF0A54">
        <w:rPr>
          <w:rFonts w:ascii="Times New Roman" w:hAnsi="Times New Roman" w:cs="Times New Roman"/>
          <w:bCs/>
          <w:sz w:val="28"/>
          <w:szCs w:val="28"/>
        </w:rPr>
        <w:t>Студент- Новикова Юлия Николаевна</w:t>
      </w:r>
    </w:p>
    <w:p w:rsidR="00C31ADD" w:rsidRPr="00AF0A54" w:rsidRDefault="00C31ADD" w:rsidP="00AF0A54">
      <w:pPr>
        <w:pStyle w:val="HTML"/>
        <w:suppressAutoHyphens/>
        <w:spacing w:line="360" w:lineRule="auto"/>
        <w:ind w:firstLine="709"/>
        <w:jc w:val="right"/>
        <w:rPr>
          <w:rFonts w:ascii="Times New Roman" w:hAnsi="Times New Roman" w:cs="Times New Roman"/>
          <w:bCs/>
          <w:sz w:val="28"/>
          <w:szCs w:val="28"/>
        </w:rPr>
      </w:pPr>
      <w:r w:rsidRPr="00AF0A54">
        <w:rPr>
          <w:rFonts w:ascii="Times New Roman" w:hAnsi="Times New Roman" w:cs="Times New Roman"/>
          <w:bCs/>
          <w:sz w:val="28"/>
          <w:szCs w:val="28"/>
        </w:rPr>
        <w:t>( Ф.И.О.)</w:t>
      </w:r>
    </w:p>
    <w:p w:rsidR="00C31ADD" w:rsidRPr="00AF0A54" w:rsidRDefault="00C31ADD" w:rsidP="00AF0A54">
      <w:pPr>
        <w:pStyle w:val="HTML"/>
        <w:suppressAutoHyphens/>
        <w:spacing w:line="360" w:lineRule="auto"/>
        <w:ind w:firstLine="709"/>
        <w:jc w:val="right"/>
        <w:rPr>
          <w:rFonts w:ascii="Times New Roman" w:hAnsi="Times New Roman" w:cs="Times New Roman"/>
          <w:bCs/>
          <w:sz w:val="28"/>
          <w:szCs w:val="28"/>
        </w:rPr>
      </w:pPr>
      <w:r w:rsidRPr="00AF0A54">
        <w:rPr>
          <w:rFonts w:ascii="Times New Roman" w:hAnsi="Times New Roman" w:cs="Times New Roman"/>
          <w:bCs/>
          <w:sz w:val="28"/>
          <w:szCs w:val="28"/>
        </w:rPr>
        <w:t>_________________________________</w:t>
      </w:r>
    </w:p>
    <w:p w:rsidR="00C31ADD" w:rsidRPr="00AF0A54" w:rsidRDefault="00C31ADD" w:rsidP="00AF0A54">
      <w:pPr>
        <w:pStyle w:val="HTML"/>
        <w:suppressAutoHyphens/>
        <w:spacing w:line="360" w:lineRule="auto"/>
        <w:ind w:firstLine="709"/>
        <w:jc w:val="right"/>
        <w:rPr>
          <w:rFonts w:ascii="Times New Roman" w:hAnsi="Times New Roman" w:cs="Times New Roman"/>
          <w:bCs/>
          <w:sz w:val="28"/>
          <w:szCs w:val="28"/>
        </w:rPr>
      </w:pPr>
      <w:r w:rsidRPr="00AF0A54">
        <w:rPr>
          <w:rFonts w:ascii="Times New Roman" w:hAnsi="Times New Roman" w:cs="Times New Roman"/>
          <w:bCs/>
          <w:sz w:val="28"/>
          <w:szCs w:val="28"/>
        </w:rPr>
        <w:t>подпись</w:t>
      </w:r>
    </w:p>
    <w:p w:rsidR="00C31ADD" w:rsidRPr="00AF0A54" w:rsidRDefault="00C31ADD" w:rsidP="00AF0A54">
      <w:pPr>
        <w:pStyle w:val="HTML"/>
        <w:suppressAutoHyphens/>
        <w:spacing w:line="360" w:lineRule="auto"/>
        <w:ind w:firstLine="709"/>
        <w:jc w:val="right"/>
        <w:rPr>
          <w:rFonts w:ascii="Times New Roman" w:hAnsi="Times New Roman" w:cs="Times New Roman"/>
          <w:bCs/>
          <w:sz w:val="28"/>
          <w:szCs w:val="28"/>
        </w:rPr>
      </w:pPr>
      <w:r w:rsidRPr="00AF0A54">
        <w:rPr>
          <w:rFonts w:ascii="Times New Roman" w:hAnsi="Times New Roman" w:cs="Times New Roman"/>
          <w:bCs/>
          <w:sz w:val="28"/>
          <w:szCs w:val="28"/>
        </w:rPr>
        <w:t>Научный руководитель-</w:t>
      </w:r>
    </w:p>
    <w:p w:rsidR="00C31ADD" w:rsidRPr="00AF0A54" w:rsidRDefault="00C31ADD" w:rsidP="00AF0A54">
      <w:pPr>
        <w:pStyle w:val="HTML"/>
        <w:suppressAutoHyphens/>
        <w:spacing w:line="360" w:lineRule="auto"/>
        <w:ind w:firstLine="709"/>
        <w:jc w:val="right"/>
        <w:rPr>
          <w:rFonts w:ascii="Times New Roman" w:hAnsi="Times New Roman" w:cs="Times New Roman"/>
          <w:bCs/>
          <w:sz w:val="28"/>
          <w:szCs w:val="28"/>
        </w:rPr>
      </w:pPr>
      <w:r w:rsidRPr="00AF0A54">
        <w:rPr>
          <w:rFonts w:ascii="Times New Roman" w:hAnsi="Times New Roman" w:cs="Times New Roman"/>
          <w:bCs/>
          <w:sz w:val="28"/>
          <w:szCs w:val="28"/>
        </w:rPr>
        <w:t>_________________________________</w:t>
      </w:r>
    </w:p>
    <w:p w:rsidR="00C31ADD" w:rsidRPr="00AF0A54" w:rsidRDefault="00C31ADD" w:rsidP="00AF0A54">
      <w:pPr>
        <w:pStyle w:val="HTML"/>
        <w:suppressAutoHyphens/>
        <w:spacing w:line="360" w:lineRule="auto"/>
        <w:ind w:firstLine="709"/>
        <w:jc w:val="right"/>
        <w:rPr>
          <w:rFonts w:ascii="Times New Roman" w:hAnsi="Times New Roman" w:cs="Times New Roman"/>
          <w:bCs/>
          <w:sz w:val="28"/>
          <w:szCs w:val="28"/>
        </w:rPr>
      </w:pPr>
      <w:r w:rsidRPr="00AF0A54">
        <w:rPr>
          <w:rFonts w:ascii="Times New Roman" w:hAnsi="Times New Roman" w:cs="Times New Roman"/>
          <w:bCs/>
          <w:sz w:val="28"/>
          <w:szCs w:val="28"/>
        </w:rPr>
        <w:t>подпись</w:t>
      </w:r>
    </w:p>
    <w:p w:rsidR="00C31ADD" w:rsidRPr="00AF0A54" w:rsidRDefault="00C31ADD" w:rsidP="00AF0A54">
      <w:pPr>
        <w:pStyle w:val="HTML"/>
        <w:suppressAutoHyphens/>
        <w:spacing w:line="360" w:lineRule="auto"/>
        <w:ind w:firstLine="709"/>
        <w:jc w:val="right"/>
        <w:rPr>
          <w:rFonts w:ascii="Times New Roman" w:hAnsi="Times New Roman" w:cs="Times New Roman"/>
          <w:bCs/>
          <w:sz w:val="28"/>
          <w:szCs w:val="28"/>
        </w:rPr>
      </w:pPr>
      <w:r w:rsidRPr="00AF0A54">
        <w:rPr>
          <w:rFonts w:ascii="Times New Roman" w:hAnsi="Times New Roman" w:cs="Times New Roman"/>
          <w:bCs/>
          <w:sz w:val="28"/>
          <w:szCs w:val="28"/>
        </w:rPr>
        <w:t>Дата сдачи курсовой работы:</w:t>
      </w:r>
      <w:r w:rsidR="00AF0A54">
        <w:rPr>
          <w:rFonts w:ascii="Times New Roman" w:hAnsi="Times New Roman" w:cs="Times New Roman"/>
          <w:bCs/>
          <w:sz w:val="28"/>
          <w:szCs w:val="28"/>
        </w:rPr>
        <w:t xml:space="preserve"> </w:t>
      </w:r>
      <w:r w:rsidRPr="00AF0A54">
        <w:rPr>
          <w:rFonts w:ascii="Times New Roman" w:hAnsi="Times New Roman" w:cs="Times New Roman"/>
          <w:bCs/>
          <w:sz w:val="28"/>
          <w:szCs w:val="28"/>
        </w:rPr>
        <w:t>________________________</w:t>
      </w:r>
    </w:p>
    <w:p w:rsidR="00C31ADD" w:rsidRPr="00AF0A54" w:rsidRDefault="00C31ADD" w:rsidP="00AF0A54">
      <w:pPr>
        <w:pStyle w:val="HTML"/>
        <w:suppressAutoHyphens/>
        <w:spacing w:line="360" w:lineRule="auto"/>
        <w:ind w:firstLine="709"/>
        <w:jc w:val="right"/>
        <w:rPr>
          <w:rFonts w:ascii="Times New Roman" w:hAnsi="Times New Roman" w:cs="Times New Roman"/>
          <w:bCs/>
          <w:sz w:val="28"/>
          <w:szCs w:val="28"/>
        </w:rPr>
      </w:pPr>
      <w:r w:rsidRPr="00AF0A54">
        <w:rPr>
          <w:rFonts w:ascii="Times New Roman" w:hAnsi="Times New Roman" w:cs="Times New Roman"/>
          <w:bCs/>
          <w:sz w:val="28"/>
          <w:szCs w:val="28"/>
        </w:rPr>
        <w:t>Дата защиты курсовой работы : ________________________</w:t>
      </w:r>
    </w:p>
    <w:p w:rsidR="00764965" w:rsidRPr="00AF0A54" w:rsidRDefault="00764965" w:rsidP="00AF0A54">
      <w:pPr>
        <w:pStyle w:val="HTML"/>
        <w:suppressAutoHyphens/>
        <w:spacing w:line="360" w:lineRule="auto"/>
        <w:ind w:firstLine="709"/>
        <w:jc w:val="both"/>
        <w:rPr>
          <w:rFonts w:ascii="Times New Roman" w:hAnsi="Times New Roman" w:cs="Times New Roman"/>
          <w:bCs/>
          <w:sz w:val="28"/>
          <w:szCs w:val="28"/>
        </w:rPr>
      </w:pPr>
    </w:p>
    <w:p w:rsidR="00764965" w:rsidRPr="00AF0A54" w:rsidRDefault="00764965" w:rsidP="00AF0A54">
      <w:pPr>
        <w:pStyle w:val="HTML"/>
        <w:suppressAutoHyphens/>
        <w:spacing w:line="360" w:lineRule="auto"/>
        <w:ind w:firstLine="709"/>
        <w:jc w:val="center"/>
        <w:rPr>
          <w:rFonts w:ascii="Times New Roman" w:hAnsi="Times New Roman" w:cs="Times New Roman"/>
          <w:bCs/>
          <w:sz w:val="28"/>
          <w:szCs w:val="28"/>
        </w:rPr>
      </w:pPr>
      <w:r w:rsidRPr="00AF0A54">
        <w:rPr>
          <w:rFonts w:ascii="Times New Roman" w:hAnsi="Times New Roman" w:cs="Times New Roman"/>
          <w:bCs/>
          <w:sz w:val="28"/>
          <w:szCs w:val="28"/>
        </w:rPr>
        <w:t>МОСКВА</w:t>
      </w:r>
    </w:p>
    <w:p w:rsidR="00764965" w:rsidRPr="00AF0A54" w:rsidRDefault="00764965" w:rsidP="00AF0A54">
      <w:pPr>
        <w:pStyle w:val="HTML"/>
        <w:suppressAutoHyphens/>
        <w:spacing w:line="360" w:lineRule="auto"/>
        <w:ind w:firstLine="709"/>
        <w:jc w:val="center"/>
        <w:rPr>
          <w:rFonts w:ascii="Times New Roman" w:hAnsi="Times New Roman" w:cs="Times New Roman"/>
          <w:bCs/>
          <w:sz w:val="28"/>
          <w:szCs w:val="28"/>
        </w:rPr>
      </w:pPr>
      <w:r w:rsidRPr="00AF0A54">
        <w:rPr>
          <w:rFonts w:ascii="Times New Roman" w:hAnsi="Times New Roman" w:cs="Times New Roman"/>
          <w:bCs/>
          <w:sz w:val="28"/>
          <w:szCs w:val="28"/>
        </w:rPr>
        <w:t>2009</w:t>
      </w:r>
    </w:p>
    <w:p w:rsidR="00105C1E" w:rsidRPr="005B21DB" w:rsidRDefault="00AF0A54" w:rsidP="005B21DB">
      <w:pPr>
        <w:jc w:val="center"/>
        <w:rPr>
          <w:rFonts w:ascii="Times New Roman" w:hAnsi="Times New Roman"/>
          <w:bCs/>
          <w:sz w:val="28"/>
          <w:szCs w:val="28"/>
          <w:lang w:eastAsia="ru-RU"/>
        </w:rPr>
      </w:pPr>
      <w:r>
        <w:rPr>
          <w:rFonts w:ascii="Times New Roman" w:hAnsi="Times New Roman"/>
          <w:bCs/>
          <w:sz w:val="28"/>
          <w:szCs w:val="28"/>
        </w:rPr>
        <w:br w:type="page"/>
      </w:r>
      <w:r w:rsidR="00105C1E" w:rsidRPr="00AF0A54">
        <w:rPr>
          <w:rFonts w:ascii="Times New Roman" w:hAnsi="Times New Roman"/>
          <w:b/>
          <w:bCs/>
          <w:sz w:val="28"/>
          <w:szCs w:val="28"/>
        </w:rPr>
        <w:t>ОГЛАВЛЕНИЕ</w:t>
      </w:r>
    </w:p>
    <w:p w:rsidR="00105C1E" w:rsidRPr="00AF0A54" w:rsidRDefault="00105C1E" w:rsidP="00AF0A54">
      <w:pPr>
        <w:spacing w:after="0" w:line="360" w:lineRule="auto"/>
        <w:ind w:firstLine="709"/>
        <w:jc w:val="both"/>
        <w:rPr>
          <w:rFonts w:ascii="Times New Roman" w:hAnsi="Times New Roman"/>
          <w:bCs/>
          <w:sz w:val="28"/>
          <w:szCs w:val="28"/>
        </w:rPr>
      </w:pPr>
    </w:p>
    <w:p w:rsidR="00105C1E" w:rsidRPr="00AF0A54" w:rsidRDefault="00105C1E" w:rsidP="00AF0A54">
      <w:pPr>
        <w:spacing w:after="0" w:line="360" w:lineRule="auto"/>
        <w:rPr>
          <w:rFonts w:ascii="Times New Roman" w:hAnsi="Times New Roman"/>
          <w:bCs/>
          <w:sz w:val="28"/>
          <w:szCs w:val="28"/>
        </w:rPr>
      </w:pPr>
      <w:r w:rsidRPr="00AF0A54">
        <w:rPr>
          <w:rFonts w:ascii="Times New Roman" w:hAnsi="Times New Roman"/>
          <w:bCs/>
          <w:sz w:val="28"/>
          <w:szCs w:val="28"/>
        </w:rPr>
        <w:t>Введение</w:t>
      </w:r>
    </w:p>
    <w:p w:rsidR="00105C1E" w:rsidRPr="00AF0A54" w:rsidRDefault="00105C1E" w:rsidP="00AF0A54">
      <w:pPr>
        <w:spacing w:after="0" w:line="360" w:lineRule="auto"/>
        <w:rPr>
          <w:rFonts w:ascii="Times New Roman" w:hAnsi="Times New Roman"/>
          <w:bCs/>
          <w:sz w:val="28"/>
          <w:szCs w:val="28"/>
        </w:rPr>
      </w:pPr>
      <w:r w:rsidRPr="00AF0A54">
        <w:rPr>
          <w:rFonts w:ascii="Times New Roman" w:hAnsi="Times New Roman"/>
          <w:bCs/>
          <w:sz w:val="28"/>
          <w:szCs w:val="28"/>
        </w:rPr>
        <w:t>Глава 1. Налогоплательщики единого социального налога</w:t>
      </w:r>
    </w:p>
    <w:p w:rsidR="00105C1E" w:rsidRPr="00AF0A54" w:rsidRDefault="00105C1E" w:rsidP="00AF0A54">
      <w:pPr>
        <w:spacing w:after="0" w:line="360" w:lineRule="auto"/>
        <w:rPr>
          <w:rFonts w:ascii="Times New Roman" w:hAnsi="Times New Roman"/>
          <w:bCs/>
          <w:sz w:val="28"/>
          <w:szCs w:val="28"/>
        </w:rPr>
      </w:pPr>
      <w:r w:rsidRPr="00AF0A54">
        <w:rPr>
          <w:rFonts w:ascii="Times New Roman" w:hAnsi="Times New Roman"/>
          <w:bCs/>
          <w:sz w:val="28"/>
          <w:szCs w:val="28"/>
        </w:rPr>
        <w:t>Глава 2</w:t>
      </w:r>
      <w:r w:rsidR="000B38F8" w:rsidRPr="00AF0A54">
        <w:rPr>
          <w:rFonts w:ascii="Times New Roman" w:hAnsi="Times New Roman"/>
          <w:bCs/>
          <w:sz w:val="28"/>
          <w:szCs w:val="28"/>
        </w:rPr>
        <w:t>. Объект налогообложения</w:t>
      </w:r>
    </w:p>
    <w:p w:rsidR="000B38F8" w:rsidRPr="00AF0A54" w:rsidRDefault="000B38F8" w:rsidP="00AF0A54">
      <w:pPr>
        <w:spacing w:after="0" w:line="360" w:lineRule="auto"/>
        <w:rPr>
          <w:rFonts w:ascii="Times New Roman" w:hAnsi="Times New Roman"/>
          <w:bCs/>
          <w:sz w:val="28"/>
          <w:szCs w:val="28"/>
        </w:rPr>
      </w:pPr>
      <w:r w:rsidRPr="00AF0A54">
        <w:rPr>
          <w:rFonts w:ascii="Times New Roman" w:hAnsi="Times New Roman"/>
          <w:bCs/>
          <w:sz w:val="28"/>
          <w:szCs w:val="28"/>
        </w:rPr>
        <w:t>Глава 3. Суммы, не подлежащие налогообложению</w:t>
      </w:r>
    </w:p>
    <w:p w:rsidR="000B38F8" w:rsidRPr="00AF0A54" w:rsidRDefault="000B38F8" w:rsidP="00AF0A54">
      <w:pPr>
        <w:spacing w:after="0" w:line="360" w:lineRule="auto"/>
        <w:rPr>
          <w:rFonts w:ascii="Times New Roman" w:hAnsi="Times New Roman"/>
          <w:bCs/>
          <w:sz w:val="28"/>
          <w:szCs w:val="28"/>
        </w:rPr>
      </w:pPr>
      <w:r w:rsidRPr="00AF0A54">
        <w:rPr>
          <w:rFonts w:ascii="Times New Roman" w:hAnsi="Times New Roman"/>
          <w:bCs/>
          <w:sz w:val="28"/>
          <w:szCs w:val="28"/>
        </w:rPr>
        <w:t>3.1 Государственные пособия</w:t>
      </w:r>
    </w:p>
    <w:p w:rsidR="000B38F8" w:rsidRPr="00AF0A54" w:rsidRDefault="000B38F8" w:rsidP="00AF0A54">
      <w:pPr>
        <w:spacing w:after="0" w:line="360" w:lineRule="auto"/>
        <w:rPr>
          <w:rFonts w:ascii="Times New Roman" w:hAnsi="Times New Roman"/>
          <w:bCs/>
          <w:sz w:val="28"/>
          <w:szCs w:val="28"/>
        </w:rPr>
      </w:pPr>
      <w:r w:rsidRPr="00AF0A54">
        <w:rPr>
          <w:rFonts w:ascii="Times New Roman" w:hAnsi="Times New Roman"/>
          <w:bCs/>
          <w:sz w:val="28"/>
          <w:szCs w:val="28"/>
        </w:rPr>
        <w:t>3.2 Компенсационные выплаты</w:t>
      </w:r>
    </w:p>
    <w:p w:rsidR="000B38F8" w:rsidRPr="00AF0A54" w:rsidRDefault="000B38F8" w:rsidP="00AF0A54">
      <w:pPr>
        <w:spacing w:after="0" w:line="360" w:lineRule="auto"/>
        <w:rPr>
          <w:rFonts w:ascii="Times New Roman" w:hAnsi="Times New Roman"/>
          <w:bCs/>
          <w:sz w:val="28"/>
          <w:szCs w:val="28"/>
        </w:rPr>
      </w:pPr>
      <w:r w:rsidRPr="00AF0A54">
        <w:rPr>
          <w:rFonts w:ascii="Times New Roman" w:hAnsi="Times New Roman"/>
          <w:bCs/>
          <w:sz w:val="28"/>
          <w:szCs w:val="28"/>
        </w:rPr>
        <w:t>3.3 Материальная помощь</w:t>
      </w:r>
    </w:p>
    <w:p w:rsidR="000B38F8" w:rsidRPr="00AF0A54" w:rsidRDefault="000B38F8" w:rsidP="00AF0A54">
      <w:pPr>
        <w:spacing w:after="0" w:line="360" w:lineRule="auto"/>
        <w:rPr>
          <w:rFonts w:ascii="Times New Roman" w:hAnsi="Times New Roman"/>
          <w:bCs/>
          <w:sz w:val="28"/>
          <w:szCs w:val="28"/>
        </w:rPr>
      </w:pPr>
      <w:r w:rsidRPr="00AF0A54">
        <w:rPr>
          <w:rFonts w:ascii="Times New Roman" w:hAnsi="Times New Roman"/>
          <w:bCs/>
          <w:sz w:val="28"/>
          <w:szCs w:val="28"/>
        </w:rPr>
        <w:t>Глава 4. Ставки налогов</w:t>
      </w:r>
    </w:p>
    <w:p w:rsidR="008F47D3" w:rsidRPr="00AF0A54" w:rsidRDefault="008F47D3" w:rsidP="00AF0A54">
      <w:pPr>
        <w:spacing w:after="0" w:line="360" w:lineRule="auto"/>
        <w:rPr>
          <w:rFonts w:ascii="Times New Roman" w:hAnsi="Times New Roman"/>
          <w:bCs/>
          <w:sz w:val="28"/>
          <w:szCs w:val="28"/>
        </w:rPr>
      </w:pPr>
      <w:r w:rsidRPr="00AF0A54">
        <w:rPr>
          <w:rFonts w:ascii="Times New Roman" w:hAnsi="Times New Roman"/>
          <w:bCs/>
          <w:sz w:val="28"/>
          <w:szCs w:val="28"/>
        </w:rPr>
        <w:t>Глава 5. Реформа единого социального налога</w:t>
      </w:r>
    </w:p>
    <w:p w:rsidR="000B38F8" w:rsidRPr="00AF0A54" w:rsidRDefault="000B38F8" w:rsidP="00AF0A54">
      <w:pPr>
        <w:spacing w:after="0" w:line="360" w:lineRule="auto"/>
        <w:rPr>
          <w:rFonts w:ascii="Times New Roman" w:hAnsi="Times New Roman"/>
          <w:bCs/>
          <w:sz w:val="28"/>
          <w:szCs w:val="28"/>
        </w:rPr>
      </w:pPr>
      <w:r w:rsidRPr="00AF0A54">
        <w:rPr>
          <w:rFonts w:ascii="Times New Roman" w:hAnsi="Times New Roman"/>
          <w:bCs/>
          <w:sz w:val="28"/>
          <w:szCs w:val="28"/>
        </w:rPr>
        <w:t>Заключение</w:t>
      </w:r>
    </w:p>
    <w:p w:rsidR="000B38F8" w:rsidRPr="00AF0A54" w:rsidRDefault="000B38F8" w:rsidP="00AF0A54">
      <w:pPr>
        <w:spacing w:after="0" w:line="360" w:lineRule="auto"/>
        <w:rPr>
          <w:rFonts w:ascii="Times New Roman" w:hAnsi="Times New Roman"/>
          <w:bCs/>
          <w:sz w:val="28"/>
          <w:szCs w:val="28"/>
        </w:rPr>
      </w:pPr>
      <w:r w:rsidRPr="00AF0A54">
        <w:rPr>
          <w:rFonts w:ascii="Times New Roman" w:hAnsi="Times New Roman"/>
          <w:bCs/>
          <w:sz w:val="28"/>
          <w:szCs w:val="28"/>
        </w:rPr>
        <w:t>Список использованной литературы</w:t>
      </w:r>
    </w:p>
    <w:p w:rsidR="00A01378" w:rsidRPr="005B21DB" w:rsidRDefault="00ED7B5E" w:rsidP="005B21DB">
      <w:pPr>
        <w:spacing w:after="0" w:line="360" w:lineRule="auto"/>
        <w:ind w:firstLine="709"/>
        <w:jc w:val="center"/>
        <w:rPr>
          <w:rFonts w:ascii="Times New Roman" w:hAnsi="Times New Roman"/>
          <w:b/>
          <w:bCs/>
          <w:sz w:val="28"/>
          <w:szCs w:val="28"/>
          <w:lang w:eastAsia="ru-RU"/>
        </w:rPr>
      </w:pPr>
      <w:r w:rsidRPr="00AF0A54">
        <w:br w:type="page"/>
      </w:r>
      <w:r w:rsidR="00A01378" w:rsidRPr="005B21DB">
        <w:rPr>
          <w:rFonts w:ascii="Times New Roman" w:hAnsi="Times New Roman"/>
          <w:b/>
          <w:sz w:val="28"/>
          <w:szCs w:val="28"/>
        </w:rPr>
        <w:t>Введение</w:t>
      </w:r>
    </w:p>
    <w:p w:rsidR="00A01378" w:rsidRPr="00AF0A54" w:rsidRDefault="00A01378" w:rsidP="00AF0A54">
      <w:pPr>
        <w:pStyle w:val="HTML"/>
        <w:spacing w:line="360" w:lineRule="auto"/>
        <w:ind w:firstLine="709"/>
        <w:jc w:val="both"/>
        <w:rPr>
          <w:rFonts w:ascii="Times New Roman" w:hAnsi="Times New Roman" w:cs="Times New Roman"/>
          <w:sz w:val="28"/>
          <w:szCs w:val="28"/>
          <w:lang w:val="uk-UA"/>
        </w:rPr>
      </w:pPr>
    </w:p>
    <w:p w:rsidR="007E7AE2" w:rsidRPr="00AF0A54" w:rsidRDefault="007E7AE2" w:rsidP="00AF0A54">
      <w:pPr>
        <w:autoSpaceDE w:val="0"/>
        <w:autoSpaceDN w:val="0"/>
        <w:adjustRightInd w:val="0"/>
        <w:spacing w:after="0" w:line="360" w:lineRule="auto"/>
        <w:ind w:firstLine="709"/>
        <w:jc w:val="both"/>
        <w:rPr>
          <w:rFonts w:ascii="Times New Roman" w:hAnsi="Times New Roman"/>
          <w:bCs/>
          <w:sz w:val="28"/>
          <w:szCs w:val="28"/>
        </w:rPr>
      </w:pPr>
      <w:r w:rsidRPr="00AF0A54">
        <w:rPr>
          <w:rFonts w:ascii="Times New Roman" w:hAnsi="Times New Roman"/>
          <w:bCs/>
          <w:sz w:val="28"/>
          <w:szCs w:val="28"/>
        </w:rPr>
        <w:t xml:space="preserve">Единый социальный налог взимается с </w:t>
      </w:r>
      <w:smartTag w:uri="urn:schemas-microsoft-com:office:smarttags" w:element="metricconverter">
        <w:smartTagPr>
          <w:attr w:name="ProductID" w:val="2001 г"/>
        </w:smartTagPr>
        <w:r w:rsidRPr="00AF0A54">
          <w:rPr>
            <w:rFonts w:ascii="Times New Roman" w:hAnsi="Times New Roman"/>
            <w:bCs/>
            <w:sz w:val="28"/>
            <w:szCs w:val="28"/>
          </w:rPr>
          <w:t>2001 г</w:t>
        </w:r>
      </w:smartTag>
      <w:r w:rsidRPr="00AF0A54">
        <w:rPr>
          <w:rFonts w:ascii="Times New Roman" w:hAnsi="Times New Roman"/>
          <w:bCs/>
          <w:sz w:val="28"/>
          <w:szCs w:val="28"/>
        </w:rPr>
        <w:t xml:space="preserve">. Однако предложение о его введении обсуждалось на протяжении нескольких лет. Суть налога при его включении в НК РФ виделась в том, чтобы заменить взносы организаций в различные внебюджетные социальные фонды единым налогом, </w:t>
      </w:r>
      <w:r w:rsidR="00AF0A54" w:rsidRPr="00AF0A54">
        <w:rPr>
          <w:rFonts w:ascii="Times New Roman" w:hAnsi="Times New Roman"/>
          <w:bCs/>
          <w:sz w:val="28"/>
          <w:szCs w:val="28"/>
        </w:rPr>
        <w:t>ликвидировав,</w:t>
      </w:r>
      <w:r w:rsidRPr="00AF0A54">
        <w:rPr>
          <w:rFonts w:ascii="Times New Roman" w:hAnsi="Times New Roman"/>
          <w:bCs/>
          <w:sz w:val="28"/>
          <w:szCs w:val="28"/>
        </w:rPr>
        <w:t xml:space="preserve"> таким </w:t>
      </w:r>
      <w:r w:rsidR="00AF0A54" w:rsidRPr="00AF0A54">
        <w:rPr>
          <w:rFonts w:ascii="Times New Roman" w:hAnsi="Times New Roman"/>
          <w:bCs/>
          <w:sz w:val="28"/>
          <w:szCs w:val="28"/>
        </w:rPr>
        <w:t>образом,</w:t>
      </w:r>
      <w:r w:rsidRPr="00AF0A54">
        <w:rPr>
          <w:rFonts w:ascii="Times New Roman" w:hAnsi="Times New Roman"/>
          <w:bCs/>
          <w:sz w:val="28"/>
          <w:szCs w:val="28"/>
        </w:rPr>
        <w:t xml:space="preserve"> неразбериху в существовавшей до введения налога системе. До вступления в силу НК РФ существовали несколько фондов: пенсионный, медицинского страхования, социального страхования, а также фонд занятости.</w:t>
      </w:r>
    </w:p>
    <w:p w:rsidR="00A01378" w:rsidRPr="00AF0A54" w:rsidRDefault="00A01378" w:rsidP="00AF0A54">
      <w:pPr>
        <w:pStyle w:val="HTML"/>
        <w:spacing w:line="360" w:lineRule="auto"/>
        <w:ind w:firstLine="709"/>
        <w:jc w:val="both"/>
        <w:rPr>
          <w:rFonts w:ascii="Times New Roman" w:hAnsi="Times New Roman" w:cs="Times New Roman"/>
          <w:sz w:val="28"/>
          <w:szCs w:val="28"/>
        </w:rPr>
      </w:pPr>
      <w:r w:rsidRPr="00AF0A54">
        <w:rPr>
          <w:rFonts w:ascii="Times New Roman" w:hAnsi="Times New Roman" w:cs="Times New Roman"/>
          <w:sz w:val="28"/>
          <w:szCs w:val="28"/>
        </w:rPr>
        <w:t>Многие специалисты уже давно осознавали необходимость сосредоточить работу по сбору средств, их учету и контролю в одном органе,</w:t>
      </w:r>
      <w:r w:rsidR="007C5194">
        <w:rPr>
          <w:rFonts w:ascii="Times New Roman" w:hAnsi="Times New Roman" w:cs="Times New Roman"/>
          <w:sz w:val="28"/>
          <w:szCs w:val="28"/>
        </w:rPr>
        <w:t xml:space="preserve"> </w:t>
      </w:r>
      <w:r w:rsidRPr="00AF0A54">
        <w:rPr>
          <w:rFonts w:ascii="Times New Roman" w:hAnsi="Times New Roman" w:cs="Times New Roman"/>
          <w:sz w:val="28"/>
          <w:szCs w:val="28"/>
        </w:rPr>
        <w:t xml:space="preserve">что облегчило бы контроль внебюджетных фондов за правильностью расчетов по обязательным платежам. Кроме того, консолидация части функций социальных внебюджетных фондов позволила бы решить вопрос о начислении и уплате плательщиками взносов одним поручением с зачислением платежа на один собирательный счет, с которого потом осуществляются расчеты с фондами по установленным для них нормативными отчислениям. </w:t>
      </w:r>
    </w:p>
    <w:p w:rsidR="006B031B" w:rsidRPr="00AF0A54" w:rsidRDefault="00A01378" w:rsidP="00AF0A54">
      <w:pPr>
        <w:spacing w:after="0" w:line="360" w:lineRule="auto"/>
        <w:ind w:firstLine="709"/>
        <w:jc w:val="both"/>
        <w:rPr>
          <w:rFonts w:ascii="Times New Roman" w:hAnsi="Times New Roman"/>
          <w:snapToGrid w:val="0"/>
          <w:sz w:val="28"/>
          <w:szCs w:val="28"/>
        </w:rPr>
      </w:pPr>
      <w:r w:rsidRPr="00AF0A54">
        <w:rPr>
          <w:rFonts w:ascii="Times New Roman" w:hAnsi="Times New Roman"/>
          <w:sz w:val="28"/>
          <w:szCs w:val="28"/>
        </w:rPr>
        <w:t>1 января 2001 года устанавливается новый порядок исчисления и уплаты единого социального налога, а также вводится в действие система обязательного пенсионного страхования.</w:t>
      </w:r>
      <w:r w:rsidR="006B031B" w:rsidRPr="00AF0A54">
        <w:rPr>
          <w:rFonts w:ascii="Times New Roman" w:hAnsi="Times New Roman"/>
          <w:snapToGrid w:val="0"/>
          <w:sz w:val="28"/>
          <w:szCs w:val="28"/>
        </w:rPr>
        <w:t xml:space="preserve"> Единый социальный налог является одним из наиболее значимых как в формировании доходов государства, так и для финансового положения налогоплательщиков. Платежи по нему хоть и незначительно, но превысят поступления в бюджеты всех уровней самого крупного налогового источника доходов консолидированного бюджета страны — налога на добавленную стоимость.</w:t>
      </w:r>
    </w:p>
    <w:p w:rsidR="00C729A1" w:rsidRPr="005B21DB" w:rsidRDefault="00AF0A54" w:rsidP="005B21DB">
      <w:pPr>
        <w:numPr>
          <w:ilvl w:val="0"/>
          <w:numId w:val="6"/>
        </w:numPr>
        <w:jc w:val="center"/>
        <w:rPr>
          <w:rFonts w:ascii="Times New Roman" w:hAnsi="Times New Roman"/>
          <w:b/>
          <w:sz w:val="28"/>
          <w:szCs w:val="28"/>
          <w:lang w:eastAsia="ru-RU"/>
        </w:rPr>
      </w:pPr>
      <w:r>
        <w:br w:type="page"/>
      </w:r>
      <w:r w:rsidR="00C729A1" w:rsidRPr="005B21DB">
        <w:rPr>
          <w:rFonts w:ascii="Times New Roman" w:hAnsi="Times New Roman"/>
          <w:b/>
          <w:sz w:val="28"/>
          <w:szCs w:val="28"/>
        </w:rPr>
        <w:t>Налогоплательщики</w:t>
      </w:r>
      <w:r w:rsidRPr="005B21DB">
        <w:rPr>
          <w:rFonts w:ascii="Times New Roman" w:hAnsi="Times New Roman"/>
          <w:b/>
          <w:sz w:val="28"/>
          <w:szCs w:val="28"/>
        </w:rPr>
        <w:t xml:space="preserve"> единого социального налога</w:t>
      </w:r>
    </w:p>
    <w:p w:rsidR="00C729A1" w:rsidRPr="00AF0A54" w:rsidRDefault="00C729A1" w:rsidP="00AF0A54">
      <w:pPr>
        <w:pStyle w:val="ConsPlusNormal"/>
        <w:widowControl/>
        <w:spacing w:line="360" w:lineRule="auto"/>
        <w:ind w:firstLine="709"/>
        <w:jc w:val="both"/>
        <w:rPr>
          <w:rFonts w:ascii="Times New Roman" w:hAnsi="Times New Roman" w:cs="Times New Roman"/>
          <w:sz w:val="28"/>
          <w:szCs w:val="28"/>
        </w:rPr>
      </w:pPr>
    </w:p>
    <w:p w:rsidR="00C729A1" w:rsidRPr="00AF0A54" w:rsidRDefault="00C729A1" w:rsidP="00AF0A54">
      <w:pPr>
        <w:pStyle w:val="ConsPlusNormal"/>
        <w:widowControl/>
        <w:spacing w:line="360" w:lineRule="auto"/>
        <w:ind w:firstLine="709"/>
        <w:jc w:val="both"/>
        <w:rPr>
          <w:rFonts w:ascii="Times New Roman" w:hAnsi="Times New Roman" w:cs="Times New Roman"/>
          <w:sz w:val="28"/>
          <w:szCs w:val="28"/>
        </w:rPr>
      </w:pPr>
      <w:r w:rsidRPr="00AF0A54">
        <w:rPr>
          <w:rFonts w:ascii="Times New Roman" w:hAnsi="Times New Roman" w:cs="Times New Roman"/>
          <w:sz w:val="28"/>
          <w:szCs w:val="28"/>
        </w:rPr>
        <w:t>Плательщиками ЕСН признаются:</w:t>
      </w:r>
    </w:p>
    <w:p w:rsidR="00C729A1" w:rsidRPr="00AF0A54" w:rsidRDefault="00C729A1" w:rsidP="00AF0A54">
      <w:pPr>
        <w:pStyle w:val="ConsPlusNormal"/>
        <w:widowControl/>
        <w:spacing w:line="360" w:lineRule="auto"/>
        <w:ind w:firstLine="709"/>
        <w:jc w:val="both"/>
        <w:rPr>
          <w:rFonts w:ascii="Times New Roman" w:hAnsi="Times New Roman" w:cs="Times New Roman"/>
          <w:sz w:val="28"/>
          <w:szCs w:val="28"/>
        </w:rPr>
      </w:pPr>
      <w:r w:rsidRPr="00AF0A54">
        <w:rPr>
          <w:rFonts w:ascii="Times New Roman" w:hAnsi="Times New Roman" w:cs="Times New Roman"/>
          <w:sz w:val="28"/>
          <w:szCs w:val="28"/>
        </w:rPr>
        <w:t>1) лица, производящие выплаты физическим лицам:</w:t>
      </w:r>
    </w:p>
    <w:p w:rsidR="00C729A1" w:rsidRPr="00AF0A54" w:rsidRDefault="00C729A1" w:rsidP="00AF0A54">
      <w:pPr>
        <w:pStyle w:val="ConsPlusNormal"/>
        <w:widowControl/>
        <w:spacing w:line="360" w:lineRule="auto"/>
        <w:ind w:firstLine="709"/>
        <w:jc w:val="both"/>
        <w:rPr>
          <w:rFonts w:ascii="Times New Roman" w:hAnsi="Times New Roman" w:cs="Times New Roman"/>
          <w:sz w:val="28"/>
          <w:szCs w:val="28"/>
        </w:rPr>
      </w:pPr>
      <w:r w:rsidRPr="00AF0A54">
        <w:rPr>
          <w:rFonts w:ascii="Times New Roman" w:hAnsi="Times New Roman" w:cs="Times New Roman"/>
          <w:sz w:val="28"/>
          <w:szCs w:val="28"/>
        </w:rPr>
        <w:t>- организации;</w:t>
      </w:r>
    </w:p>
    <w:p w:rsidR="00C729A1" w:rsidRPr="00AF0A54" w:rsidRDefault="00C729A1" w:rsidP="00AF0A54">
      <w:pPr>
        <w:pStyle w:val="ConsPlusNormal"/>
        <w:widowControl/>
        <w:spacing w:line="360" w:lineRule="auto"/>
        <w:ind w:firstLine="709"/>
        <w:jc w:val="both"/>
        <w:rPr>
          <w:rFonts w:ascii="Times New Roman" w:hAnsi="Times New Roman" w:cs="Times New Roman"/>
          <w:sz w:val="28"/>
          <w:szCs w:val="28"/>
        </w:rPr>
      </w:pPr>
      <w:r w:rsidRPr="00AF0A54">
        <w:rPr>
          <w:rFonts w:ascii="Times New Roman" w:hAnsi="Times New Roman" w:cs="Times New Roman"/>
          <w:sz w:val="28"/>
          <w:szCs w:val="28"/>
        </w:rPr>
        <w:t>- индивидуальные предприниматели;</w:t>
      </w:r>
    </w:p>
    <w:p w:rsidR="00C729A1" w:rsidRPr="00AF0A54" w:rsidRDefault="00C729A1" w:rsidP="00AF0A54">
      <w:pPr>
        <w:pStyle w:val="ConsPlusNormal"/>
        <w:widowControl/>
        <w:spacing w:line="360" w:lineRule="auto"/>
        <w:ind w:firstLine="709"/>
        <w:jc w:val="both"/>
        <w:rPr>
          <w:rFonts w:ascii="Times New Roman" w:hAnsi="Times New Roman" w:cs="Times New Roman"/>
          <w:sz w:val="28"/>
          <w:szCs w:val="28"/>
        </w:rPr>
      </w:pPr>
      <w:r w:rsidRPr="00AF0A54">
        <w:rPr>
          <w:rFonts w:ascii="Times New Roman" w:hAnsi="Times New Roman" w:cs="Times New Roman"/>
          <w:sz w:val="28"/>
          <w:szCs w:val="28"/>
        </w:rPr>
        <w:t>- физические лица, не признаваемые индивидуальными предпринимателями;</w:t>
      </w:r>
    </w:p>
    <w:p w:rsidR="00C729A1" w:rsidRPr="00AF0A54" w:rsidRDefault="00C729A1" w:rsidP="00AF0A54">
      <w:pPr>
        <w:pStyle w:val="ConsPlusNormal"/>
        <w:widowControl/>
        <w:spacing w:line="360" w:lineRule="auto"/>
        <w:ind w:firstLine="709"/>
        <w:jc w:val="both"/>
        <w:rPr>
          <w:rFonts w:ascii="Times New Roman" w:hAnsi="Times New Roman" w:cs="Times New Roman"/>
          <w:sz w:val="28"/>
          <w:szCs w:val="28"/>
        </w:rPr>
      </w:pPr>
      <w:r w:rsidRPr="00AF0A54">
        <w:rPr>
          <w:rFonts w:ascii="Times New Roman" w:hAnsi="Times New Roman" w:cs="Times New Roman"/>
          <w:sz w:val="28"/>
          <w:szCs w:val="28"/>
        </w:rPr>
        <w:t>2) индивидуальные предприниматели, адвокаты, нотариусы, занимающиеся частной практикой.</w:t>
      </w:r>
    </w:p>
    <w:p w:rsidR="005B4CA2" w:rsidRPr="00AF0A54" w:rsidRDefault="00C729A1" w:rsidP="00AF0A54">
      <w:pPr>
        <w:pStyle w:val="ConsPlusNormal"/>
        <w:widowControl/>
        <w:spacing w:line="360" w:lineRule="auto"/>
        <w:ind w:firstLine="709"/>
        <w:jc w:val="both"/>
        <w:rPr>
          <w:rFonts w:ascii="Times New Roman" w:hAnsi="Times New Roman" w:cs="Times New Roman"/>
          <w:sz w:val="28"/>
          <w:szCs w:val="28"/>
        </w:rPr>
      </w:pPr>
      <w:r w:rsidRPr="00AF0A54">
        <w:rPr>
          <w:rFonts w:ascii="Times New Roman" w:hAnsi="Times New Roman" w:cs="Times New Roman"/>
          <w:sz w:val="28"/>
          <w:szCs w:val="28"/>
        </w:rPr>
        <w:t>К организациям в целях применения положений Налогового кодекса РФ согласно п. 2 ст. 11 НК РФ относятся юридические лица, образованные в соответствии с законодательством РФ (российские организации), а также иностранные юридические лица, компании и другие корпоративные образования, обладающие гражданской правоспособностью, созданные в соответствии с законодательством иностранных государств, международные организации, филиалы и представительства указанных иностранных лиц и международных организаций, созданные на территор</w:t>
      </w:r>
      <w:r w:rsidR="005B4CA2" w:rsidRPr="00AF0A54">
        <w:rPr>
          <w:rFonts w:ascii="Times New Roman" w:hAnsi="Times New Roman" w:cs="Times New Roman"/>
          <w:sz w:val="28"/>
          <w:szCs w:val="28"/>
        </w:rPr>
        <w:t>ии РФ (иностранные организации).</w:t>
      </w:r>
    </w:p>
    <w:p w:rsidR="005B4CA2" w:rsidRPr="00AF0A54" w:rsidRDefault="005B4CA2" w:rsidP="00AF0A54">
      <w:pPr>
        <w:pStyle w:val="ConsPlusNormal"/>
        <w:widowControl/>
        <w:spacing w:line="360" w:lineRule="auto"/>
        <w:ind w:firstLine="709"/>
        <w:jc w:val="both"/>
        <w:rPr>
          <w:rFonts w:ascii="Times New Roman" w:hAnsi="Times New Roman" w:cs="Times New Roman"/>
          <w:sz w:val="28"/>
          <w:szCs w:val="28"/>
        </w:rPr>
      </w:pPr>
      <w:r w:rsidRPr="00AF0A54">
        <w:rPr>
          <w:rFonts w:ascii="Times New Roman" w:hAnsi="Times New Roman" w:cs="Times New Roman"/>
          <w:sz w:val="28"/>
          <w:szCs w:val="28"/>
        </w:rPr>
        <w:t>Ф</w:t>
      </w:r>
      <w:r w:rsidR="00C729A1" w:rsidRPr="00AF0A54">
        <w:rPr>
          <w:rFonts w:ascii="Times New Roman" w:hAnsi="Times New Roman" w:cs="Times New Roman"/>
          <w:sz w:val="28"/>
          <w:szCs w:val="28"/>
        </w:rPr>
        <w:t xml:space="preserve">изическими лицами считаются в налоговом законодательстве граждане РФ, иностранные </w:t>
      </w:r>
      <w:r w:rsidRPr="00AF0A54">
        <w:rPr>
          <w:rFonts w:ascii="Times New Roman" w:hAnsi="Times New Roman" w:cs="Times New Roman"/>
          <w:sz w:val="28"/>
          <w:szCs w:val="28"/>
        </w:rPr>
        <w:t>граждане и лица без гражданства</w:t>
      </w:r>
    </w:p>
    <w:p w:rsidR="00C729A1" w:rsidRPr="00AF0A54" w:rsidRDefault="005B4CA2" w:rsidP="00AF0A54">
      <w:pPr>
        <w:pStyle w:val="ConsPlusNormal"/>
        <w:widowControl/>
        <w:spacing w:line="360" w:lineRule="auto"/>
        <w:ind w:firstLine="709"/>
        <w:jc w:val="both"/>
        <w:rPr>
          <w:rFonts w:ascii="Times New Roman" w:hAnsi="Times New Roman" w:cs="Times New Roman"/>
          <w:sz w:val="28"/>
          <w:szCs w:val="28"/>
        </w:rPr>
      </w:pPr>
      <w:r w:rsidRPr="00AF0A54">
        <w:rPr>
          <w:rFonts w:ascii="Times New Roman" w:hAnsi="Times New Roman" w:cs="Times New Roman"/>
          <w:sz w:val="28"/>
          <w:szCs w:val="28"/>
        </w:rPr>
        <w:t>И</w:t>
      </w:r>
      <w:r w:rsidR="00C729A1" w:rsidRPr="00AF0A54">
        <w:rPr>
          <w:rFonts w:ascii="Times New Roman" w:hAnsi="Times New Roman" w:cs="Times New Roman"/>
          <w:sz w:val="28"/>
          <w:szCs w:val="28"/>
        </w:rPr>
        <w:t>ндивидуальные предприниматели - это физические лица, зарегистрированные в установленном порядке и осуществляющие предпринимательскую деятельность без образования юридического лица, главы крестьянских (фермерских) хозяйств.</w:t>
      </w:r>
    </w:p>
    <w:p w:rsidR="00C729A1" w:rsidRPr="00AF0A54" w:rsidRDefault="00C729A1" w:rsidP="00AF0A54">
      <w:pPr>
        <w:pStyle w:val="ConsPlusNormal"/>
        <w:widowControl/>
        <w:spacing w:line="360" w:lineRule="auto"/>
        <w:ind w:firstLine="709"/>
        <w:jc w:val="both"/>
        <w:rPr>
          <w:rFonts w:ascii="Times New Roman" w:hAnsi="Times New Roman" w:cs="Times New Roman"/>
          <w:sz w:val="28"/>
          <w:szCs w:val="28"/>
        </w:rPr>
      </w:pPr>
      <w:r w:rsidRPr="00AF0A54">
        <w:rPr>
          <w:rFonts w:ascii="Times New Roman" w:hAnsi="Times New Roman" w:cs="Times New Roman"/>
          <w:sz w:val="28"/>
          <w:szCs w:val="28"/>
        </w:rPr>
        <w:t>Физические лица, осуществляющие предпринимательскую деятельность без образования юридического лица, но не зарегистрировавшиеся в качестве индивидуальных предпринимателей в нарушение требований гражданского законодательства РФ, при исполнении обязанностей, возложенных на них Налоговым кодексом РФ, не вправе ссылаться на то, что они не являются индивидуальными предпринимателями.</w:t>
      </w:r>
    </w:p>
    <w:p w:rsidR="00C729A1" w:rsidRPr="00AF0A54" w:rsidRDefault="00C729A1" w:rsidP="00AF0A54">
      <w:pPr>
        <w:pStyle w:val="ConsPlusNormal"/>
        <w:widowControl/>
        <w:spacing w:line="360" w:lineRule="auto"/>
        <w:ind w:firstLine="709"/>
        <w:jc w:val="both"/>
        <w:rPr>
          <w:rFonts w:ascii="Times New Roman" w:hAnsi="Times New Roman" w:cs="Times New Roman"/>
          <w:sz w:val="28"/>
          <w:szCs w:val="28"/>
        </w:rPr>
      </w:pPr>
      <w:r w:rsidRPr="00AF0A54">
        <w:rPr>
          <w:rFonts w:ascii="Times New Roman" w:hAnsi="Times New Roman" w:cs="Times New Roman"/>
          <w:sz w:val="28"/>
          <w:szCs w:val="28"/>
        </w:rPr>
        <w:t>Если налогоплательщик одновременно относится к нескольким категориям, он исчисляет и уплачивает налог по каждому основанию.</w:t>
      </w:r>
    </w:p>
    <w:p w:rsidR="00C729A1" w:rsidRPr="00AF0A54" w:rsidRDefault="005B4CA2" w:rsidP="00AF0A54">
      <w:pPr>
        <w:pStyle w:val="ConsPlusNormal"/>
        <w:widowControl/>
        <w:spacing w:line="360" w:lineRule="auto"/>
        <w:ind w:firstLine="709"/>
        <w:jc w:val="both"/>
        <w:rPr>
          <w:rFonts w:ascii="Times New Roman" w:hAnsi="Times New Roman" w:cs="Times New Roman"/>
          <w:sz w:val="28"/>
          <w:szCs w:val="28"/>
        </w:rPr>
      </w:pPr>
      <w:r w:rsidRPr="00AF0A54">
        <w:rPr>
          <w:rFonts w:ascii="Times New Roman" w:hAnsi="Times New Roman" w:cs="Times New Roman"/>
          <w:sz w:val="28"/>
          <w:szCs w:val="28"/>
        </w:rPr>
        <w:t>В</w:t>
      </w:r>
      <w:r w:rsidR="00C729A1" w:rsidRPr="00AF0A54">
        <w:rPr>
          <w:rFonts w:ascii="Times New Roman" w:hAnsi="Times New Roman" w:cs="Times New Roman"/>
          <w:sz w:val="28"/>
          <w:szCs w:val="28"/>
        </w:rPr>
        <w:t>ыплаты, начисленные иностранной организацией по трудовым договорам в пользу своих работников - иностранных граждан и связанные с выполнением работ (оказанием услуг) на территории РФ в представительстве организации, признаются объектом обложения единым социальным налогом независимо от статуса работника (постоянно или временно проживающий на территории РФ), места заключения договора, а также независимо от того, где начисляются и производятся выплаты (за границей или на территории РФ).</w:t>
      </w:r>
    </w:p>
    <w:p w:rsidR="00C729A1" w:rsidRPr="00AF0A54" w:rsidRDefault="00C729A1" w:rsidP="00AF0A54">
      <w:pPr>
        <w:pStyle w:val="ConsPlusNormal"/>
        <w:widowControl/>
        <w:spacing w:line="360" w:lineRule="auto"/>
        <w:ind w:firstLine="709"/>
        <w:jc w:val="both"/>
        <w:rPr>
          <w:rFonts w:ascii="Times New Roman" w:hAnsi="Times New Roman" w:cs="Times New Roman"/>
          <w:sz w:val="28"/>
          <w:szCs w:val="28"/>
        </w:rPr>
      </w:pPr>
      <w:r w:rsidRPr="00AF0A54">
        <w:rPr>
          <w:rFonts w:ascii="Times New Roman" w:hAnsi="Times New Roman" w:cs="Times New Roman"/>
          <w:sz w:val="28"/>
          <w:szCs w:val="28"/>
        </w:rPr>
        <w:t>Организации, имеющие обособленные подразделения, выполняют обязанности налогоплательщика с учетом следующих особенностей.</w:t>
      </w:r>
    </w:p>
    <w:p w:rsidR="00C729A1" w:rsidRPr="00AF0A54" w:rsidRDefault="00C729A1" w:rsidP="00AF0A54">
      <w:pPr>
        <w:pStyle w:val="ConsPlusNormal"/>
        <w:widowControl/>
        <w:spacing w:line="360" w:lineRule="auto"/>
        <w:ind w:firstLine="709"/>
        <w:jc w:val="both"/>
        <w:rPr>
          <w:rFonts w:ascii="Times New Roman" w:hAnsi="Times New Roman" w:cs="Times New Roman"/>
          <w:sz w:val="28"/>
          <w:szCs w:val="28"/>
        </w:rPr>
      </w:pPr>
      <w:r w:rsidRPr="00AF0A54">
        <w:rPr>
          <w:rFonts w:ascii="Times New Roman" w:hAnsi="Times New Roman" w:cs="Times New Roman"/>
          <w:sz w:val="28"/>
          <w:szCs w:val="28"/>
        </w:rPr>
        <w:t xml:space="preserve">Обособленные подразделения, имеющие отдельный баланс, расчетный счет и начисляющие </w:t>
      </w:r>
      <w:r w:rsidR="00CA7A7F" w:rsidRPr="00AF0A54">
        <w:rPr>
          <w:rFonts w:ascii="Times New Roman" w:hAnsi="Times New Roman" w:cs="Times New Roman"/>
          <w:sz w:val="28"/>
          <w:szCs w:val="28"/>
        </w:rPr>
        <w:t>выплаты,</w:t>
      </w:r>
      <w:r w:rsidRPr="00AF0A54">
        <w:rPr>
          <w:rFonts w:ascii="Times New Roman" w:hAnsi="Times New Roman" w:cs="Times New Roman"/>
          <w:sz w:val="28"/>
          <w:szCs w:val="28"/>
        </w:rPr>
        <w:t xml:space="preserve"> и иные вознаграждения в пользу физических лиц, исполняют обязанности организации по уплате налога (авансовых платежей по налогу), а также обязанности по представлению расчетов по налогу и налоговых деклараций по месту своего нахождения (п. 8 ст. 243 НК РФ).</w:t>
      </w:r>
    </w:p>
    <w:p w:rsidR="00C729A1" w:rsidRPr="00AF0A54" w:rsidRDefault="00C729A1" w:rsidP="00AF0A54">
      <w:pPr>
        <w:pStyle w:val="ConsPlusNormal"/>
        <w:widowControl/>
        <w:spacing w:line="360" w:lineRule="auto"/>
        <w:ind w:firstLine="709"/>
        <w:jc w:val="both"/>
        <w:rPr>
          <w:rFonts w:ascii="Times New Roman" w:hAnsi="Times New Roman" w:cs="Times New Roman"/>
          <w:sz w:val="28"/>
          <w:szCs w:val="28"/>
        </w:rPr>
      </w:pPr>
      <w:r w:rsidRPr="00AF0A54">
        <w:rPr>
          <w:rFonts w:ascii="Times New Roman" w:hAnsi="Times New Roman" w:cs="Times New Roman"/>
          <w:sz w:val="28"/>
          <w:szCs w:val="28"/>
        </w:rPr>
        <w:t>Организации, в состав которых входят обособленные подразделения, не имеющие отдельного баланса, расчетного счета, не начисляющие выплаты и иные вознаграждения в пользу работников и физических лиц, могут производить уплату единого социального налога централизованно по месту своего нахождения (Письма МНС России N БГ-6-05/658, Пенсионного Фонда Российской Федерации N МЗ-16-25/7003, Фонда социального страхования Российской Федерации N 02-08/06-2065П, Федерального фонда обязательного медицинского страхования N 3205/80-1/и от 28.08.2001, МНС России от 06.09.2001 N СА-6-05/687, Минфина России от 18.10.2005 N 03-02-07/1-269, ФСС РФ от 21.06.2001 N 02-18/05-4479, УФНС России по г. Москве от 02.05.2006 N 21-18/205, от 08.11.2005 N 21-18/432, от 19.01.2005 N 21-11/01842).</w:t>
      </w:r>
    </w:p>
    <w:p w:rsidR="00C729A1" w:rsidRPr="005B21DB" w:rsidRDefault="00AF0A54" w:rsidP="005B21DB">
      <w:pPr>
        <w:numPr>
          <w:ilvl w:val="0"/>
          <w:numId w:val="6"/>
        </w:numPr>
        <w:jc w:val="center"/>
        <w:rPr>
          <w:rFonts w:ascii="Times New Roman" w:hAnsi="Times New Roman"/>
          <w:b/>
          <w:sz w:val="28"/>
          <w:szCs w:val="28"/>
          <w:lang w:eastAsia="ru-RU"/>
        </w:rPr>
      </w:pPr>
      <w:r>
        <w:br w:type="page"/>
      </w:r>
      <w:r w:rsidR="00C729A1" w:rsidRPr="005B21DB">
        <w:rPr>
          <w:rFonts w:ascii="Times New Roman" w:hAnsi="Times New Roman"/>
          <w:b/>
          <w:sz w:val="28"/>
          <w:szCs w:val="28"/>
        </w:rPr>
        <w:t>Объект налогообложения</w:t>
      </w:r>
    </w:p>
    <w:p w:rsidR="00C729A1" w:rsidRPr="00AF0A54" w:rsidRDefault="00C729A1" w:rsidP="00AF0A54">
      <w:pPr>
        <w:pStyle w:val="ConsPlusNormal"/>
        <w:widowControl/>
        <w:spacing w:line="360" w:lineRule="auto"/>
        <w:ind w:firstLine="709"/>
        <w:jc w:val="both"/>
        <w:rPr>
          <w:rFonts w:ascii="Times New Roman" w:hAnsi="Times New Roman" w:cs="Times New Roman"/>
          <w:sz w:val="28"/>
          <w:szCs w:val="28"/>
        </w:rPr>
      </w:pPr>
    </w:p>
    <w:p w:rsidR="00C729A1" w:rsidRPr="00AF0A54" w:rsidRDefault="00C729A1" w:rsidP="00AF0A54">
      <w:pPr>
        <w:pStyle w:val="ConsPlusNormal"/>
        <w:widowControl/>
        <w:spacing w:line="360" w:lineRule="auto"/>
        <w:ind w:firstLine="709"/>
        <w:jc w:val="both"/>
        <w:rPr>
          <w:rFonts w:ascii="Times New Roman" w:hAnsi="Times New Roman" w:cs="Times New Roman"/>
          <w:sz w:val="28"/>
          <w:szCs w:val="28"/>
        </w:rPr>
      </w:pPr>
      <w:r w:rsidRPr="00AF0A54">
        <w:rPr>
          <w:rFonts w:ascii="Times New Roman" w:hAnsi="Times New Roman" w:cs="Times New Roman"/>
          <w:sz w:val="28"/>
          <w:szCs w:val="28"/>
        </w:rPr>
        <w:t>Объектом налогообложения для налогоплательщиков-организаций и индивидуальных предпринимателей на основании п. 1 ст. 236 НК РФ признаются выплаты и иные вознаграждения, начисляемые налогоплательщиками в пользу физических лиц:</w:t>
      </w:r>
    </w:p>
    <w:p w:rsidR="00C729A1" w:rsidRPr="00AF0A54" w:rsidRDefault="00C729A1" w:rsidP="00AF0A54">
      <w:pPr>
        <w:pStyle w:val="ConsPlusNormal"/>
        <w:widowControl/>
        <w:spacing w:line="360" w:lineRule="auto"/>
        <w:ind w:firstLine="709"/>
        <w:jc w:val="both"/>
        <w:rPr>
          <w:rFonts w:ascii="Times New Roman" w:hAnsi="Times New Roman" w:cs="Times New Roman"/>
          <w:sz w:val="28"/>
          <w:szCs w:val="28"/>
        </w:rPr>
      </w:pPr>
      <w:r w:rsidRPr="00AF0A54">
        <w:rPr>
          <w:rFonts w:ascii="Times New Roman" w:hAnsi="Times New Roman" w:cs="Times New Roman"/>
          <w:sz w:val="28"/>
          <w:szCs w:val="28"/>
        </w:rPr>
        <w:t>- по трудовым договорам;</w:t>
      </w:r>
    </w:p>
    <w:p w:rsidR="00C729A1" w:rsidRPr="00AF0A54" w:rsidRDefault="00C729A1" w:rsidP="00AF0A54">
      <w:pPr>
        <w:pStyle w:val="ConsPlusNormal"/>
        <w:widowControl/>
        <w:spacing w:line="360" w:lineRule="auto"/>
        <w:ind w:firstLine="709"/>
        <w:jc w:val="both"/>
        <w:rPr>
          <w:rFonts w:ascii="Times New Roman" w:hAnsi="Times New Roman" w:cs="Times New Roman"/>
          <w:sz w:val="28"/>
          <w:szCs w:val="28"/>
        </w:rPr>
      </w:pPr>
      <w:r w:rsidRPr="00AF0A54">
        <w:rPr>
          <w:rFonts w:ascii="Times New Roman" w:hAnsi="Times New Roman" w:cs="Times New Roman"/>
          <w:sz w:val="28"/>
          <w:szCs w:val="28"/>
        </w:rPr>
        <w:t>- по гражданско-правовым договорам, предметом которых являются выполнение работ, оказание услуг (за исключением вознаграждений, выплачиваемых индивидуальным предпринимателям, адвокатам, нотариусам, занимающимся частной практикой);</w:t>
      </w:r>
    </w:p>
    <w:p w:rsidR="00C729A1" w:rsidRPr="00AF0A54" w:rsidRDefault="00C729A1" w:rsidP="00AF0A54">
      <w:pPr>
        <w:pStyle w:val="ConsPlusNormal"/>
        <w:widowControl/>
        <w:spacing w:line="360" w:lineRule="auto"/>
        <w:ind w:firstLine="709"/>
        <w:jc w:val="both"/>
        <w:rPr>
          <w:rFonts w:ascii="Times New Roman" w:hAnsi="Times New Roman" w:cs="Times New Roman"/>
          <w:sz w:val="28"/>
          <w:szCs w:val="28"/>
        </w:rPr>
      </w:pPr>
      <w:r w:rsidRPr="00AF0A54">
        <w:rPr>
          <w:rFonts w:ascii="Times New Roman" w:hAnsi="Times New Roman" w:cs="Times New Roman"/>
          <w:sz w:val="28"/>
          <w:szCs w:val="28"/>
        </w:rPr>
        <w:t>- по авторским договорам.</w:t>
      </w:r>
    </w:p>
    <w:p w:rsidR="00C729A1" w:rsidRPr="00AF0A54" w:rsidRDefault="005B4CA2" w:rsidP="00AF0A54">
      <w:pPr>
        <w:pStyle w:val="ConsPlusNormal"/>
        <w:widowControl/>
        <w:spacing w:line="360" w:lineRule="auto"/>
        <w:ind w:firstLine="709"/>
        <w:jc w:val="both"/>
        <w:rPr>
          <w:rFonts w:ascii="Times New Roman" w:hAnsi="Times New Roman" w:cs="Times New Roman"/>
          <w:sz w:val="28"/>
          <w:szCs w:val="28"/>
        </w:rPr>
      </w:pPr>
      <w:r w:rsidRPr="00AF0A54">
        <w:rPr>
          <w:rFonts w:ascii="Times New Roman" w:hAnsi="Times New Roman" w:cs="Times New Roman"/>
          <w:sz w:val="28"/>
          <w:szCs w:val="28"/>
        </w:rPr>
        <w:t>Трудовой договор - это</w:t>
      </w:r>
      <w:r w:rsidR="00C729A1" w:rsidRPr="00AF0A54">
        <w:rPr>
          <w:rFonts w:ascii="Times New Roman" w:hAnsi="Times New Roman" w:cs="Times New Roman"/>
          <w:sz w:val="28"/>
          <w:szCs w:val="28"/>
        </w:rPr>
        <w:t xml:space="preserve"> соглашения между работником и работодателем о личном выполнении работником за плату трудовой функции (работы по должности в соответствии со штатным расписанием, профессии, специальности с указанием квалификации, конкретного вида поручаемой работнику работы), подчинении работника правилам внутреннего трудового распорядка при обеспечении работодателем условий труда, предусмотренных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w:t>
      </w:r>
      <w:r w:rsidRPr="00AF0A54">
        <w:rPr>
          <w:rFonts w:ascii="Times New Roman" w:hAnsi="Times New Roman" w:cs="Times New Roman"/>
          <w:sz w:val="28"/>
          <w:szCs w:val="28"/>
        </w:rPr>
        <w:t>ными актами, трудовым договором ( ст. 15 ТК РФ)</w:t>
      </w:r>
    </w:p>
    <w:p w:rsidR="00C729A1" w:rsidRPr="00AF0A54" w:rsidRDefault="00C729A1" w:rsidP="00AF0A54">
      <w:pPr>
        <w:pStyle w:val="ConsPlusNormal"/>
        <w:widowControl/>
        <w:spacing w:line="360" w:lineRule="auto"/>
        <w:ind w:firstLine="709"/>
        <w:jc w:val="both"/>
        <w:rPr>
          <w:rFonts w:ascii="Times New Roman" w:hAnsi="Times New Roman" w:cs="Times New Roman"/>
          <w:sz w:val="28"/>
          <w:szCs w:val="28"/>
        </w:rPr>
      </w:pPr>
      <w:r w:rsidRPr="00AF0A54">
        <w:rPr>
          <w:rFonts w:ascii="Times New Roman" w:hAnsi="Times New Roman" w:cs="Times New Roman"/>
          <w:sz w:val="28"/>
          <w:szCs w:val="28"/>
        </w:rPr>
        <w:t>Если штатным работникам производятся отдельные начисления, не связанные с выполнением трудовых обязанностей и не являющиеся вознаграждением за труд, то такие выплаты не являются объектом обложения ЕСН.</w:t>
      </w:r>
    </w:p>
    <w:p w:rsidR="00C729A1" w:rsidRPr="00AF0A54" w:rsidRDefault="00C729A1" w:rsidP="00AF0A54">
      <w:pPr>
        <w:pStyle w:val="ConsPlusNormal"/>
        <w:widowControl/>
        <w:spacing w:line="360" w:lineRule="auto"/>
        <w:ind w:firstLine="709"/>
        <w:jc w:val="both"/>
        <w:rPr>
          <w:rFonts w:ascii="Times New Roman" w:hAnsi="Times New Roman" w:cs="Times New Roman"/>
          <w:sz w:val="28"/>
          <w:szCs w:val="28"/>
        </w:rPr>
      </w:pPr>
      <w:r w:rsidRPr="00AF0A54">
        <w:rPr>
          <w:rFonts w:ascii="Times New Roman" w:hAnsi="Times New Roman" w:cs="Times New Roman"/>
          <w:sz w:val="28"/>
          <w:szCs w:val="28"/>
        </w:rPr>
        <w:t>Например, работник-донор в день сдачи крови и ее компонентов, а также в день связанного с этим медицинского обследования освобождается от работы. После каждого дня сдачи крови и ее компонентов работнику предоставля</w:t>
      </w:r>
      <w:r w:rsidR="005B4CA2" w:rsidRPr="00AF0A54">
        <w:rPr>
          <w:rFonts w:ascii="Times New Roman" w:hAnsi="Times New Roman" w:cs="Times New Roman"/>
          <w:sz w:val="28"/>
          <w:szCs w:val="28"/>
        </w:rPr>
        <w:t>ется дополнительный день отдыха ( ст.186 ТК РФ)</w:t>
      </w:r>
    </w:p>
    <w:p w:rsidR="00C729A1" w:rsidRPr="00AF0A54" w:rsidRDefault="00C729A1" w:rsidP="00AF0A54">
      <w:pPr>
        <w:pStyle w:val="ConsPlusNormal"/>
        <w:widowControl/>
        <w:spacing w:line="360" w:lineRule="auto"/>
        <w:ind w:firstLine="709"/>
        <w:jc w:val="both"/>
        <w:rPr>
          <w:rFonts w:ascii="Times New Roman" w:hAnsi="Times New Roman" w:cs="Times New Roman"/>
          <w:sz w:val="28"/>
          <w:szCs w:val="28"/>
        </w:rPr>
      </w:pPr>
      <w:r w:rsidRPr="00AF0A54">
        <w:rPr>
          <w:rFonts w:ascii="Times New Roman" w:hAnsi="Times New Roman" w:cs="Times New Roman"/>
          <w:sz w:val="28"/>
          <w:szCs w:val="28"/>
        </w:rPr>
        <w:t>Статьей 186 ТК РФ также предусмотрено, что при сдаче крови и ее компонентов работодатель сохраняет за работником его средний заработок за дни сдачи и предоставленные в связи с этим дни отдыха.</w:t>
      </w:r>
    </w:p>
    <w:p w:rsidR="00C729A1" w:rsidRPr="00AF0A54" w:rsidRDefault="00C729A1" w:rsidP="00AF0A54">
      <w:pPr>
        <w:pStyle w:val="ConsPlusNormal"/>
        <w:widowControl/>
        <w:spacing w:line="360" w:lineRule="auto"/>
        <w:ind w:firstLine="709"/>
        <w:jc w:val="both"/>
        <w:rPr>
          <w:rFonts w:ascii="Times New Roman" w:hAnsi="Times New Roman" w:cs="Times New Roman"/>
          <w:sz w:val="28"/>
          <w:szCs w:val="28"/>
        </w:rPr>
      </w:pPr>
      <w:r w:rsidRPr="00AF0A54">
        <w:rPr>
          <w:rFonts w:ascii="Times New Roman" w:hAnsi="Times New Roman" w:cs="Times New Roman"/>
          <w:sz w:val="28"/>
          <w:szCs w:val="28"/>
        </w:rPr>
        <w:t>Указанные выплаты работодатель обязан производить в силу закона вне зависимости от наличия или отсутствия соответствующих положений в трудовом договоре, коллективном договоре или соглашении, т.е. такие выплаты производятся вне рамок каких-либо соглашений между работником и работодателем по поводу осуществления трудовой деятельности и социального обеспечения.</w:t>
      </w:r>
    </w:p>
    <w:p w:rsidR="00C729A1" w:rsidRPr="00AF0A54" w:rsidRDefault="00C729A1" w:rsidP="00AF0A54">
      <w:pPr>
        <w:pStyle w:val="ConsPlusNormal"/>
        <w:widowControl/>
        <w:spacing w:line="360" w:lineRule="auto"/>
        <w:ind w:firstLine="709"/>
        <w:jc w:val="both"/>
        <w:rPr>
          <w:rFonts w:ascii="Times New Roman" w:hAnsi="Times New Roman" w:cs="Times New Roman"/>
          <w:sz w:val="28"/>
          <w:szCs w:val="28"/>
        </w:rPr>
      </w:pPr>
      <w:r w:rsidRPr="00AF0A54">
        <w:rPr>
          <w:rFonts w:ascii="Times New Roman" w:hAnsi="Times New Roman" w:cs="Times New Roman"/>
          <w:sz w:val="28"/>
          <w:szCs w:val="28"/>
        </w:rPr>
        <w:t>Суммы среднего заработка, выплачиваемые организацией работникам-донорам за дни сдачи крови и предоставленные дни отдыха в соответствии с трудовым законодательством, не могут считаться выплатами по трудовым договорам.</w:t>
      </w:r>
    </w:p>
    <w:p w:rsidR="00C729A1" w:rsidRPr="00AF0A54" w:rsidRDefault="00C729A1" w:rsidP="00AF0A54">
      <w:pPr>
        <w:pStyle w:val="ConsPlusNormal"/>
        <w:widowControl/>
        <w:spacing w:line="360" w:lineRule="auto"/>
        <w:ind w:firstLine="709"/>
        <w:jc w:val="both"/>
        <w:rPr>
          <w:rFonts w:ascii="Times New Roman" w:hAnsi="Times New Roman" w:cs="Times New Roman"/>
          <w:sz w:val="28"/>
          <w:szCs w:val="28"/>
        </w:rPr>
      </w:pPr>
      <w:r w:rsidRPr="00AF0A54">
        <w:rPr>
          <w:rFonts w:ascii="Times New Roman" w:hAnsi="Times New Roman" w:cs="Times New Roman"/>
          <w:sz w:val="28"/>
          <w:szCs w:val="28"/>
        </w:rPr>
        <w:t>Следовательно, указанные выплаты не включаются в объект обложения единым социальным налогом на основании положений п. 1 ст. 236 НК РФ и в объект обложения страховыми взносами на обязательное пенсионное страхование на основании п. 2 ст. 10 Федерального закона от 15.12.2001 N 167-ФЗ "Об обязательном пенсионном страховании в Российской Федерации" (см. Письма Минфина России от 29.06.2006 N 03-05-02-04/91, от 20.10.2006 N 03-05-02-04/160, от 20.03.2007 N 03-04-07-02/9, от 01.06.2007 N 03-04-06-02/104).</w:t>
      </w:r>
    </w:p>
    <w:p w:rsidR="00C729A1" w:rsidRPr="00AF0A54" w:rsidRDefault="00C729A1" w:rsidP="00AF0A54">
      <w:pPr>
        <w:pStyle w:val="ConsPlusNormal"/>
        <w:widowControl/>
        <w:spacing w:line="360" w:lineRule="auto"/>
        <w:ind w:firstLine="709"/>
        <w:jc w:val="both"/>
        <w:rPr>
          <w:rFonts w:ascii="Times New Roman" w:hAnsi="Times New Roman" w:cs="Times New Roman"/>
          <w:sz w:val="28"/>
          <w:szCs w:val="28"/>
        </w:rPr>
      </w:pPr>
      <w:r w:rsidRPr="00AF0A54">
        <w:rPr>
          <w:rFonts w:ascii="Times New Roman" w:hAnsi="Times New Roman" w:cs="Times New Roman"/>
          <w:sz w:val="28"/>
          <w:szCs w:val="28"/>
        </w:rPr>
        <w:t>Аналогично: работникам, привлекаемым к выполнению воинской обязанности, п. 2 ст. 6 Федерального закона от 28.03.1998 N 53-ФЗ "О воинской обязанности и военной службе" гарантирует выплату среднего заработка или стипендии по месту постоянной работы или учебы. Эта выплата также не связана с трудовыми отношениями и не облагается налогом.</w:t>
      </w:r>
    </w:p>
    <w:p w:rsidR="00C729A1" w:rsidRPr="00AF0A54" w:rsidRDefault="00C729A1" w:rsidP="00AF0A54">
      <w:pPr>
        <w:pStyle w:val="ConsPlusNormal"/>
        <w:widowControl/>
        <w:spacing w:line="360" w:lineRule="auto"/>
        <w:ind w:firstLine="709"/>
        <w:jc w:val="both"/>
        <w:rPr>
          <w:rFonts w:ascii="Times New Roman" w:hAnsi="Times New Roman" w:cs="Times New Roman"/>
          <w:sz w:val="28"/>
          <w:szCs w:val="28"/>
        </w:rPr>
      </w:pPr>
      <w:r w:rsidRPr="00AF0A54">
        <w:rPr>
          <w:rFonts w:ascii="Times New Roman" w:hAnsi="Times New Roman" w:cs="Times New Roman"/>
          <w:sz w:val="28"/>
          <w:szCs w:val="28"/>
        </w:rPr>
        <w:t>Лицам, подвергшимся воздействию радиации вследствие катастрофы на Чернобыльской АЭС, причитаются дополнительные оплачиваемые отпуска, однако с сумм выплат ЕСН также не взимается, так как отпуска предоставляются не в связи с выполнением текущих трудовых обязанностей работника и финансируются из бюджетных средств, не включаются в расходы работодателя (Письма Минфина России от 22.11.2007 N 03-04-06-02/210; ФНС России от 09.02.2005 N ГВ-6-05/99@ и др.).</w:t>
      </w:r>
    </w:p>
    <w:p w:rsidR="00C729A1" w:rsidRPr="00AF0A54" w:rsidRDefault="00C729A1" w:rsidP="00AF0A54">
      <w:pPr>
        <w:pStyle w:val="ConsPlusNormal"/>
        <w:widowControl/>
        <w:spacing w:line="360" w:lineRule="auto"/>
        <w:ind w:firstLine="709"/>
        <w:jc w:val="both"/>
        <w:rPr>
          <w:rFonts w:ascii="Times New Roman" w:hAnsi="Times New Roman" w:cs="Times New Roman"/>
          <w:sz w:val="28"/>
          <w:szCs w:val="28"/>
        </w:rPr>
      </w:pPr>
      <w:r w:rsidRPr="00AF0A54">
        <w:rPr>
          <w:rFonts w:ascii="Times New Roman" w:hAnsi="Times New Roman" w:cs="Times New Roman"/>
          <w:sz w:val="28"/>
          <w:szCs w:val="28"/>
        </w:rPr>
        <w:t>Еще одна подобная выплата - оплата дополнительных выходных дней в месяц, предоставляемых одному из работающих родителей для ухода за детьми-инвалидами. В соответствии со ст. 262 ТК РФ одному из родителей (опекуну, попечителю) для ухода за детьми-инвалидами по его письменному заявлению предоставляются четыре дополнительных оплачиваемых выходных дня в месяц.</w:t>
      </w:r>
    </w:p>
    <w:p w:rsidR="00C729A1" w:rsidRPr="00AF0A54" w:rsidRDefault="00C729A1" w:rsidP="00AF0A54">
      <w:pPr>
        <w:pStyle w:val="ConsPlusNormal"/>
        <w:widowControl/>
        <w:spacing w:line="360" w:lineRule="auto"/>
        <w:ind w:firstLine="709"/>
        <w:jc w:val="both"/>
        <w:rPr>
          <w:rFonts w:ascii="Times New Roman" w:hAnsi="Times New Roman" w:cs="Times New Roman"/>
          <w:sz w:val="28"/>
          <w:szCs w:val="28"/>
        </w:rPr>
      </w:pPr>
      <w:r w:rsidRPr="00AF0A54">
        <w:rPr>
          <w:rFonts w:ascii="Times New Roman" w:hAnsi="Times New Roman" w:cs="Times New Roman"/>
          <w:sz w:val="28"/>
          <w:szCs w:val="28"/>
        </w:rPr>
        <w:t>Согласно п. 10 Разъяснения "О порядке предоставления и оплаты дополнительных выходных дней в месяц одному из работающих родителей (опекуну, попечителю) для ухода за детьми-инвалидами", утвержденного Министерством труда и социального развития РФ и ФСС РФ от 04.04.2000 N 26/34, оплата вышеуказанных дополнительных выходных дней производится за счет средств Фонда социального страхования РФ.</w:t>
      </w:r>
    </w:p>
    <w:p w:rsidR="00C729A1" w:rsidRPr="00AF0A54" w:rsidRDefault="00C729A1" w:rsidP="00AF0A54">
      <w:pPr>
        <w:pStyle w:val="ConsPlusNormal"/>
        <w:widowControl/>
        <w:spacing w:line="360" w:lineRule="auto"/>
        <w:ind w:firstLine="709"/>
        <w:jc w:val="both"/>
        <w:rPr>
          <w:rFonts w:ascii="Times New Roman" w:hAnsi="Times New Roman" w:cs="Times New Roman"/>
          <w:sz w:val="28"/>
          <w:szCs w:val="28"/>
        </w:rPr>
      </w:pPr>
      <w:r w:rsidRPr="00AF0A54">
        <w:rPr>
          <w:rFonts w:ascii="Times New Roman" w:hAnsi="Times New Roman" w:cs="Times New Roman"/>
          <w:sz w:val="28"/>
          <w:szCs w:val="28"/>
        </w:rPr>
        <w:t>Эти суммы не являются выплатами, осуществляемыми работодателем по трудовым договорам, поскольку не связаны с выполнением работником трудовых обязанностей, поэтому единым социальным налогом не облагаются (Письмо Минфина России от 13.06.2007 N 03-04-06-01/184).</w:t>
      </w:r>
    </w:p>
    <w:p w:rsidR="00C729A1" w:rsidRPr="00AF0A54" w:rsidRDefault="00C729A1" w:rsidP="00AF0A54">
      <w:pPr>
        <w:pStyle w:val="ConsPlusNormal"/>
        <w:widowControl/>
        <w:spacing w:line="360" w:lineRule="auto"/>
        <w:ind w:firstLine="709"/>
        <w:jc w:val="both"/>
        <w:rPr>
          <w:rFonts w:ascii="Times New Roman" w:hAnsi="Times New Roman" w:cs="Times New Roman"/>
          <w:sz w:val="28"/>
          <w:szCs w:val="28"/>
        </w:rPr>
      </w:pPr>
      <w:r w:rsidRPr="00AF0A54">
        <w:rPr>
          <w:rFonts w:ascii="Times New Roman" w:hAnsi="Times New Roman" w:cs="Times New Roman"/>
          <w:sz w:val="28"/>
          <w:szCs w:val="28"/>
        </w:rPr>
        <w:t>Выплаты физическим лицам по иным типам договоров (кроме трудовых, авторских и гражданско-правовых на выполнение работ, оказание услуг) налогом не облагаются: отсутствует объект налогообложения.</w:t>
      </w:r>
    </w:p>
    <w:p w:rsidR="00C729A1" w:rsidRPr="00AF0A54" w:rsidRDefault="00C729A1" w:rsidP="00AF0A54">
      <w:pPr>
        <w:pStyle w:val="ConsPlusNormal"/>
        <w:widowControl/>
        <w:spacing w:line="360" w:lineRule="auto"/>
        <w:ind w:firstLine="709"/>
        <w:jc w:val="both"/>
        <w:rPr>
          <w:rFonts w:ascii="Times New Roman" w:hAnsi="Times New Roman" w:cs="Times New Roman"/>
          <w:sz w:val="28"/>
          <w:szCs w:val="28"/>
        </w:rPr>
      </w:pPr>
      <w:r w:rsidRPr="00AF0A54">
        <w:rPr>
          <w:rFonts w:ascii="Times New Roman" w:hAnsi="Times New Roman" w:cs="Times New Roman"/>
          <w:sz w:val="28"/>
          <w:szCs w:val="28"/>
        </w:rPr>
        <w:t>Лица, являющиеся членами совета директоров, наблюдательного совета или иного управляющего (наблюдательного) органа компании, в части выполнения этих функций не состоят с организацией ни в трудовых, ни в гражданско-правовых отношениях, в силу которых возникал бы объект обложения ЕСН. Следовательно, выплаты подобным лицам ЕСН не облагаются (Письма Минфина России от 10.07.2007 N 03-03-06/1/475, от 05.08.2008 N 03-04-06-02/89).</w:t>
      </w:r>
    </w:p>
    <w:p w:rsidR="00C729A1" w:rsidRPr="00AF0A54" w:rsidRDefault="00C729A1" w:rsidP="00AF0A54">
      <w:pPr>
        <w:pStyle w:val="ConsPlusNormal"/>
        <w:widowControl/>
        <w:spacing w:line="360" w:lineRule="auto"/>
        <w:ind w:firstLine="709"/>
        <w:jc w:val="both"/>
        <w:rPr>
          <w:rFonts w:ascii="Times New Roman" w:hAnsi="Times New Roman" w:cs="Times New Roman"/>
          <w:sz w:val="28"/>
          <w:szCs w:val="28"/>
        </w:rPr>
      </w:pPr>
      <w:r w:rsidRPr="00AF0A54">
        <w:rPr>
          <w:rFonts w:ascii="Times New Roman" w:hAnsi="Times New Roman" w:cs="Times New Roman"/>
          <w:sz w:val="28"/>
          <w:szCs w:val="28"/>
        </w:rPr>
        <w:t>У работодателей не признаются объектом налогообложения также выплаты, начисленные в пользу физических лиц, являющихся иностранными гражданами и лицами без гражданства, по трудовым договорам, заключенным с российской организацией через ее обособленные подразделения, расположенные за пределами территории РФ, и вознаграждения, начисленные в пользу физических лиц, являющихся иностранными гражданами и лицами без гражданства, в связи с осуществлением ими деятельности за пределами территории РФ в рамках заключенных договоров гражданско-правового характера, предметом которых являются выполнение работ, оказание услуг.</w:t>
      </w:r>
    </w:p>
    <w:p w:rsidR="00C729A1" w:rsidRPr="00AF0A54" w:rsidRDefault="00C729A1" w:rsidP="00AF0A54">
      <w:pPr>
        <w:pStyle w:val="ConsPlusNormal"/>
        <w:widowControl/>
        <w:spacing w:line="360" w:lineRule="auto"/>
        <w:ind w:firstLine="709"/>
        <w:jc w:val="both"/>
        <w:rPr>
          <w:rFonts w:ascii="Times New Roman" w:hAnsi="Times New Roman" w:cs="Times New Roman"/>
          <w:sz w:val="28"/>
          <w:szCs w:val="28"/>
        </w:rPr>
      </w:pPr>
      <w:r w:rsidRPr="00AF0A54">
        <w:rPr>
          <w:rFonts w:ascii="Times New Roman" w:hAnsi="Times New Roman" w:cs="Times New Roman"/>
          <w:sz w:val="28"/>
          <w:szCs w:val="28"/>
        </w:rPr>
        <w:t>Условиями освобождения от ЕСН в случаях с иностранными сотрудниками являются: для гражданско-правовых отношений - исполнение договора за рубежом, а для трудовых отношений - определение места работы иностранца за границей и соблюдение механизма заключения трудового договора: через обособленное подразделение за пределами РФ.</w:t>
      </w:r>
    </w:p>
    <w:p w:rsidR="00C729A1" w:rsidRPr="00AF0A54" w:rsidRDefault="00C729A1" w:rsidP="00AF0A54">
      <w:pPr>
        <w:pStyle w:val="ConsPlusNormal"/>
        <w:widowControl/>
        <w:spacing w:line="360" w:lineRule="auto"/>
        <w:ind w:firstLine="709"/>
        <w:jc w:val="both"/>
        <w:rPr>
          <w:rFonts w:ascii="Times New Roman" w:hAnsi="Times New Roman" w:cs="Times New Roman"/>
          <w:sz w:val="28"/>
          <w:szCs w:val="28"/>
        </w:rPr>
      </w:pPr>
      <w:r w:rsidRPr="00AF0A54">
        <w:rPr>
          <w:rFonts w:ascii="Times New Roman" w:hAnsi="Times New Roman" w:cs="Times New Roman"/>
          <w:sz w:val="28"/>
          <w:szCs w:val="28"/>
        </w:rPr>
        <w:t>То есть договор от имени работодателя заключает глава представительства, филиала или иного обособленного подразделения, созданного по законам страны его местонахождения, наделенный такими полномочиями на основании доверенности, выданной руководителем организации.</w:t>
      </w:r>
    </w:p>
    <w:p w:rsidR="00C729A1" w:rsidRPr="00AF0A54" w:rsidRDefault="00C729A1" w:rsidP="00AF0A54">
      <w:pPr>
        <w:pStyle w:val="ConsPlusNormal"/>
        <w:widowControl/>
        <w:spacing w:line="360" w:lineRule="auto"/>
        <w:ind w:firstLine="709"/>
        <w:jc w:val="both"/>
        <w:rPr>
          <w:rFonts w:ascii="Times New Roman" w:hAnsi="Times New Roman" w:cs="Times New Roman"/>
          <w:sz w:val="28"/>
          <w:szCs w:val="28"/>
        </w:rPr>
      </w:pPr>
      <w:r w:rsidRPr="00AF0A54">
        <w:rPr>
          <w:rFonts w:ascii="Times New Roman" w:hAnsi="Times New Roman" w:cs="Times New Roman"/>
          <w:sz w:val="28"/>
          <w:szCs w:val="28"/>
        </w:rPr>
        <w:t>Выплаты и вознаграждения (независимо от формы, в которой они производятся) не признаются объектом налогообложения, если:</w:t>
      </w:r>
    </w:p>
    <w:p w:rsidR="00C729A1" w:rsidRPr="00AF0A54" w:rsidRDefault="00C729A1" w:rsidP="00AF0A54">
      <w:pPr>
        <w:pStyle w:val="ConsPlusNormal"/>
        <w:widowControl/>
        <w:spacing w:line="360" w:lineRule="auto"/>
        <w:ind w:firstLine="709"/>
        <w:jc w:val="both"/>
        <w:rPr>
          <w:rFonts w:ascii="Times New Roman" w:hAnsi="Times New Roman" w:cs="Times New Roman"/>
          <w:sz w:val="28"/>
          <w:szCs w:val="28"/>
        </w:rPr>
      </w:pPr>
      <w:r w:rsidRPr="00AF0A54">
        <w:rPr>
          <w:rFonts w:ascii="Times New Roman" w:hAnsi="Times New Roman" w:cs="Times New Roman"/>
          <w:sz w:val="28"/>
          <w:szCs w:val="28"/>
        </w:rPr>
        <w:t>- у налогоплательщиков-организаций такие выплаты не отнесены к расходам, уменьшающим налоговую базу по налогу на прибыль организаций в текущем отчетном (налоговом) периоде;</w:t>
      </w:r>
    </w:p>
    <w:p w:rsidR="00C729A1" w:rsidRPr="00AF0A54" w:rsidRDefault="00C729A1" w:rsidP="00AF0A54">
      <w:pPr>
        <w:pStyle w:val="ConsPlusNormal"/>
        <w:widowControl/>
        <w:spacing w:line="360" w:lineRule="auto"/>
        <w:ind w:firstLine="709"/>
        <w:jc w:val="both"/>
        <w:rPr>
          <w:rFonts w:ascii="Times New Roman" w:hAnsi="Times New Roman" w:cs="Times New Roman"/>
          <w:sz w:val="28"/>
          <w:szCs w:val="28"/>
        </w:rPr>
      </w:pPr>
      <w:r w:rsidRPr="00AF0A54">
        <w:rPr>
          <w:rFonts w:ascii="Times New Roman" w:hAnsi="Times New Roman" w:cs="Times New Roman"/>
          <w:sz w:val="28"/>
          <w:szCs w:val="28"/>
        </w:rPr>
        <w:t>- у налогоплательщиков - индивидуальных предпринимателей, нотариусов, занимающихся частной практикой, адвокатов, учредивших адвокатские кабинеты, или физических лиц такие выплаты не уменьшают налоговую базу по налогу на доходы физических лиц в текущем отчетном (налоговом) периоде (п. 3 ст. 236 НК РФ).</w:t>
      </w:r>
    </w:p>
    <w:p w:rsidR="00C729A1" w:rsidRPr="00AF0A54" w:rsidRDefault="00C729A1" w:rsidP="00AF0A54">
      <w:pPr>
        <w:pStyle w:val="ConsPlusNormal"/>
        <w:widowControl/>
        <w:spacing w:line="360" w:lineRule="auto"/>
        <w:ind w:firstLine="709"/>
        <w:jc w:val="both"/>
        <w:rPr>
          <w:rFonts w:ascii="Times New Roman" w:hAnsi="Times New Roman" w:cs="Times New Roman"/>
          <w:sz w:val="28"/>
          <w:szCs w:val="28"/>
        </w:rPr>
      </w:pPr>
      <w:r w:rsidRPr="00AF0A54">
        <w:rPr>
          <w:rFonts w:ascii="Times New Roman" w:hAnsi="Times New Roman" w:cs="Times New Roman"/>
          <w:sz w:val="28"/>
          <w:szCs w:val="28"/>
        </w:rPr>
        <w:t>Применительно к организациям на этом основании, в частности, не будут облагаться ЕСН следующие выплаты, перечисленные в ст. 270 "Расходы, не учитываемые в целях налогообложения" НК РФ:</w:t>
      </w:r>
    </w:p>
    <w:p w:rsidR="00C729A1" w:rsidRPr="00AF0A54" w:rsidRDefault="00C729A1" w:rsidP="00AF0A54">
      <w:pPr>
        <w:pStyle w:val="ConsPlusNormal"/>
        <w:widowControl/>
        <w:spacing w:line="360" w:lineRule="auto"/>
        <w:ind w:firstLine="709"/>
        <w:jc w:val="both"/>
        <w:rPr>
          <w:rFonts w:ascii="Times New Roman" w:hAnsi="Times New Roman" w:cs="Times New Roman"/>
          <w:sz w:val="28"/>
          <w:szCs w:val="28"/>
        </w:rPr>
      </w:pPr>
      <w:r w:rsidRPr="00AF0A54">
        <w:rPr>
          <w:rFonts w:ascii="Times New Roman" w:hAnsi="Times New Roman" w:cs="Times New Roman"/>
          <w:sz w:val="28"/>
          <w:szCs w:val="28"/>
        </w:rPr>
        <w:t>- суммы дивидендов, выплачиваемых физическим лицам (п. 1);</w:t>
      </w:r>
    </w:p>
    <w:p w:rsidR="00C729A1" w:rsidRPr="00AF0A54" w:rsidRDefault="00C729A1" w:rsidP="00AF0A54">
      <w:pPr>
        <w:pStyle w:val="ConsPlusNormal"/>
        <w:widowControl/>
        <w:spacing w:line="360" w:lineRule="auto"/>
        <w:ind w:firstLine="709"/>
        <w:jc w:val="both"/>
        <w:rPr>
          <w:rFonts w:ascii="Times New Roman" w:hAnsi="Times New Roman" w:cs="Times New Roman"/>
          <w:sz w:val="28"/>
          <w:szCs w:val="28"/>
        </w:rPr>
      </w:pPr>
      <w:r w:rsidRPr="00AF0A54">
        <w:rPr>
          <w:rFonts w:ascii="Times New Roman" w:hAnsi="Times New Roman" w:cs="Times New Roman"/>
          <w:sz w:val="28"/>
          <w:szCs w:val="28"/>
        </w:rPr>
        <w:t>- в виде расходов на любые виды вознаграждений, предоставляемых руководству или работникам помимо вознаграждений, выплачиваемых на основании трудовых договоров (контрактов) (п. 21);</w:t>
      </w:r>
    </w:p>
    <w:p w:rsidR="00C729A1" w:rsidRPr="00AF0A54" w:rsidRDefault="00C729A1" w:rsidP="00AF0A54">
      <w:pPr>
        <w:pStyle w:val="ConsPlusNormal"/>
        <w:widowControl/>
        <w:spacing w:line="360" w:lineRule="auto"/>
        <w:ind w:firstLine="709"/>
        <w:jc w:val="both"/>
        <w:rPr>
          <w:rFonts w:ascii="Times New Roman" w:hAnsi="Times New Roman" w:cs="Times New Roman"/>
          <w:sz w:val="28"/>
          <w:szCs w:val="28"/>
        </w:rPr>
      </w:pPr>
      <w:r w:rsidRPr="00AF0A54">
        <w:rPr>
          <w:rFonts w:ascii="Times New Roman" w:hAnsi="Times New Roman" w:cs="Times New Roman"/>
          <w:sz w:val="28"/>
          <w:szCs w:val="28"/>
        </w:rPr>
        <w:t>- в виде премий, выплачиваемых работникам за счет средств специального назначения или целевых поступлений (п. 22);</w:t>
      </w:r>
    </w:p>
    <w:p w:rsidR="00C729A1" w:rsidRPr="00AF0A54" w:rsidRDefault="00C729A1" w:rsidP="00AF0A54">
      <w:pPr>
        <w:pStyle w:val="ConsPlusNormal"/>
        <w:widowControl/>
        <w:spacing w:line="360" w:lineRule="auto"/>
        <w:ind w:firstLine="709"/>
        <w:jc w:val="both"/>
        <w:rPr>
          <w:rFonts w:ascii="Times New Roman" w:hAnsi="Times New Roman" w:cs="Times New Roman"/>
          <w:sz w:val="28"/>
          <w:szCs w:val="28"/>
        </w:rPr>
      </w:pPr>
      <w:r w:rsidRPr="00AF0A54">
        <w:rPr>
          <w:rFonts w:ascii="Times New Roman" w:hAnsi="Times New Roman" w:cs="Times New Roman"/>
          <w:sz w:val="28"/>
          <w:szCs w:val="28"/>
        </w:rPr>
        <w:t>- в виде сумм материальной помощи работникам (в том числе для первоначального взноса на приобретение и (или) строительство жилья, на полное или частичное погашение кредита, предоставленного на приобретение и (или) строительство жилья, беспроцентных или льготных ссуд на улучшение жилищных условий, обзаведение домашним хозяйством и иные социальные потребности) (п. 23);</w:t>
      </w:r>
    </w:p>
    <w:p w:rsidR="00C729A1" w:rsidRPr="00AF0A54" w:rsidRDefault="00C729A1" w:rsidP="00AF0A54">
      <w:pPr>
        <w:pStyle w:val="ConsPlusNormal"/>
        <w:widowControl/>
        <w:spacing w:line="360" w:lineRule="auto"/>
        <w:ind w:firstLine="709"/>
        <w:jc w:val="both"/>
        <w:rPr>
          <w:rFonts w:ascii="Times New Roman" w:hAnsi="Times New Roman" w:cs="Times New Roman"/>
          <w:sz w:val="28"/>
          <w:szCs w:val="28"/>
        </w:rPr>
      </w:pPr>
      <w:r w:rsidRPr="00AF0A54">
        <w:rPr>
          <w:rFonts w:ascii="Times New Roman" w:hAnsi="Times New Roman" w:cs="Times New Roman"/>
          <w:sz w:val="28"/>
          <w:szCs w:val="28"/>
        </w:rPr>
        <w:t>- на оплату дополнительно предоставляемых по коллективному договору (сверх предусмотренных действующим законодательством) отпусков работникам, в том числе женщинам, воспитывающим детей (п. 24);</w:t>
      </w:r>
    </w:p>
    <w:p w:rsidR="00C729A1" w:rsidRPr="00AF0A54" w:rsidRDefault="00C729A1" w:rsidP="00AF0A54">
      <w:pPr>
        <w:pStyle w:val="ConsPlusNormal"/>
        <w:widowControl/>
        <w:spacing w:line="360" w:lineRule="auto"/>
        <w:ind w:firstLine="709"/>
        <w:jc w:val="both"/>
        <w:rPr>
          <w:rFonts w:ascii="Times New Roman" w:hAnsi="Times New Roman" w:cs="Times New Roman"/>
          <w:sz w:val="28"/>
          <w:szCs w:val="28"/>
        </w:rPr>
      </w:pPr>
      <w:r w:rsidRPr="00AF0A54">
        <w:rPr>
          <w:rFonts w:ascii="Times New Roman" w:hAnsi="Times New Roman" w:cs="Times New Roman"/>
          <w:sz w:val="28"/>
          <w:szCs w:val="28"/>
        </w:rPr>
        <w:t>- в виде надбавок к пенсиям, единовременных пособий уходящим на пенсию ветеранам труда, доходов (дивидендов, процентов) по акциям или вкладам трудового коллектива организации, компенсационных начислений в связи с повышением цен, производимых сверх размеров индексации доходов по решениям Правительства РФ, компенсаций удорожания стоимости питания в столовых, буфетах или профилакториях либо предоставления его по льготным ценам или бесплатно (за исключением специального питания для отдельных категорий работников в случаях, предусмотренных действующим законодательством, и за исключением случаев, когда бесплатное или льготное питание предусмотрено трудовыми договорами (контрактами) и (или) коллективными договорами) (п. 25);</w:t>
      </w:r>
    </w:p>
    <w:p w:rsidR="00C729A1" w:rsidRPr="00AF0A54" w:rsidRDefault="00C729A1" w:rsidP="00AF0A54">
      <w:pPr>
        <w:pStyle w:val="ConsPlusNormal"/>
        <w:widowControl/>
        <w:spacing w:line="360" w:lineRule="auto"/>
        <w:ind w:firstLine="709"/>
        <w:jc w:val="both"/>
        <w:rPr>
          <w:rFonts w:ascii="Times New Roman" w:hAnsi="Times New Roman" w:cs="Times New Roman"/>
          <w:sz w:val="28"/>
          <w:szCs w:val="28"/>
        </w:rPr>
      </w:pPr>
      <w:r w:rsidRPr="00AF0A54">
        <w:rPr>
          <w:rFonts w:ascii="Times New Roman" w:hAnsi="Times New Roman" w:cs="Times New Roman"/>
          <w:sz w:val="28"/>
          <w:szCs w:val="28"/>
        </w:rPr>
        <w:t>- на оплату проезда к месту работы и обратно транспортом общего пользования, специальными маршрутами, ведомственным транспортом, за исключением сумм, подлежащих включению в состав расходов на производство и реализацию товаров (работ, услуг) в силу технологических особенностей производства, и за исключением случаев, когда расходы на оплату проезда к месту работы и обратно предусмотрены трудовыми договорами (контрактами) и (или) коллективными договорами (п. 26);</w:t>
      </w:r>
    </w:p>
    <w:p w:rsidR="00C729A1" w:rsidRPr="00AF0A54" w:rsidRDefault="00C729A1" w:rsidP="00AF0A54">
      <w:pPr>
        <w:pStyle w:val="ConsPlusNormal"/>
        <w:widowControl/>
        <w:spacing w:line="360" w:lineRule="auto"/>
        <w:ind w:firstLine="709"/>
        <w:jc w:val="both"/>
        <w:rPr>
          <w:rFonts w:ascii="Times New Roman" w:hAnsi="Times New Roman" w:cs="Times New Roman"/>
          <w:sz w:val="28"/>
          <w:szCs w:val="28"/>
        </w:rPr>
      </w:pPr>
      <w:r w:rsidRPr="00AF0A54">
        <w:rPr>
          <w:rFonts w:ascii="Times New Roman" w:hAnsi="Times New Roman" w:cs="Times New Roman"/>
          <w:sz w:val="28"/>
          <w:szCs w:val="28"/>
        </w:rPr>
        <w:t>- на оплату ценовых разниц при реализации по льготным ценам (тарифам) (ниже рыночных цен) товаров (работ, услуг) работникам (п. 27);</w:t>
      </w:r>
    </w:p>
    <w:p w:rsidR="00C729A1" w:rsidRPr="00AF0A54" w:rsidRDefault="00C729A1" w:rsidP="00AF0A54">
      <w:pPr>
        <w:pStyle w:val="ConsPlusNormal"/>
        <w:widowControl/>
        <w:spacing w:line="360" w:lineRule="auto"/>
        <w:ind w:firstLine="709"/>
        <w:jc w:val="both"/>
        <w:rPr>
          <w:rFonts w:ascii="Times New Roman" w:hAnsi="Times New Roman" w:cs="Times New Roman"/>
          <w:sz w:val="28"/>
          <w:szCs w:val="28"/>
        </w:rPr>
      </w:pPr>
      <w:r w:rsidRPr="00AF0A54">
        <w:rPr>
          <w:rFonts w:ascii="Times New Roman" w:hAnsi="Times New Roman" w:cs="Times New Roman"/>
          <w:sz w:val="28"/>
          <w:szCs w:val="28"/>
        </w:rPr>
        <w:t>- на оплату ценовых разниц при реализации по льготным ценам продукции подсобных хозяйств для организации общественного питания (п. 28);</w:t>
      </w:r>
    </w:p>
    <w:p w:rsidR="00C729A1" w:rsidRPr="00AF0A54" w:rsidRDefault="00C729A1" w:rsidP="00AF0A54">
      <w:pPr>
        <w:pStyle w:val="ConsPlusNormal"/>
        <w:widowControl/>
        <w:spacing w:line="360" w:lineRule="auto"/>
        <w:ind w:firstLine="709"/>
        <w:jc w:val="both"/>
        <w:rPr>
          <w:rFonts w:ascii="Times New Roman" w:hAnsi="Times New Roman" w:cs="Times New Roman"/>
          <w:sz w:val="28"/>
          <w:szCs w:val="28"/>
        </w:rPr>
      </w:pPr>
      <w:r w:rsidRPr="00AF0A54">
        <w:rPr>
          <w:rFonts w:ascii="Times New Roman" w:hAnsi="Times New Roman" w:cs="Times New Roman"/>
          <w:sz w:val="28"/>
          <w:szCs w:val="28"/>
        </w:rPr>
        <w:t>- на оплату путевок на лечение или отдых, экскурсий или путешествий, занятий в спортивных секциях, кружках или клубах, посещений культурно-зрелищных или физкультурных (спортивных) мероприятий, подписки, не относящейся к подписке на нормативно-техническую и иную используемую в производственных целях литературу, и на оплату товаров для личного потребления работников, а также другие аналогичные расходы, произведенные в пользу работников (п. 29);</w:t>
      </w:r>
    </w:p>
    <w:p w:rsidR="00C729A1" w:rsidRPr="00AF0A54" w:rsidRDefault="00C729A1" w:rsidP="00AF0A54">
      <w:pPr>
        <w:pStyle w:val="ConsPlusNormal"/>
        <w:widowControl/>
        <w:spacing w:line="360" w:lineRule="auto"/>
        <w:ind w:firstLine="709"/>
        <w:jc w:val="both"/>
        <w:rPr>
          <w:rFonts w:ascii="Times New Roman" w:hAnsi="Times New Roman" w:cs="Times New Roman"/>
          <w:sz w:val="28"/>
          <w:szCs w:val="28"/>
        </w:rPr>
      </w:pPr>
      <w:r w:rsidRPr="00AF0A54">
        <w:rPr>
          <w:rFonts w:ascii="Times New Roman" w:hAnsi="Times New Roman" w:cs="Times New Roman"/>
          <w:sz w:val="28"/>
          <w:szCs w:val="28"/>
        </w:rPr>
        <w:t>- в виде сумм выплаченных подъемных сверх норм, установленных законодательством РФ (п. 37). Согласно ст. 169 ТК РФ размеры подъемных определяются соглашением сторон трудового договора. Если этот размер не определен или выплата по каким-либо причинам его превысила, сумма превышения ЕСН не облагается;</w:t>
      </w:r>
    </w:p>
    <w:p w:rsidR="00C729A1" w:rsidRPr="00AF0A54" w:rsidRDefault="00C729A1" w:rsidP="00AF0A54">
      <w:pPr>
        <w:pStyle w:val="ConsPlusNormal"/>
        <w:widowControl/>
        <w:spacing w:line="360" w:lineRule="auto"/>
        <w:ind w:firstLine="709"/>
        <w:jc w:val="both"/>
        <w:rPr>
          <w:rFonts w:ascii="Times New Roman" w:hAnsi="Times New Roman" w:cs="Times New Roman"/>
          <w:sz w:val="28"/>
          <w:szCs w:val="28"/>
        </w:rPr>
      </w:pPr>
      <w:r w:rsidRPr="00AF0A54">
        <w:rPr>
          <w:rFonts w:ascii="Times New Roman" w:hAnsi="Times New Roman" w:cs="Times New Roman"/>
          <w:sz w:val="28"/>
          <w:szCs w:val="28"/>
        </w:rPr>
        <w:t>- на компенсацию за использование для служебных поездок личных легковых автомобилей и мотоциклов сверх норм, установленных Постановлением Правительства РФ от 08.02.2002 N 92 (п. 38);</w:t>
      </w:r>
    </w:p>
    <w:p w:rsidR="00C729A1" w:rsidRPr="00AF0A54" w:rsidRDefault="00C729A1" w:rsidP="00AF0A54">
      <w:pPr>
        <w:pStyle w:val="ConsPlusNormal"/>
        <w:widowControl/>
        <w:spacing w:line="360" w:lineRule="auto"/>
        <w:ind w:firstLine="709"/>
        <w:jc w:val="both"/>
        <w:rPr>
          <w:rFonts w:ascii="Times New Roman" w:hAnsi="Times New Roman" w:cs="Times New Roman"/>
          <w:sz w:val="28"/>
          <w:szCs w:val="28"/>
        </w:rPr>
      </w:pPr>
      <w:r w:rsidRPr="00AF0A54">
        <w:rPr>
          <w:rFonts w:ascii="Times New Roman" w:hAnsi="Times New Roman" w:cs="Times New Roman"/>
          <w:sz w:val="28"/>
          <w:szCs w:val="28"/>
        </w:rPr>
        <w:t>- на оплату рациона питания экипажей морских, речных и воздушных судов сверх норм таких расходов, установленных Постановлением Правительства РФ от 07.12.2001 N 861 (в ред. Постановления Правительства РФ от 01.02.2005 N 49) (п. 38).</w:t>
      </w:r>
    </w:p>
    <w:p w:rsidR="00C729A1" w:rsidRPr="00AF0A54" w:rsidRDefault="00C729A1" w:rsidP="00AF0A54">
      <w:pPr>
        <w:pStyle w:val="ConsPlusNormal"/>
        <w:widowControl/>
        <w:spacing w:line="360" w:lineRule="auto"/>
        <w:ind w:firstLine="709"/>
        <w:jc w:val="both"/>
        <w:rPr>
          <w:rFonts w:ascii="Times New Roman" w:hAnsi="Times New Roman" w:cs="Times New Roman"/>
          <w:sz w:val="28"/>
          <w:szCs w:val="28"/>
        </w:rPr>
      </w:pPr>
      <w:r w:rsidRPr="00AF0A54">
        <w:rPr>
          <w:rFonts w:ascii="Times New Roman" w:hAnsi="Times New Roman" w:cs="Times New Roman"/>
          <w:sz w:val="28"/>
          <w:szCs w:val="28"/>
        </w:rPr>
        <w:t>Приведенный в ст. 270 НК РФ перечень не облагаемых ЕСН выплат не является исчерпывающим, так как к отдельным видам расходов Налоговый кодекс РФ предъявляет особые требования к признанию в целях налогообложения прибыли, что также способно повлиять на обложение ЕСН. Каждый случай должен рассматриваться отдельно.</w:t>
      </w:r>
    </w:p>
    <w:p w:rsidR="00C729A1" w:rsidRPr="00AF0A54" w:rsidRDefault="00C729A1" w:rsidP="00AF0A54">
      <w:pPr>
        <w:pStyle w:val="ConsPlusNormal"/>
        <w:widowControl/>
        <w:spacing w:line="360" w:lineRule="auto"/>
        <w:ind w:firstLine="709"/>
        <w:jc w:val="both"/>
        <w:rPr>
          <w:rFonts w:ascii="Times New Roman" w:hAnsi="Times New Roman" w:cs="Times New Roman"/>
          <w:sz w:val="28"/>
          <w:szCs w:val="28"/>
        </w:rPr>
      </w:pPr>
      <w:r w:rsidRPr="00AF0A54">
        <w:rPr>
          <w:rFonts w:ascii="Times New Roman" w:hAnsi="Times New Roman" w:cs="Times New Roman"/>
          <w:sz w:val="28"/>
          <w:szCs w:val="28"/>
        </w:rPr>
        <w:t>Налоговая база по ЕСН формируется в порядке, установленном ст. 237 НК РФ, и определяется как сумма выплат и иных вознаграждений, предусмотренных п. 1 ст. 236 НК РФ, начисленных налогоплательщиками за налоговый период в пользу физических лиц.</w:t>
      </w:r>
    </w:p>
    <w:p w:rsidR="00C729A1" w:rsidRPr="00AF0A54" w:rsidRDefault="00C729A1" w:rsidP="00AF0A54">
      <w:pPr>
        <w:pStyle w:val="ConsPlusNormal"/>
        <w:widowControl/>
        <w:spacing w:line="360" w:lineRule="auto"/>
        <w:ind w:firstLine="709"/>
        <w:jc w:val="both"/>
        <w:rPr>
          <w:rFonts w:ascii="Times New Roman" w:hAnsi="Times New Roman" w:cs="Times New Roman"/>
          <w:sz w:val="28"/>
          <w:szCs w:val="28"/>
        </w:rPr>
      </w:pPr>
      <w:r w:rsidRPr="00AF0A54">
        <w:rPr>
          <w:rFonts w:ascii="Times New Roman" w:hAnsi="Times New Roman" w:cs="Times New Roman"/>
          <w:sz w:val="28"/>
          <w:szCs w:val="28"/>
        </w:rPr>
        <w:t>При определении налоговой базы учитываются любые выплаты и вознаграждения (за исключением сумм, указанных в ст. 238 НК РФ) вне зависимости от формы, в которой они осуществляются, в частности полная или частичная оплата товаров (работ, услуг, имущественных или иных прав), предназначенных для физического лица - работника, в том числе коммунальных услуг, питания, отдыха, обучения в его интересах, оплата страховых взносов по договорам добровольного страхования (за исключением сумм страховых взносов, указанных в пп. 7 п. 1 ст. 238 НК РФ).</w:t>
      </w:r>
    </w:p>
    <w:p w:rsidR="00C729A1" w:rsidRPr="00AF0A54" w:rsidRDefault="00C729A1" w:rsidP="00AF0A54">
      <w:pPr>
        <w:pStyle w:val="ConsPlusNormal"/>
        <w:widowControl/>
        <w:spacing w:line="360" w:lineRule="auto"/>
        <w:ind w:firstLine="709"/>
        <w:jc w:val="both"/>
        <w:rPr>
          <w:rFonts w:ascii="Times New Roman" w:hAnsi="Times New Roman" w:cs="Times New Roman"/>
          <w:sz w:val="28"/>
          <w:szCs w:val="28"/>
        </w:rPr>
      </w:pPr>
      <w:r w:rsidRPr="00AF0A54">
        <w:rPr>
          <w:rFonts w:ascii="Times New Roman" w:hAnsi="Times New Roman" w:cs="Times New Roman"/>
          <w:sz w:val="28"/>
          <w:szCs w:val="28"/>
        </w:rPr>
        <w:t>Налогоплательщики-организации определяют налоговую базу отдельно по каждому физическому лицу с начала налогового периода по истечении каждого месяца нарастающим итогом.</w:t>
      </w:r>
    </w:p>
    <w:p w:rsidR="00C729A1" w:rsidRPr="00AF0A54" w:rsidRDefault="00C729A1" w:rsidP="00AF0A54">
      <w:pPr>
        <w:pStyle w:val="ConsPlusNormal"/>
        <w:widowControl/>
        <w:spacing w:line="360" w:lineRule="auto"/>
        <w:ind w:firstLine="709"/>
        <w:jc w:val="both"/>
        <w:rPr>
          <w:rFonts w:ascii="Times New Roman" w:hAnsi="Times New Roman" w:cs="Times New Roman"/>
          <w:sz w:val="28"/>
          <w:szCs w:val="28"/>
        </w:rPr>
      </w:pPr>
      <w:r w:rsidRPr="00AF0A54">
        <w:rPr>
          <w:rFonts w:ascii="Times New Roman" w:hAnsi="Times New Roman" w:cs="Times New Roman"/>
          <w:sz w:val="28"/>
          <w:szCs w:val="28"/>
        </w:rPr>
        <w:t>При расчете налоговой базы выплаты и иные вознаграждения в натуральной форме в виде товаров (работ, услуг) учитываются как стоимость этих товаров (работ, услуг) на день их выплаты, исчисленная исходя из их рыночных цен (тарифов), а при государственном регулировании цен (тарифов) на эти товары (работы, услуги) - исходя из государственных регулируемых розничных цен.</w:t>
      </w:r>
    </w:p>
    <w:p w:rsidR="00C729A1" w:rsidRPr="00AF0A54" w:rsidRDefault="00C729A1" w:rsidP="00AF0A54">
      <w:pPr>
        <w:pStyle w:val="ConsPlusNormal"/>
        <w:widowControl/>
        <w:spacing w:line="360" w:lineRule="auto"/>
        <w:ind w:firstLine="709"/>
        <w:jc w:val="both"/>
        <w:rPr>
          <w:rFonts w:ascii="Times New Roman" w:hAnsi="Times New Roman" w:cs="Times New Roman"/>
          <w:sz w:val="28"/>
          <w:szCs w:val="28"/>
        </w:rPr>
      </w:pPr>
      <w:r w:rsidRPr="00AF0A54">
        <w:rPr>
          <w:rFonts w:ascii="Times New Roman" w:hAnsi="Times New Roman" w:cs="Times New Roman"/>
          <w:sz w:val="28"/>
          <w:szCs w:val="28"/>
        </w:rPr>
        <w:t>Дата осуществления выплат и иных вознаграждений или получения доходов определяется ст. 242 НК РФ как день начисления выплат и иных вознаграждений в пользу работника (физического лица, в пользу которого осуществляются выплаты) - для выплат и иных вознаграждений, начисленных налогоплательщиками, производящими выплаты физическим лицам.</w:t>
      </w:r>
    </w:p>
    <w:p w:rsidR="00C729A1" w:rsidRPr="005B21DB" w:rsidRDefault="00AF0A54" w:rsidP="005B21DB">
      <w:pPr>
        <w:numPr>
          <w:ilvl w:val="0"/>
          <w:numId w:val="6"/>
        </w:numPr>
        <w:jc w:val="center"/>
        <w:rPr>
          <w:rFonts w:ascii="Times New Roman" w:hAnsi="Times New Roman"/>
          <w:b/>
          <w:sz w:val="28"/>
          <w:szCs w:val="28"/>
          <w:lang w:eastAsia="ru-RU"/>
        </w:rPr>
      </w:pPr>
      <w:r>
        <w:br w:type="page"/>
      </w:r>
      <w:r w:rsidR="00C729A1" w:rsidRPr="005B21DB">
        <w:rPr>
          <w:rFonts w:ascii="Times New Roman" w:hAnsi="Times New Roman"/>
          <w:b/>
          <w:sz w:val="28"/>
          <w:szCs w:val="28"/>
        </w:rPr>
        <w:t>Суммы, не подлежащие налогообложению</w:t>
      </w:r>
    </w:p>
    <w:p w:rsidR="00C729A1" w:rsidRPr="00AF0A54" w:rsidRDefault="00C729A1" w:rsidP="00AF0A54">
      <w:pPr>
        <w:pStyle w:val="ConsPlusNormal"/>
        <w:widowControl/>
        <w:spacing w:line="360" w:lineRule="auto"/>
        <w:ind w:firstLine="709"/>
        <w:jc w:val="center"/>
        <w:rPr>
          <w:rFonts w:ascii="Times New Roman" w:hAnsi="Times New Roman" w:cs="Times New Roman"/>
          <w:b/>
          <w:sz w:val="28"/>
          <w:szCs w:val="28"/>
        </w:rPr>
      </w:pPr>
    </w:p>
    <w:p w:rsidR="00C729A1" w:rsidRPr="00AF0A54" w:rsidRDefault="00C729A1" w:rsidP="00AF0A54">
      <w:pPr>
        <w:pStyle w:val="ConsPlusNormal"/>
        <w:widowControl/>
        <w:numPr>
          <w:ilvl w:val="1"/>
          <w:numId w:val="5"/>
        </w:numPr>
        <w:spacing w:line="360" w:lineRule="auto"/>
        <w:ind w:left="0" w:firstLine="709"/>
        <w:jc w:val="center"/>
        <w:rPr>
          <w:rFonts w:ascii="Times New Roman" w:hAnsi="Times New Roman" w:cs="Times New Roman"/>
          <w:b/>
          <w:sz w:val="28"/>
          <w:szCs w:val="28"/>
        </w:rPr>
      </w:pPr>
      <w:r w:rsidRPr="00AF0A54">
        <w:rPr>
          <w:rFonts w:ascii="Times New Roman" w:hAnsi="Times New Roman" w:cs="Times New Roman"/>
          <w:b/>
          <w:sz w:val="28"/>
          <w:szCs w:val="28"/>
        </w:rPr>
        <w:t>Государственные пособия</w:t>
      </w:r>
    </w:p>
    <w:p w:rsidR="00C729A1" w:rsidRPr="00AF0A54" w:rsidRDefault="00C729A1" w:rsidP="00AF0A54">
      <w:pPr>
        <w:pStyle w:val="ConsPlusNormal"/>
        <w:widowControl/>
        <w:spacing w:line="360" w:lineRule="auto"/>
        <w:ind w:firstLine="709"/>
        <w:jc w:val="both"/>
        <w:rPr>
          <w:rFonts w:ascii="Times New Roman" w:hAnsi="Times New Roman" w:cs="Times New Roman"/>
          <w:sz w:val="28"/>
          <w:szCs w:val="28"/>
        </w:rPr>
      </w:pPr>
    </w:p>
    <w:p w:rsidR="00C729A1" w:rsidRPr="00AF0A54" w:rsidRDefault="00C729A1" w:rsidP="00AF0A54">
      <w:pPr>
        <w:pStyle w:val="ConsPlusNormal"/>
        <w:widowControl/>
        <w:spacing w:line="360" w:lineRule="auto"/>
        <w:ind w:firstLine="709"/>
        <w:jc w:val="both"/>
        <w:rPr>
          <w:rFonts w:ascii="Times New Roman" w:hAnsi="Times New Roman" w:cs="Times New Roman"/>
          <w:sz w:val="28"/>
          <w:szCs w:val="28"/>
        </w:rPr>
      </w:pPr>
      <w:r w:rsidRPr="00AF0A54">
        <w:rPr>
          <w:rFonts w:ascii="Times New Roman" w:hAnsi="Times New Roman" w:cs="Times New Roman"/>
          <w:sz w:val="28"/>
          <w:szCs w:val="28"/>
        </w:rPr>
        <w:t>Не облагаются ЕСН государственные пособия, выплачиваемые в соответствии с законодательством РФ, законодательными актами субъектов РФ, решениями представительных органов местного самоуправления, в том числе пособия по временной нетрудоспособности, пособия по уходу за больным ребенком, пособия по безработице, беременности и родам (пп. 1 п. 1 ст. 238 НК РФ).</w:t>
      </w:r>
    </w:p>
    <w:p w:rsidR="00C729A1" w:rsidRPr="00AF0A54" w:rsidRDefault="00C729A1" w:rsidP="00AF0A54">
      <w:pPr>
        <w:pStyle w:val="ConsPlusNormal"/>
        <w:widowControl/>
        <w:spacing w:line="360" w:lineRule="auto"/>
        <w:ind w:firstLine="709"/>
        <w:jc w:val="both"/>
        <w:rPr>
          <w:rFonts w:ascii="Times New Roman" w:hAnsi="Times New Roman" w:cs="Times New Roman"/>
          <w:sz w:val="28"/>
          <w:szCs w:val="28"/>
        </w:rPr>
      </w:pPr>
      <w:r w:rsidRPr="00AF0A54">
        <w:rPr>
          <w:rFonts w:ascii="Times New Roman" w:hAnsi="Times New Roman" w:cs="Times New Roman"/>
          <w:sz w:val="28"/>
          <w:szCs w:val="28"/>
        </w:rPr>
        <w:t>К государственным пособиям ст. 8 Федерального закона от 16.07.1999 N 165-ФЗ "Об основах обязательного социального страхования" (в ред. Федерального закона от 14.07.2008 N 117-ФЗ) относит:</w:t>
      </w:r>
    </w:p>
    <w:p w:rsidR="00C729A1" w:rsidRPr="00AF0A54" w:rsidRDefault="00C729A1" w:rsidP="00AF0A54">
      <w:pPr>
        <w:pStyle w:val="ConsPlusNormal"/>
        <w:widowControl/>
        <w:spacing w:line="360" w:lineRule="auto"/>
        <w:ind w:firstLine="709"/>
        <w:jc w:val="both"/>
        <w:rPr>
          <w:rFonts w:ascii="Times New Roman" w:hAnsi="Times New Roman" w:cs="Times New Roman"/>
          <w:sz w:val="28"/>
          <w:szCs w:val="28"/>
        </w:rPr>
      </w:pPr>
      <w:r w:rsidRPr="00AF0A54">
        <w:rPr>
          <w:rFonts w:ascii="Times New Roman" w:hAnsi="Times New Roman" w:cs="Times New Roman"/>
          <w:sz w:val="28"/>
          <w:szCs w:val="28"/>
        </w:rPr>
        <w:t>- пособие по временной нетрудоспособности;</w:t>
      </w:r>
    </w:p>
    <w:p w:rsidR="00C729A1" w:rsidRPr="00AF0A54" w:rsidRDefault="00C729A1" w:rsidP="00AF0A54">
      <w:pPr>
        <w:pStyle w:val="ConsPlusNormal"/>
        <w:widowControl/>
        <w:spacing w:line="360" w:lineRule="auto"/>
        <w:ind w:firstLine="709"/>
        <w:jc w:val="both"/>
        <w:rPr>
          <w:rFonts w:ascii="Times New Roman" w:hAnsi="Times New Roman" w:cs="Times New Roman"/>
          <w:sz w:val="28"/>
          <w:szCs w:val="28"/>
        </w:rPr>
      </w:pPr>
      <w:r w:rsidRPr="00AF0A54">
        <w:rPr>
          <w:rFonts w:ascii="Times New Roman" w:hAnsi="Times New Roman" w:cs="Times New Roman"/>
          <w:sz w:val="28"/>
          <w:szCs w:val="28"/>
        </w:rPr>
        <w:t>- пособие в связи с трудовым увечьем и профессиональным заболеванием;</w:t>
      </w:r>
    </w:p>
    <w:p w:rsidR="00C729A1" w:rsidRPr="00AF0A54" w:rsidRDefault="00C729A1" w:rsidP="00AF0A54">
      <w:pPr>
        <w:pStyle w:val="ConsPlusNormal"/>
        <w:widowControl/>
        <w:spacing w:line="360" w:lineRule="auto"/>
        <w:ind w:firstLine="709"/>
        <w:jc w:val="both"/>
        <w:rPr>
          <w:rFonts w:ascii="Times New Roman" w:hAnsi="Times New Roman" w:cs="Times New Roman"/>
          <w:sz w:val="28"/>
          <w:szCs w:val="28"/>
        </w:rPr>
      </w:pPr>
      <w:r w:rsidRPr="00AF0A54">
        <w:rPr>
          <w:rFonts w:ascii="Times New Roman" w:hAnsi="Times New Roman" w:cs="Times New Roman"/>
          <w:sz w:val="28"/>
          <w:szCs w:val="28"/>
        </w:rPr>
        <w:t>- пособие по беременности и родам;</w:t>
      </w:r>
    </w:p>
    <w:p w:rsidR="00C729A1" w:rsidRPr="00AF0A54" w:rsidRDefault="00C729A1" w:rsidP="00AF0A54">
      <w:pPr>
        <w:pStyle w:val="ConsPlusNormal"/>
        <w:widowControl/>
        <w:spacing w:line="360" w:lineRule="auto"/>
        <w:ind w:firstLine="709"/>
        <w:jc w:val="both"/>
        <w:rPr>
          <w:rFonts w:ascii="Times New Roman" w:hAnsi="Times New Roman" w:cs="Times New Roman"/>
          <w:sz w:val="28"/>
          <w:szCs w:val="28"/>
        </w:rPr>
      </w:pPr>
      <w:r w:rsidRPr="00AF0A54">
        <w:rPr>
          <w:rFonts w:ascii="Times New Roman" w:hAnsi="Times New Roman" w:cs="Times New Roman"/>
          <w:sz w:val="28"/>
          <w:szCs w:val="28"/>
        </w:rPr>
        <w:t>- ежемесячное пособие по уходу за ребенком до достижения им возраста полутора лет;</w:t>
      </w:r>
    </w:p>
    <w:p w:rsidR="00C729A1" w:rsidRPr="00AF0A54" w:rsidRDefault="00C729A1" w:rsidP="00AF0A54">
      <w:pPr>
        <w:pStyle w:val="ConsPlusNormal"/>
        <w:widowControl/>
        <w:spacing w:line="360" w:lineRule="auto"/>
        <w:ind w:firstLine="709"/>
        <w:jc w:val="both"/>
        <w:rPr>
          <w:rFonts w:ascii="Times New Roman" w:hAnsi="Times New Roman" w:cs="Times New Roman"/>
          <w:sz w:val="28"/>
          <w:szCs w:val="28"/>
        </w:rPr>
      </w:pPr>
      <w:r w:rsidRPr="00AF0A54">
        <w:rPr>
          <w:rFonts w:ascii="Times New Roman" w:hAnsi="Times New Roman" w:cs="Times New Roman"/>
          <w:sz w:val="28"/>
          <w:szCs w:val="28"/>
        </w:rPr>
        <w:t>- пособие по безработице;</w:t>
      </w:r>
    </w:p>
    <w:p w:rsidR="00C729A1" w:rsidRPr="00AF0A54" w:rsidRDefault="00C729A1" w:rsidP="00AF0A54">
      <w:pPr>
        <w:pStyle w:val="ConsPlusNormal"/>
        <w:widowControl/>
        <w:spacing w:line="360" w:lineRule="auto"/>
        <w:ind w:firstLine="709"/>
        <w:jc w:val="both"/>
        <w:rPr>
          <w:rFonts w:ascii="Times New Roman" w:hAnsi="Times New Roman" w:cs="Times New Roman"/>
          <w:sz w:val="28"/>
          <w:szCs w:val="28"/>
        </w:rPr>
      </w:pPr>
      <w:r w:rsidRPr="00AF0A54">
        <w:rPr>
          <w:rFonts w:ascii="Times New Roman" w:hAnsi="Times New Roman" w:cs="Times New Roman"/>
          <w:sz w:val="28"/>
          <w:szCs w:val="28"/>
        </w:rPr>
        <w:t>- единовременное пособие женщинам, вставшим на учет в медицинских учреждениях в ранние сроки беременности;</w:t>
      </w:r>
    </w:p>
    <w:p w:rsidR="00C729A1" w:rsidRPr="00AF0A54" w:rsidRDefault="00C729A1" w:rsidP="00AF0A54">
      <w:pPr>
        <w:pStyle w:val="ConsPlusNormal"/>
        <w:widowControl/>
        <w:spacing w:line="360" w:lineRule="auto"/>
        <w:ind w:firstLine="709"/>
        <w:jc w:val="both"/>
        <w:rPr>
          <w:rFonts w:ascii="Times New Roman" w:hAnsi="Times New Roman" w:cs="Times New Roman"/>
          <w:sz w:val="28"/>
          <w:szCs w:val="28"/>
        </w:rPr>
      </w:pPr>
      <w:r w:rsidRPr="00AF0A54">
        <w:rPr>
          <w:rFonts w:ascii="Times New Roman" w:hAnsi="Times New Roman" w:cs="Times New Roman"/>
          <w:sz w:val="28"/>
          <w:szCs w:val="28"/>
        </w:rPr>
        <w:t>- единовременное пособие при рождении ребенка;</w:t>
      </w:r>
    </w:p>
    <w:p w:rsidR="00C729A1" w:rsidRPr="00AF0A54" w:rsidRDefault="00C729A1" w:rsidP="00AF0A54">
      <w:pPr>
        <w:pStyle w:val="ConsPlusNormal"/>
        <w:widowControl/>
        <w:spacing w:line="360" w:lineRule="auto"/>
        <w:ind w:firstLine="709"/>
        <w:jc w:val="both"/>
        <w:rPr>
          <w:rFonts w:ascii="Times New Roman" w:hAnsi="Times New Roman" w:cs="Times New Roman"/>
          <w:sz w:val="28"/>
          <w:szCs w:val="28"/>
        </w:rPr>
      </w:pPr>
      <w:r w:rsidRPr="00AF0A54">
        <w:rPr>
          <w:rFonts w:ascii="Times New Roman" w:hAnsi="Times New Roman" w:cs="Times New Roman"/>
          <w:sz w:val="28"/>
          <w:szCs w:val="28"/>
        </w:rPr>
        <w:t>- пособие на санаторно-курортное лечение;</w:t>
      </w:r>
    </w:p>
    <w:p w:rsidR="00C729A1" w:rsidRPr="00AF0A54" w:rsidRDefault="00C729A1" w:rsidP="00AF0A54">
      <w:pPr>
        <w:pStyle w:val="ConsPlusNormal"/>
        <w:widowControl/>
        <w:spacing w:line="360" w:lineRule="auto"/>
        <w:ind w:firstLine="709"/>
        <w:jc w:val="both"/>
        <w:rPr>
          <w:rFonts w:ascii="Times New Roman" w:hAnsi="Times New Roman" w:cs="Times New Roman"/>
          <w:sz w:val="28"/>
          <w:szCs w:val="28"/>
        </w:rPr>
      </w:pPr>
      <w:r w:rsidRPr="00AF0A54">
        <w:rPr>
          <w:rFonts w:ascii="Times New Roman" w:hAnsi="Times New Roman" w:cs="Times New Roman"/>
          <w:sz w:val="28"/>
          <w:szCs w:val="28"/>
        </w:rPr>
        <w:t>- социальное пособие на погребение;</w:t>
      </w:r>
    </w:p>
    <w:p w:rsidR="00C729A1" w:rsidRPr="00AF0A54" w:rsidRDefault="00C729A1" w:rsidP="00AF0A54">
      <w:pPr>
        <w:pStyle w:val="ConsPlusNormal"/>
        <w:widowControl/>
        <w:spacing w:line="360" w:lineRule="auto"/>
        <w:ind w:firstLine="709"/>
        <w:jc w:val="both"/>
        <w:rPr>
          <w:rFonts w:ascii="Times New Roman" w:hAnsi="Times New Roman" w:cs="Times New Roman"/>
          <w:sz w:val="28"/>
          <w:szCs w:val="28"/>
        </w:rPr>
      </w:pPr>
      <w:r w:rsidRPr="00AF0A54">
        <w:rPr>
          <w:rFonts w:ascii="Times New Roman" w:hAnsi="Times New Roman" w:cs="Times New Roman"/>
          <w:sz w:val="28"/>
          <w:szCs w:val="28"/>
        </w:rPr>
        <w:t>- трудовые пенсии (по старости, инвалидности, по случаю потери кормильца);</w:t>
      </w:r>
    </w:p>
    <w:p w:rsidR="00C729A1" w:rsidRPr="00AF0A54" w:rsidRDefault="00C729A1" w:rsidP="00AF0A54">
      <w:pPr>
        <w:pStyle w:val="ConsPlusNormal"/>
        <w:widowControl/>
        <w:spacing w:line="360" w:lineRule="auto"/>
        <w:ind w:firstLine="709"/>
        <w:jc w:val="both"/>
        <w:rPr>
          <w:rFonts w:ascii="Times New Roman" w:hAnsi="Times New Roman" w:cs="Times New Roman"/>
          <w:sz w:val="28"/>
          <w:szCs w:val="28"/>
        </w:rPr>
      </w:pPr>
      <w:r w:rsidRPr="00AF0A54">
        <w:rPr>
          <w:rFonts w:ascii="Times New Roman" w:hAnsi="Times New Roman" w:cs="Times New Roman"/>
          <w:sz w:val="28"/>
          <w:szCs w:val="28"/>
        </w:rPr>
        <w:t>- стипендии.</w:t>
      </w:r>
    </w:p>
    <w:p w:rsidR="00C729A1" w:rsidRPr="00AF0A54" w:rsidRDefault="00C729A1" w:rsidP="00AF0A54">
      <w:pPr>
        <w:pStyle w:val="ConsPlusNormal"/>
        <w:widowControl/>
        <w:spacing w:line="360" w:lineRule="auto"/>
        <w:ind w:firstLine="709"/>
        <w:jc w:val="both"/>
        <w:rPr>
          <w:rFonts w:ascii="Times New Roman" w:hAnsi="Times New Roman" w:cs="Times New Roman"/>
          <w:sz w:val="28"/>
          <w:szCs w:val="28"/>
        </w:rPr>
      </w:pPr>
      <w:r w:rsidRPr="00AF0A54">
        <w:rPr>
          <w:rFonts w:ascii="Times New Roman" w:hAnsi="Times New Roman" w:cs="Times New Roman"/>
          <w:sz w:val="28"/>
          <w:szCs w:val="28"/>
        </w:rPr>
        <w:t>Применительно к пособиям по временной нетрудоспособности, по беременности и родам необходимо иметь в виду следующее.</w:t>
      </w:r>
    </w:p>
    <w:p w:rsidR="00C729A1" w:rsidRPr="00AF0A54" w:rsidRDefault="00C729A1" w:rsidP="00AF0A54">
      <w:pPr>
        <w:pStyle w:val="ConsPlusNormal"/>
        <w:widowControl/>
        <w:spacing w:line="360" w:lineRule="auto"/>
        <w:ind w:firstLine="709"/>
        <w:jc w:val="both"/>
        <w:rPr>
          <w:rFonts w:ascii="Times New Roman" w:hAnsi="Times New Roman" w:cs="Times New Roman"/>
          <w:sz w:val="28"/>
          <w:szCs w:val="28"/>
        </w:rPr>
      </w:pPr>
      <w:r w:rsidRPr="00AF0A54">
        <w:rPr>
          <w:rFonts w:ascii="Times New Roman" w:hAnsi="Times New Roman" w:cs="Times New Roman"/>
          <w:sz w:val="28"/>
          <w:szCs w:val="28"/>
        </w:rPr>
        <w:t>Часть пособия по временной нетрудоспособности, выплачиваемая работодателем за первые два дня временной нетрудоспособности за счет собственных средств, не подлежит обложению единым социальным налогом (Письмо Минфина России от 17.10.2006 N 03-05-02-04/157).</w:t>
      </w:r>
    </w:p>
    <w:p w:rsidR="00C729A1" w:rsidRPr="00AF0A54" w:rsidRDefault="00C729A1" w:rsidP="00AF0A54">
      <w:pPr>
        <w:pStyle w:val="ConsPlusNormal"/>
        <w:widowControl/>
        <w:spacing w:line="360" w:lineRule="auto"/>
        <w:ind w:firstLine="709"/>
        <w:jc w:val="both"/>
        <w:rPr>
          <w:rFonts w:ascii="Times New Roman" w:hAnsi="Times New Roman" w:cs="Times New Roman"/>
          <w:sz w:val="28"/>
          <w:szCs w:val="28"/>
        </w:rPr>
      </w:pPr>
      <w:r w:rsidRPr="00AF0A54">
        <w:rPr>
          <w:rFonts w:ascii="Times New Roman" w:hAnsi="Times New Roman" w:cs="Times New Roman"/>
          <w:sz w:val="28"/>
          <w:szCs w:val="28"/>
        </w:rPr>
        <w:t>Суммы доплаты к государственному пособию до среднего заработка сотрудника сверх установленного законом максимального размер</w:t>
      </w:r>
      <w:r w:rsidR="001534D7" w:rsidRPr="00AF0A54">
        <w:rPr>
          <w:rFonts w:ascii="Times New Roman" w:hAnsi="Times New Roman" w:cs="Times New Roman"/>
          <w:sz w:val="28"/>
          <w:szCs w:val="28"/>
        </w:rPr>
        <w:t>а пособия, соответственно 18 720</w:t>
      </w:r>
      <w:r w:rsidRPr="00AF0A54">
        <w:rPr>
          <w:rFonts w:ascii="Times New Roman" w:hAnsi="Times New Roman" w:cs="Times New Roman"/>
          <w:sz w:val="28"/>
          <w:szCs w:val="28"/>
        </w:rPr>
        <w:t xml:space="preserve"> руб. - для пособий по време</w:t>
      </w:r>
      <w:r w:rsidR="001534D7" w:rsidRPr="00AF0A54">
        <w:rPr>
          <w:rFonts w:ascii="Times New Roman" w:hAnsi="Times New Roman" w:cs="Times New Roman"/>
          <w:sz w:val="28"/>
          <w:szCs w:val="28"/>
        </w:rPr>
        <w:t>нной нетрудоспособности и 25 390</w:t>
      </w:r>
      <w:r w:rsidRPr="00AF0A54">
        <w:rPr>
          <w:rFonts w:ascii="Times New Roman" w:hAnsi="Times New Roman" w:cs="Times New Roman"/>
          <w:sz w:val="28"/>
          <w:szCs w:val="28"/>
        </w:rPr>
        <w:t xml:space="preserve"> руб. - для пособия по беременности родам за полный месяц нетрудоспособности</w:t>
      </w:r>
      <w:r w:rsidR="001534D7" w:rsidRPr="00AF0A54">
        <w:rPr>
          <w:rFonts w:ascii="Times New Roman" w:hAnsi="Times New Roman" w:cs="Times New Roman"/>
          <w:sz w:val="28"/>
          <w:szCs w:val="28"/>
        </w:rPr>
        <w:t xml:space="preserve"> (Федеральный закон № 216-ФЗ от 25.11.2008г.)</w:t>
      </w:r>
      <w:r w:rsidRPr="00AF0A54">
        <w:rPr>
          <w:rFonts w:ascii="Times New Roman" w:hAnsi="Times New Roman" w:cs="Times New Roman"/>
          <w:sz w:val="28"/>
          <w:szCs w:val="28"/>
        </w:rPr>
        <w:t xml:space="preserve"> облагаются ЕСН, если они отнесены к расходам работодателя на оплату труда. Если доплаты не уменьшали базу по налогу на прибыль, начислять ЕСН не нужно </w:t>
      </w:r>
      <w:r w:rsidR="001534D7" w:rsidRPr="00AF0A54">
        <w:rPr>
          <w:rFonts w:ascii="Times New Roman" w:hAnsi="Times New Roman" w:cs="Times New Roman"/>
          <w:sz w:val="28"/>
          <w:szCs w:val="28"/>
        </w:rPr>
        <w:t xml:space="preserve">(п. 3 ст. 236 НК РФ </w:t>
      </w:r>
      <w:r w:rsidRPr="00AF0A54">
        <w:rPr>
          <w:rFonts w:ascii="Times New Roman" w:hAnsi="Times New Roman" w:cs="Times New Roman"/>
          <w:sz w:val="28"/>
          <w:szCs w:val="28"/>
        </w:rPr>
        <w:t>Письма Минфина России от 08.08.2007 N 03-04-05-01/287, от 29.06.2007 N 03-04-06-02/125, Постановление Президиума ВАС РФ от 03.07.2007 N 1441/07).</w:t>
      </w:r>
    </w:p>
    <w:p w:rsidR="00C729A1" w:rsidRPr="00AF0A54" w:rsidRDefault="00C729A1" w:rsidP="00AF0A54">
      <w:pPr>
        <w:pStyle w:val="ConsPlusNormal"/>
        <w:widowControl/>
        <w:spacing w:line="360" w:lineRule="auto"/>
        <w:ind w:firstLine="709"/>
        <w:jc w:val="both"/>
        <w:rPr>
          <w:rFonts w:ascii="Times New Roman" w:hAnsi="Times New Roman" w:cs="Times New Roman"/>
          <w:sz w:val="28"/>
          <w:szCs w:val="28"/>
        </w:rPr>
      </w:pPr>
    </w:p>
    <w:p w:rsidR="00C729A1" w:rsidRPr="00AF0A54" w:rsidRDefault="009658C5" w:rsidP="00AF0A54">
      <w:pPr>
        <w:pStyle w:val="ConsPlusNormal"/>
        <w:widowControl/>
        <w:spacing w:line="360" w:lineRule="auto"/>
        <w:ind w:firstLine="709"/>
        <w:jc w:val="center"/>
        <w:rPr>
          <w:rFonts w:ascii="Times New Roman" w:hAnsi="Times New Roman" w:cs="Times New Roman"/>
          <w:b/>
          <w:sz w:val="28"/>
          <w:szCs w:val="28"/>
        </w:rPr>
      </w:pPr>
      <w:r w:rsidRPr="00AF0A54">
        <w:rPr>
          <w:rFonts w:ascii="Times New Roman" w:hAnsi="Times New Roman" w:cs="Times New Roman"/>
          <w:b/>
          <w:sz w:val="28"/>
          <w:szCs w:val="28"/>
        </w:rPr>
        <w:t>3.2</w:t>
      </w:r>
      <w:r w:rsidR="00AF0A54" w:rsidRPr="00AF0A54">
        <w:rPr>
          <w:rFonts w:ascii="Times New Roman" w:hAnsi="Times New Roman" w:cs="Times New Roman"/>
          <w:b/>
          <w:sz w:val="28"/>
          <w:szCs w:val="28"/>
        </w:rPr>
        <w:t xml:space="preserve"> </w:t>
      </w:r>
      <w:r w:rsidR="00C729A1" w:rsidRPr="00AF0A54">
        <w:rPr>
          <w:rFonts w:ascii="Times New Roman" w:hAnsi="Times New Roman" w:cs="Times New Roman"/>
          <w:b/>
          <w:sz w:val="28"/>
          <w:szCs w:val="28"/>
        </w:rPr>
        <w:t>Компенсационные выплаты</w:t>
      </w:r>
    </w:p>
    <w:p w:rsidR="00C729A1" w:rsidRPr="00AF0A54" w:rsidRDefault="00C729A1" w:rsidP="00AF0A54">
      <w:pPr>
        <w:pStyle w:val="ConsPlusNormal"/>
        <w:widowControl/>
        <w:spacing w:line="360" w:lineRule="auto"/>
        <w:ind w:firstLine="709"/>
        <w:jc w:val="both"/>
        <w:rPr>
          <w:rFonts w:ascii="Times New Roman" w:hAnsi="Times New Roman" w:cs="Times New Roman"/>
          <w:sz w:val="28"/>
          <w:szCs w:val="28"/>
        </w:rPr>
      </w:pPr>
    </w:p>
    <w:p w:rsidR="00C729A1" w:rsidRPr="00AF0A54" w:rsidRDefault="00C729A1" w:rsidP="00AF0A54">
      <w:pPr>
        <w:pStyle w:val="ConsPlusNormal"/>
        <w:widowControl/>
        <w:spacing w:line="360" w:lineRule="auto"/>
        <w:ind w:firstLine="709"/>
        <w:jc w:val="both"/>
        <w:rPr>
          <w:rFonts w:ascii="Times New Roman" w:hAnsi="Times New Roman" w:cs="Times New Roman"/>
          <w:sz w:val="28"/>
          <w:szCs w:val="28"/>
        </w:rPr>
      </w:pPr>
      <w:r w:rsidRPr="00AF0A54">
        <w:rPr>
          <w:rFonts w:ascii="Times New Roman" w:hAnsi="Times New Roman" w:cs="Times New Roman"/>
          <w:sz w:val="28"/>
          <w:szCs w:val="28"/>
        </w:rPr>
        <w:t>В силу пп. 2 п. 1 ст. 238 НК РФ не подлежат обложению ЕСН все виды установленных законодательством РФ, законодательными актами субъектов РФ, решениями представительных органов местного самоуправления компенсационных выплат (в пределах норм, установленных в соответствии с законодательством РФ), связанных с возмещением вреда, причиненного увечьем или иным повреждением здоровья.</w:t>
      </w:r>
    </w:p>
    <w:p w:rsidR="00C729A1" w:rsidRPr="00AF0A54" w:rsidRDefault="00C729A1" w:rsidP="00AF0A54">
      <w:pPr>
        <w:pStyle w:val="ConsPlusNormal"/>
        <w:widowControl/>
        <w:spacing w:line="360" w:lineRule="auto"/>
        <w:ind w:firstLine="709"/>
        <w:jc w:val="both"/>
        <w:rPr>
          <w:rFonts w:ascii="Times New Roman" w:hAnsi="Times New Roman" w:cs="Times New Roman"/>
          <w:sz w:val="28"/>
          <w:szCs w:val="28"/>
        </w:rPr>
      </w:pPr>
      <w:r w:rsidRPr="00AF0A54">
        <w:rPr>
          <w:rFonts w:ascii="Times New Roman" w:hAnsi="Times New Roman" w:cs="Times New Roman"/>
          <w:sz w:val="28"/>
          <w:szCs w:val="28"/>
        </w:rPr>
        <w:t>Законодательство предусматривает ряд таких компенсационных выплат, в числе которых:</w:t>
      </w:r>
    </w:p>
    <w:p w:rsidR="00C729A1" w:rsidRPr="00AF0A54" w:rsidRDefault="00C729A1" w:rsidP="00AF0A54">
      <w:pPr>
        <w:pStyle w:val="ConsPlusNormal"/>
        <w:widowControl/>
        <w:spacing w:line="360" w:lineRule="auto"/>
        <w:ind w:firstLine="709"/>
        <w:jc w:val="both"/>
        <w:rPr>
          <w:rFonts w:ascii="Times New Roman" w:hAnsi="Times New Roman" w:cs="Times New Roman"/>
          <w:sz w:val="28"/>
          <w:szCs w:val="28"/>
        </w:rPr>
      </w:pPr>
      <w:r w:rsidRPr="00AF0A54">
        <w:rPr>
          <w:rFonts w:ascii="Times New Roman" w:hAnsi="Times New Roman" w:cs="Times New Roman"/>
          <w:sz w:val="28"/>
          <w:szCs w:val="28"/>
        </w:rPr>
        <w:t>- единовременные страховые выплаты по государственному социальному страхованию от несчастных случаев на производстве и профзаболеваний застрахованному либо лицам, имеющим право на получение так</w:t>
      </w:r>
      <w:r w:rsidR="001534D7" w:rsidRPr="00AF0A54">
        <w:rPr>
          <w:rFonts w:ascii="Times New Roman" w:hAnsi="Times New Roman" w:cs="Times New Roman"/>
          <w:sz w:val="28"/>
          <w:szCs w:val="28"/>
        </w:rPr>
        <w:t>ой выплаты в случае его смерти ,</w:t>
      </w:r>
      <w:r w:rsidRPr="00AF0A54">
        <w:rPr>
          <w:rFonts w:ascii="Times New Roman" w:hAnsi="Times New Roman" w:cs="Times New Roman"/>
          <w:sz w:val="28"/>
          <w:szCs w:val="28"/>
        </w:rPr>
        <w:t xml:space="preserve">максимальная сумма такой выплаты </w:t>
      </w:r>
      <w:r w:rsidR="001534D7" w:rsidRPr="00AF0A54">
        <w:rPr>
          <w:rFonts w:ascii="Times New Roman" w:hAnsi="Times New Roman" w:cs="Times New Roman"/>
          <w:sz w:val="28"/>
          <w:szCs w:val="28"/>
        </w:rPr>
        <w:t>в</w:t>
      </w:r>
      <w:r w:rsidRPr="00AF0A54">
        <w:rPr>
          <w:rFonts w:ascii="Times New Roman" w:hAnsi="Times New Roman" w:cs="Times New Roman"/>
          <w:sz w:val="28"/>
          <w:szCs w:val="28"/>
        </w:rPr>
        <w:t xml:space="preserve"> </w:t>
      </w:r>
      <w:smartTag w:uri="urn:schemas-microsoft-com:office:smarttags" w:element="metricconverter">
        <w:smartTagPr>
          <w:attr w:name="ProductID" w:val="2009 г"/>
        </w:smartTagPr>
        <w:r w:rsidRPr="00AF0A54">
          <w:rPr>
            <w:rFonts w:ascii="Times New Roman" w:hAnsi="Times New Roman" w:cs="Times New Roman"/>
            <w:sz w:val="28"/>
            <w:szCs w:val="28"/>
          </w:rPr>
          <w:t>2009 г</w:t>
        </w:r>
      </w:smartTag>
      <w:r w:rsidRPr="00AF0A54">
        <w:rPr>
          <w:rFonts w:ascii="Times New Roman" w:hAnsi="Times New Roman" w:cs="Times New Roman"/>
          <w:sz w:val="28"/>
          <w:szCs w:val="28"/>
        </w:rPr>
        <w:t>. - 53 500</w:t>
      </w:r>
      <w:r w:rsidR="001534D7" w:rsidRPr="00AF0A54">
        <w:rPr>
          <w:rFonts w:ascii="Times New Roman" w:hAnsi="Times New Roman" w:cs="Times New Roman"/>
          <w:sz w:val="28"/>
          <w:szCs w:val="28"/>
        </w:rPr>
        <w:t xml:space="preserve"> руб., с </w:t>
      </w:r>
      <w:smartTag w:uri="urn:schemas-microsoft-com:office:smarttags" w:element="metricconverter">
        <w:smartTagPr>
          <w:attr w:name="ProductID" w:val="2010 г"/>
        </w:smartTagPr>
        <w:r w:rsidR="001534D7" w:rsidRPr="00AF0A54">
          <w:rPr>
            <w:rFonts w:ascii="Times New Roman" w:hAnsi="Times New Roman" w:cs="Times New Roman"/>
            <w:sz w:val="28"/>
            <w:szCs w:val="28"/>
          </w:rPr>
          <w:t>2010 г</w:t>
        </w:r>
      </w:smartTag>
      <w:r w:rsidR="001534D7" w:rsidRPr="00AF0A54">
        <w:rPr>
          <w:rFonts w:ascii="Times New Roman" w:hAnsi="Times New Roman" w:cs="Times New Roman"/>
          <w:sz w:val="28"/>
          <w:szCs w:val="28"/>
        </w:rPr>
        <w:t>. - 56 700 руб. (</w:t>
      </w:r>
      <w:r w:rsidRPr="00AF0A54">
        <w:rPr>
          <w:rFonts w:ascii="Times New Roman" w:hAnsi="Times New Roman" w:cs="Times New Roman"/>
          <w:sz w:val="28"/>
          <w:szCs w:val="28"/>
        </w:rPr>
        <w:t xml:space="preserve"> ст. 14 Федерального закона от 21.07.2007 N 183-ФЗ "О бюджете Фонда социального страхования Российской Федерации на 2008 год и на плановый период 2009 и 2010 годов" (в ред. от 22.07.2008));</w:t>
      </w:r>
    </w:p>
    <w:p w:rsidR="00C729A1" w:rsidRPr="00AF0A54" w:rsidRDefault="00C729A1" w:rsidP="00AF0A54">
      <w:pPr>
        <w:pStyle w:val="ConsPlusNormal"/>
        <w:widowControl/>
        <w:spacing w:line="360" w:lineRule="auto"/>
        <w:ind w:firstLine="709"/>
        <w:jc w:val="both"/>
        <w:rPr>
          <w:rFonts w:ascii="Times New Roman" w:hAnsi="Times New Roman" w:cs="Times New Roman"/>
          <w:sz w:val="28"/>
          <w:szCs w:val="28"/>
        </w:rPr>
      </w:pPr>
      <w:r w:rsidRPr="00AF0A54">
        <w:rPr>
          <w:rFonts w:ascii="Times New Roman" w:hAnsi="Times New Roman" w:cs="Times New Roman"/>
          <w:sz w:val="28"/>
          <w:szCs w:val="28"/>
        </w:rPr>
        <w:t>- ежемесячные страховые выплаты по обязательному социальному страхованию от несчастных случаев на производстве и профзаболеваний застрахованному либо лицам, имеющим право на получение та</w:t>
      </w:r>
      <w:r w:rsidR="001534D7" w:rsidRPr="00AF0A54">
        <w:rPr>
          <w:rFonts w:ascii="Times New Roman" w:hAnsi="Times New Roman" w:cs="Times New Roman"/>
          <w:sz w:val="28"/>
          <w:szCs w:val="28"/>
        </w:rPr>
        <w:t>ких выплат в случае его смерти ,</w:t>
      </w:r>
      <w:r w:rsidRPr="00AF0A54">
        <w:rPr>
          <w:rFonts w:ascii="Times New Roman" w:hAnsi="Times New Roman" w:cs="Times New Roman"/>
          <w:sz w:val="28"/>
          <w:szCs w:val="28"/>
        </w:rPr>
        <w:t xml:space="preserve">максимальная сумма такой выплаты </w:t>
      </w:r>
      <w:r w:rsidR="001534D7" w:rsidRPr="00AF0A54">
        <w:rPr>
          <w:rFonts w:ascii="Times New Roman" w:hAnsi="Times New Roman" w:cs="Times New Roman"/>
          <w:sz w:val="28"/>
          <w:szCs w:val="28"/>
        </w:rPr>
        <w:t>в</w:t>
      </w:r>
      <w:r w:rsidRPr="00AF0A54">
        <w:rPr>
          <w:rFonts w:ascii="Times New Roman" w:hAnsi="Times New Roman" w:cs="Times New Roman"/>
          <w:sz w:val="28"/>
          <w:szCs w:val="28"/>
        </w:rPr>
        <w:t xml:space="preserve"> </w:t>
      </w:r>
      <w:smartTag w:uri="urn:schemas-microsoft-com:office:smarttags" w:element="metricconverter">
        <w:smartTagPr>
          <w:attr w:name="ProductID" w:val="2009 г"/>
        </w:smartTagPr>
        <w:r w:rsidRPr="00AF0A54">
          <w:rPr>
            <w:rFonts w:ascii="Times New Roman" w:hAnsi="Times New Roman" w:cs="Times New Roman"/>
            <w:sz w:val="28"/>
            <w:szCs w:val="28"/>
          </w:rPr>
          <w:t>2009 г</w:t>
        </w:r>
      </w:smartTag>
      <w:r w:rsidRPr="00AF0A54">
        <w:rPr>
          <w:rFonts w:ascii="Times New Roman" w:hAnsi="Times New Roman" w:cs="Times New Roman"/>
          <w:sz w:val="28"/>
          <w:szCs w:val="28"/>
        </w:rPr>
        <w:t xml:space="preserve">. - 41 000 руб., с </w:t>
      </w:r>
      <w:smartTag w:uri="urn:schemas-microsoft-com:office:smarttags" w:element="metricconverter">
        <w:smartTagPr>
          <w:attr w:name="ProductID" w:val="2010 г"/>
        </w:smartTagPr>
        <w:r w:rsidRPr="00AF0A54">
          <w:rPr>
            <w:rFonts w:ascii="Times New Roman" w:hAnsi="Times New Roman" w:cs="Times New Roman"/>
            <w:sz w:val="28"/>
            <w:szCs w:val="28"/>
          </w:rPr>
          <w:t>2010 г</w:t>
        </w:r>
      </w:smartTag>
      <w:r w:rsidRPr="00AF0A54">
        <w:rPr>
          <w:rFonts w:ascii="Times New Roman" w:hAnsi="Times New Roman" w:cs="Times New Roman"/>
          <w:sz w:val="28"/>
          <w:szCs w:val="28"/>
        </w:rPr>
        <w:t>. - 43 500 руб.</w:t>
      </w:r>
      <w:r w:rsidR="001534D7" w:rsidRPr="00AF0A54">
        <w:rPr>
          <w:rFonts w:ascii="Times New Roman" w:hAnsi="Times New Roman" w:cs="Times New Roman"/>
          <w:sz w:val="28"/>
          <w:szCs w:val="28"/>
        </w:rPr>
        <w:t>(</w:t>
      </w:r>
      <w:r w:rsidRPr="00AF0A54">
        <w:rPr>
          <w:rFonts w:ascii="Times New Roman" w:hAnsi="Times New Roman" w:cs="Times New Roman"/>
          <w:sz w:val="28"/>
          <w:szCs w:val="28"/>
        </w:rPr>
        <w:t xml:space="preserve"> ст. 15 Закона N 183-ФЗ).</w:t>
      </w:r>
    </w:p>
    <w:p w:rsidR="00C729A1" w:rsidRPr="00AF0A54" w:rsidRDefault="00C729A1" w:rsidP="00AF0A54">
      <w:pPr>
        <w:pStyle w:val="ConsPlusNormal"/>
        <w:widowControl/>
        <w:spacing w:line="360" w:lineRule="auto"/>
        <w:ind w:firstLine="709"/>
        <w:jc w:val="both"/>
        <w:rPr>
          <w:rFonts w:ascii="Times New Roman" w:hAnsi="Times New Roman" w:cs="Times New Roman"/>
          <w:sz w:val="28"/>
          <w:szCs w:val="28"/>
        </w:rPr>
      </w:pPr>
      <w:r w:rsidRPr="00AF0A54">
        <w:rPr>
          <w:rFonts w:ascii="Times New Roman" w:hAnsi="Times New Roman" w:cs="Times New Roman"/>
          <w:sz w:val="28"/>
          <w:szCs w:val="28"/>
        </w:rPr>
        <w:t>Еще один вид выплат в возмещение вреда здоровью - ежемесячная денежная компенсация в возмещение вреда, причиненного здоровью в связи с радиационным воздействием вследствие чернобыльской катастрофы либо с выполнением работ по ликвидации последствий катастрофы на Чернобыльской АЭС, которая согласно ст. 14 Закона РФ от 15.05.1991 N 1244-1 "О социальной защите граждан, подвергшихся воздействию радиации вследствие катастрофы на Чернобыльской АЭС" (в ред. от 14.07.2008), Постановлению Правительства РФ от 21.12.2007 N 914 (в ред. от</w:t>
      </w:r>
      <w:r w:rsidR="003B15BE" w:rsidRPr="00AF0A54">
        <w:rPr>
          <w:rFonts w:ascii="Times New Roman" w:hAnsi="Times New Roman" w:cs="Times New Roman"/>
          <w:sz w:val="28"/>
          <w:szCs w:val="28"/>
        </w:rPr>
        <w:t xml:space="preserve"> 17.03.2008) составляет ( таблица 1)</w:t>
      </w:r>
    </w:p>
    <w:p w:rsidR="00AF0A54" w:rsidRDefault="00AF0A54" w:rsidP="00AF0A54">
      <w:pPr>
        <w:pStyle w:val="ConsPlusNormal"/>
        <w:widowControl/>
        <w:spacing w:line="360" w:lineRule="auto"/>
        <w:ind w:firstLine="709"/>
        <w:jc w:val="both"/>
        <w:rPr>
          <w:rFonts w:ascii="Times New Roman" w:hAnsi="Times New Roman" w:cs="Times New Roman"/>
          <w:sz w:val="28"/>
          <w:szCs w:val="28"/>
        </w:rPr>
      </w:pPr>
    </w:p>
    <w:p w:rsidR="00C729A1" w:rsidRPr="00AF0A54" w:rsidRDefault="003B15BE" w:rsidP="00AF0A54">
      <w:pPr>
        <w:pStyle w:val="ConsPlusNormal"/>
        <w:widowControl/>
        <w:spacing w:line="360" w:lineRule="auto"/>
        <w:ind w:firstLine="709"/>
        <w:jc w:val="both"/>
        <w:rPr>
          <w:rFonts w:ascii="Times New Roman" w:hAnsi="Times New Roman" w:cs="Times New Roman"/>
          <w:sz w:val="28"/>
          <w:szCs w:val="28"/>
        </w:rPr>
      </w:pPr>
      <w:r w:rsidRPr="00AF0A54">
        <w:rPr>
          <w:rFonts w:ascii="Times New Roman" w:hAnsi="Times New Roman" w:cs="Times New Roman"/>
          <w:sz w:val="28"/>
          <w:szCs w:val="28"/>
        </w:rPr>
        <w:t>Таблица 1</w:t>
      </w:r>
    </w:p>
    <w:tbl>
      <w:tblPr>
        <w:tblW w:w="9228" w:type="dxa"/>
        <w:tblInd w:w="70" w:type="dxa"/>
        <w:tblLayout w:type="fixed"/>
        <w:tblCellMar>
          <w:left w:w="70" w:type="dxa"/>
          <w:right w:w="70" w:type="dxa"/>
        </w:tblCellMar>
        <w:tblLook w:val="0000" w:firstRow="0" w:lastRow="0" w:firstColumn="0" w:lastColumn="0" w:noHBand="0" w:noVBand="0"/>
      </w:tblPr>
      <w:tblGrid>
        <w:gridCol w:w="2295"/>
        <w:gridCol w:w="2241"/>
        <w:gridCol w:w="2127"/>
        <w:gridCol w:w="2565"/>
      </w:tblGrid>
      <w:tr w:rsidR="00C729A1" w:rsidRPr="00AF0A54" w:rsidTr="00AF0A54">
        <w:trPr>
          <w:cantSplit/>
          <w:trHeight w:val="360"/>
        </w:trPr>
        <w:tc>
          <w:tcPr>
            <w:tcW w:w="2295" w:type="dxa"/>
            <w:vMerge w:val="restart"/>
            <w:tcBorders>
              <w:top w:val="single" w:sz="6" w:space="0" w:color="auto"/>
              <w:left w:val="single" w:sz="6" w:space="0" w:color="auto"/>
              <w:bottom w:val="nil"/>
              <w:right w:val="single" w:sz="6" w:space="0" w:color="auto"/>
            </w:tcBorders>
          </w:tcPr>
          <w:p w:rsidR="00C729A1" w:rsidRPr="00AF0A54" w:rsidRDefault="00C729A1" w:rsidP="00AF0A54">
            <w:pPr>
              <w:pStyle w:val="ConsPlusNormal"/>
              <w:widowControl/>
              <w:spacing w:line="360" w:lineRule="auto"/>
              <w:ind w:firstLine="0"/>
              <w:jc w:val="both"/>
              <w:rPr>
                <w:rFonts w:ascii="Times New Roman" w:hAnsi="Times New Roman" w:cs="Times New Roman"/>
              </w:rPr>
            </w:pPr>
            <w:r w:rsidRPr="00AF0A54">
              <w:rPr>
                <w:rFonts w:ascii="Times New Roman" w:hAnsi="Times New Roman" w:cs="Times New Roman"/>
              </w:rPr>
              <w:t>Группа</w:t>
            </w:r>
            <w:r w:rsidR="00AF0A54" w:rsidRPr="00AF0A54">
              <w:rPr>
                <w:rFonts w:ascii="Times New Roman" w:hAnsi="Times New Roman" w:cs="Times New Roman"/>
              </w:rPr>
              <w:t xml:space="preserve"> </w:t>
            </w:r>
            <w:r w:rsidRPr="00AF0A54">
              <w:rPr>
                <w:rFonts w:ascii="Times New Roman" w:hAnsi="Times New Roman" w:cs="Times New Roman"/>
              </w:rPr>
              <w:t>граждан -</w:t>
            </w:r>
            <w:r w:rsidR="00AF0A54" w:rsidRPr="00AF0A54">
              <w:rPr>
                <w:rFonts w:ascii="Times New Roman" w:hAnsi="Times New Roman" w:cs="Times New Roman"/>
              </w:rPr>
              <w:t xml:space="preserve"> </w:t>
            </w:r>
            <w:r w:rsidRPr="00AF0A54">
              <w:rPr>
                <w:rFonts w:ascii="Times New Roman" w:hAnsi="Times New Roman" w:cs="Times New Roman"/>
              </w:rPr>
              <w:br/>
              <w:t>инвалиды</w:t>
            </w:r>
            <w:r w:rsidR="00AF0A54" w:rsidRPr="00AF0A54">
              <w:rPr>
                <w:rFonts w:ascii="Times New Roman" w:hAnsi="Times New Roman" w:cs="Times New Roman"/>
              </w:rPr>
              <w:t xml:space="preserve"> </w:t>
            </w:r>
          </w:p>
        </w:tc>
        <w:tc>
          <w:tcPr>
            <w:tcW w:w="6933" w:type="dxa"/>
            <w:gridSpan w:val="3"/>
            <w:tcBorders>
              <w:top w:val="single" w:sz="6" w:space="0" w:color="auto"/>
              <w:left w:val="single" w:sz="6" w:space="0" w:color="auto"/>
              <w:bottom w:val="single" w:sz="6" w:space="0" w:color="auto"/>
              <w:right w:val="single" w:sz="6" w:space="0" w:color="auto"/>
            </w:tcBorders>
          </w:tcPr>
          <w:p w:rsidR="00C729A1" w:rsidRPr="00AF0A54" w:rsidRDefault="00C729A1" w:rsidP="00AF0A54">
            <w:pPr>
              <w:pStyle w:val="ConsPlusNormal"/>
              <w:widowControl/>
              <w:spacing w:line="360" w:lineRule="auto"/>
              <w:ind w:firstLine="0"/>
              <w:jc w:val="both"/>
              <w:rPr>
                <w:rFonts w:ascii="Times New Roman" w:hAnsi="Times New Roman" w:cs="Times New Roman"/>
              </w:rPr>
            </w:pPr>
            <w:r w:rsidRPr="00AF0A54">
              <w:rPr>
                <w:rFonts w:ascii="Times New Roman" w:hAnsi="Times New Roman" w:cs="Times New Roman"/>
              </w:rPr>
              <w:t>Ежемесячная денежная компенсация в возмещение вреда</w:t>
            </w:r>
            <w:r w:rsidR="00AF0A54" w:rsidRPr="00AF0A54">
              <w:rPr>
                <w:rFonts w:ascii="Times New Roman" w:hAnsi="Times New Roman" w:cs="Times New Roman"/>
              </w:rPr>
              <w:t xml:space="preserve"> </w:t>
            </w:r>
            <w:r w:rsidRPr="00AF0A54">
              <w:rPr>
                <w:rFonts w:ascii="Times New Roman" w:hAnsi="Times New Roman" w:cs="Times New Roman"/>
              </w:rPr>
              <w:t>здоровью, руб.</w:t>
            </w:r>
            <w:r w:rsidR="00AF0A54" w:rsidRPr="00AF0A54">
              <w:rPr>
                <w:rFonts w:ascii="Times New Roman" w:hAnsi="Times New Roman" w:cs="Times New Roman"/>
              </w:rPr>
              <w:t xml:space="preserve"> </w:t>
            </w:r>
          </w:p>
        </w:tc>
      </w:tr>
      <w:tr w:rsidR="00C729A1" w:rsidRPr="00AF0A54" w:rsidTr="00AF0A54">
        <w:trPr>
          <w:cantSplit/>
          <w:trHeight w:val="240"/>
        </w:trPr>
        <w:tc>
          <w:tcPr>
            <w:tcW w:w="2295" w:type="dxa"/>
            <w:vMerge/>
            <w:tcBorders>
              <w:top w:val="nil"/>
              <w:left w:val="single" w:sz="6" w:space="0" w:color="auto"/>
              <w:bottom w:val="single" w:sz="6" w:space="0" w:color="auto"/>
              <w:right w:val="single" w:sz="6" w:space="0" w:color="auto"/>
            </w:tcBorders>
          </w:tcPr>
          <w:p w:rsidR="00C729A1" w:rsidRPr="00AF0A54" w:rsidRDefault="00C729A1" w:rsidP="00AF0A54">
            <w:pPr>
              <w:pStyle w:val="ConsPlusNormal"/>
              <w:widowControl/>
              <w:spacing w:line="360" w:lineRule="auto"/>
              <w:ind w:firstLine="0"/>
              <w:jc w:val="both"/>
              <w:rPr>
                <w:rFonts w:ascii="Times New Roman" w:hAnsi="Times New Roman" w:cs="Times New Roman"/>
              </w:rPr>
            </w:pPr>
          </w:p>
        </w:tc>
        <w:tc>
          <w:tcPr>
            <w:tcW w:w="2241" w:type="dxa"/>
            <w:tcBorders>
              <w:top w:val="single" w:sz="6" w:space="0" w:color="auto"/>
              <w:left w:val="single" w:sz="6" w:space="0" w:color="auto"/>
              <w:bottom w:val="single" w:sz="6" w:space="0" w:color="auto"/>
              <w:right w:val="single" w:sz="6" w:space="0" w:color="auto"/>
            </w:tcBorders>
          </w:tcPr>
          <w:p w:rsidR="00C729A1" w:rsidRPr="00AF0A54" w:rsidRDefault="00C729A1" w:rsidP="00AF0A54">
            <w:pPr>
              <w:pStyle w:val="ConsPlusNormal"/>
              <w:widowControl/>
              <w:spacing w:line="360" w:lineRule="auto"/>
              <w:ind w:firstLine="0"/>
              <w:jc w:val="both"/>
              <w:rPr>
                <w:rFonts w:ascii="Times New Roman" w:hAnsi="Times New Roman" w:cs="Times New Roman"/>
              </w:rPr>
            </w:pPr>
            <w:r w:rsidRPr="00AF0A54">
              <w:rPr>
                <w:rFonts w:ascii="Times New Roman" w:hAnsi="Times New Roman" w:cs="Times New Roman"/>
              </w:rPr>
              <w:t xml:space="preserve">с 1 января </w:t>
            </w:r>
            <w:smartTag w:uri="urn:schemas-microsoft-com:office:smarttags" w:element="metricconverter">
              <w:smartTagPr>
                <w:attr w:name="ProductID" w:val="2008 г"/>
              </w:smartTagPr>
              <w:r w:rsidRPr="00AF0A54">
                <w:rPr>
                  <w:rFonts w:ascii="Times New Roman" w:hAnsi="Times New Roman" w:cs="Times New Roman"/>
                </w:rPr>
                <w:t>2008 г</w:t>
              </w:r>
            </w:smartTag>
            <w:r w:rsidRPr="00AF0A54">
              <w:rPr>
                <w:rFonts w:ascii="Times New Roman" w:hAnsi="Times New Roman" w:cs="Times New Roman"/>
              </w:rPr>
              <w:t>.</w:t>
            </w:r>
          </w:p>
        </w:tc>
        <w:tc>
          <w:tcPr>
            <w:tcW w:w="2127" w:type="dxa"/>
            <w:tcBorders>
              <w:top w:val="single" w:sz="6" w:space="0" w:color="auto"/>
              <w:left w:val="single" w:sz="6" w:space="0" w:color="auto"/>
              <w:bottom w:val="single" w:sz="6" w:space="0" w:color="auto"/>
              <w:right w:val="single" w:sz="6" w:space="0" w:color="auto"/>
            </w:tcBorders>
          </w:tcPr>
          <w:p w:rsidR="00C729A1" w:rsidRPr="00AF0A54" w:rsidRDefault="00C729A1" w:rsidP="00AF0A54">
            <w:pPr>
              <w:pStyle w:val="ConsPlusNormal"/>
              <w:widowControl/>
              <w:spacing w:line="360" w:lineRule="auto"/>
              <w:ind w:firstLine="0"/>
              <w:jc w:val="both"/>
              <w:rPr>
                <w:rFonts w:ascii="Times New Roman" w:hAnsi="Times New Roman" w:cs="Times New Roman"/>
              </w:rPr>
            </w:pPr>
            <w:r w:rsidRPr="00AF0A54">
              <w:rPr>
                <w:rFonts w:ascii="Times New Roman" w:hAnsi="Times New Roman" w:cs="Times New Roman"/>
              </w:rPr>
              <w:t xml:space="preserve">с 1 января </w:t>
            </w:r>
            <w:smartTag w:uri="urn:schemas-microsoft-com:office:smarttags" w:element="metricconverter">
              <w:smartTagPr>
                <w:attr w:name="ProductID" w:val="2009 г"/>
              </w:smartTagPr>
              <w:r w:rsidRPr="00AF0A54">
                <w:rPr>
                  <w:rFonts w:ascii="Times New Roman" w:hAnsi="Times New Roman" w:cs="Times New Roman"/>
                </w:rPr>
                <w:t>2009 г</w:t>
              </w:r>
            </w:smartTag>
            <w:r w:rsidRPr="00AF0A54">
              <w:rPr>
                <w:rFonts w:ascii="Times New Roman" w:hAnsi="Times New Roman" w:cs="Times New Roman"/>
              </w:rPr>
              <w:t>.</w:t>
            </w:r>
          </w:p>
        </w:tc>
        <w:tc>
          <w:tcPr>
            <w:tcW w:w="2565" w:type="dxa"/>
            <w:tcBorders>
              <w:top w:val="single" w:sz="6" w:space="0" w:color="auto"/>
              <w:left w:val="single" w:sz="6" w:space="0" w:color="auto"/>
              <w:bottom w:val="single" w:sz="6" w:space="0" w:color="auto"/>
              <w:right w:val="single" w:sz="6" w:space="0" w:color="auto"/>
            </w:tcBorders>
          </w:tcPr>
          <w:p w:rsidR="00C729A1" w:rsidRPr="00AF0A54" w:rsidRDefault="00C729A1" w:rsidP="00AF0A54">
            <w:pPr>
              <w:pStyle w:val="ConsPlusNormal"/>
              <w:widowControl/>
              <w:spacing w:line="360" w:lineRule="auto"/>
              <w:ind w:firstLine="0"/>
              <w:jc w:val="both"/>
              <w:rPr>
                <w:rFonts w:ascii="Times New Roman" w:hAnsi="Times New Roman" w:cs="Times New Roman"/>
              </w:rPr>
            </w:pPr>
            <w:r w:rsidRPr="00AF0A54">
              <w:rPr>
                <w:rFonts w:ascii="Times New Roman" w:hAnsi="Times New Roman" w:cs="Times New Roman"/>
              </w:rPr>
              <w:t xml:space="preserve">с 1 января </w:t>
            </w:r>
            <w:smartTag w:uri="urn:schemas-microsoft-com:office:smarttags" w:element="metricconverter">
              <w:smartTagPr>
                <w:attr w:name="ProductID" w:val="2010 г"/>
              </w:smartTagPr>
              <w:r w:rsidRPr="00AF0A54">
                <w:rPr>
                  <w:rFonts w:ascii="Times New Roman" w:hAnsi="Times New Roman" w:cs="Times New Roman"/>
                </w:rPr>
                <w:t>2010 г</w:t>
              </w:r>
            </w:smartTag>
            <w:r w:rsidRPr="00AF0A54">
              <w:rPr>
                <w:rFonts w:ascii="Times New Roman" w:hAnsi="Times New Roman" w:cs="Times New Roman"/>
              </w:rPr>
              <w:t>.</w:t>
            </w:r>
          </w:p>
        </w:tc>
      </w:tr>
      <w:tr w:rsidR="00C729A1" w:rsidRPr="00AF0A54" w:rsidTr="00AF0A54">
        <w:trPr>
          <w:cantSplit/>
          <w:trHeight w:val="240"/>
        </w:trPr>
        <w:tc>
          <w:tcPr>
            <w:tcW w:w="2295" w:type="dxa"/>
            <w:tcBorders>
              <w:top w:val="single" w:sz="6" w:space="0" w:color="auto"/>
              <w:left w:val="single" w:sz="6" w:space="0" w:color="auto"/>
              <w:bottom w:val="single" w:sz="6" w:space="0" w:color="auto"/>
              <w:right w:val="single" w:sz="6" w:space="0" w:color="auto"/>
            </w:tcBorders>
          </w:tcPr>
          <w:p w:rsidR="00C729A1" w:rsidRPr="00AF0A54" w:rsidRDefault="00C729A1" w:rsidP="00AF0A54">
            <w:pPr>
              <w:pStyle w:val="ConsPlusNormal"/>
              <w:widowControl/>
              <w:spacing w:line="360" w:lineRule="auto"/>
              <w:ind w:firstLine="0"/>
              <w:jc w:val="both"/>
              <w:rPr>
                <w:rFonts w:ascii="Times New Roman" w:hAnsi="Times New Roman" w:cs="Times New Roman"/>
              </w:rPr>
            </w:pPr>
            <w:r w:rsidRPr="00AF0A54">
              <w:rPr>
                <w:rFonts w:ascii="Times New Roman" w:hAnsi="Times New Roman" w:cs="Times New Roman"/>
              </w:rPr>
              <w:t>I группа</w:t>
            </w:r>
            <w:r w:rsidR="00AF0A54" w:rsidRPr="00AF0A54">
              <w:rPr>
                <w:rFonts w:ascii="Times New Roman" w:hAnsi="Times New Roman" w:cs="Times New Roman"/>
              </w:rPr>
              <w:t xml:space="preserve"> </w:t>
            </w:r>
          </w:p>
        </w:tc>
        <w:tc>
          <w:tcPr>
            <w:tcW w:w="2241" w:type="dxa"/>
            <w:tcBorders>
              <w:top w:val="single" w:sz="6" w:space="0" w:color="auto"/>
              <w:left w:val="single" w:sz="6" w:space="0" w:color="auto"/>
              <w:bottom w:val="single" w:sz="6" w:space="0" w:color="auto"/>
              <w:right w:val="single" w:sz="6" w:space="0" w:color="auto"/>
            </w:tcBorders>
          </w:tcPr>
          <w:p w:rsidR="00C729A1" w:rsidRPr="00AF0A54" w:rsidRDefault="00C729A1" w:rsidP="00AF0A54">
            <w:pPr>
              <w:pStyle w:val="ConsPlusNormal"/>
              <w:widowControl/>
              <w:spacing w:line="360" w:lineRule="auto"/>
              <w:ind w:firstLine="0"/>
              <w:jc w:val="both"/>
              <w:rPr>
                <w:rFonts w:ascii="Times New Roman" w:hAnsi="Times New Roman" w:cs="Times New Roman"/>
              </w:rPr>
            </w:pPr>
            <w:r w:rsidRPr="00AF0A54">
              <w:rPr>
                <w:rFonts w:ascii="Times New Roman" w:hAnsi="Times New Roman" w:cs="Times New Roman"/>
              </w:rPr>
              <w:t>9 782,54</w:t>
            </w:r>
            <w:r w:rsidR="00AF0A54" w:rsidRPr="00AF0A54">
              <w:rPr>
                <w:rFonts w:ascii="Times New Roman" w:hAnsi="Times New Roman" w:cs="Times New Roman"/>
              </w:rPr>
              <w:t xml:space="preserve"> </w:t>
            </w:r>
          </w:p>
        </w:tc>
        <w:tc>
          <w:tcPr>
            <w:tcW w:w="2127" w:type="dxa"/>
            <w:tcBorders>
              <w:top w:val="single" w:sz="6" w:space="0" w:color="auto"/>
              <w:left w:val="single" w:sz="6" w:space="0" w:color="auto"/>
              <w:bottom w:val="single" w:sz="6" w:space="0" w:color="auto"/>
              <w:right w:val="single" w:sz="6" w:space="0" w:color="auto"/>
            </w:tcBorders>
          </w:tcPr>
          <w:p w:rsidR="00C729A1" w:rsidRPr="00AF0A54" w:rsidRDefault="00C729A1" w:rsidP="00AF0A54">
            <w:pPr>
              <w:pStyle w:val="ConsPlusNormal"/>
              <w:widowControl/>
              <w:spacing w:line="360" w:lineRule="auto"/>
              <w:ind w:firstLine="0"/>
              <w:jc w:val="both"/>
              <w:rPr>
                <w:rFonts w:ascii="Times New Roman" w:hAnsi="Times New Roman" w:cs="Times New Roman"/>
              </w:rPr>
            </w:pPr>
            <w:r w:rsidRPr="00AF0A54">
              <w:rPr>
                <w:rFonts w:ascii="Times New Roman" w:hAnsi="Times New Roman" w:cs="Times New Roman"/>
              </w:rPr>
              <w:t>10 467,32</w:t>
            </w:r>
            <w:r w:rsidR="00AF0A54" w:rsidRPr="00AF0A54">
              <w:rPr>
                <w:rFonts w:ascii="Times New Roman" w:hAnsi="Times New Roman" w:cs="Times New Roman"/>
              </w:rPr>
              <w:t xml:space="preserve"> </w:t>
            </w:r>
          </w:p>
        </w:tc>
        <w:tc>
          <w:tcPr>
            <w:tcW w:w="2565" w:type="dxa"/>
            <w:tcBorders>
              <w:top w:val="single" w:sz="6" w:space="0" w:color="auto"/>
              <w:left w:val="single" w:sz="6" w:space="0" w:color="auto"/>
              <w:bottom w:val="single" w:sz="6" w:space="0" w:color="auto"/>
              <w:right w:val="single" w:sz="6" w:space="0" w:color="auto"/>
            </w:tcBorders>
          </w:tcPr>
          <w:p w:rsidR="00C729A1" w:rsidRPr="00AF0A54" w:rsidRDefault="00C729A1" w:rsidP="00AF0A54">
            <w:pPr>
              <w:pStyle w:val="ConsPlusNormal"/>
              <w:widowControl/>
              <w:spacing w:line="360" w:lineRule="auto"/>
              <w:ind w:firstLine="0"/>
              <w:jc w:val="both"/>
              <w:rPr>
                <w:rFonts w:ascii="Times New Roman" w:hAnsi="Times New Roman" w:cs="Times New Roman"/>
              </w:rPr>
            </w:pPr>
            <w:r w:rsidRPr="00AF0A54">
              <w:rPr>
                <w:rFonts w:ascii="Times New Roman" w:hAnsi="Times New Roman" w:cs="Times New Roman"/>
              </w:rPr>
              <w:t>11 095,36</w:t>
            </w:r>
            <w:r w:rsidR="00AF0A54" w:rsidRPr="00AF0A54">
              <w:rPr>
                <w:rFonts w:ascii="Times New Roman" w:hAnsi="Times New Roman" w:cs="Times New Roman"/>
              </w:rPr>
              <w:t xml:space="preserve"> </w:t>
            </w:r>
          </w:p>
        </w:tc>
      </w:tr>
      <w:tr w:rsidR="00C729A1" w:rsidRPr="00AF0A54" w:rsidTr="00AF0A54">
        <w:trPr>
          <w:cantSplit/>
          <w:trHeight w:val="240"/>
        </w:trPr>
        <w:tc>
          <w:tcPr>
            <w:tcW w:w="2295" w:type="dxa"/>
            <w:tcBorders>
              <w:top w:val="single" w:sz="6" w:space="0" w:color="auto"/>
              <w:left w:val="single" w:sz="6" w:space="0" w:color="auto"/>
              <w:bottom w:val="single" w:sz="6" w:space="0" w:color="auto"/>
              <w:right w:val="single" w:sz="6" w:space="0" w:color="auto"/>
            </w:tcBorders>
          </w:tcPr>
          <w:p w:rsidR="00C729A1" w:rsidRPr="00AF0A54" w:rsidRDefault="00C729A1" w:rsidP="00AF0A54">
            <w:pPr>
              <w:pStyle w:val="ConsPlusNormal"/>
              <w:widowControl/>
              <w:spacing w:line="360" w:lineRule="auto"/>
              <w:ind w:firstLine="0"/>
              <w:jc w:val="both"/>
              <w:rPr>
                <w:rFonts w:ascii="Times New Roman" w:hAnsi="Times New Roman" w:cs="Times New Roman"/>
              </w:rPr>
            </w:pPr>
            <w:r w:rsidRPr="00AF0A54">
              <w:rPr>
                <w:rFonts w:ascii="Times New Roman" w:hAnsi="Times New Roman" w:cs="Times New Roman"/>
              </w:rPr>
              <w:t>II группа</w:t>
            </w:r>
            <w:r w:rsidR="00AF0A54" w:rsidRPr="00AF0A54">
              <w:rPr>
                <w:rFonts w:ascii="Times New Roman" w:hAnsi="Times New Roman" w:cs="Times New Roman"/>
              </w:rPr>
              <w:t xml:space="preserve"> </w:t>
            </w:r>
          </w:p>
        </w:tc>
        <w:tc>
          <w:tcPr>
            <w:tcW w:w="2241" w:type="dxa"/>
            <w:tcBorders>
              <w:top w:val="single" w:sz="6" w:space="0" w:color="auto"/>
              <w:left w:val="single" w:sz="6" w:space="0" w:color="auto"/>
              <w:bottom w:val="single" w:sz="6" w:space="0" w:color="auto"/>
              <w:right w:val="single" w:sz="6" w:space="0" w:color="auto"/>
            </w:tcBorders>
          </w:tcPr>
          <w:p w:rsidR="00C729A1" w:rsidRPr="00AF0A54" w:rsidRDefault="00C729A1" w:rsidP="00AF0A54">
            <w:pPr>
              <w:pStyle w:val="ConsPlusNormal"/>
              <w:widowControl/>
              <w:spacing w:line="360" w:lineRule="auto"/>
              <w:ind w:firstLine="0"/>
              <w:jc w:val="both"/>
              <w:rPr>
                <w:rFonts w:ascii="Times New Roman" w:hAnsi="Times New Roman" w:cs="Times New Roman"/>
              </w:rPr>
            </w:pPr>
            <w:r w:rsidRPr="00AF0A54">
              <w:rPr>
                <w:rFonts w:ascii="Times New Roman" w:hAnsi="Times New Roman" w:cs="Times New Roman"/>
              </w:rPr>
              <w:t>4 891,28</w:t>
            </w:r>
            <w:r w:rsidR="00AF0A54" w:rsidRPr="00AF0A54">
              <w:rPr>
                <w:rFonts w:ascii="Times New Roman" w:hAnsi="Times New Roman" w:cs="Times New Roman"/>
              </w:rPr>
              <w:t xml:space="preserve"> </w:t>
            </w:r>
          </w:p>
        </w:tc>
        <w:tc>
          <w:tcPr>
            <w:tcW w:w="2127" w:type="dxa"/>
            <w:tcBorders>
              <w:top w:val="single" w:sz="6" w:space="0" w:color="auto"/>
              <w:left w:val="single" w:sz="6" w:space="0" w:color="auto"/>
              <w:bottom w:val="single" w:sz="6" w:space="0" w:color="auto"/>
              <w:right w:val="single" w:sz="6" w:space="0" w:color="auto"/>
            </w:tcBorders>
          </w:tcPr>
          <w:p w:rsidR="00C729A1" w:rsidRPr="00AF0A54" w:rsidRDefault="00C729A1" w:rsidP="00AF0A54">
            <w:pPr>
              <w:pStyle w:val="ConsPlusNormal"/>
              <w:widowControl/>
              <w:spacing w:line="360" w:lineRule="auto"/>
              <w:ind w:firstLine="0"/>
              <w:jc w:val="both"/>
              <w:rPr>
                <w:rFonts w:ascii="Times New Roman" w:hAnsi="Times New Roman" w:cs="Times New Roman"/>
              </w:rPr>
            </w:pPr>
            <w:r w:rsidRPr="00AF0A54">
              <w:rPr>
                <w:rFonts w:ascii="Times New Roman" w:hAnsi="Times New Roman" w:cs="Times New Roman"/>
              </w:rPr>
              <w:t>5 233,67</w:t>
            </w:r>
            <w:r w:rsidR="00AF0A54" w:rsidRPr="00AF0A54">
              <w:rPr>
                <w:rFonts w:ascii="Times New Roman" w:hAnsi="Times New Roman" w:cs="Times New Roman"/>
              </w:rPr>
              <w:t xml:space="preserve"> </w:t>
            </w:r>
          </w:p>
        </w:tc>
        <w:tc>
          <w:tcPr>
            <w:tcW w:w="2565" w:type="dxa"/>
            <w:tcBorders>
              <w:top w:val="single" w:sz="6" w:space="0" w:color="auto"/>
              <w:left w:val="single" w:sz="6" w:space="0" w:color="auto"/>
              <w:bottom w:val="single" w:sz="6" w:space="0" w:color="auto"/>
              <w:right w:val="single" w:sz="6" w:space="0" w:color="auto"/>
            </w:tcBorders>
          </w:tcPr>
          <w:p w:rsidR="00C729A1" w:rsidRPr="00AF0A54" w:rsidRDefault="00C729A1" w:rsidP="00AF0A54">
            <w:pPr>
              <w:pStyle w:val="ConsPlusNormal"/>
              <w:widowControl/>
              <w:spacing w:line="360" w:lineRule="auto"/>
              <w:ind w:firstLine="0"/>
              <w:jc w:val="both"/>
              <w:rPr>
                <w:rFonts w:ascii="Times New Roman" w:hAnsi="Times New Roman" w:cs="Times New Roman"/>
              </w:rPr>
            </w:pPr>
            <w:r w:rsidRPr="00AF0A54">
              <w:rPr>
                <w:rFonts w:ascii="Times New Roman" w:hAnsi="Times New Roman" w:cs="Times New Roman"/>
              </w:rPr>
              <w:t>5 547,69</w:t>
            </w:r>
            <w:r w:rsidR="00AF0A54" w:rsidRPr="00AF0A54">
              <w:rPr>
                <w:rFonts w:ascii="Times New Roman" w:hAnsi="Times New Roman" w:cs="Times New Roman"/>
              </w:rPr>
              <w:t xml:space="preserve"> </w:t>
            </w:r>
          </w:p>
        </w:tc>
      </w:tr>
      <w:tr w:rsidR="00C729A1" w:rsidRPr="00AF0A54" w:rsidTr="00AF0A54">
        <w:trPr>
          <w:cantSplit/>
          <w:trHeight w:val="240"/>
        </w:trPr>
        <w:tc>
          <w:tcPr>
            <w:tcW w:w="2295" w:type="dxa"/>
            <w:tcBorders>
              <w:top w:val="single" w:sz="6" w:space="0" w:color="auto"/>
              <w:left w:val="single" w:sz="6" w:space="0" w:color="auto"/>
              <w:bottom w:val="single" w:sz="6" w:space="0" w:color="auto"/>
              <w:right w:val="single" w:sz="6" w:space="0" w:color="auto"/>
            </w:tcBorders>
          </w:tcPr>
          <w:p w:rsidR="00C729A1" w:rsidRPr="00AF0A54" w:rsidRDefault="00C729A1" w:rsidP="00AF0A54">
            <w:pPr>
              <w:pStyle w:val="ConsPlusNormal"/>
              <w:widowControl/>
              <w:spacing w:line="360" w:lineRule="auto"/>
              <w:ind w:firstLine="0"/>
              <w:jc w:val="both"/>
              <w:rPr>
                <w:rFonts w:ascii="Times New Roman" w:hAnsi="Times New Roman" w:cs="Times New Roman"/>
              </w:rPr>
            </w:pPr>
            <w:r w:rsidRPr="00AF0A54">
              <w:rPr>
                <w:rFonts w:ascii="Times New Roman" w:hAnsi="Times New Roman" w:cs="Times New Roman"/>
              </w:rPr>
              <w:t>III группа</w:t>
            </w:r>
            <w:r w:rsidR="00AF0A54" w:rsidRPr="00AF0A54">
              <w:rPr>
                <w:rFonts w:ascii="Times New Roman" w:hAnsi="Times New Roman" w:cs="Times New Roman"/>
              </w:rPr>
              <w:t xml:space="preserve"> </w:t>
            </w:r>
          </w:p>
        </w:tc>
        <w:tc>
          <w:tcPr>
            <w:tcW w:w="2241" w:type="dxa"/>
            <w:tcBorders>
              <w:top w:val="single" w:sz="6" w:space="0" w:color="auto"/>
              <w:left w:val="single" w:sz="6" w:space="0" w:color="auto"/>
              <w:bottom w:val="single" w:sz="6" w:space="0" w:color="auto"/>
              <w:right w:val="single" w:sz="6" w:space="0" w:color="auto"/>
            </w:tcBorders>
          </w:tcPr>
          <w:p w:rsidR="00C729A1" w:rsidRPr="00AF0A54" w:rsidRDefault="00C729A1" w:rsidP="00AF0A54">
            <w:pPr>
              <w:pStyle w:val="ConsPlusNormal"/>
              <w:widowControl/>
              <w:spacing w:line="360" w:lineRule="auto"/>
              <w:ind w:firstLine="0"/>
              <w:jc w:val="both"/>
              <w:rPr>
                <w:rFonts w:ascii="Times New Roman" w:hAnsi="Times New Roman" w:cs="Times New Roman"/>
              </w:rPr>
            </w:pPr>
            <w:r w:rsidRPr="00AF0A54">
              <w:rPr>
                <w:rFonts w:ascii="Times New Roman" w:hAnsi="Times New Roman" w:cs="Times New Roman"/>
              </w:rPr>
              <w:t>1 956,5</w:t>
            </w:r>
            <w:r w:rsidR="00AF0A54" w:rsidRPr="00AF0A54">
              <w:rPr>
                <w:rFonts w:ascii="Times New Roman" w:hAnsi="Times New Roman" w:cs="Times New Roman"/>
              </w:rPr>
              <w:t xml:space="preserve"> </w:t>
            </w:r>
          </w:p>
        </w:tc>
        <w:tc>
          <w:tcPr>
            <w:tcW w:w="2127" w:type="dxa"/>
            <w:tcBorders>
              <w:top w:val="single" w:sz="6" w:space="0" w:color="auto"/>
              <w:left w:val="single" w:sz="6" w:space="0" w:color="auto"/>
              <w:bottom w:val="single" w:sz="6" w:space="0" w:color="auto"/>
              <w:right w:val="single" w:sz="6" w:space="0" w:color="auto"/>
            </w:tcBorders>
          </w:tcPr>
          <w:p w:rsidR="00C729A1" w:rsidRPr="00AF0A54" w:rsidRDefault="00C729A1" w:rsidP="00AF0A54">
            <w:pPr>
              <w:pStyle w:val="ConsPlusNormal"/>
              <w:widowControl/>
              <w:spacing w:line="360" w:lineRule="auto"/>
              <w:ind w:firstLine="0"/>
              <w:jc w:val="both"/>
              <w:rPr>
                <w:rFonts w:ascii="Times New Roman" w:hAnsi="Times New Roman" w:cs="Times New Roman"/>
              </w:rPr>
            </w:pPr>
            <w:r w:rsidRPr="00AF0A54">
              <w:rPr>
                <w:rFonts w:ascii="Times New Roman" w:hAnsi="Times New Roman" w:cs="Times New Roman"/>
              </w:rPr>
              <w:t>2 093,46</w:t>
            </w:r>
            <w:r w:rsidR="00AF0A54" w:rsidRPr="00AF0A54">
              <w:rPr>
                <w:rFonts w:ascii="Times New Roman" w:hAnsi="Times New Roman" w:cs="Times New Roman"/>
              </w:rPr>
              <w:t xml:space="preserve"> </w:t>
            </w:r>
          </w:p>
        </w:tc>
        <w:tc>
          <w:tcPr>
            <w:tcW w:w="2565" w:type="dxa"/>
            <w:tcBorders>
              <w:top w:val="single" w:sz="6" w:space="0" w:color="auto"/>
              <w:left w:val="single" w:sz="6" w:space="0" w:color="auto"/>
              <w:bottom w:val="single" w:sz="6" w:space="0" w:color="auto"/>
              <w:right w:val="single" w:sz="6" w:space="0" w:color="auto"/>
            </w:tcBorders>
          </w:tcPr>
          <w:p w:rsidR="00C729A1" w:rsidRPr="00AF0A54" w:rsidRDefault="00C729A1" w:rsidP="00AF0A54">
            <w:pPr>
              <w:pStyle w:val="ConsPlusNormal"/>
              <w:widowControl/>
              <w:spacing w:line="360" w:lineRule="auto"/>
              <w:ind w:firstLine="0"/>
              <w:jc w:val="both"/>
              <w:rPr>
                <w:rFonts w:ascii="Times New Roman" w:hAnsi="Times New Roman" w:cs="Times New Roman"/>
              </w:rPr>
            </w:pPr>
            <w:r w:rsidRPr="00AF0A54">
              <w:rPr>
                <w:rFonts w:ascii="Times New Roman" w:hAnsi="Times New Roman" w:cs="Times New Roman"/>
              </w:rPr>
              <w:t>2 219,07</w:t>
            </w:r>
            <w:r w:rsidR="00AF0A54" w:rsidRPr="00AF0A54">
              <w:rPr>
                <w:rFonts w:ascii="Times New Roman" w:hAnsi="Times New Roman" w:cs="Times New Roman"/>
              </w:rPr>
              <w:t xml:space="preserve"> </w:t>
            </w:r>
          </w:p>
        </w:tc>
      </w:tr>
    </w:tbl>
    <w:p w:rsidR="00C729A1" w:rsidRPr="00AF0A54" w:rsidRDefault="00C729A1" w:rsidP="00AF0A54">
      <w:pPr>
        <w:pStyle w:val="ConsPlusNormal"/>
        <w:widowControl/>
        <w:spacing w:line="360" w:lineRule="auto"/>
        <w:ind w:firstLine="709"/>
        <w:jc w:val="both"/>
        <w:rPr>
          <w:rFonts w:ascii="Times New Roman" w:hAnsi="Times New Roman" w:cs="Times New Roman"/>
          <w:sz w:val="28"/>
          <w:szCs w:val="28"/>
        </w:rPr>
      </w:pPr>
    </w:p>
    <w:p w:rsidR="00C729A1" w:rsidRPr="00AF0A54" w:rsidRDefault="00C729A1" w:rsidP="00AF0A54">
      <w:pPr>
        <w:pStyle w:val="ConsPlusNormal"/>
        <w:widowControl/>
        <w:spacing w:line="360" w:lineRule="auto"/>
        <w:ind w:firstLine="709"/>
        <w:jc w:val="both"/>
        <w:rPr>
          <w:rFonts w:ascii="Times New Roman" w:hAnsi="Times New Roman" w:cs="Times New Roman"/>
          <w:sz w:val="28"/>
          <w:szCs w:val="28"/>
        </w:rPr>
      </w:pPr>
      <w:r w:rsidRPr="00AF0A54">
        <w:rPr>
          <w:rFonts w:ascii="Times New Roman" w:hAnsi="Times New Roman" w:cs="Times New Roman"/>
          <w:sz w:val="28"/>
          <w:szCs w:val="28"/>
        </w:rPr>
        <w:t>Не облагаются ЕСН также предусмотренные ст. ст. 39 - 41 вышеназванного Закона N 1244-1 компенсации за вред здоровью гражданам, получившим или перенесшим лучевую болезнь и другие заболевания вследствие чернобыльской катастрофы; инвалидам и членам семей граждан, погибших (умерших) вследствие чернобыльской катастрофы; за вред здоровью участникам ликвидации последствий катастрофы на Чернобыльской АЭС; компенсация семьям за потерю кормильца, участвовавшего в ликвидации последствий катастрофы на Чернобыльской АЭС.</w:t>
      </w:r>
    </w:p>
    <w:p w:rsidR="001534D7" w:rsidRPr="00AF0A54" w:rsidRDefault="00C729A1" w:rsidP="00AF0A54">
      <w:pPr>
        <w:pStyle w:val="ConsPlusNormal"/>
        <w:widowControl/>
        <w:spacing w:line="360" w:lineRule="auto"/>
        <w:ind w:firstLine="709"/>
        <w:jc w:val="both"/>
        <w:rPr>
          <w:rFonts w:ascii="Times New Roman" w:hAnsi="Times New Roman" w:cs="Times New Roman"/>
          <w:sz w:val="28"/>
          <w:szCs w:val="28"/>
        </w:rPr>
      </w:pPr>
      <w:r w:rsidRPr="00AF0A54">
        <w:rPr>
          <w:rFonts w:ascii="Times New Roman" w:hAnsi="Times New Roman" w:cs="Times New Roman"/>
          <w:sz w:val="28"/>
          <w:szCs w:val="28"/>
        </w:rPr>
        <w:t>На основании пп. 2 п. 1 ст. 238 НК РФ не включаются в налоговую базу законодательно предусмотренные компенсации, связанные с бесплатным предоставлением жилых помещений и коммунальных услуг, питания и продуктов, топлива или соответствующего денежного возмещения.</w:t>
      </w:r>
    </w:p>
    <w:p w:rsidR="00C729A1" w:rsidRPr="00AF0A54" w:rsidRDefault="00C729A1" w:rsidP="00AF0A54">
      <w:pPr>
        <w:pStyle w:val="ConsPlusNormal"/>
        <w:widowControl/>
        <w:spacing w:line="360" w:lineRule="auto"/>
        <w:ind w:firstLine="709"/>
        <w:jc w:val="both"/>
        <w:rPr>
          <w:rFonts w:ascii="Times New Roman" w:hAnsi="Times New Roman" w:cs="Times New Roman"/>
          <w:sz w:val="28"/>
          <w:szCs w:val="28"/>
        </w:rPr>
      </w:pPr>
      <w:r w:rsidRPr="00AF0A54">
        <w:rPr>
          <w:rFonts w:ascii="Times New Roman" w:hAnsi="Times New Roman" w:cs="Times New Roman"/>
          <w:sz w:val="28"/>
          <w:szCs w:val="28"/>
        </w:rPr>
        <w:t>Не подлежат обложению ЕСН компенсационные выплаты, связанные с увольнением работников, включая компенсации за неиспользованный отпуск (пп. 2 п. 1 ст. 238 НК РФ).</w:t>
      </w:r>
    </w:p>
    <w:p w:rsidR="00C729A1" w:rsidRPr="00AF0A54" w:rsidRDefault="00C729A1" w:rsidP="00AF0A54">
      <w:pPr>
        <w:pStyle w:val="ConsPlusNormal"/>
        <w:widowControl/>
        <w:spacing w:line="360" w:lineRule="auto"/>
        <w:ind w:firstLine="709"/>
        <w:jc w:val="both"/>
        <w:rPr>
          <w:rFonts w:ascii="Times New Roman" w:hAnsi="Times New Roman" w:cs="Times New Roman"/>
          <w:sz w:val="28"/>
          <w:szCs w:val="28"/>
        </w:rPr>
      </w:pPr>
      <w:r w:rsidRPr="00AF0A54">
        <w:rPr>
          <w:rFonts w:ascii="Times New Roman" w:hAnsi="Times New Roman" w:cs="Times New Roman"/>
          <w:sz w:val="28"/>
          <w:szCs w:val="28"/>
        </w:rPr>
        <w:t xml:space="preserve">С </w:t>
      </w:r>
      <w:smartTag w:uri="urn:schemas-microsoft-com:office:smarttags" w:element="metricconverter">
        <w:smartTagPr>
          <w:attr w:name="ProductID" w:val="2008 г"/>
        </w:smartTagPr>
        <w:r w:rsidRPr="00AF0A54">
          <w:rPr>
            <w:rFonts w:ascii="Times New Roman" w:hAnsi="Times New Roman" w:cs="Times New Roman"/>
            <w:sz w:val="28"/>
            <w:szCs w:val="28"/>
          </w:rPr>
          <w:t>2008 г</w:t>
        </w:r>
      </w:smartTag>
      <w:r w:rsidRPr="00AF0A54">
        <w:rPr>
          <w:rFonts w:ascii="Times New Roman" w:hAnsi="Times New Roman" w:cs="Times New Roman"/>
          <w:sz w:val="28"/>
          <w:szCs w:val="28"/>
        </w:rPr>
        <w:t>. внесено новое правило: не начисляется ЕСН со всех видов установленных законодательством РФ, законодательными актами субъектов РФ, решениями представительных органов местного самоуправления компенсаций расходов физического лица в связи с выполнением работ, оказанием услуг по договорам гражданско-правового характера.</w:t>
      </w:r>
      <w:r w:rsidR="00557C91" w:rsidRPr="00AF0A54">
        <w:rPr>
          <w:rFonts w:ascii="Times New Roman" w:hAnsi="Times New Roman" w:cs="Times New Roman"/>
          <w:sz w:val="28"/>
          <w:szCs w:val="28"/>
        </w:rPr>
        <w:t xml:space="preserve"> ( пп. 2 п. 1 ст. 238 НК РФ)</w:t>
      </w:r>
    </w:p>
    <w:p w:rsidR="00C729A1" w:rsidRPr="00AF0A54" w:rsidRDefault="00C729A1" w:rsidP="00AF0A54">
      <w:pPr>
        <w:pStyle w:val="ConsPlusNormal"/>
        <w:widowControl/>
        <w:spacing w:line="360" w:lineRule="auto"/>
        <w:ind w:firstLine="709"/>
        <w:jc w:val="both"/>
        <w:rPr>
          <w:rFonts w:ascii="Times New Roman" w:hAnsi="Times New Roman" w:cs="Times New Roman"/>
          <w:sz w:val="28"/>
          <w:szCs w:val="28"/>
        </w:rPr>
      </w:pPr>
      <w:r w:rsidRPr="00AF0A54">
        <w:rPr>
          <w:rFonts w:ascii="Times New Roman" w:hAnsi="Times New Roman" w:cs="Times New Roman"/>
          <w:sz w:val="28"/>
          <w:szCs w:val="28"/>
        </w:rPr>
        <w:t>Такие компенсации должны быть предусмотрены условиями договора.</w:t>
      </w:r>
    </w:p>
    <w:p w:rsidR="00C729A1" w:rsidRPr="00AF0A54" w:rsidRDefault="00C729A1" w:rsidP="00AF0A54">
      <w:pPr>
        <w:pStyle w:val="ConsPlusNormal"/>
        <w:widowControl/>
        <w:spacing w:line="360" w:lineRule="auto"/>
        <w:ind w:firstLine="709"/>
        <w:jc w:val="both"/>
        <w:rPr>
          <w:rFonts w:ascii="Times New Roman" w:hAnsi="Times New Roman" w:cs="Times New Roman"/>
          <w:sz w:val="28"/>
          <w:szCs w:val="28"/>
        </w:rPr>
      </w:pPr>
      <w:r w:rsidRPr="00AF0A54">
        <w:rPr>
          <w:rFonts w:ascii="Times New Roman" w:hAnsi="Times New Roman" w:cs="Times New Roman"/>
          <w:sz w:val="28"/>
          <w:szCs w:val="28"/>
        </w:rPr>
        <w:t>Не подлежит налогообложению еще одна разновидность компенсационных выплат - возмещения, связанные с выполнением работником трудовых обязанностей (пп. 2 п. 1 ст. 238 НК РФ).</w:t>
      </w:r>
    </w:p>
    <w:p w:rsidR="00C729A1" w:rsidRPr="00AF0A54" w:rsidRDefault="00C729A1" w:rsidP="00AF0A54">
      <w:pPr>
        <w:pStyle w:val="ConsPlusNormal"/>
        <w:widowControl/>
        <w:spacing w:line="360" w:lineRule="auto"/>
        <w:ind w:firstLine="709"/>
        <w:jc w:val="both"/>
        <w:rPr>
          <w:rFonts w:ascii="Times New Roman" w:hAnsi="Times New Roman" w:cs="Times New Roman"/>
          <w:sz w:val="28"/>
          <w:szCs w:val="28"/>
        </w:rPr>
      </w:pPr>
      <w:r w:rsidRPr="00AF0A54">
        <w:rPr>
          <w:rFonts w:ascii="Times New Roman" w:hAnsi="Times New Roman" w:cs="Times New Roman"/>
          <w:sz w:val="28"/>
          <w:szCs w:val="28"/>
        </w:rPr>
        <w:t>Согласно ст. 164 ТК РФ под компенсациями понимаются денежные выплаты, установленные в целях возмещения работникам затрат, связанных с исполнением ими трудовых или иных обязанностей, предусмотренных Трудовым кодексом РФ и другими федеральными законами.</w:t>
      </w:r>
    </w:p>
    <w:p w:rsidR="00C729A1" w:rsidRPr="00AF0A54" w:rsidRDefault="00C729A1" w:rsidP="00AF0A54">
      <w:pPr>
        <w:pStyle w:val="ConsPlusNormal"/>
        <w:widowControl/>
        <w:spacing w:line="360" w:lineRule="auto"/>
        <w:ind w:firstLine="709"/>
        <w:jc w:val="both"/>
        <w:rPr>
          <w:rFonts w:ascii="Times New Roman" w:hAnsi="Times New Roman" w:cs="Times New Roman"/>
          <w:sz w:val="28"/>
          <w:szCs w:val="28"/>
        </w:rPr>
      </w:pPr>
      <w:r w:rsidRPr="00AF0A54">
        <w:rPr>
          <w:rFonts w:ascii="Times New Roman" w:hAnsi="Times New Roman" w:cs="Times New Roman"/>
          <w:sz w:val="28"/>
          <w:szCs w:val="28"/>
        </w:rPr>
        <w:t>Эта категория компенсаций, в частности, включает:</w:t>
      </w:r>
    </w:p>
    <w:p w:rsidR="00C729A1" w:rsidRPr="00AF0A54" w:rsidRDefault="00C729A1" w:rsidP="00AF0A54">
      <w:pPr>
        <w:pStyle w:val="ConsPlusNormal"/>
        <w:widowControl/>
        <w:spacing w:line="360" w:lineRule="auto"/>
        <w:ind w:firstLine="709"/>
        <w:jc w:val="both"/>
        <w:rPr>
          <w:rFonts w:ascii="Times New Roman" w:hAnsi="Times New Roman" w:cs="Times New Roman"/>
          <w:sz w:val="28"/>
          <w:szCs w:val="28"/>
        </w:rPr>
      </w:pPr>
      <w:r w:rsidRPr="00AF0A54">
        <w:rPr>
          <w:rFonts w:ascii="Times New Roman" w:hAnsi="Times New Roman" w:cs="Times New Roman"/>
          <w:sz w:val="28"/>
          <w:szCs w:val="28"/>
        </w:rPr>
        <w:t>1) возмещение расходов работника, связанных с переездом на работу в другую местность по предварительной договоренности с работодателем, предусмотренное ст. 169 ТК РФ.</w:t>
      </w:r>
    </w:p>
    <w:p w:rsidR="00C729A1" w:rsidRPr="00AF0A54" w:rsidRDefault="00C729A1" w:rsidP="00AF0A54">
      <w:pPr>
        <w:pStyle w:val="ConsPlusNormal"/>
        <w:widowControl/>
        <w:spacing w:line="360" w:lineRule="auto"/>
        <w:ind w:firstLine="709"/>
        <w:jc w:val="both"/>
        <w:rPr>
          <w:rFonts w:ascii="Times New Roman" w:hAnsi="Times New Roman" w:cs="Times New Roman"/>
          <w:sz w:val="28"/>
          <w:szCs w:val="28"/>
        </w:rPr>
      </w:pPr>
      <w:r w:rsidRPr="00AF0A54">
        <w:rPr>
          <w:rFonts w:ascii="Times New Roman" w:hAnsi="Times New Roman" w:cs="Times New Roman"/>
          <w:sz w:val="28"/>
          <w:szCs w:val="28"/>
        </w:rPr>
        <w:t>Не подлежат налогообложению:</w:t>
      </w:r>
    </w:p>
    <w:p w:rsidR="00C729A1" w:rsidRPr="00AF0A54" w:rsidRDefault="00C729A1" w:rsidP="00AF0A54">
      <w:pPr>
        <w:pStyle w:val="ConsPlusNormal"/>
        <w:widowControl/>
        <w:spacing w:line="360" w:lineRule="auto"/>
        <w:ind w:firstLine="709"/>
        <w:jc w:val="both"/>
        <w:rPr>
          <w:rFonts w:ascii="Times New Roman" w:hAnsi="Times New Roman" w:cs="Times New Roman"/>
          <w:sz w:val="28"/>
          <w:szCs w:val="28"/>
        </w:rPr>
      </w:pPr>
      <w:r w:rsidRPr="00AF0A54">
        <w:rPr>
          <w:rFonts w:ascii="Times New Roman" w:hAnsi="Times New Roman" w:cs="Times New Roman"/>
          <w:sz w:val="28"/>
          <w:szCs w:val="28"/>
        </w:rPr>
        <w:t>- расходы по переезду работника, членов его семьи и провозу имущества (за исключением случаев, когда работодатель предоставляет работнику соответствующие средства передвижения);</w:t>
      </w:r>
    </w:p>
    <w:p w:rsidR="00C729A1" w:rsidRPr="00AF0A54" w:rsidRDefault="00C729A1" w:rsidP="00AF0A54">
      <w:pPr>
        <w:pStyle w:val="ConsPlusNormal"/>
        <w:widowControl/>
        <w:spacing w:line="360" w:lineRule="auto"/>
        <w:ind w:firstLine="709"/>
        <w:jc w:val="both"/>
        <w:rPr>
          <w:rFonts w:ascii="Times New Roman" w:hAnsi="Times New Roman" w:cs="Times New Roman"/>
          <w:sz w:val="28"/>
          <w:szCs w:val="28"/>
        </w:rPr>
      </w:pPr>
      <w:r w:rsidRPr="00AF0A54">
        <w:rPr>
          <w:rFonts w:ascii="Times New Roman" w:hAnsi="Times New Roman" w:cs="Times New Roman"/>
          <w:sz w:val="28"/>
          <w:szCs w:val="28"/>
        </w:rPr>
        <w:t>- расходы по обустройству на новом месте жительства.</w:t>
      </w:r>
    </w:p>
    <w:p w:rsidR="00C729A1" w:rsidRPr="00AF0A54" w:rsidRDefault="00C729A1" w:rsidP="00AF0A54">
      <w:pPr>
        <w:pStyle w:val="ConsPlusNormal"/>
        <w:widowControl/>
        <w:spacing w:line="360" w:lineRule="auto"/>
        <w:ind w:firstLine="709"/>
        <w:jc w:val="both"/>
        <w:rPr>
          <w:rFonts w:ascii="Times New Roman" w:hAnsi="Times New Roman" w:cs="Times New Roman"/>
          <w:sz w:val="28"/>
          <w:szCs w:val="28"/>
        </w:rPr>
      </w:pPr>
      <w:r w:rsidRPr="00AF0A54">
        <w:rPr>
          <w:rFonts w:ascii="Times New Roman" w:hAnsi="Times New Roman" w:cs="Times New Roman"/>
          <w:sz w:val="28"/>
          <w:szCs w:val="28"/>
        </w:rPr>
        <w:t>Конкретные размеры возмещения расходов определяются исключительно соглашением сторон трудового договора;</w:t>
      </w:r>
    </w:p>
    <w:p w:rsidR="00C729A1" w:rsidRPr="00AF0A54" w:rsidRDefault="00C729A1" w:rsidP="00AF0A54">
      <w:pPr>
        <w:pStyle w:val="ConsPlusNormal"/>
        <w:widowControl/>
        <w:spacing w:line="360" w:lineRule="auto"/>
        <w:ind w:firstLine="709"/>
        <w:jc w:val="both"/>
        <w:rPr>
          <w:rFonts w:ascii="Times New Roman" w:hAnsi="Times New Roman" w:cs="Times New Roman"/>
          <w:sz w:val="28"/>
          <w:szCs w:val="28"/>
        </w:rPr>
      </w:pPr>
      <w:r w:rsidRPr="00AF0A54">
        <w:rPr>
          <w:rFonts w:ascii="Times New Roman" w:hAnsi="Times New Roman" w:cs="Times New Roman"/>
          <w:sz w:val="28"/>
          <w:szCs w:val="28"/>
        </w:rPr>
        <w:t>2) надбавки за</w:t>
      </w:r>
      <w:r w:rsidR="00557C91" w:rsidRPr="00AF0A54">
        <w:rPr>
          <w:rFonts w:ascii="Times New Roman" w:hAnsi="Times New Roman" w:cs="Times New Roman"/>
          <w:sz w:val="28"/>
          <w:szCs w:val="28"/>
        </w:rPr>
        <w:t xml:space="preserve"> вахтовый метод работ. В</w:t>
      </w:r>
      <w:r w:rsidRPr="00AF0A54">
        <w:rPr>
          <w:rFonts w:ascii="Times New Roman" w:hAnsi="Times New Roman" w:cs="Times New Roman"/>
          <w:sz w:val="28"/>
          <w:szCs w:val="28"/>
        </w:rPr>
        <w:t>ахтовым методом признается особая форма осуществления трудового процесса вне места постоянного проживания работников, когда не может быть обеспечено ежедневное их возвращение к месту постоянного проживания.</w:t>
      </w:r>
      <w:r w:rsidR="00557C91" w:rsidRPr="00AF0A54">
        <w:rPr>
          <w:rFonts w:ascii="Times New Roman" w:hAnsi="Times New Roman" w:cs="Times New Roman"/>
          <w:sz w:val="28"/>
          <w:szCs w:val="28"/>
        </w:rPr>
        <w:t>( ст. 297 ТК РФ)</w:t>
      </w:r>
    </w:p>
    <w:p w:rsidR="00C729A1" w:rsidRPr="00AF0A54" w:rsidRDefault="00C729A1" w:rsidP="00AF0A54">
      <w:pPr>
        <w:pStyle w:val="ConsPlusNormal"/>
        <w:widowControl/>
        <w:spacing w:line="360" w:lineRule="auto"/>
        <w:ind w:firstLine="709"/>
        <w:jc w:val="both"/>
        <w:rPr>
          <w:rFonts w:ascii="Times New Roman" w:hAnsi="Times New Roman" w:cs="Times New Roman"/>
          <w:sz w:val="28"/>
          <w:szCs w:val="28"/>
        </w:rPr>
      </w:pPr>
      <w:r w:rsidRPr="00AF0A54">
        <w:rPr>
          <w:rFonts w:ascii="Times New Roman" w:hAnsi="Times New Roman" w:cs="Times New Roman"/>
          <w:sz w:val="28"/>
          <w:szCs w:val="28"/>
        </w:rPr>
        <w:t>Порядок применения вахтового метода должен быть утвержден работодателем. Это даст возможность не облагать ЕСН, НДФЛ и взносами на обязательное пенсионное страхование компенсации, выплачиваемые вахтовикам взамен суточных (Письма Минфина России от 16.08.2008 N 03-04-06-02/77, от 12.05.2008 N 03-04-06-02/50).</w:t>
      </w:r>
    </w:p>
    <w:p w:rsidR="00C729A1" w:rsidRPr="00AF0A54" w:rsidRDefault="00C729A1" w:rsidP="00AF0A54">
      <w:pPr>
        <w:pStyle w:val="ConsPlusNormal"/>
        <w:widowControl/>
        <w:spacing w:line="360" w:lineRule="auto"/>
        <w:ind w:firstLine="709"/>
        <w:jc w:val="both"/>
        <w:rPr>
          <w:rFonts w:ascii="Times New Roman" w:hAnsi="Times New Roman" w:cs="Times New Roman"/>
          <w:sz w:val="28"/>
          <w:szCs w:val="28"/>
        </w:rPr>
      </w:pPr>
      <w:r w:rsidRPr="00AF0A54">
        <w:rPr>
          <w:rFonts w:ascii="Times New Roman" w:hAnsi="Times New Roman" w:cs="Times New Roman"/>
          <w:sz w:val="28"/>
          <w:szCs w:val="28"/>
        </w:rPr>
        <w:t>Не подлежат обложению налогом на доходы физических лиц и единым социальным налогом все виды установленных законодательством РФ, законодательными актами субъектов РФ, решениями представительных органов местного самоуправления компенсационных выплат (в пределах норм, установленных в соответствии с законодательством РФ), в частности связанных с выполнением физическим лицом трудовых обязанностей (п. 3 ст. 217 и пп. 2 п. 1 ст. 238 НК РФ).</w:t>
      </w:r>
    </w:p>
    <w:p w:rsidR="00C729A1" w:rsidRPr="00AF0A54" w:rsidRDefault="00C729A1" w:rsidP="00AF0A54">
      <w:pPr>
        <w:pStyle w:val="ConsPlusNormal"/>
        <w:widowControl/>
        <w:spacing w:line="360" w:lineRule="auto"/>
        <w:ind w:firstLine="709"/>
        <w:jc w:val="both"/>
        <w:rPr>
          <w:rFonts w:ascii="Times New Roman" w:hAnsi="Times New Roman" w:cs="Times New Roman"/>
          <w:sz w:val="28"/>
          <w:szCs w:val="28"/>
        </w:rPr>
      </w:pPr>
      <w:r w:rsidRPr="00AF0A54">
        <w:rPr>
          <w:rFonts w:ascii="Times New Roman" w:hAnsi="Times New Roman" w:cs="Times New Roman"/>
          <w:sz w:val="28"/>
          <w:szCs w:val="28"/>
        </w:rPr>
        <w:t>3) ежемесячные компенсации педагогическим работникам государственных образовательных учреждений в целях содействия их обеспечению книгоиздательской продукцией и периодическими изданиями. Выплата производится в соответствии с п. 8 ст. 55 Закона РФ от 10.07.1992 N 3266-1 "Об образовании" (в ред. от 24.04.2008).</w:t>
      </w:r>
    </w:p>
    <w:p w:rsidR="00C729A1" w:rsidRPr="00AF0A54" w:rsidRDefault="00C729A1" w:rsidP="00AF0A54">
      <w:pPr>
        <w:pStyle w:val="ConsPlusNormal"/>
        <w:widowControl/>
        <w:spacing w:line="360" w:lineRule="auto"/>
        <w:ind w:firstLine="709"/>
        <w:jc w:val="both"/>
        <w:rPr>
          <w:rFonts w:ascii="Times New Roman" w:hAnsi="Times New Roman" w:cs="Times New Roman"/>
          <w:sz w:val="28"/>
          <w:szCs w:val="28"/>
        </w:rPr>
      </w:pPr>
      <w:r w:rsidRPr="00AF0A54">
        <w:rPr>
          <w:rFonts w:ascii="Times New Roman" w:hAnsi="Times New Roman" w:cs="Times New Roman"/>
          <w:sz w:val="28"/>
          <w:szCs w:val="28"/>
        </w:rPr>
        <w:t>При этом педагогическим работникам муниципальных образовательных учреждений указанная денежная компенсация выплачивается по решению органа местного самоуправления в устанавливаемом им размере. Работник должен представить соответствующие документы, подтверждающие понесенные расходы на приобретение книгоиздательской продукции и периодических изданий;</w:t>
      </w:r>
    </w:p>
    <w:p w:rsidR="00C729A1" w:rsidRPr="00AF0A54" w:rsidRDefault="00C729A1" w:rsidP="00AF0A54">
      <w:pPr>
        <w:pStyle w:val="ConsPlusNormal"/>
        <w:widowControl/>
        <w:spacing w:line="360" w:lineRule="auto"/>
        <w:ind w:firstLine="709"/>
        <w:jc w:val="both"/>
        <w:rPr>
          <w:rFonts w:ascii="Times New Roman" w:hAnsi="Times New Roman" w:cs="Times New Roman"/>
          <w:sz w:val="28"/>
          <w:szCs w:val="28"/>
        </w:rPr>
      </w:pPr>
      <w:r w:rsidRPr="00AF0A54">
        <w:rPr>
          <w:rFonts w:ascii="Times New Roman" w:hAnsi="Times New Roman" w:cs="Times New Roman"/>
          <w:sz w:val="28"/>
          <w:szCs w:val="28"/>
        </w:rPr>
        <w:t>4) компенсация взамен выдачи работникам по установленным нормам молока или других равноценных пищевых продуктов, предусмотренная ст. 222 ТК РФ и выплачиваемая по письменным заявлениям работников в размере, эквивалентном стоимости молока или других равноценных пищевых продуктов, если это предусмотрено коллективным договором и (или) трудовым договором;</w:t>
      </w:r>
    </w:p>
    <w:p w:rsidR="00C729A1" w:rsidRPr="00AF0A54" w:rsidRDefault="00C729A1" w:rsidP="00AF0A54">
      <w:pPr>
        <w:pStyle w:val="ConsPlusNormal"/>
        <w:widowControl/>
        <w:spacing w:line="360" w:lineRule="auto"/>
        <w:ind w:firstLine="709"/>
        <w:jc w:val="both"/>
        <w:rPr>
          <w:rFonts w:ascii="Times New Roman" w:hAnsi="Times New Roman" w:cs="Times New Roman"/>
          <w:sz w:val="28"/>
          <w:szCs w:val="28"/>
        </w:rPr>
      </w:pPr>
      <w:r w:rsidRPr="00AF0A54">
        <w:rPr>
          <w:rFonts w:ascii="Times New Roman" w:hAnsi="Times New Roman" w:cs="Times New Roman"/>
          <w:sz w:val="28"/>
          <w:szCs w:val="28"/>
        </w:rPr>
        <w:t>5) возмещение расходов, связанных со служебными поездками работников, постоянная работа которых осуществляется в пути или имеет разъездной характер. Это выплаты, причитающиеся особой категории сотрудников и назначаемые с учетом ст. 168.1 ТК РФ.</w:t>
      </w:r>
    </w:p>
    <w:p w:rsidR="00C729A1" w:rsidRPr="00AF0A54" w:rsidRDefault="00C729A1" w:rsidP="00AF0A54">
      <w:pPr>
        <w:pStyle w:val="ConsPlusNormal"/>
        <w:widowControl/>
        <w:spacing w:line="360" w:lineRule="auto"/>
        <w:ind w:firstLine="709"/>
        <w:jc w:val="both"/>
        <w:rPr>
          <w:rFonts w:ascii="Times New Roman" w:hAnsi="Times New Roman" w:cs="Times New Roman"/>
          <w:sz w:val="28"/>
          <w:szCs w:val="28"/>
        </w:rPr>
      </w:pPr>
      <w:r w:rsidRPr="00AF0A54">
        <w:rPr>
          <w:rFonts w:ascii="Times New Roman" w:hAnsi="Times New Roman" w:cs="Times New Roman"/>
          <w:sz w:val="28"/>
          <w:szCs w:val="28"/>
        </w:rPr>
        <w:t>Согласно этой статье работникам, постоянная работа которых осуществляется в пути или имеет разъездной характер, а также работникам, работающим в полевых условиях или участвующим в работах экспедиционного характера, работодатель возмещает связанные со служебными поездками:</w:t>
      </w:r>
    </w:p>
    <w:p w:rsidR="00C729A1" w:rsidRPr="00AF0A54" w:rsidRDefault="00C729A1" w:rsidP="00AF0A54">
      <w:pPr>
        <w:pStyle w:val="ConsPlusNormal"/>
        <w:widowControl/>
        <w:spacing w:line="360" w:lineRule="auto"/>
        <w:ind w:firstLine="709"/>
        <w:jc w:val="both"/>
        <w:rPr>
          <w:rFonts w:ascii="Times New Roman" w:hAnsi="Times New Roman" w:cs="Times New Roman"/>
          <w:sz w:val="28"/>
          <w:szCs w:val="28"/>
        </w:rPr>
      </w:pPr>
      <w:r w:rsidRPr="00AF0A54">
        <w:rPr>
          <w:rFonts w:ascii="Times New Roman" w:hAnsi="Times New Roman" w:cs="Times New Roman"/>
          <w:sz w:val="28"/>
          <w:szCs w:val="28"/>
        </w:rPr>
        <w:t>- расходы по проезду;</w:t>
      </w:r>
    </w:p>
    <w:p w:rsidR="00C729A1" w:rsidRPr="00AF0A54" w:rsidRDefault="00C729A1" w:rsidP="00AF0A54">
      <w:pPr>
        <w:pStyle w:val="ConsPlusNormal"/>
        <w:widowControl/>
        <w:spacing w:line="360" w:lineRule="auto"/>
        <w:ind w:firstLine="709"/>
        <w:jc w:val="both"/>
        <w:rPr>
          <w:rFonts w:ascii="Times New Roman" w:hAnsi="Times New Roman" w:cs="Times New Roman"/>
          <w:sz w:val="28"/>
          <w:szCs w:val="28"/>
        </w:rPr>
      </w:pPr>
      <w:r w:rsidRPr="00AF0A54">
        <w:rPr>
          <w:rFonts w:ascii="Times New Roman" w:hAnsi="Times New Roman" w:cs="Times New Roman"/>
          <w:sz w:val="28"/>
          <w:szCs w:val="28"/>
        </w:rPr>
        <w:t>- расходы по найму жилого помещения;</w:t>
      </w:r>
    </w:p>
    <w:p w:rsidR="00C729A1" w:rsidRPr="00AF0A54" w:rsidRDefault="00C729A1" w:rsidP="00AF0A54">
      <w:pPr>
        <w:pStyle w:val="ConsPlusNormal"/>
        <w:widowControl/>
        <w:spacing w:line="360" w:lineRule="auto"/>
        <w:ind w:firstLine="709"/>
        <w:jc w:val="both"/>
        <w:rPr>
          <w:rFonts w:ascii="Times New Roman" w:hAnsi="Times New Roman" w:cs="Times New Roman"/>
          <w:sz w:val="28"/>
          <w:szCs w:val="28"/>
        </w:rPr>
      </w:pPr>
      <w:r w:rsidRPr="00AF0A54">
        <w:rPr>
          <w:rFonts w:ascii="Times New Roman" w:hAnsi="Times New Roman" w:cs="Times New Roman"/>
          <w:sz w:val="28"/>
          <w:szCs w:val="28"/>
        </w:rPr>
        <w:t>- дополнительные расходы, связанные с проживанием вне места постоянного жительства (суточные, полевое довольствие);</w:t>
      </w:r>
    </w:p>
    <w:p w:rsidR="00C729A1" w:rsidRPr="00AF0A54" w:rsidRDefault="00C729A1" w:rsidP="00AF0A54">
      <w:pPr>
        <w:pStyle w:val="ConsPlusNormal"/>
        <w:widowControl/>
        <w:spacing w:line="360" w:lineRule="auto"/>
        <w:ind w:firstLine="709"/>
        <w:jc w:val="both"/>
        <w:rPr>
          <w:rFonts w:ascii="Times New Roman" w:hAnsi="Times New Roman" w:cs="Times New Roman"/>
          <w:sz w:val="28"/>
          <w:szCs w:val="28"/>
        </w:rPr>
      </w:pPr>
      <w:r w:rsidRPr="00AF0A54">
        <w:rPr>
          <w:rFonts w:ascii="Times New Roman" w:hAnsi="Times New Roman" w:cs="Times New Roman"/>
          <w:sz w:val="28"/>
          <w:szCs w:val="28"/>
        </w:rPr>
        <w:t>- иные расходы, произведенные работниками с разрешения или ведома работодателя.</w:t>
      </w:r>
    </w:p>
    <w:p w:rsidR="00C729A1" w:rsidRPr="00AF0A54" w:rsidRDefault="00C729A1" w:rsidP="00AF0A54">
      <w:pPr>
        <w:pStyle w:val="ConsPlusNormal"/>
        <w:widowControl/>
        <w:spacing w:line="360" w:lineRule="auto"/>
        <w:ind w:firstLine="709"/>
        <w:jc w:val="both"/>
        <w:rPr>
          <w:rFonts w:ascii="Times New Roman" w:hAnsi="Times New Roman" w:cs="Times New Roman"/>
          <w:sz w:val="28"/>
          <w:szCs w:val="28"/>
        </w:rPr>
      </w:pPr>
      <w:r w:rsidRPr="00AF0A54">
        <w:rPr>
          <w:rFonts w:ascii="Times New Roman" w:hAnsi="Times New Roman" w:cs="Times New Roman"/>
          <w:sz w:val="28"/>
          <w:szCs w:val="28"/>
        </w:rPr>
        <w:t>Размеры и порядок возмещения расходов, а также перечень работ, профессий, должностей этих работников устанавливаются коллективным договором, соглашениями, локальными нормативными актами. Размеры и порядок возмещения указанных расходов могут устанавливаться также трудовым договором.</w:t>
      </w:r>
    </w:p>
    <w:p w:rsidR="00C729A1" w:rsidRPr="00AF0A54" w:rsidRDefault="00C729A1" w:rsidP="00AF0A54">
      <w:pPr>
        <w:pStyle w:val="ConsPlusNormal"/>
        <w:widowControl/>
        <w:spacing w:line="360" w:lineRule="auto"/>
        <w:ind w:firstLine="709"/>
        <w:jc w:val="both"/>
        <w:rPr>
          <w:rFonts w:ascii="Times New Roman" w:hAnsi="Times New Roman" w:cs="Times New Roman"/>
          <w:sz w:val="28"/>
          <w:szCs w:val="28"/>
        </w:rPr>
      </w:pPr>
      <w:r w:rsidRPr="00AF0A54">
        <w:rPr>
          <w:rFonts w:ascii="Times New Roman" w:hAnsi="Times New Roman" w:cs="Times New Roman"/>
          <w:sz w:val="28"/>
          <w:szCs w:val="28"/>
        </w:rPr>
        <w:t>6) компенсации расходов, связанных с переездом для работы в организациях, расположенных в районах Крайнего Севера и приравненных к ним местностях, и прибывшим в соответствии с этими договорами из других регионов РФ, а также компенсации на переезд в случае увольнения из таких организаций.</w:t>
      </w:r>
    </w:p>
    <w:p w:rsidR="00C729A1" w:rsidRPr="00AF0A54" w:rsidRDefault="00C729A1" w:rsidP="00AF0A54">
      <w:pPr>
        <w:pStyle w:val="ConsPlusNormal"/>
        <w:widowControl/>
        <w:spacing w:line="360" w:lineRule="auto"/>
        <w:ind w:firstLine="709"/>
        <w:jc w:val="both"/>
        <w:rPr>
          <w:rFonts w:ascii="Times New Roman" w:hAnsi="Times New Roman" w:cs="Times New Roman"/>
          <w:sz w:val="28"/>
          <w:szCs w:val="28"/>
        </w:rPr>
      </w:pPr>
      <w:r w:rsidRPr="00AF0A54">
        <w:rPr>
          <w:rFonts w:ascii="Times New Roman" w:hAnsi="Times New Roman" w:cs="Times New Roman"/>
          <w:sz w:val="28"/>
          <w:szCs w:val="28"/>
        </w:rPr>
        <w:t>Работникам, заключившим трудовые договоры о работе по основному месту работы в организациях, финансируемых из федерального бюджета, за счет средств работодателя предоставляются следующие не облагаемые ЕСН компенсации:</w:t>
      </w:r>
    </w:p>
    <w:p w:rsidR="00C729A1" w:rsidRPr="00AF0A54" w:rsidRDefault="00C729A1" w:rsidP="00AF0A54">
      <w:pPr>
        <w:pStyle w:val="ConsPlusNormal"/>
        <w:widowControl/>
        <w:spacing w:line="360" w:lineRule="auto"/>
        <w:ind w:firstLine="709"/>
        <w:jc w:val="both"/>
        <w:rPr>
          <w:rFonts w:ascii="Times New Roman" w:hAnsi="Times New Roman" w:cs="Times New Roman"/>
          <w:sz w:val="28"/>
          <w:szCs w:val="28"/>
        </w:rPr>
      </w:pPr>
      <w:r w:rsidRPr="00AF0A54">
        <w:rPr>
          <w:rFonts w:ascii="Times New Roman" w:hAnsi="Times New Roman" w:cs="Times New Roman"/>
          <w:sz w:val="28"/>
          <w:szCs w:val="28"/>
        </w:rPr>
        <w:t>- оплата стоимости проезда работника и членов его семьи в пределах территории РФ по фактическим расходам;</w:t>
      </w:r>
    </w:p>
    <w:p w:rsidR="00C729A1" w:rsidRPr="00AF0A54" w:rsidRDefault="00C729A1" w:rsidP="00AF0A54">
      <w:pPr>
        <w:pStyle w:val="ConsPlusNormal"/>
        <w:widowControl/>
        <w:spacing w:line="360" w:lineRule="auto"/>
        <w:ind w:firstLine="709"/>
        <w:jc w:val="both"/>
        <w:rPr>
          <w:rFonts w:ascii="Times New Roman" w:hAnsi="Times New Roman" w:cs="Times New Roman"/>
          <w:sz w:val="28"/>
          <w:szCs w:val="28"/>
        </w:rPr>
      </w:pPr>
      <w:r w:rsidRPr="00AF0A54">
        <w:rPr>
          <w:rFonts w:ascii="Times New Roman" w:hAnsi="Times New Roman" w:cs="Times New Roman"/>
          <w:sz w:val="28"/>
          <w:szCs w:val="28"/>
        </w:rPr>
        <w:t>- оплата стоимости провоза багажа весом не свыше 5 т на семью по фактическим расходам, но не свыше тарифов, предусмотренных для перевозки железнодорожным транспортом.</w:t>
      </w:r>
    </w:p>
    <w:p w:rsidR="00C729A1" w:rsidRPr="00AF0A54" w:rsidRDefault="00C729A1" w:rsidP="00AF0A54">
      <w:pPr>
        <w:pStyle w:val="ConsPlusNormal"/>
        <w:widowControl/>
        <w:spacing w:line="360" w:lineRule="auto"/>
        <w:ind w:firstLine="709"/>
        <w:jc w:val="both"/>
        <w:rPr>
          <w:rFonts w:ascii="Times New Roman" w:hAnsi="Times New Roman" w:cs="Times New Roman"/>
          <w:sz w:val="28"/>
          <w:szCs w:val="28"/>
        </w:rPr>
      </w:pPr>
      <w:r w:rsidRPr="00AF0A54">
        <w:rPr>
          <w:rFonts w:ascii="Times New Roman" w:hAnsi="Times New Roman" w:cs="Times New Roman"/>
          <w:sz w:val="28"/>
          <w:szCs w:val="28"/>
        </w:rPr>
        <w:t>Право на оплату стоимости проезда и стоимости провоза багажа членов семьи сохраняется в течение одного года со дня заключения работником трудового договора в данной организации в указанных районах и местностях.</w:t>
      </w:r>
    </w:p>
    <w:p w:rsidR="00C729A1" w:rsidRPr="00AF0A54" w:rsidRDefault="00C729A1" w:rsidP="00AF0A54">
      <w:pPr>
        <w:pStyle w:val="ConsPlusNormal"/>
        <w:widowControl/>
        <w:spacing w:line="360" w:lineRule="auto"/>
        <w:ind w:firstLine="709"/>
        <w:jc w:val="both"/>
        <w:rPr>
          <w:rFonts w:ascii="Times New Roman" w:hAnsi="Times New Roman" w:cs="Times New Roman"/>
          <w:sz w:val="28"/>
          <w:szCs w:val="28"/>
        </w:rPr>
      </w:pPr>
      <w:r w:rsidRPr="00AF0A54">
        <w:rPr>
          <w:rFonts w:ascii="Times New Roman" w:hAnsi="Times New Roman" w:cs="Times New Roman"/>
          <w:sz w:val="28"/>
          <w:szCs w:val="28"/>
        </w:rPr>
        <w:t>Работнику организации, финансируемой из федерального бюджета, и членам его семьи в случае переезда к новому месту жительства в другую местность в связи с расторжением трудового договора на Севере по любым основаниям (в том числе в случае смерти работника), за исключением увольнения за виновные действия, оплачиваются стоимость проезда по фактическим расходам и стоимость провоза багажа из расчета не свыше 5 т на семью по фактическим расходам, но не свыше тарифов, предусмотренных для перевозок железнодорожным транспортом.</w:t>
      </w:r>
    </w:p>
    <w:p w:rsidR="00C729A1" w:rsidRPr="00AF0A54" w:rsidRDefault="00C729A1" w:rsidP="00AF0A54">
      <w:pPr>
        <w:pStyle w:val="ConsPlusNormal"/>
        <w:widowControl/>
        <w:spacing w:line="360" w:lineRule="auto"/>
        <w:ind w:firstLine="709"/>
        <w:jc w:val="both"/>
        <w:rPr>
          <w:rFonts w:ascii="Times New Roman" w:hAnsi="Times New Roman" w:cs="Times New Roman"/>
          <w:sz w:val="28"/>
          <w:szCs w:val="28"/>
        </w:rPr>
      </w:pPr>
      <w:r w:rsidRPr="00AF0A54">
        <w:rPr>
          <w:rFonts w:ascii="Times New Roman" w:hAnsi="Times New Roman" w:cs="Times New Roman"/>
          <w:sz w:val="28"/>
          <w:szCs w:val="28"/>
        </w:rPr>
        <w:t>Перечисленные компенсационные выплаты, предусмотренные ст. 326 ТК РФ, не облагаются ЕСН, НДФЛ, взносами на обязательное пенсионное страхование (пп. 2 п. 1 ст. 238, п. 3 ст. 217 НК РФ);</w:t>
      </w:r>
    </w:p>
    <w:p w:rsidR="00C729A1" w:rsidRPr="00AF0A54" w:rsidRDefault="00C729A1" w:rsidP="00AF0A54">
      <w:pPr>
        <w:pStyle w:val="ConsPlusNormal"/>
        <w:widowControl/>
        <w:spacing w:line="360" w:lineRule="auto"/>
        <w:ind w:firstLine="709"/>
        <w:jc w:val="both"/>
        <w:rPr>
          <w:rFonts w:ascii="Times New Roman" w:hAnsi="Times New Roman" w:cs="Times New Roman"/>
          <w:sz w:val="28"/>
          <w:szCs w:val="28"/>
        </w:rPr>
      </w:pPr>
      <w:r w:rsidRPr="00AF0A54">
        <w:rPr>
          <w:rFonts w:ascii="Times New Roman" w:hAnsi="Times New Roman" w:cs="Times New Roman"/>
          <w:sz w:val="28"/>
          <w:szCs w:val="28"/>
        </w:rPr>
        <w:t>7) возмещение расходов, связанных со служебной командировкой. В случае направления в служебную командировку работодатель в силу ст. 168 ТК РФ обязан возмещать работнику:</w:t>
      </w:r>
    </w:p>
    <w:p w:rsidR="00C729A1" w:rsidRPr="00AF0A54" w:rsidRDefault="00C729A1" w:rsidP="00AF0A54">
      <w:pPr>
        <w:pStyle w:val="ConsPlusNormal"/>
        <w:widowControl/>
        <w:spacing w:line="360" w:lineRule="auto"/>
        <w:ind w:firstLine="709"/>
        <w:jc w:val="both"/>
        <w:rPr>
          <w:rFonts w:ascii="Times New Roman" w:hAnsi="Times New Roman" w:cs="Times New Roman"/>
          <w:sz w:val="28"/>
          <w:szCs w:val="28"/>
        </w:rPr>
      </w:pPr>
      <w:r w:rsidRPr="00AF0A54">
        <w:rPr>
          <w:rFonts w:ascii="Times New Roman" w:hAnsi="Times New Roman" w:cs="Times New Roman"/>
          <w:sz w:val="28"/>
          <w:szCs w:val="28"/>
        </w:rPr>
        <w:t>- расходы по проезду;</w:t>
      </w:r>
    </w:p>
    <w:p w:rsidR="00C729A1" w:rsidRPr="00AF0A54" w:rsidRDefault="00C729A1" w:rsidP="00AF0A54">
      <w:pPr>
        <w:pStyle w:val="ConsPlusNormal"/>
        <w:widowControl/>
        <w:spacing w:line="360" w:lineRule="auto"/>
        <w:ind w:firstLine="709"/>
        <w:jc w:val="both"/>
        <w:rPr>
          <w:rFonts w:ascii="Times New Roman" w:hAnsi="Times New Roman" w:cs="Times New Roman"/>
          <w:sz w:val="28"/>
          <w:szCs w:val="28"/>
        </w:rPr>
      </w:pPr>
      <w:r w:rsidRPr="00AF0A54">
        <w:rPr>
          <w:rFonts w:ascii="Times New Roman" w:hAnsi="Times New Roman" w:cs="Times New Roman"/>
          <w:sz w:val="28"/>
          <w:szCs w:val="28"/>
        </w:rPr>
        <w:t>- расходы по найму жилого помещения;</w:t>
      </w:r>
    </w:p>
    <w:p w:rsidR="00C729A1" w:rsidRPr="00AF0A54" w:rsidRDefault="00C729A1" w:rsidP="00AF0A54">
      <w:pPr>
        <w:pStyle w:val="ConsPlusNormal"/>
        <w:widowControl/>
        <w:spacing w:line="360" w:lineRule="auto"/>
        <w:ind w:firstLine="709"/>
        <w:jc w:val="both"/>
        <w:rPr>
          <w:rFonts w:ascii="Times New Roman" w:hAnsi="Times New Roman" w:cs="Times New Roman"/>
          <w:sz w:val="28"/>
          <w:szCs w:val="28"/>
        </w:rPr>
      </w:pPr>
      <w:r w:rsidRPr="00AF0A54">
        <w:rPr>
          <w:rFonts w:ascii="Times New Roman" w:hAnsi="Times New Roman" w:cs="Times New Roman"/>
          <w:sz w:val="28"/>
          <w:szCs w:val="28"/>
        </w:rPr>
        <w:t>- дополнительные расходы, связанные с проживанием вне места постоянного жительства (суточные);</w:t>
      </w:r>
    </w:p>
    <w:p w:rsidR="00C729A1" w:rsidRPr="00AF0A54" w:rsidRDefault="00C729A1" w:rsidP="00AF0A54">
      <w:pPr>
        <w:pStyle w:val="ConsPlusNormal"/>
        <w:widowControl/>
        <w:spacing w:line="360" w:lineRule="auto"/>
        <w:ind w:firstLine="709"/>
        <w:jc w:val="both"/>
        <w:rPr>
          <w:rFonts w:ascii="Times New Roman" w:hAnsi="Times New Roman" w:cs="Times New Roman"/>
          <w:sz w:val="28"/>
          <w:szCs w:val="28"/>
        </w:rPr>
      </w:pPr>
      <w:r w:rsidRPr="00AF0A54">
        <w:rPr>
          <w:rFonts w:ascii="Times New Roman" w:hAnsi="Times New Roman" w:cs="Times New Roman"/>
          <w:sz w:val="28"/>
          <w:szCs w:val="28"/>
        </w:rPr>
        <w:t>- иные расходы, произведенные работником с разрешения или ведома работодателя.</w:t>
      </w:r>
    </w:p>
    <w:p w:rsidR="00C729A1" w:rsidRPr="00AF0A54" w:rsidRDefault="00C729A1" w:rsidP="00AF0A54">
      <w:pPr>
        <w:pStyle w:val="ConsPlusNormal"/>
        <w:widowControl/>
        <w:spacing w:line="360" w:lineRule="auto"/>
        <w:ind w:firstLine="709"/>
        <w:jc w:val="both"/>
        <w:rPr>
          <w:rFonts w:ascii="Times New Roman" w:hAnsi="Times New Roman" w:cs="Times New Roman"/>
          <w:sz w:val="28"/>
          <w:szCs w:val="28"/>
        </w:rPr>
      </w:pPr>
      <w:r w:rsidRPr="00AF0A54">
        <w:rPr>
          <w:rFonts w:ascii="Times New Roman" w:hAnsi="Times New Roman" w:cs="Times New Roman"/>
          <w:sz w:val="28"/>
          <w:szCs w:val="28"/>
        </w:rPr>
        <w:t>По условиям пп. 2 п. 1 ст. 238 НК РФ при оплате налогоплательщиком расходов на командировки работников, как внутри страны, так и за ее пределы, не подлежат налогообложению:</w:t>
      </w:r>
    </w:p>
    <w:p w:rsidR="00C729A1" w:rsidRPr="00AF0A54" w:rsidRDefault="00C729A1" w:rsidP="00AF0A54">
      <w:pPr>
        <w:pStyle w:val="ConsPlusNormal"/>
        <w:widowControl/>
        <w:spacing w:line="360" w:lineRule="auto"/>
        <w:ind w:firstLine="709"/>
        <w:jc w:val="both"/>
        <w:rPr>
          <w:rFonts w:ascii="Times New Roman" w:hAnsi="Times New Roman" w:cs="Times New Roman"/>
          <w:sz w:val="28"/>
          <w:szCs w:val="28"/>
        </w:rPr>
      </w:pPr>
      <w:r w:rsidRPr="00AF0A54">
        <w:rPr>
          <w:rFonts w:ascii="Times New Roman" w:hAnsi="Times New Roman" w:cs="Times New Roman"/>
          <w:sz w:val="28"/>
          <w:szCs w:val="28"/>
        </w:rPr>
        <w:t>- суточные в пределах норм, установленных в соответствии с законодательством РФ. Нормы, о которых идет речь, установлены только для организаций, финансируемых из федерального бюджета, Постановлениями Правительства РФ от 02.10.2002 N 729 (для командировок по России) и от 26.12.2005 N 812 (в ред. от 28.03.2008, с изменениями от 12.08.2008) (дл</w:t>
      </w:r>
      <w:r w:rsidR="00B86065" w:rsidRPr="00AF0A54">
        <w:rPr>
          <w:rFonts w:ascii="Times New Roman" w:hAnsi="Times New Roman" w:cs="Times New Roman"/>
          <w:sz w:val="28"/>
          <w:szCs w:val="28"/>
        </w:rPr>
        <w:t>я заграничных командировок) (</w:t>
      </w:r>
      <w:r w:rsidRPr="00AF0A54">
        <w:rPr>
          <w:rFonts w:ascii="Times New Roman" w:hAnsi="Times New Roman" w:cs="Times New Roman"/>
          <w:sz w:val="28"/>
          <w:szCs w:val="28"/>
        </w:rPr>
        <w:t xml:space="preserve"> Письмо ФНС России от 16.03.2007 N ГВ-6-05/199@ "О направлении Письма Минфина России от 06.03.2007 N 03-04-07-02/6").</w:t>
      </w:r>
    </w:p>
    <w:p w:rsidR="00C729A1" w:rsidRPr="00AF0A54" w:rsidRDefault="00C729A1" w:rsidP="00AF0A54">
      <w:pPr>
        <w:pStyle w:val="ConsPlusNormal"/>
        <w:widowControl/>
        <w:spacing w:line="360" w:lineRule="auto"/>
        <w:ind w:firstLine="709"/>
        <w:jc w:val="both"/>
        <w:rPr>
          <w:rFonts w:ascii="Times New Roman" w:hAnsi="Times New Roman" w:cs="Times New Roman"/>
          <w:sz w:val="28"/>
          <w:szCs w:val="28"/>
        </w:rPr>
      </w:pPr>
      <w:r w:rsidRPr="00AF0A54">
        <w:rPr>
          <w:rFonts w:ascii="Times New Roman" w:hAnsi="Times New Roman" w:cs="Times New Roman"/>
          <w:sz w:val="28"/>
          <w:szCs w:val="28"/>
        </w:rPr>
        <w:t>8) компенсации за использование личного имущества работников в служебных целях (выплачиваются на основании ст. 188 ТК РФ), компенсации расходов работника на подписку на производственные издания, произведенную на его домашний адрес, компенсации за услуги телефонной связи за звонки по работе, совершенные с домашнего телефона, и т.п.</w:t>
      </w:r>
    </w:p>
    <w:p w:rsidR="00C729A1" w:rsidRPr="00AF0A54" w:rsidRDefault="00C729A1" w:rsidP="00AF0A54">
      <w:pPr>
        <w:pStyle w:val="ConsPlusNormal"/>
        <w:widowControl/>
        <w:spacing w:line="360" w:lineRule="auto"/>
        <w:ind w:firstLine="709"/>
        <w:jc w:val="both"/>
        <w:rPr>
          <w:rFonts w:ascii="Times New Roman" w:hAnsi="Times New Roman" w:cs="Times New Roman"/>
          <w:sz w:val="28"/>
          <w:szCs w:val="28"/>
        </w:rPr>
      </w:pPr>
      <w:r w:rsidRPr="00AF0A54">
        <w:rPr>
          <w:rFonts w:ascii="Times New Roman" w:hAnsi="Times New Roman" w:cs="Times New Roman"/>
          <w:sz w:val="28"/>
          <w:szCs w:val="28"/>
        </w:rPr>
        <w:t>Не облагаются ЕСН суммы возмещения иных расходов (пп. 2, 9, 16 п. 1 ст. 238 НК РФ). К ним относятся такие затраты, как расходы на повышение профессионального уровня работников, оплата стоимости проезда работника к месту учебы или в отпуск в случаях, предусмотренных Трудовым кодексом РФ, и т.п.</w:t>
      </w:r>
    </w:p>
    <w:p w:rsidR="00C729A1" w:rsidRPr="00AF0A54" w:rsidRDefault="00C729A1" w:rsidP="00AF0A54">
      <w:pPr>
        <w:pStyle w:val="ConsPlusNormal"/>
        <w:widowControl/>
        <w:spacing w:line="360" w:lineRule="auto"/>
        <w:ind w:firstLine="709"/>
        <w:jc w:val="both"/>
        <w:rPr>
          <w:rFonts w:ascii="Times New Roman" w:hAnsi="Times New Roman" w:cs="Times New Roman"/>
          <w:sz w:val="28"/>
          <w:szCs w:val="28"/>
        </w:rPr>
      </w:pPr>
      <w:r w:rsidRPr="00AF0A54">
        <w:rPr>
          <w:rFonts w:ascii="Times New Roman" w:hAnsi="Times New Roman" w:cs="Times New Roman"/>
          <w:sz w:val="28"/>
          <w:szCs w:val="28"/>
        </w:rPr>
        <w:t xml:space="preserve">Кроме того, работникам, занятым в организациях, финансируемых из федерального бюджета, расположенных в районах Крайнего Севера и приравненных к ним местностях, ст. 325 ТК РФ гарантирует оплату один раз в два года за счет средств работодателя (организации, финансируемой из федерального бюджета) стоимости проезда в пределах территории РФ к месту использования отпуска и обратно любым видом транспорта (за исключением такси), в том числе личным, а также на оплату стоимости провоза багажа весом до </w:t>
      </w:r>
      <w:smartTag w:uri="urn:schemas-microsoft-com:office:smarttags" w:element="metricconverter">
        <w:smartTagPr>
          <w:attr w:name="ProductID" w:val="30 кг"/>
        </w:smartTagPr>
        <w:r w:rsidRPr="00AF0A54">
          <w:rPr>
            <w:rFonts w:ascii="Times New Roman" w:hAnsi="Times New Roman" w:cs="Times New Roman"/>
            <w:sz w:val="28"/>
            <w:szCs w:val="28"/>
          </w:rPr>
          <w:t>30 кг</w:t>
        </w:r>
      </w:smartTag>
      <w:r w:rsidRPr="00AF0A54">
        <w:rPr>
          <w:rFonts w:ascii="Times New Roman" w:hAnsi="Times New Roman" w:cs="Times New Roman"/>
          <w:sz w:val="28"/>
          <w:szCs w:val="28"/>
        </w:rPr>
        <w:t>. Право на компенсацию указанных расходов возникает у работника одновременно с правом на получение ежегодного оплачиваемого отпуска за первый год работы в данной организации.</w:t>
      </w:r>
    </w:p>
    <w:p w:rsidR="00C729A1" w:rsidRPr="00AF0A54" w:rsidRDefault="00C729A1" w:rsidP="00AF0A54">
      <w:pPr>
        <w:pStyle w:val="ConsPlusNormal"/>
        <w:widowControl/>
        <w:spacing w:line="360" w:lineRule="auto"/>
        <w:ind w:firstLine="709"/>
        <w:jc w:val="both"/>
        <w:rPr>
          <w:rFonts w:ascii="Times New Roman" w:hAnsi="Times New Roman" w:cs="Times New Roman"/>
          <w:sz w:val="28"/>
          <w:szCs w:val="28"/>
        </w:rPr>
      </w:pPr>
      <w:r w:rsidRPr="00AF0A54">
        <w:rPr>
          <w:rFonts w:ascii="Times New Roman" w:hAnsi="Times New Roman" w:cs="Times New Roman"/>
          <w:sz w:val="28"/>
          <w:szCs w:val="28"/>
        </w:rPr>
        <w:t>Организации, финансируемые из федерального бюджета, оплачивают также стоимость проезда и провоза багажа к месту использования отпуска работника и обратно неработающим членам его семьи (мужу, жене, несовершеннолетним детям, фактически проживающим с работником) независимо от времени использования отпуска.</w:t>
      </w:r>
    </w:p>
    <w:p w:rsidR="00C729A1" w:rsidRPr="00AF0A54" w:rsidRDefault="00C729A1" w:rsidP="00AF0A54">
      <w:pPr>
        <w:pStyle w:val="ConsPlusNormal"/>
        <w:widowControl/>
        <w:spacing w:line="360" w:lineRule="auto"/>
        <w:ind w:firstLine="709"/>
        <w:jc w:val="both"/>
        <w:rPr>
          <w:rFonts w:ascii="Times New Roman" w:hAnsi="Times New Roman" w:cs="Times New Roman"/>
          <w:sz w:val="28"/>
          <w:szCs w:val="28"/>
        </w:rPr>
      </w:pPr>
      <w:r w:rsidRPr="00AF0A54">
        <w:rPr>
          <w:rFonts w:ascii="Times New Roman" w:hAnsi="Times New Roman" w:cs="Times New Roman"/>
          <w:sz w:val="28"/>
          <w:szCs w:val="28"/>
        </w:rPr>
        <w:t>Оплата стоимости проезда работника и членов его семьи личным транспортом к месту использования отпуска и обратно производится по наименьшей стоимости проезда кратчайшим путем.</w:t>
      </w:r>
    </w:p>
    <w:p w:rsidR="00C729A1" w:rsidRPr="00AF0A54" w:rsidRDefault="00242E6A" w:rsidP="00AF0A54">
      <w:pPr>
        <w:pStyle w:val="ConsPlusNormal"/>
        <w:widowControl/>
        <w:spacing w:line="360" w:lineRule="auto"/>
        <w:ind w:firstLine="709"/>
        <w:jc w:val="both"/>
        <w:rPr>
          <w:rFonts w:ascii="Times New Roman" w:hAnsi="Times New Roman" w:cs="Times New Roman"/>
          <w:sz w:val="28"/>
          <w:szCs w:val="28"/>
        </w:rPr>
      </w:pPr>
      <w:r w:rsidRPr="00AF0A54">
        <w:rPr>
          <w:rFonts w:ascii="Times New Roman" w:hAnsi="Times New Roman" w:cs="Times New Roman"/>
          <w:sz w:val="28"/>
          <w:szCs w:val="28"/>
        </w:rPr>
        <w:t>Н</w:t>
      </w:r>
      <w:r w:rsidR="00C729A1" w:rsidRPr="00AF0A54">
        <w:rPr>
          <w:rFonts w:ascii="Times New Roman" w:hAnsi="Times New Roman" w:cs="Times New Roman"/>
          <w:sz w:val="28"/>
          <w:szCs w:val="28"/>
        </w:rPr>
        <w:t>е облагаются ЕСН:</w:t>
      </w:r>
    </w:p>
    <w:p w:rsidR="00C729A1" w:rsidRPr="00AF0A54" w:rsidRDefault="00C729A1" w:rsidP="00AF0A54">
      <w:pPr>
        <w:pStyle w:val="ConsPlusNormal"/>
        <w:widowControl/>
        <w:spacing w:line="360" w:lineRule="auto"/>
        <w:ind w:firstLine="709"/>
        <w:jc w:val="both"/>
        <w:rPr>
          <w:rFonts w:ascii="Times New Roman" w:hAnsi="Times New Roman" w:cs="Times New Roman"/>
          <w:sz w:val="28"/>
          <w:szCs w:val="28"/>
        </w:rPr>
      </w:pPr>
      <w:r w:rsidRPr="00AF0A54">
        <w:rPr>
          <w:rFonts w:ascii="Times New Roman" w:hAnsi="Times New Roman" w:cs="Times New Roman"/>
          <w:sz w:val="28"/>
          <w:szCs w:val="28"/>
        </w:rPr>
        <w:t>- оплата стоимости и (или) выдача полагающегося военнослужащим натурального довольствия, а также выплата денежных средств взамен этого довольствия в случаях, установленных Федеральным законом от 27.05.1998 N 76-ФЗ "О статусе военнослужащих" (в ред. от 14</w:t>
      </w:r>
      <w:r w:rsidR="00620251" w:rsidRPr="00AF0A54">
        <w:rPr>
          <w:rFonts w:ascii="Times New Roman" w:hAnsi="Times New Roman" w:cs="Times New Roman"/>
          <w:sz w:val="28"/>
          <w:szCs w:val="28"/>
        </w:rPr>
        <w:t>.03</w:t>
      </w:r>
      <w:r w:rsidRPr="00AF0A54">
        <w:rPr>
          <w:rFonts w:ascii="Times New Roman" w:hAnsi="Times New Roman" w:cs="Times New Roman"/>
          <w:sz w:val="28"/>
          <w:szCs w:val="28"/>
        </w:rPr>
        <w:t>.200</w:t>
      </w:r>
      <w:r w:rsidR="00620251" w:rsidRPr="00AF0A54">
        <w:rPr>
          <w:rFonts w:ascii="Times New Roman" w:hAnsi="Times New Roman" w:cs="Times New Roman"/>
          <w:sz w:val="28"/>
          <w:szCs w:val="28"/>
        </w:rPr>
        <w:t>9</w:t>
      </w:r>
      <w:r w:rsidRPr="00AF0A54">
        <w:rPr>
          <w:rFonts w:ascii="Times New Roman" w:hAnsi="Times New Roman" w:cs="Times New Roman"/>
          <w:sz w:val="28"/>
          <w:szCs w:val="28"/>
        </w:rPr>
        <w:t>), а также установленные законодательными актами субъектов РФ, решениями представительных органов местного самоуправления компенсационные выплаты (в пределах норм, установленных в соответствии с законодательством РФ);</w:t>
      </w:r>
    </w:p>
    <w:p w:rsidR="00C729A1" w:rsidRPr="00AF0A54" w:rsidRDefault="00C729A1" w:rsidP="00AF0A54">
      <w:pPr>
        <w:pStyle w:val="ConsPlusNormal"/>
        <w:widowControl/>
        <w:spacing w:line="360" w:lineRule="auto"/>
        <w:ind w:firstLine="709"/>
        <w:jc w:val="both"/>
        <w:rPr>
          <w:rFonts w:ascii="Times New Roman" w:hAnsi="Times New Roman" w:cs="Times New Roman"/>
          <w:sz w:val="28"/>
          <w:szCs w:val="28"/>
        </w:rPr>
      </w:pPr>
      <w:r w:rsidRPr="00AF0A54">
        <w:rPr>
          <w:rFonts w:ascii="Times New Roman" w:hAnsi="Times New Roman" w:cs="Times New Roman"/>
          <w:sz w:val="28"/>
          <w:szCs w:val="28"/>
        </w:rPr>
        <w:t>- оплата стоимости питания, спортивного снаряжения, оборудования, спортивной и парадной формы, получаемых спортсменами и работниками физкультурно-спортивных организаций для учебно-тренировочного процесса и участия в спортивных соревнованиях;</w:t>
      </w:r>
    </w:p>
    <w:p w:rsidR="00242E6A" w:rsidRPr="00AF0A54" w:rsidRDefault="00C729A1" w:rsidP="00AF0A54">
      <w:pPr>
        <w:pStyle w:val="ConsPlusNormal"/>
        <w:widowControl/>
        <w:spacing w:line="360" w:lineRule="auto"/>
        <w:ind w:firstLine="709"/>
        <w:jc w:val="both"/>
        <w:rPr>
          <w:rFonts w:ascii="Times New Roman" w:hAnsi="Times New Roman" w:cs="Times New Roman"/>
          <w:sz w:val="28"/>
          <w:szCs w:val="28"/>
        </w:rPr>
      </w:pPr>
      <w:r w:rsidRPr="00AF0A54">
        <w:rPr>
          <w:rFonts w:ascii="Times New Roman" w:hAnsi="Times New Roman" w:cs="Times New Roman"/>
          <w:sz w:val="28"/>
          <w:szCs w:val="28"/>
        </w:rPr>
        <w:t xml:space="preserve">- компенсационные выплаты, связанные с трудоустройством работников, уволенных в связи с осуществлением мероприятий по сокращению численности или штата, реорганизацией или ликвидацией организации. </w:t>
      </w:r>
    </w:p>
    <w:p w:rsidR="009658C5" w:rsidRPr="00AF0A54" w:rsidRDefault="009658C5" w:rsidP="00AF0A54">
      <w:pPr>
        <w:pStyle w:val="ConsPlusNormal"/>
        <w:widowControl/>
        <w:spacing w:line="360" w:lineRule="auto"/>
        <w:ind w:firstLine="709"/>
        <w:jc w:val="both"/>
        <w:rPr>
          <w:rFonts w:ascii="Times New Roman" w:hAnsi="Times New Roman" w:cs="Times New Roman"/>
          <w:sz w:val="28"/>
          <w:szCs w:val="28"/>
        </w:rPr>
      </w:pPr>
    </w:p>
    <w:p w:rsidR="00C729A1" w:rsidRPr="00AF0A54" w:rsidRDefault="00AF0A54" w:rsidP="00AF0A54">
      <w:pPr>
        <w:pStyle w:val="ConsPlusNormal"/>
        <w:widowControl/>
        <w:spacing w:line="360" w:lineRule="auto"/>
        <w:ind w:firstLine="709"/>
        <w:jc w:val="center"/>
        <w:rPr>
          <w:rFonts w:ascii="Times New Roman" w:hAnsi="Times New Roman" w:cs="Times New Roman"/>
          <w:b/>
          <w:sz w:val="28"/>
          <w:szCs w:val="28"/>
        </w:rPr>
      </w:pPr>
      <w:r w:rsidRPr="00AF0A54">
        <w:rPr>
          <w:rFonts w:ascii="Times New Roman" w:hAnsi="Times New Roman" w:cs="Times New Roman"/>
          <w:b/>
          <w:sz w:val="28"/>
          <w:szCs w:val="28"/>
        </w:rPr>
        <w:t>3.3</w:t>
      </w:r>
      <w:r>
        <w:rPr>
          <w:rFonts w:ascii="Times New Roman" w:hAnsi="Times New Roman" w:cs="Times New Roman"/>
          <w:b/>
          <w:sz w:val="28"/>
          <w:szCs w:val="28"/>
        </w:rPr>
        <w:t xml:space="preserve"> </w:t>
      </w:r>
      <w:r w:rsidR="00C729A1" w:rsidRPr="00AF0A54">
        <w:rPr>
          <w:rFonts w:ascii="Times New Roman" w:hAnsi="Times New Roman" w:cs="Times New Roman"/>
          <w:b/>
          <w:sz w:val="28"/>
          <w:szCs w:val="28"/>
        </w:rPr>
        <w:t>Материальная помощь</w:t>
      </w:r>
    </w:p>
    <w:p w:rsidR="00C729A1" w:rsidRPr="00AF0A54" w:rsidRDefault="00C729A1" w:rsidP="00AF0A54">
      <w:pPr>
        <w:pStyle w:val="ConsPlusNormal"/>
        <w:widowControl/>
        <w:spacing w:line="360" w:lineRule="auto"/>
        <w:ind w:firstLine="709"/>
        <w:jc w:val="both"/>
        <w:rPr>
          <w:rFonts w:ascii="Times New Roman" w:hAnsi="Times New Roman" w:cs="Times New Roman"/>
          <w:sz w:val="28"/>
          <w:szCs w:val="28"/>
        </w:rPr>
      </w:pPr>
    </w:p>
    <w:p w:rsidR="00C729A1" w:rsidRPr="00AF0A54" w:rsidRDefault="00C729A1" w:rsidP="00AF0A54">
      <w:pPr>
        <w:pStyle w:val="ConsPlusNormal"/>
        <w:widowControl/>
        <w:spacing w:line="360" w:lineRule="auto"/>
        <w:ind w:firstLine="709"/>
        <w:jc w:val="both"/>
        <w:rPr>
          <w:rFonts w:ascii="Times New Roman" w:hAnsi="Times New Roman" w:cs="Times New Roman"/>
          <w:sz w:val="28"/>
          <w:szCs w:val="28"/>
        </w:rPr>
      </w:pPr>
      <w:r w:rsidRPr="00AF0A54">
        <w:rPr>
          <w:rFonts w:ascii="Times New Roman" w:hAnsi="Times New Roman" w:cs="Times New Roman"/>
          <w:sz w:val="28"/>
          <w:szCs w:val="28"/>
        </w:rPr>
        <w:t>Подпункт 3 п. 1 ст. 238 НК РФ предусматривает, что налогообложению не подлежат суммы единовременной материальной помощи, оказываемой налогоплательщиком:</w:t>
      </w:r>
    </w:p>
    <w:p w:rsidR="00C729A1" w:rsidRPr="00AF0A54" w:rsidRDefault="00C729A1" w:rsidP="00AF0A54">
      <w:pPr>
        <w:pStyle w:val="ConsPlusNormal"/>
        <w:widowControl/>
        <w:spacing w:line="360" w:lineRule="auto"/>
        <w:ind w:firstLine="709"/>
        <w:jc w:val="both"/>
        <w:rPr>
          <w:rFonts w:ascii="Times New Roman" w:hAnsi="Times New Roman" w:cs="Times New Roman"/>
          <w:sz w:val="28"/>
          <w:szCs w:val="28"/>
        </w:rPr>
      </w:pPr>
      <w:r w:rsidRPr="00AF0A54">
        <w:rPr>
          <w:rFonts w:ascii="Times New Roman" w:hAnsi="Times New Roman" w:cs="Times New Roman"/>
          <w:sz w:val="28"/>
          <w:szCs w:val="28"/>
        </w:rPr>
        <w:t>- физическим лицам в связи со стихийным бедствием или другим чрезвычайным обстоятельством в целях возмещения причиненного им материального ущерба или вреда их здоровью, а также физическим лицам, пострадавшим от террористических актов на территории РФ;</w:t>
      </w:r>
    </w:p>
    <w:p w:rsidR="00C729A1" w:rsidRPr="00AF0A54" w:rsidRDefault="00C729A1" w:rsidP="00AF0A54">
      <w:pPr>
        <w:pStyle w:val="ConsPlusNormal"/>
        <w:widowControl/>
        <w:spacing w:line="360" w:lineRule="auto"/>
        <w:ind w:firstLine="709"/>
        <w:jc w:val="both"/>
        <w:rPr>
          <w:rFonts w:ascii="Times New Roman" w:hAnsi="Times New Roman" w:cs="Times New Roman"/>
          <w:sz w:val="28"/>
          <w:szCs w:val="28"/>
        </w:rPr>
      </w:pPr>
      <w:r w:rsidRPr="00AF0A54">
        <w:rPr>
          <w:rFonts w:ascii="Times New Roman" w:hAnsi="Times New Roman" w:cs="Times New Roman"/>
          <w:sz w:val="28"/>
          <w:szCs w:val="28"/>
        </w:rPr>
        <w:t>- членам семьи умершего работника или работнику в связи со смертью члена (членов) его семьи;</w:t>
      </w:r>
    </w:p>
    <w:p w:rsidR="00C729A1" w:rsidRPr="00AF0A54" w:rsidRDefault="00C729A1" w:rsidP="00AF0A54">
      <w:pPr>
        <w:pStyle w:val="ConsPlusNormal"/>
        <w:widowControl/>
        <w:spacing w:line="360" w:lineRule="auto"/>
        <w:ind w:firstLine="709"/>
        <w:jc w:val="both"/>
        <w:rPr>
          <w:rFonts w:ascii="Times New Roman" w:hAnsi="Times New Roman" w:cs="Times New Roman"/>
          <w:sz w:val="28"/>
          <w:szCs w:val="28"/>
        </w:rPr>
      </w:pPr>
      <w:r w:rsidRPr="00AF0A54">
        <w:rPr>
          <w:rFonts w:ascii="Times New Roman" w:hAnsi="Times New Roman" w:cs="Times New Roman"/>
          <w:sz w:val="28"/>
          <w:szCs w:val="28"/>
        </w:rPr>
        <w:t>- работникам (родителям, усыновителям, опекунам) при рождении (усыновлении (удочерении)) ребенка, но не более 50 тыс. руб. на каждого ребенка.</w:t>
      </w:r>
    </w:p>
    <w:p w:rsidR="00C729A1" w:rsidRPr="00AF0A54" w:rsidRDefault="00C729A1" w:rsidP="00AF0A54">
      <w:pPr>
        <w:pStyle w:val="ConsPlusNormal"/>
        <w:widowControl/>
        <w:spacing w:line="360" w:lineRule="auto"/>
        <w:ind w:firstLine="709"/>
        <w:jc w:val="both"/>
        <w:rPr>
          <w:rFonts w:ascii="Times New Roman" w:hAnsi="Times New Roman" w:cs="Times New Roman"/>
          <w:sz w:val="28"/>
          <w:szCs w:val="28"/>
        </w:rPr>
      </w:pPr>
      <w:r w:rsidRPr="00AF0A54">
        <w:rPr>
          <w:rFonts w:ascii="Times New Roman" w:hAnsi="Times New Roman" w:cs="Times New Roman"/>
          <w:sz w:val="28"/>
          <w:szCs w:val="28"/>
        </w:rPr>
        <w:t>Но определяющим является то, что в силу п. 23 ст. 270 НК РФ расходы в виде сумм материальной помощи работникам (в том числе для первоначального взноса на приобретение и (или) строительство жилья, на полное или частичное погашение кредита, предоставленного на приобретение и (или) строительство жилья, беспроцентных или льготных ссуд на улучшение жилищных условий, обзаведение домашним хозяйством и иные социальные потребности) не уменьшают базу по налогу на прибыль. Вследствие этого не только перечисленные в пп. 3 п. 1 ст. 238 НК РФ виды материальной помощи, но и все остальные ЕСН не облагаются на основании п. 3 ст. 236 НК РФ.</w:t>
      </w:r>
    </w:p>
    <w:p w:rsidR="00C729A1" w:rsidRPr="00AF0A54" w:rsidRDefault="00C729A1" w:rsidP="00AF0A54">
      <w:pPr>
        <w:pStyle w:val="ConsPlusNormal"/>
        <w:widowControl/>
        <w:spacing w:line="360" w:lineRule="auto"/>
        <w:ind w:firstLine="709"/>
        <w:jc w:val="both"/>
        <w:rPr>
          <w:rFonts w:ascii="Times New Roman" w:hAnsi="Times New Roman" w:cs="Times New Roman"/>
          <w:sz w:val="28"/>
          <w:szCs w:val="28"/>
        </w:rPr>
      </w:pPr>
      <w:r w:rsidRPr="00AF0A54">
        <w:rPr>
          <w:rFonts w:ascii="Times New Roman" w:hAnsi="Times New Roman" w:cs="Times New Roman"/>
          <w:sz w:val="28"/>
          <w:szCs w:val="28"/>
        </w:rPr>
        <w:t>В то же время для организаций, финансируемых за счет средств бюджетов, пп. 15 п. 1 ст. 238 НК РФ устанавливает особое ограничение: суммы материальной помощи, выплачиваемые физическим лицам за счет бюджетных источников, не облагаются ЕСН только в пределах 3000 руб. на одно физическое лицо за налоговый период.</w:t>
      </w:r>
    </w:p>
    <w:p w:rsidR="00242E6A" w:rsidRPr="005B21DB" w:rsidRDefault="00AF0A54" w:rsidP="005B21DB">
      <w:pPr>
        <w:jc w:val="center"/>
        <w:rPr>
          <w:rFonts w:ascii="Times New Roman" w:hAnsi="Times New Roman"/>
          <w:sz w:val="28"/>
          <w:szCs w:val="28"/>
        </w:rPr>
      </w:pPr>
      <w:r>
        <w:rPr>
          <w:rFonts w:ascii="Times New Roman" w:hAnsi="Times New Roman"/>
          <w:sz w:val="28"/>
          <w:szCs w:val="28"/>
        </w:rPr>
        <w:br w:type="page"/>
      </w:r>
      <w:r w:rsidR="003B15BE" w:rsidRPr="00AF0A54">
        <w:rPr>
          <w:rFonts w:ascii="Times New Roman" w:hAnsi="Times New Roman"/>
          <w:b/>
          <w:sz w:val="28"/>
          <w:szCs w:val="28"/>
        </w:rPr>
        <w:t>4.</w:t>
      </w:r>
      <w:r w:rsidR="00242E6A" w:rsidRPr="00AF0A54">
        <w:rPr>
          <w:rFonts w:ascii="Times New Roman" w:hAnsi="Times New Roman"/>
          <w:b/>
          <w:sz w:val="28"/>
          <w:szCs w:val="28"/>
        </w:rPr>
        <w:t xml:space="preserve"> Ставки налога</w:t>
      </w:r>
    </w:p>
    <w:p w:rsidR="00242E6A" w:rsidRPr="00AF0A54" w:rsidRDefault="00242E6A" w:rsidP="00AF0A54">
      <w:pPr>
        <w:autoSpaceDE w:val="0"/>
        <w:autoSpaceDN w:val="0"/>
        <w:adjustRightInd w:val="0"/>
        <w:spacing w:after="0" w:line="360" w:lineRule="auto"/>
        <w:ind w:firstLine="709"/>
        <w:jc w:val="both"/>
        <w:rPr>
          <w:rFonts w:ascii="Times New Roman" w:hAnsi="Times New Roman"/>
          <w:sz w:val="28"/>
          <w:szCs w:val="28"/>
        </w:rPr>
      </w:pPr>
    </w:p>
    <w:p w:rsidR="00242E6A" w:rsidRPr="00AF0A54" w:rsidRDefault="00242E6A" w:rsidP="00AF0A54">
      <w:pPr>
        <w:autoSpaceDE w:val="0"/>
        <w:autoSpaceDN w:val="0"/>
        <w:adjustRightInd w:val="0"/>
        <w:spacing w:after="0" w:line="360" w:lineRule="auto"/>
        <w:ind w:firstLine="709"/>
        <w:jc w:val="both"/>
        <w:rPr>
          <w:rFonts w:ascii="Times New Roman" w:hAnsi="Times New Roman"/>
          <w:sz w:val="28"/>
          <w:szCs w:val="28"/>
        </w:rPr>
      </w:pPr>
      <w:r w:rsidRPr="00AF0A54">
        <w:rPr>
          <w:rFonts w:ascii="Times New Roman" w:hAnsi="Times New Roman"/>
          <w:sz w:val="28"/>
          <w:szCs w:val="28"/>
        </w:rPr>
        <w:t>Статьей 241 Налогового кодекса РФ установлены ставки налога в зависимости от категории плательщиков.</w:t>
      </w:r>
    </w:p>
    <w:p w:rsidR="00CF762E" w:rsidRDefault="00242E6A" w:rsidP="00AF0A54">
      <w:pPr>
        <w:autoSpaceDE w:val="0"/>
        <w:autoSpaceDN w:val="0"/>
        <w:adjustRightInd w:val="0"/>
        <w:spacing w:after="0" w:line="360" w:lineRule="auto"/>
        <w:ind w:firstLine="709"/>
        <w:jc w:val="both"/>
        <w:rPr>
          <w:rFonts w:ascii="Times New Roman" w:hAnsi="Times New Roman"/>
          <w:sz w:val="28"/>
          <w:szCs w:val="28"/>
        </w:rPr>
      </w:pPr>
      <w:r w:rsidRPr="00AF0A54">
        <w:rPr>
          <w:rFonts w:ascii="Times New Roman" w:hAnsi="Times New Roman"/>
          <w:sz w:val="28"/>
          <w:szCs w:val="28"/>
        </w:rPr>
        <w:t>В п. 1 ст. 241 Налогового кодекса РФ установлены налоговые ставки по ЕСН для налогоплательщиков, производящих выплаты физическим лицам, за исключением выступающих в качестве работодателей налогоплательщиков - организаций и индивидуальных предпринимателей, имеющих статус резидента технико-внедренческой особой экономической зоны и производящих выплаты физическим лицам, работающим на территории технико-внедренческой особой экономической зоны, сельскохозяйственных товаропроизводителей, организаций народных художественных промыслов и родовых, семейных общин коренных малочисленных народов Севера, занимающихся традиционными отраслями хозяйствования. Применя</w:t>
      </w:r>
      <w:r w:rsidR="00A01378" w:rsidRPr="00AF0A54">
        <w:rPr>
          <w:rFonts w:ascii="Times New Roman" w:hAnsi="Times New Roman"/>
          <w:sz w:val="28"/>
          <w:szCs w:val="28"/>
        </w:rPr>
        <w:t xml:space="preserve">ются следующие налоговые ставки </w:t>
      </w:r>
      <w:r w:rsidR="003B15BE" w:rsidRPr="00AF0A54">
        <w:rPr>
          <w:rFonts w:ascii="Times New Roman" w:hAnsi="Times New Roman"/>
          <w:sz w:val="28"/>
          <w:szCs w:val="28"/>
        </w:rPr>
        <w:t>( таблица 2)</w:t>
      </w:r>
    </w:p>
    <w:p w:rsidR="005B21DB" w:rsidRPr="00AF0A54" w:rsidRDefault="005B21DB" w:rsidP="00AF0A54">
      <w:pPr>
        <w:autoSpaceDE w:val="0"/>
        <w:autoSpaceDN w:val="0"/>
        <w:adjustRightInd w:val="0"/>
        <w:spacing w:after="0" w:line="360" w:lineRule="auto"/>
        <w:ind w:firstLine="709"/>
        <w:jc w:val="both"/>
        <w:rPr>
          <w:rFonts w:ascii="Times New Roman" w:hAnsi="Times New Roman"/>
          <w:sz w:val="28"/>
          <w:szCs w:val="28"/>
        </w:rPr>
      </w:pPr>
    </w:p>
    <w:tbl>
      <w:tblPr>
        <w:tblW w:w="9434" w:type="dxa"/>
        <w:tblLayout w:type="fixed"/>
        <w:tblCellMar>
          <w:left w:w="70" w:type="dxa"/>
          <w:right w:w="70" w:type="dxa"/>
        </w:tblCellMar>
        <w:tblLook w:val="0000" w:firstRow="0" w:lastRow="0" w:firstColumn="0" w:lastColumn="0" w:noHBand="0" w:noVBand="0"/>
      </w:tblPr>
      <w:tblGrid>
        <w:gridCol w:w="1490"/>
        <w:gridCol w:w="1419"/>
        <w:gridCol w:w="1272"/>
        <w:gridCol w:w="1704"/>
        <w:gridCol w:w="1704"/>
        <w:gridCol w:w="1845"/>
      </w:tblGrid>
      <w:tr w:rsidR="005B21DB" w:rsidRPr="00AF0A54" w:rsidTr="005B21DB">
        <w:trPr>
          <w:cantSplit/>
          <w:trHeight w:val="373"/>
        </w:trPr>
        <w:tc>
          <w:tcPr>
            <w:tcW w:w="1490" w:type="dxa"/>
            <w:vMerge w:val="restart"/>
            <w:tcBorders>
              <w:top w:val="single" w:sz="6" w:space="0" w:color="auto"/>
              <w:left w:val="single" w:sz="6" w:space="0" w:color="auto"/>
              <w:bottom w:val="nil"/>
              <w:right w:val="single" w:sz="6" w:space="0" w:color="auto"/>
            </w:tcBorders>
          </w:tcPr>
          <w:p w:rsidR="005B21DB" w:rsidRPr="00AF0A54" w:rsidRDefault="005B21DB" w:rsidP="005B21DB">
            <w:pPr>
              <w:pStyle w:val="ConsPlusCell"/>
              <w:spacing w:line="360" w:lineRule="auto"/>
              <w:jc w:val="both"/>
              <w:rPr>
                <w:rFonts w:ascii="Times New Roman" w:hAnsi="Times New Roman" w:cs="Times New Roman"/>
              </w:rPr>
            </w:pPr>
            <w:r>
              <w:rPr>
                <w:rFonts w:ascii="Times New Roman" w:hAnsi="Times New Roman" w:cs="Times New Roman"/>
              </w:rPr>
              <w:t xml:space="preserve">Налоговая база </w:t>
            </w:r>
            <w:r w:rsidRPr="00AF0A54">
              <w:rPr>
                <w:rFonts w:ascii="Times New Roman" w:hAnsi="Times New Roman" w:cs="Times New Roman"/>
              </w:rPr>
              <w:t xml:space="preserve">на каждое </w:t>
            </w:r>
            <w:r w:rsidRPr="00AF0A54">
              <w:rPr>
                <w:rFonts w:ascii="Times New Roman" w:hAnsi="Times New Roman" w:cs="Times New Roman"/>
              </w:rPr>
              <w:br/>
              <w:t>физическое лицо</w:t>
            </w:r>
            <w:r>
              <w:rPr>
                <w:rFonts w:ascii="Times New Roman" w:hAnsi="Times New Roman" w:cs="Times New Roman"/>
              </w:rPr>
              <w:t xml:space="preserve"> </w:t>
            </w:r>
            <w:r w:rsidRPr="00AF0A54">
              <w:rPr>
                <w:rFonts w:ascii="Times New Roman" w:hAnsi="Times New Roman" w:cs="Times New Roman"/>
              </w:rPr>
              <w:t xml:space="preserve">нарастающим итогом с начала года </w:t>
            </w:r>
          </w:p>
        </w:tc>
        <w:tc>
          <w:tcPr>
            <w:tcW w:w="1419" w:type="dxa"/>
            <w:vMerge w:val="restart"/>
            <w:tcBorders>
              <w:top w:val="single" w:sz="6" w:space="0" w:color="auto"/>
              <w:left w:val="single" w:sz="6" w:space="0" w:color="auto"/>
              <w:bottom w:val="nil"/>
              <w:right w:val="single" w:sz="6" w:space="0" w:color="auto"/>
            </w:tcBorders>
          </w:tcPr>
          <w:p w:rsidR="005B21DB" w:rsidRPr="00AF0A54" w:rsidRDefault="005B21DB" w:rsidP="005B21DB">
            <w:pPr>
              <w:pStyle w:val="ConsPlusCell"/>
              <w:spacing w:line="360" w:lineRule="auto"/>
              <w:jc w:val="both"/>
              <w:rPr>
                <w:rFonts w:ascii="Times New Roman" w:hAnsi="Times New Roman" w:cs="Times New Roman"/>
              </w:rPr>
            </w:pPr>
            <w:r w:rsidRPr="00AF0A54">
              <w:rPr>
                <w:rFonts w:ascii="Times New Roman" w:hAnsi="Times New Roman" w:cs="Times New Roman"/>
              </w:rPr>
              <w:t xml:space="preserve">Федеральный бюджет </w:t>
            </w:r>
          </w:p>
        </w:tc>
        <w:tc>
          <w:tcPr>
            <w:tcW w:w="1272" w:type="dxa"/>
            <w:vMerge w:val="restart"/>
            <w:tcBorders>
              <w:top w:val="single" w:sz="6" w:space="0" w:color="auto"/>
              <w:left w:val="single" w:sz="6" w:space="0" w:color="auto"/>
              <w:bottom w:val="nil"/>
              <w:right w:val="single" w:sz="6" w:space="0" w:color="auto"/>
            </w:tcBorders>
          </w:tcPr>
          <w:p w:rsidR="005B21DB" w:rsidRPr="00AF0A54" w:rsidRDefault="005B21DB" w:rsidP="005B21DB">
            <w:pPr>
              <w:pStyle w:val="ConsPlusCell"/>
              <w:spacing w:line="360" w:lineRule="auto"/>
              <w:jc w:val="both"/>
              <w:rPr>
                <w:rFonts w:ascii="Times New Roman" w:hAnsi="Times New Roman" w:cs="Times New Roman"/>
              </w:rPr>
            </w:pPr>
            <w:r w:rsidRPr="00AF0A54">
              <w:rPr>
                <w:rFonts w:ascii="Times New Roman" w:hAnsi="Times New Roman" w:cs="Times New Roman"/>
              </w:rPr>
              <w:t xml:space="preserve">Фонд социального страхования Российской Федерации </w:t>
            </w:r>
          </w:p>
        </w:tc>
        <w:tc>
          <w:tcPr>
            <w:tcW w:w="3408" w:type="dxa"/>
            <w:gridSpan w:val="2"/>
            <w:tcBorders>
              <w:top w:val="single" w:sz="6" w:space="0" w:color="auto"/>
              <w:left w:val="single" w:sz="6" w:space="0" w:color="auto"/>
              <w:bottom w:val="single" w:sz="6" w:space="0" w:color="auto"/>
              <w:right w:val="single" w:sz="6" w:space="0" w:color="auto"/>
            </w:tcBorders>
          </w:tcPr>
          <w:p w:rsidR="005B21DB" w:rsidRPr="00AF0A54" w:rsidRDefault="005B21DB" w:rsidP="005B21DB">
            <w:pPr>
              <w:pStyle w:val="ConsPlusCell"/>
              <w:spacing w:line="360" w:lineRule="auto"/>
              <w:jc w:val="both"/>
              <w:rPr>
                <w:rFonts w:ascii="Times New Roman" w:hAnsi="Times New Roman" w:cs="Times New Roman"/>
              </w:rPr>
            </w:pPr>
            <w:r w:rsidRPr="00AF0A54">
              <w:rPr>
                <w:rFonts w:ascii="Times New Roman" w:hAnsi="Times New Roman" w:cs="Times New Roman"/>
              </w:rPr>
              <w:t xml:space="preserve">Фонды обязательного медицинского страхования </w:t>
            </w:r>
          </w:p>
        </w:tc>
        <w:tc>
          <w:tcPr>
            <w:tcW w:w="1845" w:type="dxa"/>
            <w:vMerge w:val="restart"/>
            <w:tcBorders>
              <w:top w:val="single" w:sz="6" w:space="0" w:color="auto"/>
              <w:left w:val="single" w:sz="6" w:space="0" w:color="auto"/>
              <w:bottom w:val="nil"/>
              <w:right w:val="single" w:sz="6" w:space="0" w:color="auto"/>
            </w:tcBorders>
          </w:tcPr>
          <w:p w:rsidR="005B21DB" w:rsidRPr="00AF0A54" w:rsidRDefault="005B21DB" w:rsidP="005B21DB">
            <w:pPr>
              <w:pStyle w:val="ConsPlusCell"/>
              <w:spacing w:line="360" w:lineRule="auto"/>
              <w:jc w:val="both"/>
              <w:rPr>
                <w:rFonts w:ascii="Times New Roman" w:hAnsi="Times New Roman" w:cs="Times New Roman"/>
              </w:rPr>
            </w:pPr>
            <w:r w:rsidRPr="00AF0A54">
              <w:rPr>
                <w:rFonts w:ascii="Times New Roman" w:hAnsi="Times New Roman" w:cs="Times New Roman"/>
              </w:rPr>
              <w:t xml:space="preserve">Итого </w:t>
            </w:r>
          </w:p>
        </w:tc>
      </w:tr>
      <w:tr w:rsidR="005B21DB" w:rsidRPr="00AF0A54" w:rsidTr="005B21DB">
        <w:trPr>
          <w:cantSplit/>
          <w:trHeight w:val="745"/>
        </w:trPr>
        <w:tc>
          <w:tcPr>
            <w:tcW w:w="1490" w:type="dxa"/>
            <w:vMerge/>
            <w:tcBorders>
              <w:top w:val="nil"/>
              <w:left w:val="single" w:sz="6" w:space="0" w:color="auto"/>
              <w:bottom w:val="single" w:sz="6" w:space="0" w:color="auto"/>
              <w:right w:val="single" w:sz="6" w:space="0" w:color="auto"/>
            </w:tcBorders>
          </w:tcPr>
          <w:p w:rsidR="005B21DB" w:rsidRPr="00AF0A54" w:rsidRDefault="005B21DB" w:rsidP="005B21DB">
            <w:pPr>
              <w:pStyle w:val="ConsPlusCell"/>
              <w:spacing w:line="360" w:lineRule="auto"/>
              <w:jc w:val="both"/>
              <w:rPr>
                <w:rFonts w:ascii="Times New Roman" w:hAnsi="Times New Roman" w:cs="Times New Roman"/>
              </w:rPr>
            </w:pPr>
          </w:p>
        </w:tc>
        <w:tc>
          <w:tcPr>
            <w:tcW w:w="1419" w:type="dxa"/>
            <w:vMerge/>
            <w:tcBorders>
              <w:top w:val="nil"/>
              <w:left w:val="single" w:sz="6" w:space="0" w:color="auto"/>
              <w:bottom w:val="single" w:sz="6" w:space="0" w:color="auto"/>
              <w:right w:val="single" w:sz="6" w:space="0" w:color="auto"/>
            </w:tcBorders>
          </w:tcPr>
          <w:p w:rsidR="005B21DB" w:rsidRPr="00AF0A54" w:rsidRDefault="005B21DB" w:rsidP="005B21DB">
            <w:pPr>
              <w:pStyle w:val="ConsPlusCell"/>
              <w:spacing w:line="360" w:lineRule="auto"/>
              <w:jc w:val="both"/>
              <w:rPr>
                <w:rFonts w:ascii="Times New Roman" w:hAnsi="Times New Roman" w:cs="Times New Roman"/>
              </w:rPr>
            </w:pPr>
          </w:p>
        </w:tc>
        <w:tc>
          <w:tcPr>
            <w:tcW w:w="1272" w:type="dxa"/>
            <w:vMerge/>
            <w:tcBorders>
              <w:top w:val="nil"/>
              <w:left w:val="single" w:sz="6" w:space="0" w:color="auto"/>
              <w:bottom w:val="single" w:sz="6" w:space="0" w:color="auto"/>
              <w:right w:val="single" w:sz="6" w:space="0" w:color="auto"/>
            </w:tcBorders>
          </w:tcPr>
          <w:p w:rsidR="005B21DB" w:rsidRPr="00AF0A54" w:rsidRDefault="005B21DB" w:rsidP="005B21DB">
            <w:pPr>
              <w:pStyle w:val="ConsPlusCell"/>
              <w:spacing w:line="360" w:lineRule="auto"/>
              <w:jc w:val="both"/>
              <w:rPr>
                <w:rFonts w:ascii="Times New Roman" w:hAnsi="Times New Roman" w:cs="Times New Roman"/>
              </w:rPr>
            </w:pPr>
          </w:p>
        </w:tc>
        <w:tc>
          <w:tcPr>
            <w:tcW w:w="1704" w:type="dxa"/>
            <w:tcBorders>
              <w:top w:val="single" w:sz="6" w:space="0" w:color="auto"/>
              <w:left w:val="single" w:sz="6" w:space="0" w:color="auto"/>
              <w:bottom w:val="single" w:sz="6" w:space="0" w:color="auto"/>
              <w:right w:val="single" w:sz="6" w:space="0" w:color="auto"/>
            </w:tcBorders>
          </w:tcPr>
          <w:p w:rsidR="005B21DB" w:rsidRPr="00AF0A54" w:rsidRDefault="005B21DB" w:rsidP="005B21DB">
            <w:pPr>
              <w:pStyle w:val="ConsPlusCell"/>
              <w:spacing w:line="360" w:lineRule="auto"/>
              <w:jc w:val="both"/>
              <w:rPr>
                <w:rFonts w:ascii="Times New Roman" w:hAnsi="Times New Roman" w:cs="Times New Roman"/>
              </w:rPr>
            </w:pPr>
            <w:r w:rsidRPr="00AF0A54">
              <w:rPr>
                <w:rFonts w:ascii="Times New Roman" w:hAnsi="Times New Roman" w:cs="Times New Roman"/>
              </w:rPr>
              <w:t xml:space="preserve">Федеральный фонд обязательного медицинского страхования </w:t>
            </w:r>
          </w:p>
        </w:tc>
        <w:tc>
          <w:tcPr>
            <w:tcW w:w="1704" w:type="dxa"/>
            <w:tcBorders>
              <w:top w:val="single" w:sz="6" w:space="0" w:color="auto"/>
              <w:left w:val="single" w:sz="6" w:space="0" w:color="auto"/>
              <w:bottom w:val="single" w:sz="6" w:space="0" w:color="auto"/>
              <w:right w:val="single" w:sz="6" w:space="0" w:color="auto"/>
            </w:tcBorders>
          </w:tcPr>
          <w:p w:rsidR="005B21DB" w:rsidRPr="00AF0A54" w:rsidRDefault="005B21DB" w:rsidP="005B21DB">
            <w:pPr>
              <w:pStyle w:val="ConsPlusCell"/>
              <w:spacing w:line="360" w:lineRule="auto"/>
              <w:jc w:val="both"/>
              <w:rPr>
                <w:rFonts w:ascii="Times New Roman" w:hAnsi="Times New Roman" w:cs="Times New Roman"/>
              </w:rPr>
            </w:pPr>
            <w:r w:rsidRPr="00AF0A54">
              <w:rPr>
                <w:rFonts w:ascii="Times New Roman" w:hAnsi="Times New Roman" w:cs="Times New Roman"/>
              </w:rPr>
              <w:t xml:space="preserve">Территориальные фонды обязательного медицинского страхования </w:t>
            </w:r>
          </w:p>
        </w:tc>
        <w:tc>
          <w:tcPr>
            <w:tcW w:w="1845" w:type="dxa"/>
            <w:vMerge/>
            <w:tcBorders>
              <w:top w:val="nil"/>
              <w:left w:val="single" w:sz="6" w:space="0" w:color="auto"/>
              <w:bottom w:val="single" w:sz="6" w:space="0" w:color="auto"/>
              <w:right w:val="single" w:sz="6" w:space="0" w:color="auto"/>
            </w:tcBorders>
          </w:tcPr>
          <w:p w:rsidR="005B21DB" w:rsidRPr="00AF0A54" w:rsidRDefault="005B21DB" w:rsidP="005B21DB">
            <w:pPr>
              <w:pStyle w:val="ConsPlusCell"/>
              <w:spacing w:line="360" w:lineRule="auto"/>
              <w:jc w:val="both"/>
              <w:rPr>
                <w:rFonts w:ascii="Times New Roman" w:hAnsi="Times New Roman" w:cs="Times New Roman"/>
              </w:rPr>
            </w:pPr>
          </w:p>
        </w:tc>
      </w:tr>
      <w:tr w:rsidR="005B21DB" w:rsidRPr="00AF0A54" w:rsidTr="005B21DB">
        <w:trPr>
          <w:cantSplit/>
          <w:trHeight w:val="248"/>
        </w:trPr>
        <w:tc>
          <w:tcPr>
            <w:tcW w:w="1490" w:type="dxa"/>
            <w:tcBorders>
              <w:top w:val="single" w:sz="6" w:space="0" w:color="auto"/>
              <w:left w:val="single" w:sz="6" w:space="0" w:color="auto"/>
              <w:bottom w:val="single" w:sz="6" w:space="0" w:color="auto"/>
              <w:right w:val="single" w:sz="6" w:space="0" w:color="auto"/>
            </w:tcBorders>
          </w:tcPr>
          <w:p w:rsidR="005B21DB" w:rsidRPr="00AF0A54" w:rsidRDefault="005B21DB" w:rsidP="005B21DB">
            <w:pPr>
              <w:pStyle w:val="ConsPlusCell"/>
              <w:spacing w:line="360" w:lineRule="auto"/>
              <w:jc w:val="both"/>
              <w:rPr>
                <w:rFonts w:ascii="Times New Roman" w:hAnsi="Times New Roman" w:cs="Times New Roman"/>
              </w:rPr>
            </w:pPr>
            <w:r w:rsidRPr="00AF0A54">
              <w:rPr>
                <w:rFonts w:ascii="Times New Roman" w:hAnsi="Times New Roman" w:cs="Times New Roman"/>
              </w:rPr>
              <w:t>До 280 000 руб.</w:t>
            </w:r>
          </w:p>
        </w:tc>
        <w:tc>
          <w:tcPr>
            <w:tcW w:w="1419" w:type="dxa"/>
            <w:tcBorders>
              <w:top w:val="single" w:sz="6" w:space="0" w:color="auto"/>
              <w:left w:val="single" w:sz="6" w:space="0" w:color="auto"/>
              <w:bottom w:val="single" w:sz="6" w:space="0" w:color="auto"/>
              <w:right w:val="single" w:sz="6" w:space="0" w:color="auto"/>
            </w:tcBorders>
          </w:tcPr>
          <w:p w:rsidR="005B21DB" w:rsidRPr="00AF0A54" w:rsidRDefault="005B21DB" w:rsidP="005B21DB">
            <w:pPr>
              <w:pStyle w:val="ConsPlusCell"/>
              <w:spacing w:line="360" w:lineRule="auto"/>
              <w:jc w:val="both"/>
              <w:rPr>
                <w:rFonts w:ascii="Times New Roman" w:hAnsi="Times New Roman" w:cs="Times New Roman"/>
              </w:rPr>
            </w:pPr>
            <w:r w:rsidRPr="00AF0A54">
              <w:rPr>
                <w:rFonts w:ascii="Times New Roman" w:hAnsi="Times New Roman" w:cs="Times New Roman"/>
              </w:rPr>
              <w:t>20,0 процента</w:t>
            </w:r>
          </w:p>
        </w:tc>
        <w:tc>
          <w:tcPr>
            <w:tcW w:w="1272" w:type="dxa"/>
            <w:tcBorders>
              <w:top w:val="single" w:sz="6" w:space="0" w:color="auto"/>
              <w:left w:val="single" w:sz="6" w:space="0" w:color="auto"/>
              <w:bottom w:val="single" w:sz="6" w:space="0" w:color="auto"/>
              <w:right w:val="single" w:sz="6" w:space="0" w:color="auto"/>
            </w:tcBorders>
          </w:tcPr>
          <w:p w:rsidR="005B21DB" w:rsidRPr="00AF0A54" w:rsidRDefault="005B21DB" w:rsidP="005B21DB">
            <w:pPr>
              <w:pStyle w:val="ConsPlusCell"/>
              <w:spacing w:line="360" w:lineRule="auto"/>
              <w:jc w:val="both"/>
              <w:rPr>
                <w:rFonts w:ascii="Times New Roman" w:hAnsi="Times New Roman" w:cs="Times New Roman"/>
              </w:rPr>
            </w:pPr>
            <w:r w:rsidRPr="00AF0A54">
              <w:rPr>
                <w:rFonts w:ascii="Times New Roman" w:hAnsi="Times New Roman" w:cs="Times New Roman"/>
              </w:rPr>
              <w:t>2,9 процента</w:t>
            </w:r>
          </w:p>
        </w:tc>
        <w:tc>
          <w:tcPr>
            <w:tcW w:w="1704" w:type="dxa"/>
            <w:tcBorders>
              <w:top w:val="single" w:sz="6" w:space="0" w:color="auto"/>
              <w:left w:val="single" w:sz="6" w:space="0" w:color="auto"/>
              <w:bottom w:val="single" w:sz="6" w:space="0" w:color="auto"/>
              <w:right w:val="single" w:sz="6" w:space="0" w:color="auto"/>
            </w:tcBorders>
          </w:tcPr>
          <w:p w:rsidR="005B21DB" w:rsidRPr="00AF0A54" w:rsidRDefault="005B21DB" w:rsidP="005B21DB">
            <w:pPr>
              <w:pStyle w:val="ConsPlusCell"/>
              <w:spacing w:line="360" w:lineRule="auto"/>
              <w:jc w:val="both"/>
              <w:rPr>
                <w:rFonts w:ascii="Times New Roman" w:hAnsi="Times New Roman" w:cs="Times New Roman"/>
              </w:rPr>
            </w:pPr>
            <w:r w:rsidRPr="00AF0A54">
              <w:rPr>
                <w:rFonts w:ascii="Times New Roman" w:hAnsi="Times New Roman" w:cs="Times New Roman"/>
              </w:rPr>
              <w:t xml:space="preserve">1,1 процента </w:t>
            </w:r>
          </w:p>
        </w:tc>
        <w:tc>
          <w:tcPr>
            <w:tcW w:w="1704" w:type="dxa"/>
            <w:tcBorders>
              <w:top w:val="single" w:sz="6" w:space="0" w:color="auto"/>
              <w:left w:val="single" w:sz="6" w:space="0" w:color="auto"/>
              <w:bottom w:val="single" w:sz="6" w:space="0" w:color="auto"/>
              <w:right w:val="single" w:sz="6" w:space="0" w:color="auto"/>
            </w:tcBorders>
          </w:tcPr>
          <w:p w:rsidR="005B21DB" w:rsidRPr="00AF0A54" w:rsidRDefault="005B21DB" w:rsidP="005B21DB">
            <w:pPr>
              <w:pStyle w:val="ConsPlusCell"/>
              <w:spacing w:line="360" w:lineRule="auto"/>
              <w:jc w:val="both"/>
              <w:rPr>
                <w:rFonts w:ascii="Times New Roman" w:hAnsi="Times New Roman" w:cs="Times New Roman"/>
              </w:rPr>
            </w:pPr>
            <w:r w:rsidRPr="00AF0A54">
              <w:rPr>
                <w:rFonts w:ascii="Times New Roman" w:hAnsi="Times New Roman" w:cs="Times New Roman"/>
              </w:rPr>
              <w:t xml:space="preserve">2,0 процента </w:t>
            </w:r>
          </w:p>
        </w:tc>
        <w:tc>
          <w:tcPr>
            <w:tcW w:w="1845" w:type="dxa"/>
            <w:tcBorders>
              <w:top w:val="single" w:sz="6" w:space="0" w:color="auto"/>
              <w:left w:val="single" w:sz="6" w:space="0" w:color="auto"/>
              <w:bottom w:val="single" w:sz="6" w:space="0" w:color="auto"/>
              <w:right w:val="single" w:sz="6" w:space="0" w:color="auto"/>
            </w:tcBorders>
          </w:tcPr>
          <w:p w:rsidR="005B21DB" w:rsidRPr="00AF0A54" w:rsidRDefault="005B21DB" w:rsidP="005B21DB">
            <w:pPr>
              <w:pStyle w:val="ConsPlusCell"/>
              <w:spacing w:line="360" w:lineRule="auto"/>
              <w:jc w:val="both"/>
              <w:rPr>
                <w:rFonts w:ascii="Times New Roman" w:hAnsi="Times New Roman" w:cs="Times New Roman"/>
              </w:rPr>
            </w:pPr>
            <w:r w:rsidRPr="00AF0A54">
              <w:rPr>
                <w:rFonts w:ascii="Times New Roman" w:hAnsi="Times New Roman" w:cs="Times New Roman"/>
              </w:rPr>
              <w:t xml:space="preserve">26,0 процента </w:t>
            </w:r>
          </w:p>
        </w:tc>
      </w:tr>
      <w:tr w:rsidR="005B21DB" w:rsidRPr="00AF0A54" w:rsidTr="005B21DB">
        <w:trPr>
          <w:cantSplit/>
          <w:trHeight w:val="745"/>
        </w:trPr>
        <w:tc>
          <w:tcPr>
            <w:tcW w:w="1490" w:type="dxa"/>
            <w:tcBorders>
              <w:top w:val="single" w:sz="6" w:space="0" w:color="auto"/>
              <w:left w:val="single" w:sz="6" w:space="0" w:color="auto"/>
              <w:bottom w:val="single" w:sz="6" w:space="0" w:color="auto"/>
              <w:right w:val="single" w:sz="6" w:space="0" w:color="auto"/>
            </w:tcBorders>
          </w:tcPr>
          <w:p w:rsidR="005B21DB" w:rsidRPr="00AF0A54" w:rsidRDefault="005B21DB" w:rsidP="005B21DB">
            <w:pPr>
              <w:pStyle w:val="ConsPlusCell"/>
              <w:spacing w:line="360" w:lineRule="auto"/>
              <w:jc w:val="both"/>
              <w:rPr>
                <w:rFonts w:ascii="Times New Roman" w:hAnsi="Times New Roman" w:cs="Times New Roman"/>
              </w:rPr>
            </w:pPr>
            <w:r w:rsidRPr="00AF0A54">
              <w:rPr>
                <w:rFonts w:ascii="Times New Roman" w:hAnsi="Times New Roman" w:cs="Times New Roman"/>
              </w:rPr>
              <w:t>От 280 001 руб. до 600 000 руб.</w:t>
            </w:r>
          </w:p>
        </w:tc>
        <w:tc>
          <w:tcPr>
            <w:tcW w:w="1419" w:type="dxa"/>
            <w:tcBorders>
              <w:top w:val="single" w:sz="6" w:space="0" w:color="auto"/>
              <w:left w:val="single" w:sz="6" w:space="0" w:color="auto"/>
              <w:bottom w:val="single" w:sz="6" w:space="0" w:color="auto"/>
              <w:right w:val="single" w:sz="6" w:space="0" w:color="auto"/>
            </w:tcBorders>
          </w:tcPr>
          <w:p w:rsidR="005B21DB" w:rsidRPr="00AF0A54" w:rsidRDefault="005B21DB" w:rsidP="005B21DB">
            <w:pPr>
              <w:pStyle w:val="ConsPlusCell"/>
              <w:spacing w:line="360" w:lineRule="auto"/>
              <w:jc w:val="both"/>
              <w:rPr>
                <w:rFonts w:ascii="Times New Roman" w:hAnsi="Times New Roman" w:cs="Times New Roman"/>
              </w:rPr>
            </w:pPr>
            <w:r w:rsidRPr="00AF0A54">
              <w:rPr>
                <w:rFonts w:ascii="Times New Roman" w:hAnsi="Times New Roman" w:cs="Times New Roman"/>
              </w:rPr>
              <w:t>56 000 руб. +</w:t>
            </w:r>
            <w:r>
              <w:rPr>
                <w:rFonts w:ascii="Times New Roman" w:hAnsi="Times New Roman" w:cs="Times New Roman"/>
              </w:rPr>
              <w:t xml:space="preserve"> </w:t>
            </w:r>
            <w:r w:rsidRPr="00AF0A54">
              <w:rPr>
                <w:rFonts w:ascii="Times New Roman" w:hAnsi="Times New Roman" w:cs="Times New Roman"/>
              </w:rPr>
              <w:t xml:space="preserve">7,9 процента с суммы, превышающей 280 000 руб. </w:t>
            </w:r>
          </w:p>
        </w:tc>
        <w:tc>
          <w:tcPr>
            <w:tcW w:w="1272" w:type="dxa"/>
            <w:tcBorders>
              <w:top w:val="single" w:sz="6" w:space="0" w:color="auto"/>
              <w:left w:val="single" w:sz="6" w:space="0" w:color="auto"/>
              <w:bottom w:val="single" w:sz="6" w:space="0" w:color="auto"/>
              <w:right w:val="single" w:sz="6" w:space="0" w:color="auto"/>
            </w:tcBorders>
          </w:tcPr>
          <w:p w:rsidR="005B21DB" w:rsidRPr="00AF0A54" w:rsidRDefault="005B21DB" w:rsidP="005B21DB">
            <w:pPr>
              <w:pStyle w:val="ConsPlusCell"/>
              <w:spacing w:line="360" w:lineRule="auto"/>
              <w:jc w:val="both"/>
              <w:rPr>
                <w:rFonts w:ascii="Times New Roman" w:hAnsi="Times New Roman" w:cs="Times New Roman"/>
              </w:rPr>
            </w:pPr>
            <w:r w:rsidRPr="00AF0A54">
              <w:rPr>
                <w:rFonts w:ascii="Times New Roman" w:hAnsi="Times New Roman" w:cs="Times New Roman"/>
              </w:rPr>
              <w:t>8 120 руб. +</w:t>
            </w:r>
            <w:r>
              <w:rPr>
                <w:rFonts w:ascii="Times New Roman" w:hAnsi="Times New Roman" w:cs="Times New Roman"/>
              </w:rPr>
              <w:t xml:space="preserve"> </w:t>
            </w:r>
            <w:r w:rsidRPr="00AF0A54">
              <w:rPr>
                <w:rFonts w:ascii="Times New Roman" w:hAnsi="Times New Roman" w:cs="Times New Roman"/>
              </w:rPr>
              <w:t>1,0 процента с суммы, превышающей 280 000 руб.</w:t>
            </w:r>
          </w:p>
        </w:tc>
        <w:tc>
          <w:tcPr>
            <w:tcW w:w="1704" w:type="dxa"/>
            <w:tcBorders>
              <w:top w:val="single" w:sz="6" w:space="0" w:color="auto"/>
              <w:left w:val="single" w:sz="6" w:space="0" w:color="auto"/>
              <w:bottom w:val="single" w:sz="6" w:space="0" w:color="auto"/>
              <w:right w:val="single" w:sz="6" w:space="0" w:color="auto"/>
            </w:tcBorders>
          </w:tcPr>
          <w:p w:rsidR="005B21DB" w:rsidRPr="00AF0A54" w:rsidRDefault="005B21DB" w:rsidP="005B21DB">
            <w:pPr>
              <w:pStyle w:val="ConsPlusCell"/>
              <w:spacing w:line="360" w:lineRule="auto"/>
              <w:jc w:val="both"/>
              <w:rPr>
                <w:rFonts w:ascii="Times New Roman" w:hAnsi="Times New Roman" w:cs="Times New Roman"/>
              </w:rPr>
            </w:pPr>
            <w:r w:rsidRPr="00AF0A54">
              <w:rPr>
                <w:rFonts w:ascii="Times New Roman" w:hAnsi="Times New Roman" w:cs="Times New Roman"/>
              </w:rPr>
              <w:t xml:space="preserve">3 080 руб. + </w:t>
            </w:r>
            <w:r w:rsidRPr="00AF0A54">
              <w:rPr>
                <w:rFonts w:ascii="Times New Roman" w:hAnsi="Times New Roman" w:cs="Times New Roman"/>
              </w:rPr>
              <w:br/>
              <w:t>0,6 процента</w:t>
            </w:r>
            <w:r>
              <w:rPr>
                <w:rFonts w:ascii="Times New Roman" w:hAnsi="Times New Roman" w:cs="Times New Roman"/>
              </w:rPr>
              <w:t xml:space="preserve"> </w:t>
            </w:r>
            <w:r w:rsidRPr="00AF0A54">
              <w:rPr>
                <w:rFonts w:ascii="Times New Roman" w:hAnsi="Times New Roman" w:cs="Times New Roman"/>
              </w:rPr>
              <w:t xml:space="preserve">с суммы, превышающей 280 000 руб. </w:t>
            </w:r>
          </w:p>
        </w:tc>
        <w:tc>
          <w:tcPr>
            <w:tcW w:w="1704" w:type="dxa"/>
            <w:tcBorders>
              <w:top w:val="single" w:sz="6" w:space="0" w:color="auto"/>
              <w:left w:val="single" w:sz="6" w:space="0" w:color="auto"/>
              <w:bottom w:val="single" w:sz="6" w:space="0" w:color="auto"/>
              <w:right w:val="single" w:sz="6" w:space="0" w:color="auto"/>
            </w:tcBorders>
          </w:tcPr>
          <w:p w:rsidR="005B21DB" w:rsidRPr="00AF0A54" w:rsidRDefault="005B21DB" w:rsidP="005B21DB">
            <w:pPr>
              <w:pStyle w:val="ConsPlusCell"/>
              <w:spacing w:line="360" w:lineRule="auto"/>
              <w:jc w:val="both"/>
              <w:rPr>
                <w:rFonts w:ascii="Times New Roman" w:hAnsi="Times New Roman" w:cs="Times New Roman"/>
              </w:rPr>
            </w:pPr>
            <w:r w:rsidRPr="00AF0A54">
              <w:rPr>
                <w:rFonts w:ascii="Times New Roman" w:hAnsi="Times New Roman" w:cs="Times New Roman"/>
              </w:rPr>
              <w:t xml:space="preserve">5 600 руб. + </w:t>
            </w:r>
            <w:r w:rsidRPr="00AF0A54">
              <w:rPr>
                <w:rFonts w:ascii="Times New Roman" w:hAnsi="Times New Roman" w:cs="Times New Roman"/>
              </w:rPr>
              <w:br/>
              <w:t xml:space="preserve">0,5 процента с суммы, превышающей 280 000 руб. </w:t>
            </w:r>
          </w:p>
        </w:tc>
        <w:tc>
          <w:tcPr>
            <w:tcW w:w="1845" w:type="dxa"/>
            <w:tcBorders>
              <w:top w:val="single" w:sz="6" w:space="0" w:color="auto"/>
              <w:left w:val="single" w:sz="6" w:space="0" w:color="auto"/>
              <w:bottom w:val="single" w:sz="6" w:space="0" w:color="auto"/>
              <w:right w:val="single" w:sz="6" w:space="0" w:color="auto"/>
            </w:tcBorders>
          </w:tcPr>
          <w:p w:rsidR="005B21DB" w:rsidRPr="00AF0A54" w:rsidRDefault="005B21DB" w:rsidP="005B21DB">
            <w:pPr>
              <w:pStyle w:val="ConsPlusCell"/>
              <w:spacing w:line="360" w:lineRule="auto"/>
              <w:jc w:val="both"/>
              <w:rPr>
                <w:rFonts w:ascii="Times New Roman" w:hAnsi="Times New Roman" w:cs="Times New Roman"/>
              </w:rPr>
            </w:pPr>
            <w:r w:rsidRPr="00AF0A54">
              <w:rPr>
                <w:rFonts w:ascii="Times New Roman" w:hAnsi="Times New Roman" w:cs="Times New Roman"/>
              </w:rPr>
              <w:t xml:space="preserve">72 800 руб. + </w:t>
            </w:r>
            <w:r w:rsidRPr="00AF0A54">
              <w:rPr>
                <w:rFonts w:ascii="Times New Roman" w:hAnsi="Times New Roman" w:cs="Times New Roman"/>
              </w:rPr>
              <w:br/>
              <w:t xml:space="preserve">10,0 процента с суммы, превышающей 280 000 руб. </w:t>
            </w:r>
          </w:p>
        </w:tc>
      </w:tr>
      <w:tr w:rsidR="005B21DB" w:rsidRPr="00AF0A54" w:rsidTr="005B21DB">
        <w:trPr>
          <w:cantSplit/>
          <w:trHeight w:val="1165"/>
        </w:trPr>
        <w:tc>
          <w:tcPr>
            <w:tcW w:w="1490" w:type="dxa"/>
            <w:tcBorders>
              <w:top w:val="single" w:sz="6" w:space="0" w:color="auto"/>
              <w:left w:val="single" w:sz="6" w:space="0" w:color="auto"/>
              <w:bottom w:val="single" w:sz="6" w:space="0" w:color="auto"/>
              <w:right w:val="single" w:sz="6" w:space="0" w:color="auto"/>
            </w:tcBorders>
          </w:tcPr>
          <w:p w:rsidR="005B21DB" w:rsidRPr="00AF0A54" w:rsidRDefault="005B21DB" w:rsidP="005B21DB">
            <w:pPr>
              <w:pStyle w:val="ConsPlusCell"/>
              <w:spacing w:line="360" w:lineRule="auto"/>
              <w:jc w:val="both"/>
              <w:rPr>
                <w:rFonts w:ascii="Times New Roman" w:hAnsi="Times New Roman" w:cs="Times New Roman"/>
              </w:rPr>
            </w:pPr>
            <w:r w:rsidRPr="00AF0A54">
              <w:rPr>
                <w:rFonts w:ascii="Times New Roman" w:hAnsi="Times New Roman" w:cs="Times New Roman"/>
              </w:rPr>
              <w:t xml:space="preserve">Свыше 600 000 руб. </w:t>
            </w:r>
          </w:p>
        </w:tc>
        <w:tc>
          <w:tcPr>
            <w:tcW w:w="1419" w:type="dxa"/>
            <w:tcBorders>
              <w:top w:val="single" w:sz="6" w:space="0" w:color="auto"/>
              <w:left w:val="single" w:sz="6" w:space="0" w:color="auto"/>
              <w:bottom w:val="single" w:sz="6" w:space="0" w:color="auto"/>
              <w:right w:val="single" w:sz="6" w:space="0" w:color="auto"/>
            </w:tcBorders>
          </w:tcPr>
          <w:p w:rsidR="005B21DB" w:rsidRPr="00AF0A54" w:rsidRDefault="005B21DB" w:rsidP="005B21DB">
            <w:pPr>
              <w:pStyle w:val="ConsPlusCell"/>
              <w:spacing w:line="360" w:lineRule="auto"/>
              <w:jc w:val="both"/>
              <w:rPr>
                <w:rFonts w:ascii="Times New Roman" w:hAnsi="Times New Roman" w:cs="Times New Roman"/>
              </w:rPr>
            </w:pPr>
            <w:r w:rsidRPr="00AF0A54">
              <w:rPr>
                <w:rFonts w:ascii="Times New Roman" w:hAnsi="Times New Roman" w:cs="Times New Roman"/>
              </w:rPr>
              <w:t>81 280 руб. +</w:t>
            </w:r>
            <w:r>
              <w:rPr>
                <w:rFonts w:ascii="Times New Roman" w:hAnsi="Times New Roman" w:cs="Times New Roman"/>
              </w:rPr>
              <w:t xml:space="preserve"> </w:t>
            </w:r>
            <w:r w:rsidRPr="00AF0A54">
              <w:rPr>
                <w:rFonts w:ascii="Times New Roman" w:hAnsi="Times New Roman" w:cs="Times New Roman"/>
              </w:rPr>
              <w:t xml:space="preserve">2,0 процента с суммы, превышающей 600 000 руб. </w:t>
            </w:r>
          </w:p>
        </w:tc>
        <w:tc>
          <w:tcPr>
            <w:tcW w:w="1272" w:type="dxa"/>
            <w:tcBorders>
              <w:top w:val="single" w:sz="6" w:space="0" w:color="auto"/>
              <w:left w:val="single" w:sz="6" w:space="0" w:color="auto"/>
              <w:bottom w:val="single" w:sz="6" w:space="0" w:color="auto"/>
              <w:right w:val="single" w:sz="6" w:space="0" w:color="auto"/>
            </w:tcBorders>
          </w:tcPr>
          <w:p w:rsidR="005B21DB" w:rsidRPr="00AF0A54" w:rsidRDefault="005B21DB" w:rsidP="005B21DB">
            <w:pPr>
              <w:pStyle w:val="ConsPlusCell"/>
              <w:spacing w:line="360" w:lineRule="auto"/>
              <w:jc w:val="both"/>
              <w:rPr>
                <w:rFonts w:ascii="Times New Roman" w:hAnsi="Times New Roman" w:cs="Times New Roman"/>
              </w:rPr>
            </w:pPr>
            <w:r w:rsidRPr="00AF0A54">
              <w:rPr>
                <w:rFonts w:ascii="Times New Roman" w:hAnsi="Times New Roman" w:cs="Times New Roman"/>
              </w:rPr>
              <w:t xml:space="preserve">11 320 руб. </w:t>
            </w:r>
          </w:p>
        </w:tc>
        <w:tc>
          <w:tcPr>
            <w:tcW w:w="1704" w:type="dxa"/>
            <w:tcBorders>
              <w:top w:val="single" w:sz="6" w:space="0" w:color="auto"/>
              <w:left w:val="single" w:sz="6" w:space="0" w:color="auto"/>
              <w:bottom w:val="single" w:sz="6" w:space="0" w:color="auto"/>
              <w:right w:val="single" w:sz="6" w:space="0" w:color="auto"/>
            </w:tcBorders>
          </w:tcPr>
          <w:p w:rsidR="005B21DB" w:rsidRPr="00AF0A54" w:rsidRDefault="005B21DB" w:rsidP="005B21DB">
            <w:pPr>
              <w:pStyle w:val="ConsPlusCell"/>
              <w:spacing w:line="360" w:lineRule="auto"/>
              <w:jc w:val="both"/>
              <w:rPr>
                <w:rFonts w:ascii="Times New Roman" w:hAnsi="Times New Roman" w:cs="Times New Roman"/>
              </w:rPr>
            </w:pPr>
            <w:r w:rsidRPr="00AF0A54">
              <w:rPr>
                <w:rFonts w:ascii="Times New Roman" w:hAnsi="Times New Roman" w:cs="Times New Roman"/>
              </w:rPr>
              <w:t xml:space="preserve">5 000 руб. </w:t>
            </w:r>
          </w:p>
        </w:tc>
        <w:tc>
          <w:tcPr>
            <w:tcW w:w="1704" w:type="dxa"/>
            <w:tcBorders>
              <w:top w:val="single" w:sz="6" w:space="0" w:color="auto"/>
              <w:left w:val="single" w:sz="6" w:space="0" w:color="auto"/>
              <w:bottom w:val="single" w:sz="6" w:space="0" w:color="auto"/>
              <w:right w:val="single" w:sz="6" w:space="0" w:color="auto"/>
            </w:tcBorders>
          </w:tcPr>
          <w:p w:rsidR="005B21DB" w:rsidRPr="00AF0A54" w:rsidRDefault="005B21DB" w:rsidP="005B21DB">
            <w:pPr>
              <w:pStyle w:val="ConsPlusCell"/>
              <w:spacing w:line="360" w:lineRule="auto"/>
              <w:jc w:val="both"/>
              <w:rPr>
                <w:rFonts w:ascii="Times New Roman" w:hAnsi="Times New Roman" w:cs="Times New Roman"/>
              </w:rPr>
            </w:pPr>
            <w:r w:rsidRPr="00AF0A54">
              <w:rPr>
                <w:rFonts w:ascii="Times New Roman" w:hAnsi="Times New Roman" w:cs="Times New Roman"/>
              </w:rPr>
              <w:t xml:space="preserve">7 200 руб. </w:t>
            </w:r>
          </w:p>
        </w:tc>
        <w:tc>
          <w:tcPr>
            <w:tcW w:w="1845" w:type="dxa"/>
            <w:tcBorders>
              <w:top w:val="single" w:sz="6" w:space="0" w:color="auto"/>
              <w:left w:val="single" w:sz="6" w:space="0" w:color="auto"/>
              <w:bottom w:val="single" w:sz="6" w:space="0" w:color="auto"/>
              <w:right w:val="single" w:sz="6" w:space="0" w:color="auto"/>
            </w:tcBorders>
          </w:tcPr>
          <w:p w:rsidR="005B21DB" w:rsidRPr="00AF0A54" w:rsidRDefault="005B21DB" w:rsidP="005B21DB">
            <w:pPr>
              <w:pStyle w:val="ConsPlusCell"/>
              <w:spacing w:line="360" w:lineRule="auto"/>
              <w:jc w:val="both"/>
              <w:rPr>
                <w:rFonts w:ascii="Times New Roman" w:hAnsi="Times New Roman" w:cs="Times New Roman"/>
              </w:rPr>
            </w:pPr>
            <w:r w:rsidRPr="00AF0A54">
              <w:rPr>
                <w:rFonts w:ascii="Times New Roman" w:hAnsi="Times New Roman" w:cs="Times New Roman"/>
              </w:rPr>
              <w:t xml:space="preserve">104 800 руб. + 2,0 процента с суммы, превышающей 600 000 руб. </w:t>
            </w:r>
          </w:p>
        </w:tc>
      </w:tr>
    </w:tbl>
    <w:p w:rsidR="009658C5" w:rsidRPr="00AF0A54" w:rsidRDefault="009658C5" w:rsidP="00AF0A54">
      <w:pPr>
        <w:autoSpaceDE w:val="0"/>
        <w:autoSpaceDN w:val="0"/>
        <w:adjustRightInd w:val="0"/>
        <w:spacing w:after="0" w:line="360" w:lineRule="auto"/>
        <w:ind w:firstLine="709"/>
        <w:jc w:val="both"/>
        <w:rPr>
          <w:rFonts w:ascii="Times New Roman" w:hAnsi="Times New Roman"/>
          <w:sz w:val="28"/>
          <w:szCs w:val="28"/>
        </w:rPr>
      </w:pPr>
      <w:r w:rsidRPr="00AF0A54">
        <w:rPr>
          <w:rFonts w:ascii="Times New Roman" w:hAnsi="Times New Roman"/>
          <w:sz w:val="28"/>
          <w:szCs w:val="28"/>
        </w:rPr>
        <w:t>При этом п. 1 ст. 241 Налогового кодекса РФ для налогоплательщиков - сельскохозяйственных товаропроизводителей, организаций народных художественных промыслов и родовых, семейных общин коренных малочисленных народов Севера, занимающихся традиционными отраслями хозяйствования, установлены следующие налоговые ставки ( таблица 3)</w:t>
      </w:r>
    </w:p>
    <w:p w:rsidR="00242E6A" w:rsidRPr="00AF0A54" w:rsidRDefault="00242E6A" w:rsidP="00AF0A54">
      <w:pPr>
        <w:autoSpaceDE w:val="0"/>
        <w:autoSpaceDN w:val="0"/>
        <w:adjustRightInd w:val="0"/>
        <w:spacing w:after="0" w:line="360" w:lineRule="auto"/>
        <w:ind w:firstLine="709"/>
        <w:jc w:val="both"/>
        <w:rPr>
          <w:rFonts w:ascii="Times New Roman" w:hAnsi="Times New Roman"/>
          <w:sz w:val="28"/>
          <w:szCs w:val="28"/>
        </w:rPr>
      </w:pPr>
    </w:p>
    <w:p w:rsidR="00242E6A" w:rsidRPr="00AF0A54" w:rsidRDefault="003B15BE" w:rsidP="00AF0A54">
      <w:pPr>
        <w:autoSpaceDE w:val="0"/>
        <w:autoSpaceDN w:val="0"/>
        <w:adjustRightInd w:val="0"/>
        <w:spacing w:after="0" w:line="360" w:lineRule="auto"/>
        <w:ind w:firstLine="709"/>
        <w:jc w:val="both"/>
        <w:rPr>
          <w:rFonts w:ascii="Times New Roman" w:hAnsi="Times New Roman"/>
          <w:sz w:val="28"/>
          <w:szCs w:val="28"/>
        </w:rPr>
      </w:pPr>
      <w:r w:rsidRPr="00AF0A54">
        <w:rPr>
          <w:rFonts w:ascii="Times New Roman" w:hAnsi="Times New Roman"/>
          <w:sz w:val="28"/>
          <w:szCs w:val="28"/>
        </w:rPr>
        <w:t>Таблица 3</w:t>
      </w:r>
    </w:p>
    <w:tbl>
      <w:tblPr>
        <w:tblpPr w:leftFromText="180" w:rightFromText="180" w:vertAnchor="text" w:horzAnchor="margin" w:tblpXSpec="center" w:tblpY="29"/>
        <w:tblW w:w="9285" w:type="dxa"/>
        <w:tblLayout w:type="fixed"/>
        <w:tblCellMar>
          <w:left w:w="70" w:type="dxa"/>
          <w:right w:w="70" w:type="dxa"/>
        </w:tblCellMar>
        <w:tblLook w:val="0000" w:firstRow="0" w:lastRow="0" w:firstColumn="0" w:lastColumn="0" w:noHBand="0" w:noVBand="0"/>
      </w:tblPr>
      <w:tblGrid>
        <w:gridCol w:w="1985"/>
        <w:gridCol w:w="1487"/>
        <w:gridCol w:w="1418"/>
        <w:gridCol w:w="1559"/>
        <w:gridCol w:w="1560"/>
        <w:gridCol w:w="1276"/>
      </w:tblGrid>
      <w:tr w:rsidR="00B82B51" w:rsidRPr="00AF0A54" w:rsidTr="00743C4F">
        <w:trPr>
          <w:cantSplit/>
          <w:trHeight w:val="360"/>
        </w:trPr>
        <w:tc>
          <w:tcPr>
            <w:tcW w:w="1985" w:type="dxa"/>
            <w:vMerge w:val="restart"/>
            <w:tcBorders>
              <w:top w:val="single" w:sz="6" w:space="0" w:color="auto"/>
              <w:left w:val="single" w:sz="6" w:space="0" w:color="auto"/>
              <w:bottom w:val="nil"/>
              <w:right w:val="single" w:sz="6" w:space="0" w:color="auto"/>
            </w:tcBorders>
          </w:tcPr>
          <w:p w:rsidR="00B82B51" w:rsidRPr="00AF0A54" w:rsidRDefault="00B82B51" w:rsidP="00AF0A54">
            <w:pPr>
              <w:pStyle w:val="ConsPlusCell"/>
              <w:spacing w:line="360" w:lineRule="auto"/>
              <w:jc w:val="both"/>
              <w:rPr>
                <w:rFonts w:ascii="Times New Roman" w:hAnsi="Times New Roman" w:cs="Times New Roman"/>
              </w:rPr>
            </w:pPr>
            <w:r w:rsidRPr="00AF0A54">
              <w:rPr>
                <w:rFonts w:ascii="Times New Roman" w:hAnsi="Times New Roman" w:cs="Times New Roman"/>
              </w:rPr>
              <w:t>Налоговая база</w:t>
            </w:r>
            <w:r w:rsidR="00AF0A54" w:rsidRPr="00AF0A54">
              <w:rPr>
                <w:rFonts w:ascii="Times New Roman" w:hAnsi="Times New Roman" w:cs="Times New Roman"/>
              </w:rPr>
              <w:t xml:space="preserve"> </w:t>
            </w:r>
            <w:r w:rsidRPr="00AF0A54">
              <w:rPr>
                <w:rFonts w:ascii="Times New Roman" w:hAnsi="Times New Roman" w:cs="Times New Roman"/>
              </w:rPr>
              <w:t>на каждое</w:t>
            </w:r>
            <w:r w:rsidR="00AF0A54" w:rsidRPr="00AF0A54">
              <w:rPr>
                <w:rFonts w:ascii="Times New Roman" w:hAnsi="Times New Roman" w:cs="Times New Roman"/>
              </w:rPr>
              <w:t xml:space="preserve"> </w:t>
            </w:r>
            <w:r w:rsidRPr="00AF0A54">
              <w:rPr>
                <w:rFonts w:ascii="Times New Roman" w:hAnsi="Times New Roman" w:cs="Times New Roman"/>
              </w:rPr>
              <w:t>физическое лицо</w:t>
            </w:r>
            <w:r w:rsidR="00AF0A54" w:rsidRPr="00AF0A54">
              <w:rPr>
                <w:rFonts w:ascii="Times New Roman" w:hAnsi="Times New Roman" w:cs="Times New Roman"/>
              </w:rPr>
              <w:t xml:space="preserve"> </w:t>
            </w:r>
            <w:r w:rsidRPr="00AF0A54">
              <w:rPr>
                <w:rFonts w:ascii="Times New Roman" w:hAnsi="Times New Roman" w:cs="Times New Roman"/>
              </w:rPr>
              <w:t>нарастающим</w:t>
            </w:r>
            <w:r w:rsidR="00AF0A54" w:rsidRPr="00AF0A54">
              <w:rPr>
                <w:rFonts w:ascii="Times New Roman" w:hAnsi="Times New Roman" w:cs="Times New Roman"/>
              </w:rPr>
              <w:t xml:space="preserve"> </w:t>
            </w:r>
            <w:r w:rsidRPr="00AF0A54">
              <w:rPr>
                <w:rFonts w:ascii="Times New Roman" w:hAnsi="Times New Roman" w:cs="Times New Roman"/>
              </w:rPr>
              <w:t>итогом с начала</w:t>
            </w:r>
            <w:r w:rsidR="00AF0A54" w:rsidRPr="00AF0A54">
              <w:rPr>
                <w:rFonts w:ascii="Times New Roman" w:hAnsi="Times New Roman" w:cs="Times New Roman"/>
              </w:rPr>
              <w:t xml:space="preserve"> </w:t>
            </w:r>
            <w:r w:rsidRPr="00AF0A54">
              <w:rPr>
                <w:rFonts w:ascii="Times New Roman" w:hAnsi="Times New Roman" w:cs="Times New Roman"/>
              </w:rPr>
              <w:t>года</w:t>
            </w:r>
            <w:r w:rsidR="00AF0A54" w:rsidRPr="00AF0A54">
              <w:rPr>
                <w:rFonts w:ascii="Times New Roman" w:hAnsi="Times New Roman" w:cs="Times New Roman"/>
              </w:rPr>
              <w:t xml:space="preserve"> </w:t>
            </w:r>
          </w:p>
        </w:tc>
        <w:tc>
          <w:tcPr>
            <w:tcW w:w="1487" w:type="dxa"/>
            <w:vMerge w:val="restart"/>
            <w:tcBorders>
              <w:top w:val="single" w:sz="6" w:space="0" w:color="auto"/>
              <w:left w:val="single" w:sz="6" w:space="0" w:color="auto"/>
              <w:bottom w:val="nil"/>
              <w:right w:val="single" w:sz="6" w:space="0" w:color="auto"/>
            </w:tcBorders>
          </w:tcPr>
          <w:p w:rsidR="00B82B51" w:rsidRPr="00AF0A54" w:rsidRDefault="00B82B51" w:rsidP="00AF0A54">
            <w:pPr>
              <w:pStyle w:val="ConsPlusCell"/>
              <w:spacing w:line="360" w:lineRule="auto"/>
              <w:jc w:val="both"/>
              <w:rPr>
                <w:rFonts w:ascii="Times New Roman" w:hAnsi="Times New Roman" w:cs="Times New Roman"/>
              </w:rPr>
            </w:pPr>
            <w:r w:rsidRPr="00AF0A54">
              <w:rPr>
                <w:rFonts w:ascii="Times New Roman" w:hAnsi="Times New Roman" w:cs="Times New Roman"/>
              </w:rPr>
              <w:t>Федеральный бюджет</w:t>
            </w:r>
            <w:r w:rsidR="00AF0A54" w:rsidRPr="00AF0A54">
              <w:rPr>
                <w:rFonts w:ascii="Times New Roman" w:hAnsi="Times New Roman" w:cs="Times New Roman"/>
              </w:rPr>
              <w:t xml:space="preserve"> </w:t>
            </w:r>
          </w:p>
        </w:tc>
        <w:tc>
          <w:tcPr>
            <w:tcW w:w="1418" w:type="dxa"/>
            <w:vMerge w:val="restart"/>
            <w:tcBorders>
              <w:top w:val="single" w:sz="6" w:space="0" w:color="auto"/>
              <w:left w:val="single" w:sz="6" w:space="0" w:color="auto"/>
              <w:bottom w:val="nil"/>
              <w:right w:val="single" w:sz="6" w:space="0" w:color="auto"/>
            </w:tcBorders>
          </w:tcPr>
          <w:p w:rsidR="00B82B51" w:rsidRPr="00AF0A54" w:rsidRDefault="00B82B51" w:rsidP="00AF0A54">
            <w:pPr>
              <w:pStyle w:val="ConsPlusCell"/>
              <w:spacing w:line="360" w:lineRule="auto"/>
              <w:jc w:val="both"/>
              <w:rPr>
                <w:rFonts w:ascii="Times New Roman" w:hAnsi="Times New Roman" w:cs="Times New Roman"/>
              </w:rPr>
            </w:pPr>
            <w:r w:rsidRPr="00AF0A54">
              <w:rPr>
                <w:rFonts w:ascii="Times New Roman" w:hAnsi="Times New Roman" w:cs="Times New Roman"/>
              </w:rPr>
              <w:t>Фонд</w:t>
            </w:r>
            <w:r w:rsidR="00AF0A54" w:rsidRPr="00AF0A54">
              <w:rPr>
                <w:rFonts w:ascii="Times New Roman" w:hAnsi="Times New Roman" w:cs="Times New Roman"/>
              </w:rPr>
              <w:t xml:space="preserve"> </w:t>
            </w:r>
            <w:r w:rsidRPr="00AF0A54">
              <w:rPr>
                <w:rFonts w:ascii="Times New Roman" w:hAnsi="Times New Roman" w:cs="Times New Roman"/>
              </w:rPr>
              <w:t>социального</w:t>
            </w:r>
            <w:r w:rsidR="00AF0A54" w:rsidRPr="00AF0A54">
              <w:rPr>
                <w:rFonts w:ascii="Times New Roman" w:hAnsi="Times New Roman" w:cs="Times New Roman"/>
              </w:rPr>
              <w:t xml:space="preserve"> </w:t>
            </w:r>
            <w:r w:rsidRPr="00AF0A54">
              <w:rPr>
                <w:rFonts w:ascii="Times New Roman" w:hAnsi="Times New Roman" w:cs="Times New Roman"/>
              </w:rPr>
              <w:t>страхования</w:t>
            </w:r>
            <w:r w:rsidR="00AF0A54" w:rsidRPr="00AF0A54">
              <w:rPr>
                <w:rFonts w:ascii="Times New Roman" w:hAnsi="Times New Roman" w:cs="Times New Roman"/>
              </w:rPr>
              <w:t xml:space="preserve"> </w:t>
            </w:r>
            <w:r w:rsidRPr="00AF0A54">
              <w:rPr>
                <w:rFonts w:ascii="Times New Roman" w:hAnsi="Times New Roman" w:cs="Times New Roman"/>
              </w:rPr>
              <w:t xml:space="preserve">Российской Федерации </w:t>
            </w:r>
          </w:p>
        </w:tc>
        <w:tc>
          <w:tcPr>
            <w:tcW w:w="3119" w:type="dxa"/>
            <w:gridSpan w:val="2"/>
            <w:tcBorders>
              <w:top w:val="single" w:sz="6" w:space="0" w:color="auto"/>
              <w:left w:val="single" w:sz="6" w:space="0" w:color="auto"/>
              <w:bottom w:val="single" w:sz="6" w:space="0" w:color="auto"/>
              <w:right w:val="single" w:sz="6" w:space="0" w:color="auto"/>
            </w:tcBorders>
          </w:tcPr>
          <w:p w:rsidR="00B82B51" w:rsidRPr="00AF0A54" w:rsidRDefault="00B82B51" w:rsidP="00AF0A54">
            <w:pPr>
              <w:pStyle w:val="ConsPlusCell"/>
              <w:spacing w:line="360" w:lineRule="auto"/>
              <w:jc w:val="both"/>
              <w:rPr>
                <w:rFonts w:ascii="Times New Roman" w:hAnsi="Times New Roman" w:cs="Times New Roman"/>
              </w:rPr>
            </w:pPr>
            <w:r w:rsidRPr="00AF0A54">
              <w:rPr>
                <w:rFonts w:ascii="Times New Roman" w:hAnsi="Times New Roman" w:cs="Times New Roman"/>
              </w:rPr>
              <w:t>Фонды обязательного</w:t>
            </w:r>
            <w:r w:rsidR="00AF0A54" w:rsidRPr="00AF0A54">
              <w:rPr>
                <w:rFonts w:ascii="Times New Roman" w:hAnsi="Times New Roman" w:cs="Times New Roman"/>
              </w:rPr>
              <w:t xml:space="preserve"> </w:t>
            </w:r>
            <w:r w:rsidRPr="00AF0A54">
              <w:rPr>
                <w:rFonts w:ascii="Times New Roman" w:hAnsi="Times New Roman" w:cs="Times New Roman"/>
              </w:rPr>
              <w:br/>
              <w:t>медицинского страхования</w:t>
            </w:r>
            <w:r w:rsidR="00AF0A54" w:rsidRPr="00AF0A54">
              <w:rPr>
                <w:rFonts w:ascii="Times New Roman" w:hAnsi="Times New Roman" w:cs="Times New Roman"/>
              </w:rPr>
              <w:t xml:space="preserve"> </w:t>
            </w:r>
          </w:p>
        </w:tc>
        <w:tc>
          <w:tcPr>
            <w:tcW w:w="1276" w:type="dxa"/>
            <w:vMerge w:val="restart"/>
            <w:tcBorders>
              <w:top w:val="single" w:sz="6" w:space="0" w:color="auto"/>
              <w:left w:val="single" w:sz="6" w:space="0" w:color="auto"/>
              <w:bottom w:val="nil"/>
              <w:right w:val="single" w:sz="6" w:space="0" w:color="auto"/>
            </w:tcBorders>
          </w:tcPr>
          <w:p w:rsidR="00B82B51" w:rsidRPr="00AF0A54" w:rsidRDefault="00B82B51" w:rsidP="00AF0A54">
            <w:pPr>
              <w:pStyle w:val="ConsPlusCell"/>
              <w:spacing w:line="360" w:lineRule="auto"/>
              <w:jc w:val="both"/>
              <w:rPr>
                <w:rFonts w:ascii="Times New Roman" w:hAnsi="Times New Roman" w:cs="Times New Roman"/>
              </w:rPr>
            </w:pPr>
            <w:r w:rsidRPr="00AF0A54">
              <w:rPr>
                <w:rFonts w:ascii="Times New Roman" w:hAnsi="Times New Roman" w:cs="Times New Roman"/>
              </w:rPr>
              <w:t>Итого</w:t>
            </w:r>
            <w:r w:rsidR="00AF0A54" w:rsidRPr="00AF0A54">
              <w:rPr>
                <w:rFonts w:ascii="Times New Roman" w:hAnsi="Times New Roman" w:cs="Times New Roman"/>
              </w:rPr>
              <w:t xml:space="preserve"> </w:t>
            </w:r>
          </w:p>
        </w:tc>
      </w:tr>
      <w:tr w:rsidR="00B82B51" w:rsidRPr="00AF0A54" w:rsidTr="00743C4F">
        <w:trPr>
          <w:cantSplit/>
          <w:trHeight w:val="720"/>
        </w:trPr>
        <w:tc>
          <w:tcPr>
            <w:tcW w:w="1985" w:type="dxa"/>
            <w:vMerge/>
            <w:tcBorders>
              <w:top w:val="nil"/>
              <w:left w:val="single" w:sz="6" w:space="0" w:color="auto"/>
              <w:bottom w:val="single" w:sz="6" w:space="0" w:color="auto"/>
              <w:right w:val="single" w:sz="6" w:space="0" w:color="auto"/>
            </w:tcBorders>
          </w:tcPr>
          <w:p w:rsidR="00B82B51" w:rsidRPr="00AF0A54" w:rsidRDefault="00B82B51" w:rsidP="00AF0A54">
            <w:pPr>
              <w:pStyle w:val="ConsPlusCell"/>
              <w:spacing w:line="360" w:lineRule="auto"/>
              <w:jc w:val="both"/>
              <w:rPr>
                <w:rFonts w:ascii="Times New Roman" w:hAnsi="Times New Roman" w:cs="Times New Roman"/>
              </w:rPr>
            </w:pPr>
          </w:p>
        </w:tc>
        <w:tc>
          <w:tcPr>
            <w:tcW w:w="1487" w:type="dxa"/>
            <w:vMerge/>
            <w:tcBorders>
              <w:top w:val="nil"/>
              <w:left w:val="single" w:sz="6" w:space="0" w:color="auto"/>
              <w:bottom w:val="single" w:sz="6" w:space="0" w:color="auto"/>
              <w:right w:val="single" w:sz="6" w:space="0" w:color="auto"/>
            </w:tcBorders>
          </w:tcPr>
          <w:p w:rsidR="00B82B51" w:rsidRPr="00AF0A54" w:rsidRDefault="00B82B51" w:rsidP="00AF0A54">
            <w:pPr>
              <w:pStyle w:val="ConsPlusCell"/>
              <w:spacing w:line="360" w:lineRule="auto"/>
              <w:jc w:val="both"/>
              <w:rPr>
                <w:rFonts w:ascii="Times New Roman" w:hAnsi="Times New Roman" w:cs="Times New Roman"/>
              </w:rPr>
            </w:pPr>
          </w:p>
        </w:tc>
        <w:tc>
          <w:tcPr>
            <w:tcW w:w="1418" w:type="dxa"/>
            <w:vMerge/>
            <w:tcBorders>
              <w:top w:val="nil"/>
              <w:left w:val="single" w:sz="6" w:space="0" w:color="auto"/>
              <w:bottom w:val="single" w:sz="6" w:space="0" w:color="auto"/>
              <w:right w:val="single" w:sz="6" w:space="0" w:color="auto"/>
            </w:tcBorders>
          </w:tcPr>
          <w:p w:rsidR="00B82B51" w:rsidRPr="00AF0A54" w:rsidRDefault="00B82B51" w:rsidP="00AF0A54">
            <w:pPr>
              <w:pStyle w:val="ConsPlusCell"/>
              <w:spacing w:line="360" w:lineRule="auto"/>
              <w:jc w:val="both"/>
              <w:rPr>
                <w:rFonts w:ascii="Times New Roman" w:hAnsi="Times New Roman" w:cs="Times New Roman"/>
              </w:rPr>
            </w:pPr>
          </w:p>
        </w:tc>
        <w:tc>
          <w:tcPr>
            <w:tcW w:w="1559" w:type="dxa"/>
            <w:tcBorders>
              <w:top w:val="single" w:sz="6" w:space="0" w:color="auto"/>
              <w:left w:val="single" w:sz="6" w:space="0" w:color="auto"/>
              <w:bottom w:val="single" w:sz="6" w:space="0" w:color="auto"/>
              <w:right w:val="single" w:sz="6" w:space="0" w:color="auto"/>
            </w:tcBorders>
          </w:tcPr>
          <w:p w:rsidR="00B82B51" w:rsidRPr="00AF0A54" w:rsidRDefault="00B82B51" w:rsidP="00AF0A54">
            <w:pPr>
              <w:pStyle w:val="ConsPlusCell"/>
              <w:spacing w:line="360" w:lineRule="auto"/>
              <w:jc w:val="both"/>
              <w:rPr>
                <w:rFonts w:ascii="Times New Roman" w:hAnsi="Times New Roman" w:cs="Times New Roman"/>
              </w:rPr>
            </w:pPr>
            <w:r w:rsidRPr="00AF0A54">
              <w:rPr>
                <w:rFonts w:ascii="Times New Roman" w:hAnsi="Times New Roman" w:cs="Times New Roman"/>
              </w:rPr>
              <w:t>Федеральный фонд</w:t>
            </w:r>
            <w:r w:rsidR="00AF0A54" w:rsidRPr="00AF0A54">
              <w:rPr>
                <w:rFonts w:ascii="Times New Roman" w:hAnsi="Times New Roman" w:cs="Times New Roman"/>
              </w:rPr>
              <w:t xml:space="preserve"> </w:t>
            </w:r>
            <w:r w:rsidRPr="00AF0A54">
              <w:rPr>
                <w:rFonts w:ascii="Times New Roman" w:hAnsi="Times New Roman" w:cs="Times New Roman"/>
              </w:rPr>
              <w:t>обязательного</w:t>
            </w:r>
            <w:r w:rsidR="00743C4F">
              <w:rPr>
                <w:rFonts w:ascii="Times New Roman" w:hAnsi="Times New Roman" w:cs="Times New Roman"/>
              </w:rPr>
              <w:t xml:space="preserve"> </w:t>
            </w:r>
            <w:r w:rsidRPr="00AF0A54">
              <w:rPr>
                <w:rFonts w:ascii="Times New Roman" w:hAnsi="Times New Roman" w:cs="Times New Roman"/>
              </w:rPr>
              <w:t>медицинского</w:t>
            </w:r>
            <w:r w:rsidR="00AF0A54" w:rsidRPr="00AF0A54">
              <w:rPr>
                <w:rFonts w:ascii="Times New Roman" w:hAnsi="Times New Roman" w:cs="Times New Roman"/>
              </w:rPr>
              <w:t xml:space="preserve"> </w:t>
            </w:r>
            <w:r w:rsidRPr="00AF0A54">
              <w:rPr>
                <w:rFonts w:ascii="Times New Roman" w:hAnsi="Times New Roman" w:cs="Times New Roman"/>
              </w:rPr>
              <w:t xml:space="preserve">страхования </w:t>
            </w:r>
          </w:p>
        </w:tc>
        <w:tc>
          <w:tcPr>
            <w:tcW w:w="1560" w:type="dxa"/>
            <w:tcBorders>
              <w:top w:val="single" w:sz="6" w:space="0" w:color="auto"/>
              <w:left w:val="single" w:sz="6" w:space="0" w:color="auto"/>
              <w:bottom w:val="single" w:sz="6" w:space="0" w:color="auto"/>
              <w:right w:val="single" w:sz="6" w:space="0" w:color="auto"/>
            </w:tcBorders>
          </w:tcPr>
          <w:p w:rsidR="00B82B51" w:rsidRPr="00AF0A54" w:rsidRDefault="00B82B51" w:rsidP="00AF0A54">
            <w:pPr>
              <w:pStyle w:val="ConsPlusCell"/>
              <w:spacing w:line="360" w:lineRule="auto"/>
              <w:jc w:val="both"/>
              <w:rPr>
                <w:rFonts w:ascii="Times New Roman" w:hAnsi="Times New Roman" w:cs="Times New Roman"/>
              </w:rPr>
            </w:pPr>
            <w:r w:rsidRPr="00AF0A54">
              <w:rPr>
                <w:rFonts w:ascii="Times New Roman" w:hAnsi="Times New Roman" w:cs="Times New Roman"/>
              </w:rPr>
              <w:t>Территориальные</w:t>
            </w:r>
            <w:r w:rsidR="00AF0A54" w:rsidRPr="00AF0A54">
              <w:rPr>
                <w:rFonts w:ascii="Times New Roman" w:hAnsi="Times New Roman" w:cs="Times New Roman"/>
              </w:rPr>
              <w:t xml:space="preserve"> </w:t>
            </w:r>
            <w:r w:rsidRPr="00AF0A54">
              <w:rPr>
                <w:rFonts w:ascii="Times New Roman" w:hAnsi="Times New Roman" w:cs="Times New Roman"/>
              </w:rPr>
              <w:t>фонды</w:t>
            </w:r>
            <w:r w:rsidR="00AF0A54" w:rsidRPr="00AF0A54">
              <w:rPr>
                <w:rFonts w:ascii="Times New Roman" w:hAnsi="Times New Roman" w:cs="Times New Roman"/>
              </w:rPr>
              <w:t xml:space="preserve"> </w:t>
            </w:r>
            <w:r w:rsidRPr="00AF0A54">
              <w:rPr>
                <w:rFonts w:ascii="Times New Roman" w:hAnsi="Times New Roman" w:cs="Times New Roman"/>
              </w:rPr>
              <w:t>обязательного медицинского страхования</w:t>
            </w:r>
            <w:r w:rsidR="00AF0A54" w:rsidRPr="00AF0A54">
              <w:rPr>
                <w:rFonts w:ascii="Times New Roman" w:hAnsi="Times New Roman" w:cs="Times New Roman"/>
              </w:rPr>
              <w:t xml:space="preserve"> </w:t>
            </w:r>
          </w:p>
        </w:tc>
        <w:tc>
          <w:tcPr>
            <w:tcW w:w="1276" w:type="dxa"/>
            <w:vMerge/>
            <w:tcBorders>
              <w:top w:val="nil"/>
              <w:left w:val="single" w:sz="6" w:space="0" w:color="auto"/>
              <w:bottom w:val="single" w:sz="6" w:space="0" w:color="auto"/>
              <w:right w:val="single" w:sz="6" w:space="0" w:color="auto"/>
            </w:tcBorders>
          </w:tcPr>
          <w:p w:rsidR="00B82B51" w:rsidRPr="00AF0A54" w:rsidRDefault="00B82B51" w:rsidP="00AF0A54">
            <w:pPr>
              <w:pStyle w:val="ConsPlusCell"/>
              <w:spacing w:line="360" w:lineRule="auto"/>
              <w:jc w:val="both"/>
              <w:rPr>
                <w:rFonts w:ascii="Times New Roman" w:hAnsi="Times New Roman" w:cs="Times New Roman"/>
              </w:rPr>
            </w:pPr>
          </w:p>
        </w:tc>
      </w:tr>
      <w:tr w:rsidR="00B82B51" w:rsidRPr="00AF0A54" w:rsidTr="00743C4F">
        <w:trPr>
          <w:cantSplit/>
          <w:trHeight w:val="360"/>
        </w:trPr>
        <w:tc>
          <w:tcPr>
            <w:tcW w:w="1985" w:type="dxa"/>
            <w:tcBorders>
              <w:top w:val="single" w:sz="6" w:space="0" w:color="auto"/>
              <w:left w:val="single" w:sz="6" w:space="0" w:color="auto"/>
              <w:bottom w:val="single" w:sz="6" w:space="0" w:color="auto"/>
              <w:right w:val="single" w:sz="6" w:space="0" w:color="auto"/>
            </w:tcBorders>
          </w:tcPr>
          <w:p w:rsidR="00B82B51" w:rsidRPr="00AF0A54" w:rsidRDefault="00B82B51" w:rsidP="00AF0A54">
            <w:pPr>
              <w:pStyle w:val="ConsPlusCell"/>
              <w:spacing w:line="360" w:lineRule="auto"/>
              <w:jc w:val="both"/>
              <w:rPr>
                <w:rFonts w:ascii="Times New Roman" w:hAnsi="Times New Roman" w:cs="Times New Roman"/>
              </w:rPr>
            </w:pPr>
            <w:r w:rsidRPr="00AF0A54">
              <w:rPr>
                <w:rFonts w:ascii="Times New Roman" w:hAnsi="Times New Roman" w:cs="Times New Roman"/>
              </w:rPr>
              <w:t>До 280 000 руб.</w:t>
            </w:r>
          </w:p>
        </w:tc>
        <w:tc>
          <w:tcPr>
            <w:tcW w:w="1487" w:type="dxa"/>
            <w:tcBorders>
              <w:top w:val="single" w:sz="6" w:space="0" w:color="auto"/>
              <w:left w:val="single" w:sz="6" w:space="0" w:color="auto"/>
              <w:bottom w:val="single" w:sz="6" w:space="0" w:color="auto"/>
              <w:right w:val="single" w:sz="6" w:space="0" w:color="auto"/>
            </w:tcBorders>
          </w:tcPr>
          <w:p w:rsidR="00B82B51" w:rsidRPr="00AF0A54" w:rsidRDefault="00B82B51" w:rsidP="00AF0A54">
            <w:pPr>
              <w:pStyle w:val="ConsPlusCell"/>
              <w:spacing w:line="360" w:lineRule="auto"/>
              <w:jc w:val="both"/>
              <w:rPr>
                <w:rFonts w:ascii="Times New Roman" w:hAnsi="Times New Roman" w:cs="Times New Roman"/>
              </w:rPr>
            </w:pPr>
            <w:r w:rsidRPr="00AF0A54">
              <w:rPr>
                <w:rFonts w:ascii="Times New Roman" w:hAnsi="Times New Roman" w:cs="Times New Roman"/>
              </w:rPr>
              <w:t>15,8 процента</w:t>
            </w:r>
          </w:p>
        </w:tc>
        <w:tc>
          <w:tcPr>
            <w:tcW w:w="1418" w:type="dxa"/>
            <w:tcBorders>
              <w:top w:val="single" w:sz="6" w:space="0" w:color="auto"/>
              <w:left w:val="single" w:sz="6" w:space="0" w:color="auto"/>
              <w:bottom w:val="single" w:sz="6" w:space="0" w:color="auto"/>
              <w:right w:val="single" w:sz="6" w:space="0" w:color="auto"/>
            </w:tcBorders>
          </w:tcPr>
          <w:p w:rsidR="00B82B51" w:rsidRPr="00AF0A54" w:rsidRDefault="00B82B51" w:rsidP="00AF0A54">
            <w:pPr>
              <w:pStyle w:val="ConsPlusCell"/>
              <w:spacing w:line="360" w:lineRule="auto"/>
              <w:jc w:val="both"/>
              <w:rPr>
                <w:rFonts w:ascii="Times New Roman" w:hAnsi="Times New Roman" w:cs="Times New Roman"/>
              </w:rPr>
            </w:pPr>
            <w:r w:rsidRPr="00AF0A54">
              <w:rPr>
                <w:rFonts w:ascii="Times New Roman" w:hAnsi="Times New Roman" w:cs="Times New Roman"/>
              </w:rPr>
              <w:t>1,9 процента</w:t>
            </w:r>
          </w:p>
        </w:tc>
        <w:tc>
          <w:tcPr>
            <w:tcW w:w="1559" w:type="dxa"/>
            <w:tcBorders>
              <w:top w:val="single" w:sz="6" w:space="0" w:color="auto"/>
              <w:left w:val="single" w:sz="6" w:space="0" w:color="auto"/>
              <w:bottom w:val="single" w:sz="6" w:space="0" w:color="auto"/>
              <w:right w:val="single" w:sz="6" w:space="0" w:color="auto"/>
            </w:tcBorders>
          </w:tcPr>
          <w:p w:rsidR="00B82B51" w:rsidRPr="00AF0A54" w:rsidRDefault="00B82B51" w:rsidP="00AF0A54">
            <w:pPr>
              <w:pStyle w:val="ConsPlusCell"/>
              <w:spacing w:line="360" w:lineRule="auto"/>
              <w:jc w:val="both"/>
              <w:rPr>
                <w:rFonts w:ascii="Times New Roman" w:hAnsi="Times New Roman" w:cs="Times New Roman"/>
              </w:rPr>
            </w:pPr>
            <w:r w:rsidRPr="00AF0A54">
              <w:rPr>
                <w:rFonts w:ascii="Times New Roman" w:hAnsi="Times New Roman" w:cs="Times New Roman"/>
              </w:rPr>
              <w:t xml:space="preserve">1,1 процента </w:t>
            </w:r>
          </w:p>
        </w:tc>
        <w:tc>
          <w:tcPr>
            <w:tcW w:w="1560" w:type="dxa"/>
            <w:tcBorders>
              <w:top w:val="single" w:sz="6" w:space="0" w:color="auto"/>
              <w:left w:val="single" w:sz="6" w:space="0" w:color="auto"/>
              <w:bottom w:val="single" w:sz="6" w:space="0" w:color="auto"/>
              <w:right w:val="single" w:sz="6" w:space="0" w:color="auto"/>
            </w:tcBorders>
          </w:tcPr>
          <w:p w:rsidR="00B82B51" w:rsidRPr="00AF0A54" w:rsidRDefault="00B82B51" w:rsidP="00AF0A54">
            <w:pPr>
              <w:pStyle w:val="ConsPlusCell"/>
              <w:spacing w:line="360" w:lineRule="auto"/>
              <w:jc w:val="both"/>
              <w:rPr>
                <w:rFonts w:ascii="Times New Roman" w:hAnsi="Times New Roman" w:cs="Times New Roman"/>
              </w:rPr>
            </w:pPr>
            <w:r w:rsidRPr="00AF0A54">
              <w:rPr>
                <w:rFonts w:ascii="Times New Roman" w:hAnsi="Times New Roman" w:cs="Times New Roman"/>
              </w:rPr>
              <w:t>1,2 процента</w:t>
            </w:r>
            <w:r w:rsidR="00AF0A54" w:rsidRPr="00AF0A54">
              <w:rPr>
                <w:rFonts w:ascii="Times New Roman" w:hAnsi="Times New Roman" w:cs="Times New Roman"/>
              </w:rPr>
              <w:t xml:space="preserve"> </w:t>
            </w:r>
          </w:p>
        </w:tc>
        <w:tc>
          <w:tcPr>
            <w:tcW w:w="1276" w:type="dxa"/>
            <w:tcBorders>
              <w:top w:val="single" w:sz="6" w:space="0" w:color="auto"/>
              <w:left w:val="single" w:sz="6" w:space="0" w:color="auto"/>
              <w:bottom w:val="single" w:sz="6" w:space="0" w:color="auto"/>
              <w:right w:val="single" w:sz="6" w:space="0" w:color="auto"/>
            </w:tcBorders>
          </w:tcPr>
          <w:p w:rsidR="00B82B51" w:rsidRPr="00AF0A54" w:rsidRDefault="00B82B51" w:rsidP="00AF0A54">
            <w:pPr>
              <w:pStyle w:val="ConsPlusCell"/>
              <w:spacing w:line="360" w:lineRule="auto"/>
              <w:jc w:val="both"/>
              <w:rPr>
                <w:rFonts w:ascii="Times New Roman" w:hAnsi="Times New Roman" w:cs="Times New Roman"/>
              </w:rPr>
            </w:pPr>
            <w:r w:rsidRPr="00AF0A54">
              <w:rPr>
                <w:rFonts w:ascii="Times New Roman" w:hAnsi="Times New Roman" w:cs="Times New Roman"/>
              </w:rPr>
              <w:t xml:space="preserve">20,0 процента </w:t>
            </w:r>
          </w:p>
        </w:tc>
      </w:tr>
      <w:tr w:rsidR="00B82B51" w:rsidRPr="00AF0A54" w:rsidTr="00743C4F">
        <w:trPr>
          <w:cantSplit/>
          <w:trHeight w:val="720"/>
        </w:trPr>
        <w:tc>
          <w:tcPr>
            <w:tcW w:w="1985" w:type="dxa"/>
            <w:tcBorders>
              <w:top w:val="single" w:sz="6" w:space="0" w:color="auto"/>
              <w:left w:val="single" w:sz="6" w:space="0" w:color="auto"/>
              <w:bottom w:val="single" w:sz="6" w:space="0" w:color="auto"/>
              <w:right w:val="single" w:sz="6" w:space="0" w:color="auto"/>
            </w:tcBorders>
          </w:tcPr>
          <w:p w:rsidR="00B82B51" w:rsidRPr="00AF0A54" w:rsidRDefault="00B82B51" w:rsidP="00AF0A54">
            <w:pPr>
              <w:pStyle w:val="ConsPlusCell"/>
              <w:spacing w:line="360" w:lineRule="auto"/>
              <w:jc w:val="both"/>
              <w:rPr>
                <w:rFonts w:ascii="Times New Roman" w:hAnsi="Times New Roman" w:cs="Times New Roman"/>
              </w:rPr>
            </w:pPr>
            <w:r w:rsidRPr="00AF0A54">
              <w:rPr>
                <w:rFonts w:ascii="Times New Roman" w:hAnsi="Times New Roman" w:cs="Times New Roman"/>
              </w:rPr>
              <w:t>От 280 001 руб.</w:t>
            </w:r>
            <w:r w:rsidR="00AF0A54">
              <w:rPr>
                <w:rFonts w:ascii="Times New Roman" w:hAnsi="Times New Roman" w:cs="Times New Roman"/>
              </w:rPr>
              <w:t xml:space="preserve"> </w:t>
            </w:r>
            <w:r w:rsidRPr="00AF0A54">
              <w:rPr>
                <w:rFonts w:ascii="Times New Roman" w:hAnsi="Times New Roman" w:cs="Times New Roman"/>
              </w:rPr>
              <w:t>до 600 000 руб.</w:t>
            </w:r>
          </w:p>
        </w:tc>
        <w:tc>
          <w:tcPr>
            <w:tcW w:w="1487" w:type="dxa"/>
            <w:tcBorders>
              <w:top w:val="single" w:sz="6" w:space="0" w:color="auto"/>
              <w:left w:val="single" w:sz="6" w:space="0" w:color="auto"/>
              <w:bottom w:val="single" w:sz="6" w:space="0" w:color="auto"/>
              <w:right w:val="single" w:sz="6" w:space="0" w:color="auto"/>
            </w:tcBorders>
          </w:tcPr>
          <w:p w:rsidR="00B82B51" w:rsidRPr="00AF0A54" w:rsidRDefault="00B82B51" w:rsidP="00AF0A54">
            <w:pPr>
              <w:pStyle w:val="ConsPlusCell"/>
              <w:spacing w:line="360" w:lineRule="auto"/>
              <w:jc w:val="both"/>
              <w:rPr>
                <w:rFonts w:ascii="Times New Roman" w:hAnsi="Times New Roman" w:cs="Times New Roman"/>
              </w:rPr>
            </w:pPr>
            <w:r w:rsidRPr="00AF0A54">
              <w:rPr>
                <w:rFonts w:ascii="Times New Roman" w:hAnsi="Times New Roman" w:cs="Times New Roman"/>
              </w:rPr>
              <w:t>44 240 руб. +</w:t>
            </w:r>
            <w:r w:rsidR="00AF0A54">
              <w:rPr>
                <w:rFonts w:ascii="Times New Roman" w:hAnsi="Times New Roman" w:cs="Times New Roman"/>
              </w:rPr>
              <w:t xml:space="preserve"> </w:t>
            </w:r>
            <w:r w:rsidRPr="00AF0A54">
              <w:rPr>
                <w:rFonts w:ascii="Times New Roman" w:hAnsi="Times New Roman" w:cs="Times New Roman"/>
              </w:rPr>
              <w:t>7,9 процента с суммы,</w:t>
            </w:r>
            <w:r w:rsidR="00AF0A54" w:rsidRPr="00AF0A54">
              <w:rPr>
                <w:rFonts w:ascii="Times New Roman" w:hAnsi="Times New Roman" w:cs="Times New Roman"/>
              </w:rPr>
              <w:t xml:space="preserve"> </w:t>
            </w:r>
            <w:r w:rsidRPr="00AF0A54">
              <w:rPr>
                <w:rFonts w:ascii="Times New Roman" w:hAnsi="Times New Roman" w:cs="Times New Roman"/>
              </w:rPr>
              <w:t>превышающей</w:t>
            </w:r>
            <w:r w:rsidR="00AF0A54" w:rsidRPr="00AF0A54">
              <w:rPr>
                <w:rFonts w:ascii="Times New Roman" w:hAnsi="Times New Roman" w:cs="Times New Roman"/>
              </w:rPr>
              <w:t xml:space="preserve"> </w:t>
            </w:r>
            <w:r w:rsidRPr="00AF0A54">
              <w:rPr>
                <w:rFonts w:ascii="Times New Roman" w:hAnsi="Times New Roman" w:cs="Times New Roman"/>
              </w:rPr>
              <w:t xml:space="preserve">280 000 руб. </w:t>
            </w:r>
          </w:p>
        </w:tc>
        <w:tc>
          <w:tcPr>
            <w:tcW w:w="1418" w:type="dxa"/>
            <w:tcBorders>
              <w:top w:val="single" w:sz="6" w:space="0" w:color="auto"/>
              <w:left w:val="single" w:sz="6" w:space="0" w:color="auto"/>
              <w:bottom w:val="single" w:sz="6" w:space="0" w:color="auto"/>
              <w:right w:val="single" w:sz="6" w:space="0" w:color="auto"/>
            </w:tcBorders>
          </w:tcPr>
          <w:p w:rsidR="00B82B51" w:rsidRPr="00AF0A54" w:rsidRDefault="00B82B51" w:rsidP="00AF0A54">
            <w:pPr>
              <w:pStyle w:val="ConsPlusCell"/>
              <w:spacing w:line="360" w:lineRule="auto"/>
              <w:jc w:val="both"/>
              <w:rPr>
                <w:rFonts w:ascii="Times New Roman" w:hAnsi="Times New Roman" w:cs="Times New Roman"/>
              </w:rPr>
            </w:pPr>
            <w:r w:rsidRPr="00AF0A54">
              <w:rPr>
                <w:rFonts w:ascii="Times New Roman" w:hAnsi="Times New Roman" w:cs="Times New Roman"/>
              </w:rPr>
              <w:t>5 320 руб. +</w:t>
            </w:r>
            <w:r w:rsidRPr="00AF0A54">
              <w:rPr>
                <w:rFonts w:ascii="Times New Roman" w:hAnsi="Times New Roman" w:cs="Times New Roman"/>
              </w:rPr>
              <w:br/>
              <w:t>0,9 процента</w:t>
            </w:r>
            <w:r w:rsidRPr="00AF0A54">
              <w:rPr>
                <w:rFonts w:ascii="Times New Roman" w:hAnsi="Times New Roman" w:cs="Times New Roman"/>
              </w:rPr>
              <w:br/>
              <w:t>с суммы,</w:t>
            </w:r>
            <w:r w:rsidR="00AF0A54" w:rsidRPr="00AF0A54">
              <w:rPr>
                <w:rFonts w:ascii="Times New Roman" w:hAnsi="Times New Roman" w:cs="Times New Roman"/>
              </w:rPr>
              <w:t xml:space="preserve"> </w:t>
            </w:r>
            <w:r w:rsidRPr="00AF0A54">
              <w:rPr>
                <w:rFonts w:ascii="Times New Roman" w:hAnsi="Times New Roman" w:cs="Times New Roman"/>
              </w:rPr>
              <w:br/>
              <w:t>превышающей 280 000 руб.</w:t>
            </w:r>
          </w:p>
        </w:tc>
        <w:tc>
          <w:tcPr>
            <w:tcW w:w="1559" w:type="dxa"/>
            <w:tcBorders>
              <w:top w:val="single" w:sz="6" w:space="0" w:color="auto"/>
              <w:left w:val="single" w:sz="6" w:space="0" w:color="auto"/>
              <w:bottom w:val="single" w:sz="6" w:space="0" w:color="auto"/>
              <w:right w:val="single" w:sz="6" w:space="0" w:color="auto"/>
            </w:tcBorders>
          </w:tcPr>
          <w:p w:rsidR="00B82B51" w:rsidRPr="00AF0A54" w:rsidRDefault="00B82B51" w:rsidP="00AF0A54">
            <w:pPr>
              <w:pStyle w:val="ConsPlusCell"/>
              <w:spacing w:line="360" w:lineRule="auto"/>
              <w:jc w:val="both"/>
              <w:rPr>
                <w:rFonts w:ascii="Times New Roman" w:hAnsi="Times New Roman" w:cs="Times New Roman"/>
              </w:rPr>
            </w:pPr>
            <w:r w:rsidRPr="00AF0A54">
              <w:rPr>
                <w:rFonts w:ascii="Times New Roman" w:hAnsi="Times New Roman" w:cs="Times New Roman"/>
              </w:rPr>
              <w:t xml:space="preserve">3 080 руб. + </w:t>
            </w:r>
            <w:r w:rsidRPr="00AF0A54">
              <w:rPr>
                <w:rFonts w:ascii="Times New Roman" w:hAnsi="Times New Roman" w:cs="Times New Roman"/>
              </w:rPr>
              <w:br/>
              <w:t xml:space="preserve">0,6 процента </w:t>
            </w:r>
            <w:r w:rsidRPr="00AF0A54">
              <w:rPr>
                <w:rFonts w:ascii="Times New Roman" w:hAnsi="Times New Roman" w:cs="Times New Roman"/>
              </w:rPr>
              <w:br/>
              <w:t>с суммы,</w:t>
            </w:r>
            <w:r w:rsidR="00AF0A54" w:rsidRPr="00AF0A54">
              <w:rPr>
                <w:rFonts w:ascii="Times New Roman" w:hAnsi="Times New Roman" w:cs="Times New Roman"/>
              </w:rPr>
              <w:t xml:space="preserve"> </w:t>
            </w:r>
            <w:r w:rsidRPr="00AF0A54">
              <w:rPr>
                <w:rFonts w:ascii="Times New Roman" w:hAnsi="Times New Roman" w:cs="Times New Roman"/>
              </w:rPr>
              <w:br/>
              <w:t>превышающей</w:t>
            </w:r>
            <w:r w:rsidR="00AF0A54" w:rsidRPr="00AF0A54">
              <w:rPr>
                <w:rFonts w:ascii="Times New Roman" w:hAnsi="Times New Roman" w:cs="Times New Roman"/>
              </w:rPr>
              <w:t xml:space="preserve"> </w:t>
            </w:r>
            <w:r w:rsidRPr="00AF0A54">
              <w:rPr>
                <w:rFonts w:ascii="Times New Roman" w:hAnsi="Times New Roman" w:cs="Times New Roman"/>
              </w:rPr>
              <w:t xml:space="preserve">280 000 руб. </w:t>
            </w:r>
          </w:p>
        </w:tc>
        <w:tc>
          <w:tcPr>
            <w:tcW w:w="1560" w:type="dxa"/>
            <w:tcBorders>
              <w:top w:val="single" w:sz="6" w:space="0" w:color="auto"/>
              <w:left w:val="single" w:sz="6" w:space="0" w:color="auto"/>
              <w:bottom w:val="single" w:sz="6" w:space="0" w:color="auto"/>
              <w:right w:val="single" w:sz="6" w:space="0" w:color="auto"/>
            </w:tcBorders>
          </w:tcPr>
          <w:p w:rsidR="00B82B51" w:rsidRPr="00AF0A54" w:rsidRDefault="00B82B51" w:rsidP="00AF0A54">
            <w:pPr>
              <w:pStyle w:val="ConsPlusCell"/>
              <w:spacing w:line="360" w:lineRule="auto"/>
              <w:jc w:val="both"/>
              <w:rPr>
                <w:rFonts w:ascii="Times New Roman" w:hAnsi="Times New Roman" w:cs="Times New Roman"/>
              </w:rPr>
            </w:pPr>
            <w:r w:rsidRPr="00AF0A54">
              <w:rPr>
                <w:rFonts w:ascii="Times New Roman" w:hAnsi="Times New Roman" w:cs="Times New Roman"/>
              </w:rPr>
              <w:t>3 360 руб. +</w:t>
            </w:r>
            <w:r w:rsidR="00AF0A54" w:rsidRPr="00AF0A54">
              <w:rPr>
                <w:rFonts w:ascii="Times New Roman" w:hAnsi="Times New Roman" w:cs="Times New Roman"/>
              </w:rPr>
              <w:t xml:space="preserve"> </w:t>
            </w:r>
            <w:r w:rsidRPr="00AF0A54">
              <w:rPr>
                <w:rFonts w:ascii="Times New Roman" w:hAnsi="Times New Roman" w:cs="Times New Roman"/>
              </w:rPr>
              <w:br/>
              <w:t>0,6 процента</w:t>
            </w:r>
            <w:r w:rsidR="00AF0A54" w:rsidRPr="00AF0A54">
              <w:rPr>
                <w:rFonts w:ascii="Times New Roman" w:hAnsi="Times New Roman" w:cs="Times New Roman"/>
              </w:rPr>
              <w:t xml:space="preserve"> </w:t>
            </w:r>
            <w:r w:rsidRPr="00AF0A54">
              <w:rPr>
                <w:rFonts w:ascii="Times New Roman" w:hAnsi="Times New Roman" w:cs="Times New Roman"/>
              </w:rPr>
              <w:br/>
              <w:t>с суммы,</w:t>
            </w:r>
            <w:r w:rsidR="00AF0A54" w:rsidRPr="00AF0A54">
              <w:rPr>
                <w:rFonts w:ascii="Times New Roman" w:hAnsi="Times New Roman" w:cs="Times New Roman"/>
              </w:rPr>
              <w:t xml:space="preserve"> </w:t>
            </w:r>
            <w:r w:rsidRPr="00AF0A54">
              <w:rPr>
                <w:rFonts w:ascii="Times New Roman" w:hAnsi="Times New Roman" w:cs="Times New Roman"/>
              </w:rPr>
              <w:br/>
              <w:t>превышающей</w:t>
            </w:r>
            <w:r w:rsidR="00AF0A54" w:rsidRPr="00AF0A54">
              <w:rPr>
                <w:rFonts w:ascii="Times New Roman" w:hAnsi="Times New Roman" w:cs="Times New Roman"/>
              </w:rPr>
              <w:t xml:space="preserve"> </w:t>
            </w:r>
            <w:r w:rsidRPr="00AF0A54">
              <w:rPr>
                <w:rFonts w:ascii="Times New Roman" w:hAnsi="Times New Roman" w:cs="Times New Roman"/>
              </w:rPr>
              <w:t>280 000 руб.</w:t>
            </w:r>
            <w:r w:rsidR="00AF0A54" w:rsidRPr="00AF0A54">
              <w:rPr>
                <w:rFonts w:ascii="Times New Roman" w:hAnsi="Times New Roman" w:cs="Times New Roman"/>
              </w:rPr>
              <w:t xml:space="preserve"> </w:t>
            </w:r>
          </w:p>
        </w:tc>
        <w:tc>
          <w:tcPr>
            <w:tcW w:w="1276" w:type="dxa"/>
            <w:tcBorders>
              <w:top w:val="single" w:sz="6" w:space="0" w:color="auto"/>
              <w:left w:val="single" w:sz="6" w:space="0" w:color="auto"/>
              <w:bottom w:val="single" w:sz="6" w:space="0" w:color="auto"/>
              <w:right w:val="single" w:sz="6" w:space="0" w:color="auto"/>
            </w:tcBorders>
          </w:tcPr>
          <w:p w:rsidR="00B82B51" w:rsidRPr="00AF0A54" w:rsidRDefault="00B82B51" w:rsidP="00AF0A54">
            <w:pPr>
              <w:pStyle w:val="ConsPlusCell"/>
              <w:spacing w:line="360" w:lineRule="auto"/>
              <w:jc w:val="both"/>
              <w:rPr>
                <w:rFonts w:ascii="Times New Roman" w:hAnsi="Times New Roman" w:cs="Times New Roman"/>
              </w:rPr>
            </w:pPr>
            <w:r w:rsidRPr="00AF0A54">
              <w:rPr>
                <w:rFonts w:ascii="Times New Roman" w:hAnsi="Times New Roman" w:cs="Times New Roman"/>
              </w:rPr>
              <w:t xml:space="preserve">56 000 руб. + </w:t>
            </w:r>
            <w:r w:rsidRPr="00AF0A54">
              <w:rPr>
                <w:rFonts w:ascii="Times New Roman" w:hAnsi="Times New Roman" w:cs="Times New Roman"/>
              </w:rPr>
              <w:br/>
              <w:t>10,0 процента с суммы,</w:t>
            </w:r>
            <w:r w:rsidR="00AF0A54" w:rsidRPr="00AF0A54">
              <w:rPr>
                <w:rFonts w:ascii="Times New Roman" w:hAnsi="Times New Roman" w:cs="Times New Roman"/>
              </w:rPr>
              <w:t xml:space="preserve"> </w:t>
            </w:r>
            <w:r w:rsidRPr="00AF0A54">
              <w:rPr>
                <w:rFonts w:ascii="Times New Roman" w:hAnsi="Times New Roman" w:cs="Times New Roman"/>
              </w:rPr>
              <w:t>превышающей</w:t>
            </w:r>
            <w:r w:rsidR="00AF0A54" w:rsidRPr="00AF0A54">
              <w:rPr>
                <w:rFonts w:ascii="Times New Roman" w:hAnsi="Times New Roman" w:cs="Times New Roman"/>
              </w:rPr>
              <w:t xml:space="preserve"> </w:t>
            </w:r>
            <w:r w:rsidRPr="00AF0A54">
              <w:rPr>
                <w:rFonts w:ascii="Times New Roman" w:hAnsi="Times New Roman" w:cs="Times New Roman"/>
              </w:rPr>
              <w:t>280 000 руб.</w:t>
            </w:r>
            <w:r w:rsidR="00AF0A54" w:rsidRPr="00AF0A54">
              <w:rPr>
                <w:rFonts w:ascii="Times New Roman" w:hAnsi="Times New Roman" w:cs="Times New Roman"/>
              </w:rPr>
              <w:t xml:space="preserve"> </w:t>
            </w:r>
          </w:p>
        </w:tc>
      </w:tr>
      <w:tr w:rsidR="00B82B51" w:rsidRPr="00AF0A54" w:rsidTr="00743C4F">
        <w:trPr>
          <w:cantSplit/>
          <w:trHeight w:val="720"/>
        </w:trPr>
        <w:tc>
          <w:tcPr>
            <w:tcW w:w="1985" w:type="dxa"/>
            <w:tcBorders>
              <w:top w:val="single" w:sz="6" w:space="0" w:color="auto"/>
              <w:left w:val="single" w:sz="6" w:space="0" w:color="auto"/>
              <w:bottom w:val="single" w:sz="6" w:space="0" w:color="auto"/>
              <w:right w:val="single" w:sz="6" w:space="0" w:color="auto"/>
            </w:tcBorders>
          </w:tcPr>
          <w:p w:rsidR="00B82B51" w:rsidRPr="00AF0A54" w:rsidRDefault="00B82B51" w:rsidP="00AF0A54">
            <w:pPr>
              <w:pStyle w:val="ConsPlusCell"/>
              <w:spacing w:line="360" w:lineRule="auto"/>
              <w:jc w:val="both"/>
              <w:rPr>
                <w:rFonts w:ascii="Times New Roman" w:hAnsi="Times New Roman" w:cs="Times New Roman"/>
              </w:rPr>
            </w:pPr>
            <w:r w:rsidRPr="00AF0A54">
              <w:rPr>
                <w:rFonts w:ascii="Times New Roman" w:hAnsi="Times New Roman" w:cs="Times New Roman"/>
              </w:rPr>
              <w:t>Свыше</w:t>
            </w:r>
            <w:r w:rsidR="00AF0A54" w:rsidRPr="00AF0A54">
              <w:rPr>
                <w:rFonts w:ascii="Times New Roman" w:hAnsi="Times New Roman" w:cs="Times New Roman"/>
              </w:rPr>
              <w:t xml:space="preserve"> </w:t>
            </w:r>
            <w:r w:rsidRPr="00AF0A54">
              <w:rPr>
                <w:rFonts w:ascii="Times New Roman" w:hAnsi="Times New Roman" w:cs="Times New Roman"/>
              </w:rPr>
              <w:t>600 000 руб.</w:t>
            </w:r>
            <w:r w:rsidR="00AF0A54" w:rsidRPr="00AF0A54">
              <w:rPr>
                <w:rFonts w:ascii="Times New Roman" w:hAnsi="Times New Roman" w:cs="Times New Roman"/>
              </w:rPr>
              <w:t xml:space="preserve"> </w:t>
            </w:r>
          </w:p>
        </w:tc>
        <w:tc>
          <w:tcPr>
            <w:tcW w:w="1487" w:type="dxa"/>
            <w:tcBorders>
              <w:top w:val="single" w:sz="6" w:space="0" w:color="auto"/>
              <w:left w:val="single" w:sz="6" w:space="0" w:color="auto"/>
              <w:bottom w:val="single" w:sz="6" w:space="0" w:color="auto"/>
              <w:right w:val="single" w:sz="6" w:space="0" w:color="auto"/>
            </w:tcBorders>
          </w:tcPr>
          <w:p w:rsidR="00B82B51" w:rsidRPr="00AF0A54" w:rsidRDefault="00B82B51" w:rsidP="00AF0A54">
            <w:pPr>
              <w:pStyle w:val="ConsPlusCell"/>
              <w:spacing w:line="360" w:lineRule="auto"/>
              <w:jc w:val="both"/>
              <w:rPr>
                <w:rFonts w:ascii="Times New Roman" w:hAnsi="Times New Roman" w:cs="Times New Roman"/>
              </w:rPr>
            </w:pPr>
            <w:r w:rsidRPr="00AF0A54">
              <w:rPr>
                <w:rFonts w:ascii="Times New Roman" w:hAnsi="Times New Roman" w:cs="Times New Roman"/>
              </w:rPr>
              <w:t>69 520 руб. +</w:t>
            </w:r>
            <w:r w:rsidR="00AF0A54">
              <w:rPr>
                <w:rFonts w:ascii="Times New Roman" w:hAnsi="Times New Roman" w:cs="Times New Roman"/>
              </w:rPr>
              <w:t xml:space="preserve">  </w:t>
            </w:r>
            <w:r w:rsidRPr="00AF0A54">
              <w:rPr>
                <w:rFonts w:ascii="Times New Roman" w:hAnsi="Times New Roman" w:cs="Times New Roman"/>
              </w:rPr>
              <w:t>2,0 процента с суммы,</w:t>
            </w:r>
            <w:r w:rsidR="00AF0A54" w:rsidRPr="00AF0A54">
              <w:rPr>
                <w:rFonts w:ascii="Times New Roman" w:hAnsi="Times New Roman" w:cs="Times New Roman"/>
              </w:rPr>
              <w:t xml:space="preserve"> </w:t>
            </w:r>
            <w:r w:rsidRPr="00AF0A54">
              <w:rPr>
                <w:rFonts w:ascii="Times New Roman" w:hAnsi="Times New Roman" w:cs="Times New Roman"/>
              </w:rPr>
              <w:t>превышающей</w:t>
            </w:r>
            <w:r w:rsidR="00AF0A54" w:rsidRPr="00AF0A54">
              <w:rPr>
                <w:rFonts w:ascii="Times New Roman" w:hAnsi="Times New Roman" w:cs="Times New Roman"/>
              </w:rPr>
              <w:t xml:space="preserve"> </w:t>
            </w:r>
            <w:r w:rsidRPr="00AF0A54">
              <w:rPr>
                <w:rFonts w:ascii="Times New Roman" w:hAnsi="Times New Roman" w:cs="Times New Roman"/>
              </w:rPr>
              <w:t xml:space="preserve">600 000 руб. </w:t>
            </w:r>
          </w:p>
        </w:tc>
        <w:tc>
          <w:tcPr>
            <w:tcW w:w="1418" w:type="dxa"/>
            <w:tcBorders>
              <w:top w:val="single" w:sz="6" w:space="0" w:color="auto"/>
              <w:left w:val="single" w:sz="6" w:space="0" w:color="auto"/>
              <w:bottom w:val="single" w:sz="6" w:space="0" w:color="auto"/>
              <w:right w:val="single" w:sz="6" w:space="0" w:color="auto"/>
            </w:tcBorders>
          </w:tcPr>
          <w:p w:rsidR="00B82B51" w:rsidRPr="00AF0A54" w:rsidRDefault="00B82B51" w:rsidP="00AF0A54">
            <w:pPr>
              <w:pStyle w:val="ConsPlusCell"/>
              <w:spacing w:line="360" w:lineRule="auto"/>
              <w:jc w:val="both"/>
              <w:rPr>
                <w:rFonts w:ascii="Times New Roman" w:hAnsi="Times New Roman" w:cs="Times New Roman"/>
              </w:rPr>
            </w:pPr>
            <w:r w:rsidRPr="00AF0A54">
              <w:rPr>
                <w:rFonts w:ascii="Times New Roman" w:hAnsi="Times New Roman" w:cs="Times New Roman"/>
              </w:rPr>
              <w:t>8 200 руб.</w:t>
            </w:r>
            <w:r w:rsidR="00AF0A54" w:rsidRPr="00AF0A54">
              <w:rPr>
                <w:rFonts w:ascii="Times New Roman" w:hAnsi="Times New Roman" w:cs="Times New Roman"/>
              </w:rPr>
              <w:t xml:space="preserve"> </w:t>
            </w:r>
          </w:p>
        </w:tc>
        <w:tc>
          <w:tcPr>
            <w:tcW w:w="1559" w:type="dxa"/>
            <w:tcBorders>
              <w:top w:val="single" w:sz="6" w:space="0" w:color="auto"/>
              <w:left w:val="single" w:sz="6" w:space="0" w:color="auto"/>
              <w:bottom w:val="single" w:sz="6" w:space="0" w:color="auto"/>
              <w:right w:val="single" w:sz="6" w:space="0" w:color="auto"/>
            </w:tcBorders>
          </w:tcPr>
          <w:p w:rsidR="00B82B51" w:rsidRPr="00AF0A54" w:rsidRDefault="00B82B51" w:rsidP="00AF0A54">
            <w:pPr>
              <w:pStyle w:val="ConsPlusCell"/>
              <w:spacing w:line="360" w:lineRule="auto"/>
              <w:jc w:val="both"/>
              <w:rPr>
                <w:rFonts w:ascii="Times New Roman" w:hAnsi="Times New Roman" w:cs="Times New Roman"/>
              </w:rPr>
            </w:pPr>
            <w:r w:rsidRPr="00AF0A54">
              <w:rPr>
                <w:rFonts w:ascii="Times New Roman" w:hAnsi="Times New Roman" w:cs="Times New Roman"/>
              </w:rPr>
              <w:t>5 000 руб.</w:t>
            </w:r>
            <w:r w:rsidR="00AF0A54" w:rsidRPr="00AF0A54">
              <w:rPr>
                <w:rFonts w:ascii="Times New Roman" w:hAnsi="Times New Roman" w:cs="Times New Roman"/>
              </w:rPr>
              <w:t xml:space="preserve"> </w:t>
            </w:r>
          </w:p>
        </w:tc>
        <w:tc>
          <w:tcPr>
            <w:tcW w:w="1560" w:type="dxa"/>
            <w:tcBorders>
              <w:top w:val="single" w:sz="6" w:space="0" w:color="auto"/>
              <w:left w:val="single" w:sz="6" w:space="0" w:color="auto"/>
              <w:bottom w:val="single" w:sz="6" w:space="0" w:color="auto"/>
              <w:right w:val="single" w:sz="6" w:space="0" w:color="auto"/>
            </w:tcBorders>
          </w:tcPr>
          <w:p w:rsidR="00B82B51" w:rsidRPr="00AF0A54" w:rsidRDefault="00B82B51" w:rsidP="00AF0A54">
            <w:pPr>
              <w:pStyle w:val="ConsPlusCell"/>
              <w:spacing w:line="360" w:lineRule="auto"/>
              <w:jc w:val="both"/>
              <w:rPr>
                <w:rFonts w:ascii="Times New Roman" w:hAnsi="Times New Roman" w:cs="Times New Roman"/>
              </w:rPr>
            </w:pPr>
            <w:r w:rsidRPr="00AF0A54">
              <w:rPr>
                <w:rFonts w:ascii="Times New Roman" w:hAnsi="Times New Roman" w:cs="Times New Roman"/>
              </w:rPr>
              <w:t>5 280 руб.</w:t>
            </w:r>
            <w:r w:rsidR="00AF0A54" w:rsidRPr="00AF0A54">
              <w:rPr>
                <w:rFonts w:ascii="Times New Roman" w:hAnsi="Times New Roman" w:cs="Times New Roman"/>
              </w:rPr>
              <w:t xml:space="preserve"> </w:t>
            </w:r>
          </w:p>
        </w:tc>
        <w:tc>
          <w:tcPr>
            <w:tcW w:w="1276" w:type="dxa"/>
            <w:tcBorders>
              <w:top w:val="single" w:sz="6" w:space="0" w:color="auto"/>
              <w:left w:val="single" w:sz="6" w:space="0" w:color="auto"/>
              <w:bottom w:val="single" w:sz="6" w:space="0" w:color="auto"/>
              <w:right w:val="single" w:sz="6" w:space="0" w:color="auto"/>
            </w:tcBorders>
          </w:tcPr>
          <w:p w:rsidR="00B82B51" w:rsidRPr="00AF0A54" w:rsidRDefault="00B82B51" w:rsidP="00AF0A54">
            <w:pPr>
              <w:pStyle w:val="ConsPlusCell"/>
              <w:spacing w:line="360" w:lineRule="auto"/>
              <w:jc w:val="both"/>
              <w:rPr>
                <w:rFonts w:ascii="Times New Roman" w:hAnsi="Times New Roman" w:cs="Times New Roman"/>
              </w:rPr>
            </w:pPr>
            <w:r w:rsidRPr="00AF0A54">
              <w:rPr>
                <w:rFonts w:ascii="Times New Roman" w:hAnsi="Times New Roman" w:cs="Times New Roman"/>
              </w:rPr>
              <w:t xml:space="preserve">88 000 руб. + </w:t>
            </w:r>
            <w:r w:rsidRPr="00AF0A54">
              <w:rPr>
                <w:rFonts w:ascii="Times New Roman" w:hAnsi="Times New Roman" w:cs="Times New Roman"/>
              </w:rPr>
              <w:br/>
              <w:t>2,0 процента</w:t>
            </w:r>
            <w:r w:rsidR="00AF0A54" w:rsidRPr="00AF0A54">
              <w:rPr>
                <w:rFonts w:ascii="Times New Roman" w:hAnsi="Times New Roman" w:cs="Times New Roman"/>
              </w:rPr>
              <w:t xml:space="preserve"> </w:t>
            </w:r>
            <w:r w:rsidRPr="00AF0A54">
              <w:rPr>
                <w:rFonts w:ascii="Times New Roman" w:hAnsi="Times New Roman" w:cs="Times New Roman"/>
              </w:rPr>
              <w:br/>
              <w:t>с суммы,</w:t>
            </w:r>
            <w:r w:rsidR="00AF0A54" w:rsidRPr="00AF0A54">
              <w:rPr>
                <w:rFonts w:ascii="Times New Roman" w:hAnsi="Times New Roman" w:cs="Times New Roman"/>
              </w:rPr>
              <w:t xml:space="preserve"> </w:t>
            </w:r>
            <w:r w:rsidRPr="00AF0A54">
              <w:rPr>
                <w:rFonts w:ascii="Times New Roman" w:hAnsi="Times New Roman" w:cs="Times New Roman"/>
              </w:rPr>
              <w:br/>
              <w:t>превышающей</w:t>
            </w:r>
            <w:r w:rsidR="00AF0A54" w:rsidRPr="00AF0A54">
              <w:rPr>
                <w:rFonts w:ascii="Times New Roman" w:hAnsi="Times New Roman" w:cs="Times New Roman"/>
              </w:rPr>
              <w:t xml:space="preserve"> </w:t>
            </w:r>
            <w:r w:rsidR="00AF0A54">
              <w:rPr>
                <w:rFonts w:ascii="Times New Roman" w:hAnsi="Times New Roman" w:cs="Times New Roman"/>
              </w:rPr>
              <w:t xml:space="preserve"> </w:t>
            </w:r>
            <w:r w:rsidRPr="00AF0A54">
              <w:rPr>
                <w:rFonts w:ascii="Times New Roman" w:hAnsi="Times New Roman" w:cs="Times New Roman"/>
              </w:rPr>
              <w:t>600 000 руб.</w:t>
            </w:r>
            <w:r w:rsidR="00AF0A54" w:rsidRPr="00AF0A54">
              <w:rPr>
                <w:rFonts w:ascii="Times New Roman" w:hAnsi="Times New Roman" w:cs="Times New Roman"/>
              </w:rPr>
              <w:t xml:space="preserve"> </w:t>
            </w:r>
          </w:p>
        </w:tc>
      </w:tr>
    </w:tbl>
    <w:p w:rsidR="00743C4F" w:rsidRDefault="00743C4F">
      <w:pPr>
        <w:rPr>
          <w:rFonts w:ascii="Times New Roman" w:hAnsi="Times New Roman"/>
          <w:sz w:val="28"/>
          <w:szCs w:val="28"/>
        </w:rPr>
      </w:pPr>
    </w:p>
    <w:p w:rsidR="00242E6A" w:rsidRPr="00AF0A54" w:rsidRDefault="00242E6A" w:rsidP="00AF0A54">
      <w:pPr>
        <w:autoSpaceDE w:val="0"/>
        <w:autoSpaceDN w:val="0"/>
        <w:adjustRightInd w:val="0"/>
        <w:spacing w:after="0" w:line="360" w:lineRule="auto"/>
        <w:ind w:firstLine="709"/>
        <w:jc w:val="both"/>
        <w:rPr>
          <w:rFonts w:ascii="Times New Roman" w:hAnsi="Times New Roman"/>
          <w:sz w:val="28"/>
          <w:szCs w:val="28"/>
        </w:rPr>
      </w:pPr>
      <w:r w:rsidRPr="00AF0A54">
        <w:rPr>
          <w:rFonts w:ascii="Times New Roman" w:hAnsi="Times New Roman"/>
          <w:sz w:val="28"/>
          <w:szCs w:val="28"/>
        </w:rPr>
        <w:t>Кроме этого, п. 1 ст. 241 Налогового кодекса РФ для налогоплательщиков - организаций и индивидуальных предпринимателей, имеющих статус резидента технико-внедренческой особой экономической зоны и производящих выплаты физическим лицам, работающим на территории технико-внедренческой особой экономической зон</w:t>
      </w:r>
      <w:r w:rsidR="003B15BE" w:rsidRPr="00AF0A54">
        <w:rPr>
          <w:rFonts w:ascii="Times New Roman" w:hAnsi="Times New Roman"/>
          <w:sz w:val="28"/>
          <w:szCs w:val="28"/>
        </w:rPr>
        <w:t>ы,</w:t>
      </w:r>
      <w:r w:rsidR="005B21DB">
        <w:rPr>
          <w:rFonts w:ascii="Times New Roman" w:hAnsi="Times New Roman"/>
          <w:sz w:val="28"/>
          <w:szCs w:val="28"/>
        </w:rPr>
        <w:t xml:space="preserve"> установлены следующие ставки (</w:t>
      </w:r>
      <w:r w:rsidR="003B15BE" w:rsidRPr="00AF0A54">
        <w:rPr>
          <w:rFonts w:ascii="Times New Roman" w:hAnsi="Times New Roman"/>
          <w:sz w:val="28"/>
          <w:szCs w:val="28"/>
        </w:rPr>
        <w:t>таблица 4)</w:t>
      </w:r>
    </w:p>
    <w:p w:rsidR="003B15BE" w:rsidRPr="00AF0A54" w:rsidRDefault="003B15BE" w:rsidP="005B21DB">
      <w:pPr>
        <w:autoSpaceDE w:val="0"/>
        <w:autoSpaceDN w:val="0"/>
        <w:adjustRightInd w:val="0"/>
        <w:spacing w:after="0" w:line="360" w:lineRule="auto"/>
        <w:ind w:firstLine="660"/>
        <w:jc w:val="both"/>
        <w:rPr>
          <w:rFonts w:ascii="Times New Roman" w:hAnsi="Times New Roman"/>
          <w:sz w:val="28"/>
          <w:szCs w:val="28"/>
        </w:rPr>
      </w:pPr>
      <w:r w:rsidRPr="00AF0A54">
        <w:rPr>
          <w:rFonts w:ascii="Times New Roman" w:hAnsi="Times New Roman"/>
          <w:sz w:val="28"/>
          <w:szCs w:val="28"/>
        </w:rPr>
        <w:t>Таблица 4</w:t>
      </w:r>
    </w:p>
    <w:tbl>
      <w:tblPr>
        <w:tblW w:w="9329" w:type="dxa"/>
        <w:tblInd w:w="70" w:type="dxa"/>
        <w:tblLayout w:type="fixed"/>
        <w:tblCellMar>
          <w:left w:w="70" w:type="dxa"/>
          <w:right w:w="70" w:type="dxa"/>
        </w:tblCellMar>
        <w:tblLook w:val="0000" w:firstRow="0" w:lastRow="0" w:firstColumn="0" w:lastColumn="0" w:noHBand="0" w:noVBand="0"/>
      </w:tblPr>
      <w:tblGrid>
        <w:gridCol w:w="3240"/>
        <w:gridCol w:w="2714"/>
        <w:gridCol w:w="3375"/>
      </w:tblGrid>
      <w:tr w:rsidR="00242E6A" w:rsidRPr="00AF0A54" w:rsidTr="00743C4F">
        <w:trPr>
          <w:cantSplit/>
          <w:trHeight w:val="600"/>
        </w:trPr>
        <w:tc>
          <w:tcPr>
            <w:tcW w:w="3240" w:type="dxa"/>
            <w:tcBorders>
              <w:top w:val="single" w:sz="6" w:space="0" w:color="auto"/>
              <w:left w:val="single" w:sz="6" w:space="0" w:color="auto"/>
              <w:bottom w:val="single" w:sz="6" w:space="0" w:color="auto"/>
              <w:right w:val="single" w:sz="6" w:space="0" w:color="auto"/>
            </w:tcBorders>
          </w:tcPr>
          <w:p w:rsidR="00242E6A" w:rsidRPr="00743C4F" w:rsidRDefault="00242E6A" w:rsidP="00743C4F">
            <w:pPr>
              <w:pStyle w:val="ConsPlusCell"/>
              <w:spacing w:line="360" w:lineRule="auto"/>
              <w:jc w:val="both"/>
              <w:rPr>
                <w:rFonts w:ascii="Times New Roman" w:hAnsi="Times New Roman" w:cs="Times New Roman"/>
              </w:rPr>
            </w:pPr>
            <w:r w:rsidRPr="00743C4F">
              <w:rPr>
                <w:rFonts w:ascii="Times New Roman" w:hAnsi="Times New Roman" w:cs="Times New Roman"/>
              </w:rPr>
              <w:t>Налоговая база на</w:t>
            </w:r>
            <w:r w:rsidR="00AF0A54" w:rsidRPr="00743C4F">
              <w:rPr>
                <w:rFonts w:ascii="Times New Roman" w:hAnsi="Times New Roman" w:cs="Times New Roman"/>
              </w:rPr>
              <w:t xml:space="preserve"> </w:t>
            </w:r>
            <w:r w:rsidRPr="00743C4F">
              <w:rPr>
                <w:rFonts w:ascii="Times New Roman" w:hAnsi="Times New Roman" w:cs="Times New Roman"/>
              </w:rPr>
              <w:br/>
              <w:t>каждое физическое лицо</w:t>
            </w:r>
            <w:r w:rsidRPr="00743C4F">
              <w:rPr>
                <w:rFonts w:ascii="Times New Roman" w:hAnsi="Times New Roman" w:cs="Times New Roman"/>
              </w:rPr>
              <w:br/>
              <w:t xml:space="preserve">нарастающим итогом с </w:t>
            </w:r>
            <w:r w:rsidRPr="00743C4F">
              <w:rPr>
                <w:rFonts w:ascii="Times New Roman" w:hAnsi="Times New Roman" w:cs="Times New Roman"/>
              </w:rPr>
              <w:br/>
              <w:t>начала года</w:t>
            </w:r>
            <w:r w:rsidR="00AF0A54" w:rsidRPr="00743C4F">
              <w:rPr>
                <w:rFonts w:ascii="Times New Roman" w:hAnsi="Times New Roman" w:cs="Times New Roman"/>
              </w:rPr>
              <w:t xml:space="preserve"> </w:t>
            </w:r>
          </w:p>
        </w:tc>
        <w:tc>
          <w:tcPr>
            <w:tcW w:w="2714" w:type="dxa"/>
            <w:tcBorders>
              <w:top w:val="single" w:sz="6" w:space="0" w:color="auto"/>
              <w:left w:val="single" w:sz="6" w:space="0" w:color="auto"/>
              <w:bottom w:val="single" w:sz="6" w:space="0" w:color="auto"/>
              <w:right w:val="single" w:sz="6" w:space="0" w:color="auto"/>
            </w:tcBorders>
          </w:tcPr>
          <w:p w:rsidR="00242E6A" w:rsidRPr="00743C4F" w:rsidRDefault="00242E6A" w:rsidP="00743C4F">
            <w:pPr>
              <w:pStyle w:val="ConsPlusCell"/>
              <w:spacing w:line="360" w:lineRule="auto"/>
              <w:jc w:val="both"/>
              <w:rPr>
                <w:rFonts w:ascii="Times New Roman" w:hAnsi="Times New Roman" w:cs="Times New Roman"/>
              </w:rPr>
            </w:pPr>
            <w:r w:rsidRPr="00743C4F">
              <w:rPr>
                <w:rFonts w:ascii="Times New Roman" w:hAnsi="Times New Roman" w:cs="Times New Roman"/>
              </w:rPr>
              <w:t>Федеральный бюджет</w:t>
            </w:r>
            <w:r w:rsidR="00AF0A54" w:rsidRPr="00743C4F">
              <w:rPr>
                <w:rFonts w:ascii="Times New Roman" w:hAnsi="Times New Roman" w:cs="Times New Roman"/>
              </w:rPr>
              <w:t xml:space="preserve"> </w:t>
            </w:r>
          </w:p>
        </w:tc>
        <w:tc>
          <w:tcPr>
            <w:tcW w:w="3375" w:type="dxa"/>
            <w:tcBorders>
              <w:top w:val="single" w:sz="6" w:space="0" w:color="auto"/>
              <w:left w:val="single" w:sz="6" w:space="0" w:color="auto"/>
              <w:bottom w:val="single" w:sz="6" w:space="0" w:color="auto"/>
              <w:right w:val="single" w:sz="6" w:space="0" w:color="auto"/>
            </w:tcBorders>
          </w:tcPr>
          <w:p w:rsidR="00242E6A" w:rsidRPr="00743C4F" w:rsidRDefault="00242E6A" w:rsidP="00743C4F">
            <w:pPr>
              <w:pStyle w:val="ConsPlusCell"/>
              <w:spacing w:line="360" w:lineRule="auto"/>
              <w:jc w:val="both"/>
              <w:rPr>
                <w:rFonts w:ascii="Times New Roman" w:hAnsi="Times New Roman" w:cs="Times New Roman"/>
              </w:rPr>
            </w:pPr>
            <w:r w:rsidRPr="00743C4F">
              <w:rPr>
                <w:rFonts w:ascii="Times New Roman" w:hAnsi="Times New Roman" w:cs="Times New Roman"/>
              </w:rPr>
              <w:t>Итого</w:t>
            </w:r>
            <w:r w:rsidR="00AF0A54" w:rsidRPr="00743C4F">
              <w:rPr>
                <w:rFonts w:ascii="Times New Roman" w:hAnsi="Times New Roman" w:cs="Times New Roman"/>
              </w:rPr>
              <w:t xml:space="preserve"> </w:t>
            </w:r>
          </w:p>
        </w:tc>
      </w:tr>
      <w:tr w:rsidR="00242E6A" w:rsidRPr="00AF0A54" w:rsidTr="00743C4F">
        <w:trPr>
          <w:cantSplit/>
          <w:trHeight w:val="240"/>
        </w:trPr>
        <w:tc>
          <w:tcPr>
            <w:tcW w:w="3240" w:type="dxa"/>
            <w:tcBorders>
              <w:top w:val="single" w:sz="6" w:space="0" w:color="auto"/>
              <w:left w:val="single" w:sz="6" w:space="0" w:color="auto"/>
              <w:bottom w:val="single" w:sz="6" w:space="0" w:color="auto"/>
              <w:right w:val="single" w:sz="6" w:space="0" w:color="auto"/>
            </w:tcBorders>
          </w:tcPr>
          <w:p w:rsidR="00242E6A" w:rsidRPr="00743C4F" w:rsidRDefault="00242E6A" w:rsidP="00743C4F">
            <w:pPr>
              <w:pStyle w:val="ConsPlusCell"/>
              <w:spacing w:line="360" w:lineRule="auto"/>
              <w:jc w:val="both"/>
              <w:rPr>
                <w:rFonts w:ascii="Times New Roman" w:hAnsi="Times New Roman" w:cs="Times New Roman"/>
              </w:rPr>
            </w:pPr>
            <w:r w:rsidRPr="00743C4F">
              <w:rPr>
                <w:rFonts w:ascii="Times New Roman" w:hAnsi="Times New Roman" w:cs="Times New Roman"/>
              </w:rPr>
              <w:t>До 280 000 руб.</w:t>
            </w:r>
            <w:r w:rsidR="00AF0A54" w:rsidRPr="00743C4F">
              <w:rPr>
                <w:rFonts w:ascii="Times New Roman" w:hAnsi="Times New Roman" w:cs="Times New Roman"/>
              </w:rPr>
              <w:t xml:space="preserve"> </w:t>
            </w:r>
          </w:p>
        </w:tc>
        <w:tc>
          <w:tcPr>
            <w:tcW w:w="2714" w:type="dxa"/>
            <w:tcBorders>
              <w:top w:val="single" w:sz="6" w:space="0" w:color="auto"/>
              <w:left w:val="single" w:sz="6" w:space="0" w:color="auto"/>
              <w:bottom w:val="single" w:sz="6" w:space="0" w:color="auto"/>
              <w:right w:val="single" w:sz="6" w:space="0" w:color="auto"/>
            </w:tcBorders>
          </w:tcPr>
          <w:p w:rsidR="00242E6A" w:rsidRPr="00743C4F" w:rsidRDefault="00242E6A" w:rsidP="00743C4F">
            <w:pPr>
              <w:pStyle w:val="ConsPlusCell"/>
              <w:spacing w:line="360" w:lineRule="auto"/>
              <w:jc w:val="both"/>
              <w:rPr>
                <w:rFonts w:ascii="Times New Roman" w:hAnsi="Times New Roman" w:cs="Times New Roman"/>
              </w:rPr>
            </w:pPr>
            <w:r w:rsidRPr="00743C4F">
              <w:rPr>
                <w:rFonts w:ascii="Times New Roman" w:hAnsi="Times New Roman" w:cs="Times New Roman"/>
              </w:rPr>
              <w:t>14,0 процента</w:t>
            </w:r>
            <w:r w:rsidR="00AF0A54" w:rsidRPr="00743C4F">
              <w:rPr>
                <w:rFonts w:ascii="Times New Roman" w:hAnsi="Times New Roman" w:cs="Times New Roman"/>
              </w:rPr>
              <w:t xml:space="preserve"> </w:t>
            </w:r>
          </w:p>
        </w:tc>
        <w:tc>
          <w:tcPr>
            <w:tcW w:w="3375" w:type="dxa"/>
            <w:tcBorders>
              <w:top w:val="single" w:sz="6" w:space="0" w:color="auto"/>
              <w:left w:val="single" w:sz="6" w:space="0" w:color="auto"/>
              <w:bottom w:val="single" w:sz="6" w:space="0" w:color="auto"/>
              <w:right w:val="single" w:sz="6" w:space="0" w:color="auto"/>
            </w:tcBorders>
          </w:tcPr>
          <w:p w:rsidR="00242E6A" w:rsidRPr="00743C4F" w:rsidRDefault="00242E6A" w:rsidP="00743C4F">
            <w:pPr>
              <w:pStyle w:val="ConsPlusCell"/>
              <w:spacing w:line="360" w:lineRule="auto"/>
              <w:jc w:val="both"/>
              <w:rPr>
                <w:rFonts w:ascii="Times New Roman" w:hAnsi="Times New Roman" w:cs="Times New Roman"/>
              </w:rPr>
            </w:pPr>
            <w:r w:rsidRPr="00743C4F">
              <w:rPr>
                <w:rFonts w:ascii="Times New Roman" w:hAnsi="Times New Roman" w:cs="Times New Roman"/>
              </w:rPr>
              <w:t>14,0 процента</w:t>
            </w:r>
            <w:r w:rsidR="00AF0A54" w:rsidRPr="00743C4F">
              <w:rPr>
                <w:rFonts w:ascii="Times New Roman" w:hAnsi="Times New Roman" w:cs="Times New Roman"/>
              </w:rPr>
              <w:t xml:space="preserve"> </w:t>
            </w:r>
          </w:p>
        </w:tc>
      </w:tr>
      <w:tr w:rsidR="00242E6A" w:rsidRPr="00AF0A54" w:rsidTr="00743C4F">
        <w:trPr>
          <w:cantSplit/>
          <w:trHeight w:val="480"/>
        </w:trPr>
        <w:tc>
          <w:tcPr>
            <w:tcW w:w="3240" w:type="dxa"/>
            <w:tcBorders>
              <w:top w:val="single" w:sz="6" w:space="0" w:color="auto"/>
              <w:left w:val="single" w:sz="6" w:space="0" w:color="auto"/>
              <w:bottom w:val="single" w:sz="6" w:space="0" w:color="auto"/>
              <w:right w:val="single" w:sz="6" w:space="0" w:color="auto"/>
            </w:tcBorders>
          </w:tcPr>
          <w:p w:rsidR="00242E6A" w:rsidRPr="00743C4F" w:rsidRDefault="00242E6A" w:rsidP="00743C4F">
            <w:pPr>
              <w:pStyle w:val="ConsPlusCell"/>
              <w:spacing w:line="360" w:lineRule="auto"/>
              <w:jc w:val="both"/>
              <w:rPr>
                <w:rFonts w:ascii="Times New Roman" w:hAnsi="Times New Roman" w:cs="Times New Roman"/>
              </w:rPr>
            </w:pPr>
            <w:r w:rsidRPr="00743C4F">
              <w:rPr>
                <w:rFonts w:ascii="Times New Roman" w:hAnsi="Times New Roman" w:cs="Times New Roman"/>
              </w:rPr>
              <w:t>От 280 001 руб. до</w:t>
            </w:r>
            <w:r w:rsidR="00AF0A54" w:rsidRPr="00743C4F">
              <w:rPr>
                <w:rFonts w:ascii="Times New Roman" w:hAnsi="Times New Roman" w:cs="Times New Roman"/>
              </w:rPr>
              <w:t xml:space="preserve"> </w:t>
            </w:r>
            <w:r w:rsidRPr="00743C4F">
              <w:rPr>
                <w:rFonts w:ascii="Times New Roman" w:hAnsi="Times New Roman" w:cs="Times New Roman"/>
              </w:rPr>
              <w:br/>
              <w:t>600 000 руб.</w:t>
            </w:r>
            <w:r w:rsidR="00AF0A54" w:rsidRPr="00743C4F">
              <w:rPr>
                <w:rFonts w:ascii="Times New Roman" w:hAnsi="Times New Roman" w:cs="Times New Roman"/>
              </w:rPr>
              <w:t xml:space="preserve"> </w:t>
            </w:r>
          </w:p>
        </w:tc>
        <w:tc>
          <w:tcPr>
            <w:tcW w:w="2714" w:type="dxa"/>
            <w:tcBorders>
              <w:top w:val="single" w:sz="6" w:space="0" w:color="auto"/>
              <w:left w:val="single" w:sz="6" w:space="0" w:color="auto"/>
              <w:bottom w:val="single" w:sz="6" w:space="0" w:color="auto"/>
              <w:right w:val="single" w:sz="6" w:space="0" w:color="auto"/>
            </w:tcBorders>
          </w:tcPr>
          <w:p w:rsidR="00242E6A" w:rsidRPr="00743C4F" w:rsidRDefault="00242E6A" w:rsidP="00743C4F">
            <w:pPr>
              <w:pStyle w:val="ConsPlusCell"/>
              <w:spacing w:line="360" w:lineRule="auto"/>
              <w:jc w:val="both"/>
              <w:rPr>
                <w:rFonts w:ascii="Times New Roman" w:hAnsi="Times New Roman" w:cs="Times New Roman"/>
              </w:rPr>
            </w:pPr>
            <w:r w:rsidRPr="00743C4F">
              <w:rPr>
                <w:rFonts w:ascii="Times New Roman" w:hAnsi="Times New Roman" w:cs="Times New Roman"/>
              </w:rPr>
              <w:t>39 200 руб. +</w:t>
            </w:r>
            <w:r w:rsidR="00AF0A54" w:rsidRPr="00743C4F">
              <w:rPr>
                <w:rFonts w:ascii="Times New Roman" w:hAnsi="Times New Roman" w:cs="Times New Roman"/>
              </w:rPr>
              <w:t xml:space="preserve"> </w:t>
            </w:r>
            <w:r w:rsidRPr="00743C4F">
              <w:rPr>
                <w:rFonts w:ascii="Times New Roman" w:hAnsi="Times New Roman" w:cs="Times New Roman"/>
              </w:rPr>
              <w:br/>
              <w:t>5,6 процента с суммы,</w:t>
            </w:r>
            <w:r w:rsidR="00AF0A54" w:rsidRPr="00743C4F">
              <w:rPr>
                <w:rFonts w:ascii="Times New Roman" w:hAnsi="Times New Roman" w:cs="Times New Roman"/>
              </w:rPr>
              <w:t xml:space="preserve"> </w:t>
            </w:r>
            <w:r w:rsidRPr="00743C4F">
              <w:rPr>
                <w:rFonts w:ascii="Times New Roman" w:hAnsi="Times New Roman" w:cs="Times New Roman"/>
              </w:rPr>
              <w:br/>
              <w:t>превышающей 280 000 руб.</w:t>
            </w:r>
          </w:p>
        </w:tc>
        <w:tc>
          <w:tcPr>
            <w:tcW w:w="3375" w:type="dxa"/>
            <w:tcBorders>
              <w:top w:val="single" w:sz="6" w:space="0" w:color="auto"/>
              <w:left w:val="single" w:sz="6" w:space="0" w:color="auto"/>
              <w:bottom w:val="single" w:sz="6" w:space="0" w:color="auto"/>
              <w:right w:val="single" w:sz="6" w:space="0" w:color="auto"/>
            </w:tcBorders>
          </w:tcPr>
          <w:p w:rsidR="00242E6A" w:rsidRPr="00743C4F" w:rsidRDefault="00242E6A" w:rsidP="00743C4F">
            <w:pPr>
              <w:pStyle w:val="ConsPlusCell"/>
              <w:spacing w:line="360" w:lineRule="auto"/>
              <w:jc w:val="both"/>
              <w:rPr>
                <w:rFonts w:ascii="Times New Roman" w:hAnsi="Times New Roman" w:cs="Times New Roman"/>
              </w:rPr>
            </w:pPr>
            <w:r w:rsidRPr="00743C4F">
              <w:rPr>
                <w:rFonts w:ascii="Times New Roman" w:hAnsi="Times New Roman" w:cs="Times New Roman"/>
              </w:rPr>
              <w:t>39 200 руб. +</w:t>
            </w:r>
            <w:r w:rsidR="00AF0A54" w:rsidRPr="00743C4F">
              <w:rPr>
                <w:rFonts w:ascii="Times New Roman" w:hAnsi="Times New Roman" w:cs="Times New Roman"/>
              </w:rPr>
              <w:t xml:space="preserve"> </w:t>
            </w:r>
            <w:r w:rsidRPr="00743C4F">
              <w:rPr>
                <w:rFonts w:ascii="Times New Roman" w:hAnsi="Times New Roman" w:cs="Times New Roman"/>
              </w:rPr>
              <w:br/>
              <w:t>5,6 процента с суммы,</w:t>
            </w:r>
            <w:r w:rsidR="00AF0A54" w:rsidRPr="00743C4F">
              <w:rPr>
                <w:rFonts w:ascii="Times New Roman" w:hAnsi="Times New Roman" w:cs="Times New Roman"/>
              </w:rPr>
              <w:t xml:space="preserve"> </w:t>
            </w:r>
            <w:r w:rsidRPr="00743C4F">
              <w:rPr>
                <w:rFonts w:ascii="Times New Roman" w:hAnsi="Times New Roman" w:cs="Times New Roman"/>
              </w:rPr>
              <w:br/>
              <w:t>превышающей 280 000 руб.</w:t>
            </w:r>
          </w:p>
        </w:tc>
      </w:tr>
      <w:tr w:rsidR="00242E6A" w:rsidRPr="00AF0A54" w:rsidTr="00743C4F">
        <w:trPr>
          <w:cantSplit/>
          <w:trHeight w:val="480"/>
        </w:trPr>
        <w:tc>
          <w:tcPr>
            <w:tcW w:w="3240" w:type="dxa"/>
            <w:tcBorders>
              <w:top w:val="single" w:sz="6" w:space="0" w:color="auto"/>
              <w:left w:val="single" w:sz="6" w:space="0" w:color="auto"/>
              <w:bottom w:val="single" w:sz="6" w:space="0" w:color="auto"/>
              <w:right w:val="single" w:sz="6" w:space="0" w:color="auto"/>
            </w:tcBorders>
          </w:tcPr>
          <w:p w:rsidR="00242E6A" w:rsidRPr="00743C4F" w:rsidRDefault="00242E6A" w:rsidP="00743C4F">
            <w:pPr>
              <w:pStyle w:val="ConsPlusCell"/>
              <w:spacing w:line="360" w:lineRule="auto"/>
              <w:jc w:val="both"/>
              <w:rPr>
                <w:rFonts w:ascii="Times New Roman" w:hAnsi="Times New Roman" w:cs="Times New Roman"/>
              </w:rPr>
            </w:pPr>
            <w:r w:rsidRPr="00743C4F">
              <w:rPr>
                <w:rFonts w:ascii="Times New Roman" w:hAnsi="Times New Roman" w:cs="Times New Roman"/>
              </w:rPr>
              <w:t>Свыше 600 000 руб.</w:t>
            </w:r>
            <w:r w:rsidR="00AF0A54" w:rsidRPr="00743C4F">
              <w:rPr>
                <w:rFonts w:ascii="Times New Roman" w:hAnsi="Times New Roman" w:cs="Times New Roman"/>
              </w:rPr>
              <w:t xml:space="preserve"> </w:t>
            </w:r>
          </w:p>
        </w:tc>
        <w:tc>
          <w:tcPr>
            <w:tcW w:w="2714" w:type="dxa"/>
            <w:tcBorders>
              <w:top w:val="single" w:sz="6" w:space="0" w:color="auto"/>
              <w:left w:val="single" w:sz="6" w:space="0" w:color="auto"/>
              <w:bottom w:val="single" w:sz="6" w:space="0" w:color="auto"/>
              <w:right w:val="single" w:sz="6" w:space="0" w:color="auto"/>
            </w:tcBorders>
          </w:tcPr>
          <w:p w:rsidR="00242E6A" w:rsidRPr="00743C4F" w:rsidRDefault="00242E6A" w:rsidP="00743C4F">
            <w:pPr>
              <w:pStyle w:val="ConsPlusCell"/>
              <w:spacing w:line="360" w:lineRule="auto"/>
              <w:jc w:val="both"/>
              <w:rPr>
                <w:rFonts w:ascii="Times New Roman" w:hAnsi="Times New Roman" w:cs="Times New Roman"/>
              </w:rPr>
            </w:pPr>
            <w:r w:rsidRPr="00743C4F">
              <w:rPr>
                <w:rFonts w:ascii="Times New Roman" w:hAnsi="Times New Roman" w:cs="Times New Roman"/>
              </w:rPr>
              <w:t>57 120 руб. +</w:t>
            </w:r>
            <w:r w:rsidR="00AF0A54" w:rsidRPr="00743C4F">
              <w:rPr>
                <w:rFonts w:ascii="Times New Roman" w:hAnsi="Times New Roman" w:cs="Times New Roman"/>
              </w:rPr>
              <w:t xml:space="preserve"> </w:t>
            </w:r>
            <w:r w:rsidRPr="00743C4F">
              <w:rPr>
                <w:rFonts w:ascii="Times New Roman" w:hAnsi="Times New Roman" w:cs="Times New Roman"/>
              </w:rPr>
              <w:br/>
              <w:t>2,0 процента с суммы,</w:t>
            </w:r>
            <w:r w:rsidR="00AF0A54" w:rsidRPr="00743C4F">
              <w:rPr>
                <w:rFonts w:ascii="Times New Roman" w:hAnsi="Times New Roman" w:cs="Times New Roman"/>
              </w:rPr>
              <w:t xml:space="preserve"> </w:t>
            </w:r>
            <w:r w:rsidRPr="00743C4F">
              <w:rPr>
                <w:rFonts w:ascii="Times New Roman" w:hAnsi="Times New Roman" w:cs="Times New Roman"/>
              </w:rPr>
              <w:br/>
              <w:t>превышающей 600 000 руб.</w:t>
            </w:r>
          </w:p>
        </w:tc>
        <w:tc>
          <w:tcPr>
            <w:tcW w:w="3375" w:type="dxa"/>
            <w:tcBorders>
              <w:top w:val="single" w:sz="6" w:space="0" w:color="auto"/>
              <w:left w:val="single" w:sz="6" w:space="0" w:color="auto"/>
              <w:bottom w:val="single" w:sz="6" w:space="0" w:color="auto"/>
              <w:right w:val="single" w:sz="6" w:space="0" w:color="auto"/>
            </w:tcBorders>
          </w:tcPr>
          <w:p w:rsidR="00242E6A" w:rsidRPr="00743C4F" w:rsidRDefault="00242E6A" w:rsidP="00743C4F">
            <w:pPr>
              <w:pStyle w:val="ConsPlusCell"/>
              <w:spacing w:line="360" w:lineRule="auto"/>
              <w:jc w:val="both"/>
              <w:rPr>
                <w:rFonts w:ascii="Times New Roman" w:hAnsi="Times New Roman" w:cs="Times New Roman"/>
              </w:rPr>
            </w:pPr>
            <w:r w:rsidRPr="00743C4F">
              <w:rPr>
                <w:rFonts w:ascii="Times New Roman" w:hAnsi="Times New Roman" w:cs="Times New Roman"/>
              </w:rPr>
              <w:t>57 120 руб. +</w:t>
            </w:r>
            <w:r w:rsidR="00AF0A54" w:rsidRPr="00743C4F">
              <w:rPr>
                <w:rFonts w:ascii="Times New Roman" w:hAnsi="Times New Roman" w:cs="Times New Roman"/>
              </w:rPr>
              <w:t xml:space="preserve"> </w:t>
            </w:r>
            <w:r w:rsidRPr="00743C4F">
              <w:rPr>
                <w:rFonts w:ascii="Times New Roman" w:hAnsi="Times New Roman" w:cs="Times New Roman"/>
              </w:rPr>
              <w:br/>
              <w:t>2,0 процента с суммы,</w:t>
            </w:r>
            <w:r w:rsidR="00AF0A54" w:rsidRPr="00743C4F">
              <w:rPr>
                <w:rFonts w:ascii="Times New Roman" w:hAnsi="Times New Roman" w:cs="Times New Roman"/>
              </w:rPr>
              <w:t xml:space="preserve"> </w:t>
            </w:r>
            <w:r w:rsidRPr="00743C4F">
              <w:rPr>
                <w:rFonts w:ascii="Times New Roman" w:hAnsi="Times New Roman" w:cs="Times New Roman"/>
              </w:rPr>
              <w:br/>
              <w:t>превышающей 600 000 руб.</w:t>
            </w:r>
          </w:p>
        </w:tc>
      </w:tr>
    </w:tbl>
    <w:p w:rsidR="00242E6A" w:rsidRPr="00AF0A54" w:rsidRDefault="00242E6A" w:rsidP="00AF0A54">
      <w:pPr>
        <w:autoSpaceDE w:val="0"/>
        <w:autoSpaceDN w:val="0"/>
        <w:adjustRightInd w:val="0"/>
        <w:spacing w:after="0" w:line="360" w:lineRule="auto"/>
        <w:ind w:firstLine="709"/>
        <w:jc w:val="both"/>
        <w:rPr>
          <w:rFonts w:ascii="Times New Roman" w:hAnsi="Times New Roman"/>
          <w:sz w:val="28"/>
          <w:szCs w:val="28"/>
        </w:rPr>
      </w:pPr>
    </w:p>
    <w:p w:rsidR="00B82B51" w:rsidRPr="00AF0A54" w:rsidRDefault="009658C5" w:rsidP="00AF0A54">
      <w:pPr>
        <w:autoSpaceDE w:val="0"/>
        <w:autoSpaceDN w:val="0"/>
        <w:adjustRightInd w:val="0"/>
        <w:spacing w:after="0" w:line="360" w:lineRule="auto"/>
        <w:ind w:firstLine="709"/>
        <w:jc w:val="both"/>
        <w:rPr>
          <w:rFonts w:ascii="Times New Roman" w:hAnsi="Times New Roman"/>
          <w:sz w:val="28"/>
          <w:szCs w:val="28"/>
        </w:rPr>
      </w:pPr>
      <w:r w:rsidRPr="00AF0A54">
        <w:rPr>
          <w:rFonts w:ascii="Times New Roman" w:hAnsi="Times New Roman"/>
          <w:sz w:val="28"/>
          <w:szCs w:val="28"/>
        </w:rPr>
        <w:t>Пунктом 3 ст. 241 Налогового кодекса РФ для индивидуальных предпринимателей, не производящих выплаты физическим лицам, установлены следующие налоговые ставки ( таблица 5)</w:t>
      </w:r>
    </w:p>
    <w:p w:rsidR="00743C4F" w:rsidRDefault="00743C4F" w:rsidP="00AF0A54">
      <w:pPr>
        <w:autoSpaceDE w:val="0"/>
        <w:autoSpaceDN w:val="0"/>
        <w:adjustRightInd w:val="0"/>
        <w:spacing w:after="0" w:line="360" w:lineRule="auto"/>
        <w:ind w:firstLine="709"/>
        <w:jc w:val="both"/>
        <w:rPr>
          <w:rFonts w:ascii="Times New Roman" w:hAnsi="Times New Roman"/>
          <w:sz w:val="28"/>
          <w:szCs w:val="28"/>
        </w:rPr>
      </w:pPr>
    </w:p>
    <w:p w:rsidR="00242E6A" w:rsidRPr="00AF0A54" w:rsidRDefault="003B15BE" w:rsidP="00AF0A54">
      <w:pPr>
        <w:autoSpaceDE w:val="0"/>
        <w:autoSpaceDN w:val="0"/>
        <w:adjustRightInd w:val="0"/>
        <w:spacing w:after="0" w:line="360" w:lineRule="auto"/>
        <w:ind w:firstLine="709"/>
        <w:jc w:val="both"/>
        <w:rPr>
          <w:rFonts w:ascii="Times New Roman" w:hAnsi="Times New Roman"/>
          <w:sz w:val="28"/>
          <w:szCs w:val="28"/>
        </w:rPr>
      </w:pPr>
      <w:r w:rsidRPr="00AF0A54">
        <w:rPr>
          <w:rFonts w:ascii="Times New Roman" w:hAnsi="Times New Roman"/>
          <w:sz w:val="28"/>
          <w:szCs w:val="28"/>
        </w:rPr>
        <w:t>Таблица 5</w:t>
      </w:r>
    </w:p>
    <w:tbl>
      <w:tblPr>
        <w:tblW w:w="9181" w:type="dxa"/>
        <w:tblInd w:w="70" w:type="dxa"/>
        <w:tblLayout w:type="fixed"/>
        <w:tblCellMar>
          <w:left w:w="70" w:type="dxa"/>
          <w:right w:w="70" w:type="dxa"/>
        </w:tblCellMar>
        <w:tblLook w:val="0000" w:firstRow="0" w:lastRow="0" w:firstColumn="0" w:lastColumn="0" w:noHBand="0" w:noVBand="0"/>
      </w:tblPr>
      <w:tblGrid>
        <w:gridCol w:w="2160"/>
        <w:gridCol w:w="1526"/>
        <w:gridCol w:w="1890"/>
        <w:gridCol w:w="1715"/>
        <w:gridCol w:w="1890"/>
      </w:tblGrid>
      <w:tr w:rsidR="00242E6A" w:rsidRPr="00AF0A54" w:rsidTr="00743C4F">
        <w:trPr>
          <w:cantSplit/>
          <w:trHeight w:val="360"/>
        </w:trPr>
        <w:tc>
          <w:tcPr>
            <w:tcW w:w="2160" w:type="dxa"/>
            <w:vMerge w:val="restart"/>
            <w:tcBorders>
              <w:top w:val="single" w:sz="6" w:space="0" w:color="auto"/>
              <w:left w:val="single" w:sz="6" w:space="0" w:color="auto"/>
              <w:bottom w:val="nil"/>
              <w:right w:val="single" w:sz="6" w:space="0" w:color="auto"/>
            </w:tcBorders>
          </w:tcPr>
          <w:p w:rsidR="00242E6A" w:rsidRPr="00743C4F" w:rsidRDefault="00242E6A" w:rsidP="00743C4F">
            <w:pPr>
              <w:pStyle w:val="ConsPlusCell"/>
              <w:spacing w:line="360" w:lineRule="auto"/>
              <w:jc w:val="both"/>
              <w:rPr>
                <w:rFonts w:ascii="Times New Roman" w:hAnsi="Times New Roman" w:cs="Times New Roman"/>
              </w:rPr>
            </w:pPr>
            <w:r w:rsidRPr="00743C4F">
              <w:rPr>
                <w:rFonts w:ascii="Times New Roman" w:hAnsi="Times New Roman" w:cs="Times New Roman"/>
              </w:rPr>
              <w:t>Налоговая база</w:t>
            </w:r>
            <w:r w:rsidR="00743C4F" w:rsidRPr="00743C4F">
              <w:rPr>
                <w:rFonts w:ascii="Times New Roman" w:hAnsi="Times New Roman" w:cs="Times New Roman"/>
              </w:rPr>
              <w:t xml:space="preserve"> </w:t>
            </w:r>
            <w:r w:rsidRPr="00743C4F">
              <w:rPr>
                <w:rFonts w:ascii="Times New Roman" w:hAnsi="Times New Roman" w:cs="Times New Roman"/>
              </w:rPr>
              <w:t>нарастающим</w:t>
            </w:r>
            <w:r w:rsidR="00AF0A54" w:rsidRPr="00743C4F">
              <w:rPr>
                <w:rFonts w:ascii="Times New Roman" w:hAnsi="Times New Roman" w:cs="Times New Roman"/>
              </w:rPr>
              <w:t xml:space="preserve"> </w:t>
            </w:r>
            <w:r w:rsidRPr="00743C4F">
              <w:rPr>
                <w:rFonts w:ascii="Times New Roman" w:hAnsi="Times New Roman" w:cs="Times New Roman"/>
              </w:rPr>
              <w:t>итогом</w:t>
            </w:r>
            <w:r w:rsidR="00AF0A54" w:rsidRPr="00743C4F">
              <w:rPr>
                <w:rFonts w:ascii="Times New Roman" w:hAnsi="Times New Roman" w:cs="Times New Roman"/>
              </w:rPr>
              <w:t xml:space="preserve"> </w:t>
            </w:r>
          </w:p>
        </w:tc>
        <w:tc>
          <w:tcPr>
            <w:tcW w:w="1526" w:type="dxa"/>
            <w:vMerge w:val="restart"/>
            <w:tcBorders>
              <w:top w:val="single" w:sz="6" w:space="0" w:color="auto"/>
              <w:left w:val="single" w:sz="6" w:space="0" w:color="auto"/>
              <w:bottom w:val="nil"/>
              <w:right w:val="single" w:sz="6" w:space="0" w:color="auto"/>
            </w:tcBorders>
          </w:tcPr>
          <w:p w:rsidR="00242E6A" w:rsidRPr="00743C4F" w:rsidRDefault="00242E6A" w:rsidP="00743C4F">
            <w:pPr>
              <w:pStyle w:val="ConsPlusCell"/>
              <w:spacing w:line="360" w:lineRule="auto"/>
              <w:jc w:val="both"/>
              <w:rPr>
                <w:rFonts w:ascii="Times New Roman" w:hAnsi="Times New Roman" w:cs="Times New Roman"/>
              </w:rPr>
            </w:pPr>
            <w:r w:rsidRPr="00743C4F">
              <w:rPr>
                <w:rFonts w:ascii="Times New Roman" w:hAnsi="Times New Roman" w:cs="Times New Roman"/>
              </w:rPr>
              <w:t>Федеральный бюджет</w:t>
            </w:r>
            <w:r w:rsidR="00AF0A54" w:rsidRPr="00743C4F">
              <w:rPr>
                <w:rFonts w:ascii="Times New Roman" w:hAnsi="Times New Roman" w:cs="Times New Roman"/>
              </w:rPr>
              <w:t xml:space="preserve"> </w:t>
            </w:r>
          </w:p>
        </w:tc>
        <w:tc>
          <w:tcPr>
            <w:tcW w:w="3605" w:type="dxa"/>
            <w:gridSpan w:val="2"/>
            <w:tcBorders>
              <w:top w:val="single" w:sz="6" w:space="0" w:color="auto"/>
              <w:left w:val="single" w:sz="6" w:space="0" w:color="auto"/>
              <w:bottom w:val="single" w:sz="6" w:space="0" w:color="auto"/>
              <w:right w:val="single" w:sz="6" w:space="0" w:color="auto"/>
            </w:tcBorders>
          </w:tcPr>
          <w:p w:rsidR="00242E6A" w:rsidRPr="00743C4F" w:rsidRDefault="00242E6A" w:rsidP="00743C4F">
            <w:pPr>
              <w:pStyle w:val="ConsPlusCell"/>
              <w:spacing w:line="360" w:lineRule="auto"/>
              <w:jc w:val="both"/>
              <w:rPr>
                <w:rFonts w:ascii="Times New Roman" w:hAnsi="Times New Roman" w:cs="Times New Roman"/>
              </w:rPr>
            </w:pPr>
            <w:r w:rsidRPr="00743C4F">
              <w:rPr>
                <w:rFonts w:ascii="Times New Roman" w:hAnsi="Times New Roman" w:cs="Times New Roman"/>
              </w:rPr>
              <w:t>Фонды обязательного</w:t>
            </w:r>
            <w:r w:rsidR="00AF0A54" w:rsidRPr="00743C4F">
              <w:rPr>
                <w:rFonts w:ascii="Times New Roman" w:hAnsi="Times New Roman" w:cs="Times New Roman"/>
              </w:rPr>
              <w:t xml:space="preserve"> </w:t>
            </w:r>
            <w:r w:rsidRPr="00743C4F">
              <w:rPr>
                <w:rFonts w:ascii="Times New Roman" w:hAnsi="Times New Roman" w:cs="Times New Roman"/>
              </w:rPr>
              <w:br/>
              <w:t>медицинского страхования</w:t>
            </w:r>
            <w:r w:rsidR="00AF0A54" w:rsidRPr="00743C4F">
              <w:rPr>
                <w:rFonts w:ascii="Times New Roman" w:hAnsi="Times New Roman" w:cs="Times New Roman"/>
              </w:rPr>
              <w:t xml:space="preserve"> </w:t>
            </w:r>
          </w:p>
        </w:tc>
        <w:tc>
          <w:tcPr>
            <w:tcW w:w="1890" w:type="dxa"/>
            <w:vMerge w:val="restart"/>
            <w:tcBorders>
              <w:top w:val="single" w:sz="6" w:space="0" w:color="auto"/>
              <w:left w:val="single" w:sz="6" w:space="0" w:color="auto"/>
              <w:bottom w:val="nil"/>
              <w:right w:val="single" w:sz="6" w:space="0" w:color="auto"/>
            </w:tcBorders>
          </w:tcPr>
          <w:p w:rsidR="00242E6A" w:rsidRPr="00743C4F" w:rsidRDefault="00242E6A" w:rsidP="00743C4F">
            <w:pPr>
              <w:pStyle w:val="ConsPlusCell"/>
              <w:spacing w:line="360" w:lineRule="auto"/>
              <w:jc w:val="both"/>
              <w:rPr>
                <w:rFonts w:ascii="Times New Roman" w:hAnsi="Times New Roman" w:cs="Times New Roman"/>
              </w:rPr>
            </w:pPr>
            <w:r w:rsidRPr="00743C4F">
              <w:rPr>
                <w:rFonts w:ascii="Times New Roman" w:hAnsi="Times New Roman" w:cs="Times New Roman"/>
              </w:rPr>
              <w:t>Итого</w:t>
            </w:r>
            <w:r w:rsidR="00AF0A54" w:rsidRPr="00743C4F">
              <w:rPr>
                <w:rFonts w:ascii="Times New Roman" w:hAnsi="Times New Roman" w:cs="Times New Roman"/>
              </w:rPr>
              <w:t xml:space="preserve"> </w:t>
            </w:r>
          </w:p>
        </w:tc>
      </w:tr>
      <w:tr w:rsidR="00242E6A" w:rsidRPr="00AF0A54" w:rsidTr="00743C4F">
        <w:trPr>
          <w:cantSplit/>
          <w:trHeight w:val="1630"/>
        </w:trPr>
        <w:tc>
          <w:tcPr>
            <w:tcW w:w="2160" w:type="dxa"/>
            <w:vMerge/>
            <w:tcBorders>
              <w:top w:val="nil"/>
              <w:left w:val="single" w:sz="6" w:space="0" w:color="auto"/>
              <w:bottom w:val="single" w:sz="6" w:space="0" w:color="auto"/>
              <w:right w:val="single" w:sz="6" w:space="0" w:color="auto"/>
            </w:tcBorders>
          </w:tcPr>
          <w:p w:rsidR="00242E6A" w:rsidRPr="00743C4F" w:rsidRDefault="00242E6A" w:rsidP="00743C4F">
            <w:pPr>
              <w:pStyle w:val="ConsPlusCell"/>
              <w:spacing w:line="360" w:lineRule="auto"/>
              <w:jc w:val="both"/>
              <w:rPr>
                <w:rFonts w:ascii="Times New Roman" w:hAnsi="Times New Roman" w:cs="Times New Roman"/>
              </w:rPr>
            </w:pPr>
          </w:p>
        </w:tc>
        <w:tc>
          <w:tcPr>
            <w:tcW w:w="1526" w:type="dxa"/>
            <w:vMerge/>
            <w:tcBorders>
              <w:top w:val="nil"/>
              <w:left w:val="single" w:sz="6" w:space="0" w:color="auto"/>
              <w:bottom w:val="single" w:sz="6" w:space="0" w:color="auto"/>
              <w:right w:val="single" w:sz="6" w:space="0" w:color="auto"/>
            </w:tcBorders>
          </w:tcPr>
          <w:p w:rsidR="00242E6A" w:rsidRPr="00743C4F" w:rsidRDefault="00242E6A" w:rsidP="00743C4F">
            <w:pPr>
              <w:pStyle w:val="ConsPlusCell"/>
              <w:spacing w:line="360" w:lineRule="auto"/>
              <w:jc w:val="both"/>
              <w:rPr>
                <w:rFonts w:ascii="Times New Roman" w:hAnsi="Times New Roman" w:cs="Times New Roman"/>
              </w:rPr>
            </w:pPr>
          </w:p>
        </w:tc>
        <w:tc>
          <w:tcPr>
            <w:tcW w:w="1890" w:type="dxa"/>
            <w:tcBorders>
              <w:top w:val="single" w:sz="6" w:space="0" w:color="auto"/>
              <w:left w:val="single" w:sz="6" w:space="0" w:color="auto"/>
              <w:bottom w:val="single" w:sz="6" w:space="0" w:color="auto"/>
              <w:right w:val="single" w:sz="6" w:space="0" w:color="auto"/>
            </w:tcBorders>
          </w:tcPr>
          <w:p w:rsidR="00242E6A" w:rsidRPr="00743C4F" w:rsidRDefault="00242E6A" w:rsidP="00743C4F">
            <w:pPr>
              <w:pStyle w:val="ConsPlusCell"/>
              <w:spacing w:line="360" w:lineRule="auto"/>
              <w:jc w:val="both"/>
              <w:rPr>
                <w:rFonts w:ascii="Times New Roman" w:hAnsi="Times New Roman" w:cs="Times New Roman"/>
              </w:rPr>
            </w:pPr>
            <w:r w:rsidRPr="00743C4F">
              <w:rPr>
                <w:rFonts w:ascii="Times New Roman" w:hAnsi="Times New Roman" w:cs="Times New Roman"/>
              </w:rPr>
              <w:t>Федеральный фонд</w:t>
            </w:r>
            <w:r w:rsidR="00AF0A54" w:rsidRPr="00743C4F">
              <w:rPr>
                <w:rFonts w:ascii="Times New Roman" w:hAnsi="Times New Roman" w:cs="Times New Roman"/>
              </w:rPr>
              <w:t xml:space="preserve"> </w:t>
            </w:r>
            <w:r w:rsidRPr="00743C4F">
              <w:rPr>
                <w:rFonts w:ascii="Times New Roman" w:hAnsi="Times New Roman" w:cs="Times New Roman"/>
              </w:rPr>
              <w:br/>
              <w:t>обязательного</w:t>
            </w:r>
            <w:r w:rsidR="00743C4F" w:rsidRPr="00743C4F">
              <w:rPr>
                <w:rFonts w:ascii="Times New Roman" w:hAnsi="Times New Roman" w:cs="Times New Roman"/>
              </w:rPr>
              <w:t xml:space="preserve"> </w:t>
            </w:r>
            <w:r w:rsidRPr="00743C4F">
              <w:rPr>
                <w:rFonts w:ascii="Times New Roman" w:hAnsi="Times New Roman" w:cs="Times New Roman"/>
              </w:rPr>
              <w:t xml:space="preserve">медицинского страхования </w:t>
            </w:r>
          </w:p>
        </w:tc>
        <w:tc>
          <w:tcPr>
            <w:tcW w:w="1715" w:type="dxa"/>
            <w:tcBorders>
              <w:top w:val="single" w:sz="6" w:space="0" w:color="auto"/>
              <w:left w:val="single" w:sz="6" w:space="0" w:color="auto"/>
              <w:bottom w:val="single" w:sz="6" w:space="0" w:color="auto"/>
              <w:right w:val="single" w:sz="6" w:space="0" w:color="auto"/>
            </w:tcBorders>
          </w:tcPr>
          <w:p w:rsidR="00242E6A" w:rsidRPr="00743C4F" w:rsidRDefault="00242E6A" w:rsidP="00743C4F">
            <w:pPr>
              <w:pStyle w:val="ConsPlusCell"/>
              <w:spacing w:line="360" w:lineRule="auto"/>
              <w:jc w:val="both"/>
              <w:rPr>
                <w:rFonts w:ascii="Times New Roman" w:hAnsi="Times New Roman" w:cs="Times New Roman"/>
              </w:rPr>
            </w:pPr>
            <w:r w:rsidRPr="00743C4F">
              <w:rPr>
                <w:rFonts w:ascii="Times New Roman" w:hAnsi="Times New Roman" w:cs="Times New Roman"/>
              </w:rPr>
              <w:t>Территориальные</w:t>
            </w:r>
            <w:r w:rsidR="00743C4F" w:rsidRPr="00743C4F">
              <w:rPr>
                <w:rFonts w:ascii="Times New Roman" w:hAnsi="Times New Roman" w:cs="Times New Roman"/>
              </w:rPr>
              <w:t xml:space="preserve"> </w:t>
            </w:r>
            <w:r w:rsidRPr="00743C4F">
              <w:rPr>
                <w:rFonts w:ascii="Times New Roman" w:hAnsi="Times New Roman" w:cs="Times New Roman"/>
              </w:rPr>
              <w:t>фонды</w:t>
            </w:r>
            <w:r w:rsidR="00AF0A54" w:rsidRPr="00743C4F">
              <w:rPr>
                <w:rFonts w:ascii="Times New Roman" w:hAnsi="Times New Roman" w:cs="Times New Roman"/>
              </w:rPr>
              <w:t xml:space="preserve"> </w:t>
            </w:r>
            <w:r w:rsidRPr="00743C4F">
              <w:rPr>
                <w:rFonts w:ascii="Times New Roman" w:hAnsi="Times New Roman" w:cs="Times New Roman"/>
              </w:rPr>
              <w:t>обязательного медицинского</w:t>
            </w:r>
            <w:r w:rsidR="00AF0A54" w:rsidRPr="00743C4F">
              <w:rPr>
                <w:rFonts w:ascii="Times New Roman" w:hAnsi="Times New Roman" w:cs="Times New Roman"/>
              </w:rPr>
              <w:t xml:space="preserve"> </w:t>
            </w:r>
            <w:r w:rsidRPr="00743C4F">
              <w:rPr>
                <w:rFonts w:ascii="Times New Roman" w:hAnsi="Times New Roman" w:cs="Times New Roman"/>
              </w:rPr>
              <w:t>страхования</w:t>
            </w:r>
            <w:r w:rsidR="00AF0A54" w:rsidRPr="00743C4F">
              <w:rPr>
                <w:rFonts w:ascii="Times New Roman" w:hAnsi="Times New Roman" w:cs="Times New Roman"/>
              </w:rPr>
              <w:t xml:space="preserve"> </w:t>
            </w:r>
          </w:p>
        </w:tc>
        <w:tc>
          <w:tcPr>
            <w:tcW w:w="1890" w:type="dxa"/>
            <w:vMerge/>
            <w:tcBorders>
              <w:top w:val="nil"/>
              <w:left w:val="single" w:sz="6" w:space="0" w:color="auto"/>
              <w:bottom w:val="single" w:sz="6" w:space="0" w:color="auto"/>
              <w:right w:val="single" w:sz="6" w:space="0" w:color="auto"/>
            </w:tcBorders>
          </w:tcPr>
          <w:p w:rsidR="00242E6A" w:rsidRPr="00743C4F" w:rsidRDefault="00242E6A" w:rsidP="00743C4F">
            <w:pPr>
              <w:pStyle w:val="ConsPlusCell"/>
              <w:spacing w:line="360" w:lineRule="auto"/>
              <w:jc w:val="both"/>
              <w:rPr>
                <w:rFonts w:ascii="Times New Roman" w:hAnsi="Times New Roman" w:cs="Times New Roman"/>
              </w:rPr>
            </w:pPr>
          </w:p>
        </w:tc>
      </w:tr>
      <w:tr w:rsidR="00242E6A" w:rsidRPr="00AF0A54" w:rsidTr="00743C4F">
        <w:trPr>
          <w:cantSplit/>
          <w:trHeight w:val="240"/>
        </w:trPr>
        <w:tc>
          <w:tcPr>
            <w:tcW w:w="2160" w:type="dxa"/>
            <w:tcBorders>
              <w:top w:val="single" w:sz="6" w:space="0" w:color="auto"/>
              <w:left w:val="single" w:sz="6" w:space="0" w:color="auto"/>
              <w:bottom w:val="single" w:sz="6" w:space="0" w:color="auto"/>
              <w:right w:val="single" w:sz="6" w:space="0" w:color="auto"/>
            </w:tcBorders>
          </w:tcPr>
          <w:p w:rsidR="00242E6A" w:rsidRPr="00743C4F" w:rsidRDefault="00242E6A" w:rsidP="00743C4F">
            <w:pPr>
              <w:pStyle w:val="ConsPlusCell"/>
              <w:spacing w:line="360" w:lineRule="auto"/>
              <w:jc w:val="both"/>
              <w:rPr>
                <w:rFonts w:ascii="Times New Roman" w:hAnsi="Times New Roman" w:cs="Times New Roman"/>
              </w:rPr>
            </w:pPr>
            <w:r w:rsidRPr="00743C4F">
              <w:rPr>
                <w:rFonts w:ascii="Times New Roman" w:hAnsi="Times New Roman" w:cs="Times New Roman"/>
              </w:rPr>
              <w:t>1</w:t>
            </w:r>
            <w:r w:rsidR="00AF0A54" w:rsidRPr="00743C4F">
              <w:rPr>
                <w:rFonts w:ascii="Times New Roman" w:hAnsi="Times New Roman" w:cs="Times New Roman"/>
              </w:rPr>
              <w:t xml:space="preserve"> </w:t>
            </w:r>
          </w:p>
        </w:tc>
        <w:tc>
          <w:tcPr>
            <w:tcW w:w="1526" w:type="dxa"/>
            <w:tcBorders>
              <w:top w:val="single" w:sz="6" w:space="0" w:color="auto"/>
              <w:left w:val="single" w:sz="6" w:space="0" w:color="auto"/>
              <w:bottom w:val="single" w:sz="6" w:space="0" w:color="auto"/>
              <w:right w:val="single" w:sz="6" w:space="0" w:color="auto"/>
            </w:tcBorders>
          </w:tcPr>
          <w:p w:rsidR="00242E6A" w:rsidRPr="00743C4F" w:rsidRDefault="00242E6A" w:rsidP="00743C4F">
            <w:pPr>
              <w:pStyle w:val="ConsPlusCell"/>
              <w:spacing w:line="360" w:lineRule="auto"/>
              <w:jc w:val="both"/>
              <w:rPr>
                <w:rFonts w:ascii="Times New Roman" w:hAnsi="Times New Roman" w:cs="Times New Roman"/>
              </w:rPr>
            </w:pPr>
            <w:r w:rsidRPr="00743C4F">
              <w:rPr>
                <w:rFonts w:ascii="Times New Roman" w:hAnsi="Times New Roman" w:cs="Times New Roman"/>
              </w:rPr>
              <w:t>2</w:t>
            </w:r>
            <w:r w:rsidR="00AF0A54" w:rsidRPr="00743C4F">
              <w:rPr>
                <w:rFonts w:ascii="Times New Roman" w:hAnsi="Times New Roman" w:cs="Times New Roman"/>
              </w:rPr>
              <w:t xml:space="preserve"> </w:t>
            </w:r>
          </w:p>
        </w:tc>
        <w:tc>
          <w:tcPr>
            <w:tcW w:w="1890" w:type="dxa"/>
            <w:tcBorders>
              <w:top w:val="single" w:sz="6" w:space="0" w:color="auto"/>
              <w:left w:val="single" w:sz="6" w:space="0" w:color="auto"/>
              <w:bottom w:val="single" w:sz="6" w:space="0" w:color="auto"/>
              <w:right w:val="single" w:sz="6" w:space="0" w:color="auto"/>
            </w:tcBorders>
          </w:tcPr>
          <w:p w:rsidR="00242E6A" w:rsidRPr="00743C4F" w:rsidRDefault="00242E6A" w:rsidP="00743C4F">
            <w:pPr>
              <w:pStyle w:val="ConsPlusCell"/>
              <w:spacing w:line="360" w:lineRule="auto"/>
              <w:jc w:val="both"/>
              <w:rPr>
                <w:rFonts w:ascii="Times New Roman" w:hAnsi="Times New Roman" w:cs="Times New Roman"/>
              </w:rPr>
            </w:pPr>
            <w:r w:rsidRPr="00743C4F">
              <w:rPr>
                <w:rFonts w:ascii="Times New Roman" w:hAnsi="Times New Roman" w:cs="Times New Roman"/>
              </w:rPr>
              <w:t>3</w:t>
            </w:r>
            <w:r w:rsidR="00AF0A54" w:rsidRPr="00743C4F">
              <w:rPr>
                <w:rFonts w:ascii="Times New Roman" w:hAnsi="Times New Roman" w:cs="Times New Roman"/>
              </w:rPr>
              <w:t xml:space="preserve"> </w:t>
            </w:r>
          </w:p>
        </w:tc>
        <w:tc>
          <w:tcPr>
            <w:tcW w:w="1715" w:type="dxa"/>
            <w:tcBorders>
              <w:top w:val="single" w:sz="6" w:space="0" w:color="auto"/>
              <w:left w:val="single" w:sz="6" w:space="0" w:color="auto"/>
              <w:bottom w:val="single" w:sz="6" w:space="0" w:color="auto"/>
              <w:right w:val="single" w:sz="6" w:space="0" w:color="auto"/>
            </w:tcBorders>
          </w:tcPr>
          <w:p w:rsidR="00242E6A" w:rsidRPr="00743C4F" w:rsidRDefault="00242E6A" w:rsidP="00743C4F">
            <w:pPr>
              <w:pStyle w:val="ConsPlusCell"/>
              <w:spacing w:line="360" w:lineRule="auto"/>
              <w:jc w:val="both"/>
              <w:rPr>
                <w:rFonts w:ascii="Times New Roman" w:hAnsi="Times New Roman" w:cs="Times New Roman"/>
              </w:rPr>
            </w:pPr>
            <w:r w:rsidRPr="00743C4F">
              <w:rPr>
                <w:rFonts w:ascii="Times New Roman" w:hAnsi="Times New Roman" w:cs="Times New Roman"/>
              </w:rPr>
              <w:t>4</w:t>
            </w:r>
            <w:r w:rsidR="00AF0A54" w:rsidRPr="00743C4F">
              <w:rPr>
                <w:rFonts w:ascii="Times New Roman" w:hAnsi="Times New Roman" w:cs="Times New Roman"/>
              </w:rPr>
              <w:t xml:space="preserve"> </w:t>
            </w:r>
          </w:p>
        </w:tc>
        <w:tc>
          <w:tcPr>
            <w:tcW w:w="1890" w:type="dxa"/>
            <w:tcBorders>
              <w:top w:val="single" w:sz="6" w:space="0" w:color="auto"/>
              <w:left w:val="single" w:sz="6" w:space="0" w:color="auto"/>
              <w:bottom w:val="single" w:sz="6" w:space="0" w:color="auto"/>
              <w:right w:val="single" w:sz="6" w:space="0" w:color="auto"/>
            </w:tcBorders>
          </w:tcPr>
          <w:p w:rsidR="00242E6A" w:rsidRPr="00743C4F" w:rsidRDefault="00242E6A" w:rsidP="00743C4F">
            <w:pPr>
              <w:pStyle w:val="ConsPlusCell"/>
              <w:spacing w:line="360" w:lineRule="auto"/>
              <w:jc w:val="both"/>
              <w:rPr>
                <w:rFonts w:ascii="Times New Roman" w:hAnsi="Times New Roman" w:cs="Times New Roman"/>
              </w:rPr>
            </w:pPr>
            <w:r w:rsidRPr="00743C4F">
              <w:rPr>
                <w:rFonts w:ascii="Times New Roman" w:hAnsi="Times New Roman" w:cs="Times New Roman"/>
              </w:rPr>
              <w:t>5</w:t>
            </w:r>
            <w:r w:rsidR="00AF0A54" w:rsidRPr="00743C4F">
              <w:rPr>
                <w:rFonts w:ascii="Times New Roman" w:hAnsi="Times New Roman" w:cs="Times New Roman"/>
              </w:rPr>
              <w:t xml:space="preserve"> </w:t>
            </w:r>
          </w:p>
        </w:tc>
      </w:tr>
      <w:tr w:rsidR="00242E6A" w:rsidRPr="00AF0A54" w:rsidTr="00743C4F">
        <w:trPr>
          <w:cantSplit/>
          <w:trHeight w:val="240"/>
        </w:trPr>
        <w:tc>
          <w:tcPr>
            <w:tcW w:w="2160" w:type="dxa"/>
            <w:tcBorders>
              <w:top w:val="single" w:sz="6" w:space="0" w:color="auto"/>
              <w:left w:val="single" w:sz="6" w:space="0" w:color="auto"/>
              <w:bottom w:val="single" w:sz="6" w:space="0" w:color="auto"/>
              <w:right w:val="single" w:sz="6" w:space="0" w:color="auto"/>
            </w:tcBorders>
          </w:tcPr>
          <w:p w:rsidR="00242E6A" w:rsidRPr="00743C4F" w:rsidRDefault="00242E6A" w:rsidP="00743C4F">
            <w:pPr>
              <w:pStyle w:val="ConsPlusCell"/>
              <w:spacing w:line="360" w:lineRule="auto"/>
              <w:jc w:val="both"/>
              <w:rPr>
                <w:rFonts w:ascii="Times New Roman" w:hAnsi="Times New Roman" w:cs="Times New Roman"/>
              </w:rPr>
            </w:pPr>
            <w:r w:rsidRPr="00743C4F">
              <w:rPr>
                <w:rFonts w:ascii="Times New Roman" w:hAnsi="Times New Roman" w:cs="Times New Roman"/>
              </w:rPr>
              <w:t>До 280 000 руб.</w:t>
            </w:r>
          </w:p>
        </w:tc>
        <w:tc>
          <w:tcPr>
            <w:tcW w:w="1526" w:type="dxa"/>
            <w:tcBorders>
              <w:top w:val="single" w:sz="6" w:space="0" w:color="auto"/>
              <w:left w:val="single" w:sz="6" w:space="0" w:color="auto"/>
              <w:bottom w:val="single" w:sz="6" w:space="0" w:color="auto"/>
              <w:right w:val="single" w:sz="6" w:space="0" w:color="auto"/>
            </w:tcBorders>
          </w:tcPr>
          <w:p w:rsidR="00242E6A" w:rsidRPr="00743C4F" w:rsidRDefault="00242E6A" w:rsidP="00743C4F">
            <w:pPr>
              <w:pStyle w:val="ConsPlusCell"/>
              <w:spacing w:line="360" w:lineRule="auto"/>
              <w:jc w:val="both"/>
              <w:rPr>
                <w:rFonts w:ascii="Times New Roman" w:hAnsi="Times New Roman" w:cs="Times New Roman"/>
              </w:rPr>
            </w:pPr>
            <w:r w:rsidRPr="00743C4F">
              <w:rPr>
                <w:rFonts w:ascii="Times New Roman" w:hAnsi="Times New Roman" w:cs="Times New Roman"/>
              </w:rPr>
              <w:t xml:space="preserve">7,3 процента </w:t>
            </w:r>
          </w:p>
        </w:tc>
        <w:tc>
          <w:tcPr>
            <w:tcW w:w="1890" w:type="dxa"/>
            <w:tcBorders>
              <w:top w:val="single" w:sz="6" w:space="0" w:color="auto"/>
              <w:left w:val="single" w:sz="6" w:space="0" w:color="auto"/>
              <w:bottom w:val="single" w:sz="6" w:space="0" w:color="auto"/>
              <w:right w:val="single" w:sz="6" w:space="0" w:color="auto"/>
            </w:tcBorders>
          </w:tcPr>
          <w:p w:rsidR="00242E6A" w:rsidRPr="00743C4F" w:rsidRDefault="00242E6A" w:rsidP="00743C4F">
            <w:pPr>
              <w:pStyle w:val="ConsPlusCell"/>
              <w:spacing w:line="360" w:lineRule="auto"/>
              <w:jc w:val="both"/>
              <w:rPr>
                <w:rFonts w:ascii="Times New Roman" w:hAnsi="Times New Roman" w:cs="Times New Roman"/>
              </w:rPr>
            </w:pPr>
            <w:r w:rsidRPr="00743C4F">
              <w:rPr>
                <w:rFonts w:ascii="Times New Roman" w:hAnsi="Times New Roman" w:cs="Times New Roman"/>
              </w:rPr>
              <w:t>0,8 процента</w:t>
            </w:r>
          </w:p>
        </w:tc>
        <w:tc>
          <w:tcPr>
            <w:tcW w:w="1715" w:type="dxa"/>
            <w:tcBorders>
              <w:top w:val="single" w:sz="6" w:space="0" w:color="auto"/>
              <w:left w:val="single" w:sz="6" w:space="0" w:color="auto"/>
              <w:bottom w:val="single" w:sz="6" w:space="0" w:color="auto"/>
              <w:right w:val="single" w:sz="6" w:space="0" w:color="auto"/>
            </w:tcBorders>
          </w:tcPr>
          <w:p w:rsidR="00242E6A" w:rsidRPr="00743C4F" w:rsidRDefault="00242E6A" w:rsidP="00743C4F">
            <w:pPr>
              <w:pStyle w:val="ConsPlusCell"/>
              <w:spacing w:line="360" w:lineRule="auto"/>
              <w:jc w:val="both"/>
              <w:rPr>
                <w:rFonts w:ascii="Times New Roman" w:hAnsi="Times New Roman" w:cs="Times New Roman"/>
              </w:rPr>
            </w:pPr>
            <w:r w:rsidRPr="00743C4F">
              <w:rPr>
                <w:rFonts w:ascii="Times New Roman" w:hAnsi="Times New Roman" w:cs="Times New Roman"/>
              </w:rPr>
              <w:t xml:space="preserve">1,9 процента </w:t>
            </w:r>
          </w:p>
        </w:tc>
        <w:tc>
          <w:tcPr>
            <w:tcW w:w="1890" w:type="dxa"/>
            <w:tcBorders>
              <w:top w:val="single" w:sz="6" w:space="0" w:color="auto"/>
              <w:left w:val="single" w:sz="6" w:space="0" w:color="auto"/>
              <w:bottom w:val="single" w:sz="6" w:space="0" w:color="auto"/>
              <w:right w:val="single" w:sz="6" w:space="0" w:color="auto"/>
            </w:tcBorders>
          </w:tcPr>
          <w:p w:rsidR="00242E6A" w:rsidRPr="00743C4F" w:rsidRDefault="00242E6A" w:rsidP="00743C4F">
            <w:pPr>
              <w:pStyle w:val="ConsPlusCell"/>
              <w:spacing w:line="360" w:lineRule="auto"/>
              <w:jc w:val="both"/>
              <w:rPr>
                <w:rFonts w:ascii="Times New Roman" w:hAnsi="Times New Roman" w:cs="Times New Roman"/>
              </w:rPr>
            </w:pPr>
            <w:r w:rsidRPr="00743C4F">
              <w:rPr>
                <w:rFonts w:ascii="Times New Roman" w:hAnsi="Times New Roman" w:cs="Times New Roman"/>
              </w:rPr>
              <w:t>10,0 процента</w:t>
            </w:r>
          </w:p>
        </w:tc>
      </w:tr>
      <w:tr w:rsidR="00242E6A" w:rsidRPr="00AF0A54" w:rsidTr="00743C4F">
        <w:trPr>
          <w:cantSplit/>
          <w:trHeight w:val="1710"/>
        </w:trPr>
        <w:tc>
          <w:tcPr>
            <w:tcW w:w="2160" w:type="dxa"/>
            <w:tcBorders>
              <w:top w:val="single" w:sz="6" w:space="0" w:color="auto"/>
              <w:left w:val="single" w:sz="6" w:space="0" w:color="auto"/>
              <w:bottom w:val="single" w:sz="6" w:space="0" w:color="auto"/>
              <w:right w:val="single" w:sz="6" w:space="0" w:color="auto"/>
            </w:tcBorders>
          </w:tcPr>
          <w:p w:rsidR="00242E6A" w:rsidRPr="00743C4F" w:rsidRDefault="00242E6A" w:rsidP="00743C4F">
            <w:pPr>
              <w:pStyle w:val="ConsPlusCell"/>
              <w:spacing w:line="360" w:lineRule="auto"/>
              <w:jc w:val="both"/>
              <w:rPr>
                <w:rFonts w:ascii="Times New Roman" w:hAnsi="Times New Roman" w:cs="Times New Roman"/>
              </w:rPr>
            </w:pPr>
            <w:r w:rsidRPr="00743C4F">
              <w:rPr>
                <w:rFonts w:ascii="Times New Roman" w:hAnsi="Times New Roman" w:cs="Times New Roman"/>
              </w:rPr>
              <w:t>От 280 001 руб.до 600 000 руб.</w:t>
            </w:r>
          </w:p>
        </w:tc>
        <w:tc>
          <w:tcPr>
            <w:tcW w:w="1526" w:type="dxa"/>
            <w:tcBorders>
              <w:top w:val="single" w:sz="6" w:space="0" w:color="auto"/>
              <w:left w:val="single" w:sz="6" w:space="0" w:color="auto"/>
              <w:bottom w:val="single" w:sz="6" w:space="0" w:color="auto"/>
              <w:right w:val="single" w:sz="6" w:space="0" w:color="auto"/>
            </w:tcBorders>
          </w:tcPr>
          <w:p w:rsidR="00242E6A" w:rsidRPr="00743C4F" w:rsidRDefault="00242E6A" w:rsidP="00743C4F">
            <w:pPr>
              <w:pStyle w:val="ConsPlusCell"/>
              <w:spacing w:line="360" w:lineRule="auto"/>
              <w:jc w:val="both"/>
              <w:rPr>
                <w:rFonts w:ascii="Times New Roman" w:hAnsi="Times New Roman" w:cs="Times New Roman"/>
              </w:rPr>
            </w:pPr>
            <w:r w:rsidRPr="00743C4F">
              <w:rPr>
                <w:rFonts w:ascii="Times New Roman" w:hAnsi="Times New Roman" w:cs="Times New Roman"/>
              </w:rPr>
              <w:t>20 440 руб. +</w:t>
            </w:r>
            <w:r w:rsidR="00743C4F" w:rsidRPr="00743C4F">
              <w:rPr>
                <w:rFonts w:ascii="Times New Roman" w:hAnsi="Times New Roman" w:cs="Times New Roman"/>
              </w:rPr>
              <w:t xml:space="preserve"> </w:t>
            </w:r>
            <w:r w:rsidRPr="00743C4F">
              <w:rPr>
                <w:rFonts w:ascii="Times New Roman" w:hAnsi="Times New Roman" w:cs="Times New Roman"/>
              </w:rPr>
              <w:t>2,7 процента с суммы,</w:t>
            </w:r>
            <w:r w:rsidR="00AF0A54" w:rsidRPr="00743C4F">
              <w:rPr>
                <w:rFonts w:ascii="Times New Roman" w:hAnsi="Times New Roman" w:cs="Times New Roman"/>
              </w:rPr>
              <w:t xml:space="preserve"> </w:t>
            </w:r>
            <w:r w:rsidRPr="00743C4F">
              <w:rPr>
                <w:rFonts w:ascii="Times New Roman" w:hAnsi="Times New Roman" w:cs="Times New Roman"/>
              </w:rPr>
              <w:t>превышающей</w:t>
            </w:r>
            <w:r w:rsidR="00AF0A54" w:rsidRPr="00743C4F">
              <w:rPr>
                <w:rFonts w:ascii="Times New Roman" w:hAnsi="Times New Roman" w:cs="Times New Roman"/>
              </w:rPr>
              <w:t xml:space="preserve"> </w:t>
            </w:r>
            <w:r w:rsidRPr="00743C4F">
              <w:rPr>
                <w:rFonts w:ascii="Times New Roman" w:hAnsi="Times New Roman" w:cs="Times New Roman"/>
              </w:rPr>
              <w:t xml:space="preserve">280 000 руб. </w:t>
            </w:r>
          </w:p>
        </w:tc>
        <w:tc>
          <w:tcPr>
            <w:tcW w:w="1890" w:type="dxa"/>
            <w:tcBorders>
              <w:top w:val="single" w:sz="6" w:space="0" w:color="auto"/>
              <w:left w:val="single" w:sz="6" w:space="0" w:color="auto"/>
              <w:bottom w:val="single" w:sz="6" w:space="0" w:color="auto"/>
              <w:right w:val="single" w:sz="6" w:space="0" w:color="auto"/>
            </w:tcBorders>
          </w:tcPr>
          <w:p w:rsidR="00242E6A" w:rsidRPr="00743C4F" w:rsidRDefault="00242E6A" w:rsidP="00743C4F">
            <w:pPr>
              <w:pStyle w:val="ConsPlusCell"/>
              <w:spacing w:line="360" w:lineRule="auto"/>
              <w:jc w:val="both"/>
              <w:rPr>
                <w:rFonts w:ascii="Times New Roman" w:hAnsi="Times New Roman" w:cs="Times New Roman"/>
              </w:rPr>
            </w:pPr>
            <w:r w:rsidRPr="00743C4F">
              <w:rPr>
                <w:rFonts w:ascii="Times New Roman" w:hAnsi="Times New Roman" w:cs="Times New Roman"/>
              </w:rPr>
              <w:t xml:space="preserve">2 240 руб. + </w:t>
            </w:r>
            <w:r w:rsidRPr="00743C4F">
              <w:rPr>
                <w:rFonts w:ascii="Times New Roman" w:hAnsi="Times New Roman" w:cs="Times New Roman"/>
              </w:rPr>
              <w:br/>
              <w:t xml:space="preserve">0,5 процента </w:t>
            </w:r>
            <w:r w:rsidRPr="00743C4F">
              <w:rPr>
                <w:rFonts w:ascii="Times New Roman" w:hAnsi="Times New Roman" w:cs="Times New Roman"/>
              </w:rPr>
              <w:br/>
              <w:t>с суммы,</w:t>
            </w:r>
            <w:r w:rsidR="00AF0A54" w:rsidRPr="00743C4F">
              <w:rPr>
                <w:rFonts w:ascii="Times New Roman" w:hAnsi="Times New Roman" w:cs="Times New Roman"/>
              </w:rPr>
              <w:t xml:space="preserve"> </w:t>
            </w:r>
            <w:r w:rsidRPr="00743C4F">
              <w:rPr>
                <w:rFonts w:ascii="Times New Roman" w:hAnsi="Times New Roman" w:cs="Times New Roman"/>
              </w:rPr>
              <w:br/>
              <w:t>превышающей</w:t>
            </w:r>
            <w:r w:rsidR="00AF0A54" w:rsidRPr="00743C4F">
              <w:rPr>
                <w:rFonts w:ascii="Times New Roman" w:hAnsi="Times New Roman" w:cs="Times New Roman"/>
              </w:rPr>
              <w:t xml:space="preserve"> </w:t>
            </w:r>
            <w:r w:rsidRPr="00743C4F">
              <w:rPr>
                <w:rFonts w:ascii="Times New Roman" w:hAnsi="Times New Roman" w:cs="Times New Roman"/>
              </w:rPr>
              <w:t xml:space="preserve">280 000 руб. </w:t>
            </w:r>
          </w:p>
        </w:tc>
        <w:tc>
          <w:tcPr>
            <w:tcW w:w="1715" w:type="dxa"/>
            <w:tcBorders>
              <w:top w:val="single" w:sz="6" w:space="0" w:color="auto"/>
              <w:left w:val="single" w:sz="6" w:space="0" w:color="auto"/>
              <w:bottom w:val="single" w:sz="6" w:space="0" w:color="auto"/>
              <w:right w:val="single" w:sz="6" w:space="0" w:color="auto"/>
            </w:tcBorders>
          </w:tcPr>
          <w:p w:rsidR="00242E6A" w:rsidRPr="00743C4F" w:rsidRDefault="00242E6A" w:rsidP="00743C4F">
            <w:pPr>
              <w:pStyle w:val="ConsPlusCell"/>
              <w:spacing w:line="360" w:lineRule="auto"/>
              <w:jc w:val="both"/>
              <w:rPr>
                <w:rFonts w:ascii="Times New Roman" w:hAnsi="Times New Roman" w:cs="Times New Roman"/>
              </w:rPr>
            </w:pPr>
            <w:r w:rsidRPr="00743C4F">
              <w:rPr>
                <w:rFonts w:ascii="Times New Roman" w:hAnsi="Times New Roman" w:cs="Times New Roman"/>
              </w:rPr>
              <w:t>5 320 руб. +</w:t>
            </w:r>
            <w:r w:rsidR="00AF0A54" w:rsidRPr="00743C4F">
              <w:rPr>
                <w:rFonts w:ascii="Times New Roman" w:hAnsi="Times New Roman" w:cs="Times New Roman"/>
              </w:rPr>
              <w:t xml:space="preserve"> </w:t>
            </w:r>
            <w:r w:rsidRPr="00743C4F">
              <w:rPr>
                <w:rFonts w:ascii="Times New Roman" w:hAnsi="Times New Roman" w:cs="Times New Roman"/>
              </w:rPr>
              <w:t xml:space="preserve">0,4 процента с </w:t>
            </w:r>
            <w:r w:rsidRPr="00743C4F">
              <w:rPr>
                <w:rFonts w:ascii="Times New Roman" w:hAnsi="Times New Roman" w:cs="Times New Roman"/>
              </w:rPr>
              <w:br/>
              <w:t>суммы,</w:t>
            </w:r>
            <w:r w:rsidR="00AF0A54" w:rsidRPr="00743C4F">
              <w:rPr>
                <w:rFonts w:ascii="Times New Roman" w:hAnsi="Times New Roman" w:cs="Times New Roman"/>
              </w:rPr>
              <w:t xml:space="preserve"> </w:t>
            </w:r>
            <w:r w:rsidRPr="00743C4F">
              <w:rPr>
                <w:rFonts w:ascii="Times New Roman" w:hAnsi="Times New Roman" w:cs="Times New Roman"/>
              </w:rPr>
              <w:t>превышающей</w:t>
            </w:r>
            <w:r w:rsidR="00AF0A54" w:rsidRPr="00743C4F">
              <w:rPr>
                <w:rFonts w:ascii="Times New Roman" w:hAnsi="Times New Roman" w:cs="Times New Roman"/>
              </w:rPr>
              <w:t xml:space="preserve"> </w:t>
            </w:r>
            <w:r w:rsidRPr="00743C4F">
              <w:rPr>
                <w:rFonts w:ascii="Times New Roman" w:hAnsi="Times New Roman" w:cs="Times New Roman"/>
              </w:rPr>
              <w:t>280 000 руб.</w:t>
            </w:r>
            <w:r w:rsidR="00AF0A54" w:rsidRPr="00743C4F">
              <w:rPr>
                <w:rFonts w:ascii="Times New Roman" w:hAnsi="Times New Roman" w:cs="Times New Roman"/>
              </w:rPr>
              <w:t xml:space="preserve"> </w:t>
            </w:r>
          </w:p>
        </w:tc>
        <w:tc>
          <w:tcPr>
            <w:tcW w:w="1890" w:type="dxa"/>
            <w:tcBorders>
              <w:top w:val="single" w:sz="6" w:space="0" w:color="auto"/>
              <w:left w:val="single" w:sz="6" w:space="0" w:color="auto"/>
              <w:bottom w:val="single" w:sz="6" w:space="0" w:color="auto"/>
              <w:right w:val="single" w:sz="6" w:space="0" w:color="auto"/>
            </w:tcBorders>
          </w:tcPr>
          <w:p w:rsidR="00242E6A" w:rsidRPr="00743C4F" w:rsidRDefault="00242E6A" w:rsidP="00743C4F">
            <w:pPr>
              <w:pStyle w:val="ConsPlusCell"/>
              <w:spacing w:line="360" w:lineRule="auto"/>
              <w:jc w:val="both"/>
              <w:rPr>
                <w:rFonts w:ascii="Times New Roman" w:hAnsi="Times New Roman" w:cs="Times New Roman"/>
              </w:rPr>
            </w:pPr>
            <w:r w:rsidRPr="00743C4F">
              <w:rPr>
                <w:rFonts w:ascii="Times New Roman" w:hAnsi="Times New Roman" w:cs="Times New Roman"/>
              </w:rPr>
              <w:t>28 000 руб. +</w:t>
            </w:r>
            <w:r w:rsidR="00743C4F" w:rsidRPr="00743C4F">
              <w:rPr>
                <w:rFonts w:ascii="Times New Roman" w:hAnsi="Times New Roman" w:cs="Times New Roman"/>
              </w:rPr>
              <w:t xml:space="preserve"> </w:t>
            </w:r>
            <w:r w:rsidRPr="00743C4F">
              <w:rPr>
                <w:rFonts w:ascii="Times New Roman" w:hAnsi="Times New Roman" w:cs="Times New Roman"/>
              </w:rPr>
              <w:t>3,6 процента с суммы,</w:t>
            </w:r>
            <w:r w:rsidR="00AF0A54" w:rsidRPr="00743C4F">
              <w:rPr>
                <w:rFonts w:ascii="Times New Roman" w:hAnsi="Times New Roman" w:cs="Times New Roman"/>
              </w:rPr>
              <w:t xml:space="preserve"> </w:t>
            </w:r>
            <w:r w:rsidRPr="00743C4F">
              <w:rPr>
                <w:rFonts w:ascii="Times New Roman" w:hAnsi="Times New Roman" w:cs="Times New Roman"/>
              </w:rPr>
              <w:t>превышающей</w:t>
            </w:r>
            <w:r w:rsidR="00AF0A54" w:rsidRPr="00743C4F">
              <w:rPr>
                <w:rFonts w:ascii="Times New Roman" w:hAnsi="Times New Roman" w:cs="Times New Roman"/>
              </w:rPr>
              <w:t xml:space="preserve"> </w:t>
            </w:r>
            <w:r w:rsidRPr="00743C4F">
              <w:rPr>
                <w:rFonts w:ascii="Times New Roman" w:hAnsi="Times New Roman" w:cs="Times New Roman"/>
              </w:rPr>
              <w:t xml:space="preserve">280 000 руб. </w:t>
            </w:r>
          </w:p>
        </w:tc>
      </w:tr>
      <w:tr w:rsidR="00242E6A" w:rsidRPr="00AF0A54" w:rsidTr="00743C4F">
        <w:trPr>
          <w:cantSplit/>
          <w:trHeight w:val="720"/>
        </w:trPr>
        <w:tc>
          <w:tcPr>
            <w:tcW w:w="2160" w:type="dxa"/>
            <w:tcBorders>
              <w:top w:val="single" w:sz="6" w:space="0" w:color="auto"/>
              <w:left w:val="single" w:sz="6" w:space="0" w:color="auto"/>
              <w:bottom w:val="single" w:sz="6" w:space="0" w:color="auto"/>
              <w:right w:val="single" w:sz="6" w:space="0" w:color="auto"/>
            </w:tcBorders>
          </w:tcPr>
          <w:p w:rsidR="00242E6A" w:rsidRPr="00743C4F" w:rsidRDefault="00242E6A" w:rsidP="00743C4F">
            <w:pPr>
              <w:pStyle w:val="ConsPlusCell"/>
              <w:spacing w:line="360" w:lineRule="auto"/>
              <w:jc w:val="both"/>
              <w:rPr>
                <w:rFonts w:ascii="Times New Roman" w:hAnsi="Times New Roman" w:cs="Times New Roman"/>
              </w:rPr>
            </w:pPr>
            <w:r w:rsidRPr="00743C4F">
              <w:rPr>
                <w:rFonts w:ascii="Times New Roman" w:hAnsi="Times New Roman" w:cs="Times New Roman"/>
              </w:rPr>
              <w:t>Свыше</w:t>
            </w:r>
            <w:r w:rsidR="00AF0A54" w:rsidRPr="00743C4F">
              <w:rPr>
                <w:rFonts w:ascii="Times New Roman" w:hAnsi="Times New Roman" w:cs="Times New Roman"/>
              </w:rPr>
              <w:t xml:space="preserve"> </w:t>
            </w:r>
            <w:r w:rsidRPr="00743C4F">
              <w:rPr>
                <w:rFonts w:ascii="Times New Roman" w:hAnsi="Times New Roman" w:cs="Times New Roman"/>
              </w:rPr>
              <w:t>600 000 руб.</w:t>
            </w:r>
            <w:r w:rsidR="00AF0A54" w:rsidRPr="00743C4F">
              <w:rPr>
                <w:rFonts w:ascii="Times New Roman" w:hAnsi="Times New Roman" w:cs="Times New Roman"/>
              </w:rPr>
              <w:t xml:space="preserve"> </w:t>
            </w:r>
          </w:p>
        </w:tc>
        <w:tc>
          <w:tcPr>
            <w:tcW w:w="1526" w:type="dxa"/>
            <w:tcBorders>
              <w:top w:val="single" w:sz="6" w:space="0" w:color="auto"/>
              <w:left w:val="single" w:sz="6" w:space="0" w:color="auto"/>
              <w:bottom w:val="single" w:sz="6" w:space="0" w:color="auto"/>
              <w:right w:val="single" w:sz="6" w:space="0" w:color="auto"/>
            </w:tcBorders>
          </w:tcPr>
          <w:p w:rsidR="00242E6A" w:rsidRPr="00743C4F" w:rsidRDefault="00242E6A" w:rsidP="00743C4F">
            <w:pPr>
              <w:pStyle w:val="ConsPlusCell"/>
              <w:spacing w:line="360" w:lineRule="auto"/>
              <w:jc w:val="both"/>
              <w:rPr>
                <w:rFonts w:ascii="Times New Roman" w:hAnsi="Times New Roman" w:cs="Times New Roman"/>
              </w:rPr>
            </w:pPr>
            <w:r w:rsidRPr="00743C4F">
              <w:rPr>
                <w:rFonts w:ascii="Times New Roman" w:hAnsi="Times New Roman" w:cs="Times New Roman"/>
              </w:rPr>
              <w:t>29 080 руб. +</w:t>
            </w:r>
            <w:r w:rsidR="00743C4F" w:rsidRPr="00743C4F">
              <w:rPr>
                <w:rFonts w:ascii="Times New Roman" w:hAnsi="Times New Roman" w:cs="Times New Roman"/>
              </w:rPr>
              <w:t xml:space="preserve"> </w:t>
            </w:r>
            <w:r w:rsidRPr="00743C4F">
              <w:rPr>
                <w:rFonts w:ascii="Times New Roman" w:hAnsi="Times New Roman" w:cs="Times New Roman"/>
              </w:rPr>
              <w:t>2,0 процента с суммы,</w:t>
            </w:r>
            <w:r w:rsidR="00AF0A54" w:rsidRPr="00743C4F">
              <w:rPr>
                <w:rFonts w:ascii="Times New Roman" w:hAnsi="Times New Roman" w:cs="Times New Roman"/>
              </w:rPr>
              <w:t xml:space="preserve"> </w:t>
            </w:r>
            <w:r w:rsidRPr="00743C4F">
              <w:rPr>
                <w:rFonts w:ascii="Times New Roman" w:hAnsi="Times New Roman" w:cs="Times New Roman"/>
              </w:rPr>
              <w:t>превышающей</w:t>
            </w:r>
            <w:r w:rsidR="00AF0A54" w:rsidRPr="00743C4F">
              <w:rPr>
                <w:rFonts w:ascii="Times New Roman" w:hAnsi="Times New Roman" w:cs="Times New Roman"/>
              </w:rPr>
              <w:t xml:space="preserve"> </w:t>
            </w:r>
            <w:r w:rsidRPr="00743C4F">
              <w:rPr>
                <w:rFonts w:ascii="Times New Roman" w:hAnsi="Times New Roman" w:cs="Times New Roman"/>
              </w:rPr>
              <w:t xml:space="preserve">600 000 руб. </w:t>
            </w:r>
          </w:p>
        </w:tc>
        <w:tc>
          <w:tcPr>
            <w:tcW w:w="1890" w:type="dxa"/>
            <w:tcBorders>
              <w:top w:val="single" w:sz="6" w:space="0" w:color="auto"/>
              <w:left w:val="single" w:sz="6" w:space="0" w:color="auto"/>
              <w:bottom w:val="single" w:sz="6" w:space="0" w:color="auto"/>
              <w:right w:val="single" w:sz="6" w:space="0" w:color="auto"/>
            </w:tcBorders>
          </w:tcPr>
          <w:p w:rsidR="00242E6A" w:rsidRPr="00743C4F" w:rsidRDefault="00242E6A" w:rsidP="00743C4F">
            <w:pPr>
              <w:pStyle w:val="ConsPlusCell"/>
              <w:spacing w:line="360" w:lineRule="auto"/>
              <w:jc w:val="both"/>
              <w:rPr>
                <w:rFonts w:ascii="Times New Roman" w:hAnsi="Times New Roman" w:cs="Times New Roman"/>
              </w:rPr>
            </w:pPr>
            <w:r w:rsidRPr="00743C4F">
              <w:rPr>
                <w:rFonts w:ascii="Times New Roman" w:hAnsi="Times New Roman" w:cs="Times New Roman"/>
              </w:rPr>
              <w:t>3 840 руб.</w:t>
            </w:r>
            <w:r w:rsidR="00AF0A54" w:rsidRPr="00743C4F">
              <w:rPr>
                <w:rFonts w:ascii="Times New Roman" w:hAnsi="Times New Roman" w:cs="Times New Roman"/>
              </w:rPr>
              <w:t xml:space="preserve"> </w:t>
            </w:r>
          </w:p>
        </w:tc>
        <w:tc>
          <w:tcPr>
            <w:tcW w:w="1715" w:type="dxa"/>
            <w:tcBorders>
              <w:top w:val="single" w:sz="6" w:space="0" w:color="auto"/>
              <w:left w:val="single" w:sz="6" w:space="0" w:color="auto"/>
              <w:bottom w:val="single" w:sz="6" w:space="0" w:color="auto"/>
              <w:right w:val="single" w:sz="6" w:space="0" w:color="auto"/>
            </w:tcBorders>
          </w:tcPr>
          <w:p w:rsidR="00242E6A" w:rsidRPr="00743C4F" w:rsidRDefault="00242E6A" w:rsidP="00743C4F">
            <w:pPr>
              <w:pStyle w:val="ConsPlusCell"/>
              <w:spacing w:line="360" w:lineRule="auto"/>
              <w:jc w:val="both"/>
              <w:rPr>
                <w:rFonts w:ascii="Times New Roman" w:hAnsi="Times New Roman" w:cs="Times New Roman"/>
              </w:rPr>
            </w:pPr>
            <w:r w:rsidRPr="00743C4F">
              <w:rPr>
                <w:rFonts w:ascii="Times New Roman" w:hAnsi="Times New Roman" w:cs="Times New Roman"/>
              </w:rPr>
              <w:t>6 600 руб.</w:t>
            </w:r>
            <w:r w:rsidR="00AF0A54" w:rsidRPr="00743C4F">
              <w:rPr>
                <w:rFonts w:ascii="Times New Roman" w:hAnsi="Times New Roman" w:cs="Times New Roman"/>
              </w:rPr>
              <w:t xml:space="preserve"> </w:t>
            </w:r>
          </w:p>
        </w:tc>
        <w:tc>
          <w:tcPr>
            <w:tcW w:w="1890" w:type="dxa"/>
            <w:tcBorders>
              <w:top w:val="single" w:sz="6" w:space="0" w:color="auto"/>
              <w:left w:val="single" w:sz="6" w:space="0" w:color="auto"/>
              <w:bottom w:val="single" w:sz="6" w:space="0" w:color="auto"/>
              <w:right w:val="single" w:sz="6" w:space="0" w:color="auto"/>
            </w:tcBorders>
          </w:tcPr>
          <w:p w:rsidR="00242E6A" w:rsidRPr="00743C4F" w:rsidRDefault="00242E6A" w:rsidP="00743C4F">
            <w:pPr>
              <w:pStyle w:val="ConsPlusCell"/>
              <w:spacing w:line="360" w:lineRule="auto"/>
              <w:jc w:val="both"/>
              <w:rPr>
                <w:rFonts w:ascii="Times New Roman" w:hAnsi="Times New Roman" w:cs="Times New Roman"/>
              </w:rPr>
            </w:pPr>
            <w:r w:rsidRPr="00743C4F">
              <w:rPr>
                <w:rFonts w:ascii="Times New Roman" w:hAnsi="Times New Roman" w:cs="Times New Roman"/>
              </w:rPr>
              <w:t>39 520 руб. +</w:t>
            </w:r>
            <w:r w:rsidR="00743C4F" w:rsidRPr="00743C4F">
              <w:rPr>
                <w:rFonts w:ascii="Times New Roman" w:hAnsi="Times New Roman" w:cs="Times New Roman"/>
              </w:rPr>
              <w:t xml:space="preserve"> </w:t>
            </w:r>
            <w:r w:rsidRPr="00743C4F">
              <w:rPr>
                <w:rFonts w:ascii="Times New Roman" w:hAnsi="Times New Roman" w:cs="Times New Roman"/>
              </w:rPr>
              <w:t>2,0 процента с суммы,</w:t>
            </w:r>
            <w:r w:rsidR="00AF0A54" w:rsidRPr="00743C4F">
              <w:rPr>
                <w:rFonts w:ascii="Times New Roman" w:hAnsi="Times New Roman" w:cs="Times New Roman"/>
              </w:rPr>
              <w:t xml:space="preserve"> </w:t>
            </w:r>
            <w:r w:rsidRPr="00743C4F">
              <w:rPr>
                <w:rFonts w:ascii="Times New Roman" w:hAnsi="Times New Roman" w:cs="Times New Roman"/>
              </w:rPr>
              <w:t>превышающей</w:t>
            </w:r>
            <w:r w:rsidR="00AF0A54" w:rsidRPr="00743C4F">
              <w:rPr>
                <w:rFonts w:ascii="Times New Roman" w:hAnsi="Times New Roman" w:cs="Times New Roman"/>
              </w:rPr>
              <w:t xml:space="preserve"> </w:t>
            </w:r>
            <w:r w:rsidRPr="00743C4F">
              <w:rPr>
                <w:rFonts w:ascii="Times New Roman" w:hAnsi="Times New Roman" w:cs="Times New Roman"/>
              </w:rPr>
              <w:t xml:space="preserve">600 000 руб. </w:t>
            </w:r>
          </w:p>
        </w:tc>
      </w:tr>
    </w:tbl>
    <w:p w:rsidR="005B21DB" w:rsidRDefault="005B21DB" w:rsidP="00AF0A54">
      <w:pPr>
        <w:autoSpaceDE w:val="0"/>
        <w:autoSpaceDN w:val="0"/>
        <w:adjustRightInd w:val="0"/>
        <w:spacing w:after="0" w:line="360" w:lineRule="auto"/>
        <w:ind w:firstLine="709"/>
        <w:jc w:val="both"/>
        <w:rPr>
          <w:rFonts w:ascii="Times New Roman" w:hAnsi="Times New Roman"/>
          <w:sz w:val="28"/>
          <w:szCs w:val="28"/>
        </w:rPr>
      </w:pPr>
    </w:p>
    <w:p w:rsidR="00B82B51" w:rsidRPr="00AF0A54" w:rsidRDefault="005B21DB" w:rsidP="005B21DB">
      <w:pPr>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br w:type="page"/>
      </w:r>
      <w:r w:rsidR="009658C5" w:rsidRPr="00AF0A54">
        <w:rPr>
          <w:rFonts w:ascii="Times New Roman" w:hAnsi="Times New Roman"/>
          <w:sz w:val="28"/>
          <w:szCs w:val="28"/>
        </w:rPr>
        <w:t>Пунктом 4 ст. 241 Налогового кодекса РФ установлено, что адвокаты уплачивают налог п</w:t>
      </w:r>
      <w:r>
        <w:rPr>
          <w:rFonts w:ascii="Times New Roman" w:hAnsi="Times New Roman"/>
          <w:sz w:val="28"/>
          <w:szCs w:val="28"/>
        </w:rPr>
        <w:t>о следующим налоговым ставкам (</w:t>
      </w:r>
      <w:r w:rsidR="009658C5" w:rsidRPr="00AF0A54">
        <w:rPr>
          <w:rFonts w:ascii="Times New Roman" w:hAnsi="Times New Roman"/>
          <w:sz w:val="28"/>
          <w:szCs w:val="28"/>
        </w:rPr>
        <w:t>таблица 6</w:t>
      </w:r>
      <w:r w:rsidR="004B448C" w:rsidRPr="00AF0A54">
        <w:rPr>
          <w:rFonts w:ascii="Times New Roman" w:hAnsi="Times New Roman"/>
          <w:sz w:val="28"/>
          <w:szCs w:val="28"/>
        </w:rPr>
        <w:t>)</w:t>
      </w:r>
    </w:p>
    <w:p w:rsidR="00242E6A" w:rsidRPr="00AF0A54" w:rsidRDefault="00242E6A" w:rsidP="00AF0A54">
      <w:pPr>
        <w:autoSpaceDE w:val="0"/>
        <w:autoSpaceDN w:val="0"/>
        <w:adjustRightInd w:val="0"/>
        <w:spacing w:after="0" w:line="360" w:lineRule="auto"/>
        <w:ind w:firstLine="709"/>
        <w:jc w:val="both"/>
        <w:rPr>
          <w:rFonts w:ascii="Times New Roman" w:hAnsi="Times New Roman"/>
          <w:sz w:val="28"/>
          <w:szCs w:val="28"/>
        </w:rPr>
      </w:pPr>
    </w:p>
    <w:p w:rsidR="003B15BE" w:rsidRPr="00AF0A54" w:rsidRDefault="003B15BE" w:rsidP="00AF0A54">
      <w:pPr>
        <w:autoSpaceDE w:val="0"/>
        <w:autoSpaceDN w:val="0"/>
        <w:adjustRightInd w:val="0"/>
        <w:spacing w:after="0" w:line="360" w:lineRule="auto"/>
        <w:ind w:firstLine="709"/>
        <w:jc w:val="both"/>
        <w:rPr>
          <w:rFonts w:ascii="Times New Roman" w:hAnsi="Times New Roman"/>
          <w:sz w:val="28"/>
          <w:szCs w:val="28"/>
        </w:rPr>
      </w:pPr>
      <w:r w:rsidRPr="00AF0A54">
        <w:rPr>
          <w:rFonts w:ascii="Times New Roman" w:hAnsi="Times New Roman"/>
          <w:sz w:val="28"/>
          <w:szCs w:val="28"/>
        </w:rPr>
        <w:t>Таблица 6</w:t>
      </w:r>
    </w:p>
    <w:tbl>
      <w:tblPr>
        <w:tblW w:w="9120" w:type="dxa"/>
        <w:tblInd w:w="70" w:type="dxa"/>
        <w:tblLayout w:type="fixed"/>
        <w:tblCellMar>
          <w:left w:w="70" w:type="dxa"/>
          <w:right w:w="70" w:type="dxa"/>
        </w:tblCellMar>
        <w:tblLook w:val="0000" w:firstRow="0" w:lastRow="0" w:firstColumn="0" w:lastColumn="0" w:noHBand="0" w:noVBand="0"/>
      </w:tblPr>
      <w:tblGrid>
        <w:gridCol w:w="2160"/>
        <w:gridCol w:w="1526"/>
        <w:gridCol w:w="1890"/>
        <w:gridCol w:w="1654"/>
        <w:gridCol w:w="1890"/>
      </w:tblGrid>
      <w:tr w:rsidR="00242E6A" w:rsidRPr="00AF0A54" w:rsidTr="00743C4F">
        <w:trPr>
          <w:cantSplit/>
          <w:trHeight w:val="360"/>
        </w:trPr>
        <w:tc>
          <w:tcPr>
            <w:tcW w:w="2160" w:type="dxa"/>
            <w:vMerge w:val="restart"/>
            <w:tcBorders>
              <w:top w:val="single" w:sz="6" w:space="0" w:color="auto"/>
              <w:left w:val="single" w:sz="6" w:space="0" w:color="auto"/>
              <w:bottom w:val="nil"/>
              <w:right w:val="single" w:sz="6" w:space="0" w:color="auto"/>
            </w:tcBorders>
          </w:tcPr>
          <w:p w:rsidR="00242E6A" w:rsidRPr="00743C4F" w:rsidRDefault="00242E6A" w:rsidP="00743C4F">
            <w:pPr>
              <w:pStyle w:val="ConsPlusCell"/>
              <w:spacing w:line="360" w:lineRule="auto"/>
              <w:jc w:val="both"/>
              <w:rPr>
                <w:rFonts w:ascii="Times New Roman" w:hAnsi="Times New Roman" w:cs="Times New Roman"/>
              </w:rPr>
            </w:pPr>
            <w:r w:rsidRPr="00743C4F">
              <w:rPr>
                <w:rFonts w:ascii="Times New Roman" w:hAnsi="Times New Roman" w:cs="Times New Roman"/>
              </w:rPr>
              <w:t>Налоговая база</w:t>
            </w:r>
            <w:r w:rsidR="00743C4F" w:rsidRPr="00743C4F">
              <w:rPr>
                <w:rFonts w:ascii="Times New Roman" w:hAnsi="Times New Roman" w:cs="Times New Roman"/>
              </w:rPr>
              <w:t xml:space="preserve"> </w:t>
            </w:r>
            <w:r w:rsidRPr="00743C4F">
              <w:rPr>
                <w:rFonts w:ascii="Times New Roman" w:hAnsi="Times New Roman" w:cs="Times New Roman"/>
              </w:rPr>
              <w:t>нарастающим</w:t>
            </w:r>
            <w:r w:rsidR="00AF0A54" w:rsidRPr="00743C4F">
              <w:rPr>
                <w:rFonts w:ascii="Times New Roman" w:hAnsi="Times New Roman" w:cs="Times New Roman"/>
              </w:rPr>
              <w:t xml:space="preserve"> </w:t>
            </w:r>
            <w:r w:rsidRPr="00743C4F">
              <w:rPr>
                <w:rFonts w:ascii="Times New Roman" w:hAnsi="Times New Roman" w:cs="Times New Roman"/>
              </w:rPr>
              <w:t>итогом</w:t>
            </w:r>
            <w:r w:rsidR="00AF0A54" w:rsidRPr="00743C4F">
              <w:rPr>
                <w:rFonts w:ascii="Times New Roman" w:hAnsi="Times New Roman" w:cs="Times New Roman"/>
              </w:rPr>
              <w:t xml:space="preserve"> </w:t>
            </w:r>
          </w:p>
        </w:tc>
        <w:tc>
          <w:tcPr>
            <w:tcW w:w="1526" w:type="dxa"/>
            <w:vMerge w:val="restart"/>
            <w:tcBorders>
              <w:top w:val="single" w:sz="6" w:space="0" w:color="auto"/>
              <w:left w:val="single" w:sz="6" w:space="0" w:color="auto"/>
              <w:bottom w:val="nil"/>
              <w:right w:val="single" w:sz="6" w:space="0" w:color="auto"/>
            </w:tcBorders>
          </w:tcPr>
          <w:p w:rsidR="00242E6A" w:rsidRPr="00743C4F" w:rsidRDefault="00242E6A" w:rsidP="00743C4F">
            <w:pPr>
              <w:pStyle w:val="ConsPlusCell"/>
              <w:spacing w:line="360" w:lineRule="auto"/>
              <w:jc w:val="both"/>
              <w:rPr>
                <w:rFonts w:ascii="Times New Roman" w:hAnsi="Times New Roman" w:cs="Times New Roman"/>
              </w:rPr>
            </w:pPr>
            <w:r w:rsidRPr="00743C4F">
              <w:rPr>
                <w:rFonts w:ascii="Times New Roman" w:hAnsi="Times New Roman" w:cs="Times New Roman"/>
              </w:rPr>
              <w:t>Федеральный бюджет</w:t>
            </w:r>
            <w:r w:rsidR="00AF0A54" w:rsidRPr="00743C4F">
              <w:rPr>
                <w:rFonts w:ascii="Times New Roman" w:hAnsi="Times New Roman" w:cs="Times New Roman"/>
              </w:rPr>
              <w:t xml:space="preserve"> </w:t>
            </w:r>
          </w:p>
        </w:tc>
        <w:tc>
          <w:tcPr>
            <w:tcW w:w="3544" w:type="dxa"/>
            <w:gridSpan w:val="2"/>
            <w:tcBorders>
              <w:top w:val="single" w:sz="6" w:space="0" w:color="auto"/>
              <w:left w:val="single" w:sz="6" w:space="0" w:color="auto"/>
              <w:bottom w:val="single" w:sz="6" w:space="0" w:color="auto"/>
              <w:right w:val="single" w:sz="6" w:space="0" w:color="auto"/>
            </w:tcBorders>
          </w:tcPr>
          <w:p w:rsidR="00242E6A" w:rsidRPr="00743C4F" w:rsidRDefault="00242E6A" w:rsidP="00743C4F">
            <w:pPr>
              <w:pStyle w:val="ConsPlusCell"/>
              <w:spacing w:line="360" w:lineRule="auto"/>
              <w:jc w:val="both"/>
              <w:rPr>
                <w:rFonts w:ascii="Times New Roman" w:hAnsi="Times New Roman" w:cs="Times New Roman"/>
              </w:rPr>
            </w:pPr>
            <w:r w:rsidRPr="00743C4F">
              <w:rPr>
                <w:rFonts w:ascii="Times New Roman" w:hAnsi="Times New Roman" w:cs="Times New Roman"/>
              </w:rPr>
              <w:t>Фонды обязательного</w:t>
            </w:r>
            <w:r w:rsidR="00AF0A54" w:rsidRPr="00743C4F">
              <w:rPr>
                <w:rFonts w:ascii="Times New Roman" w:hAnsi="Times New Roman" w:cs="Times New Roman"/>
              </w:rPr>
              <w:t xml:space="preserve"> </w:t>
            </w:r>
            <w:r w:rsidRPr="00743C4F">
              <w:rPr>
                <w:rFonts w:ascii="Times New Roman" w:hAnsi="Times New Roman" w:cs="Times New Roman"/>
              </w:rPr>
              <w:br/>
              <w:t>медицинского страхования</w:t>
            </w:r>
            <w:r w:rsidR="00AF0A54" w:rsidRPr="00743C4F">
              <w:rPr>
                <w:rFonts w:ascii="Times New Roman" w:hAnsi="Times New Roman" w:cs="Times New Roman"/>
              </w:rPr>
              <w:t xml:space="preserve"> </w:t>
            </w:r>
          </w:p>
        </w:tc>
        <w:tc>
          <w:tcPr>
            <w:tcW w:w="1890" w:type="dxa"/>
            <w:vMerge w:val="restart"/>
            <w:tcBorders>
              <w:top w:val="single" w:sz="6" w:space="0" w:color="auto"/>
              <w:left w:val="single" w:sz="6" w:space="0" w:color="auto"/>
              <w:bottom w:val="nil"/>
              <w:right w:val="single" w:sz="6" w:space="0" w:color="auto"/>
            </w:tcBorders>
          </w:tcPr>
          <w:p w:rsidR="00242E6A" w:rsidRPr="00743C4F" w:rsidRDefault="00242E6A" w:rsidP="00743C4F">
            <w:pPr>
              <w:pStyle w:val="ConsPlusCell"/>
              <w:spacing w:line="360" w:lineRule="auto"/>
              <w:jc w:val="both"/>
              <w:rPr>
                <w:rFonts w:ascii="Times New Roman" w:hAnsi="Times New Roman" w:cs="Times New Roman"/>
              </w:rPr>
            </w:pPr>
            <w:r w:rsidRPr="00743C4F">
              <w:rPr>
                <w:rFonts w:ascii="Times New Roman" w:hAnsi="Times New Roman" w:cs="Times New Roman"/>
              </w:rPr>
              <w:t>Итого</w:t>
            </w:r>
            <w:r w:rsidR="00AF0A54" w:rsidRPr="00743C4F">
              <w:rPr>
                <w:rFonts w:ascii="Times New Roman" w:hAnsi="Times New Roman" w:cs="Times New Roman"/>
              </w:rPr>
              <w:t xml:space="preserve"> </w:t>
            </w:r>
          </w:p>
        </w:tc>
      </w:tr>
      <w:tr w:rsidR="00242E6A" w:rsidRPr="00AF0A54" w:rsidTr="00743C4F">
        <w:trPr>
          <w:cantSplit/>
          <w:trHeight w:val="720"/>
        </w:trPr>
        <w:tc>
          <w:tcPr>
            <w:tcW w:w="2160" w:type="dxa"/>
            <w:vMerge/>
            <w:tcBorders>
              <w:top w:val="nil"/>
              <w:left w:val="single" w:sz="6" w:space="0" w:color="auto"/>
              <w:bottom w:val="single" w:sz="6" w:space="0" w:color="auto"/>
              <w:right w:val="single" w:sz="6" w:space="0" w:color="auto"/>
            </w:tcBorders>
          </w:tcPr>
          <w:p w:rsidR="00242E6A" w:rsidRPr="00743C4F" w:rsidRDefault="00242E6A" w:rsidP="00743C4F">
            <w:pPr>
              <w:pStyle w:val="ConsPlusCell"/>
              <w:spacing w:line="360" w:lineRule="auto"/>
              <w:jc w:val="both"/>
              <w:rPr>
                <w:rFonts w:ascii="Times New Roman" w:hAnsi="Times New Roman" w:cs="Times New Roman"/>
              </w:rPr>
            </w:pPr>
          </w:p>
        </w:tc>
        <w:tc>
          <w:tcPr>
            <w:tcW w:w="1526" w:type="dxa"/>
            <w:vMerge/>
            <w:tcBorders>
              <w:top w:val="nil"/>
              <w:left w:val="single" w:sz="6" w:space="0" w:color="auto"/>
              <w:bottom w:val="single" w:sz="6" w:space="0" w:color="auto"/>
              <w:right w:val="single" w:sz="6" w:space="0" w:color="auto"/>
            </w:tcBorders>
          </w:tcPr>
          <w:p w:rsidR="00242E6A" w:rsidRPr="00743C4F" w:rsidRDefault="00242E6A" w:rsidP="00743C4F">
            <w:pPr>
              <w:pStyle w:val="ConsPlusCell"/>
              <w:spacing w:line="360" w:lineRule="auto"/>
              <w:jc w:val="both"/>
              <w:rPr>
                <w:rFonts w:ascii="Times New Roman" w:hAnsi="Times New Roman" w:cs="Times New Roman"/>
              </w:rPr>
            </w:pPr>
          </w:p>
        </w:tc>
        <w:tc>
          <w:tcPr>
            <w:tcW w:w="1890" w:type="dxa"/>
            <w:tcBorders>
              <w:top w:val="single" w:sz="6" w:space="0" w:color="auto"/>
              <w:left w:val="single" w:sz="6" w:space="0" w:color="auto"/>
              <w:bottom w:val="single" w:sz="6" w:space="0" w:color="auto"/>
              <w:right w:val="single" w:sz="6" w:space="0" w:color="auto"/>
            </w:tcBorders>
          </w:tcPr>
          <w:p w:rsidR="00242E6A" w:rsidRPr="00743C4F" w:rsidRDefault="00242E6A" w:rsidP="00743C4F">
            <w:pPr>
              <w:pStyle w:val="ConsPlusCell"/>
              <w:spacing w:line="360" w:lineRule="auto"/>
              <w:jc w:val="both"/>
              <w:rPr>
                <w:rFonts w:ascii="Times New Roman" w:hAnsi="Times New Roman" w:cs="Times New Roman"/>
              </w:rPr>
            </w:pPr>
            <w:r w:rsidRPr="00743C4F">
              <w:rPr>
                <w:rFonts w:ascii="Times New Roman" w:hAnsi="Times New Roman" w:cs="Times New Roman"/>
              </w:rPr>
              <w:t>Федеральный фонд</w:t>
            </w:r>
            <w:r w:rsidR="00743C4F" w:rsidRPr="00743C4F">
              <w:rPr>
                <w:rFonts w:ascii="Times New Roman" w:hAnsi="Times New Roman" w:cs="Times New Roman"/>
              </w:rPr>
              <w:t xml:space="preserve"> </w:t>
            </w:r>
            <w:r w:rsidRPr="00743C4F">
              <w:rPr>
                <w:rFonts w:ascii="Times New Roman" w:hAnsi="Times New Roman" w:cs="Times New Roman"/>
              </w:rPr>
              <w:t>обязательного</w:t>
            </w:r>
            <w:r w:rsidR="00743C4F" w:rsidRPr="00743C4F">
              <w:rPr>
                <w:rFonts w:ascii="Times New Roman" w:hAnsi="Times New Roman" w:cs="Times New Roman"/>
              </w:rPr>
              <w:t xml:space="preserve"> </w:t>
            </w:r>
            <w:r w:rsidRPr="00743C4F">
              <w:rPr>
                <w:rFonts w:ascii="Times New Roman" w:hAnsi="Times New Roman" w:cs="Times New Roman"/>
              </w:rPr>
              <w:t xml:space="preserve">медицинского страхования </w:t>
            </w:r>
          </w:p>
        </w:tc>
        <w:tc>
          <w:tcPr>
            <w:tcW w:w="1654" w:type="dxa"/>
            <w:tcBorders>
              <w:top w:val="single" w:sz="6" w:space="0" w:color="auto"/>
              <w:left w:val="single" w:sz="6" w:space="0" w:color="auto"/>
              <w:bottom w:val="single" w:sz="6" w:space="0" w:color="auto"/>
              <w:right w:val="single" w:sz="6" w:space="0" w:color="auto"/>
            </w:tcBorders>
          </w:tcPr>
          <w:p w:rsidR="00242E6A" w:rsidRPr="00743C4F" w:rsidRDefault="005B21DB" w:rsidP="00743C4F">
            <w:pPr>
              <w:pStyle w:val="ConsPlusCell"/>
              <w:spacing w:line="360" w:lineRule="auto"/>
              <w:jc w:val="both"/>
              <w:rPr>
                <w:rFonts w:ascii="Times New Roman" w:hAnsi="Times New Roman" w:cs="Times New Roman"/>
              </w:rPr>
            </w:pPr>
            <w:r>
              <w:rPr>
                <w:rFonts w:ascii="Times New Roman" w:hAnsi="Times New Roman" w:cs="Times New Roman"/>
              </w:rPr>
              <w:t>Территории-</w:t>
            </w:r>
            <w:r w:rsidR="00242E6A" w:rsidRPr="00743C4F">
              <w:rPr>
                <w:rFonts w:ascii="Times New Roman" w:hAnsi="Times New Roman" w:cs="Times New Roman"/>
              </w:rPr>
              <w:t>альные</w:t>
            </w:r>
            <w:r w:rsidR="00743C4F" w:rsidRPr="00743C4F">
              <w:rPr>
                <w:rFonts w:ascii="Times New Roman" w:hAnsi="Times New Roman" w:cs="Times New Roman"/>
              </w:rPr>
              <w:t xml:space="preserve"> </w:t>
            </w:r>
            <w:r w:rsidR="00242E6A" w:rsidRPr="00743C4F">
              <w:rPr>
                <w:rFonts w:ascii="Times New Roman" w:hAnsi="Times New Roman" w:cs="Times New Roman"/>
              </w:rPr>
              <w:t>фонды</w:t>
            </w:r>
            <w:r w:rsidR="00AF0A54" w:rsidRPr="00743C4F">
              <w:rPr>
                <w:rFonts w:ascii="Times New Roman" w:hAnsi="Times New Roman" w:cs="Times New Roman"/>
              </w:rPr>
              <w:t xml:space="preserve"> </w:t>
            </w:r>
            <w:r w:rsidR="00242E6A" w:rsidRPr="00743C4F">
              <w:rPr>
                <w:rFonts w:ascii="Times New Roman" w:hAnsi="Times New Roman" w:cs="Times New Roman"/>
              </w:rPr>
              <w:t>обязательного медицинского страхования</w:t>
            </w:r>
            <w:r w:rsidR="00AF0A54" w:rsidRPr="00743C4F">
              <w:rPr>
                <w:rFonts w:ascii="Times New Roman" w:hAnsi="Times New Roman" w:cs="Times New Roman"/>
              </w:rPr>
              <w:t xml:space="preserve"> </w:t>
            </w:r>
          </w:p>
        </w:tc>
        <w:tc>
          <w:tcPr>
            <w:tcW w:w="1890" w:type="dxa"/>
            <w:vMerge/>
            <w:tcBorders>
              <w:top w:val="nil"/>
              <w:left w:val="single" w:sz="6" w:space="0" w:color="auto"/>
              <w:bottom w:val="single" w:sz="6" w:space="0" w:color="auto"/>
              <w:right w:val="single" w:sz="6" w:space="0" w:color="auto"/>
            </w:tcBorders>
          </w:tcPr>
          <w:p w:rsidR="00242E6A" w:rsidRPr="00743C4F" w:rsidRDefault="00242E6A" w:rsidP="00743C4F">
            <w:pPr>
              <w:pStyle w:val="ConsPlusCell"/>
              <w:spacing w:line="360" w:lineRule="auto"/>
              <w:jc w:val="both"/>
              <w:rPr>
                <w:rFonts w:ascii="Times New Roman" w:hAnsi="Times New Roman" w:cs="Times New Roman"/>
              </w:rPr>
            </w:pPr>
          </w:p>
        </w:tc>
      </w:tr>
      <w:tr w:rsidR="00242E6A" w:rsidRPr="00AF0A54" w:rsidTr="00743C4F">
        <w:trPr>
          <w:cantSplit/>
          <w:trHeight w:val="240"/>
        </w:trPr>
        <w:tc>
          <w:tcPr>
            <w:tcW w:w="2160" w:type="dxa"/>
            <w:tcBorders>
              <w:top w:val="single" w:sz="6" w:space="0" w:color="auto"/>
              <w:left w:val="single" w:sz="6" w:space="0" w:color="auto"/>
              <w:bottom w:val="single" w:sz="6" w:space="0" w:color="auto"/>
              <w:right w:val="single" w:sz="6" w:space="0" w:color="auto"/>
            </w:tcBorders>
          </w:tcPr>
          <w:p w:rsidR="00242E6A" w:rsidRPr="00743C4F" w:rsidRDefault="00242E6A" w:rsidP="00743C4F">
            <w:pPr>
              <w:pStyle w:val="ConsPlusCell"/>
              <w:spacing w:line="360" w:lineRule="auto"/>
              <w:jc w:val="both"/>
              <w:rPr>
                <w:rFonts w:ascii="Times New Roman" w:hAnsi="Times New Roman" w:cs="Times New Roman"/>
              </w:rPr>
            </w:pPr>
            <w:r w:rsidRPr="00743C4F">
              <w:rPr>
                <w:rFonts w:ascii="Times New Roman" w:hAnsi="Times New Roman" w:cs="Times New Roman"/>
              </w:rPr>
              <w:t>1</w:t>
            </w:r>
            <w:r w:rsidR="00AF0A54" w:rsidRPr="00743C4F">
              <w:rPr>
                <w:rFonts w:ascii="Times New Roman" w:hAnsi="Times New Roman" w:cs="Times New Roman"/>
              </w:rPr>
              <w:t xml:space="preserve"> </w:t>
            </w:r>
          </w:p>
        </w:tc>
        <w:tc>
          <w:tcPr>
            <w:tcW w:w="1526" w:type="dxa"/>
            <w:tcBorders>
              <w:top w:val="single" w:sz="6" w:space="0" w:color="auto"/>
              <w:left w:val="single" w:sz="6" w:space="0" w:color="auto"/>
              <w:bottom w:val="single" w:sz="6" w:space="0" w:color="auto"/>
              <w:right w:val="single" w:sz="6" w:space="0" w:color="auto"/>
            </w:tcBorders>
          </w:tcPr>
          <w:p w:rsidR="00242E6A" w:rsidRPr="00743C4F" w:rsidRDefault="00242E6A" w:rsidP="00743C4F">
            <w:pPr>
              <w:pStyle w:val="ConsPlusCell"/>
              <w:spacing w:line="360" w:lineRule="auto"/>
              <w:jc w:val="both"/>
              <w:rPr>
                <w:rFonts w:ascii="Times New Roman" w:hAnsi="Times New Roman" w:cs="Times New Roman"/>
              </w:rPr>
            </w:pPr>
            <w:r w:rsidRPr="00743C4F">
              <w:rPr>
                <w:rFonts w:ascii="Times New Roman" w:hAnsi="Times New Roman" w:cs="Times New Roman"/>
              </w:rPr>
              <w:t>2</w:t>
            </w:r>
            <w:r w:rsidR="00AF0A54" w:rsidRPr="00743C4F">
              <w:rPr>
                <w:rFonts w:ascii="Times New Roman" w:hAnsi="Times New Roman" w:cs="Times New Roman"/>
              </w:rPr>
              <w:t xml:space="preserve"> </w:t>
            </w:r>
          </w:p>
        </w:tc>
        <w:tc>
          <w:tcPr>
            <w:tcW w:w="1890" w:type="dxa"/>
            <w:tcBorders>
              <w:top w:val="single" w:sz="6" w:space="0" w:color="auto"/>
              <w:left w:val="single" w:sz="6" w:space="0" w:color="auto"/>
              <w:bottom w:val="single" w:sz="6" w:space="0" w:color="auto"/>
              <w:right w:val="single" w:sz="6" w:space="0" w:color="auto"/>
            </w:tcBorders>
          </w:tcPr>
          <w:p w:rsidR="00242E6A" w:rsidRPr="00743C4F" w:rsidRDefault="00242E6A" w:rsidP="00743C4F">
            <w:pPr>
              <w:pStyle w:val="ConsPlusCell"/>
              <w:spacing w:line="360" w:lineRule="auto"/>
              <w:jc w:val="both"/>
              <w:rPr>
                <w:rFonts w:ascii="Times New Roman" w:hAnsi="Times New Roman" w:cs="Times New Roman"/>
              </w:rPr>
            </w:pPr>
            <w:r w:rsidRPr="00743C4F">
              <w:rPr>
                <w:rFonts w:ascii="Times New Roman" w:hAnsi="Times New Roman" w:cs="Times New Roman"/>
              </w:rPr>
              <w:t>3</w:t>
            </w:r>
            <w:r w:rsidR="00AF0A54" w:rsidRPr="00743C4F">
              <w:rPr>
                <w:rFonts w:ascii="Times New Roman" w:hAnsi="Times New Roman" w:cs="Times New Roman"/>
              </w:rPr>
              <w:t xml:space="preserve"> </w:t>
            </w:r>
          </w:p>
        </w:tc>
        <w:tc>
          <w:tcPr>
            <w:tcW w:w="1654" w:type="dxa"/>
            <w:tcBorders>
              <w:top w:val="single" w:sz="6" w:space="0" w:color="auto"/>
              <w:left w:val="single" w:sz="6" w:space="0" w:color="auto"/>
              <w:bottom w:val="single" w:sz="6" w:space="0" w:color="auto"/>
              <w:right w:val="single" w:sz="6" w:space="0" w:color="auto"/>
            </w:tcBorders>
          </w:tcPr>
          <w:p w:rsidR="00242E6A" w:rsidRPr="00743C4F" w:rsidRDefault="00242E6A" w:rsidP="00743C4F">
            <w:pPr>
              <w:pStyle w:val="ConsPlusCell"/>
              <w:spacing w:line="360" w:lineRule="auto"/>
              <w:jc w:val="both"/>
              <w:rPr>
                <w:rFonts w:ascii="Times New Roman" w:hAnsi="Times New Roman" w:cs="Times New Roman"/>
              </w:rPr>
            </w:pPr>
            <w:r w:rsidRPr="00743C4F">
              <w:rPr>
                <w:rFonts w:ascii="Times New Roman" w:hAnsi="Times New Roman" w:cs="Times New Roman"/>
              </w:rPr>
              <w:t>4</w:t>
            </w:r>
            <w:r w:rsidR="00AF0A54" w:rsidRPr="00743C4F">
              <w:rPr>
                <w:rFonts w:ascii="Times New Roman" w:hAnsi="Times New Roman" w:cs="Times New Roman"/>
              </w:rPr>
              <w:t xml:space="preserve"> </w:t>
            </w:r>
          </w:p>
        </w:tc>
        <w:tc>
          <w:tcPr>
            <w:tcW w:w="1890" w:type="dxa"/>
            <w:tcBorders>
              <w:top w:val="single" w:sz="6" w:space="0" w:color="auto"/>
              <w:left w:val="single" w:sz="6" w:space="0" w:color="auto"/>
              <w:bottom w:val="single" w:sz="6" w:space="0" w:color="auto"/>
              <w:right w:val="single" w:sz="6" w:space="0" w:color="auto"/>
            </w:tcBorders>
          </w:tcPr>
          <w:p w:rsidR="00242E6A" w:rsidRPr="00743C4F" w:rsidRDefault="00242E6A" w:rsidP="00743C4F">
            <w:pPr>
              <w:pStyle w:val="ConsPlusCell"/>
              <w:spacing w:line="360" w:lineRule="auto"/>
              <w:jc w:val="both"/>
              <w:rPr>
                <w:rFonts w:ascii="Times New Roman" w:hAnsi="Times New Roman" w:cs="Times New Roman"/>
              </w:rPr>
            </w:pPr>
            <w:r w:rsidRPr="00743C4F">
              <w:rPr>
                <w:rFonts w:ascii="Times New Roman" w:hAnsi="Times New Roman" w:cs="Times New Roman"/>
              </w:rPr>
              <w:t>5</w:t>
            </w:r>
            <w:r w:rsidR="00AF0A54" w:rsidRPr="00743C4F">
              <w:rPr>
                <w:rFonts w:ascii="Times New Roman" w:hAnsi="Times New Roman" w:cs="Times New Roman"/>
              </w:rPr>
              <w:t xml:space="preserve"> </w:t>
            </w:r>
          </w:p>
        </w:tc>
      </w:tr>
      <w:tr w:rsidR="00242E6A" w:rsidRPr="00AF0A54" w:rsidTr="00743C4F">
        <w:trPr>
          <w:cantSplit/>
          <w:trHeight w:val="240"/>
        </w:trPr>
        <w:tc>
          <w:tcPr>
            <w:tcW w:w="2160" w:type="dxa"/>
            <w:tcBorders>
              <w:top w:val="single" w:sz="6" w:space="0" w:color="auto"/>
              <w:left w:val="single" w:sz="6" w:space="0" w:color="auto"/>
              <w:bottom w:val="single" w:sz="6" w:space="0" w:color="auto"/>
              <w:right w:val="single" w:sz="6" w:space="0" w:color="auto"/>
            </w:tcBorders>
          </w:tcPr>
          <w:p w:rsidR="00242E6A" w:rsidRPr="00743C4F" w:rsidRDefault="00242E6A" w:rsidP="00743C4F">
            <w:pPr>
              <w:pStyle w:val="ConsPlusCell"/>
              <w:spacing w:line="360" w:lineRule="auto"/>
              <w:jc w:val="both"/>
              <w:rPr>
                <w:rFonts w:ascii="Times New Roman" w:hAnsi="Times New Roman" w:cs="Times New Roman"/>
              </w:rPr>
            </w:pPr>
            <w:r w:rsidRPr="00743C4F">
              <w:rPr>
                <w:rFonts w:ascii="Times New Roman" w:hAnsi="Times New Roman" w:cs="Times New Roman"/>
              </w:rPr>
              <w:t>До 280 000 руб.</w:t>
            </w:r>
          </w:p>
        </w:tc>
        <w:tc>
          <w:tcPr>
            <w:tcW w:w="1526" w:type="dxa"/>
            <w:tcBorders>
              <w:top w:val="single" w:sz="6" w:space="0" w:color="auto"/>
              <w:left w:val="single" w:sz="6" w:space="0" w:color="auto"/>
              <w:bottom w:val="single" w:sz="6" w:space="0" w:color="auto"/>
              <w:right w:val="single" w:sz="6" w:space="0" w:color="auto"/>
            </w:tcBorders>
          </w:tcPr>
          <w:p w:rsidR="00242E6A" w:rsidRPr="00743C4F" w:rsidRDefault="00242E6A" w:rsidP="00743C4F">
            <w:pPr>
              <w:pStyle w:val="ConsPlusCell"/>
              <w:spacing w:line="360" w:lineRule="auto"/>
              <w:jc w:val="both"/>
              <w:rPr>
                <w:rFonts w:ascii="Times New Roman" w:hAnsi="Times New Roman" w:cs="Times New Roman"/>
              </w:rPr>
            </w:pPr>
            <w:r w:rsidRPr="00743C4F">
              <w:rPr>
                <w:rFonts w:ascii="Times New Roman" w:hAnsi="Times New Roman" w:cs="Times New Roman"/>
              </w:rPr>
              <w:t xml:space="preserve">5,3 процента </w:t>
            </w:r>
          </w:p>
        </w:tc>
        <w:tc>
          <w:tcPr>
            <w:tcW w:w="1890" w:type="dxa"/>
            <w:tcBorders>
              <w:top w:val="single" w:sz="6" w:space="0" w:color="auto"/>
              <w:left w:val="single" w:sz="6" w:space="0" w:color="auto"/>
              <w:bottom w:val="single" w:sz="6" w:space="0" w:color="auto"/>
              <w:right w:val="single" w:sz="6" w:space="0" w:color="auto"/>
            </w:tcBorders>
          </w:tcPr>
          <w:p w:rsidR="00242E6A" w:rsidRPr="00743C4F" w:rsidRDefault="00242E6A" w:rsidP="00743C4F">
            <w:pPr>
              <w:pStyle w:val="ConsPlusCell"/>
              <w:spacing w:line="360" w:lineRule="auto"/>
              <w:jc w:val="both"/>
              <w:rPr>
                <w:rFonts w:ascii="Times New Roman" w:hAnsi="Times New Roman" w:cs="Times New Roman"/>
              </w:rPr>
            </w:pPr>
            <w:r w:rsidRPr="00743C4F">
              <w:rPr>
                <w:rFonts w:ascii="Times New Roman" w:hAnsi="Times New Roman" w:cs="Times New Roman"/>
              </w:rPr>
              <w:t xml:space="preserve">0,8 процента </w:t>
            </w:r>
          </w:p>
        </w:tc>
        <w:tc>
          <w:tcPr>
            <w:tcW w:w="1654" w:type="dxa"/>
            <w:tcBorders>
              <w:top w:val="single" w:sz="6" w:space="0" w:color="auto"/>
              <w:left w:val="single" w:sz="6" w:space="0" w:color="auto"/>
              <w:bottom w:val="single" w:sz="6" w:space="0" w:color="auto"/>
              <w:right w:val="single" w:sz="6" w:space="0" w:color="auto"/>
            </w:tcBorders>
          </w:tcPr>
          <w:p w:rsidR="00242E6A" w:rsidRPr="00743C4F" w:rsidRDefault="00242E6A" w:rsidP="00743C4F">
            <w:pPr>
              <w:pStyle w:val="ConsPlusCell"/>
              <w:spacing w:line="360" w:lineRule="auto"/>
              <w:jc w:val="both"/>
              <w:rPr>
                <w:rFonts w:ascii="Times New Roman" w:hAnsi="Times New Roman" w:cs="Times New Roman"/>
              </w:rPr>
            </w:pPr>
            <w:r w:rsidRPr="00743C4F">
              <w:rPr>
                <w:rFonts w:ascii="Times New Roman" w:hAnsi="Times New Roman" w:cs="Times New Roman"/>
              </w:rPr>
              <w:t xml:space="preserve">1,9 процента </w:t>
            </w:r>
          </w:p>
        </w:tc>
        <w:tc>
          <w:tcPr>
            <w:tcW w:w="1890" w:type="dxa"/>
            <w:tcBorders>
              <w:top w:val="single" w:sz="6" w:space="0" w:color="auto"/>
              <w:left w:val="single" w:sz="6" w:space="0" w:color="auto"/>
              <w:bottom w:val="single" w:sz="6" w:space="0" w:color="auto"/>
              <w:right w:val="single" w:sz="6" w:space="0" w:color="auto"/>
            </w:tcBorders>
          </w:tcPr>
          <w:p w:rsidR="00242E6A" w:rsidRPr="00743C4F" w:rsidRDefault="00242E6A" w:rsidP="00743C4F">
            <w:pPr>
              <w:pStyle w:val="ConsPlusCell"/>
              <w:spacing w:line="360" w:lineRule="auto"/>
              <w:jc w:val="both"/>
              <w:rPr>
                <w:rFonts w:ascii="Times New Roman" w:hAnsi="Times New Roman" w:cs="Times New Roman"/>
              </w:rPr>
            </w:pPr>
            <w:r w:rsidRPr="00743C4F">
              <w:rPr>
                <w:rFonts w:ascii="Times New Roman" w:hAnsi="Times New Roman" w:cs="Times New Roman"/>
              </w:rPr>
              <w:t xml:space="preserve">8,0 процента </w:t>
            </w:r>
          </w:p>
        </w:tc>
      </w:tr>
      <w:tr w:rsidR="00242E6A" w:rsidRPr="00AF0A54" w:rsidTr="00743C4F">
        <w:trPr>
          <w:cantSplit/>
          <w:trHeight w:val="720"/>
        </w:trPr>
        <w:tc>
          <w:tcPr>
            <w:tcW w:w="2160" w:type="dxa"/>
            <w:tcBorders>
              <w:top w:val="single" w:sz="6" w:space="0" w:color="auto"/>
              <w:left w:val="single" w:sz="6" w:space="0" w:color="auto"/>
              <w:bottom w:val="single" w:sz="6" w:space="0" w:color="auto"/>
              <w:right w:val="single" w:sz="6" w:space="0" w:color="auto"/>
            </w:tcBorders>
          </w:tcPr>
          <w:p w:rsidR="00242E6A" w:rsidRPr="00743C4F" w:rsidRDefault="00242E6A" w:rsidP="00743C4F">
            <w:pPr>
              <w:pStyle w:val="ConsPlusCell"/>
              <w:spacing w:line="360" w:lineRule="auto"/>
              <w:jc w:val="both"/>
              <w:rPr>
                <w:rFonts w:ascii="Times New Roman" w:hAnsi="Times New Roman" w:cs="Times New Roman"/>
              </w:rPr>
            </w:pPr>
            <w:r w:rsidRPr="00743C4F">
              <w:rPr>
                <w:rFonts w:ascii="Times New Roman" w:hAnsi="Times New Roman" w:cs="Times New Roman"/>
              </w:rPr>
              <w:t>От 280 001 руб.</w:t>
            </w:r>
            <w:r w:rsidRPr="00743C4F">
              <w:rPr>
                <w:rFonts w:ascii="Times New Roman" w:hAnsi="Times New Roman" w:cs="Times New Roman"/>
              </w:rPr>
              <w:br/>
              <w:t>до 600 000 руб.</w:t>
            </w:r>
          </w:p>
        </w:tc>
        <w:tc>
          <w:tcPr>
            <w:tcW w:w="1526" w:type="dxa"/>
            <w:tcBorders>
              <w:top w:val="single" w:sz="6" w:space="0" w:color="auto"/>
              <w:left w:val="single" w:sz="6" w:space="0" w:color="auto"/>
              <w:bottom w:val="single" w:sz="6" w:space="0" w:color="auto"/>
              <w:right w:val="single" w:sz="6" w:space="0" w:color="auto"/>
            </w:tcBorders>
          </w:tcPr>
          <w:p w:rsidR="00242E6A" w:rsidRPr="00743C4F" w:rsidRDefault="00242E6A" w:rsidP="00743C4F">
            <w:pPr>
              <w:pStyle w:val="ConsPlusCell"/>
              <w:spacing w:line="360" w:lineRule="auto"/>
              <w:jc w:val="both"/>
              <w:rPr>
                <w:rFonts w:ascii="Times New Roman" w:hAnsi="Times New Roman" w:cs="Times New Roman"/>
              </w:rPr>
            </w:pPr>
            <w:r w:rsidRPr="00743C4F">
              <w:rPr>
                <w:rFonts w:ascii="Times New Roman" w:hAnsi="Times New Roman" w:cs="Times New Roman"/>
              </w:rPr>
              <w:t>14 840 руб. +</w:t>
            </w:r>
            <w:r w:rsidR="00743C4F">
              <w:rPr>
                <w:rFonts w:ascii="Times New Roman" w:hAnsi="Times New Roman" w:cs="Times New Roman"/>
              </w:rPr>
              <w:t xml:space="preserve"> </w:t>
            </w:r>
            <w:r w:rsidRPr="00743C4F">
              <w:rPr>
                <w:rFonts w:ascii="Times New Roman" w:hAnsi="Times New Roman" w:cs="Times New Roman"/>
              </w:rPr>
              <w:t>2,7 процента с суммы,</w:t>
            </w:r>
            <w:r w:rsidR="00AF0A54" w:rsidRPr="00743C4F">
              <w:rPr>
                <w:rFonts w:ascii="Times New Roman" w:hAnsi="Times New Roman" w:cs="Times New Roman"/>
              </w:rPr>
              <w:t xml:space="preserve"> </w:t>
            </w:r>
            <w:r w:rsidRPr="00743C4F">
              <w:rPr>
                <w:rFonts w:ascii="Times New Roman" w:hAnsi="Times New Roman" w:cs="Times New Roman"/>
              </w:rPr>
              <w:t>превышающей</w:t>
            </w:r>
            <w:r w:rsidR="00AF0A54" w:rsidRPr="00743C4F">
              <w:rPr>
                <w:rFonts w:ascii="Times New Roman" w:hAnsi="Times New Roman" w:cs="Times New Roman"/>
              </w:rPr>
              <w:t xml:space="preserve"> </w:t>
            </w:r>
            <w:r w:rsidRPr="00743C4F">
              <w:rPr>
                <w:rFonts w:ascii="Times New Roman" w:hAnsi="Times New Roman" w:cs="Times New Roman"/>
              </w:rPr>
              <w:t xml:space="preserve">280 000 руб. </w:t>
            </w:r>
          </w:p>
        </w:tc>
        <w:tc>
          <w:tcPr>
            <w:tcW w:w="1890" w:type="dxa"/>
            <w:tcBorders>
              <w:top w:val="single" w:sz="6" w:space="0" w:color="auto"/>
              <w:left w:val="single" w:sz="6" w:space="0" w:color="auto"/>
              <w:bottom w:val="single" w:sz="6" w:space="0" w:color="auto"/>
              <w:right w:val="single" w:sz="6" w:space="0" w:color="auto"/>
            </w:tcBorders>
          </w:tcPr>
          <w:p w:rsidR="00242E6A" w:rsidRPr="00743C4F" w:rsidRDefault="00242E6A" w:rsidP="00743C4F">
            <w:pPr>
              <w:pStyle w:val="ConsPlusCell"/>
              <w:spacing w:line="360" w:lineRule="auto"/>
              <w:jc w:val="both"/>
              <w:rPr>
                <w:rFonts w:ascii="Times New Roman" w:hAnsi="Times New Roman" w:cs="Times New Roman"/>
              </w:rPr>
            </w:pPr>
            <w:r w:rsidRPr="00743C4F">
              <w:rPr>
                <w:rFonts w:ascii="Times New Roman" w:hAnsi="Times New Roman" w:cs="Times New Roman"/>
              </w:rPr>
              <w:t xml:space="preserve">2 240 руб. + </w:t>
            </w:r>
            <w:r w:rsidRPr="00743C4F">
              <w:rPr>
                <w:rFonts w:ascii="Times New Roman" w:hAnsi="Times New Roman" w:cs="Times New Roman"/>
              </w:rPr>
              <w:br/>
              <w:t xml:space="preserve">0,5 процента </w:t>
            </w:r>
            <w:r w:rsidRPr="00743C4F">
              <w:rPr>
                <w:rFonts w:ascii="Times New Roman" w:hAnsi="Times New Roman" w:cs="Times New Roman"/>
              </w:rPr>
              <w:br/>
              <w:t>с суммы,</w:t>
            </w:r>
            <w:r w:rsidR="00AF0A54" w:rsidRPr="00743C4F">
              <w:rPr>
                <w:rFonts w:ascii="Times New Roman" w:hAnsi="Times New Roman" w:cs="Times New Roman"/>
              </w:rPr>
              <w:t xml:space="preserve"> </w:t>
            </w:r>
            <w:r w:rsidRPr="00743C4F">
              <w:rPr>
                <w:rFonts w:ascii="Times New Roman" w:hAnsi="Times New Roman" w:cs="Times New Roman"/>
              </w:rPr>
              <w:br/>
              <w:t>превышающей</w:t>
            </w:r>
            <w:r w:rsidR="00AF0A54" w:rsidRPr="00743C4F">
              <w:rPr>
                <w:rFonts w:ascii="Times New Roman" w:hAnsi="Times New Roman" w:cs="Times New Roman"/>
              </w:rPr>
              <w:t xml:space="preserve"> </w:t>
            </w:r>
            <w:r w:rsidRPr="00743C4F">
              <w:rPr>
                <w:rFonts w:ascii="Times New Roman" w:hAnsi="Times New Roman" w:cs="Times New Roman"/>
              </w:rPr>
              <w:t xml:space="preserve">280 000 руб. </w:t>
            </w:r>
          </w:p>
        </w:tc>
        <w:tc>
          <w:tcPr>
            <w:tcW w:w="1654" w:type="dxa"/>
            <w:tcBorders>
              <w:top w:val="single" w:sz="6" w:space="0" w:color="auto"/>
              <w:left w:val="single" w:sz="6" w:space="0" w:color="auto"/>
              <w:bottom w:val="single" w:sz="6" w:space="0" w:color="auto"/>
              <w:right w:val="single" w:sz="6" w:space="0" w:color="auto"/>
            </w:tcBorders>
          </w:tcPr>
          <w:p w:rsidR="00242E6A" w:rsidRPr="00743C4F" w:rsidRDefault="00242E6A" w:rsidP="00743C4F">
            <w:pPr>
              <w:pStyle w:val="ConsPlusCell"/>
              <w:spacing w:line="360" w:lineRule="auto"/>
              <w:jc w:val="both"/>
              <w:rPr>
                <w:rFonts w:ascii="Times New Roman" w:hAnsi="Times New Roman" w:cs="Times New Roman"/>
              </w:rPr>
            </w:pPr>
            <w:r w:rsidRPr="00743C4F">
              <w:rPr>
                <w:rFonts w:ascii="Times New Roman" w:hAnsi="Times New Roman" w:cs="Times New Roman"/>
              </w:rPr>
              <w:t>5 320 руб. +</w:t>
            </w:r>
            <w:r w:rsidR="00AF0A54" w:rsidRPr="00743C4F">
              <w:rPr>
                <w:rFonts w:ascii="Times New Roman" w:hAnsi="Times New Roman" w:cs="Times New Roman"/>
              </w:rPr>
              <w:t xml:space="preserve"> </w:t>
            </w:r>
            <w:r w:rsidRPr="00743C4F">
              <w:rPr>
                <w:rFonts w:ascii="Times New Roman" w:hAnsi="Times New Roman" w:cs="Times New Roman"/>
              </w:rPr>
              <w:br/>
              <w:t>0,4 процента с</w:t>
            </w:r>
            <w:r w:rsidRPr="00743C4F">
              <w:rPr>
                <w:rFonts w:ascii="Times New Roman" w:hAnsi="Times New Roman" w:cs="Times New Roman"/>
              </w:rPr>
              <w:br/>
              <w:t>суммы,</w:t>
            </w:r>
            <w:r w:rsidR="00AF0A54" w:rsidRPr="00743C4F">
              <w:rPr>
                <w:rFonts w:ascii="Times New Roman" w:hAnsi="Times New Roman" w:cs="Times New Roman"/>
              </w:rPr>
              <w:t xml:space="preserve"> </w:t>
            </w:r>
            <w:r w:rsidRPr="00743C4F">
              <w:rPr>
                <w:rFonts w:ascii="Times New Roman" w:hAnsi="Times New Roman" w:cs="Times New Roman"/>
              </w:rPr>
              <w:t>превышающей</w:t>
            </w:r>
            <w:r w:rsidR="00AF0A54" w:rsidRPr="00743C4F">
              <w:rPr>
                <w:rFonts w:ascii="Times New Roman" w:hAnsi="Times New Roman" w:cs="Times New Roman"/>
              </w:rPr>
              <w:t xml:space="preserve"> </w:t>
            </w:r>
            <w:r w:rsidRPr="00743C4F">
              <w:rPr>
                <w:rFonts w:ascii="Times New Roman" w:hAnsi="Times New Roman" w:cs="Times New Roman"/>
              </w:rPr>
              <w:t>280 000 руб.</w:t>
            </w:r>
            <w:r w:rsidR="00AF0A54" w:rsidRPr="00743C4F">
              <w:rPr>
                <w:rFonts w:ascii="Times New Roman" w:hAnsi="Times New Roman" w:cs="Times New Roman"/>
              </w:rPr>
              <w:t xml:space="preserve"> </w:t>
            </w:r>
          </w:p>
        </w:tc>
        <w:tc>
          <w:tcPr>
            <w:tcW w:w="1890" w:type="dxa"/>
            <w:tcBorders>
              <w:top w:val="single" w:sz="6" w:space="0" w:color="auto"/>
              <w:left w:val="single" w:sz="6" w:space="0" w:color="auto"/>
              <w:bottom w:val="single" w:sz="6" w:space="0" w:color="auto"/>
              <w:right w:val="single" w:sz="6" w:space="0" w:color="auto"/>
            </w:tcBorders>
          </w:tcPr>
          <w:p w:rsidR="00242E6A" w:rsidRPr="00743C4F" w:rsidRDefault="00242E6A" w:rsidP="00743C4F">
            <w:pPr>
              <w:pStyle w:val="ConsPlusCell"/>
              <w:spacing w:line="360" w:lineRule="auto"/>
              <w:jc w:val="both"/>
              <w:rPr>
                <w:rFonts w:ascii="Times New Roman" w:hAnsi="Times New Roman" w:cs="Times New Roman"/>
              </w:rPr>
            </w:pPr>
            <w:r w:rsidRPr="00743C4F">
              <w:rPr>
                <w:rFonts w:ascii="Times New Roman" w:hAnsi="Times New Roman" w:cs="Times New Roman"/>
              </w:rPr>
              <w:t>22 400 руб. +</w:t>
            </w:r>
            <w:r w:rsidR="00743C4F">
              <w:rPr>
                <w:rFonts w:ascii="Times New Roman" w:hAnsi="Times New Roman" w:cs="Times New Roman"/>
              </w:rPr>
              <w:t xml:space="preserve"> </w:t>
            </w:r>
            <w:r w:rsidRPr="00743C4F">
              <w:rPr>
                <w:rFonts w:ascii="Times New Roman" w:hAnsi="Times New Roman" w:cs="Times New Roman"/>
              </w:rPr>
              <w:t>3,6 процента с суммы,</w:t>
            </w:r>
            <w:r w:rsidR="00AF0A54" w:rsidRPr="00743C4F">
              <w:rPr>
                <w:rFonts w:ascii="Times New Roman" w:hAnsi="Times New Roman" w:cs="Times New Roman"/>
              </w:rPr>
              <w:t xml:space="preserve"> </w:t>
            </w:r>
            <w:r w:rsidRPr="00743C4F">
              <w:rPr>
                <w:rFonts w:ascii="Times New Roman" w:hAnsi="Times New Roman" w:cs="Times New Roman"/>
              </w:rPr>
              <w:t>превышающей</w:t>
            </w:r>
            <w:r w:rsidR="00AF0A54" w:rsidRPr="00743C4F">
              <w:rPr>
                <w:rFonts w:ascii="Times New Roman" w:hAnsi="Times New Roman" w:cs="Times New Roman"/>
              </w:rPr>
              <w:t xml:space="preserve"> </w:t>
            </w:r>
            <w:r w:rsidRPr="00743C4F">
              <w:rPr>
                <w:rFonts w:ascii="Times New Roman" w:hAnsi="Times New Roman" w:cs="Times New Roman"/>
              </w:rPr>
              <w:t xml:space="preserve">280 000 руб. </w:t>
            </w:r>
          </w:p>
        </w:tc>
      </w:tr>
      <w:tr w:rsidR="00242E6A" w:rsidRPr="00AF0A54" w:rsidTr="00743C4F">
        <w:trPr>
          <w:cantSplit/>
          <w:trHeight w:val="720"/>
        </w:trPr>
        <w:tc>
          <w:tcPr>
            <w:tcW w:w="2160" w:type="dxa"/>
            <w:tcBorders>
              <w:top w:val="single" w:sz="6" w:space="0" w:color="auto"/>
              <w:left w:val="single" w:sz="6" w:space="0" w:color="auto"/>
              <w:bottom w:val="single" w:sz="6" w:space="0" w:color="auto"/>
              <w:right w:val="single" w:sz="6" w:space="0" w:color="auto"/>
            </w:tcBorders>
          </w:tcPr>
          <w:p w:rsidR="00242E6A" w:rsidRPr="00743C4F" w:rsidRDefault="00242E6A" w:rsidP="00743C4F">
            <w:pPr>
              <w:pStyle w:val="ConsPlusCell"/>
              <w:spacing w:line="360" w:lineRule="auto"/>
              <w:jc w:val="both"/>
              <w:rPr>
                <w:rFonts w:ascii="Times New Roman" w:hAnsi="Times New Roman" w:cs="Times New Roman"/>
              </w:rPr>
            </w:pPr>
            <w:r w:rsidRPr="00743C4F">
              <w:rPr>
                <w:rFonts w:ascii="Times New Roman" w:hAnsi="Times New Roman" w:cs="Times New Roman"/>
              </w:rPr>
              <w:t>Свыше</w:t>
            </w:r>
            <w:r w:rsidR="00AF0A54" w:rsidRPr="00743C4F">
              <w:rPr>
                <w:rFonts w:ascii="Times New Roman" w:hAnsi="Times New Roman" w:cs="Times New Roman"/>
              </w:rPr>
              <w:t xml:space="preserve"> </w:t>
            </w:r>
            <w:r w:rsidRPr="00743C4F">
              <w:rPr>
                <w:rFonts w:ascii="Times New Roman" w:hAnsi="Times New Roman" w:cs="Times New Roman"/>
              </w:rPr>
              <w:t>600 000 руб.</w:t>
            </w:r>
            <w:r w:rsidR="00AF0A54" w:rsidRPr="00743C4F">
              <w:rPr>
                <w:rFonts w:ascii="Times New Roman" w:hAnsi="Times New Roman" w:cs="Times New Roman"/>
              </w:rPr>
              <w:t xml:space="preserve"> </w:t>
            </w:r>
          </w:p>
        </w:tc>
        <w:tc>
          <w:tcPr>
            <w:tcW w:w="1526" w:type="dxa"/>
            <w:tcBorders>
              <w:top w:val="single" w:sz="6" w:space="0" w:color="auto"/>
              <w:left w:val="single" w:sz="6" w:space="0" w:color="auto"/>
              <w:bottom w:val="single" w:sz="6" w:space="0" w:color="auto"/>
              <w:right w:val="single" w:sz="6" w:space="0" w:color="auto"/>
            </w:tcBorders>
          </w:tcPr>
          <w:p w:rsidR="00242E6A" w:rsidRPr="00743C4F" w:rsidRDefault="00242E6A" w:rsidP="00743C4F">
            <w:pPr>
              <w:pStyle w:val="ConsPlusCell"/>
              <w:spacing w:line="360" w:lineRule="auto"/>
              <w:jc w:val="both"/>
              <w:rPr>
                <w:rFonts w:ascii="Times New Roman" w:hAnsi="Times New Roman" w:cs="Times New Roman"/>
              </w:rPr>
            </w:pPr>
            <w:r w:rsidRPr="00743C4F">
              <w:rPr>
                <w:rFonts w:ascii="Times New Roman" w:hAnsi="Times New Roman" w:cs="Times New Roman"/>
              </w:rPr>
              <w:t>23 480 руб. +</w:t>
            </w:r>
            <w:r w:rsidRPr="00743C4F">
              <w:rPr>
                <w:rFonts w:ascii="Times New Roman" w:hAnsi="Times New Roman" w:cs="Times New Roman"/>
              </w:rPr>
              <w:br/>
              <w:t xml:space="preserve">2,0 процента </w:t>
            </w:r>
            <w:r w:rsidRPr="00743C4F">
              <w:rPr>
                <w:rFonts w:ascii="Times New Roman" w:hAnsi="Times New Roman" w:cs="Times New Roman"/>
              </w:rPr>
              <w:br/>
              <w:t>с суммы,</w:t>
            </w:r>
            <w:r w:rsidR="00AF0A54" w:rsidRPr="00743C4F">
              <w:rPr>
                <w:rFonts w:ascii="Times New Roman" w:hAnsi="Times New Roman" w:cs="Times New Roman"/>
              </w:rPr>
              <w:t xml:space="preserve"> </w:t>
            </w:r>
            <w:r w:rsidRPr="00743C4F">
              <w:rPr>
                <w:rFonts w:ascii="Times New Roman" w:hAnsi="Times New Roman" w:cs="Times New Roman"/>
              </w:rPr>
              <w:br/>
              <w:t>превышающей</w:t>
            </w:r>
            <w:r w:rsidR="00AF0A54" w:rsidRPr="00743C4F">
              <w:rPr>
                <w:rFonts w:ascii="Times New Roman" w:hAnsi="Times New Roman" w:cs="Times New Roman"/>
              </w:rPr>
              <w:t xml:space="preserve"> </w:t>
            </w:r>
            <w:r w:rsidRPr="00743C4F">
              <w:rPr>
                <w:rFonts w:ascii="Times New Roman" w:hAnsi="Times New Roman" w:cs="Times New Roman"/>
              </w:rPr>
              <w:t xml:space="preserve">600 000 руб. </w:t>
            </w:r>
          </w:p>
        </w:tc>
        <w:tc>
          <w:tcPr>
            <w:tcW w:w="1890" w:type="dxa"/>
            <w:tcBorders>
              <w:top w:val="single" w:sz="6" w:space="0" w:color="auto"/>
              <w:left w:val="single" w:sz="6" w:space="0" w:color="auto"/>
              <w:bottom w:val="single" w:sz="6" w:space="0" w:color="auto"/>
              <w:right w:val="single" w:sz="6" w:space="0" w:color="auto"/>
            </w:tcBorders>
          </w:tcPr>
          <w:p w:rsidR="00242E6A" w:rsidRPr="00743C4F" w:rsidRDefault="00242E6A" w:rsidP="00743C4F">
            <w:pPr>
              <w:pStyle w:val="ConsPlusCell"/>
              <w:spacing w:line="360" w:lineRule="auto"/>
              <w:jc w:val="both"/>
              <w:rPr>
                <w:rFonts w:ascii="Times New Roman" w:hAnsi="Times New Roman" w:cs="Times New Roman"/>
              </w:rPr>
            </w:pPr>
            <w:r w:rsidRPr="00743C4F">
              <w:rPr>
                <w:rFonts w:ascii="Times New Roman" w:hAnsi="Times New Roman" w:cs="Times New Roman"/>
              </w:rPr>
              <w:t>3 840 руб.</w:t>
            </w:r>
            <w:r w:rsidR="00AF0A54" w:rsidRPr="00743C4F">
              <w:rPr>
                <w:rFonts w:ascii="Times New Roman" w:hAnsi="Times New Roman" w:cs="Times New Roman"/>
              </w:rPr>
              <w:t xml:space="preserve"> </w:t>
            </w:r>
          </w:p>
        </w:tc>
        <w:tc>
          <w:tcPr>
            <w:tcW w:w="1654" w:type="dxa"/>
            <w:tcBorders>
              <w:top w:val="single" w:sz="6" w:space="0" w:color="auto"/>
              <w:left w:val="single" w:sz="6" w:space="0" w:color="auto"/>
              <w:bottom w:val="single" w:sz="6" w:space="0" w:color="auto"/>
              <w:right w:val="single" w:sz="6" w:space="0" w:color="auto"/>
            </w:tcBorders>
          </w:tcPr>
          <w:p w:rsidR="00242E6A" w:rsidRPr="00743C4F" w:rsidRDefault="00242E6A" w:rsidP="00743C4F">
            <w:pPr>
              <w:pStyle w:val="ConsPlusCell"/>
              <w:spacing w:line="360" w:lineRule="auto"/>
              <w:jc w:val="both"/>
              <w:rPr>
                <w:rFonts w:ascii="Times New Roman" w:hAnsi="Times New Roman" w:cs="Times New Roman"/>
              </w:rPr>
            </w:pPr>
            <w:r w:rsidRPr="00743C4F">
              <w:rPr>
                <w:rFonts w:ascii="Times New Roman" w:hAnsi="Times New Roman" w:cs="Times New Roman"/>
              </w:rPr>
              <w:t>6 600 руб.</w:t>
            </w:r>
            <w:r w:rsidR="00AF0A54" w:rsidRPr="00743C4F">
              <w:rPr>
                <w:rFonts w:ascii="Times New Roman" w:hAnsi="Times New Roman" w:cs="Times New Roman"/>
              </w:rPr>
              <w:t xml:space="preserve"> </w:t>
            </w:r>
          </w:p>
        </w:tc>
        <w:tc>
          <w:tcPr>
            <w:tcW w:w="1890" w:type="dxa"/>
            <w:tcBorders>
              <w:top w:val="single" w:sz="6" w:space="0" w:color="auto"/>
              <w:left w:val="single" w:sz="6" w:space="0" w:color="auto"/>
              <w:bottom w:val="single" w:sz="6" w:space="0" w:color="auto"/>
              <w:right w:val="single" w:sz="6" w:space="0" w:color="auto"/>
            </w:tcBorders>
          </w:tcPr>
          <w:p w:rsidR="00242E6A" w:rsidRPr="00743C4F" w:rsidRDefault="00242E6A" w:rsidP="00743C4F">
            <w:pPr>
              <w:pStyle w:val="ConsPlusCell"/>
              <w:spacing w:line="360" w:lineRule="auto"/>
              <w:jc w:val="both"/>
              <w:rPr>
                <w:rFonts w:ascii="Times New Roman" w:hAnsi="Times New Roman" w:cs="Times New Roman"/>
              </w:rPr>
            </w:pPr>
            <w:r w:rsidRPr="00743C4F">
              <w:rPr>
                <w:rFonts w:ascii="Times New Roman" w:hAnsi="Times New Roman" w:cs="Times New Roman"/>
              </w:rPr>
              <w:t>33 920 руб. +</w:t>
            </w:r>
            <w:r w:rsidR="00743C4F">
              <w:rPr>
                <w:rFonts w:ascii="Times New Roman" w:hAnsi="Times New Roman" w:cs="Times New Roman"/>
              </w:rPr>
              <w:t xml:space="preserve"> </w:t>
            </w:r>
            <w:r w:rsidRPr="00743C4F">
              <w:rPr>
                <w:rFonts w:ascii="Times New Roman" w:hAnsi="Times New Roman" w:cs="Times New Roman"/>
              </w:rPr>
              <w:t>2,0 процента с суммы,</w:t>
            </w:r>
            <w:r w:rsidR="00AF0A54" w:rsidRPr="00743C4F">
              <w:rPr>
                <w:rFonts w:ascii="Times New Roman" w:hAnsi="Times New Roman" w:cs="Times New Roman"/>
              </w:rPr>
              <w:t xml:space="preserve"> </w:t>
            </w:r>
            <w:r w:rsidRPr="00743C4F">
              <w:rPr>
                <w:rFonts w:ascii="Times New Roman" w:hAnsi="Times New Roman" w:cs="Times New Roman"/>
              </w:rPr>
              <w:br/>
              <w:t>превышающей</w:t>
            </w:r>
            <w:r w:rsidR="00AF0A54" w:rsidRPr="00743C4F">
              <w:rPr>
                <w:rFonts w:ascii="Times New Roman" w:hAnsi="Times New Roman" w:cs="Times New Roman"/>
              </w:rPr>
              <w:t xml:space="preserve"> </w:t>
            </w:r>
            <w:r w:rsidRPr="00743C4F">
              <w:rPr>
                <w:rFonts w:ascii="Times New Roman" w:hAnsi="Times New Roman" w:cs="Times New Roman"/>
              </w:rPr>
              <w:t xml:space="preserve">600 000 руб. </w:t>
            </w:r>
          </w:p>
        </w:tc>
      </w:tr>
    </w:tbl>
    <w:p w:rsidR="00242E6A" w:rsidRPr="00AF0A54" w:rsidRDefault="00242E6A" w:rsidP="00AF0A54">
      <w:pPr>
        <w:autoSpaceDE w:val="0"/>
        <w:autoSpaceDN w:val="0"/>
        <w:adjustRightInd w:val="0"/>
        <w:spacing w:after="0" w:line="360" w:lineRule="auto"/>
        <w:ind w:firstLine="709"/>
        <w:jc w:val="both"/>
        <w:rPr>
          <w:rFonts w:ascii="Times New Roman" w:hAnsi="Times New Roman"/>
          <w:sz w:val="28"/>
          <w:szCs w:val="28"/>
        </w:rPr>
      </w:pPr>
    </w:p>
    <w:p w:rsidR="00242E6A" w:rsidRPr="00AF0A54" w:rsidRDefault="00242E6A" w:rsidP="00AF0A54">
      <w:pPr>
        <w:autoSpaceDE w:val="0"/>
        <w:autoSpaceDN w:val="0"/>
        <w:adjustRightInd w:val="0"/>
        <w:spacing w:after="0" w:line="360" w:lineRule="auto"/>
        <w:ind w:firstLine="709"/>
        <w:jc w:val="both"/>
        <w:rPr>
          <w:rFonts w:ascii="Times New Roman" w:hAnsi="Times New Roman"/>
          <w:sz w:val="28"/>
          <w:szCs w:val="28"/>
        </w:rPr>
      </w:pPr>
      <w:r w:rsidRPr="00AF0A54">
        <w:rPr>
          <w:rFonts w:ascii="Times New Roman" w:hAnsi="Times New Roman"/>
          <w:sz w:val="28"/>
          <w:szCs w:val="28"/>
        </w:rPr>
        <w:t>Пунктом 2 ст. 56 Налогового кодекса РФ установлено, что налогоплательщик вправе отказаться от использования налоговой льготы либо приостановить ее использование на один или несколько налоговых периодов, если иное не предусмотрено Налоговым кодексом РФ. Однако налогоплательщик не имеет права отказаться от применения регрессивной шкалы ставок по ЕСН на основании п. 2 ст. 56 Налогового кодекса РФ, так как применение регрессивной шкалы ЕСН не является налоговой льготой в смысле п. 1 ст. 56 Налогового кодекса РФ.</w:t>
      </w:r>
    </w:p>
    <w:p w:rsidR="00242E6A" w:rsidRPr="00AF0A54" w:rsidRDefault="00242E6A" w:rsidP="00AF0A54">
      <w:pPr>
        <w:autoSpaceDE w:val="0"/>
        <w:autoSpaceDN w:val="0"/>
        <w:adjustRightInd w:val="0"/>
        <w:spacing w:after="0" w:line="360" w:lineRule="auto"/>
        <w:ind w:firstLine="709"/>
        <w:jc w:val="both"/>
        <w:rPr>
          <w:rFonts w:ascii="Times New Roman" w:hAnsi="Times New Roman"/>
          <w:sz w:val="28"/>
          <w:szCs w:val="28"/>
        </w:rPr>
      </w:pPr>
      <w:r w:rsidRPr="00AF0A54">
        <w:rPr>
          <w:rFonts w:ascii="Times New Roman" w:hAnsi="Times New Roman"/>
          <w:sz w:val="28"/>
          <w:szCs w:val="28"/>
        </w:rPr>
        <w:t>Страховые тарифы пенсионных взносов установлены Федеральным законом N 167-ФЗ. Физические лица, в пользу которых производятся выплаты, на которые начисляются страховые взносы, делятся на две возрастные группы: до 1966 года рождения включительно и 1967 года рождения и моложе. Страховые взносы на выплаты, производимые в пользу физических лиц до 1966 года рождения, целиком направляются на финансирование страховой части трудовой пенсии. Формирование накопительной части трудовой пенсии для указанных граждан не предусмотрено. Максимальный размер страхового взноса остался прежним и составляет 14%. При начислении страховых взносов в Пенсионный фонд применяется регрессивная шкала ставок в порядке, аналогичном ЕСН.</w:t>
      </w:r>
    </w:p>
    <w:p w:rsidR="00242E6A" w:rsidRPr="00AF0A54" w:rsidRDefault="0089482A" w:rsidP="00AF0A54">
      <w:pPr>
        <w:autoSpaceDE w:val="0"/>
        <w:autoSpaceDN w:val="0"/>
        <w:adjustRightInd w:val="0"/>
        <w:spacing w:after="0" w:line="360" w:lineRule="auto"/>
        <w:ind w:firstLine="709"/>
        <w:jc w:val="both"/>
        <w:rPr>
          <w:rFonts w:ascii="Times New Roman" w:hAnsi="Times New Roman"/>
          <w:sz w:val="28"/>
          <w:szCs w:val="28"/>
        </w:rPr>
      </w:pPr>
      <w:r w:rsidRPr="00AF0A54">
        <w:rPr>
          <w:rFonts w:ascii="Times New Roman" w:hAnsi="Times New Roman"/>
          <w:sz w:val="28"/>
          <w:szCs w:val="28"/>
        </w:rPr>
        <w:t>Д</w:t>
      </w:r>
      <w:r w:rsidR="00242E6A" w:rsidRPr="00AF0A54">
        <w:rPr>
          <w:rFonts w:ascii="Times New Roman" w:hAnsi="Times New Roman"/>
          <w:sz w:val="28"/>
          <w:szCs w:val="28"/>
        </w:rPr>
        <w:t>ля лиц 1967 года рождения и моложе, применяются следующие ставки страховых взносов:</w:t>
      </w:r>
    </w:p>
    <w:p w:rsidR="00242E6A" w:rsidRPr="00AF0A54" w:rsidRDefault="00242E6A" w:rsidP="00AF0A54">
      <w:pPr>
        <w:autoSpaceDE w:val="0"/>
        <w:autoSpaceDN w:val="0"/>
        <w:adjustRightInd w:val="0"/>
        <w:spacing w:after="0" w:line="360" w:lineRule="auto"/>
        <w:ind w:firstLine="709"/>
        <w:jc w:val="both"/>
        <w:rPr>
          <w:rFonts w:ascii="Times New Roman" w:hAnsi="Times New Roman"/>
          <w:sz w:val="28"/>
          <w:szCs w:val="28"/>
        </w:rPr>
      </w:pPr>
      <w:r w:rsidRPr="00AF0A54">
        <w:rPr>
          <w:rFonts w:ascii="Times New Roman" w:hAnsi="Times New Roman"/>
          <w:sz w:val="28"/>
          <w:szCs w:val="28"/>
        </w:rPr>
        <w:t>1) для выступающих в качестве работодателей страхователей, за исключением выступающих в качестве работодателей организаций, занятых в производстве сельскохозяйственной продукции, родовых, семейных общин коренных малочисленных народов Севера, занимающихся традиционными отраслями хозяйствования, и кре</w:t>
      </w:r>
      <w:r w:rsidR="004B448C" w:rsidRPr="00AF0A54">
        <w:rPr>
          <w:rFonts w:ascii="Times New Roman" w:hAnsi="Times New Roman"/>
          <w:sz w:val="28"/>
          <w:szCs w:val="28"/>
        </w:rPr>
        <w:t>стьянских (фермерских) хозяйств (таблица 7)</w:t>
      </w:r>
    </w:p>
    <w:p w:rsidR="00743C4F" w:rsidRDefault="00743C4F" w:rsidP="00AF0A54">
      <w:pPr>
        <w:autoSpaceDE w:val="0"/>
        <w:autoSpaceDN w:val="0"/>
        <w:adjustRightInd w:val="0"/>
        <w:spacing w:after="0" w:line="360" w:lineRule="auto"/>
        <w:ind w:firstLine="709"/>
        <w:jc w:val="both"/>
        <w:rPr>
          <w:rFonts w:ascii="Times New Roman" w:hAnsi="Times New Roman"/>
          <w:sz w:val="28"/>
          <w:szCs w:val="28"/>
        </w:rPr>
      </w:pPr>
    </w:p>
    <w:p w:rsidR="00242E6A" w:rsidRPr="00AF0A54" w:rsidRDefault="004B448C" w:rsidP="00AF0A54">
      <w:pPr>
        <w:autoSpaceDE w:val="0"/>
        <w:autoSpaceDN w:val="0"/>
        <w:adjustRightInd w:val="0"/>
        <w:spacing w:after="0" w:line="360" w:lineRule="auto"/>
        <w:ind w:firstLine="709"/>
        <w:jc w:val="both"/>
        <w:rPr>
          <w:rFonts w:ascii="Times New Roman" w:hAnsi="Times New Roman"/>
          <w:sz w:val="28"/>
          <w:szCs w:val="28"/>
        </w:rPr>
      </w:pPr>
      <w:r w:rsidRPr="00AF0A54">
        <w:rPr>
          <w:rFonts w:ascii="Times New Roman" w:hAnsi="Times New Roman"/>
          <w:sz w:val="28"/>
          <w:szCs w:val="28"/>
        </w:rPr>
        <w:t>Таблица 7</w:t>
      </w:r>
    </w:p>
    <w:tbl>
      <w:tblPr>
        <w:tblW w:w="8965" w:type="dxa"/>
        <w:tblInd w:w="70" w:type="dxa"/>
        <w:tblLayout w:type="fixed"/>
        <w:tblCellMar>
          <w:left w:w="70" w:type="dxa"/>
          <w:right w:w="70" w:type="dxa"/>
        </w:tblCellMar>
        <w:tblLook w:val="0000" w:firstRow="0" w:lastRow="0" w:firstColumn="0" w:lastColumn="0" w:noHBand="0" w:noVBand="0"/>
      </w:tblPr>
      <w:tblGrid>
        <w:gridCol w:w="3261"/>
        <w:gridCol w:w="2727"/>
        <w:gridCol w:w="2977"/>
      </w:tblGrid>
      <w:tr w:rsidR="00242E6A" w:rsidRPr="00AF0A54" w:rsidTr="00743C4F">
        <w:trPr>
          <w:cantSplit/>
          <w:trHeight w:val="240"/>
        </w:trPr>
        <w:tc>
          <w:tcPr>
            <w:tcW w:w="3261" w:type="dxa"/>
            <w:vMerge w:val="restart"/>
            <w:tcBorders>
              <w:top w:val="single" w:sz="6" w:space="0" w:color="auto"/>
              <w:left w:val="single" w:sz="6" w:space="0" w:color="auto"/>
              <w:bottom w:val="nil"/>
              <w:right w:val="single" w:sz="6" w:space="0" w:color="auto"/>
            </w:tcBorders>
          </w:tcPr>
          <w:p w:rsidR="00242E6A" w:rsidRPr="00743C4F" w:rsidRDefault="00242E6A" w:rsidP="00743C4F">
            <w:pPr>
              <w:pStyle w:val="ConsPlusCell"/>
              <w:spacing w:line="360" w:lineRule="auto"/>
              <w:jc w:val="both"/>
              <w:rPr>
                <w:rFonts w:ascii="Times New Roman" w:hAnsi="Times New Roman" w:cs="Times New Roman"/>
              </w:rPr>
            </w:pPr>
            <w:r w:rsidRPr="00743C4F">
              <w:rPr>
                <w:rFonts w:ascii="Times New Roman" w:hAnsi="Times New Roman" w:cs="Times New Roman"/>
              </w:rPr>
              <w:t>База для начисления</w:t>
            </w:r>
            <w:r w:rsidR="00AF0A54" w:rsidRPr="00743C4F">
              <w:rPr>
                <w:rFonts w:ascii="Times New Roman" w:hAnsi="Times New Roman" w:cs="Times New Roman"/>
              </w:rPr>
              <w:t xml:space="preserve"> </w:t>
            </w:r>
            <w:r w:rsidRPr="00743C4F">
              <w:rPr>
                <w:rFonts w:ascii="Times New Roman" w:hAnsi="Times New Roman" w:cs="Times New Roman"/>
              </w:rPr>
              <w:br/>
              <w:t>страховых взносов на</w:t>
            </w:r>
            <w:r w:rsidR="00AF0A54" w:rsidRPr="00743C4F">
              <w:rPr>
                <w:rFonts w:ascii="Times New Roman" w:hAnsi="Times New Roman" w:cs="Times New Roman"/>
              </w:rPr>
              <w:t xml:space="preserve"> </w:t>
            </w:r>
            <w:r w:rsidRPr="00743C4F">
              <w:rPr>
                <w:rFonts w:ascii="Times New Roman" w:hAnsi="Times New Roman" w:cs="Times New Roman"/>
              </w:rPr>
              <w:br/>
              <w:t xml:space="preserve">каждое физическое лицо </w:t>
            </w:r>
            <w:r w:rsidRPr="00743C4F">
              <w:rPr>
                <w:rFonts w:ascii="Times New Roman" w:hAnsi="Times New Roman" w:cs="Times New Roman"/>
              </w:rPr>
              <w:br/>
              <w:t>нарастающим итогом</w:t>
            </w:r>
            <w:r w:rsidR="00AF0A54" w:rsidRPr="00743C4F">
              <w:rPr>
                <w:rFonts w:ascii="Times New Roman" w:hAnsi="Times New Roman" w:cs="Times New Roman"/>
              </w:rPr>
              <w:t xml:space="preserve"> </w:t>
            </w:r>
            <w:r w:rsidRPr="00743C4F">
              <w:rPr>
                <w:rFonts w:ascii="Times New Roman" w:hAnsi="Times New Roman" w:cs="Times New Roman"/>
              </w:rPr>
              <w:br/>
              <w:t>с начала года</w:t>
            </w:r>
            <w:r w:rsidR="00AF0A54" w:rsidRPr="00743C4F">
              <w:rPr>
                <w:rFonts w:ascii="Times New Roman" w:hAnsi="Times New Roman" w:cs="Times New Roman"/>
              </w:rPr>
              <w:t xml:space="preserve"> </w:t>
            </w:r>
          </w:p>
        </w:tc>
        <w:tc>
          <w:tcPr>
            <w:tcW w:w="5704" w:type="dxa"/>
            <w:gridSpan w:val="2"/>
            <w:tcBorders>
              <w:top w:val="single" w:sz="6" w:space="0" w:color="auto"/>
              <w:left w:val="single" w:sz="6" w:space="0" w:color="auto"/>
              <w:bottom w:val="single" w:sz="6" w:space="0" w:color="auto"/>
              <w:right w:val="single" w:sz="6" w:space="0" w:color="auto"/>
            </w:tcBorders>
          </w:tcPr>
          <w:p w:rsidR="00242E6A" w:rsidRPr="00743C4F" w:rsidRDefault="00242E6A" w:rsidP="00743C4F">
            <w:pPr>
              <w:pStyle w:val="ConsPlusCell"/>
              <w:spacing w:line="360" w:lineRule="auto"/>
              <w:jc w:val="both"/>
              <w:rPr>
                <w:rFonts w:ascii="Times New Roman" w:hAnsi="Times New Roman" w:cs="Times New Roman"/>
              </w:rPr>
            </w:pPr>
          </w:p>
        </w:tc>
      </w:tr>
      <w:tr w:rsidR="00242E6A" w:rsidRPr="00AF0A54" w:rsidTr="00743C4F">
        <w:trPr>
          <w:cantSplit/>
          <w:trHeight w:val="480"/>
        </w:trPr>
        <w:tc>
          <w:tcPr>
            <w:tcW w:w="3261" w:type="dxa"/>
            <w:vMerge/>
            <w:tcBorders>
              <w:top w:val="nil"/>
              <w:left w:val="single" w:sz="6" w:space="0" w:color="auto"/>
              <w:bottom w:val="single" w:sz="6" w:space="0" w:color="auto"/>
              <w:right w:val="single" w:sz="6" w:space="0" w:color="auto"/>
            </w:tcBorders>
          </w:tcPr>
          <w:p w:rsidR="00242E6A" w:rsidRPr="00743C4F" w:rsidRDefault="00242E6A" w:rsidP="00743C4F">
            <w:pPr>
              <w:pStyle w:val="ConsPlusCell"/>
              <w:spacing w:line="360" w:lineRule="auto"/>
              <w:jc w:val="both"/>
              <w:rPr>
                <w:rFonts w:ascii="Times New Roman" w:hAnsi="Times New Roman" w:cs="Times New Roman"/>
              </w:rPr>
            </w:pPr>
          </w:p>
        </w:tc>
        <w:tc>
          <w:tcPr>
            <w:tcW w:w="2727" w:type="dxa"/>
            <w:tcBorders>
              <w:top w:val="single" w:sz="6" w:space="0" w:color="auto"/>
              <w:left w:val="single" w:sz="6" w:space="0" w:color="auto"/>
              <w:bottom w:val="single" w:sz="6" w:space="0" w:color="auto"/>
              <w:right w:val="single" w:sz="6" w:space="0" w:color="auto"/>
            </w:tcBorders>
          </w:tcPr>
          <w:p w:rsidR="00242E6A" w:rsidRPr="00743C4F" w:rsidRDefault="00242E6A" w:rsidP="00743C4F">
            <w:pPr>
              <w:pStyle w:val="ConsPlusCell"/>
              <w:spacing w:line="360" w:lineRule="auto"/>
              <w:jc w:val="both"/>
              <w:rPr>
                <w:rFonts w:ascii="Times New Roman" w:hAnsi="Times New Roman" w:cs="Times New Roman"/>
              </w:rPr>
            </w:pPr>
            <w:r w:rsidRPr="00743C4F">
              <w:rPr>
                <w:rFonts w:ascii="Times New Roman" w:hAnsi="Times New Roman" w:cs="Times New Roman"/>
              </w:rPr>
              <w:t>на финансирование</w:t>
            </w:r>
            <w:r w:rsidR="00AF0A54" w:rsidRPr="00743C4F">
              <w:rPr>
                <w:rFonts w:ascii="Times New Roman" w:hAnsi="Times New Roman" w:cs="Times New Roman"/>
              </w:rPr>
              <w:t xml:space="preserve"> </w:t>
            </w:r>
            <w:r w:rsidRPr="00743C4F">
              <w:rPr>
                <w:rFonts w:ascii="Times New Roman" w:hAnsi="Times New Roman" w:cs="Times New Roman"/>
              </w:rPr>
              <w:br/>
              <w:t>страховой части</w:t>
            </w:r>
            <w:r w:rsidR="00AF0A54" w:rsidRPr="00743C4F">
              <w:rPr>
                <w:rFonts w:ascii="Times New Roman" w:hAnsi="Times New Roman" w:cs="Times New Roman"/>
              </w:rPr>
              <w:t xml:space="preserve"> </w:t>
            </w:r>
            <w:r w:rsidRPr="00743C4F">
              <w:rPr>
                <w:rFonts w:ascii="Times New Roman" w:hAnsi="Times New Roman" w:cs="Times New Roman"/>
              </w:rPr>
              <w:br/>
              <w:t>трудовой пенсии</w:t>
            </w:r>
            <w:r w:rsidR="00AF0A54" w:rsidRPr="00743C4F">
              <w:rPr>
                <w:rFonts w:ascii="Times New Roman" w:hAnsi="Times New Roman" w:cs="Times New Roman"/>
              </w:rPr>
              <w:t xml:space="preserve"> </w:t>
            </w:r>
          </w:p>
        </w:tc>
        <w:tc>
          <w:tcPr>
            <w:tcW w:w="2977" w:type="dxa"/>
            <w:tcBorders>
              <w:top w:val="single" w:sz="6" w:space="0" w:color="auto"/>
              <w:left w:val="single" w:sz="6" w:space="0" w:color="auto"/>
              <w:bottom w:val="single" w:sz="6" w:space="0" w:color="auto"/>
              <w:right w:val="single" w:sz="6" w:space="0" w:color="auto"/>
            </w:tcBorders>
          </w:tcPr>
          <w:p w:rsidR="00242E6A" w:rsidRPr="00743C4F" w:rsidRDefault="00242E6A" w:rsidP="00743C4F">
            <w:pPr>
              <w:pStyle w:val="ConsPlusCell"/>
              <w:spacing w:line="360" w:lineRule="auto"/>
              <w:jc w:val="both"/>
              <w:rPr>
                <w:rFonts w:ascii="Times New Roman" w:hAnsi="Times New Roman" w:cs="Times New Roman"/>
              </w:rPr>
            </w:pPr>
            <w:r w:rsidRPr="00743C4F">
              <w:rPr>
                <w:rFonts w:ascii="Times New Roman" w:hAnsi="Times New Roman" w:cs="Times New Roman"/>
              </w:rPr>
              <w:t>на финансирование</w:t>
            </w:r>
            <w:r w:rsidR="00AF0A54" w:rsidRPr="00743C4F">
              <w:rPr>
                <w:rFonts w:ascii="Times New Roman" w:hAnsi="Times New Roman" w:cs="Times New Roman"/>
              </w:rPr>
              <w:t xml:space="preserve"> </w:t>
            </w:r>
            <w:r w:rsidRPr="00743C4F">
              <w:rPr>
                <w:rFonts w:ascii="Times New Roman" w:hAnsi="Times New Roman" w:cs="Times New Roman"/>
              </w:rPr>
              <w:br/>
              <w:t>накопительной части</w:t>
            </w:r>
            <w:r w:rsidR="00AF0A54" w:rsidRPr="00743C4F">
              <w:rPr>
                <w:rFonts w:ascii="Times New Roman" w:hAnsi="Times New Roman" w:cs="Times New Roman"/>
              </w:rPr>
              <w:t xml:space="preserve"> </w:t>
            </w:r>
            <w:r w:rsidRPr="00743C4F">
              <w:rPr>
                <w:rFonts w:ascii="Times New Roman" w:hAnsi="Times New Roman" w:cs="Times New Roman"/>
              </w:rPr>
              <w:br/>
              <w:t>трудовой пенсии</w:t>
            </w:r>
            <w:r w:rsidR="00AF0A54" w:rsidRPr="00743C4F">
              <w:rPr>
                <w:rFonts w:ascii="Times New Roman" w:hAnsi="Times New Roman" w:cs="Times New Roman"/>
              </w:rPr>
              <w:t xml:space="preserve"> </w:t>
            </w:r>
          </w:p>
        </w:tc>
      </w:tr>
      <w:tr w:rsidR="00242E6A" w:rsidRPr="00AF0A54" w:rsidTr="00743C4F">
        <w:trPr>
          <w:cantSplit/>
          <w:trHeight w:val="240"/>
        </w:trPr>
        <w:tc>
          <w:tcPr>
            <w:tcW w:w="3261" w:type="dxa"/>
            <w:tcBorders>
              <w:top w:val="single" w:sz="6" w:space="0" w:color="auto"/>
              <w:left w:val="single" w:sz="6" w:space="0" w:color="auto"/>
              <w:bottom w:val="single" w:sz="6" w:space="0" w:color="auto"/>
              <w:right w:val="single" w:sz="6" w:space="0" w:color="auto"/>
            </w:tcBorders>
          </w:tcPr>
          <w:p w:rsidR="00242E6A" w:rsidRPr="00743C4F" w:rsidRDefault="00242E6A" w:rsidP="00743C4F">
            <w:pPr>
              <w:pStyle w:val="ConsPlusCell"/>
              <w:spacing w:line="360" w:lineRule="auto"/>
              <w:jc w:val="both"/>
              <w:rPr>
                <w:rFonts w:ascii="Times New Roman" w:hAnsi="Times New Roman" w:cs="Times New Roman"/>
              </w:rPr>
            </w:pPr>
            <w:r w:rsidRPr="00743C4F">
              <w:rPr>
                <w:rFonts w:ascii="Times New Roman" w:hAnsi="Times New Roman" w:cs="Times New Roman"/>
              </w:rPr>
              <w:t>1</w:t>
            </w:r>
            <w:r w:rsidR="00AF0A54" w:rsidRPr="00743C4F">
              <w:rPr>
                <w:rFonts w:ascii="Times New Roman" w:hAnsi="Times New Roman" w:cs="Times New Roman"/>
              </w:rPr>
              <w:t xml:space="preserve"> </w:t>
            </w:r>
          </w:p>
        </w:tc>
        <w:tc>
          <w:tcPr>
            <w:tcW w:w="2727" w:type="dxa"/>
            <w:tcBorders>
              <w:top w:val="single" w:sz="6" w:space="0" w:color="auto"/>
              <w:left w:val="single" w:sz="6" w:space="0" w:color="auto"/>
              <w:bottom w:val="single" w:sz="6" w:space="0" w:color="auto"/>
              <w:right w:val="single" w:sz="6" w:space="0" w:color="auto"/>
            </w:tcBorders>
          </w:tcPr>
          <w:p w:rsidR="00242E6A" w:rsidRPr="00743C4F" w:rsidRDefault="00242E6A" w:rsidP="00743C4F">
            <w:pPr>
              <w:pStyle w:val="ConsPlusCell"/>
              <w:spacing w:line="360" w:lineRule="auto"/>
              <w:jc w:val="both"/>
              <w:rPr>
                <w:rFonts w:ascii="Times New Roman" w:hAnsi="Times New Roman" w:cs="Times New Roman"/>
              </w:rPr>
            </w:pPr>
            <w:r w:rsidRPr="00743C4F">
              <w:rPr>
                <w:rFonts w:ascii="Times New Roman" w:hAnsi="Times New Roman" w:cs="Times New Roman"/>
              </w:rPr>
              <w:t>2</w:t>
            </w:r>
            <w:r w:rsidR="00AF0A54" w:rsidRPr="00743C4F">
              <w:rPr>
                <w:rFonts w:ascii="Times New Roman" w:hAnsi="Times New Roman" w:cs="Times New Roman"/>
              </w:rPr>
              <w:t xml:space="preserve"> </w:t>
            </w:r>
          </w:p>
        </w:tc>
        <w:tc>
          <w:tcPr>
            <w:tcW w:w="2977" w:type="dxa"/>
            <w:tcBorders>
              <w:top w:val="single" w:sz="6" w:space="0" w:color="auto"/>
              <w:left w:val="single" w:sz="6" w:space="0" w:color="auto"/>
              <w:bottom w:val="single" w:sz="6" w:space="0" w:color="auto"/>
              <w:right w:val="single" w:sz="6" w:space="0" w:color="auto"/>
            </w:tcBorders>
          </w:tcPr>
          <w:p w:rsidR="00242E6A" w:rsidRPr="00743C4F" w:rsidRDefault="00242E6A" w:rsidP="00743C4F">
            <w:pPr>
              <w:pStyle w:val="ConsPlusCell"/>
              <w:spacing w:line="360" w:lineRule="auto"/>
              <w:jc w:val="both"/>
              <w:rPr>
                <w:rFonts w:ascii="Times New Roman" w:hAnsi="Times New Roman" w:cs="Times New Roman"/>
              </w:rPr>
            </w:pPr>
            <w:r w:rsidRPr="00743C4F">
              <w:rPr>
                <w:rFonts w:ascii="Times New Roman" w:hAnsi="Times New Roman" w:cs="Times New Roman"/>
              </w:rPr>
              <w:t>3</w:t>
            </w:r>
            <w:r w:rsidR="00AF0A54" w:rsidRPr="00743C4F">
              <w:rPr>
                <w:rFonts w:ascii="Times New Roman" w:hAnsi="Times New Roman" w:cs="Times New Roman"/>
              </w:rPr>
              <w:t xml:space="preserve"> </w:t>
            </w:r>
          </w:p>
        </w:tc>
      </w:tr>
      <w:tr w:rsidR="00242E6A" w:rsidRPr="00AF0A54" w:rsidTr="00743C4F">
        <w:trPr>
          <w:cantSplit/>
          <w:trHeight w:val="240"/>
        </w:trPr>
        <w:tc>
          <w:tcPr>
            <w:tcW w:w="3261" w:type="dxa"/>
            <w:tcBorders>
              <w:top w:val="single" w:sz="6" w:space="0" w:color="auto"/>
              <w:left w:val="single" w:sz="6" w:space="0" w:color="auto"/>
              <w:bottom w:val="single" w:sz="6" w:space="0" w:color="auto"/>
              <w:right w:val="single" w:sz="6" w:space="0" w:color="auto"/>
            </w:tcBorders>
          </w:tcPr>
          <w:p w:rsidR="00242E6A" w:rsidRPr="00743C4F" w:rsidRDefault="00242E6A" w:rsidP="00743C4F">
            <w:pPr>
              <w:pStyle w:val="ConsPlusCell"/>
              <w:spacing w:line="360" w:lineRule="auto"/>
              <w:jc w:val="both"/>
              <w:rPr>
                <w:rFonts w:ascii="Times New Roman" w:hAnsi="Times New Roman" w:cs="Times New Roman"/>
              </w:rPr>
            </w:pPr>
            <w:r w:rsidRPr="00743C4F">
              <w:rPr>
                <w:rFonts w:ascii="Times New Roman" w:hAnsi="Times New Roman" w:cs="Times New Roman"/>
              </w:rPr>
              <w:t>До 280 000 руб.</w:t>
            </w:r>
            <w:r w:rsidR="00AF0A54" w:rsidRPr="00743C4F">
              <w:rPr>
                <w:rFonts w:ascii="Times New Roman" w:hAnsi="Times New Roman" w:cs="Times New Roman"/>
              </w:rPr>
              <w:t xml:space="preserve"> </w:t>
            </w:r>
          </w:p>
        </w:tc>
        <w:tc>
          <w:tcPr>
            <w:tcW w:w="2727" w:type="dxa"/>
            <w:tcBorders>
              <w:top w:val="single" w:sz="6" w:space="0" w:color="auto"/>
              <w:left w:val="single" w:sz="6" w:space="0" w:color="auto"/>
              <w:bottom w:val="single" w:sz="6" w:space="0" w:color="auto"/>
              <w:right w:val="single" w:sz="6" w:space="0" w:color="auto"/>
            </w:tcBorders>
          </w:tcPr>
          <w:p w:rsidR="00242E6A" w:rsidRPr="00743C4F" w:rsidRDefault="00B82B51" w:rsidP="00743C4F">
            <w:pPr>
              <w:pStyle w:val="ConsPlusCell"/>
              <w:spacing w:line="360" w:lineRule="auto"/>
              <w:jc w:val="both"/>
              <w:rPr>
                <w:rFonts w:ascii="Times New Roman" w:hAnsi="Times New Roman" w:cs="Times New Roman"/>
              </w:rPr>
            </w:pPr>
            <w:r w:rsidRPr="00743C4F">
              <w:rPr>
                <w:rFonts w:ascii="Times New Roman" w:hAnsi="Times New Roman" w:cs="Times New Roman"/>
              </w:rPr>
              <w:t>8</w:t>
            </w:r>
            <w:r w:rsidR="00242E6A" w:rsidRPr="00743C4F">
              <w:rPr>
                <w:rFonts w:ascii="Times New Roman" w:hAnsi="Times New Roman" w:cs="Times New Roman"/>
              </w:rPr>
              <w:t>,0 процента</w:t>
            </w:r>
            <w:r w:rsidR="00AF0A54" w:rsidRPr="00743C4F">
              <w:rPr>
                <w:rFonts w:ascii="Times New Roman" w:hAnsi="Times New Roman" w:cs="Times New Roman"/>
              </w:rPr>
              <w:t xml:space="preserve"> </w:t>
            </w:r>
          </w:p>
        </w:tc>
        <w:tc>
          <w:tcPr>
            <w:tcW w:w="2977" w:type="dxa"/>
            <w:tcBorders>
              <w:top w:val="single" w:sz="6" w:space="0" w:color="auto"/>
              <w:left w:val="single" w:sz="6" w:space="0" w:color="auto"/>
              <w:bottom w:val="single" w:sz="6" w:space="0" w:color="auto"/>
              <w:right w:val="single" w:sz="6" w:space="0" w:color="auto"/>
            </w:tcBorders>
          </w:tcPr>
          <w:p w:rsidR="00242E6A" w:rsidRPr="00743C4F" w:rsidRDefault="00B82B51" w:rsidP="00743C4F">
            <w:pPr>
              <w:pStyle w:val="ConsPlusCell"/>
              <w:spacing w:line="360" w:lineRule="auto"/>
              <w:jc w:val="both"/>
              <w:rPr>
                <w:rFonts w:ascii="Times New Roman" w:hAnsi="Times New Roman" w:cs="Times New Roman"/>
              </w:rPr>
            </w:pPr>
            <w:r w:rsidRPr="00743C4F">
              <w:rPr>
                <w:rFonts w:ascii="Times New Roman" w:hAnsi="Times New Roman" w:cs="Times New Roman"/>
              </w:rPr>
              <w:t>6</w:t>
            </w:r>
            <w:r w:rsidR="00242E6A" w:rsidRPr="00743C4F">
              <w:rPr>
                <w:rFonts w:ascii="Times New Roman" w:hAnsi="Times New Roman" w:cs="Times New Roman"/>
              </w:rPr>
              <w:t>,0 процента</w:t>
            </w:r>
            <w:r w:rsidR="00AF0A54" w:rsidRPr="00743C4F">
              <w:rPr>
                <w:rFonts w:ascii="Times New Roman" w:hAnsi="Times New Roman" w:cs="Times New Roman"/>
              </w:rPr>
              <w:t xml:space="preserve"> </w:t>
            </w:r>
          </w:p>
        </w:tc>
      </w:tr>
      <w:tr w:rsidR="00242E6A" w:rsidRPr="00AF0A54" w:rsidTr="00743C4F">
        <w:trPr>
          <w:cantSplit/>
          <w:trHeight w:val="600"/>
        </w:trPr>
        <w:tc>
          <w:tcPr>
            <w:tcW w:w="3261" w:type="dxa"/>
            <w:tcBorders>
              <w:top w:val="single" w:sz="6" w:space="0" w:color="auto"/>
              <w:left w:val="single" w:sz="6" w:space="0" w:color="auto"/>
              <w:bottom w:val="single" w:sz="6" w:space="0" w:color="auto"/>
              <w:right w:val="single" w:sz="6" w:space="0" w:color="auto"/>
            </w:tcBorders>
          </w:tcPr>
          <w:p w:rsidR="00242E6A" w:rsidRPr="00743C4F" w:rsidRDefault="00242E6A" w:rsidP="00743C4F">
            <w:pPr>
              <w:pStyle w:val="ConsPlusCell"/>
              <w:spacing w:line="360" w:lineRule="auto"/>
              <w:jc w:val="both"/>
              <w:rPr>
                <w:rFonts w:ascii="Times New Roman" w:hAnsi="Times New Roman" w:cs="Times New Roman"/>
              </w:rPr>
            </w:pPr>
            <w:r w:rsidRPr="00743C4F">
              <w:rPr>
                <w:rFonts w:ascii="Times New Roman" w:hAnsi="Times New Roman" w:cs="Times New Roman"/>
              </w:rPr>
              <w:t>От 280 001 руб. до</w:t>
            </w:r>
            <w:r w:rsidR="00AF0A54" w:rsidRPr="00743C4F">
              <w:rPr>
                <w:rFonts w:ascii="Times New Roman" w:hAnsi="Times New Roman" w:cs="Times New Roman"/>
              </w:rPr>
              <w:t xml:space="preserve"> </w:t>
            </w:r>
            <w:r w:rsidRPr="00743C4F">
              <w:rPr>
                <w:rFonts w:ascii="Times New Roman" w:hAnsi="Times New Roman" w:cs="Times New Roman"/>
              </w:rPr>
              <w:br/>
              <w:t>600 000 руб.</w:t>
            </w:r>
            <w:r w:rsidR="00AF0A54" w:rsidRPr="00743C4F">
              <w:rPr>
                <w:rFonts w:ascii="Times New Roman" w:hAnsi="Times New Roman" w:cs="Times New Roman"/>
              </w:rPr>
              <w:t xml:space="preserve"> </w:t>
            </w:r>
          </w:p>
        </w:tc>
        <w:tc>
          <w:tcPr>
            <w:tcW w:w="2727" w:type="dxa"/>
            <w:tcBorders>
              <w:top w:val="single" w:sz="6" w:space="0" w:color="auto"/>
              <w:left w:val="single" w:sz="6" w:space="0" w:color="auto"/>
              <w:bottom w:val="single" w:sz="6" w:space="0" w:color="auto"/>
              <w:right w:val="single" w:sz="6" w:space="0" w:color="auto"/>
            </w:tcBorders>
          </w:tcPr>
          <w:p w:rsidR="00242E6A" w:rsidRPr="00743C4F" w:rsidRDefault="0089482A" w:rsidP="00743C4F">
            <w:pPr>
              <w:pStyle w:val="ConsPlusCell"/>
              <w:spacing w:line="360" w:lineRule="auto"/>
              <w:jc w:val="both"/>
              <w:rPr>
                <w:rFonts w:ascii="Times New Roman" w:hAnsi="Times New Roman" w:cs="Times New Roman"/>
              </w:rPr>
            </w:pPr>
            <w:r w:rsidRPr="00743C4F">
              <w:rPr>
                <w:rFonts w:ascii="Times New Roman" w:hAnsi="Times New Roman" w:cs="Times New Roman"/>
              </w:rPr>
              <w:t>22</w:t>
            </w:r>
            <w:r w:rsidR="00242E6A" w:rsidRPr="00743C4F">
              <w:rPr>
                <w:rFonts w:ascii="Times New Roman" w:hAnsi="Times New Roman" w:cs="Times New Roman"/>
              </w:rPr>
              <w:t xml:space="preserve"> </w:t>
            </w:r>
            <w:r w:rsidRPr="00743C4F">
              <w:rPr>
                <w:rFonts w:ascii="Times New Roman" w:hAnsi="Times New Roman" w:cs="Times New Roman"/>
              </w:rPr>
              <w:t>4</w:t>
            </w:r>
            <w:r w:rsidR="00242E6A" w:rsidRPr="00743C4F">
              <w:rPr>
                <w:rFonts w:ascii="Times New Roman" w:hAnsi="Times New Roman" w:cs="Times New Roman"/>
              </w:rPr>
              <w:t>00 руб. +</w:t>
            </w:r>
            <w:r w:rsidR="00AF0A54" w:rsidRPr="00743C4F">
              <w:rPr>
                <w:rFonts w:ascii="Times New Roman" w:hAnsi="Times New Roman" w:cs="Times New Roman"/>
              </w:rPr>
              <w:t xml:space="preserve"> </w:t>
            </w:r>
            <w:r w:rsidR="00242E6A" w:rsidRPr="00743C4F">
              <w:rPr>
                <w:rFonts w:ascii="Times New Roman" w:hAnsi="Times New Roman" w:cs="Times New Roman"/>
              </w:rPr>
              <w:br/>
              <w:t>3,</w:t>
            </w:r>
            <w:r w:rsidRPr="00743C4F">
              <w:rPr>
                <w:rFonts w:ascii="Times New Roman" w:hAnsi="Times New Roman" w:cs="Times New Roman"/>
              </w:rPr>
              <w:t>1</w:t>
            </w:r>
            <w:r w:rsidR="00242E6A" w:rsidRPr="00743C4F">
              <w:rPr>
                <w:rFonts w:ascii="Times New Roman" w:hAnsi="Times New Roman" w:cs="Times New Roman"/>
              </w:rPr>
              <w:t xml:space="preserve"> процента с суммы, превышающей</w:t>
            </w:r>
            <w:r w:rsidR="00AF0A54" w:rsidRPr="00743C4F">
              <w:rPr>
                <w:rFonts w:ascii="Times New Roman" w:hAnsi="Times New Roman" w:cs="Times New Roman"/>
              </w:rPr>
              <w:t xml:space="preserve"> </w:t>
            </w:r>
            <w:r w:rsidR="00242E6A" w:rsidRPr="00743C4F">
              <w:rPr>
                <w:rFonts w:ascii="Times New Roman" w:hAnsi="Times New Roman" w:cs="Times New Roman"/>
              </w:rPr>
              <w:t>280 000 руб.</w:t>
            </w:r>
            <w:r w:rsidR="00AF0A54" w:rsidRPr="00743C4F">
              <w:rPr>
                <w:rFonts w:ascii="Times New Roman" w:hAnsi="Times New Roman" w:cs="Times New Roman"/>
              </w:rPr>
              <w:t xml:space="preserve"> </w:t>
            </w:r>
          </w:p>
        </w:tc>
        <w:tc>
          <w:tcPr>
            <w:tcW w:w="2977" w:type="dxa"/>
            <w:tcBorders>
              <w:top w:val="single" w:sz="6" w:space="0" w:color="auto"/>
              <w:left w:val="single" w:sz="6" w:space="0" w:color="auto"/>
              <w:bottom w:val="single" w:sz="6" w:space="0" w:color="auto"/>
              <w:right w:val="single" w:sz="6" w:space="0" w:color="auto"/>
            </w:tcBorders>
          </w:tcPr>
          <w:p w:rsidR="00242E6A" w:rsidRPr="00743C4F" w:rsidRDefault="0089482A" w:rsidP="00743C4F">
            <w:pPr>
              <w:pStyle w:val="ConsPlusCell"/>
              <w:spacing w:line="360" w:lineRule="auto"/>
              <w:jc w:val="both"/>
              <w:rPr>
                <w:rFonts w:ascii="Times New Roman" w:hAnsi="Times New Roman" w:cs="Times New Roman"/>
              </w:rPr>
            </w:pPr>
            <w:r w:rsidRPr="00743C4F">
              <w:rPr>
                <w:rFonts w:ascii="Times New Roman" w:hAnsi="Times New Roman" w:cs="Times New Roman"/>
              </w:rPr>
              <w:t>16</w:t>
            </w:r>
            <w:r w:rsidR="00242E6A" w:rsidRPr="00743C4F">
              <w:rPr>
                <w:rFonts w:ascii="Times New Roman" w:hAnsi="Times New Roman" w:cs="Times New Roman"/>
              </w:rPr>
              <w:t xml:space="preserve"> </w:t>
            </w:r>
            <w:r w:rsidRPr="00743C4F">
              <w:rPr>
                <w:rFonts w:ascii="Times New Roman" w:hAnsi="Times New Roman" w:cs="Times New Roman"/>
              </w:rPr>
              <w:t>8</w:t>
            </w:r>
            <w:r w:rsidR="00242E6A" w:rsidRPr="00743C4F">
              <w:rPr>
                <w:rFonts w:ascii="Times New Roman" w:hAnsi="Times New Roman" w:cs="Times New Roman"/>
              </w:rPr>
              <w:t>00 руб. +</w:t>
            </w:r>
            <w:r w:rsidR="00AF0A54" w:rsidRPr="00743C4F">
              <w:rPr>
                <w:rFonts w:ascii="Times New Roman" w:hAnsi="Times New Roman" w:cs="Times New Roman"/>
              </w:rPr>
              <w:t xml:space="preserve"> </w:t>
            </w:r>
            <w:r w:rsidR="00242E6A" w:rsidRPr="00743C4F">
              <w:rPr>
                <w:rFonts w:ascii="Times New Roman" w:hAnsi="Times New Roman" w:cs="Times New Roman"/>
              </w:rPr>
              <w:br/>
            </w:r>
            <w:r w:rsidRPr="00743C4F">
              <w:rPr>
                <w:rFonts w:ascii="Times New Roman" w:hAnsi="Times New Roman" w:cs="Times New Roman"/>
              </w:rPr>
              <w:t>2</w:t>
            </w:r>
            <w:r w:rsidR="00242E6A" w:rsidRPr="00743C4F">
              <w:rPr>
                <w:rFonts w:ascii="Times New Roman" w:hAnsi="Times New Roman" w:cs="Times New Roman"/>
              </w:rPr>
              <w:t>,</w:t>
            </w:r>
            <w:r w:rsidRPr="00743C4F">
              <w:rPr>
                <w:rFonts w:ascii="Times New Roman" w:hAnsi="Times New Roman" w:cs="Times New Roman"/>
              </w:rPr>
              <w:t>4</w:t>
            </w:r>
            <w:r w:rsidR="00242E6A" w:rsidRPr="00743C4F">
              <w:rPr>
                <w:rFonts w:ascii="Times New Roman" w:hAnsi="Times New Roman" w:cs="Times New Roman"/>
              </w:rPr>
              <w:t xml:space="preserve"> процента с суммы,</w:t>
            </w:r>
            <w:r w:rsidR="00AF0A54" w:rsidRPr="00743C4F">
              <w:rPr>
                <w:rFonts w:ascii="Times New Roman" w:hAnsi="Times New Roman" w:cs="Times New Roman"/>
              </w:rPr>
              <w:t xml:space="preserve"> </w:t>
            </w:r>
            <w:r w:rsidR="00242E6A" w:rsidRPr="00743C4F">
              <w:rPr>
                <w:rFonts w:ascii="Times New Roman" w:hAnsi="Times New Roman" w:cs="Times New Roman"/>
              </w:rPr>
              <w:br/>
              <w:t>превышающей</w:t>
            </w:r>
            <w:r w:rsidR="00AF0A54" w:rsidRPr="00743C4F">
              <w:rPr>
                <w:rFonts w:ascii="Times New Roman" w:hAnsi="Times New Roman" w:cs="Times New Roman"/>
              </w:rPr>
              <w:t xml:space="preserve"> </w:t>
            </w:r>
            <w:r w:rsidR="00242E6A" w:rsidRPr="00743C4F">
              <w:rPr>
                <w:rFonts w:ascii="Times New Roman" w:hAnsi="Times New Roman" w:cs="Times New Roman"/>
              </w:rPr>
              <w:t>280 000 руб.</w:t>
            </w:r>
            <w:r w:rsidR="00AF0A54" w:rsidRPr="00743C4F">
              <w:rPr>
                <w:rFonts w:ascii="Times New Roman" w:hAnsi="Times New Roman" w:cs="Times New Roman"/>
              </w:rPr>
              <w:t xml:space="preserve"> </w:t>
            </w:r>
          </w:p>
        </w:tc>
      </w:tr>
      <w:tr w:rsidR="00242E6A" w:rsidRPr="00AF0A54" w:rsidTr="00743C4F">
        <w:trPr>
          <w:cantSplit/>
          <w:trHeight w:val="240"/>
        </w:trPr>
        <w:tc>
          <w:tcPr>
            <w:tcW w:w="3261" w:type="dxa"/>
            <w:tcBorders>
              <w:top w:val="single" w:sz="6" w:space="0" w:color="auto"/>
              <w:left w:val="single" w:sz="6" w:space="0" w:color="auto"/>
              <w:bottom w:val="single" w:sz="6" w:space="0" w:color="auto"/>
              <w:right w:val="single" w:sz="6" w:space="0" w:color="auto"/>
            </w:tcBorders>
          </w:tcPr>
          <w:p w:rsidR="00242E6A" w:rsidRPr="00743C4F" w:rsidRDefault="00242E6A" w:rsidP="00743C4F">
            <w:pPr>
              <w:pStyle w:val="ConsPlusCell"/>
              <w:spacing w:line="360" w:lineRule="auto"/>
              <w:jc w:val="both"/>
              <w:rPr>
                <w:rFonts w:ascii="Times New Roman" w:hAnsi="Times New Roman" w:cs="Times New Roman"/>
              </w:rPr>
            </w:pPr>
            <w:r w:rsidRPr="00743C4F">
              <w:rPr>
                <w:rFonts w:ascii="Times New Roman" w:hAnsi="Times New Roman" w:cs="Times New Roman"/>
              </w:rPr>
              <w:t>Свыше 600 000 руб.</w:t>
            </w:r>
            <w:r w:rsidR="00AF0A54" w:rsidRPr="00743C4F">
              <w:rPr>
                <w:rFonts w:ascii="Times New Roman" w:hAnsi="Times New Roman" w:cs="Times New Roman"/>
              </w:rPr>
              <w:t xml:space="preserve"> </w:t>
            </w:r>
          </w:p>
        </w:tc>
        <w:tc>
          <w:tcPr>
            <w:tcW w:w="2727" w:type="dxa"/>
            <w:tcBorders>
              <w:top w:val="single" w:sz="6" w:space="0" w:color="auto"/>
              <w:left w:val="single" w:sz="6" w:space="0" w:color="auto"/>
              <w:bottom w:val="single" w:sz="6" w:space="0" w:color="auto"/>
              <w:right w:val="single" w:sz="6" w:space="0" w:color="auto"/>
            </w:tcBorders>
          </w:tcPr>
          <w:p w:rsidR="00242E6A" w:rsidRPr="00743C4F" w:rsidRDefault="0089482A" w:rsidP="00743C4F">
            <w:pPr>
              <w:pStyle w:val="ConsPlusCell"/>
              <w:spacing w:line="360" w:lineRule="auto"/>
              <w:jc w:val="both"/>
              <w:rPr>
                <w:rFonts w:ascii="Times New Roman" w:hAnsi="Times New Roman" w:cs="Times New Roman"/>
              </w:rPr>
            </w:pPr>
            <w:r w:rsidRPr="00743C4F">
              <w:rPr>
                <w:rFonts w:ascii="Times New Roman" w:hAnsi="Times New Roman" w:cs="Times New Roman"/>
              </w:rPr>
              <w:t>32320</w:t>
            </w:r>
            <w:r w:rsidR="00242E6A" w:rsidRPr="00743C4F">
              <w:rPr>
                <w:rFonts w:ascii="Times New Roman" w:hAnsi="Times New Roman" w:cs="Times New Roman"/>
              </w:rPr>
              <w:t xml:space="preserve"> руб.</w:t>
            </w:r>
            <w:r w:rsidR="00AF0A54" w:rsidRPr="00743C4F">
              <w:rPr>
                <w:rFonts w:ascii="Times New Roman" w:hAnsi="Times New Roman" w:cs="Times New Roman"/>
              </w:rPr>
              <w:t xml:space="preserve"> </w:t>
            </w:r>
          </w:p>
        </w:tc>
        <w:tc>
          <w:tcPr>
            <w:tcW w:w="2977" w:type="dxa"/>
            <w:tcBorders>
              <w:top w:val="single" w:sz="6" w:space="0" w:color="auto"/>
              <w:left w:val="single" w:sz="6" w:space="0" w:color="auto"/>
              <w:bottom w:val="single" w:sz="6" w:space="0" w:color="auto"/>
              <w:right w:val="single" w:sz="6" w:space="0" w:color="auto"/>
            </w:tcBorders>
          </w:tcPr>
          <w:p w:rsidR="00242E6A" w:rsidRPr="00743C4F" w:rsidRDefault="0089482A" w:rsidP="00743C4F">
            <w:pPr>
              <w:pStyle w:val="ConsPlusCell"/>
              <w:spacing w:line="360" w:lineRule="auto"/>
              <w:jc w:val="both"/>
              <w:rPr>
                <w:rFonts w:ascii="Times New Roman" w:hAnsi="Times New Roman" w:cs="Times New Roman"/>
              </w:rPr>
            </w:pPr>
            <w:r w:rsidRPr="00743C4F">
              <w:rPr>
                <w:rFonts w:ascii="Times New Roman" w:hAnsi="Times New Roman" w:cs="Times New Roman"/>
              </w:rPr>
              <w:t>24480</w:t>
            </w:r>
            <w:r w:rsidR="00242E6A" w:rsidRPr="00743C4F">
              <w:rPr>
                <w:rFonts w:ascii="Times New Roman" w:hAnsi="Times New Roman" w:cs="Times New Roman"/>
              </w:rPr>
              <w:t xml:space="preserve"> руб.</w:t>
            </w:r>
            <w:r w:rsidR="00AF0A54" w:rsidRPr="00743C4F">
              <w:rPr>
                <w:rFonts w:ascii="Times New Roman" w:hAnsi="Times New Roman" w:cs="Times New Roman"/>
              </w:rPr>
              <w:t xml:space="preserve"> </w:t>
            </w:r>
          </w:p>
        </w:tc>
      </w:tr>
    </w:tbl>
    <w:p w:rsidR="00242E6A" w:rsidRPr="00AF0A54" w:rsidRDefault="00242E6A" w:rsidP="00AF0A54">
      <w:pPr>
        <w:autoSpaceDE w:val="0"/>
        <w:autoSpaceDN w:val="0"/>
        <w:adjustRightInd w:val="0"/>
        <w:spacing w:after="0" w:line="360" w:lineRule="auto"/>
        <w:ind w:firstLine="709"/>
        <w:jc w:val="both"/>
        <w:rPr>
          <w:rFonts w:ascii="Times New Roman" w:hAnsi="Times New Roman"/>
          <w:sz w:val="28"/>
          <w:szCs w:val="28"/>
        </w:rPr>
      </w:pPr>
    </w:p>
    <w:p w:rsidR="00242E6A" w:rsidRPr="00AF0A54" w:rsidRDefault="00242E6A" w:rsidP="00AF0A54">
      <w:pPr>
        <w:autoSpaceDE w:val="0"/>
        <w:autoSpaceDN w:val="0"/>
        <w:adjustRightInd w:val="0"/>
        <w:spacing w:after="0" w:line="360" w:lineRule="auto"/>
        <w:ind w:firstLine="709"/>
        <w:jc w:val="both"/>
        <w:rPr>
          <w:rFonts w:ascii="Times New Roman" w:hAnsi="Times New Roman"/>
          <w:sz w:val="28"/>
          <w:szCs w:val="28"/>
        </w:rPr>
      </w:pPr>
      <w:r w:rsidRPr="00AF0A54">
        <w:rPr>
          <w:rFonts w:ascii="Times New Roman" w:hAnsi="Times New Roman"/>
          <w:sz w:val="28"/>
          <w:szCs w:val="28"/>
        </w:rPr>
        <w:t>2) для выступающих в качестве работодателей организаций, занятых в производстве сельскохозяйственной продукции, родовых, семейных общин коренных малочисленных народов Севера, занимающихся традиционными отраслями хозяйствования, и кре</w:t>
      </w:r>
      <w:r w:rsidR="004B448C" w:rsidRPr="00AF0A54">
        <w:rPr>
          <w:rFonts w:ascii="Times New Roman" w:hAnsi="Times New Roman"/>
          <w:sz w:val="28"/>
          <w:szCs w:val="28"/>
        </w:rPr>
        <w:t>стьянских (фермерских) хозяйств ( таблица 8)</w:t>
      </w:r>
    </w:p>
    <w:p w:rsidR="00743C4F" w:rsidRDefault="00743C4F" w:rsidP="00AF0A54">
      <w:pPr>
        <w:autoSpaceDE w:val="0"/>
        <w:autoSpaceDN w:val="0"/>
        <w:adjustRightInd w:val="0"/>
        <w:spacing w:after="0" w:line="360" w:lineRule="auto"/>
        <w:ind w:firstLine="709"/>
        <w:jc w:val="both"/>
        <w:rPr>
          <w:rFonts w:ascii="Times New Roman" w:hAnsi="Times New Roman"/>
          <w:sz w:val="28"/>
          <w:szCs w:val="28"/>
        </w:rPr>
      </w:pPr>
    </w:p>
    <w:p w:rsidR="00242E6A" w:rsidRPr="00AF0A54" w:rsidRDefault="004B448C" w:rsidP="00AF0A54">
      <w:pPr>
        <w:autoSpaceDE w:val="0"/>
        <w:autoSpaceDN w:val="0"/>
        <w:adjustRightInd w:val="0"/>
        <w:spacing w:after="0" w:line="360" w:lineRule="auto"/>
        <w:ind w:firstLine="709"/>
        <w:jc w:val="both"/>
        <w:rPr>
          <w:rFonts w:ascii="Times New Roman" w:hAnsi="Times New Roman"/>
          <w:sz w:val="28"/>
          <w:szCs w:val="28"/>
        </w:rPr>
      </w:pPr>
      <w:r w:rsidRPr="00AF0A54">
        <w:rPr>
          <w:rFonts w:ascii="Times New Roman" w:hAnsi="Times New Roman"/>
          <w:sz w:val="28"/>
          <w:szCs w:val="28"/>
        </w:rPr>
        <w:t>Таблица 8</w:t>
      </w:r>
    </w:p>
    <w:tbl>
      <w:tblPr>
        <w:tblW w:w="0" w:type="auto"/>
        <w:tblInd w:w="70" w:type="dxa"/>
        <w:tblLayout w:type="fixed"/>
        <w:tblCellMar>
          <w:left w:w="70" w:type="dxa"/>
          <w:right w:w="70" w:type="dxa"/>
        </w:tblCellMar>
        <w:tblLook w:val="0000" w:firstRow="0" w:lastRow="0" w:firstColumn="0" w:lastColumn="0" w:noHBand="0" w:noVBand="0"/>
      </w:tblPr>
      <w:tblGrid>
        <w:gridCol w:w="2694"/>
        <w:gridCol w:w="3105"/>
        <w:gridCol w:w="3375"/>
      </w:tblGrid>
      <w:tr w:rsidR="00242E6A" w:rsidRPr="00AF0A54" w:rsidTr="00743C4F">
        <w:trPr>
          <w:cantSplit/>
          <w:trHeight w:val="240"/>
        </w:trPr>
        <w:tc>
          <w:tcPr>
            <w:tcW w:w="2694" w:type="dxa"/>
            <w:vMerge w:val="restart"/>
            <w:tcBorders>
              <w:top w:val="single" w:sz="6" w:space="0" w:color="auto"/>
              <w:left w:val="single" w:sz="6" w:space="0" w:color="auto"/>
              <w:bottom w:val="nil"/>
              <w:right w:val="single" w:sz="6" w:space="0" w:color="auto"/>
            </w:tcBorders>
          </w:tcPr>
          <w:p w:rsidR="00242E6A" w:rsidRPr="00743C4F" w:rsidRDefault="00242E6A" w:rsidP="00743C4F">
            <w:pPr>
              <w:pStyle w:val="ConsPlusCell"/>
              <w:spacing w:line="360" w:lineRule="auto"/>
              <w:jc w:val="both"/>
              <w:rPr>
                <w:rFonts w:ascii="Times New Roman" w:hAnsi="Times New Roman" w:cs="Times New Roman"/>
              </w:rPr>
            </w:pPr>
            <w:r w:rsidRPr="00743C4F">
              <w:rPr>
                <w:rFonts w:ascii="Times New Roman" w:hAnsi="Times New Roman" w:cs="Times New Roman"/>
              </w:rPr>
              <w:t>База для начисления</w:t>
            </w:r>
            <w:r w:rsidR="00AF0A54" w:rsidRPr="00743C4F">
              <w:rPr>
                <w:rFonts w:ascii="Times New Roman" w:hAnsi="Times New Roman" w:cs="Times New Roman"/>
              </w:rPr>
              <w:t xml:space="preserve"> </w:t>
            </w:r>
            <w:r w:rsidRPr="00743C4F">
              <w:rPr>
                <w:rFonts w:ascii="Times New Roman" w:hAnsi="Times New Roman" w:cs="Times New Roman"/>
              </w:rPr>
              <w:br/>
              <w:t>страховых взносов на</w:t>
            </w:r>
            <w:r w:rsidR="00AF0A54" w:rsidRPr="00743C4F">
              <w:rPr>
                <w:rFonts w:ascii="Times New Roman" w:hAnsi="Times New Roman" w:cs="Times New Roman"/>
              </w:rPr>
              <w:t xml:space="preserve"> </w:t>
            </w:r>
            <w:r w:rsidRPr="00743C4F">
              <w:rPr>
                <w:rFonts w:ascii="Times New Roman" w:hAnsi="Times New Roman" w:cs="Times New Roman"/>
              </w:rPr>
              <w:br/>
              <w:t xml:space="preserve">каждое физическое лицо </w:t>
            </w:r>
            <w:r w:rsidRPr="00743C4F">
              <w:rPr>
                <w:rFonts w:ascii="Times New Roman" w:hAnsi="Times New Roman" w:cs="Times New Roman"/>
              </w:rPr>
              <w:br/>
              <w:t>нарастающим итогом</w:t>
            </w:r>
            <w:r w:rsidR="00AF0A54" w:rsidRPr="00743C4F">
              <w:rPr>
                <w:rFonts w:ascii="Times New Roman" w:hAnsi="Times New Roman" w:cs="Times New Roman"/>
              </w:rPr>
              <w:t xml:space="preserve"> </w:t>
            </w:r>
            <w:r w:rsidRPr="00743C4F">
              <w:rPr>
                <w:rFonts w:ascii="Times New Roman" w:hAnsi="Times New Roman" w:cs="Times New Roman"/>
              </w:rPr>
              <w:br/>
              <w:t>с начала года</w:t>
            </w:r>
            <w:r w:rsidR="00AF0A54" w:rsidRPr="00743C4F">
              <w:rPr>
                <w:rFonts w:ascii="Times New Roman" w:hAnsi="Times New Roman" w:cs="Times New Roman"/>
              </w:rPr>
              <w:t xml:space="preserve"> </w:t>
            </w:r>
          </w:p>
        </w:tc>
        <w:tc>
          <w:tcPr>
            <w:tcW w:w="6480" w:type="dxa"/>
            <w:gridSpan w:val="2"/>
            <w:tcBorders>
              <w:top w:val="single" w:sz="6" w:space="0" w:color="auto"/>
              <w:left w:val="single" w:sz="6" w:space="0" w:color="auto"/>
              <w:bottom w:val="single" w:sz="6" w:space="0" w:color="auto"/>
              <w:right w:val="single" w:sz="6" w:space="0" w:color="auto"/>
            </w:tcBorders>
          </w:tcPr>
          <w:p w:rsidR="00242E6A" w:rsidRPr="00743C4F" w:rsidRDefault="00242E6A" w:rsidP="00743C4F">
            <w:pPr>
              <w:pStyle w:val="ConsPlusCell"/>
              <w:spacing w:line="360" w:lineRule="auto"/>
              <w:jc w:val="both"/>
              <w:rPr>
                <w:rFonts w:ascii="Times New Roman" w:hAnsi="Times New Roman" w:cs="Times New Roman"/>
              </w:rPr>
            </w:pPr>
          </w:p>
        </w:tc>
      </w:tr>
      <w:tr w:rsidR="00242E6A" w:rsidRPr="00AF0A54" w:rsidTr="00743C4F">
        <w:trPr>
          <w:cantSplit/>
          <w:trHeight w:val="480"/>
        </w:trPr>
        <w:tc>
          <w:tcPr>
            <w:tcW w:w="2694" w:type="dxa"/>
            <w:vMerge/>
            <w:tcBorders>
              <w:top w:val="nil"/>
              <w:left w:val="single" w:sz="6" w:space="0" w:color="auto"/>
              <w:bottom w:val="single" w:sz="6" w:space="0" w:color="auto"/>
              <w:right w:val="single" w:sz="6" w:space="0" w:color="auto"/>
            </w:tcBorders>
          </w:tcPr>
          <w:p w:rsidR="00242E6A" w:rsidRPr="00743C4F" w:rsidRDefault="00242E6A" w:rsidP="00743C4F">
            <w:pPr>
              <w:pStyle w:val="ConsPlusCell"/>
              <w:spacing w:line="360" w:lineRule="auto"/>
              <w:jc w:val="both"/>
              <w:rPr>
                <w:rFonts w:ascii="Times New Roman" w:hAnsi="Times New Roman" w:cs="Times New Roman"/>
              </w:rPr>
            </w:pPr>
          </w:p>
        </w:tc>
        <w:tc>
          <w:tcPr>
            <w:tcW w:w="3105" w:type="dxa"/>
            <w:tcBorders>
              <w:top w:val="single" w:sz="6" w:space="0" w:color="auto"/>
              <w:left w:val="single" w:sz="6" w:space="0" w:color="auto"/>
              <w:bottom w:val="single" w:sz="6" w:space="0" w:color="auto"/>
              <w:right w:val="single" w:sz="6" w:space="0" w:color="auto"/>
            </w:tcBorders>
          </w:tcPr>
          <w:p w:rsidR="00242E6A" w:rsidRPr="00743C4F" w:rsidRDefault="00242E6A" w:rsidP="00743C4F">
            <w:pPr>
              <w:pStyle w:val="ConsPlusCell"/>
              <w:spacing w:line="360" w:lineRule="auto"/>
              <w:jc w:val="both"/>
              <w:rPr>
                <w:rFonts w:ascii="Times New Roman" w:hAnsi="Times New Roman" w:cs="Times New Roman"/>
              </w:rPr>
            </w:pPr>
            <w:r w:rsidRPr="00743C4F">
              <w:rPr>
                <w:rFonts w:ascii="Times New Roman" w:hAnsi="Times New Roman" w:cs="Times New Roman"/>
              </w:rPr>
              <w:t>на финансирование</w:t>
            </w:r>
            <w:r w:rsidR="00AF0A54" w:rsidRPr="00743C4F">
              <w:rPr>
                <w:rFonts w:ascii="Times New Roman" w:hAnsi="Times New Roman" w:cs="Times New Roman"/>
              </w:rPr>
              <w:t xml:space="preserve"> </w:t>
            </w:r>
            <w:r w:rsidRPr="00743C4F">
              <w:rPr>
                <w:rFonts w:ascii="Times New Roman" w:hAnsi="Times New Roman" w:cs="Times New Roman"/>
              </w:rPr>
              <w:br/>
              <w:t>страховой части</w:t>
            </w:r>
            <w:r w:rsidR="00AF0A54" w:rsidRPr="00743C4F">
              <w:rPr>
                <w:rFonts w:ascii="Times New Roman" w:hAnsi="Times New Roman" w:cs="Times New Roman"/>
              </w:rPr>
              <w:t xml:space="preserve"> </w:t>
            </w:r>
            <w:r w:rsidRPr="00743C4F">
              <w:rPr>
                <w:rFonts w:ascii="Times New Roman" w:hAnsi="Times New Roman" w:cs="Times New Roman"/>
              </w:rPr>
              <w:br/>
              <w:t>трудовой пенсии</w:t>
            </w:r>
            <w:r w:rsidR="00AF0A54" w:rsidRPr="00743C4F">
              <w:rPr>
                <w:rFonts w:ascii="Times New Roman" w:hAnsi="Times New Roman" w:cs="Times New Roman"/>
              </w:rPr>
              <w:t xml:space="preserve"> </w:t>
            </w:r>
          </w:p>
        </w:tc>
        <w:tc>
          <w:tcPr>
            <w:tcW w:w="3375" w:type="dxa"/>
            <w:tcBorders>
              <w:top w:val="single" w:sz="6" w:space="0" w:color="auto"/>
              <w:left w:val="single" w:sz="6" w:space="0" w:color="auto"/>
              <w:bottom w:val="single" w:sz="6" w:space="0" w:color="auto"/>
              <w:right w:val="single" w:sz="6" w:space="0" w:color="auto"/>
            </w:tcBorders>
          </w:tcPr>
          <w:p w:rsidR="00242E6A" w:rsidRPr="00743C4F" w:rsidRDefault="00242E6A" w:rsidP="00743C4F">
            <w:pPr>
              <w:pStyle w:val="ConsPlusCell"/>
              <w:spacing w:line="360" w:lineRule="auto"/>
              <w:jc w:val="both"/>
              <w:rPr>
                <w:rFonts w:ascii="Times New Roman" w:hAnsi="Times New Roman" w:cs="Times New Roman"/>
              </w:rPr>
            </w:pPr>
            <w:r w:rsidRPr="00743C4F">
              <w:rPr>
                <w:rFonts w:ascii="Times New Roman" w:hAnsi="Times New Roman" w:cs="Times New Roman"/>
              </w:rPr>
              <w:t>на финансирование</w:t>
            </w:r>
            <w:r w:rsidR="00AF0A54" w:rsidRPr="00743C4F">
              <w:rPr>
                <w:rFonts w:ascii="Times New Roman" w:hAnsi="Times New Roman" w:cs="Times New Roman"/>
              </w:rPr>
              <w:t xml:space="preserve"> </w:t>
            </w:r>
            <w:r w:rsidRPr="00743C4F">
              <w:rPr>
                <w:rFonts w:ascii="Times New Roman" w:hAnsi="Times New Roman" w:cs="Times New Roman"/>
              </w:rPr>
              <w:br/>
              <w:t>накопительной части</w:t>
            </w:r>
            <w:r w:rsidR="00AF0A54" w:rsidRPr="00743C4F">
              <w:rPr>
                <w:rFonts w:ascii="Times New Roman" w:hAnsi="Times New Roman" w:cs="Times New Roman"/>
              </w:rPr>
              <w:t xml:space="preserve"> </w:t>
            </w:r>
            <w:r w:rsidRPr="00743C4F">
              <w:rPr>
                <w:rFonts w:ascii="Times New Roman" w:hAnsi="Times New Roman" w:cs="Times New Roman"/>
              </w:rPr>
              <w:br/>
              <w:t>трудовой пенсии</w:t>
            </w:r>
            <w:r w:rsidR="00AF0A54" w:rsidRPr="00743C4F">
              <w:rPr>
                <w:rFonts w:ascii="Times New Roman" w:hAnsi="Times New Roman" w:cs="Times New Roman"/>
              </w:rPr>
              <w:t xml:space="preserve"> </w:t>
            </w:r>
          </w:p>
        </w:tc>
      </w:tr>
      <w:tr w:rsidR="00242E6A" w:rsidRPr="00AF0A54" w:rsidTr="00743C4F">
        <w:trPr>
          <w:cantSplit/>
          <w:trHeight w:val="240"/>
        </w:trPr>
        <w:tc>
          <w:tcPr>
            <w:tcW w:w="2694" w:type="dxa"/>
            <w:tcBorders>
              <w:top w:val="single" w:sz="6" w:space="0" w:color="auto"/>
              <w:left w:val="single" w:sz="6" w:space="0" w:color="auto"/>
              <w:bottom w:val="single" w:sz="6" w:space="0" w:color="auto"/>
              <w:right w:val="single" w:sz="6" w:space="0" w:color="auto"/>
            </w:tcBorders>
          </w:tcPr>
          <w:p w:rsidR="00242E6A" w:rsidRPr="00743C4F" w:rsidRDefault="00242E6A" w:rsidP="00743C4F">
            <w:pPr>
              <w:pStyle w:val="ConsPlusCell"/>
              <w:spacing w:line="360" w:lineRule="auto"/>
              <w:jc w:val="both"/>
              <w:rPr>
                <w:rFonts w:ascii="Times New Roman" w:hAnsi="Times New Roman" w:cs="Times New Roman"/>
              </w:rPr>
            </w:pPr>
            <w:r w:rsidRPr="00743C4F">
              <w:rPr>
                <w:rFonts w:ascii="Times New Roman" w:hAnsi="Times New Roman" w:cs="Times New Roman"/>
              </w:rPr>
              <w:t>1</w:t>
            </w:r>
            <w:r w:rsidR="00AF0A54" w:rsidRPr="00743C4F">
              <w:rPr>
                <w:rFonts w:ascii="Times New Roman" w:hAnsi="Times New Roman" w:cs="Times New Roman"/>
              </w:rPr>
              <w:t xml:space="preserve"> </w:t>
            </w:r>
          </w:p>
        </w:tc>
        <w:tc>
          <w:tcPr>
            <w:tcW w:w="3105" w:type="dxa"/>
            <w:tcBorders>
              <w:top w:val="single" w:sz="6" w:space="0" w:color="auto"/>
              <w:left w:val="single" w:sz="6" w:space="0" w:color="auto"/>
              <w:bottom w:val="single" w:sz="6" w:space="0" w:color="auto"/>
              <w:right w:val="single" w:sz="6" w:space="0" w:color="auto"/>
            </w:tcBorders>
          </w:tcPr>
          <w:p w:rsidR="00242E6A" w:rsidRPr="00743C4F" w:rsidRDefault="00242E6A" w:rsidP="00743C4F">
            <w:pPr>
              <w:pStyle w:val="ConsPlusCell"/>
              <w:spacing w:line="360" w:lineRule="auto"/>
              <w:jc w:val="both"/>
              <w:rPr>
                <w:rFonts w:ascii="Times New Roman" w:hAnsi="Times New Roman" w:cs="Times New Roman"/>
              </w:rPr>
            </w:pPr>
            <w:r w:rsidRPr="00743C4F">
              <w:rPr>
                <w:rFonts w:ascii="Times New Roman" w:hAnsi="Times New Roman" w:cs="Times New Roman"/>
              </w:rPr>
              <w:t>2</w:t>
            </w:r>
            <w:r w:rsidR="00AF0A54" w:rsidRPr="00743C4F">
              <w:rPr>
                <w:rFonts w:ascii="Times New Roman" w:hAnsi="Times New Roman" w:cs="Times New Roman"/>
              </w:rPr>
              <w:t xml:space="preserve"> </w:t>
            </w:r>
          </w:p>
        </w:tc>
        <w:tc>
          <w:tcPr>
            <w:tcW w:w="3375" w:type="dxa"/>
            <w:tcBorders>
              <w:top w:val="single" w:sz="6" w:space="0" w:color="auto"/>
              <w:left w:val="single" w:sz="6" w:space="0" w:color="auto"/>
              <w:bottom w:val="single" w:sz="6" w:space="0" w:color="auto"/>
              <w:right w:val="single" w:sz="6" w:space="0" w:color="auto"/>
            </w:tcBorders>
          </w:tcPr>
          <w:p w:rsidR="00242E6A" w:rsidRPr="00743C4F" w:rsidRDefault="00242E6A" w:rsidP="00743C4F">
            <w:pPr>
              <w:pStyle w:val="ConsPlusCell"/>
              <w:spacing w:line="360" w:lineRule="auto"/>
              <w:jc w:val="both"/>
              <w:rPr>
                <w:rFonts w:ascii="Times New Roman" w:hAnsi="Times New Roman" w:cs="Times New Roman"/>
              </w:rPr>
            </w:pPr>
            <w:r w:rsidRPr="00743C4F">
              <w:rPr>
                <w:rFonts w:ascii="Times New Roman" w:hAnsi="Times New Roman" w:cs="Times New Roman"/>
              </w:rPr>
              <w:t>3</w:t>
            </w:r>
            <w:r w:rsidR="00AF0A54" w:rsidRPr="00743C4F">
              <w:rPr>
                <w:rFonts w:ascii="Times New Roman" w:hAnsi="Times New Roman" w:cs="Times New Roman"/>
              </w:rPr>
              <w:t xml:space="preserve"> </w:t>
            </w:r>
          </w:p>
        </w:tc>
      </w:tr>
      <w:tr w:rsidR="00242E6A" w:rsidRPr="00AF0A54" w:rsidTr="00743C4F">
        <w:trPr>
          <w:cantSplit/>
          <w:trHeight w:val="240"/>
        </w:trPr>
        <w:tc>
          <w:tcPr>
            <w:tcW w:w="2694" w:type="dxa"/>
            <w:tcBorders>
              <w:top w:val="single" w:sz="6" w:space="0" w:color="auto"/>
              <w:left w:val="single" w:sz="6" w:space="0" w:color="auto"/>
              <w:bottom w:val="single" w:sz="6" w:space="0" w:color="auto"/>
              <w:right w:val="single" w:sz="6" w:space="0" w:color="auto"/>
            </w:tcBorders>
          </w:tcPr>
          <w:p w:rsidR="00242E6A" w:rsidRPr="00743C4F" w:rsidRDefault="00242E6A" w:rsidP="00743C4F">
            <w:pPr>
              <w:pStyle w:val="ConsPlusCell"/>
              <w:spacing w:line="360" w:lineRule="auto"/>
              <w:jc w:val="both"/>
              <w:rPr>
                <w:rFonts w:ascii="Times New Roman" w:hAnsi="Times New Roman" w:cs="Times New Roman"/>
              </w:rPr>
            </w:pPr>
            <w:r w:rsidRPr="00743C4F">
              <w:rPr>
                <w:rFonts w:ascii="Times New Roman" w:hAnsi="Times New Roman" w:cs="Times New Roman"/>
              </w:rPr>
              <w:t>До 280 000 руб.</w:t>
            </w:r>
            <w:r w:rsidR="00AF0A54" w:rsidRPr="00743C4F">
              <w:rPr>
                <w:rFonts w:ascii="Times New Roman" w:hAnsi="Times New Roman" w:cs="Times New Roman"/>
              </w:rPr>
              <w:t xml:space="preserve"> </w:t>
            </w:r>
          </w:p>
        </w:tc>
        <w:tc>
          <w:tcPr>
            <w:tcW w:w="3105" w:type="dxa"/>
            <w:tcBorders>
              <w:top w:val="single" w:sz="6" w:space="0" w:color="auto"/>
              <w:left w:val="single" w:sz="6" w:space="0" w:color="auto"/>
              <w:bottom w:val="single" w:sz="6" w:space="0" w:color="auto"/>
              <w:right w:val="single" w:sz="6" w:space="0" w:color="auto"/>
            </w:tcBorders>
          </w:tcPr>
          <w:p w:rsidR="00242E6A" w:rsidRPr="00743C4F" w:rsidRDefault="0089482A" w:rsidP="00743C4F">
            <w:pPr>
              <w:pStyle w:val="ConsPlusCell"/>
              <w:spacing w:line="360" w:lineRule="auto"/>
              <w:jc w:val="both"/>
              <w:rPr>
                <w:rFonts w:ascii="Times New Roman" w:hAnsi="Times New Roman" w:cs="Times New Roman"/>
              </w:rPr>
            </w:pPr>
            <w:r w:rsidRPr="00743C4F">
              <w:rPr>
                <w:rFonts w:ascii="Times New Roman" w:hAnsi="Times New Roman" w:cs="Times New Roman"/>
              </w:rPr>
              <w:t>4</w:t>
            </w:r>
            <w:r w:rsidR="00242E6A" w:rsidRPr="00743C4F">
              <w:rPr>
                <w:rFonts w:ascii="Times New Roman" w:hAnsi="Times New Roman" w:cs="Times New Roman"/>
              </w:rPr>
              <w:t>,3 процента</w:t>
            </w:r>
            <w:r w:rsidR="00AF0A54" w:rsidRPr="00743C4F">
              <w:rPr>
                <w:rFonts w:ascii="Times New Roman" w:hAnsi="Times New Roman" w:cs="Times New Roman"/>
              </w:rPr>
              <w:t xml:space="preserve"> </w:t>
            </w:r>
          </w:p>
        </w:tc>
        <w:tc>
          <w:tcPr>
            <w:tcW w:w="3375" w:type="dxa"/>
            <w:tcBorders>
              <w:top w:val="single" w:sz="6" w:space="0" w:color="auto"/>
              <w:left w:val="single" w:sz="6" w:space="0" w:color="auto"/>
              <w:bottom w:val="single" w:sz="6" w:space="0" w:color="auto"/>
              <w:right w:val="single" w:sz="6" w:space="0" w:color="auto"/>
            </w:tcBorders>
          </w:tcPr>
          <w:p w:rsidR="00242E6A" w:rsidRPr="00743C4F" w:rsidRDefault="0089482A" w:rsidP="00743C4F">
            <w:pPr>
              <w:pStyle w:val="ConsPlusCell"/>
              <w:spacing w:line="360" w:lineRule="auto"/>
              <w:jc w:val="both"/>
              <w:rPr>
                <w:rFonts w:ascii="Times New Roman" w:hAnsi="Times New Roman" w:cs="Times New Roman"/>
              </w:rPr>
            </w:pPr>
            <w:r w:rsidRPr="00743C4F">
              <w:rPr>
                <w:rFonts w:ascii="Times New Roman" w:hAnsi="Times New Roman" w:cs="Times New Roman"/>
              </w:rPr>
              <w:t>6</w:t>
            </w:r>
            <w:r w:rsidR="00242E6A" w:rsidRPr="00743C4F">
              <w:rPr>
                <w:rFonts w:ascii="Times New Roman" w:hAnsi="Times New Roman" w:cs="Times New Roman"/>
              </w:rPr>
              <w:t>,0 процента</w:t>
            </w:r>
            <w:r w:rsidR="00AF0A54" w:rsidRPr="00743C4F">
              <w:rPr>
                <w:rFonts w:ascii="Times New Roman" w:hAnsi="Times New Roman" w:cs="Times New Roman"/>
              </w:rPr>
              <w:t xml:space="preserve"> </w:t>
            </w:r>
          </w:p>
        </w:tc>
      </w:tr>
      <w:tr w:rsidR="00242E6A" w:rsidRPr="00AF0A54" w:rsidTr="00743C4F">
        <w:trPr>
          <w:cantSplit/>
          <w:trHeight w:val="600"/>
        </w:trPr>
        <w:tc>
          <w:tcPr>
            <w:tcW w:w="2694" w:type="dxa"/>
            <w:tcBorders>
              <w:top w:val="single" w:sz="6" w:space="0" w:color="auto"/>
              <w:left w:val="single" w:sz="6" w:space="0" w:color="auto"/>
              <w:bottom w:val="single" w:sz="6" w:space="0" w:color="auto"/>
              <w:right w:val="single" w:sz="6" w:space="0" w:color="auto"/>
            </w:tcBorders>
          </w:tcPr>
          <w:p w:rsidR="00242E6A" w:rsidRPr="00743C4F" w:rsidRDefault="00242E6A" w:rsidP="00743C4F">
            <w:pPr>
              <w:pStyle w:val="ConsPlusCell"/>
              <w:spacing w:line="360" w:lineRule="auto"/>
              <w:jc w:val="both"/>
              <w:rPr>
                <w:rFonts w:ascii="Times New Roman" w:hAnsi="Times New Roman" w:cs="Times New Roman"/>
              </w:rPr>
            </w:pPr>
            <w:r w:rsidRPr="00743C4F">
              <w:rPr>
                <w:rFonts w:ascii="Times New Roman" w:hAnsi="Times New Roman" w:cs="Times New Roman"/>
              </w:rPr>
              <w:t>От 280 001 руб. до</w:t>
            </w:r>
            <w:r w:rsidR="00AF0A54" w:rsidRPr="00743C4F">
              <w:rPr>
                <w:rFonts w:ascii="Times New Roman" w:hAnsi="Times New Roman" w:cs="Times New Roman"/>
              </w:rPr>
              <w:t xml:space="preserve"> </w:t>
            </w:r>
            <w:r w:rsidRPr="00743C4F">
              <w:rPr>
                <w:rFonts w:ascii="Times New Roman" w:hAnsi="Times New Roman" w:cs="Times New Roman"/>
              </w:rPr>
              <w:br/>
              <w:t>600 000 руб.</w:t>
            </w:r>
            <w:r w:rsidR="00AF0A54" w:rsidRPr="00743C4F">
              <w:rPr>
                <w:rFonts w:ascii="Times New Roman" w:hAnsi="Times New Roman" w:cs="Times New Roman"/>
              </w:rPr>
              <w:t xml:space="preserve"> </w:t>
            </w:r>
          </w:p>
        </w:tc>
        <w:tc>
          <w:tcPr>
            <w:tcW w:w="3105" w:type="dxa"/>
            <w:tcBorders>
              <w:top w:val="single" w:sz="6" w:space="0" w:color="auto"/>
              <w:left w:val="single" w:sz="6" w:space="0" w:color="auto"/>
              <w:bottom w:val="single" w:sz="6" w:space="0" w:color="auto"/>
              <w:right w:val="single" w:sz="6" w:space="0" w:color="auto"/>
            </w:tcBorders>
          </w:tcPr>
          <w:p w:rsidR="00242E6A" w:rsidRPr="00743C4F" w:rsidRDefault="0089482A" w:rsidP="00743C4F">
            <w:pPr>
              <w:pStyle w:val="ConsPlusCell"/>
              <w:spacing w:line="360" w:lineRule="auto"/>
              <w:jc w:val="both"/>
              <w:rPr>
                <w:rFonts w:ascii="Times New Roman" w:hAnsi="Times New Roman" w:cs="Times New Roman"/>
              </w:rPr>
            </w:pPr>
            <w:r w:rsidRPr="00743C4F">
              <w:rPr>
                <w:rFonts w:ascii="Times New Roman" w:hAnsi="Times New Roman" w:cs="Times New Roman"/>
              </w:rPr>
              <w:t>120</w:t>
            </w:r>
            <w:r w:rsidR="00242E6A" w:rsidRPr="00743C4F">
              <w:rPr>
                <w:rFonts w:ascii="Times New Roman" w:hAnsi="Times New Roman" w:cs="Times New Roman"/>
              </w:rPr>
              <w:t>40 руб. +</w:t>
            </w:r>
            <w:r w:rsidR="00AF0A54" w:rsidRPr="00743C4F">
              <w:rPr>
                <w:rFonts w:ascii="Times New Roman" w:hAnsi="Times New Roman" w:cs="Times New Roman"/>
              </w:rPr>
              <w:t xml:space="preserve"> </w:t>
            </w:r>
            <w:r w:rsidR="00242E6A" w:rsidRPr="00743C4F">
              <w:rPr>
                <w:rFonts w:ascii="Times New Roman" w:hAnsi="Times New Roman" w:cs="Times New Roman"/>
              </w:rPr>
              <w:t>3,</w:t>
            </w:r>
            <w:r w:rsidRPr="00743C4F">
              <w:rPr>
                <w:rFonts w:ascii="Times New Roman" w:hAnsi="Times New Roman" w:cs="Times New Roman"/>
              </w:rPr>
              <w:t>1</w:t>
            </w:r>
            <w:r w:rsidR="00242E6A" w:rsidRPr="00743C4F">
              <w:rPr>
                <w:rFonts w:ascii="Times New Roman" w:hAnsi="Times New Roman" w:cs="Times New Roman"/>
              </w:rPr>
              <w:t xml:space="preserve"> процента с суммы, превышающей</w:t>
            </w:r>
            <w:r w:rsidR="00AF0A54" w:rsidRPr="00743C4F">
              <w:rPr>
                <w:rFonts w:ascii="Times New Roman" w:hAnsi="Times New Roman" w:cs="Times New Roman"/>
              </w:rPr>
              <w:t xml:space="preserve"> </w:t>
            </w:r>
            <w:r w:rsidR="00242E6A" w:rsidRPr="00743C4F">
              <w:rPr>
                <w:rFonts w:ascii="Times New Roman" w:hAnsi="Times New Roman" w:cs="Times New Roman"/>
              </w:rPr>
              <w:t>280 000 руб.</w:t>
            </w:r>
            <w:r w:rsidR="00AF0A54" w:rsidRPr="00743C4F">
              <w:rPr>
                <w:rFonts w:ascii="Times New Roman" w:hAnsi="Times New Roman" w:cs="Times New Roman"/>
              </w:rPr>
              <w:t xml:space="preserve"> </w:t>
            </w:r>
          </w:p>
        </w:tc>
        <w:tc>
          <w:tcPr>
            <w:tcW w:w="3375" w:type="dxa"/>
            <w:tcBorders>
              <w:top w:val="single" w:sz="6" w:space="0" w:color="auto"/>
              <w:left w:val="single" w:sz="6" w:space="0" w:color="auto"/>
              <w:bottom w:val="single" w:sz="6" w:space="0" w:color="auto"/>
              <w:right w:val="single" w:sz="6" w:space="0" w:color="auto"/>
            </w:tcBorders>
          </w:tcPr>
          <w:p w:rsidR="00242E6A" w:rsidRPr="00743C4F" w:rsidRDefault="00242E6A" w:rsidP="00743C4F">
            <w:pPr>
              <w:pStyle w:val="ConsPlusCell"/>
              <w:spacing w:line="360" w:lineRule="auto"/>
              <w:jc w:val="both"/>
              <w:rPr>
                <w:rFonts w:ascii="Times New Roman" w:hAnsi="Times New Roman" w:cs="Times New Roman"/>
              </w:rPr>
            </w:pPr>
            <w:r w:rsidRPr="00743C4F">
              <w:rPr>
                <w:rFonts w:ascii="Times New Roman" w:hAnsi="Times New Roman" w:cs="Times New Roman"/>
              </w:rPr>
              <w:t>1</w:t>
            </w:r>
            <w:r w:rsidR="0089482A" w:rsidRPr="00743C4F">
              <w:rPr>
                <w:rFonts w:ascii="Times New Roman" w:hAnsi="Times New Roman" w:cs="Times New Roman"/>
              </w:rPr>
              <w:t>68</w:t>
            </w:r>
            <w:r w:rsidRPr="00743C4F">
              <w:rPr>
                <w:rFonts w:ascii="Times New Roman" w:hAnsi="Times New Roman" w:cs="Times New Roman"/>
              </w:rPr>
              <w:t>00 руб. +</w:t>
            </w:r>
            <w:r w:rsidR="00AF0A54" w:rsidRPr="00743C4F">
              <w:rPr>
                <w:rFonts w:ascii="Times New Roman" w:hAnsi="Times New Roman" w:cs="Times New Roman"/>
              </w:rPr>
              <w:t xml:space="preserve"> </w:t>
            </w:r>
            <w:r w:rsidR="0089482A" w:rsidRPr="00743C4F">
              <w:rPr>
                <w:rFonts w:ascii="Times New Roman" w:hAnsi="Times New Roman" w:cs="Times New Roman"/>
              </w:rPr>
              <w:t>2</w:t>
            </w:r>
            <w:r w:rsidRPr="00743C4F">
              <w:rPr>
                <w:rFonts w:ascii="Times New Roman" w:hAnsi="Times New Roman" w:cs="Times New Roman"/>
              </w:rPr>
              <w:t>,</w:t>
            </w:r>
            <w:r w:rsidR="0089482A" w:rsidRPr="00743C4F">
              <w:rPr>
                <w:rFonts w:ascii="Times New Roman" w:hAnsi="Times New Roman" w:cs="Times New Roman"/>
              </w:rPr>
              <w:t>4</w:t>
            </w:r>
            <w:r w:rsidRPr="00743C4F">
              <w:rPr>
                <w:rFonts w:ascii="Times New Roman" w:hAnsi="Times New Roman" w:cs="Times New Roman"/>
              </w:rPr>
              <w:t xml:space="preserve"> процента с суммы,</w:t>
            </w:r>
            <w:r w:rsidR="00AF0A54" w:rsidRPr="00743C4F">
              <w:rPr>
                <w:rFonts w:ascii="Times New Roman" w:hAnsi="Times New Roman" w:cs="Times New Roman"/>
              </w:rPr>
              <w:t xml:space="preserve"> </w:t>
            </w:r>
            <w:r w:rsidRPr="00743C4F">
              <w:rPr>
                <w:rFonts w:ascii="Times New Roman" w:hAnsi="Times New Roman" w:cs="Times New Roman"/>
              </w:rPr>
              <w:br/>
              <w:t>превышающей</w:t>
            </w:r>
            <w:r w:rsidR="00AF0A54" w:rsidRPr="00743C4F">
              <w:rPr>
                <w:rFonts w:ascii="Times New Roman" w:hAnsi="Times New Roman" w:cs="Times New Roman"/>
              </w:rPr>
              <w:t xml:space="preserve"> </w:t>
            </w:r>
            <w:r w:rsidRPr="00743C4F">
              <w:rPr>
                <w:rFonts w:ascii="Times New Roman" w:hAnsi="Times New Roman" w:cs="Times New Roman"/>
              </w:rPr>
              <w:t>280 000 руб.</w:t>
            </w:r>
            <w:r w:rsidR="00AF0A54" w:rsidRPr="00743C4F">
              <w:rPr>
                <w:rFonts w:ascii="Times New Roman" w:hAnsi="Times New Roman" w:cs="Times New Roman"/>
              </w:rPr>
              <w:t xml:space="preserve"> </w:t>
            </w:r>
          </w:p>
        </w:tc>
      </w:tr>
      <w:tr w:rsidR="00242E6A" w:rsidRPr="00AF0A54" w:rsidTr="00743C4F">
        <w:trPr>
          <w:cantSplit/>
          <w:trHeight w:val="240"/>
        </w:trPr>
        <w:tc>
          <w:tcPr>
            <w:tcW w:w="2694" w:type="dxa"/>
            <w:tcBorders>
              <w:top w:val="single" w:sz="6" w:space="0" w:color="auto"/>
              <w:left w:val="single" w:sz="6" w:space="0" w:color="auto"/>
              <w:bottom w:val="single" w:sz="6" w:space="0" w:color="auto"/>
              <w:right w:val="single" w:sz="6" w:space="0" w:color="auto"/>
            </w:tcBorders>
          </w:tcPr>
          <w:p w:rsidR="00242E6A" w:rsidRPr="00743C4F" w:rsidRDefault="00242E6A" w:rsidP="00743C4F">
            <w:pPr>
              <w:pStyle w:val="ConsPlusCell"/>
              <w:spacing w:line="360" w:lineRule="auto"/>
              <w:jc w:val="both"/>
              <w:rPr>
                <w:rFonts w:ascii="Times New Roman" w:hAnsi="Times New Roman" w:cs="Times New Roman"/>
              </w:rPr>
            </w:pPr>
            <w:r w:rsidRPr="00743C4F">
              <w:rPr>
                <w:rFonts w:ascii="Times New Roman" w:hAnsi="Times New Roman" w:cs="Times New Roman"/>
              </w:rPr>
              <w:t>Свыше 600 000 руб.</w:t>
            </w:r>
            <w:r w:rsidR="00AF0A54" w:rsidRPr="00743C4F">
              <w:rPr>
                <w:rFonts w:ascii="Times New Roman" w:hAnsi="Times New Roman" w:cs="Times New Roman"/>
              </w:rPr>
              <w:t xml:space="preserve"> </w:t>
            </w:r>
          </w:p>
        </w:tc>
        <w:tc>
          <w:tcPr>
            <w:tcW w:w="3105" w:type="dxa"/>
            <w:tcBorders>
              <w:top w:val="single" w:sz="6" w:space="0" w:color="auto"/>
              <w:left w:val="single" w:sz="6" w:space="0" w:color="auto"/>
              <w:bottom w:val="single" w:sz="6" w:space="0" w:color="auto"/>
              <w:right w:val="single" w:sz="6" w:space="0" w:color="auto"/>
            </w:tcBorders>
          </w:tcPr>
          <w:p w:rsidR="00242E6A" w:rsidRPr="00743C4F" w:rsidRDefault="0089482A" w:rsidP="00743C4F">
            <w:pPr>
              <w:pStyle w:val="ConsPlusCell"/>
              <w:spacing w:line="360" w:lineRule="auto"/>
              <w:jc w:val="both"/>
              <w:rPr>
                <w:rFonts w:ascii="Times New Roman" w:hAnsi="Times New Roman" w:cs="Times New Roman"/>
              </w:rPr>
            </w:pPr>
            <w:r w:rsidRPr="00743C4F">
              <w:rPr>
                <w:rFonts w:ascii="Times New Roman" w:hAnsi="Times New Roman" w:cs="Times New Roman"/>
              </w:rPr>
              <w:t>21960</w:t>
            </w:r>
            <w:r w:rsidR="00242E6A" w:rsidRPr="00743C4F">
              <w:rPr>
                <w:rFonts w:ascii="Times New Roman" w:hAnsi="Times New Roman" w:cs="Times New Roman"/>
              </w:rPr>
              <w:t xml:space="preserve"> руб.</w:t>
            </w:r>
            <w:r w:rsidR="00AF0A54" w:rsidRPr="00743C4F">
              <w:rPr>
                <w:rFonts w:ascii="Times New Roman" w:hAnsi="Times New Roman" w:cs="Times New Roman"/>
              </w:rPr>
              <w:t xml:space="preserve"> </w:t>
            </w:r>
          </w:p>
        </w:tc>
        <w:tc>
          <w:tcPr>
            <w:tcW w:w="3375" w:type="dxa"/>
            <w:tcBorders>
              <w:top w:val="single" w:sz="6" w:space="0" w:color="auto"/>
              <w:left w:val="single" w:sz="6" w:space="0" w:color="auto"/>
              <w:bottom w:val="single" w:sz="6" w:space="0" w:color="auto"/>
              <w:right w:val="single" w:sz="6" w:space="0" w:color="auto"/>
            </w:tcBorders>
          </w:tcPr>
          <w:p w:rsidR="00242E6A" w:rsidRPr="00743C4F" w:rsidRDefault="0089482A" w:rsidP="00743C4F">
            <w:pPr>
              <w:pStyle w:val="ConsPlusCell"/>
              <w:spacing w:line="360" w:lineRule="auto"/>
              <w:jc w:val="both"/>
              <w:rPr>
                <w:rFonts w:ascii="Times New Roman" w:hAnsi="Times New Roman" w:cs="Times New Roman"/>
              </w:rPr>
            </w:pPr>
            <w:r w:rsidRPr="00743C4F">
              <w:rPr>
                <w:rFonts w:ascii="Times New Roman" w:hAnsi="Times New Roman" w:cs="Times New Roman"/>
              </w:rPr>
              <w:t>24480</w:t>
            </w:r>
            <w:r w:rsidR="00242E6A" w:rsidRPr="00743C4F">
              <w:rPr>
                <w:rFonts w:ascii="Times New Roman" w:hAnsi="Times New Roman" w:cs="Times New Roman"/>
              </w:rPr>
              <w:t xml:space="preserve"> руб.</w:t>
            </w:r>
            <w:r w:rsidR="00AF0A54" w:rsidRPr="00743C4F">
              <w:rPr>
                <w:rFonts w:ascii="Times New Roman" w:hAnsi="Times New Roman" w:cs="Times New Roman"/>
              </w:rPr>
              <w:t xml:space="preserve"> </w:t>
            </w:r>
          </w:p>
        </w:tc>
      </w:tr>
    </w:tbl>
    <w:p w:rsidR="00242E6A" w:rsidRPr="00AF0A54" w:rsidRDefault="00242E6A" w:rsidP="00AF0A54">
      <w:pPr>
        <w:autoSpaceDE w:val="0"/>
        <w:autoSpaceDN w:val="0"/>
        <w:adjustRightInd w:val="0"/>
        <w:spacing w:after="0" w:line="360" w:lineRule="auto"/>
        <w:ind w:firstLine="709"/>
        <w:jc w:val="both"/>
        <w:rPr>
          <w:rFonts w:ascii="Times New Roman" w:hAnsi="Times New Roman"/>
          <w:sz w:val="28"/>
          <w:szCs w:val="28"/>
        </w:rPr>
      </w:pPr>
    </w:p>
    <w:p w:rsidR="004B448C" w:rsidRPr="005B21DB" w:rsidRDefault="00743C4F" w:rsidP="005B21DB">
      <w:pPr>
        <w:numPr>
          <w:ilvl w:val="0"/>
          <w:numId w:val="6"/>
        </w:numPr>
        <w:jc w:val="center"/>
        <w:rPr>
          <w:rFonts w:ascii="Times New Roman" w:hAnsi="Times New Roman"/>
          <w:b/>
          <w:sz w:val="28"/>
          <w:szCs w:val="28"/>
        </w:rPr>
      </w:pPr>
      <w:r>
        <w:br w:type="page"/>
      </w:r>
      <w:r w:rsidR="004B448C" w:rsidRPr="005B21DB">
        <w:rPr>
          <w:rFonts w:ascii="Times New Roman" w:hAnsi="Times New Roman"/>
          <w:b/>
          <w:sz w:val="28"/>
          <w:szCs w:val="28"/>
        </w:rPr>
        <w:t>Реф</w:t>
      </w:r>
      <w:r w:rsidRPr="005B21DB">
        <w:rPr>
          <w:rFonts w:ascii="Times New Roman" w:hAnsi="Times New Roman"/>
          <w:b/>
          <w:sz w:val="28"/>
          <w:szCs w:val="28"/>
        </w:rPr>
        <w:t>орма единого социального налога</w:t>
      </w:r>
    </w:p>
    <w:p w:rsidR="004B448C" w:rsidRPr="00AF0A54" w:rsidRDefault="004B448C" w:rsidP="00AF0A54">
      <w:pPr>
        <w:autoSpaceDE w:val="0"/>
        <w:autoSpaceDN w:val="0"/>
        <w:adjustRightInd w:val="0"/>
        <w:spacing w:after="0" w:line="360" w:lineRule="auto"/>
        <w:ind w:firstLine="709"/>
        <w:jc w:val="both"/>
        <w:rPr>
          <w:rFonts w:ascii="Times New Roman" w:hAnsi="Times New Roman"/>
          <w:sz w:val="28"/>
          <w:szCs w:val="28"/>
        </w:rPr>
      </w:pPr>
    </w:p>
    <w:p w:rsidR="004B448C" w:rsidRPr="00AF0A54" w:rsidRDefault="004B448C" w:rsidP="00AF0A54">
      <w:pPr>
        <w:autoSpaceDE w:val="0"/>
        <w:autoSpaceDN w:val="0"/>
        <w:adjustRightInd w:val="0"/>
        <w:spacing w:after="0" w:line="360" w:lineRule="auto"/>
        <w:ind w:firstLine="709"/>
        <w:jc w:val="both"/>
        <w:rPr>
          <w:rFonts w:ascii="Times New Roman" w:hAnsi="Times New Roman"/>
          <w:bCs/>
          <w:sz w:val="28"/>
          <w:szCs w:val="28"/>
        </w:rPr>
      </w:pPr>
      <w:r w:rsidRPr="00AF0A54">
        <w:rPr>
          <w:rFonts w:ascii="Times New Roman" w:hAnsi="Times New Roman"/>
          <w:bCs/>
          <w:sz w:val="28"/>
          <w:szCs w:val="28"/>
        </w:rPr>
        <w:t xml:space="preserve">В настоящее время ЕСН взимается по регрессивной шкале ставок, причем действующие пороги регрессии не индексировались с момента их введения. В связи с этим эффективная ставка единого социального налога (отношение фактических совокупных поступлений ЕСН и взносов на обязательное пенсионное страхование в бюджет расширенного правительства к налоговой базе, которой является начисленная зарплата и прочие виды выплат) с </w:t>
      </w:r>
      <w:smartTag w:uri="urn:schemas-microsoft-com:office:smarttags" w:element="metricconverter">
        <w:smartTagPr>
          <w:attr w:name="ProductID" w:val="2006 г"/>
        </w:smartTagPr>
        <w:r w:rsidRPr="00AF0A54">
          <w:rPr>
            <w:rFonts w:ascii="Times New Roman" w:hAnsi="Times New Roman"/>
            <w:bCs/>
            <w:sz w:val="28"/>
            <w:szCs w:val="28"/>
          </w:rPr>
          <w:t>2006 г</w:t>
        </w:r>
      </w:smartTag>
      <w:r w:rsidRPr="00AF0A54">
        <w:rPr>
          <w:rFonts w:ascii="Times New Roman" w:hAnsi="Times New Roman"/>
          <w:bCs/>
          <w:sz w:val="28"/>
          <w:szCs w:val="28"/>
        </w:rPr>
        <w:t xml:space="preserve">. снижается темпами, составляющими около 1 процентного пункта в год. По оценкам Минфина России, в отсутствие индексации порогов регрессии величина эффективной ставки налога по итогам </w:t>
      </w:r>
      <w:smartTag w:uri="urn:schemas-microsoft-com:office:smarttags" w:element="metricconverter">
        <w:smartTagPr>
          <w:attr w:name="ProductID" w:val="2009 г"/>
        </w:smartTagPr>
        <w:r w:rsidRPr="00AF0A54">
          <w:rPr>
            <w:rFonts w:ascii="Times New Roman" w:hAnsi="Times New Roman"/>
            <w:bCs/>
            <w:sz w:val="28"/>
            <w:szCs w:val="28"/>
          </w:rPr>
          <w:t>2009 г</w:t>
        </w:r>
      </w:smartTag>
      <w:r w:rsidRPr="00AF0A54">
        <w:rPr>
          <w:rFonts w:ascii="Times New Roman" w:hAnsi="Times New Roman"/>
          <w:bCs/>
          <w:sz w:val="28"/>
          <w:szCs w:val="28"/>
        </w:rPr>
        <w:t xml:space="preserve">. может снизиться на 4 процентных пункта по сравнению с величиной, зафиксированной в </w:t>
      </w:r>
      <w:smartTag w:uri="urn:schemas-microsoft-com:office:smarttags" w:element="metricconverter">
        <w:smartTagPr>
          <w:attr w:name="ProductID" w:val="2005 г"/>
        </w:smartTagPr>
        <w:r w:rsidRPr="00AF0A54">
          <w:rPr>
            <w:rFonts w:ascii="Times New Roman" w:hAnsi="Times New Roman"/>
            <w:bCs/>
            <w:sz w:val="28"/>
            <w:szCs w:val="28"/>
          </w:rPr>
          <w:t>2005 г</w:t>
        </w:r>
      </w:smartTag>
      <w:r w:rsidRPr="00AF0A54">
        <w:rPr>
          <w:rFonts w:ascii="Times New Roman" w:hAnsi="Times New Roman"/>
          <w:bCs/>
          <w:sz w:val="28"/>
          <w:szCs w:val="28"/>
        </w:rPr>
        <w:t>.</w:t>
      </w:r>
    </w:p>
    <w:p w:rsidR="004B448C" w:rsidRPr="00AF0A54" w:rsidRDefault="004B448C" w:rsidP="00AF0A54">
      <w:pPr>
        <w:autoSpaceDE w:val="0"/>
        <w:autoSpaceDN w:val="0"/>
        <w:adjustRightInd w:val="0"/>
        <w:spacing w:after="0" w:line="360" w:lineRule="auto"/>
        <w:ind w:firstLine="709"/>
        <w:jc w:val="both"/>
        <w:rPr>
          <w:rFonts w:ascii="Times New Roman" w:hAnsi="Times New Roman"/>
          <w:bCs/>
          <w:sz w:val="28"/>
          <w:szCs w:val="28"/>
        </w:rPr>
      </w:pPr>
      <w:r w:rsidRPr="00AF0A54">
        <w:rPr>
          <w:rFonts w:ascii="Times New Roman" w:hAnsi="Times New Roman"/>
          <w:bCs/>
          <w:sz w:val="28"/>
          <w:szCs w:val="28"/>
        </w:rPr>
        <w:t xml:space="preserve">При принятии решения о переходе к регрессивной шкале ставок ЕСН не предполагалось, что эффективная налоговая ставка будет снижаться, поэтому для предотвращения дальнейшего ее падения необходимо принять решение о восстановлении эффективной ставки ЕСН на уровне </w:t>
      </w:r>
      <w:smartTag w:uri="urn:schemas-microsoft-com:office:smarttags" w:element="metricconverter">
        <w:smartTagPr>
          <w:attr w:name="ProductID" w:val="2005 г"/>
        </w:smartTagPr>
        <w:r w:rsidRPr="00AF0A54">
          <w:rPr>
            <w:rFonts w:ascii="Times New Roman" w:hAnsi="Times New Roman"/>
            <w:bCs/>
            <w:sz w:val="28"/>
            <w:szCs w:val="28"/>
          </w:rPr>
          <w:t>2005 г</w:t>
        </w:r>
      </w:smartTag>
      <w:r w:rsidRPr="00AF0A54">
        <w:rPr>
          <w:rFonts w:ascii="Times New Roman" w:hAnsi="Times New Roman"/>
          <w:bCs/>
          <w:sz w:val="28"/>
          <w:szCs w:val="28"/>
        </w:rPr>
        <w:t xml:space="preserve">. уже начиная с 1 января </w:t>
      </w:r>
      <w:smartTag w:uri="urn:schemas-microsoft-com:office:smarttags" w:element="metricconverter">
        <w:smartTagPr>
          <w:attr w:name="ProductID" w:val="2010 г"/>
        </w:smartTagPr>
        <w:r w:rsidRPr="00AF0A54">
          <w:rPr>
            <w:rFonts w:ascii="Times New Roman" w:hAnsi="Times New Roman"/>
            <w:bCs/>
            <w:sz w:val="28"/>
            <w:szCs w:val="28"/>
          </w:rPr>
          <w:t>2010 г</w:t>
        </w:r>
      </w:smartTag>
      <w:r w:rsidRPr="00AF0A54">
        <w:rPr>
          <w:rFonts w:ascii="Times New Roman" w:hAnsi="Times New Roman"/>
          <w:bCs/>
          <w:sz w:val="28"/>
          <w:szCs w:val="28"/>
        </w:rPr>
        <w:t>., недопущении ее снижения в будущем, а также принять иные меры, направленные на обеспечение полной уплаты ЕСН всеми налогоплательщиками, выплачивающими доходы по трудовым и гражданско-правовым договорам.</w:t>
      </w:r>
    </w:p>
    <w:p w:rsidR="004B448C" w:rsidRPr="00AF0A54" w:rsidRDefault="004B448C" w:rsidP="00AF0A54">
      <w:pPr>
        <w:autoSpaceDE w:val="0"/>
        <w:autoSpaceDN w:val="0"/>
        <w:adjustRightInd w:val="0"/>
        <w:spacing w:after="0" w:line="360" w:lineRule="auto"/>
        <w:ind w:firstLine="709"/>
        <w:jc w:val="both"/>
        <w:rPr>
          <w:rFonts w:ascii="Times New Roman" w:hAnsi="Times New Roman"/>
          <w:bCs/>
          <w:sz w:val="28"/>
          <w:szCs w:val="28"/>
        </w:rPr>
      </w:pPr>
      <w:r w:rsidRPr="00AF0A54">
        <w:rPr>
          <w:rFonts w:ascii="Times New Roman" w:hAnsi="Times New Roman"/>
          <w:bCs/>
          <w:sz w:val="28"/>
          <w:szCs w:val="28"/>
        </w:rPr>
        <w:t xml:space="preserve">Предлагается начиная с </w:t>
      </w:r>
      <w:smartTag w:uri="urn:schemas-microsoft-com:office:smarttags" w:element="metricconverter">
        <w:smartTagPr>
          <w:attr w:name="ProductID" w:val="2010 г"/>
        </w:smartTagPr>
        <w:r w:rsidRPr="00AF0A54">
          <w:rPr>
            <w:rFonts w:ascii="Times New Roman" w:hAnsi="Times New Roman"/>
            <w:bCs/>
            <w:sz w:val="28"/>
            <w:szCs w:val="28"/>
          </w:rPr>
          <w:t>2010 г</w:t>
        </w:r>
      </w:smartTag>
      <w:r w:rsidRPr="00AF0A54">
        <w:rPr>
          <w:rFonts w:ascii="Times New Roman" w:hAnsi="Times New Roman"/>
          <w:bCs/>
          <w:sz w:val="28"/>
          <w:szCs w:val="28"/>
        </w:rPr>
        <w:t>. ЕСН заменить страховыми взносами, уплачиваемыми работодателями, в Пенсионный фонд, Фонд медицинского страхования и Фонд социального страхования.</w:t>
      </w:r>
    </w:p>
    <w:p w:rsidR="004B448C" w:rsidRPr="00AF0A54" w:rsidRDefault="004B448C" w:rsidP="00AF0A54">
      <w:pPr>
        <w:autoSpaceDE w:val="0"/>
        <w:autoSpaceDN w:val="0"/>
        <w:adjustRightInd w:val="0"/>
        <w:spacing w:after="0" w:line="360" w:lineRule="auto"/>
        <w:ind w:firstLine="709"/>
        <w:jc w:val="both"/>
        <w:rPr>
          <w:rFonts w:ascii="Times New Roman" w:hAnsi="Times New Roman"/>
          <w:bCs/>
          <w:sz w:val="28"/>
          <w:szCs w:val="28"/>
        </w:rPr>
      </w:pPr>
      <w:r w:rsidRPr="00AF0A54">
        <w:rPr>
          <w:rFonts w:ascii="Times New Roman" w:hAnsi="Times New Roman"/>
          <w:bCs/>
          <w:sz w:val="28"/>
          <w:szCs w:val="28"/>
        </w:rPr>
        <w:t xml:space="preserve">Стоит отметить, что индексация порогов регрессии начиная с </w:t>
      </w:r>
      <w:smartTag w:uri="urn:schemas-microsoft-com:office:smarttags" w:element="metricconverter">
        <w:smartTagPr>
          <w:attr w:name="ProductID" w:val="2010 г"/>
        </w:smartTagPr>
        <w:r w:rsidRPr="00AF0A54">
          <w:rPr>
            <w:rFonts w:ascii="Times New Roman" w:hAnsi="Times New Roman"/>
            <w:bCs/>
            <w:sz w:val="28"/>
            <w:szCs w:val="28"/>
          </w:rPr>
          <w:t>2010 г</w:t>
        </w:r>
      </w:smartTag>
      <w:r w:rsidRPr="00AF0A54">
        <w:rPr>
          <w:rFonts w:ascii="Times New Roman" w:hAnsi="Times New Roman"/>
          <w:bCs/>
          <w:sz w:val="28"/>
          <w:szCs w:val="28"/>
        </w:rPr>
        <w:t xml:space="preserve">. таким образом, чтобы обеспечить установление страховых взносов на уровне эффективной ставки ЕСН, зафиксированной в </w:t>
      </w:r>
      <w:smartTag w:uri="urn:schemas-microsoft-com:office:smarttags" w:element="metricconverter">
        <w:smartTagPr>
          <w:attr w:name="ProductID" w:val="2005 г"/>
        </w:smartTagPr>
        <w:r w:rsidRPr="00AF0A54">
          <w:rPr>
            <w:rFonts w:ascii="Times New Roman" w:hAnsi="Times New Roman"/>
            <w:bCs/>
            <w:sz w:val="28"/>
            <w:szCs w:val="28"/>
          </w:rPr>
          <w:t>2005 г</w:t>
        </w:r>
      </w:smartTag>
      <w:r w:rsidRPr="00AF0A54">
        <w:rPr>
          <w:rFonts w:ascii="Times New Roman" w:hAnsi="Times New Roman"/>
          <w:bCs/>
          <w:sz w:val="28"/>
          <w:szCs w:val="28"/>
        </w:rPr>
        <w:t xml:space="preserve">., не означает повышения уровня налоговой нагрузки на фонд оплаты труда. Скорее, период постоянного снижения эффективной ставки налогообложения фонда оплаты труда в течение 4 лет с 2006 по </w:t>
      </w:r>
      <w:smartTag w:uri="urn:schemas-microsoft-com:office:smarttags" w:element="metricconverter">
        <w:smartTagPr>
          <w:attr w:name="ProductID" w:val="2009 г"/>
        </w:smartTagPr>
        <w:r w:rsidRPr="00AF0A54">
          <w:rPr>
            <w:rFonts w:ascii="Times New Roman" w:hAnsi="Times New Roman"/>
            <w:bCs/>
            <w:sz w:val="28"/>
            <w:szCs w:val="28"/>
          </w:rPr>
          <w:t>2009 г</w:t>
        </w:r>
      </w:smartTag>
      <w:r w:rsidRPr="00AF0A54">
        <w:rPr>
          <w:rFonts w:ascii="Times New Roman" w:hAnsi="Times New Roman"/>
          <w:bCs/>
          <w:sz w:val="28"/>
          <w:szCs w:val="28"/>
        </w:rPr>
        <w:t>. надо рассматривать как период предоставления временной налоговой льготы налогоплательщикам.</w:t>
      </w:r>
    </w:p>
    <w:p w:rsidR="008645D0" w:rsidRPr="00AF0A54" w:rsidRDefault="008645D0" w:rsidP="00AF0A54">
      <w:pPr>
        <w:autoSpaceDE w:val="0"/>
        <w:autoSpaceDN w:val="0"/>
        <w:adjustRightInd w:val="0"/>
        <w:spacing w:after="0" w:line="360" w:lineRule="auto"/>
        <w:ind w:firstLine="709"/>
        <w:jc w:val="both"/>
        <w:rPr>
          <w:rFonts w:ascii="Times New Roman" w:hAnsi="Times New Roman"/>
          <w:bCs/>
          <w:sz w:val="28"/>
          <w:szCs w:val="28"/>
        </w:rPr>
      </w:pPr>
      <w:r w:rsidRPr="00AF0A54">
        <w:rPr>
          <w:rFonts w:ascii="Times New Roman" w:hAnsi="Times New Roman"/>
          <w:bCs/>
          <w:sz w:val="28"/>
          <w:szCs w:val="28"/>
        </w:rPr>
        <w:t>Единая ставка страховых взносов на обязательное пенсионное страхование составит 26%. При этом взнос в фонды обязательного медицинского страхования будет равен 5,1%, в ФСС РФ - 2,9%. Общий размер платежа составит 34% от фонда оплаты труда. Взнос на обязательное пенсионное страхование по ставке 26% работодатели будут отчислять с годовой заработной платы до 415 000 руб. в год. На доход, превышающий эту сумму, начислений не будет. Считается, что сотрудники, имеющие более высокий доход, должны будут позаботиться о своей пенсии самостоятельно.</w:t>
      </w:r>
    </w:p>
    <w:p w:rsidR="00743C4F" w:rsidRDefault="00743C4F">
      <w:pPr>
        <w:rPr>
          <w:rFonts w:ascii="Times New Roman" w:hAnsi="Times New Roman"/>
          <w:bCs/>
          <w:sz w:val="28"/>
          <w:szCs w:val="28"/>
        </w:rPr>
      </w:pPr>
      <w:r>
        <w:rPr>
          <w:rFonts w:ascii="Times New Roman" w:hAnsi="Times New Roman"/>
          <w:bCs/>
          <w:sz w:val="28"/>
          <w:szCs w:val="28"/>
        </w:rPr>
        <w:br w:type="page"/>
      </w:r>
    </w:p>
    <w:p w:rsidR="0035564F" w:rsidRPr="00743C4F" w:rsidRDefault="0035564F" w:rsidP="00743C4F">
      <w:pPr>
        <w:pStyle w:val="HTML"/>
        <w:tabs>
          <w:tab w:val="left" w:pos="601"/>
        </w:tabs>
        <w:suppressAutoHyphens/>
        <w:spacing w:line="360" w:lineRule="auto"/>
        <w:ind w:firstLine="709"/>
        <w:jc w:val="center"/>
        <w:rPr>
          <w:rFonts w:ascii="Times New Roman" w:hAnsi="Times New Roman" w:cs="Times New Roman"/>
          <w:b/>
          <w:bCs/>
          <w:sz w:val="28"/>
          <w:szCs w:val="28"/>
          <w:lang w:val="uk-UA"/>
        </w:rPr>
      </w:pPr>
      <w:r w:rsidRPr="00743C4F">
        <w:rPr>
          <w:rFonts w:ascii="Times New Roman" w:hAnsi="Times New Roman" w:cs="Times New Roman"/>
          <w:b/>
          <w:bCs/>
          <w:sz w:val="28"/>
          <w:szCs w:val="28"/>
        </w:rPr>
        <w:t>Заключение</w:t>
      </w:r>
    </w:p>
    <w:p w:rsidR="0035564F" w:rsidRPr="00AF0A54" w:rsidRDefault="0035564F" w:rsidP="00AF0A54">
      <w:pPr>
        <w:pStyle w:val="HTML"/>
        <w:spacing w:line="360" w:lineRule="auto"/>
        <w:ind w:firstLine="709"/>
        <w:jc w:val="both"/>
        <w:rPr>
          <w:rFonts w:ascii="Times New Roman" w:hAnsi="Times New Roman" w:cs="Times New Roman"/>
          <w:sz w:val="28"/>
          <w:szCs w:val="28"/>
          <w:lang w:val="uk-UA"/>
        </w:rPr>
      </w:pPr>
    </w:p>
    <w:p w:rsidR="0035564F" w:rsidRPr="00AF0A54" w:rsidRDefault="0035564F" w:rsidP="00AF0A54">
      <w:pPr>
        <w:pStyle w:val="HTML"/>
        <w:spacing w:line="360" w:lineRule="auto"/>
        <w:ind w:firstLine="709"/>
        <w:jc w:val="both"/>
        <w:rPr>
          <w:rFonts w:ascii="Times New Roman" w:hAnsi="Times New Roman" w:cs="Times New Roman"/>
          <w:sz w:val="28"/>
          <w:szCs w:val="28"/>
          <w:lang w:val="uk-UA"/>
        </w:rPr>
      </w:pPr>
      <w:r w:rsidRPr="00AF0A54">
        <w:rPr>
          <w:rFonts w:ascii="Times New Roman" w:hAnsi="Times New Roman" w:cs="Times New Roman"/>
          <w:sz w:val="28"/>
          <w:szCs w:val="28"/>
        </w:rPr>
        <w:t>Подводя итог вышеизложенному можно отметить, что Единый социальный</w:t>
      </w:r>
      <w:r w:rsidRPr="00AF0A54">
        <w:rPr>
          <w:rFonts w:ascii="Times New Roman" w:hAnsi="Times New Roman" w:cs="Times New Roman"/>
          <w:sz w:val="28"/>
          <w:szCs w:val="28"/>
          <w:lang w:val="uk-UA"/>
        </w:rPr>
        <w:t xml:space="preserve"> </w:t>
      </w:r>
      <w:r w:rsidRPr="00AF0A54">
        <w:rPr>
          <w:rFonts w:ascii="Times New Roman" w:hAnsi="Times New Roman" w:cs="Times New Roman"/>
          <w:sz w:val="28"/>
          <w:szCs w:val="28"/>
        </w:rPr>
        <w:t>налог (ЕСН) предназначен для мобилизации средств при реализации права</w:t>
      </w:r>
      <w:r w:rsidRPr="00AF0A54">
        <w:rPr>
          <w:rFonts w:ascii="Times New Roman" w:hAnsi="Times New Roman" w:cs="Times New Roman"/>
          <w:sz w:val="28"/>
          <w:szCs w:val="28"/>
          <w:lang w:val="uk-UA"/>
        </w:rPr>
        <w:t xml:space="preserve"> </w:t>
      </w:r>
      <w:r w:rsidRPr="00AF0A54">
        <w:rPr>
          <w:rFonts w:ascii="Times New Roman" w:hAnsi="Times New Roman" w:cs="Times New Roman"/>
          <w:sz w:val="28"/>
          <w:szCs w:val="28"/>
        </w:rPr>
        <w:t>граждан на государственное пенсионное и социальное обеспечение</w:t>
      </w:r>
      <w:r w:rsidRPr="00AF0A54">
        <w:rPr>
          <w:rFonts w:ascii="Times New Roman" w:hAnsi="Times New Roman" w:cs="Times New Roman"/>
          <w:sz w:val="28"/>
          <w:szCs w:val="28"/>
          <w:lang w:val="uk-UA"/>
        </w:rPr>
        <w:t xml:space="preserve"> </w:t>
      </w:r>
      <w:r w:rsidRPr="00AF0A54">
        <w:rPr>
          <w:rFonts w:ascii="Times New Roman" w:hAnsi="Times New Roman" w:cs="Times New Roman"/>
          <w:sz w:val="28"/>
          <w:szCs w:val="28"/>
        </w:rPr>
        <w:t>(страхование) и медицинскую помощь</w:t>
      </w:r>
      <w:r w:rsidRPr="00AF0A54">
        <w:rPr>
          <w:rFonts w:ascii="Times New Roman" w:hAnsi="Times New Roman" w:cs="Times New Roman"/>
          <w:sz w:val="28"/>
          <w:szCs w:val="28"/>
          <w:lang w:val="uk-UA"/>
        </w:rPr>
        <w:t>.</w:t>
      </w:r>
    </w:p>
    <w:p w:rsidR="0035564F" w:rsidRPr="00AF0A54" w:rsidRDefault="0035564F" w:rsidP="00AF0A54">
      <w:pPr>
        <w:pStyle w:val="HTML"/>
        <w:spacing w:line="360" w:lineRule="auto"/>
        <w:ind w:firstLine="709"/>
        <w:jc w:val="both"/>
        <w:rPr>
          <w:rFonts w:ascii="Times New Roman" w:hAnsi="Times New Roman" w:cs="Times New Roman"/>
          <w:sz w:val="28"/>
          <w:szCs w:val="28"/>
        </w:rPr>
      </w:pPr>
      <w:r w:rsidRPr="00AF0A54">
        <w:rPr>
          <w:rFonts w:ascii="Times New Roman" w:hAnsi="Times New Roman" w:cs="Times New Roman"/>
          <w:sz w:val="28"/>
          <w:szCs w:val="28"/>
        </w:rPr>
        <w:t>Налогоплательщики ЕСН помимо этого налога уплачивают страховые взносы</w:t>
      </w:r>
      <w:r w:rsidRPr="00AF0A54">
        <w:rPr>
          <w:rFonts w:ascii="Times New Roman" w:hAnsi="Times New Roman" w:cs="Times New Roman"/>
          <w:sz w:val="28"/>
          <w:szCs w:val="28"/>
          <w:lang w:val="uk-UA"/>
        </w:rPr>
        <w:t xml:space="preserve"> </w:t>
      </w:r>
      <w:r w:rsidRPr="00AF0A54">
        <w:rPr>
          <w:rFonts w:ascii="Times New Roman" w:hAnsi="Times New Roman" w:cs="Times New Roman"/>
          <w:sz w:val="28"/>
          <w:szCs w:val="28"/>
        </w:rPr>
        <w:t xml:space="preserve">на </w:t>
      </w:r>
      <w:r w:rsidR="00ED7B5E" w:rsidRPr="00AF0A54">
        <w:rPr>
          <w:rFonts w:ascii="Times New Roman" w:hAnsi="Times New Roman" w:cs="Times New Roman"/>
          <w:sz w:val="28"/>
          <w:szCs w:val="28"/>
        </w:rPr>
        <w:t>обязательное пенсионное страхование</w:t>
      </w:r>
      <w:r w:rsidRPr="00AF0A54">
        <w:rPr>
          <w:rFonts w:ascii="Times New Roman" w:hAnsi="Times New Roman" w:cs="Times New Roman"/>
          <w:sz w:val="28"/>
          <w:szCs w:val="28"/>
        </w:rPr>
        <w:t>. При этом сумма ЕСН, подлежащая</w:t>
      </w:r>
      <w:r w:rsidRPr="00AF0A54">
        <w:rPr>
          <w:rFonts w:ascii="Times New Roman" w:hAnsi="Times New Roman" w:cs="Times New Roman"/>
          <w:sz w:val="28"/>
          <w:szCs w:val="28"/>
          <w:lang w:val="uk-UA"/>
        </w:rPr>
        <w:t xml:space="preserve"> </w:t>
      </w:r>
      <w:r w:rsidRPr="00AF0A54">
        <w:rPr>
          <w:rFonts w:ascii="Times New Roman" w:hAnsi="Times New Roman" w:cs="Times New Roman"/>
          <w:sz w:val="28"/>
          <w:szCs w:val="28"/>
        </w:rPr>
        <w:t>уплате в федеральный бюджет, уменьшается на сумму страховых взносов на</w:t>
      </w:r>
      <w:r w:rsidRPr="00AF0A54">
        <w:rPr>
          <w:rFonts w:ascii="Times New Roman" w:hAnsi="Times New Roman" w:cs="Times New Roman"/>
          <w:sz w:val="28"/>
          <w:szCs w:val="28"/>
          <w:lang w:val="uk-UA"/>
        </w:rPr>
        <w:t xml:space="preserve"> </w:t>
      </w:r>
      <w:r w:rsidRPr="00AF0A54">
        <w:rPr>
          <w:rFonts w:ascii="Times New Roman" w:hAnsi="Times New Roman" w:cs="Times New Roman"/>
          <w:sz w:val="28"/>
          <w:szCs w:val="28"/>
        </w:rPr>
        <w:t>обязательное пенсионное страхование</w:t>
      </w:r>
    </w:p>
    <w:p w:rsidR="00ED7B5E" w:rsidRPr="00AF0A54" w:rsidRDefault="00ED7B5E" w:rsidP="00AF0A54">
      <w:pPr>
        <w:spacing w:after="0" w:line="360" w:lineRule="auto"/>
        <w:ind w:firstLine="709"/>
        <w:jc w:val="both"/>
        <w:rPr>
          <w:rFonts w:ascii="Times New Roman" w:hAnsi="Times New Roman"/>
          <w:sz w:val="28"/>
          <w:szCs w:val="28"/>
        </w:rPr>
      </w:pPr>
      <w:r w:rsidRPr="00AF0A54">
        <w:rPr>
          <w:rFonts w:ascii="Times New Roman" w:hAnsi="Times New Roman"/>
          <w:sz w:val="28"/>
          <w:szCs w:val="28"/>
        </w:rPr>
        <w:t>В результате проделанной работы можно сделать следующие выводы:</w:t>
      </w:r>
    </w:p>
    <w:p w:rsidR="00E64F3A" w:rsidRPr="00AF0A54" w:rsidRDefault="00ED7B5E" w:rsidP="00AF0A54">
      <w:pPr>
        <w:spacing w:after="0" w:line="360" w:lineRule="auto"/>
        <w:ind w:firstLine="709"/>
        <w:jc w:val="both"/>
        <w:rPr>
          <w:rFonts w:ascii="Times New Roman" w:hAnsi="Times New Roman"/>
          <w:sz w:val="28"/>
          <w:szCs w:val="28"/>
        </w:rPr>
      </w:pPr>
      <w:r w:rsidRPr="00AF0A54">
        <w:rPr>
          <w:rFonts w:ascii="Times New Roman" w:hAnsi="Times New Roman"/>
          <w:sz w:val="28"/>
          <w:szCs w:val="28"/>
        </w:rPr>
        <w:t xml:space="preserve">- единый социальный налог представляет собой совокупность нескольких платежей. </w:t>
      </w:r>
    </w:p>
    <w:p w:rsidR="00ED7B5E" w:rsidRPr="00AF0A54" w:rsidRDefault="00ED7B5E" w:rsidP="00AF0A54">
      <w:pPr>
        <w:spacing w:after="0" w:line="360" w:lineRule="auto"/>
        <w:ind w:firstLine="709"/>
        <w:jc w:val="both"/>
        <w:rPr>
          <w:rFonts w:ascii="Times New Roman" w:hAnsi="Times New Roman"/>
          <w:sz w:val="28"/>
          <w:szCs w:val="28"/>
        </w:rPr>
      </w:pPr>
      <w:r w:rsidRPr="00AF0A54">
        <w:rPr>
          <w:rFonts w:ascii="Times New Roman" w:hAnsi="Times New Roman"/>
          <w:sz w:val="28"/>
          <w:szCs w:val="28"/>
        </w:rPr>
        <w:t xml:space="preserve">- единый социальный налог является одним из наиболее значимых как для формирования доходов государства, так и для финансового положения налогоплательщиков. </w:t>
      </w:r>
    </w:p>
    <w:p w:rsidR="00ED7B5E" w:rsidRPr="00AF0A54" w:rsidRDefault="00ED7B5E" w:rsidP="00AF0A54">
      <w:pPr>
        <w:spacing w:after="0" w:line="360" w:lineRule="auto"/>
        <w:ind w:firstLine="709"/>
        <w:jc w:val="both"/>
        <w:rPr>
          <w:rFonts w:ascii="Times New Roman" w:hAnsi="Times New Roman"/>
          <w:sz w:val="28"/>
          <w:szCs w:val="28"/>
        </w:rPr>
      </w:pPr>
      <w:r w:rsidRPr="00AF0A54">
        <w:rPr>
          <w:rFonts w:ascii="Times New Roman" w:hAnsi="Times New Roman"/>
          <w:sz w:val="28"/>
          <w:szCs w:val="28"/>
        </w:rPr>
        <w:t xml:space="preserve">- исчисление ЕСН достаточно трудоемкий процесс. </w:t>
      </w:r>
    </w:p>
    <w:p w:rsidR="00ED7B5E" w:rsidRPr="00AF0A54" w:rsidRDefault="00ED7B5E" w:rsidP="00AF0A54">
      <w:pPr>
        <w:spacing w:after="0" w:line="360" w:lineRule="auto"/>
        <w:ind w:firstLine="709"/>
        <w:jc w:val="both"/>
        <w:rPr>
          <w:rFonts w:ascii="Times New Roman" w:hAnsi="Times New Roman"/>
          <w:sz w:val="28"/>
          <w:szCs w:val="28"/>
        </w:rPr>
      </w:pPr>
      <w:r w:rsidRPr="00AF0A54">
        <w:rPr>
          <w:rFonts w:ascii="Times New Roman" w:hAnsi="Times New Roman"/>
          <w:sz w:val="28"/>
          <w:szCs w:val="28"/>
        </w:rPr>
        <w:t xml:space="preserve">- на практике применяются разные способы их отражения на счетах бухучета. </w:t>
      </w:r>
    </w:p>
    <w:p w:rsidR="00ED7B5E" w:rsidRPr="00AF0A54" w:rsidRDefault="00ED7B5E" w:rsidP="00AF0A54">
      <w:pPr>
        <w:spacing w:after="0" w:line="360" w:lineRule="auto"/>
        <w:ind w:firstLine="709"/>
        <w:jc w:val="both"/>
        <w:rPr>
          <w:rFonts w:ascii="Times New Roman" w:hAnsi="Times New Roman"/>
          <w:sz w:val="28"/>
          <w:szCs w:val="28"/>
        </w:rPr>
      </w:pPr>
      <w:r w:rsidRPr="00AF0A54">
        <w:rPr>
          <w:rFonts w:ascii="Times New Roman" w:hAnsi="Times New Roman"/>
          <w:sz w:val="28"/>
          <w:szCs w:val="28"/>
        </w:rPr>
        <w:t xml:space="preserve">- самый распространенный вариант отражения расчетов по единому социальному налогу в бухучете с использованием счета 69. </w:t>
      </w:r>
    </w:p>
    <w:p w:rsidR="00ED7B5E" w:rsidRPr="00AF0A54" w:rsidRDefault="00ED7B5E" w:rsidP="00AF0A54">
      <w:pPr>
        <w:spacing w:after="0" w:line="360" w:lineRule="auto"/>
        <w:ind w:firstLine="709"/>
        <w:jc w:val="both"/>
        <w:rPr>
          <w:rFonts w:ascii="Times New Roman" w:hAnsi="Times New Roman"/>
          <w:sz w:val="28"/>
          <w:szCs w:val="28"/>
        </w:rPr>
      </w:pPr>
      <w:r w:rsidRPr="00AF0A54">
        <w:rPr>
          <w:rFonts w:ascii="Times New Roman" w:hAnsi="Times New Roman"/>
          <w:sz w:val="28"/>
          <w:szCs w:val="28"/>
        </w:rPr>
        <w:t>- существует ряд проблем, связанных с исчислением единого социального налога</w:t>
      </w:r>
    </w:p>
    <w:p w:rsidR="00E64F3A" w:rsidRPr="00AF0A54" w:rsidRDefault="00ED7B5E" w:rsidP="00AF0A54">
      <w:pPr>
        <w:autoSpaceDE w:val="0"/>
        <w:autoSpaceDN w:val="0"/>
        <w:adjustRightInd w:val="0"/>
        <w:spacing w:after="0" w:line="360" w:lineRule="auto"/>
        <w:ind w:firstLine="709"/>
        <w:jc w:val="both"/>
        <w:rPr>
          <w:rFonts w:ascii="Times New Roman" w:hAnsi="Times New Roman"/>
          <w:sz w:val="28"/>
          <w:szCs w:val="28"/>
        </w:rPr>
      </w:pPr>
      <w:r w:rsidRPr="00AF0A54">
        <w:rPr>
          <w:rFonts w:ascii="Times New Roman" w:hAnsi="Times New Roman"/>
          <w:sz w:val="28"/>
          <w:szCs w:val="28"/>
        </w:rPr>
        <w:t xml:space="preserve">- сумма ЕСН в части федерального бюджета, начисленная по полной налоговой ставке отражается по кредиту счета 69 (или 68) субсчет "Расчеты по ЕСН с федеральным бюджетом" в корреспонденции со счетами учета затрат. </w:t>
      </w:r>
    </w:p>
    <w:p w:rsidR="00E64F3A" w:rsidRPr="00AF0A54" w:rsidRDefault="00E64F3A" w:rsidP="00AF0A54">
      <w:pPr>
        <w:autoSpaceDE w:val="0"/>
        <w:autoSpaceDN w:val="0"/>
        <w:adjustRightInd w:val="0"/>
        <w:spacing w:after="0" w:line="360" w:lineRule="auto"/>
        <w:ind w:firstLine="709"/>
        <w:jc w:val="both"/>
        <w:rPr>
          <w:rFonts w:ascii="Times New Roman" w:hAnsi="Times New Roman"/>
          <w:sz w:val="28"/>
          <w:szCs w:val="28"/>
        </w:rPr>
      </w:pPr>
      <w:r w:rsidRPr="00AF0A54">
        <w:rPr>
          <w:rFonts w:ascii="Times New Roman" w:hAnsi="Times New Roman"/>
          <w:sz w:val="28"/>
          <w:szCs w:val="28"/>
        </w:rPr>
        <w:t>- ЕСН и пенсионные взносы будут заменены отдельными страховыми взносами в ПФР, ФСС и систему ОМС с совокупной ставкой 34%. При этом никакой регрессивной шкалы предусмотрено не будет, но зато взносы будут начисляться только до тех пор, пока начисленная с начала года зарплата не станет равна 415 000 руб. Соответственно, будет ограничен и максимальный размер пенсии, то есть при более высоких заработках гражданам будет предложено самим откладывать в разных формах на повышенную пенсию.</w:t>
      </w:r>
    </w:p>
    <w:p w:rsidR="00743C4F" w:rsidRDefault="00743C4F">
      <w:pPr>
        <w:rPr>
          <w:rFonts w:ascii="Times New Roman" w:hAnsi="Times New Roman"/>
          <w:sz w:val="28"/>
          <w:szCs w:val="28"/>
        </w:rPr>
      </w:pPr>
      <w:r>
        <w:rPr>
          <w:rFonts w:ascii="Times New Roman" w:hAnsi="Times New Roman"/>
          <w:sz w:val="28"/>
          <w:szCs w:val="28"/>
        </w:rPr>
        <w:br w:type="page"/>
      </w:r>
    </w:p>
    <w:p w:rsidR="00FA0625" w:rsidRPr="00AF0A54" w:rsidRDefault="00FA0625" w:rsidP="00743C4F">
      <w:pPr>
        <w:spacing w:after="0" w:line="360" w:lineRule="auto"/>
        <w:ind w:firstLine="709"/>
        <w:jc w:val="center"/>
        <w:rPr>
          <w:rFonts w:ascii="Times New Roman" w:hAnsi="Times New Roman"/>
          <w:sz w:val="28"/>
          <w:szCs w:val="28"/>
        </w:rPr>
      </w:pPr>
      <w:r w:rsidRPr="00743C4F">
        <w:rPr>
          <w:rFonts w:ascii="Times New Roman" w:hAnsi="Times New Roman"/>
          <w:b/>
          <w:sz w:val="28"/>
          <w:szCs w:val="28"/>
        </w:rPr>
        <w:t>Список использованной литературы</w:t>
      </w:r>
    </w:p>
    <w:p w:rsidR="00113B89" w:rsidRPr="00AF0A54" w:rsidRDefault="00113B89" w:rsidP="00AF0A54">
      <w:pPr>
        <w:spacing w:after="0" w:line="360" w:lineRule="auto"/>
        <w:ind w:firstLine="709"/>
        <w:jc w:val="both"/>
        <w:rPr>
          <w:rFonts w:ascii="Times New Roman" w:hAnsi="Times New Roman"/>
          <w:sz w:val="28"/>
          <w:szCs w:val="28"/>
        </w:rPr>
      </w:pPr>
    </w:p>
    <w:p w:rsidR="00113B89" w:rsidRPr="00AF0A54" w:rsidRDefault="00113B89" w:rsidP="00743C4F">
      <w:pPr>
        <w:numPr>
          <w:ilvl w:val="0"/>
          <w:numId w:val="3"/>
        </w:numPr>
        <w:tabs>
          <w:tab w:val="clear" w:pos="720"/>
          <w:tab w:val="left" w:pos="400"/>
        </w:tabs>
        <w:spacing w:after="0" w:line="360" w:lineRule="auto"/>
        <w:ind w:left="0" w:firstLine="0"/>
        <w:jc w:val="both"/>
        <w:rPr>
          <w:rFonts w:ascii="Times New Roman" w:hAnsi="Times New Roman"/>
          <w:sz w:val="28"/>
          <w:szCs w:val="28"/>
        </w:rPr>
      </w:pPr>
      <w:r w:rsidRPr="00AF0A54">
        <w:rPr>
          <w:rFonts w:ascii="Times New Roman" w:hAnsi="Times New Roman"/>
          <w:sz w:val="28"/>
          <w:szCs w:val="28"/>
        </w:rPr>
        <w:t>Конституция Российской Федерации</w:t>
      </w:r>
      <w:r w:rsidR="005B443E" w:rsidRPr="00AF0A54">
        <w:rPr>
          <w:rFonts w:ascii="Times New Roman" w:hAnsi="Times New Roman"/>
          <w:sz w:val="28"/>
          <w:szCs w:val="28"/>
        </w:rPr>
        <w:t xml:space="preserve"> от 12.12.1993г.</w:t>
      </w:r>
    </w:p>
    <w:p w:rsidR="00113B89" w:rsidRPr="00AF0A54" w:rsidRDefault="00113B89" w:rsidP="00743C4F">
      <w:pPr>
        <w:numPr>
          <w:ilvl w:val="0"/>
          <w:numId w:val="3"/>
        </w:numPr>
        <w:tabs>
          <w:tab w:val="clear" w:pos="720"/>
          <w:tab w:val="left" w:pos="400"/>
        </w:tabs>
        <w:spacing w:after="0" w:line="360" w:lineRule="auto"/>
        <w:ind w:left="0" w:firstLine="0"/>
        <w:jc w:val="both"/>
        <w:rPr>
          <w:rFonts w:ascii="Times New Roman" w:hAnsi="Times New Roman"/>
          <w:sz w:val="28"/>
          <w:szCs w:val="28"/>
        </w:rPr>
      </w:pPr>
      <w:r w:rsidRPr="00AF0A54">
        <w:rPr>
          <w:rFonts w:ascii="Times New Roman" w:hAnsi="Times New Roman"/>
          <w:sz w:val="28"/>
          <w:szCs w:val="28"/>
        </w:rPr>
        <w:t xml:space="preserve">Налоговый кодекс Российской Федерации </w:t>
      </w:r>
      <w:r w:rsidR="00B86065" w:rsidRPr="00AF0A54">
        <w:rPr>
          <w:rFonts w:ascii="Times New Roman" w:hAnsi="Times New Roman"/>
          <w:sz w:val="28"/>
          <w:szCs w:val="28"/>
        </w:rPr>
        <w:t>( часть вторая) от 05.08.2000г.</w:t>
      </w:r>
      <w:r w:rsidR="00AF0A54">
        <w:rPr>
          <w:rFonts w:ascii="Times New Roman" w:hAnsi="Times New Roman"/>
          <w:sz w:val="28"/>
          <w:szCs w:val="28"/>
        </w:rPr>
        <w:t xml:space="preserve"> </w:t>
      </w:r>
      <w:r w:rsidR="00B86065" w:rsidRPr="00AF0A54">
        <w:rPr>
          <w:rFonts w:ascii="Times New Roman" w:hAnsi="Times New Roman"/>
          <w:sz w:val="28"/>
          <w:szCs w:val="28"/>
        </w:rPr>
        <w:t>( ред. от 28.04.2009)</w:t>
      </w:r>
    </w:p>
    <w:p w:rsidR="00B86065" w:rsidRPr="00AF0A54" w:rsidRDefault="00B86065" w:rsidP="00743C4F">
      <w:pPr>
        <w:numPr>
          <w:ilvl w:val="0"/>
          <w:numId w:val="3"/>
        </w:numPr>
        <w:tabs>
          <w:tab w:val="clear" w:pos="720"/>
          <w:tab w:val="left" w:pos="400"/>
        </w:tabs>
        <w:spacing w:after="0" w:line="360" w:lineRule="auto"/>
        <w:ind w:left="0" w:firstLine="0"/>
        <w:jc w:val="both"/>
        <w:rPr>
          <w:rFonts w:ascii="Times New Roman" w:hAnsi="Times New Roman"/>
          <w:sz w:val="28"/>
          <w:szCs w:val="28"/>
        </w:rPr>
      </w:pPr>
      <w:r w:rsidRPr="00AF0A54">
        <w:rPr>
          <w:rFonts w:ascii="Times New Roman" w:hAnsi="Times New Roman"/>
          <w:sz w:val="28"/>
          <w:szCs w:val="28"/>
        </w:rPr>
        <w:t>Трудовой кодекс Российской Федерации от 30.12.2001 ( ред. от 30.12.2008)</w:t>
      </w:r>
    </w:p>
    <w:p w:rsidR="00B86065" w:rsidRPr="00AF0A54" w:rsidRDefault="00B86065" w:rsidP="00743C4F">
      <w:pPr>
        <w:numPr>
          <w:ilvl w:val="0"/>
          <w:numId w:val="3"/>
        </w:numPr>
        <w:tabs>
          <w:tab w:val="clear" w:pos="720"/>
          <w:tab w:val="left" w:pos="400"/>
        </w:tabs>
        <w:spacing w:after="0" w:line="360" w:lineRule="auto"/>
        <w:ind w:left="0" w:firstLine="0"/>
        <w:jc w:val="both"/>
        <w:rPr>
          <w:rFonts w:ascii="Times New Roman" w:hAnsi="Times New Roman"/>
          <w:sz w:val="28"/>
          <w:szCs w:val="28"/>
        </w:rPr>
      </w:pPr>
      <w:r w:rsidRPr="00AF0A54">
        <w:rPr>
          <w:rFonts w:ascii="Times New Roman" w:hAnsi="Times New Roman"/>
          <w:sz w:val="28"/>
          <w:szCs w:val="28"/>
        </w:rPr>
        <w:t xml:space="preserve">Закон Российской Федерации </w:t>
      </w:r>
      <w:r w:rsidR="005B443E" w:rsidRPr="00AF0A54">
        <w:rPr>
          <w:rFonts w:ascii="Times New Roman" w:hAnsi="Times New Roman"/>
          <w:sz w:val="28"/>
          <w:szCs w:val="28"/>
        </w:rPr>
        <w:t>«О социальной защите граждан, подвергшихся воздействию радиации вследствие катастрофы на Чернобыльской АЭС» № 1244-1 от 15.05.1991г. (в ред. от 28.04.2009г.)</w:t>
      </w:r>
    </w:p>
    <w:p w:rsidR="005B443E" w:rsidRPr="00AF0A54" w:rsidRDefault="005B443E" w:rsidP="00743C4F">
      <w:pPr>
        <w:numPr>
          <w:ilvl w:val="0"/>
          <w:numId w:val="3"/>
        </w:numPr>
        <w:tabs>
          <w:tab w:val="clear" w:pos="720"/>
          <w:tab w:val="left" w:pos="400"/>
        </w:tabs>
        <w:spacing w:after="0" w:line="360" w:lineRule="auto"/>
        <w:ind w:left="0" w:firstLine="0"/>
        <w:jc w:val="both"/>
        <w:rPr>
          <w:rFonts w:ascii="Times New Roman" w:hAnsi="Times New Roman"/>
          <w:sz w:val="28"/>
          <w:szCs w:val="28"/>
        </w:rPr>
      </w:pPr>
      <w:r w:rsidRPr="00AF0A54">
        <w:rPr>
          <w:rFonts w:ascii="Times New Roman" w:hAnsi="Times New Roman"/>
          <w:sz w:val="28"/>
          <w:szCs w:val="28"/>
        </w:rPr>
        <w:t>Закон Российской Федерации</w:t>
      </w:r>
      <w:r w:rsidR="00AF0A54">
        <w:rPr>
          <w:rFonts w:ascii="Times New Roman" w:hAnsi="Times New Roman"/>
          <w:sz w:val="28"/>
          <w:szCs w:val="28"/>
        </w:rPr>
        <w:t xml:space="preserve"> </w:t>
      </w:r>
      <w:r w:rsidRPr="00AF0A54">
        <w:rPr>
          <w:rFonts w:ascii="Times New Roman" w:hAnsi="Times New Roman"/>
          <w:sz w:val="28"/>
          <w:szCs w:val="28"/>
        </w:rPr>
        <w:t>«Об образовании» № 3266-1 от 10.07.1992г. (</w:t>
      </w:r>
      <w:r w:rsidR="00AF0A54">
        <w:rPr>
          <w:rFonts w:ascii="Times New Roman" w:hAnsi="Times New Roman"/>
          <w:sz w:val="28"/>
          <w:szCs w:val="28"/>
        </w:rPr>
        <w:t xml:space="preserve"> </w:t>
      </w:r>
      <w:r w:rsidRPr="00AF0A54">
        <w:rPr>
          <w:rFonts w:ascii="Times New Roman" w:hAnsi="Times New Roman"/>
          <w:sz w:val="28"/>
          <w:szCs w:val="28"/>
        </w:rPr>
        <w:t>ред. 13.02.2009г.)</w:t>
      </w:r>
    </w:p>
    <w:p w:rsidR="005B443E" w:rsidRPr="00AF0A54" w:rsidRDefault="005B443E" w:rsidP="00743C4F">
      <w:pPr>
        <w:numPr>
          <w:ilvl w:val="0"/>
          <w:numId w:val="3"/>
        </w:numPr>
        <w:tabs>
          <w:tab w:val="clear" w:pos="720"/>
          <w:tab w:val="left" w:pos="400"/>
        </w:tabs>
        <w:spacing w:after="0" w:line="360" w:lineRule="auto"/>
        <w:ind w:left="0" w:firstLine="0"/>
        <w:jc w:val="both"/>
        <w:rPr>
          <w:rFonts w:ascii="Times New Roman" w:hAnsi="Times New Roman"/>
          <w:sz w:val="28"/>
          <w:szCs w:val="28"/>
        </w:rPr>
      </w:pPr>
      <w:r w:rsidRPr="00AF0A54">
        <w:rPr>
          <w:rFonts w:ascii="Times New Roman" w:hAnsi="Times New Roman"/>
          <w:sz w:val="28"/>
          <w:szCs w:val="28"/>
        </w:rPr>
        <w:t>Федеральный закон « О воинской обязанности и военной службе» № 53-ФЗ от 28.03.1998г. ( ред. 28.04.2009г.)</w:t>
      </w:r>
    </w:p>
    <w:p w:rsidR="005B443E" w:rsidRPr="00AF0A54" w:rsidRDefault="005B443E" w:rsidP="00743C4F">
      <w:pPr>
        <w:numPr>
          <w:ilvl w:val="0"/>
          <w:numId w:val="3"/>
        </w:numPr>
        <w:tabs>
          <w:tab w:val="clear" w:pos="720"/>
          <w:tab w:val="left" w:pos="400"/>
        </w:tabs>
        <w:spacing w:after="0" w:line="360" w:lineRule="auto"/>
        <w:ind w:left="0" w:firstLine="0"/>
        <w:jc w:val="both"/>
        <w:rPr>
          <w:rFonts w:ascii="Times New Roman" w:hAnsi="Times New Roman"/>
          <w:sz w:val="28"/>
          <w:szCs w:val="28"/>
        </w:rPr>
      </w:pPr>
      <w:r w:rsidRPr="00AF0A54">
        <w:rPr>
          <w:rFonts w:ascii="Times New Roman" w:hAnsi="Times New Roman"/>
          <w:sz w:val="28"/>
          <w:szCs w:val="28"/>
        </w:rPr>
        <w:t>Федеральный закон</w:t>
      </w:r>
      <w:r w:rsidR="00620251" w:rsidRPr="00AF0A54">
        <w:rPr>
          <w:rFonts w:ascii="Times New Roman" w:hAnsi="Times New Roman"/>
          <w:sz w:val="28"/>
          <w:szCs w:val="28"/>
        </w:rPr>
        <w:t xml:space="preserve"> «О статусе военнослужащих» № 76-ФЗ от 27.05.1998г. (</w:t>
      </w:r>
      <w:r w:rsidR="00AF0A54">
        <w:rPr>
          <w:rFonts w:ascii="Times New Roman" w:hAnsi="Times New Roman"/>
          <w:sz w:val="28"/>
          <w:szCs w:val="28"/>
        </w:rPr>
        <w:t xml:space="preserve"> </w:t>
      </w:r>
      <w:r w:rsidR="00620251" w:rsidRPr="00AF0A54">
        <w:rPr>
          <w:rFonts w:ascii="Times New Roman" w:hAnsi="Times New Roman"/>
          <w:sz w:val="28"/>
          <w:szCs w:val="28"/>
        </w:rPr>
        <w:t>ред. от 14.03.2009г.)</w:t>
      </w:r>
    </w:p>
    <w:p w:rsidR="005C2D58" w:rsidRPr="00AF0A54" w:rsidRDefault="005C2D58" w:rsidP="00743C4F">
      <w:pPr>
        <w:numPr>
          <w:ilvl w:val="0"/>
          <w:numId w:val="3"/>
        </w:numPr>
        <w:tabs>
          <w:tab w:val="clear" w:pos="720"/>
          <w:tab w:val="left" w:pos="400"/>
        </w:tabs>
        <w:spacing w:after="0" w:line="360" w:lineRule="auto"/>
        <w:ind w:left="0" w:firstLine="0"/>
        <w:jc w:val="both"/>
        <w:rPr>
          <w:rFonts w:ascii="Times New Roman" w:hAnsi="Times New Roman"/>
          <w:sz w:val="28"/>
          <w:szCs w:val="28"/>
        </w:rPr>
      </w:pPr>
      <w:r w:rsidRPr="00AF0A54">
        <w:rPr>
          <w:rFonts w:ascii="Times New Roman" w:hAnsi="Times New Roman"/>
          <w:sz w:val="28"/>
          <w:szCs w:val="28"/>
        </w:rPr>
        <w:t>Федеральный закон «Об основах обязательного социального страхования» № 165-ФЗ от 16.07.1999г. ( ред. от 14.07.2008г.)</w:t>
      </w:r>
    </w:p>
    <w:p w:rsidR="005C2D58" w:rsidRPr="00AF0A54" w:rsidRDefault="005C2D58" w:rsidP="00743C4F">
      <w:pPr>
        <w:numPr>
          <w:ilvl w:val="0"/>
          <w:numId w:val="3"/>
        </w:numPr>
        <w:tabs>
          <w:tab w:val="clear" w:pos="720"/>
          <w:tab w:val="left" w:pos="400"/>
        </w:tabs>
        <w:spacing w:after="0" w:line="360" w:lineRule="auto"/>
        <w:ind w:left="0" w:firstLine="0"/>
        <w:jc w:val="both"/>
        <w:rPr>
          <w:rFonts w:ascii="Times New Roman" w:hAnsi="Times New Roman"/>
          <w:sz w:val="28"/>
          <w:szCs w:val="28"/>
        </w:rPr>
      </w:pPr>
      <w:r w:rsidRPr="00AF0A54">
        <w:rPr>
          <w:rFonts w:ascii="Times New Roman" w:hAnsi="Times New Roman"/>
          <w:sz w:val="28"/>
          <w:szCs w:val="28"/>
        </w:rPr>
        <w:t>Федеральный закон «Об обязательном пенсионном страховании в Российской Федерации» № 167-ФЗ от 15.12.2001г. (с изм. и доп., вступающими в силу с 01.01.2009г.)</w:t>
      </w:r>
    </w:p>
    <w:p w:rsidR="00E404AF" w:rsidRPr="00AF0A54" w:rsidRDefault="00E404AF" w:rsidP="00743C4F">
      <w:pPr>
        <w:numPr>
          <w:ilvl w:val="0"/>
          <w:numId w:val="3"/>
        </w:numPr>
        <w:tabs>
          <w:tab w:val="clear" w:pos="720"/>
          <w:tab w:val="left" w:pos="400"/>
        </w:tabs>
        <w:spacing w:after="0" w:line="360" w:lineRule="auto"/>
        <w:ind w:left="0" w:firstLine="0"/>
        <w:jc w:val="both"/>
        <w:rPr>
          <w:rFonts w:ascii="Times New Roman" w:hAnsi="Times New Roman"/>
          <w:sz w:val="28"/>
          <w:szCs w:val="28"/>
        </w:rPr>
      </w:pPr>
      <w:r w:rsidRPr="00AF0A54">
        <w:rPr>
          <w:rFonts w:ascii="Times New Roman" w:hAnsi="Times New Roman"/>
          <w:sz w:val="28"/>
          <w:szCs w:val="28"/>
        </w:rPr>
        <w:t>Федеральный закон «О бюджете Фонда социального страхования Российской Федерации на 2008 год и на плановый период 2009 и 2010 годов № 183-ФЗ от 21.07.2008г.( ред. от 22.07.2008г.)</w:t>
      </w:r>
    </w:p>
    <w:p w:rsidR="00E404AF" w:rsidRPr="00AF0A54" w:rsidRDefault="00E404AF" w:rsidP="00743C4F">
      <w:pPr>
        <w:numPr>
          <w:ilvl w:val="0"/>
          <w:numId w:val="3"/>
        </w:numPr>
        <w:tabs>
          <w:tab w:val="clear" w:pos="720"/>
          <w:tab w:val="left" w:pos="400"/>
        </w:tabs>
        <w:spacing w:after="0" w:line="360" w:lineRule="auto"/>
        <w:ind w:left="0" w:firstLine="0"/>
        <w:jc w:val="both"/>
        <w:rPr>
          <w:rFonts w:ascii="Times New Roman" w:hAnsi="Times New Roman"/>
          <w:sz w:val="28"/>
          <w:szCs w:val="28"/>
        </w:rPr>
      </w:pPr>
      <w:r w:rsidRPr="00AF0A54">
        <w:rPr>
          <w:rFonts w:ascii="Times New Roman" w:hAnsi="Times New Roman"/>
          <w:sz w:val="28"/>
          <w:szCs w:val="28"/>
        </w:rPr>
        <w:t>Федеральный закон «О бюджете Фонда социального страхования Российской Федерации на 2009 год и на плановый период 2010 и 2011 годов № 183-ФЗ от 25.11.2008г..( ред. от 28.04.2009г.)</w:t>
      </w:r>
    </w:p>
    <w:p w:rsidR="00E404AF" w:rsidRPr="00AF0A54" w:rsidRDefault="0024027D" w:rsidP="00743C4F">
      <w:pPr>
        <w:numPr>
          <w:ilvl w:val="0"/>
          <w:numId w:val="3"/>
        </w:numPr>
        <w:tabs>
          <w:tab w:val="clear" w:pos="720"/>
          <w:tab w:val="left" w:pos="400"/>
        </w:tabs>
        <w:spacing w:after="0" w:line="360" w:lineRule="auto"/>
        <w:ind w:left="0" w:firstLine="0"/>
        <w:jc w:val="both"/>
        <w:rPr>
          <w:rFonts w:ascii="Times New Roman" w:hAnsi="Times New Roman"/>
          <w:sz w:val="28"/>
          <w:szCs w:val="28"/>
        </w:rPr>
      </w:pPr>
      <w:r w:rsidRPr="00AF0A54">
        <w:rPr>
          <w:rFonts w:ascii="Times New Roman" w:hAnsi="Times New Roman"/>
          <w:sz w:val="28"/>
          <w:szCs w:val="28"/>
        </w:rPr>
        <w:t>Разъяснения Минтруда РФ № 3, ФСС РФ № 26/36 от 04.04.200г. (ред. от 15.04.2002г.)</w:t>
      </w:r>
    </w:p>
    <w:p w:rsidR="00EE210B" w:rsidRPr="00AF0A54" w:rsidRDefault="00EE210B" w:rsidP="00743C4F">
      <w:pPr>
        <w:numPr>
          <w:ilvl w:val="0"/>
          <w:numId w:val="3"/>
        </w:numPr>
        <w:tabs>
          <w:tab w:val="clear" w:pos="720"/>
          <w:tab w:val="left" w:pos="400"/>
        </w:tabs>
        <w:spacing w:after="0" w:line="360" w:lineRule="auto"/>
        <w:ind w:left="0" w:firstLine="0"/>
        <w:jc w:val="both"/>
        <w:rPr>
          <w:rFonts w:ascii="Times New Roman" w:hAnsi="Times New Roman"/>
          <w:sz w:val="28"/>
          <w:szCs w:val="28"/>
        </w:rPr>
      </w:pPr>
      <w:r w:rsidRPr="00AF0A54">
        <w:rPr>
          <w:rFonts w:ascii="Times New Roman" w:hAnsi="Times New Roman"/>
          <w:sz w:val="28"/>
          <w:szCs w:val="28"/>
        </w:rPr>
        <w:t>Галуцкий В.Ю. Единый социальный налог и взносы в ПФР,2008</w:t>
      </w:r>
    </w:p>
    <w:p w:rsidR="00EE210B" w:rsidRPr="00AF0A54" w:rsidRDefault="00EE210B" w:rsidP="00743C4F">
      <w:pPr>
        <w:numPr>
          <w:ilvl w:val="0"/>
          <w:numId w:val="3"/>
        </w:numPr>
        <w:tabs>
          <w:tab w:val="clear" w:pos="720"/>
          <w:tab w:val="left" w:pos="400"/>
        </w:tabs>
        <w:spacing w:after="0" w:line="360" w:lineRule="auto"/>
        <w:ind w:left="0" w:firstLine="0"/>
        <w:jc w:val="both"/>
        <w:rPr>
          <w:rFonts w:ascii="Times New Roman" w:hAnsi="Times New Roman"/>
          <w:sz w:val="28"/>
          <w:szCs w:val="28"/>
        </w:rPr>
      </w:pPr>
      <w:r w:rsidRPr="00AF0A54">
        <w:rPr>
          <w:rFonts w:ascii="Times New Roman" w:hAnsi="Times New Roman"/>
          <w:sz w:val="28"/>
          <w:szCs w:val="28"/>
        </w:rPr>
        <w:t>Гусев В.В.</w:t>
      </w:r>
      <w:r w:rsidR="00AF0A54">
        <w:rPr>
          <w:rFonts w:ascii="Times New Roman" w:hAnsi="Times New Roman"/>
          <w:sz w:val="28"/>
          <w:szCs w:val="28"/>
        </w:rPr>
        <w:t xml:space="preserve"> </w:t>
      </w:r>
      <w:r w:rsidRPr="00AF0A54">
        <w:rPr>
          <w:rFonts w:ascii="Times New Roman" w:hAnsi="Times New Roman"/>
          <w:sz w:val="28"/>
          <w:szCs w:val="28"/>
        </w:rPr>
        <w:t>Единый социальный налог,2008</w:t>
      </w:r>
    </w:p>
    <w:p w:rsidR="00EE210B" w:rsidRPr="00AF0A54" w:rsidRDefault="00EE210B" w:rsidP="00743C4F">
      <w:pPr>
        <w:numPr>
          <w:ilvl w:val="0"/>
          <w:numId w:val="3"/>
        </w:numPr>
        <w:tabs>
          <w:tab w:val="clear" w:pos="720"/>
          <w:tab w:val="left" w:pos="400"/>
        </w:tabs>
        <w:spacing w:after="0" w:line="360" w:lineRule="auto"/>
        <w:ind w:left="0" w:firstLine="0"/>
        <w:jc w:val="both"/>
        <w:rPr>
          <w:rFonts w:ascii="Times New Roman" w:hAnsi="Times New Roman"/>
          <w:sz w:val="28"/>
          <w:szCs w:val="28"/>
        </w:rPr>
      </w:pPr>
      <w:r w:rsidRPr="00AF0A54">
        <w:rPr>
          <w:rFonts w:ascii="Times New Roman" w:hAnsi="Times New Roman"/>
          <w:sz w:val="28"/>
          <w:szCs w:val="28"/>
        </w:rPr>
        <w:t>Епифанов О.В; Сальникова Л.В. Единый социальный налог. Учебно-практическое пособие,2008</w:t>
      </w:r>
    </w:p>
    <w:p w:rsidR="00EE210B" w:rsidRPr="00AF0A54" w:rsidRDefault="00EE210B" w:rsidP="00743C4F">
      <w:pPr>
        <w:numPr>
          <w:ilvl w:val="0"/>
          <w:numId w:val="3"/>
        </w:numPr>
        <w:tabs>
          <w:tab w:val="clear" w:pos="720"/>
          <w:tab w:val="left" w:pos="400"/>
        </w:tabs>
        <w:spacing w:after="0" w:line="360" w:lineRule="auto"/>
        <w:ind w:left="0" w:firstLine="0"/>
        <w:jc w:val="both"/>
        <w:rPr>
          <w:rFonts w:ascii="Times New Roman" w:hAnsi="Times New Roman"/>
          <w:sz w:val="28"/>
          <w:szCs w:val="28"/>
        </w:rPr>
      </w:pPr>
      <w:r w:rsidRPr="00AF0A54">
        <w:rPr>
          <w:rFonts w:ascii="Times New Roman" w:hAnsi="Times New Roman"/>
          <w:sz w:val="28"/>
          <w:szCs w:val="28"/>
        </w:rPr>
        <w:t>Климова М.А. « Единый социальный налог»// Экономико-правовй бюллетень, 2008, №11</w:t>
      </w:r>
    </w:p>
    <w:p w:rsidR="00EE210B" w:rsidRPr="00AF0A54" w:rsidRDefault="00EE210B" w:rsidP="00743C4F">
      <w:pPr>
        <w:numPr>
          <w:ilvl w:val="0"/>
          <w:numId w:val="3"/>
        </w:numPr>
        <w:tabs>
          <w:tab w:val="clear" w:pos="720"/>
          <w:tab w:val="left" w:pos="400"/>
        </w:tabs>
        <w:spacing w:after="0" w:line="360" w:lineRule="auto"/>
        <w:ind w:left="0" w:firstLine="0"/>
        <w:jc w:val="both"/>
        <w:rPr>
          <w:rFonts w:ascii="Times New Roman" w:hAnsi="Times New Roman"/>
          <w:sz w:val="28"/>
          <w:szCs w:val="28"/>
        </w:rPr>
      </w:pPr>
      <w:r w:rsidRPr="00AF0A54">
        <w:rPr>
          <w:rFonts w:ascii="Times New Roman" w:hAnsi="Times New Roman"/>
          <w:sz w:val="28"/>
          <w:szCs w:val="28"/>
        </w:rPr>
        <w:t>Паскалев А.Б.; Сокол М.Б. Единый социальный налог.</w:t>
      </w:r>
    </w:p>
    <w:p w:rsidR="00EE210B" w:rsidRPr="00AF0A54" w:rsidRDefault="00EE210B" w:rsidP="00743C4F">
      <w:pPr>
        <w:numPr>
          <w:ilvl w:val="0"/>
          <w:numId w:val="3"/>
        </w:numPr>
        <w:tabs>
          <w:tab w:val="clear" w:pos="720"/>
          <w:tab w:val="left" w:pos="400"/>
        </w:tabs>
        <w:spacing w:after="0" w:line="360" w:lineRule="auto"/>
        <w:ind w:left="0" w:firstLine="0"/>
        <w:jc w:val="both"/>
        <w:rPr>
          <w:rFonts w:ascii="Times New Roman" w:hAnsi="Times New Roman"/>
          <w:sz w:val="28"/>
          <w:szCs w:val="28"/>
        </w:rPr>
      </w:pPr>
      <w:r w:rsidRPr="00AF0A54">
        <w:rPr>
          <w:rFonts w:ascii="Times New Roman" w:hAnsi="Times New Roman"/>
          <w:sz w:val="28"/>
          <w:szCs w:val="28"/>
        </w:rPr>
        <w:t>Петров А.В. «Зарплатные налоги: все, что должен знать бухгалтер для правильной работы»// Бератор-Паблишинг 2009</w:t>
      </w:r>
    </w:p>
    <w:p w:rsidR="00113B89" w:rsidRPr="00AF0A54" w:rsidRDefault="00113B89" w:rsidP="00743C4F">
      <w:pPr>
        <w:numPr>
          <w:ilvl w:val="0"/>
          <w:numId w:val="3"/>
        </w:numPr>
        <w:tabs>
          <w:tab w:val="clear" w:pos="720"/>
          <w:tab w:val="left" w:pos="400"/>
        </w:tabs>
        <w:spacing w:after="0" w:line="360" w:lineRule="auto"/>
        <w:ind w:left="0" w:firstLine="0"/>
        <w:jc w:val="both"/>
        <w:rPr>
          <w:rFonts w:ascii="Times New Roman" w:hAnsi="Times New Roman"/>
          <w:sz w:val="28"/>
          <w:szCs w:val="28"/>
        </w:rPr>
      </w:pPr>
      <w:r w:rsidRPr="00AF0A54">
        <w:rPr>
          <w:rFonts w:ascii="Times New Roman" w:hAnsi="Times New Roman"/>
          <w:bCs/>
          <w:sz w:val="28"/>
          <w:szCs w:val="28"/>
        </w:rPr>
        <w:t xml:space="preserve">Крохина Ю.А. «Налоговое право России» изд. </w:t>
      </w:r>
      <w:r w:rsidRPr="00AF0A54">
        <w:rPr>
          <w:rFonts w:ascii="Times New Roman" w:hAnsi="Times New Roman"/>
          <w:sz w:val="28"/>
          <w:szCs w:val="28"/>
        </w:rPr>
        <w:t xml:space="preserve">Норма 2007 </w:t>
      </w:r>
    </w:p>
    <w:p w:rsidR="00EE210B" w:rsidRPr="00AF0A54" w:rsidRDefault="00EE210B" w:rsidP="00743C4F">
      <w:pPr>
        <w:pStyle w:val="a7"/>
        <w:numPr>
          <w:ilvl w:val="0"/>
          <w:numId w:val="3"/>
        </w:numPr>
        <w:tabs>
          <w:tab w:val="clear" w:pos="720"/>
          <w:tab w:val="num" w:pos="426"/>
        </w:tabs>
        <w:spacing w:after="0" w:line="360" w:lineRule="auto"/>
        <w:ind w:left="0" w:firstLine="0"/>
        <w:jc w:val="both"/>
        <w:rPr>
          <w:rFonts w:ascii="Times New Roman" w:hAnsi="Times New Roman"/>
          <w:sz w:val="28"/>
          <w:szCs w:val="28"/>
        </w:rPr>
      </w:pPr>
      <w:r w:rsidRPr="00AF0A54">
        <w:rPr>
          <w:rFonts w:ascii="Times New Roman" w:hAnsi="Times New Roman"/>
          <w:sz w:val="28"/>
          <w:szCs w:val="28"/>
        </w:rPr>
        <w:t xml:space="preserve">Ковалева Г.Б. "Зарплатные" налоги и страховые взносы при общем режиме // Российский налоговый курьер. - №19. – 2006. </w:t>
      </w:r>
    </w:p>
    <w:p w:rsidR="00EE210B" w:rsidRPr="00AF0A54" w:rsidRDefault="00EE210B" w:rsidP="00743C4F">
      <w:pPr>
        <w:pStyle w:val="a7"/>
        <w:numPr>
          <w:ilvl w:val="0"/>
          <w:numId w:val="3"/>
        </w:numPr>
        <w:tabs>
          <w:tab w:val="clear" w:pos="720"/>
          <w:tab w:val="num" w:pos="426"/>
        </w:tabs>
        <w:spacing w:after="0" w:line="360" w:lineRule="auto"/>
        <w:ind w:left="0" w:firstLine="0"/>
        <w:jc w:val="both"/>
        <w:rPr>
          <w:rFonts w:ascii="Times New Roman" w:hAnsi="Times New Roman"/>
          <w:sz w:val="28"/>
          <w:szCs w:val="28"/>
        </w:rPr>
      </w:pPr>
      <w:r w:rsidRPr="00AF0A54">
        <w:rPr>
          <w:rFonts w:ascii="Times New Roman" w:hAnsi="Times New Roman"/>
          <w:sz w:val="28"/>
          <w:szCs w:val="28"/>
        </w:rPr>
        <w:t xml:space="preserve">Полякова М.С. Отражаем расчеты по ЕСН и пенсионным взносам в бухгалтерском учете // Российский налоговый курьер. - №19. – 2006. </w:t>
      </w:r>
    </w:p>
    <w:p w:rsidR="00113B89" w:rsidRPr="00AF0A54" w:rsidRDefault="00113B89" w:rsidP="00743C4F">
      <w:pPr>
        <w:numPr>
          <w:ilvl w:val="0"/>
          <w:numId w:val="3"/>
        </w:numPr>
        <w:tabs>
          <w:tab w:val="clear" w:pos="720"/>
          <w:tab w:val="left" w:pos="400"/>
        </w:tabs>
        <w:spacing w:after="0" w:line="360" w:lineRule="auto"/>
        <w:ind w:left="0" w:firstLine="0"/>
        <w:jc w:val="both"/>
        <w:rPr>
          <w:rStyle w:val="a8"/>
          <w:rFonts w:ascii="Times New Roman" w:hAnsi="Times New Roman"/>
          <w:b w:val="0"/>
          <w:bCs w:val="0"/>
          <w:sz w:val="28"/>
          <w:szCs w:val="28"/>
        </w:rPr>
      </w:pPr>
      <w:r w:rsidRPr="00AF0A54">
        <w:rPr>
          <w:rFonts w:ascii="Times New Roman" w:hAnsi="Times New Roman"/>
          <w:sz w:val="28"/>
          <w:szCs w:val="28"/>
        </w:rPr>
        <w:t>Романовский М., Врублевская О., «</w:t>
      </w:r>
      <w:r w:rsidRPr="00AF0A54">
        <w:rPr>
          <w:rStyle w:val="a8"/>
          <w:rFonts w:ascii="Times New Roman" w:hAnsi="Times New Roman"/>
          <w:b w:val="0"/>
          <w:sz w:val="28"/>
          <w:szCs w:val="28"/>
        </w:rPr>
        <w:t xml:space="preserve">Налоги и налогообложение», </w:t>
      </w:r>
    </w:p>
    <w:p w:rsidR="00EE210B" w:rsidRPr="00AF0A54" w:rsidRDefault="00EE210B" w:rsidP="00743C4F">
      <w:pPr>
        <w:numPr>
          <w:ilvl w:val="0"/>
          <w:numId w:val="3"/>
        </w:numPr>
        <w:tabs>
          <w:tab w:val="clear" w:pos="720"/>
          <w:tab w:val="left" w:pos="400"/>
        </w:tabs>
        <w:spacing w:after="0" w:line="360" w:lineRule="auto"/>
        <w:ind w:left="0" w:firstLine="0"/>
        <w:jc w:val="both"/>
        <w:rPr>
          <w:rFonts w:ascii="Times New Roman" w:hAnsi="Times New Roman"/>
          <w:sz w:val="28"/>
          <w:szCs w:val="28"/>
        </w:rPr>
      </w:pPr>
      <w:r w:rsidRPr="00AF0A54">
        <w:rPr>
          <w:rFonts w:ascii="Times New Roman" w:hAnsi="Times New Roman"/>
          <w:sz w:val="28"/>
          <w:szCs w:val="28"/>
        </w:rPr>
        <w:t>Черник Д.Г. «Налоги», изд. Юнити-Дана, 2007</w:t>
      </w:r>
    </w:p>
    <w:p w:rsidR="0035564F" w:rsidRPr="00743C4F" w:rsidRDefault="00317A9E" w:rsidP="00743C4F">
      <w:pPr>
        <w:numPr>
          <w:ilvl w:val="0"/>
          <w:numId w:val="3"/>
        </w:numPr>
        <w:tabs>
          <w:tab w:val="clear" w:pos="720"/>
          <w:tab w:val="num" w:pos="426"/>
        </w:tabs>
        <w:spacing w:after="0" w:line="360" w:lineRule="auto"/>
        <w:ind w:left="0" w:firstLine="0"/>
        <w:jc w:val="both"/>
        <w:rPr>
          <w:rFonts w:ascii="Times New Roman" w:hAnsi="Times New Roman"/>
          <w:sz w:val="28"/>
          <w:szCs w:val="28"/>
        </w:rPr>
      </w:pPr>
      <w:r w:rsidRPr="00743C4F">
        <w:rPr>
          <w:rFonts w:ascii="Times New Roman" w:hAnsi="Times New Roman"/>
          <w:sz w:val="28"/>
          <w:szCs w:val="28"/>
        </w:rPr>
        <w:t xml:space="preserve">Официальный сервер МНС РФ: </w:t>
      </w:r>
      <w:r w:rsidRPr="00B1488F">
        <w:rPr>
          <w:rFonts w:ascii="Times New Roman" w:hAnsi="Times New Roman"/>
          <w:sz w:val="28"/>
          <w:szCs w:val="28"/>
          <w:lang w:val="en-US"/>
        </w:rPr>
        <w:t>www</w:t>
      </w:r>
      <w:r w:rsidRPr="00B1488F">
        <w:rPr>
          <w:rFonts w:ascii="Times New Roman" w:hAnsi="Times New Roman"/>
          <w:sz w:val="28"/>
          <w:szCs w:val="28"/>
        </w:rPr>
        <w:t>.</w:t>
      </w:r>
      <w:r w:rsidRPr="00B1488F">
        <w:rPr>
          <w:rFonts w:ascii="Times New Roman" w:hAnsi="Times New Roman"/>
          <w:sz w:val="28"/>
          <w:szCs w:val="28"/>
          <w:lang w:val="en-US"/>
        </w:rPr>
        <w:t>nalog</w:t>
      </w:r>
      <w:r w:rsidRPr="00B1488F">
        <w:rPr>
          <w:rFonts w:ascii="Times New Roman" w:hAnsi="Times New Roman"/>
          <w:sz w:val="28"/>
          <w:szCs w:val="28"/>
        </w:rPr>
        <w:t>.</w:t>
      </w:r>
      <w:r w:rsidRPr="00B1488F">
        <w:rPr>
          <w:rFonts w:ascii="Times New Roman" w:hAnsi="Times New Roman"/>
          <w:sz w:val="28"/>
          <w:szCs w:val="28"/>
          <w:lang w:val="en-US"/>
        </w:rPr>
        <w:t>ru</w:t>
      </w:r>
      <w:r w:rsidRPr="00743C4F">
        <w:rPr>
          <w:rFonts w:ascii="Times New Roman" w:hAnsi="Times New Roman"/>
          <w:sz w:val="28"/>
          <w:szCs w:val="28"/>
        </w:rPr>
        <w:t>.</w:t>
      </w:r>
      <w:bookmarkStart w:id="0" w:name="_GoBack"/>
      <w:bookmarkEnd w:id="0"/>
    </w:p>
    <w:sectPr w:rsidR="0035564F" w:rsidRPr="00743C4F" w:rsidSect="00AF0A54">
      <w:pgSz w:w="11905" w:h="16838" w:code="9"/>
      <w:pgMar w:top="1134" w:right="85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4255" w:rsidRDefault="00074255" w:rsidP="00FA0625">
      <w:pPr>
        <w:spacing w:after="0" w:line="240" w:lineRule="auto"/>
      </w:pPr>
      <w:r>
        <w:separator/>
      </w:r>
    </w:p>
  </w:endnote>
  <w:endnote w:type="continuationSeparator" w:id="0">
    <w:p w:rsidR="00074255" w:rsidRDefault="00074255" w:rsidP="00FA06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4255" w:rsidRDefault="00074255" w:rsidP="00FA0625">
      <w:pPr>
        <w:spacing w:after="0" w:line="240" w:lineRule="auto"/>
      </w:pPr>
      <w:r>
        <w:separator/>
      </w:r>
    </w:p>
  </w:footnote>
  <w:footnote w:type="continuationSeparator" w:id="0">
    <w:p w:rsidR="00074255" w:rsidRDefault="00074255" w:rsidP="00FA062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7C3B30"/>
    <w:multiLevelType w:val="multilevel"/>
    <w:tmpl w:val="D4CE86F6"/>
    <w:lvl w:ilvl="0">
      <w:start w:val="3"/>
      <w:numFmt w:val="decimal"/>
      <w:lvlText w:val="%1"/>
      <w:lvlJc w:val="left"/>
      <w:pPr>
        <w:ind w:left="375" w:hanging="375"/>
      </w:pPr>
      <w:rPr>
        <w:rFonts w:cs="Times New Roman" w:hint="default"/>
      </w:rPr>
    </w:lvl>
    <w:lvl w:ilvl="1">
      <w:start w:val="1"/>
      <w:numFmt w:val="decimal"/>
      <w:lvlText w:val="%1.%2"/>
      <w:lvlJc w:val="left"/>
      <w:pPr>
        <w:ind w:left="1084" w:hanging="375"/>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1">
    <w:nsid w:val="395D6028"/>
    <w:multiLevelType w:val="hybridMultilevel"/>
    <w:tmpl w:val="47D2D0D0"/>
    <w:lvl w:ilvl="0" w:tplc="75800CB0">
      <w:start w:val="1"/>
      <w:numFmt w:val="decimal"/>
      <w:lvlText w:val="%1."/>
      <w:lvlJc w:val="left"/>
      <w:pPr>
        <w:tabs>
          <w:tab w:val="num" w:pos="720"/>
        </w:tabs>
        <w:ind w:left="720" w:hanging="360"/>
      </w:pPr>
      <w:rPr>
        <w:rFonts w:ascii="Times New Roman" w:eastAsia="Times New Roman" w:hAnsi="Times New Roman" w:cs="Times New Roman" w:hint="default"/>
        <w:sz w:val="28"/>
        <w:szCs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3A8B21BA"/>
    <w:multiLevelType w:val="hybridMultilevel"/>
    <w:tmpl w:val="FA706828"/>
    <w:lvl w:ilvl="0" w:tplc="0419000F">
      <w:start w:val="5"/>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46846CEF"/>
    <w:multiLevelType w:val="singleLevel"/>
    <w:tmpl w:val="CC182902"/>
    <w:lvl w:ilvl="0">
      <w:start w:val="1"/>
      <w:numFmt w:val="decimal"/>
      <w:lvlText w:val="%1."/>
      <w:lvlJc w:val="left"/>
      <w:pPr>
        <w:tabs>
          <w:tab w:val="num" w:pos="360"/>
        </w:tabs>
        <w:ind w:left="360" w:hanging="360"/>
      </w:pPr>
      <w:rPr>
        <w:rFonts w:cs="Times New Roman"/>
        <w:outline w:val="0"/>
        <w:shadow/>
        <w:emboss w:val="0"/>
        <w:imprint w:val="0"/>
        <w:color w:val="auto"/>
        <w:sz w:val="24"/>
      </w:rPr>
    </w:lvl>
  </w:abstractNum>
  <w:abstractNum w:abstractNumId="4">
    <w:nsid w:val="548C4767"/>
    <w:multiLevelType w:val="multilevel"/>
    <w:tmpl w:val="A6A24284"/>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5">
    <w:nsid w:val="62954C22"/>
    <w:multiLevelType w:val="hybridMultilevel"/>
    <w:tmpl w:val="E19E1386"/>
    <w:lvl w:ilvl="0" w:tplc="5B5AF378">
      <w:start w:val="1"/>
      <w:numFmt w:val="decimal"/>
      <w:lvlText w:val="%1."/>
      <w:lvlJc w:val="left"/>
      <w:pPr>
        <w:tabs>
          <w:tab w:val="num" w:pos="720"/>
        </w:tabs>
        <w:ind w:left="720" w:hanging="360"/>
      </w:pPr>
      <w:rPr>
        <w:rFonts w:cs="Times New Roman" w:hint="default"/>
        <w:sz w:val="24"/>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4"/>
  </w:num>
  <w:num w:numId="2">
    <w:abstractNumId w:val="2"/>
  </w:num>
  <w:num w:numId="3">
    <w:abstractNumId w:val="5"/>
  </w:num>
  <w:num w:numId="4">
    <w:abstractNumId w:val="3"/>
    <w:lvlOverride w:ilvl="0">
      <w:startOverride w:val="1"/>
    </w:lvlOverride>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729A1"/>
    <w:rsid w:val="000015DA"/>
    <w:rsid w:val="00074255"/>
    <w:rsid w:val="000B38F8"/>
    <w:rsid w:val="00105C1E"/>
    <w:rsid w:val="00113B89"/>
    <w:rsid w:val="001428BE"/>
    <w:rsid w:val="001534D7"/>
    <w:rsid w:val="00205C7F"/>
    <w:rsid w:val="00232E98"/>
    <w:rsid w:val="0024027D"/>
    <w:rsid w:val="00242E6A"/>
    <w:rsid w:val="00317A9E"/>
    <w:rsid w:val="0035564F"/>
    <w:rsid w:val="003B0513"/>
    <w:rsid w:val="003B15BE"/>
    <w:rsid w:val="00403576"/>
    <w:rsid w:val="004569FB"/>
    <w:rsid w:val="00486F79"/>
    <w:rsid w:val="004B448C"/>
    <w:rsid w:val="00523D4F"/>
    <w:rsid w:val="00557C91"/>
    <w:rsid w:val="00580B01"/>
    <w:rsid w:val="005B21DB"/>
    <w:rsid w:val="005B443E"/>
    <w:rsid w:val="005B4CA2"/>
    <w:rsid w:val="005C2D58"/>
    <w:rsid w:val="00620251"/>
    <w:rsid w:val="00672A08"/>
    <w:rsid w:val="006B031B"/>
    <w:rsid w:val="00743C4F"/>
    <w:rsid w:val="00764965"/>
    <w:rsid w:val="007C5194"/>
    <w:rsid w:val="007E7AE2"/>
    <w:rsid w:val="008645D0"/>
    <w:rsid w:val="0089482A"/>
    <w:rsid w:val="008D5891"/>
    <w:rsid w:val="008F47D3"/>
    <w:rsid w:val="009658C5"/>
    <w:rsid w:val="00984AF9"/>
    <w:rsid w:val="00A01378"/>
    <w:rsid w:val="00A05FED"/>
    <w:rsid w:val="00A43BB2"/>
    <w:rsid w:val="00AF0A54"/>
    <w:rsid w:val="00B05880"/>
    <w:rsid w:val="00B1488F"/>
    <w:rsid w:val="00B82B51"/>
    <w:rsid w:val="00B86065"/>
    <w:rsid w:val="00BC41A4"/>
    <w:rsid w:val="00C31ADD"/>
    <w:rsid w:val="00C53FCE"/>
    <w:rsid w:val="00C61335"/>
    <w:rsid w:val="00C729A1"/>
    <w:rsid w:val="00CA171C"/>
    <w:rsid w:val="00CA7A7F"/>
    <w:rsid w:val="00CF762E"/>
    <w:rsid w:val="00D05504"/>
    <w:rsid w:val="00DF569A"/>
    <w:rsid w:val="00E404AF"/>
    <w:rsid w:val="00E64F3A"/>
    <w:rsid w:val="00ED7B5E"/>
    <w:rsid w:val="00EE210B"/>
    <w:rsid w:val="00F51364"/>
    <w:rsid w:val="00FA0625"/>
    <w:rsid w:val="00FA33E8"/>
    <w:rsid w:val="00FB7B95"/>
    <w:rsid w:val="00FC0B72"/>
    <w:rsid w:val="00FC43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0E929AC3-5379-4D5B-B177-9C27F8E12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86F79"/>
    <w:pPr>
      <w:spacing w:after="200" w:line="276" w:lineRule="auto"/>
    </w:pPr>
    <w:rPr>
      <w:rFonts w:eastAsia="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C729A1"/>
    <w:pPr>
      <w:widowControl w:val="0"/>
      <w:autoSpaceDE w:val="0"/>
      <w:autoSpaceDN w:val="0"/>
      <w:adjustRightInd w:val="0"/>
      <w:ind w:firstLine="720"/>
    </w:pPr>
    <w:rPr>
      <w:rFonts w:ascii="Arial" w:hAnsi="Arial" w:cs="Arial"/>
    </w:rPr>
  </w:style>
  <w:style w:type="paragraph" w:customStyle="1" w:styleId="ConsPlusNonformat">
    <w:name w:val="ConsPlusNonformat"/>
    <w:uiPriority w:val="99"/>
    <w:rsid w:val="00C729A1"/>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C729A1"/>
    <w:pPr>
      <w:widowControl w:val="0"/>
      <w:autoSpaceDE w:val="0"/>
      <w:autoSpaceDN w:val="0"/>
      <w:adjustRightInd w:val="0"/>
    </w:pPr>
    <w:rPr>
      <w:rFonts w:ascii="Arial" w:hAnsi="Arial" w:cs="Arial"/>
      <w:b/>
      <w:bCs/>
    </w:rPr>
  </w:style>
  <w:style w:type="paragraph" w:customStyle="1" w:styleId="ConsPlusCell">
    <w:name w:val="ConsPlusCell"/>
    <w:uiPriority w:val="99"/>
    <w:rsid w:val="00242E6A"/>
    <w:pPr>
      <w:autoSpaceDE w:val="0"/>
      <w:autoSpaceDN w:val="0"/>
      <w:adjustRightInd w:val="0"/>
    </w:pPr>
    <w:rPr>
      <w:rFonts w:ascii="Arial" w:eastAsia="Times New Roman" w:hAnsi="Arial" w:cs="Arial"/>
      <w:lang w:eastAsia="en-US"/>
    </w:rPr>
  </w:style>
  <w:style w:type="paragraph" w:styleId="HTML">
    <w:name w:val="HTML Preformatted"/>
    <w:basedOn w:val="a"/>
    <w:link w:val="HTML0"/>
    <w:uiPriority w:val="99"/>
    <w:rsid w:val="00A013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ru-RU"/>
    </w:rPr>
  </w:style>
  <w:style w:type="character" w:customStyle="1" w:styleId="HTML0">
    <w:name w:val="Стандартный HTML Знак"/>
    <w:link w:val="HTML"/>
    <w:uiPriority w:val="99"/>
    <w:semiHidden/>
    <w:locked/>
    <w:rsid w:val="00A01378"/>
    <w:rPr>
      <w:rFonts w:ascii="Courier New" w:hAnsi="Courier New" w:cs="Courier New"/>
      <w:sz w:val="20"/>
      <w:szCs w:val="20"/>
      <w:lang w:val="x-none" w:eastAsia="ru-RU"/>
    </w:rPr>
  </w:style>
  <w:style w:type="paragraph" w:styleId="a3">
    <w:name w:val="header"/>
    <w:basedOn w:val="a"/>
    <w:link w:val="a4"/>
    <w:uiPriority w:val="99"/>
    <w:rsid w:val="00FA0625"/>
    <w:pPr>
      <w:tabs>
        <w:tab w:val="center" w:pos="4677"/>
        <w:tab w:val="right" w:pos="9355"/>
      </w:tabs>
      <w:spacing w:after="0" w:line="240" w:lineRule="auto"/>
    </w:pPr>
  </w:style>
  <w:style w:type="character" w:customStyle="1" w:styleId="a4">
    <w:name w:val="Верхний колонтитул Знак"/>
    <w:link w:val="a3"/>
    <w:uiPriority w:val="99"/>
    <w:locked/>
    <w:rsid w:val="00FA0625"/>
    <w:rPr>
      <w:rFonts w:cs="Times New Roman"/>
    </w:rPr>
  </w:style>
  <w:style w:type="paragraph" w:styleId="a5">
    <w:name w:val="footer"/>
    <w:basedOn w:val="a"/>
    <w:link w:val="a6"/>
    <w:uiPriority w:val="99"/>
    <w:semiHidden/>
    <w:rsid w:val="00FA0625"/>
    <w:pPr>
      <w:tabs>
        <w:tab w:val="center" w:pos="4677"/>
        <w:tab w:val="right" w:pos="9355"/>
      </w:tabs>
      <w:spacing w:after="0" w:line="240" w:lineRule="auto"/>
    </w:pPr>
  </w:style>
  <w:style w:type="character" w:customStyle="1" w:styleId="a6">
    <w:name w:val="Нижний колонтитул Знак"/>
    <w:link w:val="a5"/>
    <w:uiPriority w:val="99"/>
    <w:semiHidden/>
    <w:locked/>
    <w:rsid w:val="00FA0625"/>
    <w:rPr>
      <w:rFonts w:cs="Times New Roman"/>
    </w:rPr>
  </w:style>
  <w:style w:type="paragraph" w:styleId="a7">
    <w:name w:val="List Paragraph"/>
    <w:basedOn w:val="a"/>
    <w:uiPriority w:val="99"/>
    <w:qFormat/>
    <w:rsid w:val="004B448C"/>
    <w:pPr>
      <w:ind w:left="720"/>
      <w:contextualSpacing/>
    </w:pPr>
  </w:style>
  <w:style w:type="character" w:styleId="a8">
    <w:name w:val="Strong"/>
    <w:uiPriority w:val="99"/>
    <w:qFormat/>
    <w:rsid w:val="00113B89"/>
    <w:rPr>
      <w:rFonts w:cs="Times New Roman"/>
      <w:b/>
      <w:bCs/>
    </w:rPr>
  </w:style>
  <w:style w:type="character" w:styleId="a9">
    <w:name w:val="Hyperlink"/>
    <w:uiPriority w:val="99"/>
    <w:semiHidden/>
    <w:rsid w:val="00113B89"/>
    <w:rPr>
      <w:rFonts w:cs="Times New Roman"/>
      <w:color w:val="0000FF"/>
      <w:u w:val="single"/>
    </w:rPr>
  </w:style>
  <w:style w:type="paragraph" w:styleId="aa">
    <w:name w:val="No Spacing"/>
    <w:link w:val="ab"/>
    <w:uiPriority w:val="99"/>
    <w:qFormat/>
    <w:rsid w:val="00FC0B72"/>
    <w:rPr>
      <w:sz w:val="22"/>
      <w:szCs w:val="22"/>
      <w:lang w:eastAsia="en-US"/>
    </w:rPr>
  </w:style>
  <w:style w:type="character" w:customStyle="1" w:styleId="ab">
    <w:name w:val="Без интервала Знак"/>
    <w:link w:val="aa"/>
    <w:uiPriority w:val="99"/>
    <w:locked/>
    <w:rsid w:val="00FC0B72"/>
    <w:rPr>
      <w:rFonts w:eastAsia="Times New Roman" w:cs="Times New Roman"/>
    </w:rPr>
  </w:style>
  <w:style w:type="paragraph" w:styleId="ac">
    <w:name w:val="Balloon Text"/>
    <w:basedOn w:val="a"/>
    <w:link w:val="ad"/>
    <w:uiPriority w:val="99"/>
    <w:semiHidden/>
    <w:rsid w:val="00FC0B72"/>
    <w:pPr>
      <w:spacing w:after="0" w:line="240" w:lineRule="auto"/>
    </w:pPr>
    <w:rPr>
      <w:rFonts w:ascii="Tahoma" w:hAnsi="Tahoma" w:cs="Tahoma"/>
      <w:sz w:val="16"/>
      <w:szCs w:val="16"/>
    </w:rPr>
  </w:style>
  <w:style w:type="character" w:customStyle="1" w:styleId="ad">
    <w:name w:val="Текст выноски Знак"/>
    <w:link w:val="ac"/>
    <w:uiPriority w:val="99"/>
    <w:semiHidden/>
    <w:locked/>
    <w:rsid w:val="00FC0B7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7588</Words>
  <Characters>43256</Characters>
  <Application>Microsoft Office Word</Application>
  <DocSecurity>0</DocSecurity>
  <Lines>360</Lines>
  <Paragraphs>101</Paragraphs>
  <ScaleCrop>false</ScaleCrop>
  <HeadingPairs>
    <vt:vector size="2" baseType="variant">
      <vt:variant>
        <vt:lpstr>Название</vt:lpstr>
      </vt:variant>
      <vt:variant>
        <vt:i4>1</vt:i4>
      </vt:variant>
    </vt:vector>
  </HeadingPairs>
  <TitlesOfParts>
    <vt:vector size="1" baseType="lpstr">
      <vt:lpstr>Курсовая работа</vt:lpstr>
    </vt:vector>
  </TitlesOfParts>
  <Company>_фЕДЕРАЛЬНОЕ АГЕНТСТВО ПО ОБРАЗОВАНИЮ</Company>
  <LinksUpToDate>false</LinksUpToDate>
  <CharactersWithSpaces>50743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Курсовая работа</dc:title>
  <dc:subject/>
  <dc:creator>1</dc:creator>
  <cp:keywords/>
  <dc:description/>
  <cp:lastModifiedBy>admin</cp:lastModifiedBy>
  <cp:revision>2</cp:revision>
  <cp:lastPrinted>2009-05-18T09:03:00Z</cp:lastPrinted>
  <dcterms:created xsi:type="dcterms:W3CDTF">2014-03-20T07:10:00Z</dcterms:created>
  <dcterms:modified xsi:type="dcterms:W3CDTF">2014-03-20T07:10:00Z</dcterms:modified>
</cp:coreProperties>
</file>