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B8" w:rsidRDefault="00355BD4" w:rsidP="00355BD4">
      <w:pPr>
        <w:pStyle w:val="a9"/>
      </w:pPr>
      <w:r>
        <w:t>1. Общие сведения</w:t>
      </w:r>
    </w:p>
    <w:p w:rsidR="00355BD4" w:rsidRPr="00355BD4" w:rsidRDefault="00355BD4" w:rsidP="00355BD4">
      <w:pPr>
        <w:pStyle w:val="a9"/>
      </w:pPr>
    </w:p>
    <w:p w:rsidR="008154B8" w:rsidRDefault="00355BD4" w:rsidP="00355BD4">
      <w:pPr>
        <w:pStyle w:val="a9"/>
      </w:pPr>
      <w:r>
        <w:t xml:space="preserve">1.1 </w:t>
      </w:r>
      <w:r w:rsidR="008154B8" w:rsidRPr="00355BD4">
        <w:t>Основные определения</w:t>
      </w:r>
      <w:r w:rsidR="00D6009E" w:rsidRPr="00355BD4">
        <w:t xml:space="preserve"> о зданиях</w:t>
      </w:r>
    </w:p>
    <w:p w:rsidR="00355BD4" w:rsidRPr="00355BD4" w:rsidRDefault="00355BD4" w:rsidP="00355BD4">
      <w:pPr>
        <w:pStyle w:val="a9"/>
      </w:pPr>
    </w:p>
    <w:p w:rsidR="008154B8" w:rsidRPr="00355BD4" w:rsidRDefault="008154B8" w:rsidP="00355BD4">
      <w:pPr>
        <w:pStyle w:val="a9"/>
      </w:pPr>
      <w:r w:rsidRPr="00355BD4">
        <w:t>Здание – постройка, назначение которой является создание благоприятных условий для жилья, труда, коммунальнобытового и культурносоциального обслуживания населения.</w:t>
      </w:r>
    </w:p>
    <w:p w:rsidR="003515B2" w:rsidRPr="00355BD4" w:rsidRDefault="008154B8" w:rsidP="00355BD4">
      <w:pPr>
        <w:pStyle w:val="a9"/>
      </w:pPr>
      <w:r w:rsidRPr="00355BD4">
        <w:t>Сооружение – постройка, предназначенная для выполнения определённых производственных функций</w:t>
      </w:r>
      <w:r w:rsidR="003515B2" w:rsidRPr="00355BD4">
        <w:t>.</w:t>
      </w:r>
    </w:p>
    <w:p w:rsidR="003515B2" w:rsidRPr="00355BD4" w:rsidRDefault="003515B2" w:rsidP="00355BD4">
      <w:pPr>
        <w:pStyle w:val="a9"/>
      </w:pPr>
      <w:r w:rsidRPr="00355BD4">
        <w:t>Каждое здание и сооружение должны обладать следующими эксплуатационными качествами:</w:t>
      </w:r>
    </w:p>
    <w:p w:rsidR="003515B2" w:rsidRPr="00355BD4" w:rsidRDefault="003515B2" w:rsidP="00355BD4">
      <w:pPr>
        <w:pStyle w:val="a9"/>
      </w:pPr>
      <w:r w:rsidRPr="00355BD4">
        <w:t>Соответствовать функциональному назначению по размерам планировки, инженерному обеспечению.</w:t>
      </w:r>
    </w:p>
    <w:p w:rsidR="00355BD4" w:rsidRPr="00355BD4" w:rsidRDefault="003515B2" w:rsidP="00355BD4">
      <w:pPr>
        <w:pStyle w:val="a9"/>
      </w:pPr>
      <w:r w:rsidRPr="00355BD4">
        <w:t>Обладать требуемой прочностью, надёжность, долговечностью.</w:t>
      </w:r>
    </w:p>
    <w:p w:rsidR="003515B2" w:rsidRPr="00355BD4" w:rsidRDefault="003515B2" w:rsidP="00355BD4">
      <w:pPr>
        <w:pStyle w:val="a9"/>
      </w:pPr>
      <w:r w:rsidRPr="00355BD4">
        <w:t>Отвечать эстетическим требованиям.</w:t>
      </w:r>
    </w:p>
    <w:p w:rsidR="00355BD4" w:rsidRDefault="003515B2" w:rsidP="00355BD4">
      <w:pPr>
        <w:pStyle w:val="a9"/>
      </w:pPr>
      <w:r w:rsidRPr="00355BD4">
        <w:t>Быть экономичным при сооружении и эксплуатации.</w:t>
      </w:r>
    </w:p>
    <w:p w:rsidR="003515B2" w:rsidRPr="00355BD4" w:rsidRDefault="003515B2" w:rsidP="00355BD4">
      <w:pPr>
        <w:pStyle w:val="a9"/>
      </w:pPr>
      <w:r w:rsidRPr="00355BD4">
        <w:t>Здание и сооружение состоят из двух частей (составляющих):</w:t>
      </w:r>
    </w:p>
    <w:p w:rsidR="003515B2" w:rsidRPr="00355BD4" w:rsidRDefault="003515B2" w:rsidP="00355BD4">
      <w:pPr>
        <w:pStyle w:val="a9"/>
      </w:pPr>
      <w:r w:rsidRPr="00355BD4">
        <w:t>Конструктивные элементы</w:t>
      </w:r>
      <w:r w:rsidR="000610D2" w:rsidRPr="00355BD4">
        <w:t xml:space="preserve"> (строительные конструкции).</w:t>
      </w:r>
    </w:p>
    <w:p w:rsidR="000610D2" w:rsidRPr="00355BD4" w:rsidRDefault="000610D2" w:rsidP="00355BD4">
      <w:pPr>
        <w:pStyle w:val="a9"/>
      </w:pPr>
      <w:r w:rsidRPr="00355BD4">
        <w:t>Несущие (есть нагрузка).</w:t>
      </w:r>
    </w:p>
    <w:p w:rsidR="000610D2" w:rsidRPr="00355BD4" w:rsidRDefault="000610D2" w:rsidP="00355BD4">
      <w:pPr>
        <w:pStyle w:val="a9"/>
      </w:pPr>
      <w:r w:rsidRPr="00355BD4">
        <w:t>Фундамент.</w:t>
      </w:r>
    </w:p>
    <w:p w:rsidR="000610D2" w:rsidRPr="00355BD4" w:rsidRDefault="000610D2" w:rsidP="00355BD4">
      <w:pPr>
        <w:pStyle w:val="a9"/>
      </w:pPr>
      <w:r w:rsidRPr="00355BD4">
        <w:t>Стены</w:t>
      </w:r>
      <w:r w:rsidR="00285FEF" w:rsidRPr="00355BD4">
        <w:t>.</w:t>
      </w:r>
    </w:p>
    <w:p w:rsidR="000610D2" w:rsidRPr="00355BD4" w:rsidRDefault="000610D2" w:rsidP="00355BD4">
      <w:pPr>
        <w:pStyle w:val="a9"/>
      </w:pPr>
      <w:r w:rsidRPr="00355BD4">
        <w:t>а) Несущие</w:t>
      </w:r>
      <w:r w:rsidR="00285FEF" w:rsidRPr="00355BD4">
        <w:t>.</w:t>
      </w:r>
    </w:p>
    <w:p w:rsidR="000610D2" w:rsidRPr="00355BD4" w:rsidRDefault="000610D2" w:rsidP="00355BD4">
      <w:pPr>
        <w:pStyle w:val="a9"/>
      </w:pPr>
      <w:r w:rsidRPr="00355BD4">
        <w:t>б) Ненесущие.</w:t>
      </w:r>
    </w:p>
    <w:p w:rsidR="000610D2" w:rsidRPr="00355BD4" w:rsidRDefault="000610D2" w:rsidP="00355BD4">
      <w:pPr>
        <w:pStyle w:val="a9"/>
      </w:pPr>
      <w:r w:rsidRPr="00355BD4">
        <w:t>Плита перекрытий.</w:t>
      </w:r>
    </w:p>
    <w:p w:rsidR="000610D2" w:rsidRPr="00355BD4" w:rsidRDefault="000610D2" w:rsidP="00355BD4">
      <w:pPr>
        <w:pStyle w:val="a9"/>
      </w:pPr>
      <w:r w:rsidRPr="00355BD4">
        <w:t>Крыша.</w:t>
      </w:r>
    </w:p>
    <w:p w:rsidR="000610D2" w:rsidRPr="00355BD4" w:rsidRDefault="000610D2" w:rsidP="00355BD4">
      <w:pPr>
        <w:pStyle w:val="a9"/>
      </w:pPr>
      <w:r w:rsidRPr="00355BD4">
        <w:t>Ненесущие.</w:t>
      </w:r>
    </w:p>
    <w:p w:rsidR="000610D2" w:rsidRPr="00355BD4" w:rsidRDefault="000610D2" w:rsidP="00355BD4">
      <w:pPr>
        <w:pStyle w:val="a9"/>
      </w:pPr>
      <w:r w:rsidRPr="00355BD4">
        <w:t>Перегородки.</w:t>
      </w:r>
    </w:p>
    <w:p w:rsidR="000610D2" w:rsidRPr="00355BD4" w:rsidRDefault="000610D2" w:rsidP="00355BD4">
      <w:pPr>
        <w:pStyle w:val="a9"/>
      </w:pPr>
      <w:r w:rsidRPr="00355BD4">
        <w:t>Проёмы.</w:t>
      </w:r>
    </w:p>
    <w:p w:rsidR="000610D2" w:rsidRPr="00355BD4" w:rsidRDefault="000610D2" w:rsidP="00355BD4">
      <w:pPr>
        <w:pStyle w:val="a9"/>
      </w:pPr>
      <w:r w:rsidRPr="00355BD4">
        <w:t>Полы.</w:t>
      </w:r>
    </w:p>
    <w:p w:rsidR="000610D2" w:rsidRPr="00355BD4" w:rsidRDefault="000610D2" w:rsidP="00355BD4">
      <w:pPr>
        <w:pStyle w:val="a9"/>
      </w:pPr>
      <w:r w:rsidRPr="00355BD4">
        <w:t>Внутренняя отделка.</w:t>
      </w:r>
    </w:p>
    <w:p w:rsidR="000610D2" w:rsidRPr="00355BD4" w:rsidRDefault="000610D2" w:rsidP="00355BD4">
      <w:pPr>
        <w:pStyle w:val="a9"/>
      </w:pPr>
      <w:r w:rsidRPr="00355BD4">
        <w:lastRenderedPageBreak/>
        <w:t>Системы инженерного оборудования.</w:t>
      </w:r>
    </w:p>
    <w:p w:rsidR="000610D2" w:rsidRPr="00355BD4" w:rsidRDefault="00506B1E" w:rsidP="00355BD4">
      <w:pPr>
        <w:pStyle w:val="a9"/>
      </w:pPr>
      <w:r w:rsidRPr="00355BD4">
        <w:t>Санитарно-технические</w:t>
      </w:r>
      <w:r w:rsidR="000610D2" w:rsidRPr="00355BD4">
        <w:t xml:space="preserve"> (водоснабжение, водоотведение, отопление, горячее водоснабжение, газоснабжение).</w:t>
      </w:r>
    </w:p>
    <w:p w:rsidR="00506B1E" w:rsidRPr="00355BD4" w:rsidRDefault="00506B1E" w:rsidP="00355BD4">
      <w:pPr>
        <w:pStyle w:val="a9"/>
      </w:pPr>
      <w:r w:rsidRPr="00355BD4">
        <w:t>Электротехнические</w:t>
      </w:r>
      <w:r w:rsidR="000610D2" w:rsidRPr="00355BD4">
        <w:t xml:space="preserve"> системы</w:t>
      </w:r>
      <w:r w:rsidRPr="00355BD4">
        <w:t xml:space="preserve"> (электроснабжение, лифт, радио, телефон, телевидение, сигнализация).</w:t>
      </w:r>
    </w:p>
    <w:p w:rsidR="00506B1E" w:rsidRPr="00355BD4" w:rsidRDefault="005E30EE" w:rsidP="00355BD4">
      <w:pPr>
        <w:pStyle w:val="a9"/>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23.25pt;width:108pt;height:27pt;z-index:251654144" filled="f" stroked="f">
            <v:textbox style="mso-next-textbox:#_x0000_s1026">
              <w:txbxContent>
                <w:p w:rsidR="00355BD4" w:rsidRPr="00506B1E" w:rsidRDefault="00355BD4">
                  <w:pPr>
                    <w:rPr>
                      <w:sz w:val="28"/>
                      <w:szCs w:val="28"/>
                    </w:rPr>
                  </w:pPr>
                  <w:r>
                    <w:rPr>
                      <w:szCs w:val="28"/>
                    </w:rPr>
                    <w:t>гражданские</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35pt;margin-top:14.25pt;width:18pt;height:45pt;z-index:251653120"/>
        </w:pict>
      </w:r>
      <w:r w:rsidR="00506B1E" w:rsidRPr="00355BD4">
        <w:t>По назначению все здания подразделяются:</w:t>
      </w:r>
    </w:p>
    <w:p w:rsidR="00506B1E" w:rsidRPr="00355BD4" w:rsidRDefault="00506B1E" w:rsidP="00355BD4">
      <w:pPr>
        <w:pStyle w:val="a9"/>
      </w:pPr>
      <w:r w:rsidRPr="00355BD4">
        <w:t>Жилые.</w:t>
      </w:r>
    </w:p>
    <w:p w:rsidR="00506B1E" w:rsidRPr="00355BD4" w:rsidRDefault="00506B1E" w:rsidP="00355BD4">
      <w:pPr>
        <w:pStyle w:val="a9"/>
      </w:pPr>
      <w:r w:rsidRPr="00355BD4">
        <w:t>Общественные.</w:t>
      </w:r>
    </w:p>
    <w:p w:rsidR="00506B1E" w:rsidRPr="00355BD4" w:rsidRDefault="00506B1E" w:rsidP="00355BD4">
      <w:pPr>
        <w:pStyle w:val="a9"/>
      </w:pPr>
      <w:r w:rsidRPr="00355BD4">
        <w:t>Промышленные.</w:t>
      </w:r>
    </w:p>
    <w:p w:rsidR="00355BD4" w:rsidRDefault="00506B1E" w:rsidP="00355BD4">
      <w:pPr>
        <w:pStyle w:val="a9"/>
      </w:pPr>
      <w:r w:rsidRPr="00355BD4">
        <w:t>Сельскохозяйственные.</w:t>
      </w:r>
    </w:p>
    <w:p w:rsidR="00506B1E" w:rsidRPr="00355BD4" w:rsidRDefault="00506B1E" w:rsidP="00355BD4">
      <w:pPr>
        <w:pStyle w:val="a9"/>
      </w:pPr>
      <w:r w:rsidRPr="00355BD4">
        <w:t>Жилые здания предназначены для постоянного или временного проживания людей (дома, общежития, гостиницы).</w:t>
      </w:r>
    </w:p>
    <w:p w:rsidR="00506B1E" w:rsidRPr="00355BD4" w:rsidRDefault="00506B1E" w:rsidP="00355BD4">
      <w:pPr>
        <w:pStyle w:val="a9"/>
      </w:pPr>
      <w:r w:rsidRPr="00355BD4">
        <w:t>Общественные здания предназначены для временного проживания людей и осуществления определённых функциональных процессов.</w:t>
      </w:r>
    </w:p>
    <w:p w:rsidR="00506B1E" w:rsidRPr="00355BD4" w:rsidRDefault="00506B1E" w:rsidP="00355BD4">
      <w:pPr>
        <w:pStyle w:val="a9"/>
      </w:pPr>
      <w:r w:rsidRPr="00355BD4">
        <w:t>Общественные здания подразделяются на:</w:t>
      </w:r>
    </w:p>
    <w:p w:rsidR="00506B1E" w:rsidRPr="00355BD4" w:rsidRDefault="00506B1E" w:rsidP="00355BD4">
      <w:pPr>
        <w:pStyle w:val="a9"/>
      </w:pPr>
      <w:r w:rsidRPr="00355BD4">
        <w:t>Учебные.</w:t>
      </w:r>
    </w:p>
    <w:p w:rsidR="00506B1E" w:rsidRPr="00355BD4" w:rsidRDefault="00506B1E" w:rsidP="00355BD4">
      <w:pPr>
        <w:pStyle w:val="a9"/>
      </w:pPr>
      <w:r w:rsidRPr="00355BD4">
        <w:t>Административные.</w:t>
      </w:r>
    </w:p>
    <w:p w:rsidR="00506B1E" w:rsidRPr="00355BD4" w:rsidRDefault="00506B1E" w:rsidP="00355BD4">
      <w:pPr>
        <w:pStyle w:val="a9"/>
      </w:pPr>
      <w:r w:rsidRPr="00355BD4">
        <w:t>Лечебные.</w:t>
      </w:r>
    </w:p>
    <w:p w:rsidR="00355BD4" w:rsidRDefault="009273BA" w:rsidP="00355BD4">
      <w:pPr>
        <w:pStyle w:val="a9"/>
      </w:pPr>
      <w:r w:rsidRPr="00355BD4">
        <w:t>Общественное питание.</w:t>
      </w:r>
    </w:p>
    <w:p w:rsidR="009273BA" w:rsidRPr="00355BD4" w:rsidRDefault="009273BA" w:rsidP="00355BD4">
      <w:pPr>
        <w:pStyle w:val="a9"/>
      </w:pPr>
      <w:r w:rsidRPr="00355BD4">
        <w:t>Промышленные здания предназначены для выполнения в них производственных процессов.</w:t>
      </w:r>
    </w:p>
    <w:p w:rsidR="009273BA" w:rsidRPr="00355BD4" w:rsidRDefault="009273BA" w:rsidP="00355BD4">
      <w:pPr>
        <w:pStyle w:val="a9"/>
      </w:pPr>
      <w:r w:rsidRPr="00355BD4">
        <w:t>Промышленные здания подразделяются на:</w:t>
      </w:r>
    </w:p>
    <w:p w:rsidR="009273BA" w:rsidRPr="00355BD4" w:rsidRDefault="009273BA" w:rsidP="00355BD4">
      <w:pPr>
        <w:pStyle w:val="a9"/>
      </w:pPr>
      <w:r w:rsidRPr="00355BD4">
        <w:t>Производственные.</w:t>
      </w:r>
    </w:p>
    <w:p w:rsidR="009273BA" w:rsidRPr="00355BD4" w:rsidRDefault="009273BA" w:rsidP="00355BD4">
      <w:pPr>
        <w:pStyle w:val="a9"/>
      </w:pPr>
      <w:r w:rsidRPr="00355BD4">
        <w:t>Подсобные.</w:t>
      </w:r>
    </w:p>
    <w:p w:rsidR="009273BA" w:rsidRPr="00355BD4" w:rsidRDefault="009273BA" w:rsidP="00355BD4">
      <w:pPr>
        <w:pStyle w:val="a9"/>
      </w:pPr>
      <w:r w:rsidRPr="00355BD4">
        <w:t>Энергетические.</w:t>
      </w:r>
    </w:p>
    <w:p w:rsidR="009273BA" w:rsidRPr="00355BD4" w:rsidRDefault="009273BA" w:rsidP="00355BD4">
      <w:pPr>
        <w:pStyle w:val="a9"/>
      </w:pPr>
      <w:r w:rsidRPr="00355BD4">
        <w:t>Складские.</w:t>
      </w:r>
    </w:p>
    <w:p w:rsidR="00355BD4" w:rsidRDefault="009273BA" w:rsidP="00355BD4">
      <w:pPr>
        <w:pStyle w:val="a9"/>
      </w:pPr>
      <w:r w:rsidRPr="00355BD4">
        <w:t>Вспомогательные.</w:t>
      </w:r>
    </w:p>
    <w:p w:rsidR="00F83234" w:rsidRPr="00355BD4" w:rsidRDefault="00F83234" w:rsidP="00355BD4">
      <w:pPr>
        <w:pStyle w:val="a9"/>
      </w:pPr>
      <w:r w:rsidRPr="00355BD4">
        <w:t>Сельскохозяйственные здания служа</w:t>
      </w:r>
      <w:r w:rsidR="009273BA" w:rsidRPr="00355BD4">
        <w:t>т для осуществления</w:t>
      </w:r>
      <w:r w:rsidRPr="00355BD4">
        <w:t xml:space="preserve"> в них производственных сельскохозяйственных процессов (содержание скота, птицы; хранение продукции; ремонт сельскохозяйственной техники).</w:t>
      </w:r>
    </w:p>
    <w:p w:rsidR="00F83234" w:rsidRDefault="00BC40BF" w:rsidP="00355BD4">
      <w:pPr>
        <w:pStyle w:val="a9"/>
      </w:pPr>
      <w:r>
        <w:br w:type="page"/>
        <w:t>1.</w:t>
      </w:r>
      <w:r w:rsidR="00F83234" w:rsidRPr="00355BD4">
        <w:t>2</w:t>
      </w:r>
      <w:r>
        <w:t xml:space="preserve"> Основные термины</w:t>
      </w:r>
    </w:p>
    <w:p w:rsidR="00BC40BF" w:rsidRDefault="00BC40BF" w:rsidP="00355BD4">
      <w:pPr>
        <w:pStyle w:val="a9"/>
      </w:pPr>
    </w:p>
    <w:p w:rsidR="00F83234" w:rsidRPr="00355BD4" w:rsidRDefault="00F83234" w:rsidP="00355BD4">
      <w:pPr>
        <w:pStyle w:val="a9"/>
      </w:pPr>
      <w:r w:rsidRPr="00355BD4">
        <w:t xml:space="preserve">Заказчик – </w:t>
      </w:r>
      <w:r w:rsidR="00F93DF7" w:rsidRPr="00355BD4">
        <w:t>организация,</w:t>
      </w:r>
      <w:r w:rsidRPr="00355BD4">
        <w:t xml:space="preserve"> инициирующая и финансирующая строительство.</w:t>
      </w:r>
    </w:p>
    <w:p w:rsidR="00F83234" w:rsidRPr="00355BD4" w:rsidRDefault="00F83234" w:rsidP="00355BD4">
      <w:pPr>
        <w:pStyle w:val="a9"/>
      </w:pPr>
      <w:r w:rsidRPr="00355BD4">
        <w:t xml:space="preserve">Подрядчик – </w:t>
      </w:r>
      <w:r w:rsidR="00F93DF7" w:rsidRPr="00355BD4">
        <w:t>организация,</w:t>
      </w:r>
      <w:r w:rsidRPr="00355BD4">
        <w:t xml:space="preserve"> осуществляющая комплекс работ по строительству объекта.</w:t>
      </w:r>
    </w:p>
    <w:p w:rsidR="00F83234" w:rsidRPr="00355BD4" w:rsidRDefault="00F83234" w:rsidP="00355BD4">
      <w:pPr>
        <w:pStyle w:val="a9"/>
      </w:pPr>
      <w:r w:rsidRPr="00355BD4">
        <w:t>Генеральный подрядчик – организация, берущаяся выполнить весь комплекс работ (для выполнения отдельных работ может нанимать субподрядчика).</w:t>
      </w:r>
    </w:p>
    <w:p w:rsidR="00F83234" w:rsidRPr="00355BD4" w:rsidRDefault="00F83234" w:rsidP="00355BD4">
      <w:pPr>
        <w:pStyle w:val="a9"/>
      </w:pPr>
      <w:r w:rsidRPr="00355BD4">
        <w:t>Техническое обслуживание – комплекс работ по поддержанию объектов в техническом и исправном состоянии.</w:t>
      </w:r>
    </w:p>
    <w:p w:rsidR="00F83234" w:rsidRPr="00355BD4" w:rsidRDefault="00F83234" w:rsidP="00355BD4">
      <w:pPr>
        <w:pStyle w:val="a9"/>
      </w:pPr>
      <w:r w:rsidRPr="00355BD4">
        <w:t>Ремонт – комплекс работ по устранению физического износа (замена</w:t>
      </w:r>
      <w:r w:rsidR="00555E64" w:rsidRPr="00355BD4">
        <w:t xml:space="preserve"> элементов</w:t>
      </w:r>
      <w:r w:rsidRPr="00355BD4">
        <w:t>)</w:t>
      </w:r>
      <w:r w:rsidR="00555E64" w:rsidRPr="00355BD4">
        <w:t>.</w:t>
      </w:r>
    </w:p>
    <w:p w:rsidR="00555E64" w:rsidRPr="00355BD4" w:rsidRDefault="00555E64" w:rsidP="00355BD4">
      <w:pPr>
        <w:pStyle w:val="a9"/>
      </w:pPr>
      <w:r w:rsidRPr="00355BD4">
        <w:t>Капитальный ремонт – замена несущих элементов и инженерного оборудования.</w:t>
      </w:r>
    </w:p>
    <w:p w:rsidR="00555E64" w:rsidRPr="00355BD4" w:rsidRDefault="00555E64" w:rsidP="00355BD4">
      <w:pPr>
        <w:pStyle w:val="a9"/>
      </w:pPr>
      <w:r w:rsidRPr="00355BD4">
        <w:t>Реконструкция – комплекс работ по устранению морального износа.</w:t>
      </w:r>
    </w:p>
    <w:p w:rsidR="00555E64" w:rsidRPr="00355BD4" w:rsidRDefault="00555E64" w:rsidP="00355BD4">
      <w:pPr>
        <w:pStyle w:val="a9"/>
      </w:pPr>
      <w:r w:rsidRPr="00355BD4">
        <w:t>Нормативный срок службы – продолжительность эксплуатации до капитального ремонта при соблюдении правил и срока технического обслуживания, устанавливается нормативными документами.</w:t>
      </w:r>
    </w:p>
    <w:p w:rsidR="00355BD4" w:rsidRDefault="00555E64" w:rsidP="00355BD4">
      <w:pPr>
        <w:pStyle w:val="a9"/>
      </w:pPr>
      <w:r w:rsidRPr="00355BD4">
        <w:t>Проектная организация – организация, разрабатывающая на договорной основе проектно-сметную документацию.</w:t>
      </w:r>
    </w:p>
    <w:p w:rsidR="00555E64" w:rsidRDefault="00555E64" w:rsidP="00355BD4">
      <w:pPr>
        <w:pStyle w:val="a9"/>
      </w:pPr>
      <w:r w:rsidRPr="00355BD4">
        <w:t>Упрощённая организационная структурная модель строительства.</w:t>
      </w:r>
    </w:p>
    <w:p w:rsidR="00BC40BF" w:rsidRPr="00355BD4" w:rsidRDefault="00BC40BF" w:rsidP="00355BD4">
      <w:pPr>
        <w:pStyle w:val="a9"/>
      </w:pPr>
    </w:p>
    <w:p w:rsidR="00355BD4" w:rsidRDefault="005E30EE" w:rsidP="00BC40BF">
      <w:pPr>
        <w:pStyle w:val="a9"/>
        <w:ind w:firstLine="0"/>
      </w:pPr>
      <w:r>
        <w:pict>
          <v:group id="_x0000_s1028" editas="canvas" style="width:440.95pt;height:166.4pt;mso-position-horizontal-relative:char;mso-position-vertical-relative:line" coordorigin="1429,8354" coordsize="7482,27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29;top:8354;width:7482;height:2786" o:preferrelative="f">
              <v:fill o:detectmouseclick="t"/>
              <v:path o:extrusionok="t" o:connecttype="none"/>
              <o:lock v:ext="edit" text="t"/>
            </v:shape>
            <v:shape id="_x0000_s1030" type="#_x0000_t202" style="position:absolute;left:1570;top:8493;width:988;height:418">
              <v:textbox style="mso-next-textbox:#_x0000_s1030" inset="2.33681mm,1.1684mm,2.33681mm,1.1684mm">
                <w:txbxContent>
                  <w:p w:rsidR="00355BD4" w:rsidRPr="00972C2C" w:rsidRDefault="00355BD4" w:rsidP="009C0F12">
                    <w:pPr>
                      <w:rPr>
                        <w:sz w:val="22"/>
                      </w:rPr>
                    </w:pPr>
                    <w:r w:rsidRPr="00972C2C">
                      <w:rPr>
                        <w:sz w:val="22"/>
                      </w:rPr>
                      <w:t>Заказчик</w:t>
                    </w:r>
                  </w:p>
                </w:txbxContent>
              </v:textbox>
            </v:shape>
            <v:shape id="_x0000_s1031" type="#_x0000_t202" style="position:absolute;left:3970;top:8493;width:706;height:418">
              <v:textbox style="mso-next-textbox:#_x0000_s1031" inset="2.33681mm,1.1684mm,2.33681mm,1.1684mm">
                <w:txbxContent>
                  <w:p w:rsidR="00355BD4" w:rsidRPr="00972C2C" w:rsidRDefault="00355BD4" w:rsidP="009C0F12">
                    <w:pPr>
                      <w:rPr>
                        <w:sz w:val="22"/>
                      </w:rPr>
                    </w:pPr>
                    <w:r w:rsidRPr="00972C2C">
                      <w:rPr>
                        <w:sz w:val="22"/>
                      </w:rPr>
                      <w:t>Банк</w:t>
                    </w:r>
                  </w:p>
                </w:txbxContent>
              </v:textbox>
            </v:shape>
            <v:shape id="_x0000_s1032" type="#_x0000_t202" style="position:absolute;left:1570;top:9190;width:1271;height:558">
              <v:textbox style="mso-next-textbox:#_x0000_s1032" inset="2.33681mm,1.1684mm,2.33681mm,1.1684mm">
                <w:txbxContent>
                  <w:p w:rsidR="00355BD4" w:rsidRPr="00972C2C" w:rsidRDefault="00355BD4" w:rsidP="009C0F12">
                    <w:pPr>
                      <w:rPr>
                        <w:sz w:val="22"/>
                      </w:rPr>
                    </w:pPr>
                    <w:r w:rsidRPr="00972C2C">
                      <w:rPr>
                        <w:sz w:val="22"/>
                      </w:rPr>
                      <w:t>Проектная организация</w:t>
                    </w:r>
                  </w:p>
                </w:txbxContent>
              </v:textbox>
            </v:shape>
            <v:shape id="_x0000_s1033" type="#_x0000_t202" style="position:absolute;left:3970;top:9329;width:1129;height:418">
              <v:textbox style="mso-next-textbox:#_x0000_s1033" inset="2.33681mm,1.1684mm,2.33681mm,1.1684mm">
                <w:txbxContent>
                  <w:p w:rsidR="00355BD4" w:rsidRPr="00972C2C" w:rsidRDefault="00355BD4" w:rsidP="009C0F12">
                    <w:pPr>
                      <w:rPr>
                        <w:sz w:val="22"/>
                      </w:rPr>
                    </w:pPr>
                    <w:r w:rsidRPr="00972C2C">
                      <w:rPr>
                        <w:sz w:val="22"/>
                      </w:rPr>
                      <w:t>Подрядчик</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34" type="#_x0000_t6" style="position:absolute;left:1786;top:9808;width:697;height:1412;rotation:270"/>
            <v:shape id="_x0000_s1035" type="#_x0000_t202" style="position:absolute;left:1994;top:10444;width:988;height:418" filled="f" stroked="f">
              <v:textbox style="mso-next-textbox:#_x0000_s1035" inset="2.33681mm,1.1684mm,2.33681mm,1.1684mm">
                <w:txbxContent>
                  <w:p w:rsidR="00355BD4" w:rsidRPr="00972C2C" w:rsidRDefault="00355BD4" w:rsidP="009C0F12">
                    <w:pPr>
                      <w:rPr>
                        <w:sz w:val="22"/>
                      </w:rPr>
                    </w:pPr>
                    <w:r w:rsidRPr="00972C2C">
                      <w:rPr>
                        <w:sz w:val="22"/>
                      </w:rPr>
                      <w:t>Проект</w:t>
                    </w:r>
                  </w:p>
                </w:txbxContent>
              </v:textbox>
            </v:shape>
            <v:shape id="_x0000_s1036" type="#_x0000_t6" style="position:absolute;left:3906;top:9664;width:696;height:1697;rotation:270"/>
            <v:shape id="_x0000_s1037" type="#_x0000_t202" style="position:absolute;left:3688;top:10583;width:1694;height:557" filled="f" stroked="f">
              <v:textbox style="mso-next-textbox:#_x0000_s1037" inset="2.33681mm,1.1684mm,2.33681mm,1.1684mm">
                <w:txbxContent>
                  <w:p w:rsidR="00355BD4" w:rsidRPr="00972C2C" w:rsidRDefault="00355BD4" w:rsidP="009C0F12">
                    <w:pPr>
                      <w:rPr>
                        <w:sz w:val="22"/>
                      </w:rPr>
                    </w:pPr>
                    <w:r w:rsidRPr="00972C2C">
                      <w:rPr>
                        <w:sz w:val="22"/>
                      </w:rPr>
                      <w:t>Строительство</w:t>
                    </w:r>
                  </w:p>
                </w:txbxContent>
              </v:textbox>
            </v:shape>
            <v:shape id="_x0000_s1038" type="#_x0000_t202" style="position:absolute;left:5099;top:10165;width:1128;height:697">
              <v:textbox style="mso-next-textbox:#_x0000_s1038" inset="2.33681mm,1.1684mm,2.33681mm,1.1684mm">
                <w:txbxContent>
                  <w:p w:rsidR="00355BD4" w:rsidRPr="00972C2C" w:rsidRDefault="00355BD4" w:rsidP="009C0F12">
                    <w:pPr>
                      <w:jc w:val="center"/>
                      <w:rPr>
                        <w:sz w:val="22"/>
                      </w:rPr>
                    </w:pPr>
                    <w:r w:rsidRPr="00972C2C">
                      <w:rPr>
                        <w:sz w:val="22"/>
                      </w:rPr>
                      <w:t>Рабочая</w:t>
                    </w:r>
                  </w:p>
                  <w:p w:rsidR="00355BD4" w:rsidRPr="00972C2C" w:rsidRDefault="00355BD4" w:rsidP="009C0F12">
                    <w:pPr>
                      <w:jc w:val="center"/>
                      <w:rPr>
                        <w:sz w:val="22"/>
                      </w:rPr>
                    </w:pPr>
                    <w:r w:rsidRPr="00972C2C">
                      <w:rPr>
                        <w:sz w:val="22"/>
                      </w:rPr>
                      <w:t>комиссия</w:t>
                    </w:r>
                  </w:p>
                </w:txbxContent>
              </v:textbox>
            </v:shape>
            <v:shape id="_x0000_s1039" type="#_x0000_t202" style="position:absolute;left:6229;top:10165;width:1129;height:696">
              <v:textbox style="mso-next-textbox:#_x0000_s1039" inset="2.33681mm,1.1684mm,2.33681mm,1.1684mm">
                <w:txbxContent>
                  <w:p w:rsidR="00355BD4" w:rsidRPr="00972C2C" w:rsidRDefault="00355BD4" w:rsidP="009C0F12">
                    <w:pPr>
                      <w:jc w:val="center"/>
                      <w:rPr>
                        <w:sz w:val="22"/>
                      </w:rPr>
                    </w:pPr>
                    <w:r w:rsidRPr="00972C2C">
                      <w:rPr>
                        <w:sz w:val="22"/>
                      </w:rPr>
                      <w:t>Государственная</w:t>
                    </w:r>
                  </w:p>
                  <w:p w:rsidR="00355BD4" w:rsidRPr="00972C2C" w:rsidRDefault="00355BD4" w:rsidP="009C0F12">
                    <w:pPr>
                      <w:jc w:val="center"/>
                      <w:rPr>
                        <w:sz w:val="22"/>
                      </w:rPr>
                    </w:pPr>
                    <w:r w:rsidRPr="00972C2C">
                      <w:rPr>
                        <w:sz w:val="22"/>
                      </w:rPr>
                      <w:t>комиссия</w:t>
                    </w:r>
                  </w:p>
                </w:txbxContent>
              </v:textbox>
            </v:shape>
            <v:shape id="_x0000_s1040" type="#_x0000_t202" style="position:absolute;left:7358;top:10026;width:1412;height:975">
              <v:textbox style="mso-next-textbox:#_x0000_s1040" inset="2.33681mm,1.1684mm,2.33681mm,1.1684mm">
                <w:txbxContent>
                  <w:p w:rsidR="00355BD4" w:rsidRPr="00972C2C" w:rsidRDefault="00355BD4" w:rsidP="009C0F12">
                    <w:pPr>
                      <w:jc w:val="center"/>
                      <w:rPr>
                        <w:sz w:val="22"/>
                      </w:rPr>
                    </w:pPr>
                    <w:r w:rsidRPr="00972C2C">
                      <w:rPr>
                        <w:sz w:val="22"/>
                      </w:rPr>
                      <w:t>Утвердительный акт государственной комиссии</w:t>
                    </w:r>
                  </w:p>
                </w:txbxContent>
              </v:textbox>
            </v:shape>
            <v:line id="_x0000_s1041" style="position:absolute" from="2558,8633" to="3970,8633">
              <v:stroke endarrow="block"/>
            </v:line>
            <v:line id="_x0000_s1042" style="position:absolute;flip:x" from="2558,8772" to="3970,8772">
              <v:stroke endarrow="block"/>
            </v:line>
            <v:line id="_x0000_s1043" style="position:absolute" from="1994,8911" to="1995,9190">
              <v:stroke endarrow="block"/>
            </v:line>
            <v:line id="_x0000_s1044" style="position:absolute" from="1994,9747" to="1994,10583">
              <v:stroke endarrow="block"/>
            </v:line>
            <v:line id="_x0000_s1045" style="position:absolute" from="2841,10444" to="4394,10444">
              <v:stroke endarrow="block"/>
            </v:line>
            <v:line id="_x0000_s1046" style="position:absolute" from="2841,9469" to="3970,9469">
              <v:stroke endarrow="block"/>
            </v:line>
            <v:line id="_x0000_s1047" style="position:absolute;flip:x" from="2841,9608" to="3970,9608">
              <v:stroke endarrow="block"/>
            </v:line>
            <v:line id="_x0000_s1048" style="position:absolute" from="4394,9747" to="4394,10444">
              <v:stroke endarrow="block"/>
            </v:line>
            <v:line id="_x0000_s1049" style="position:absolute" from="2276,8911" to="2276,9051"/>
            <v:line id="_x0000_s1050" style="position:absolute" from="2276,9051" to="4394,9051"/>
            <v:line id="_x0000_s1051" style="position:absolute" from="4394,9051" to="4394,9329">
              <v:stroke endarrow="block"/>
            </v:line>
            <v:shape id="_x0000_s1052" type="#_x0000_t202" style="position:absolute;left:6229;top:9608;width:2682;height:418" filled="f" stroked="f">
              <v:textbox style="mso-next-textbox:#_x0000_s1052" inset="2.33681mm,1.1684mm,2.33681mm,1.1684mm">
                <w:txbxContent>
                  <w:p w:rsidR="00355BD4" w:rsidRPr="00972C2C" w:rsidRDefault="00355BD4">
                    <w:pPr>
                      <w:rPr>
                        <w:sz w:val="22"/>
                      </w:rPr>
                    </w:pPr>
                    <w:r w:rsidRPr="00972C2C">
                      <w:rPr>
                        <w:sz w:val="22"/>
                      </w:rPr>
                      <w:t>Приёмка в эксплуатацию</w:t>
                    </w:r>
                  </w:p>
                </w:txbxContent>
              </v:textbox>
            </v:shape>
            <w10:wrap type="none"/>
            <w10:anchorlock/>
          </v:group>
        </w:pict>
      </w:r>
    </w:p>
    <w:p w:rsidR="00972C2C" w:rsidRDefault="00972C2C" w:rsidP="00355BD4">
      <w:pPr>
        <w:pStyle w:val="a9"/>
        <w:sectPr w:rsidR="00972C2C" w:rsidSect="00355BD4">
          <w:headerReference w:type="default" r:id="rId7"/>
          <w:footerReference w:type="even" r:id="rId8"/>
          <w:footerReference w:type="default" r:id="rId9"/>
          <w:type w:val="continuous"/>
          <w:pgSz w:w="11909" w:h="16834" w:code="9"/>
          <w:pgMar w:top="1134" w:right="850" w:bottom="1134" w:left="1701" w:header="720" w:footer="720" w:gutter="0"/>
          <w:cols w:space="720"/>
          <w:noEndnote/>
        </w:sectPr>
      </w:pPr>
    </w:p>
    <w:p w:rsidR="00355BD4" w:rsidRDefault="004E6A73" w:rsidP="00355BD4">
      <w:pPr>
        <w:pStyle w:val="a9"/>
      </w:pPr>
      <w:r>
        <w:t>1.3 Стадии проектирования</w:t>
      </w:r>
    </w:p>
    <w:p w:rsidR="004E6A73" w:rsidRDefault="004E6A73" w:rsidP="00355BD4">
      <w:pPr>
        <w:pStyle w:val="a9"/>
      </w:pPr>
    </w:p>
    <w:p w:rsidR="00F93DF7" w:rsidRDefault="00F93DF7" w:rsidP="00355BD4">
      <w:pPr>
        <w:pStyle w:val="a9"/>
      </w:pPr>
      <w:r w:rsidRPr="00355BD4">
        <w:t>Проект может быть выполнен в одну или две стадии:</w:t>
      </w:r>
    </w:p>
    <w:p w:rsidR="004E6A73" w:rsidRPr="00355BD4" w:rsidRDefault="004E6A73" w:rsidP="00355BD4">
      <w:pPr>
        <w:pStyle w:val="a9"/>
      </w:pPr>
    </w:p>
    <w:tbl>
      <w:tblPr>
        <w:tblW w:w="85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4786"/>
      </w:tblGrid>
      <w:tr w:rsidR="00F93DF7" w:rsidRPr="00355BD4" w:rsidTr="004E6A73">
        <w:tc>
          <w:tcPr>
            <w:tcW w:w="3793" w:type="dxa"/>
          </w:tcPr>
          <w:p w:rsidR="00F93DF7" w:rsidRPr="00355BD4" w:rsidRDefault="00F93DF7" w:rsidP="004E6A73">
            <w:pPr>
              <w:pStyle w:val="aa"/>
            </w:pPr>
            <w:r w:rsidRPr="00355BD4">
              <w:t>Стадии проектирования</w:t>
            </w:r>
          </w:p>
        </w:tc>
        <w:tc>
          <w:tcPr>
            <w:tcW w:w="4786" w:type="dxa"/>
          </w:tcPr>
          <w:p w:rsidR="00F93DF7" w:rsidRPr="00355BD4" w:rsidRDefault="00F93DF7" w:rsidP="004E6A73">
            <w:pPr>
              <w:pStyle w:val="aa"/>
            </w:pPr>
            <w:r w:rsidRPr="00355BD4">
              <w:t>Состав</w:t>
            </w:r>
          </w:p>
        </w:tc>
      </w:tr>
      <w:tr w:rsidR="00F93DF7" w:rsidRPr="00355BD4" w:rsidTr="004E6A73">
        <w:tc>
          <w:tcPr>
            <w:tcW w:w="3793" w:type="dxa"/>
          </w:tcPr>
          <w:p w:rsidR="00F93DF7" w:rsidRPr="00355BD4" w:rsidRDefault="00F93DF7" w:rsidP="004E6A73">
            <w:pPr>
              <w:pStyle w:val="aa"/>
            </w:pPr>
            <w:r w:rsidRPr="00355BD4">
              <w:t>В одну стадию</w:t>
            </w:r>
          </w:p>
        </w:tc>
        <w:tc>
          <w:tcPr>
            <w:tcW w:w="4786" w:type="dxa"/>
          </w:tcPr>
          <w:p w:rsidR="00F93DF7" w:rsidRPr="00355BD4" w:rsidRDefault="00F93DF7" w:rsidP="004E6A73">
            <w:pPr>
              <w:pStyle w:val="aa"/>
            </w:pPr>
            <w:r w:rsidRPr="00355BD4">
              <w:t>Рабочий проект</w:t>
            </w:r>
          </w:p>
        </w:tc>
      </w:tr>
      <w:tr w:rsidR="00F93DF7" w:rsidRPr="00355BD4" w:rsidTr="004E6A73">
        <w:tc>
          <w:tcPr>
            <w:tcW w:w="3793" w:type="dxa"/>
          </w:tcPr>
          <w:p w:rsidR="00F93DF7" w:rsidRPr="00355BD4" w:rsidRDefault="00F93DF7" w:rsidP="004E6A73">
            <w:pPr>
              <w:pStyle w:val="aa"/>
            </w:pPr>
            <w:r w:rsidRPr="00355BD4">
              <w:t>В две стадии</w:t>
            </w:r>
          </w:p>
        </w:tc>
        <w:tc>
          <w:tcPr>
            <w:tcW w:w="4786" w:type="dxa"/>
          </w:tcPr>
          <w:p w:rsidR="00F93DF7" w:rsidRPr="00355BD4" w:rsidRDefault="00F93DF7" w:rsidP="004E6A73">
            <w:pPr>
              <w:pStyle w:val="aa"/>
            </w:pPr>
            <w:r w:rsidRPr="00355BD4">
              <w:t>Проект</w:t>
            </w:r>
          </w:p>
          <w:p w:rsidR="00F93DF7" w:rsidRPr="00355BD4" w:rsidRDefault="00F93DF7" w:rsidP="004E6A73">
            <w:pPr>
              <w:pStyle w:val="aa"/>
            </w:pPr>
            <w:r w:rsidRPr="00355BD4">
              <w:t>Рабочая документация</w:t>
            </w:r>
          </w:p>
        </w:tc>
      </w:tr>
    </w:tbl>
    <w:p w:rsidR="00F93DF7" w:rsidRPr="00355BD4" w:rsidRDefault="00F93DF7" w:rsidP="00355BD4">
      <w:pPr>
        <w:pStyle w:val="a9"/>
      </w:pPr>
    </w:p>
    <w:p w:rsidR="00355BD4" w:rsidRDefault="00F93DF7" w:rsidP="00355BD4">
      <w:pPr>
        <w:pStyle w:val="a9"/>
      </w:pPr>
      <w:r w:rsidRPr="00355BD4">
        <w:t xml:space="preserve">В одну стадию выполняются технически не сложные объекты (индивидуальные жилые дома, типовые объекты). Может выполняться предпроектная стадия, которая называется </w:t>
      </w:r>
      <w:r w:rsidR="00932316" w:rsidRPr="00355BD4">
        <w:t>технико-экономическим</w:t>
      </w:r>
      <w:r w:rsidRPr="00355BD4">
        <w:t xml:space="preserve"> обоснование</w:t>
      </w:r>
      <w:r w:rsidR="00932316" w:rsidRPr="00355BD4">
        <w:t>м (ТЭО).</w:t>
      </w:r>
      <w:r w:rsidR="00355BD4" w:rsidRPr="00355BD4">
        <w:t xml:space="preserve"> </w:t>
      </w:r>
      <w:r w:rsidR="00932316" w:rsidRPr="00355BD4">
        <w:t>На этапе ТЭО определяется экономическая целесообразность, и определяются основные показатели.</w:t>
      </w:r>
    </w:p>
    <w:p w:rsidR="00355BD4" w:rsidRPr="00355BD4" w:rsidRDefault="00932316" w:rsidP="00355BD4">
      <w:pPr>
        <w:pStyle w:val="a9"/>
      </w:pPr>
      <w:r w:rsidRPr="00355BD4">
        <w:t>Состав проектносметной документации.</w:t>
      </w:r>
    </w:p>
    <w:p w:rsidR="00932316" w:rsidRPr="00355BD4" w:rsidRDefault="00932316" w:rsidP="00355BD4">
      <w:pPr>
        <w:pStyle w:val="a9"/>
      </w:pPr>
      <w:r w:rsidRPr="00355BD4">
        <w:t>Проект предназначен для рассмотрения оценки:</w:t>
      </w:r>
    </w:p>
    <w:p w:rsidR="00932316" w:rsidRPr="00355BD4" w:rsidRDefault="00932316" w:rsidP="00355BD4">
      <w:pPr>
        <w:pStyle w:val="a9"/>
      </w:pPr>
      <w:r w:rsidRPr="00355BD4">
        <w:t>Архитектурно-планировочного решения.</w:t>
      </w:r>
    </w:p>
    <w:p w:rsidR="00932316" w:rsidRPr="00355BD4" w:rsidRDefault="00932316" w:rsidP="00355BD4">
      <w:pPr>
        <w:pStyle w:val="a9"/>
      </w:pPr>
      <w:r w:rsidRPr="00355BD4">
        <w:t>Принятого инженерного оборудования (водоснабжение).</w:t>
      </w:r>
    </w:p>
    <w:p w:rsidR="00932316" w:rsidRPr="00355BD4" w:rsidRDefault="00932316" w:rsidP="00355BD4">
      <w:pPr>
        <w:pStyle w:val="a9"/>
      </w:pPr>
      <w:r w:rsidRPr="00355BD4">
        <w:t>Решения вопросов организации строительства</w:t>
      </w:r>
      <w:r w:rsidR="00BA1A88" w:rsidRPr="00355BD4">
        <w:t xml:space="preserve"> (объёмы работ, сроки).</w:t>
      </w:r>
    </w:p>
    <w:p w:rsidR="00BA1A88" w:rsidRPr="00355BD4" w:rsidRDefault="00BA1A88" w:rsidP="00355BD4">
      <w:pPr>
        <w:pStyle w:val="a9"/>
      </w:pPr>
      <w:r w:rsidRPr="00355BD4">
        <w:t>Сметной стоимости строительства.</w:t>
      </w:r>
    </w:p>
    <w:p w:rsidR="00355BD4" w:rsidRDefault="00BA1A88" w:rsidP="00355BD4">
      <w:pPr>
        <w:pStyle w:val="a9"/>
      </w:pPr>
      <w:r w:rsidRPr="00355BD4">
        <w:t>Основных технико-экономических показателей.</w:t>
      </w:r>
    </w:p>
    <w:p w:rsidR="00BA1A88" w:rsidRPr="00355BD4" w:rsidRDefault="00BA1A88" w:rsidP="00355BD4">
      <w:pPr>
        <w:pStyle w:val="a9"/>
      </w:pPr>
      <w:r w:rsidRPr="00355BD4">
        <w:t>Проект состоит из двух частей:</w:t>
      </w:r>
    </w:p>
    <w:p w:rsidR="00BA1A88" w:rsidRPr="00355BD4" w:rsidRDefault="00BA1A88" w:rsidP="00355BD4">
      <w:pPr>
        <w:pStyle w:val="a9"/>
      </w:pPr>
      <w:r w:rsidRPr="00355BD4">
        <w:t>Архитектурно-строительные чертежи.</w:t>
      </w:r>
    </w:p>
    <w:p w:rsidR="00355BD4" w:rsidRDefault="00BA1A88" w:rsidP="00355BD4">
      <w:pPr>
        <w:pStyle w:val="a9"/>
      </w:pPr>
      <w:r w:rsidRPr="00355BD4">
        <w:t>Сметно-экономические показатели.</w:t>
      </w:r>
    </w:p>
    <w:p w:rsidR="00BA1A88" w:rsidRPr="00355BD4" w:rsidRDefault="00BA1A88" w:rsidP="00355BD4">
      <w:pPr>
        <w:pStyle w:val="a9"/>
      </w:pPr>
      <w:r w:rsidRPr="00355BD4">
        <w:t>Рабочая документация включает в себя:</w:t>
      </w:r>
    </w:p>
    <w:p w:rsidR="00BA1A88" w:rsidRPr="00355BD4" w:rsidRDefault="00BA1A88" w:rsidP="00355BD4">
      <w:pPr>
        <w:pStyle w:val="a9"/>
      </w:pPr>
      <w:r w:rsidRPr="00355BD4">
        <w:t>Архитектурные решения.</w:t>
      </w:r>
    </w:p>
    <w:p w:rsidR="00BA1A88" w:rsidRPr="00355BD4" w:rsidRDefault="00BA1A88" w:rsidP="00355BD4">
      <w:pPr>
        <w:pStyle w:val="a9"/>
      </w:pPr>
      <w:r w:rsidRPr="00355BD4">
        <w:t>Железобетонные конструкции.</w:t>
      </w:r>
    </w:p>
    <w:p w:rsidR="00BA1A88" w:rsidRPr="00355BD4" w:rsidRDefault="00BA1A88" w:rsidP="00355BD4">
      <w:pPr>
        <w:pStyle w:val="a9"/>
      </w:pPr>
      <w:r w:rsidRPr="00355BD4">
        <w:t>Металлические конструкции.</w:t>
      </w:r>
    </w:p>
    <w:p w:rsidR="00BA1A88" w:rsidRPr="00355BD4" w:rsidRDefault="00BA1A88" w:rsidP="00355BD4">
      <w:pPr>
        <w:pStyle w:val="a9"/>
      </w:pPr>
      <w:r w:rsidRPr="00355BD4">
        <w:t>Деревянные конструкции.</w:t>
      </w:r>
    </w:p>
    <w:p w:rsidR="00BA1A88" w:rsidRPr="00355BD4" w:rsidRDefault="00BA1A88" w:rsidP="00355BD4">
      <w:pPr>
        <w:pStyle w:val="a9"/>
      </w:pPr>
      <w:r w:rsidRPr="00355BD4">
        <w:t>Архитектурно – строительные решения.</w:t>
      </w:r>
    </w:p>
    <w:p w:rsidR="00BA1A88" w:rsidRPr="00355BD4" w:rsidRDefault="00BA1A88" w:rsidP="00355BD4">
      <w:pPr>
        <w:pStyle w:val="a9"/>
      </w:pPr>
      <w:r w:rsidRPr="00355BD4">
        <w:t>Интерьеры.</w:t>
      </w:r>
    </w:p>
    <w:p w:rsidR="00BA1A88" w:rsidRPr="00355BD4" w:rsidRDefault="00BA1A88" w:rsidP="00355BD4">
      <w:pPr>
        <w:pStyle w:val="a9"/>
      </w:pPr>
      <w:r w:rsidRPr="00355BD4">
        <w:t>Внутренний водопровод и канализация.</w:t>
      </w:r>
    </w:p>
    <w:p w:rsidR="00BA1A88" w:rsidRPr="00355BD4" w:rsidRDefault="00BA1A88" w:rsidP="00355BD4">
      <w:pPr>
        <w:pStyle w:val="a9"/>
      </w:pPr>
      <w:r w:rsidRPr="00355BD4">
        <w:t>Отопление, вентиляция.</w:t>
      </w:r>
    </w:p>
    <w:p w:rsidR="00355BD4" w:rsidRPr="00355BD4" w:rsidRDefault="00BA1A88" w:rsidP="00355BD4">
      <w:pPr>
        <w:pStyle w:val="a9"/>
      </w:pPr>
      <w:r w:rsidRPr="00355BD4">
        <w:t>Наружные сети и канализация.</w:t>
      </w:r>
    </w:p>
    <w:p w:rsidR="00BA1A88" w:rsidRPr="00355BD4" w:rsidRDefault="00BA1A88" w:rsidP="00355BD4">
      <w:pPr>
        <w:pStyle w:val="a9"/>
      </w:pPr>
      <w:r w:rsidRPr="00355BD4">
        <w:t>Тепловые сети.</w:t>
      </w:r>
    </w:p>
    <w:p w:rsidR="00BA1A88" w:rsidRPr="00355BD4" w:rsidRDefault="00BA1A88" w:rsidP="00355BD4">
      <w:pPr>
        <w:pStyle w:val="a9"/>
      </w:pPr>
      <w:r w:rsidRPr="00355BD4">
        <w:t>Антикоррозийная защита.</w:t>
      </w:r>
    </w:p>
    <w:p w:rsidR="00BA1A88" w:rsidRPr="00355BD4" w:rsidRDefault="00BA1A88" w:rsidP="00355BD4">
      <w:pPr>
        <w:pStyle w:val="a9"/>
      </w:pPr>
      <w:r w:rsidRPr="00355BD4">
        <w:t>Генеральный план и транспорт.</w:t>
      </w:r>
    </w:p>
    <w:p w:rsidR="00BA1A88" w:rsidRPr="00355BD4" w:rsidRDefault="00BA1A88" w:rsidP="00355BD4">
      <w:pPr>
        <w:pStyle w:val="a9"/>
      </w:pPr>
      <w:r w:rsidRPr="00355BD4">
        <w:t>Газоснабжение.</w:t>
      </w:r>
    </w:p>
    <w:p w:rsidR="00BA1A88" w:rsidRPr="00355BD4" w:rsidRDefault="00BA1A88" w:rsidP="00355BD4">
      <w:pPr>
        <w:pStyle w:val="a9"/>
      </w:pPr>
      <w:r w:rsidRPr="00355BD4">
        <w:t>Электроснабжение.</w:t>
      </w:r>
    </w:p>
    <w:p w:rsidR="00355BD4" w:rsidRDefault="00BA1A88" w:rsidP="00355BD4">
      <w:pPr>
        <w:pStyle w:val="a9"/>
      </w:pPr>
      <w:r w:rsidRPr="00355BD4">
        <w:t>Рабочий проект – проект, совмещённый с рабочей документацией.</w:t>
      </w:r>
    </w:p>
    <w:p w:rsidR="004E6A73" w:rsidRDefault="004E6A73" w:rsidP="00355BD4">
      <w:pPr>
        <w:pStyle w:val="a9"/>
      </w:pPr>
    </w:p>
    <w:p w:rsidR="004E6A73" w:rsidRDefault="00BA1A88" w:rsidP="004E6A73">
      <w:pPr>
        <w:pStyle w:val="a9"/>
      </w:pPr>
      <w:r w:rsidRPr="00355BD4">
        <w:t xml:space="preserve">1.4 </w:t>
      </w:r>
      <w:r w:rsidR="0000728F" w:rsidRPr="00355BD4">
        <w:t>Технико-экономические</w:t>
      </w:r>
      <w:r w:rsidR="004E6A73">
        <w:t xml:space="preserve"> показатели</w:t>
      </w:r>
    </w:p>
    <w:p w:rsidR="004E6A73" w:rsidRDefault="004E6A73" w:rsidP="004E6A73">
      <w:pPr>
        <w:pStyle w:val="a9"/>
      </w:pPr>
    </w:p>
    <w:p w:rsidR="00B3339F" w:rsidRPr="00355BD4" w:rsidRDefault="00B3339F" w:rsidP="00355BD4">
      <w:pPr>
        <w:pStyle w:val="a9"/>
      </w:pPr>
      <w:r w:rsidRPr="00355BD4">
        <w:t>Основным технико-экономическим показателем является сметная стоимость, но существуют другие:</w:t>
      </w:r>
    </w:p>
    <w:p w:rsidR="00B3339F" w:rsidRPr="00355BD4" w:rsidRDefault="00B3339F" w:rsidP="00355BD4">
      <w:pPr>
        <w:pStyle w:val="a9"/>
      </w:pPr>
      <w:r w:rsidRPr="00355BD4">
        <w:t>Площадь застройки (площадь в пределах внешнего периметра здания измеренного первого этажа).</w:t>
      </w:r>
    </w:p>
    <w:p w:rsidR="00B3339F" w:rsidRPr="00355BD4" w:rsidRDefault="00B3339F" w:rsidP="00355BD4">
      <w:pPr>
        <w:pStyle w:val="a9"/>
      </w:pPr>
      <w:r w:rsidRPr="00355BD4">
        <w:t>Жилая площадь (площадь, замеренная на уровне пола от плинтуса до плинтуса).</w:t>
      </w:r>
    </w:p>
    <w:p w:rsidR="00B3339F" w:rsidRPr="00355BD4" w:rsidRDefault="00786DFB" w:rsidP="00355BD4">
      <w:pPr>
        <w:pStyle w:val="a9"/>
      </w:pPr>
      <w:r w:rsidRPr="00355BD4">
        <w:t>Для гражданских – подсобная, для промышленных – вспомогательная. Включает помещения: коридоры, санузлы, вестибюли.</w:t>
      </w:r>
    </w:p>
    <w:p w:rsidR="00786DFB" w:rsidRPr="00355BD4" w:rsidRDefault="00786DFB" w:rsidP="00355BD4">
      <w:pPr>
        <w:pStyle w:val="a9"/>
      </w:pPr>
      <w:r w:rsidRPr="00355BD4">
        <w:t>Общая площадь (сумма жилой и подсобной площадей).</w:t>
      </w:r>
    </w:p>
    <w:p w:rsidR="00355BD4" w:rsidRPr="00355BD4" w:rsidRDefault="00786DFB" w:rsidP="00355BD4">
      <w:pPr>
        <w:pStyle w:val="a9"/>
      </w:pPr>
      <w:r w:rsidRPr="00355BD4">
        <w:t>Для жилых зданий определяется … площадь (включает в себя летние помещения – балконы, веранда) – для балкона 0,25</w:t>
      </w:r>
      <w:r w:rsidR="0000728F" w:rsidRPr="00355BD4">
        <w:t>,</w:t>
      </w:r>
    </w:p>
    <w:p w:rsidR="0000728F" w:rsidRPr="00355BD4" w:rsidRDefault="0000728F" w:rsidP="00355BD4">
      <w:pPr>
        <w:pStyle w:val="a9"/>
      </w:pPr>
      <w:r w:rsidRPr="00355BD4">
        <w:t>Поэтажная площадь коммуникационных помещений (внеквартирные лестничные клетки, лифтовые шахты, вестибюли)</w:t>
      </w:r>
      <w:r w:rsidR="00285FEF" w:rsidRPr="00355BD4">
        <w:t>.</w:t>
      </w:r>
    </w:p>
    <w:p w:rsidR="0000728F" w:rsidRPr="00355BD4" w:rsidRDefault="0000728F" w:rsidP="00355BD4">
      <w:pPr>
        <w:pStyle w:val="a9"/>
      </w:pPr>
      <w:r w:rsidRPr="00355BD4">
        <w:t>Периметр наружных стен типового этажа для гражданских, промышленных – площадь наружных ограничений.</w:t>
      </w:r>
    </w:p>
    <w:p w:rsidR="00355BD4" w:rsidRDefault="0000728F" w:rsidP="00355BD4">
      <w:pPr>
        <w:pStyle w:val="a9"/>
      </w:pPr>
      <w:r w:rsidRPr="00355BD4">
        <w:t>Строительный объём надземной части – определяется путём перемножения площади застройки на высоту здания от уровня чистого пола первого этажа до верха чердачного перекрытия</w:t>
      </w:r>
      <w:r w:rsidR="00285FEF" w:rsidRPr="00355BD4">
        <w:t>.</w:t>
      </w:r>
    </w:p>
    <w:p w:rsidR="00B3339F" w:rsidRPr="00355BD4" w:rsidRDefault="00F72A93" w:rsidP="00355BD4">
      <w:pPr>
        <w:pStyle w:val="a9"/>
      </w:pPr>
      <w:r w:rsidRPr="00355BD4">
        <w:t>Для жилых зданий применяются:</w:t>
      </w:r>
    </w:p>
    <w:p w:rsidR="00F72A93" w:rsidRPr="00355BD4" w:rsidRDefault="00F72A93" w:rsidP="00355BD4">
      <w:pPr>
        <w:pStyle w:val="a9"/>
      </w:pPr>
      <w:r w:rsidRPr="00355BD4">
        <w:t>Коэффициент</w:t>
      </w:r>
      <w:r w:rsidR="00355BD4" w:rsidRPr="00355BD4">
        <w:t xml:space="preserve"> </w:t>
      </w:r>
      <w:r w:rsidRPr="00355BD4">
        <w:t>К1 – отношение жилой площади к общей.</w:t>
      </w:r>
    </w:p>
    <w:p w:rsidR="00F72A93" w:rsidRPr="00355BD4" w:rsidRDefault="00F72A93" w:rsidP="00355BD4">
      <w:pPr>
        <w:pStyle w:val="a9"/>
      </w:pPr>
      <w:r w:rsidRPr="00355BD4">
        <w:t>Коэффициент К2 – отношение общей площади квартир по типовому типожу к площади застройки.</w:t>
      </w:r>
    </w:p>
    <w:p w:rsidR="00F72A93" w:rsidRPr="00355BD4" w:rsidRDefault="00F72A93" w:rsidP="00355BD4">
      <w:pPr>
        <w:pStyle w:val="a9"/>
      </w:pPr>
      <w:r w:rsidRPr="00355BD4">
        <w:t>Коэффициент К3 – отношение площади не квартирных коммуникаций к общей площади квартир.</w:t>
      </w:r>
    </w:p>
    <w:p w:rsidR="00F72A93" w:rsidRPr="00355BD4" w:rsidRDefault="00F72A93" w:rsidP="00355BD4">
      <w:pPr>
        <w:pStyle w:val="a9"/>
      </w:pPr>
      <w:r w:rsidRPr="00355BD4">
        <w:t>Коэффициент К4 – отношение периметра наружных стен типового этажа к общей площади квартир.</w:t>
      </w:r>
    </w:p>
    <w:p w:rsidR="00355BD4" w:rsidRDefault="00F72A93" w:rsidP="00355BD4">
      <w:pPr>
        <w:pStyle w:val="a9"/>
      </w:pPr>
      <w:r w:rsidRPr="00355BD4">
        <w:t>Коэффициент К5 – отношение строительного объёма к приведённой общей площади.</w:t>
      </w:r>
    </w:p>
    <w:p w:rsidR="00F72A93" w:rsidRPr="00355BD4" w:rsidRDefault="00F72A93" w:rsidP="00355BD4">
      <w:pPr>
        <w:pStyle w:val="a9"/>
      </w:pPr>
      <w:r w:rsidRPr="00355BD4">
        <w:t>Для общественных зданий применяются:</w:t>
      </w:r>
    </w:p>
    <w:p w:rsidR="00F72A93" w:rsidRPr="00355BD4" w:rsidRDefault="00F72A93" w:rsidP="00355BD4">
      <w:pPr>
        <w:pStyle w:val="a9"/>
      </w:pPr>
      <w:r w:rsidRPr="00355BD4">
        <w:t>Коэффициент К1 – отношение рабочей площади к общей.</w:t>
      </w:r>
    </w:p>
    <w:p w:rsidR="00355BD4" w:rsidRDefault="00F72A93" w:rsidP="00355BD4">
      <w:pPr>
        <w:pStyle w:val="a9"/>
      </w:pPr>
      <w:r w:rsidRPr="00355BD4">
        <w:t>Коэффициент К2 – отношение строительного объёма к рабочей площади.</w:t>
      </w:r>
    </w:p>
    <w:p w:rsidR="00F72A93" w:rsidRPr="00355BD4" w:rsidRDefault="00F72A93" w:rsidP="00355BD4">
      <w:pPr>
        <w:pStyle w:val="a9"/>
      </w:pPr>
      <w:r w:rsidRPr="00355BD4">
        <w:t>Для промышленных зданий:</w:t>
      </w:r>
    </w:p>
    <w:p w:rsidR="00B21589" w:rsidRPr="00355BD4" w:rsidRDefault="00B21589" w:rsidP="00355BD4">
      <w:pPr>
        <w:pStyle w:val="a9"/>
      </w:pPr>
      <w:r w:rsidRPr="00355BD4">
        <w:t>Коэффициенты К1 и К2 - отношение рабочей площади к общей.</w:t>
      </w:r>
    </w:p>
    <w:p w:rsidR="00355BD4" w:rsidRDefault="00B21589" w:rsidP="00355BD4">
      <w:pPr>
        <w:pStyle w:val="a9"/>
      </w:pPr>
      <w:r w:rsidRPr="00355BD4">
        <w:t>Коэффициент К3 – отношение площади, ограждающей конструкции, к рабочей площади</w:t>
      </w:r>
      <w:r w:rsidR="00A95830" w:rsidRPr="00355BD4">
        <w:t>.</w:t>
      </w:r>
    </w:p>
    <w:p w:rsidR="004B37CA" w:rsidRPr="00355BD4" w:rsidRDefault="004B37CA" w:rsidP="00355BD4">
      <w:pPr>
        <w:pStyle w:val="a9"/>
      </w:pPr>
      <w:r w:rsidRPr="00355BD4">
        <w:t>Показателем эффективности строительства является количество площади или кубатуры, отнесённое к расчётной единице</w:t>
      </w:r>
      <w:r w:rsidR="00826100" w:rsidRPr="00355BD4">
        <w:t>.</w:t>
      </w:r>
    </w:p>
    <w:p w:rsidR="00826100" w:rsidRPr="00355BD4" w:rsidRDefault="00826100" w:rsidP="00355BD4">
      <w:pPr>
        <w:pStyle w:val="a9"/>
      </w:pPr>
      <w:r w:rsidRPr="00355BD4">
        <w:t>За расчётную единицу принимается:</w:t>
      </w:r>
    </w:p>
    <w:p w:rsidR="00826100" w:rsidRPr="00355BD4" w:rsidRDefault="00826100" w:rsidP="00355BD4">
      <w:pPr>
        <w:pStyle w:val="a9"/>
      </w:pPr>
      <w:r w:rsidRPr="00355BD4">
        <w:t>Для жилых домов – один заселяемый человек.</w:t>
      </w:r>
    </w:p>
    <w:p w:rsidR="00826100" w:rsidRPr="00355BD4" w:rsidRDefault="00826100" w:rsidP="00355BD4">
      <w:pPr>
        <w:pStyle w:val="a9"/>
      </w:pPr>
      <w:r w:rsidRPr="00355BD4">
        <w:t>Для учебных зданий – один ученик.</w:t>
      </w:r>
    </w:p>
    <w:p w:rsidR="00826100" w:rsidRPr="00355BD4" w:rsidRDefault="00826100" w:rsidP="00355BD4">
      <w:pPr>
        <w:pStyle w:val="a9"/>
      </w:pPr>
      <w:r w:rsidRPr="00355BD4">
        <w:t>Для зрелищных зданий – один зритель.</w:t>
      </w:r>
    </w:p>
    <w:p w:rsidR="00826100" w:rsidRPr="00355BD4" w:rsidRDefault="00826100" w:rsidP="00355BD4">
      <w:pPr>
        <w:pStyle w:val="a9"/>
      </w:pPr>
      <w:r w:rsidRPr="00355BD4">
        <w:t>Для зданий магазинов – одно торговое место (один продавец).</w:t>
      </w:r>
    </w:p>
    <w:p w:rsidR="00826100" w:rsidRPr="00355BD4" w:rsidRDefault="00826100" w:rsidP="00355BD4">
      <w:pPr>
        <w:pStyle w:val="a9"/>
      </w:pPr>
      <w:r w:rsidRPr="00355BD4">
        <w:t>Для зданий общественного питания – одно посадочное место.</w:t>
      </w:r>
    </w:p>
    <w:p w:rsidR="00355BD4" w:rsidRDefault="00826100" w:rsidP="00355BD4">
      <w:pPr>
        <w:pStyle w:val="a9"/>
      </w:pPr>
      <w:r w:rsidRPr="00355BD4">
        <w:t>Для промышленных зданий – количество выпускаемой продукции за единицу времени.</w:t>
      </w:r>
    </w:p>
    <w:p w:rsidR="00F442C2" w:rsidRPr="00355BD4" w:rsidRDefault="00A95830" w:rsidP="00355BD4">
      <w:pPr>
        <w:pStyle w:val="a9"/>
      </w:pPr>
      <w:r w:rsidRPr="00355BD4">
        <w:t>Экономичность объёмопланировочных и конструктивных решений определяется следующими показателями:</w:t>
      </w:r>
    </w:p>
    <w:p w:rsidR="00A95830" w:rsidRPr="00355BD4" w:rsidRDefault="00A2731B" w:rsidP="00355BD4">
      <w:pPr>
        <w:pStyle w:val="a9"/>
      </w:pPr>
      <w:r w:rsidRPr="00355BD4">
        <w:t>Стоимость и трудоёмкость (чел/час) здания в целом, а также стоимость одного квадратного и одного кубического метра здания.</w:t>
      </w:r>
    </w:p>
    <w:p w:rsidR="00A2731B" w:rsidRPr="00355BD4" w:rsidRDefault="00A2731B" w:rsidP="00355BD4">
      <w:pPr>
        <w:pStyle w:val="a9"/>
      </w:pPr>
      <w:r w:rsidRPr="00355BD4">
        <w:t>Расход основных строительных материалов, приходящихся на один квадратный и один кубический метр здания.</w:t>
      </w:r>
    </w:p>
    <w:p w:rsidR="00A2731B" w:rsidRPr="00355BD4" w:rsidRDefault="00A2731B" w:rsidP="00355BD4">
      <w:pPr>
        <w:pStyle w:val="a9"/>
      </w:pPr>
      <w:r w:rsidRPr="00355BD4">
        <w:t>Стоимость и трудоёмкость возведения здания, приходящиеся</w:t>
      </w:r>
      <w:r w:rsidR="00355BD4" w:rsidRPr="00355BD4">
        <w:t xml:space="preserve"> </w:t>
      </w:r>
      <w:r w:rsidRPr="00355BD4">
        <w:t>на одну</w:t>
      </w:r>
      <w:r w:rsidR="00355BD4" w:rsidRPr="00355BD4">
        <w:t xml:space="preserve"> </w:t>
      </w:r>
      <w:r w:rsidRPr="00355BD4">
        <w:t>расчётную единицу.</w:t>
      </w:r>
    </w:p>
    <w:p w:rsidR="00A2731B" w:rsidRPr="00355BD4" w:rsidRDefault="00A2731B" w:rsidP="00355BD4">
      <w:pPr>
        <w:pStyle w:val="a9"/>
      </w:pPr>
      <w:r w:rsidRPr="00355BD4">
        <w:t>Коэффициент сборности – отношение стоимости сборных конструкций и их монтажа к общей стоимости здания.</w:t>
      </w:r>
    </w:p>
    <w:p w:rsidR="00355BD4" w:rsidRDefault="00A2731B" w:rsidP="00355BD4">
      <w:pPr>
        <w:pStyle w:val="a9"/>
      </w:pPr>
      <w:r w:rsidRPr="00355BD4">
        <w:t>Вес одного кубического здания</w:t>
      </w:r>
    </w:p>
    <w:p w:rsidR="004E6A73" w:rsidRDefault="004E6A73" w:rsidP="00355BD4">
      <w:pPr>
        <w:pStyle w:val="a9"/>
      </w:pPr>
    </w:p>
    <w:p w:rsidR="00A2731B" w:rsidRDefault="004E6A73" w:rsidP="00355BD4">
      <w:pPr>
        <w:pStyle w:val="a9"/>
      </w:pPr>
      <w:r>
        <w:t>1.5 Строительные нормы и правила</w:t>
      </w:r>
    </w:p>
    <w:p w:rsidR="004E6A73" w:rsidRPr="00355BD4" w:rsidRDefault="004E6A73" w:rsidP="00355BD4">
      <w:pPr>
        <w:pStyle w:val="a9"/>
      </w:pPr>
    </w:p>
    <w:p w:rsidR="004001E9" w:rsidRPr="00355BD4" w:rsidRDefault="004001E9" w:rsidP="00355BD4">
      <w:pPr>
        <w:pStyle w:val="a9"/>
      </w:pPr>
      <w:r w:rsidRPr="00355BD4">
        <w:t>Строительные нормы и правила состоят из четырёх частей:</w:t>
      </w:r>
    </w:p>
    <w:p w:rsidR="004001E9" w:rsidRPr="00355BD4" w:rsidRDefault="004001E9" w:rsidP="00355BD4">
      <w:pPr>
        <w:pStyle w:val="a9"/>
      </w:pPr>
      <w:r w:rsidRPr="00355BD4">
        <w:t>1 часть – строительные материалы, конструкции, изделия и оборудование. Она содержит главы, касающиеся номенклатуры основных размеров, требований к качеству строительных материалов, указаний по выбору и применению материалов в зависимости от класса здания, основных правил перевозки, хранения и приёмки строительных конструкций.</w:t>
      </w:r>
    </w:p>
    <w:p w:rsidR="00355BD4" w:rsidRPr="00355BD4" w:rsidRDefault="004001E9" w:rsidP="00355BD4">
      <w:pPr>
        <w:pStyle w:val="a9"/>
      </w:pPr>
      <w:r w:rsidRPr="00355BD4">
        <w:t>2 часть – нормы строительного проектирования. Содержит главы, касающиеся основных положений:</w:t>
      </w:r>
    </w:p>
    <w:p w:rsidR="00355BD4" w:rsidRPr="00355BD4" w:rsidRDefault="009B3341" w:rsidP="00355BD4">
      <w:pPr>
        <w:pStyle w:val="a9"/>
      </w:pPr>
      <w:r w:rsidRPr="00355BD4">
        <w:t>Классификации зданий основных сооружений:</w:t>
      </w:r>
    </w:p>
    <w:p w:rsidR="004001E9" w:rsidRPr="00355BD4" w:rsidRDefault="00644D8B" w:rsidP="00355BD4">
      <w:pPr>
        <w:pStyle w:val="a9"/>
      </w:pPr>
      <w:r w:rsidRPr="00355BD4">
        <w:t>Пожарных требований.</w:t>
      </w:r>
    </w:p>
    <w:p w:rsidR="00644D8B" w:rsidRPr="00355BD4" w:rsidRDefault="00644D8B" w:rsidP="00355BD4">
      <w:pPr>
        <w:pStyle w:val="a9"/>
      </w:pPr>
      <w:r w:rsidRPr="00355BD4">
        <w:t>Строительной климатологии.</w:t>
      </w:r>
    </w:p>
    <w:p w:rsidR="00644D8B" w:rsidRPr="00355BD4" w:rsidRDefault="00644D8B" w:rsidP="00355BD4">
      <w:pPr>
        <w:pStyle w:val="a9"/>
      </w:pPr>
      <w:r w:rsidRPr="00355BD4">
        <w:t>Строительной теплотехники.</w:t>
      </w:r>
    </w:p>
    <w:p w:rsidR="00644D8B" w:rsidRPr="00355BD4" w:rsidRDefault="00644D8B" w:rsidP="00355BD4">
      <w:pPr>
        <w:pStyle w:val="a9"/>
      </w:pPr>
      <w:r w:rsidRPr="00355BD4">
        <w:t>Нагрузок и воздействий.</w:t>
      </w:r>
    </w:p>
    <w:p w:rsidR="00644D8B" w:rsidRPr="00355BD4" w:rsidRDefault="00644D8B" w:rsidP="00355BD4">
      <w:pPr>
        <w:pStyle w:val="a9"/>
      </w:pPr>
      <w:r w:rsidRPr="00355BD4">
        <w:t>Естественного и искусственного освещения</w:t>
      </w:r>
    </w:p>
    <w:p w:rsidR="009B3341" w:rsidRPr="00355BD4" w:rsidRDefault="009B3341" w:rsidP="00355BD4">
      <w:pPr>
        <w:pStyle w:val="a9"/>
      </w:pPr>
      <w:r w:rsidRPr="00355BD4">
        <w:t>Норм проектирования: проектирования застройки населенного пункта, генеральных планов промышленных предприятий; жилых, общественных и промышленных предприятий, морских и речных гидротехнических сооружений; железнодорожных и автомобильных дорог, мотов и труб, наружного и внутреннего водопровода, канализации, отопления, вентиляции, газоснабжения строительных конструкций и так далее.</w:t>
      </w:r>
    </w:p>
    <w:p w:rsidR="009B3341" w:rsidRPr="00355BD4" w:rsidRDefault="009B3341" w:rsidP="00355BD4">
      <w:pPr>
        <w:pStyle w:val="a9"/>
      </w:pPr>
      <w:r w:rsidRPr="00355BD4">
        <w:t>3 часть – правила производства и приёмки строитель</w:t>
      </w:r>
      <w:r w:rsidR="00DB2550" w:rsidRPr="00355BD4">
        <w:t>ных работ содержат главы, касающиеся общих положений о механизации строительства, правилах производства работ, требованиях к качеству работ и основных</w:t>
      </w:r>
      <w:r w:rsidR="00355BD4" w:rsidRPr="00355BD4">
        <w:t xml:space="preserve"> </w:t>
      </w:r>
      <w:r w:rsidR="00DB2550" w:rsidRPr="00355BD4">
        <w:t>допусков, правилах промежуточной и окончательной приёмки работ.</w:t>
      </w:r>
    </w:p>
    <w:p w:rsidR="00355BD4" w:rsidRDefault="00DB2550" w:rsidP="00355BD4">
      <w:pPr>
        <w:pStyle w:val="a9"/>
      </w:pPr>
      <w:r w:rsidRPr="00355BD4">
        <w:t>4 часть – сметные нормы. Содержит правила определения сметной стоимости строительных материалов, нормы, определения сметной стоимости эксплуатации машин, нормы амартизонных отчислений на машины и оборудования.</w:t>
      </w:r>
    </w:p>
    <w:p w:rsidR="00DB2550" w:rsidRPr="00355BD4" w:rsidRDefault="00DB2550" w:rsidP="00355BD4">
      <w:pPr>
        <w:pStyle w:val="a9"/>
      </w:pPr>
      <w:r w:rsidRPr="00355BD4">
        <w:t>Строительные системы.</w:t>
      </w:r>
    </w:p>
    <w:p w:rsidR="00DB2550" w:rsidRPr="00355BD4" w:rsidRDefault="00DB2550" w:rsidP="00355BD4">
      <w:pPr>
        <w:pStyle w:val="a9"/>
      </w:pPr>
      <w:r w:rsidRPr="00355BD4">
        <w:t>Разделяют</w:t>
      </w:r>
      <w:r w:rsidR="00A45703" w:rsidRPr="00355BD4">
        <w:t xml:space="preserve"> три основные строительные систе</w:t>
      </w:r>
      <w:r w:rsidRPr="00355BD4">
        <w:t>мы:</w:t>
      </w:r>
    </w:p>
    <w:p w:rsidR="00DB2550" w:rsidRPr="00355BD4" w:rsidRDefault="00A45703" w:rsidP="00355BD4">
      <w:pPr>
        <w:pStyle w:val="a9"/>
      </w:pPr>
      <w:r w:rsidRPr="00355BD4">
        <w:t>Традиционная – предусматривает строительство в основном индивидуальных зданий и сооружений. Основана на использовании традиционных материалов. Для системы характерен не высокий уровень механизации.</w:t>
      </w:r>
    </w:p>
    <w:p w:rsidR="00A45703" w:rsidRPr="00355BD4" w:rsidRDefault="00A45703" w:rsidP="00355BD4">
      <w:pPr>
        <w:pStyle w:val="a9"/>
      </w:pPr>
      <w:r w:rsidRPr="00355BD4">
        <w:t>Полносборная – ориентирована в основном на строительство типовых сооружений.</w:t>
      </w:r>
    </w:p>
    <w:p w:rsidR="00A45703" w:rsidRPr="00355BD4" w:rsidRDefault="00A45703" w:rsidP="00355BD4">
      <w:pPr>
        <w:pStyle w:val="a9"/>
      </w:pPr>
      <w:r w:rsidRPr="00355BD4">
        <w:t>Монолитная – применяется в сисмических районах – прочность, материалоёмкость, но повышенные сроки строительства.</w:t>
      </w:r>
    </w:p>
    <w:p w:rsidR="00355BD4" w:rsidRDefault="00A45703" w:rsidP="00355BD4">
      <w:pPr>
        <w:pStyle w:val="a9"/>
      </w:pPr>
      <w:r w:rsidRPr="00355BD4">
        <w:t>Смешанная система</w:t>
      </w:r>
      <w:r w:rsidR="00FC03E5" w:rsidRPr="00355BD4">
        <w:t>.</w:t>
      </w:r>
    </w:p>
    <w:p w:rsidR="004E6A73" w:rsidRDefault="004E6A73" w:rsidP="00355BD4">
      <w:pPr>
        <w:pStyle w:val="a9"/>
      </w:pPr>
    </w:p>
    <w:p w:rsidR="00FC03E5" w:rsidRPr="00355BD4" w:rsidRDefault="004E6A73" w:rsidP="00355BD4">
      <w:pPr>
        <w:pStyle w:val="a9"/>
      </w:pPr>
      <w:r>
        <w:t xml:space="preserve">1.6 </w:t>
      </w:r>
      <w:r w:rsidR="00FC03E5" w:rsidRPr="00355BD4">
        <w:t>Объём</w:t>
      </w:r>
      <w:r>
        <w:t>но-планировочные решения зданий</w:t>
      </w:r>
    </w:p>
    <w:p w:rsidR="004E6A73" w:rsidRDefault="004E6A73" w:rsidP="00355BD4">
      <w:pPr>
        <w:pStyle w:val="a9"/>
      </w:pPr>
    </w:p>
    <w:p w:rsidR="00355BD4" w:rsidRPr="00355BD4" w:rsidRDefault="00FC03E5" w:rsidP="00355BD4">
      <w:pPr>
        <w:pStyle w:val="a9"/>
      </w:pPr>
      <w:r w:rsidRPr="00355BD4">
        <w:t>Объёмно-планировочные решения зданий – совместное расположение помещений в едином комплексе.</w:t>
      </w:r>
    </w:p>
    <w:p w:rsidR="00FC03E5" w:rsidRPr="00355BD4" w:rsidRDefault="00655056" w:rsidP="00355BD4">
      <w:pPr>
        <w:pStyle w:val="a9"/>
      </w:pPr>
      <w:r w:rsidRPr="00355BD4">
        <w:t>Система может быть:</w:t>
      </w:r>
    </w:p>
    <w:p w:rsidR="00655056" w:rsidRPr="00355BD4" w:rsidRDefault="00655056" w:rsidP="00355BD4">
      <w:pPr>
        <w:pStyle w:val="a9"/>
      </w:pPr>
      <w:r w:rsidRPr="00355BD4">
        <w:t>Коридорная (общежитие, гостиница).</w:t>
      </w:r>
    </w:p>
    <w:p w:rsidR="00655056" w:rsidRPr="00355BD4" w:rsidRDefault="00655056" w:rsidP="00355BD4">
      <w:pPr>
        <w:pStyle w:val="a9"/>
      </w:pPr>
      <w:r w:rsidRPr="00355BD4">
        <w:t>Анфиладная (помещения соединяются непосредственно через стены - музей).</w:t>
      </w:r>
    </w:p>
    <w:p w:rsidR="00655056" w:rsidRPr="00355BD4" w:rsidRDefault="00655056" w:rsidP="00355BD4">
      <w:pPr>
        <w:pStyle w:val="a9"/>
      </w:pPr>
      <w:r w:rsidRPr="00355BD4">
        <w:t>Зальная – предполагает в наличии главное помещение, вокруг которого формируются остальные (</w:t>
      </w:r>
      <w:r w:rsidR="003B2108" w:rsidRPr="00355BD4">
        <w:t>цирк, кинотеатр</w:t>
      </w:r>
      <w:r w:rsidRPr="00355BD4">
        <w:t>)</w:t>
      </w:r>
      <w:r w:rsidR="003B2108" w:rsidRPr="00355BD4">
        <w:t>.</w:t>
      </w:r>
    </w:p>
    <w:p w:rsidR="003B2108" w:rsidRPr="00355BD4" w:rsidRDefault="003B2108" w:rsidP="00355BD4">
      <w:pPr>
        <w:pStyle w:val="a9"/>
      </w:pPr>
      <w:r w:rsidRPr="00355BD4">
        <w:t>Ячеистая – разбивка здания на отдельные ячейки (квартиры).</w:t>
      </w:r>
    </w:p>
    <w:p w:rsidR="00355BD4" w:rsidRDefault="003B2108" w:rsidP="00355BD4">
      <w:pPr>
        <w:pStyle w:val="a9"/>
      </w:pPr>
      <w:r w:rsidRPr="00355BD4">
        <w:t>Смешанная.</w:t>
      </w:r>
    </w:p>
    <w:p w:rsidR="003B2108" w:rsidRPr="00355BD4" w:rsidRDefault="003B2108" w:rsidP="00355BD4">
      <w:pPr>
        <w:pStyle w:val="a9"/>
      </w:pPr>
      <w:r w:rsidRPr="00355BD4">
        <w:t>В зависимости от этажности здания подразделяются:</w:t>
      </w:r>
    </w:p>
    <w:p w:rsidR="003B2108" w:rsidRPr="00355BD4" w:rsidRDefault="003B2108" w:rsidP="00355BD4">
      <w:pPr>
        <w:pStyle w:val="a9"/>
      </w:pPr>
      <w:r w:rsidRPr="00355BD4">
        <w:t>Одноэтажные</w:t>
      </w:r>
    </w:p>
    <w:p w:rsidR="003B2108" w:rsidRPr="00355BD4" w:rsidRDefault="003B2108" w:rsidP="00355BD4">
      <w:pPr>
        <w:pStyle w:val="a9"/>
      </w:pPr>
      <w:r w:rsidRPr="00355BD4">
        <w:t>Малоэтажные (до 3 этажей)</w:t>
      </w:r>
    </w:p>
    <w:p w:rsidR="003B2108" w:rsidRPr="00355BD4" w:rsidRDefault="003B2108" w:rsidP="00355BD4">
      <w:pPr>
        <w:pStyle w:val="a9"/>
      </w:pPr>
      <w:r w:rsidRPr="00355BD4">
        <w:t>Многоэтажные (до 16 этажей)</w:t>
      </w:r>
    </w:p>
    <w:p w:rsidR="00355BD4" w:rsidRDefault="003B2108" w:rsidP="00355BD4">
      <w:pPr>
        <w:pStyle w:val="a9"/>
      </w:pPr>
      <w:r w:rsidRPr="00355BD4">
        <w:t>Высотные</w:t>
      </w:r>
    </w:p>
    <w:p w:rsidR="00355BD4" w:rsidRPr="00355BD4" w:rsidRDefault="003B2108" w:rsidP="00355BD4">
      <w:pPr>
        <w:pStyle w:val="a9"/>
      </w:pPr>
      <w:r w:rsidRPr="00355BD4">
        <w:t xml:space="preserve">Этажность здания определяется </w:t>
      </w:r>
      <w:r w:rsidR="00565393" w:rsidRPr="00355BD4">
        <w:t xml:space="preserve">количеством надземных этажей, включая мансардный, а также цокольный, если верх его перекрытия возвышается над уровнем тротуара более чем на </w:t>
      </w:r>
      <w:smartTag w:uri="urn:schemas-microsoft-com:office:smarttags" w:element="metricconverter">
        <w:smartTagPr>
          <w:attr w:name="ProductID" w:val="2,00 м"/>
        </w:smartTagPr>
        <w:r w:rsidR="008C6319" w:rsidRPr="00355BD4">
          <w:t>2,00 м</w:t>
        </w:r>
      </w:smartTag>
      <w:r w:rsidR="00565393" w:rsidRPr="00355BD4">
        <w:t>.</w:t>
      </w:r>
    </w:p>
    <w:p w:rsidR="00355BD4" w:rsidRDefault="00565393" w:rsidP="00355BD4">
      <w:pPr>
        <w:pStyle w:val="a9"/>
      </w:pPr>
      <w:r w:rsidRPr="00355BD4">
        <w:t xml:space="preserve">Если отдельные части здания имеют разное количество этажей, то этажное здание </w:t>
      </w:r>
      <w:r w:rsidR="008C6319" w:rsidRPr="00355BD4">
        <w:t>определяется по наибольшему количеству.</w:t>
      </w:r>
    </w:p>
    <w:p w:rsidR="00355BD4" w:rsidRDefault="008C6319" w:rsidP="00355BD4">
      <w:pPr>
        <w:pStyle w:val="a9"/>
      </w:pPr>
      <w:r w:rsidRPr="00355BD4">
        <w:t>Подвальным считается этаж, пол которого заглублён более чем на половину</w:t>
      </w:r>
      <w:r w:rsidR="00355BD4" w:rsidRPr="00355BD4">
        <w:t xml:space="preserve"> </w:t>
      </w:r>
      <w:r w:rsidRPr="00355BD4">
        <w:t>расстояния от пола до потолка.</w:t>
      </w:r>
    </w:p>
    <w:p w:rsidR="00355BD4" w:rsidRPr="00355BD4" w:rsidRDefault="00256F53" w:rsidP="00355BD4">
      <w:pPr>
        <w:pStyle w:val="a9"/>
      </w:pPr>
      <w:r w:rsidRPr="00355BD4">
        <w:t>Цокольным называется этаж, пол которого заглублённый менее чем на половину расстояния от пола до потолка.</w:t>
      </w:r>
    </w:p>
    <w:p w:rsidR="00355BD4" w:rsidRDefault="00256F53" w:rsidP="00355BD4">
      <w:pPr>
        <w:pStyle w:val="a9"/>
      </w:pPr>
      <w:r w:rsidRPr="00355BD4">
        <w:t>Мезонин – надстройка, которая по площади менее площади нижележащего этажа и имеет с ним общее сообщение.</w:t>
      </w:r>
    </w:p>
    <w:p w:rsidR="00355BD4" w:rsidRPr="00355BD4" w:rsidRDefault="001A7304" w:rsidP="00355BD4">
      <w:pPr>
        <w:pStyle w:val="a9"/>
      </w:pPr>
      <w:r w:rsidRPr="00355BD4">
        <w:t>Мансарда</w:t>
      </w:r>
      <w:r w:rsidR="00355BD4" w:rsidRPr="00355BD4">
        <w:t xml:space="preserve"> </w:t>
      </w:r>
      <w:r w:rsidRPr="00355BD4">
        <w:t xml:space="preserve">- </w:t>
      </w:r>
      <w:r w:rsidR="0081118C" w:rsidRPr="00355BD4">
        <w:t>помещение,</w:t>
      </w:r>
      <w:r w:rsidRPr="00355BD4">
        <w:t xml:space="preserve"> расположенное в габаритах чердачного пространства и находятся под одной крышей.</w:t>
      </w:r>
    </w:p>
    <w:p w:rsidR="00355BD4" w:rsidRDefault="006F1231" w:rsidP="00355BD4">
      <w:pPr>
        <w:pStyle w:val="a9"/>
      </w:pPr>
      <w:r w:rsidRPr="00355BD4">
        <w:t>На планировку здания влияет расположение лестничных клеток</w:t>
      </w:r>
      <w:r w:rsidR="00023316" w:rsidRPr="00355BD4">
        <w:t xml:space="preserve"> и лифтовых шахт. Часть здания, имеющая отдельный вход и глухую стену, называется секцией (подъезд). Здания, имеющие более 5 этажей, должны быть оборудованы лифтами, а более 9 этажей должны иметь 2 лестничные клетки. Санитарные узлы и кухни должны располагаться по одной вертикали. Оконные и дверные проёмы многоэтажных зданий должны располагаться по одной вертикали.</w:t>
      </w:r>
    </w:p>
    <w:p w:rsidR="004E6A73" w:rsidRDefault="004E6A73" w:rsidP="00355BD4">
      <w:pPr>
        <w:pStyle w:val="a9"/>
      </w:pPr>
    </w:p>
    <w:p w:rsidR="00A2731B" w:rsidRDefault="00023316" w:rsidP="00355BD4">
      <w:pPr>
        <w:pStyle w:val="a9"/>
      </w:pPr>
      <w:r w:rsidRPr="00355BD4">
        <w:t>1.7 Конструк</w:t>
      </w:r>
      <w:r w:rsidR="004E6A73">
        <w:t>тивные элементы зданий</w:t>
      </w:r>
    </w:p>
    <w:p w:rsidR="004E6A73" w:rsidRPr="00355BD4" w:rsidRDefault="004E6A73" w:rsidP="00355BD4">
      <w:pPr>
        <w:pStyle w:val="a9"/>
      </w:pPr>
    </w:p>
    <w:p w:rsidR="00355BD4" w:rsidRPr="00355BD4" w:rsidRDefault="00023316" w:rsidP="00355BD4">
      <w:pPr>
        <w:pStyle w:val="a9"/>
      </w:pPr>
      <w:r w:rsidRPr="00355BD4">
        <w:t>Фундамент служит для передачи нагрузок от этажей на грунт. Глубина заложения</w:t>
      </w:r>
      <w:r w:rsidR="00A24F75" w:rsidRPr="00355BD4">
        <w:t xml:space="preserve"> фундамента определяется прочностью грунтов и глубиной их промерзания. Нагрузка измеряется в кг/см². Глубина промерзания грунта зависит от климатических условий и от вида грунта. Грунты различают: дренирующие (</w:t>
      </w:r>
      <w:r w:rsidR="0081118C" w:rsidRPr="00355BD4">
        <w:t>грунты,</w:t>
      </w:r>
      <w:r w:rsidR="00A24F75" w:rsidRPr="00355BD4">
        <w:t xml:space="preserve"> хорошо пропускающие воду) и не дренирующие (плохо пропускают воду). Глубина заложения фундамента должна быть ниже глубины промерзания. Глубина промерзания в условиях Урала составляет 1,8 – </w:t>
      </w:r>
      <w:smartTag w:uri="urn:schemas-microsoft-com:office:smarttags" w:element="metricconverter">
        <w:smartTagPr>
          <w:attr w:name="ProductID" w:val="2,0 метра"/>
        </w:smartTagPr>
        <w:r w:rsidR="00A24F75" w:rsidRPr="00355BD4">
          <w:t>2,0 метра</w:t>
        </w:r>
      </w:smartTag>
      <w:r w:rsidR="00A24F75" w:rsidRPr="00355BD4">
        <w:t xml:space="preserve">. Фундамент подразделяется на столбчатый и ленточный. В качестве столбчатых фундаментов применяются фундаменты стаканного типа. В такие фундаменты устанавливаются колонны, которые вымеряются в строго вертикальном положении. Такие фундаменты применяются в зданиях каркасного типа. Ленточный фундамент </w:t>
      </w:r>
      <w:r w:rsidR="0081118C" w:rsidRPr="00355BD4">
        <w:t>является сплошным по всей длине на них непосредственно опираются стены. Ленточные фундаменты в зависимости от материала бывают сборные железобетонные и сборные бетонные, монолитные, бутовые. Нижняя часть фундамента называется подошвой фундамента, а грунт, на который опирается фундамент, называется основанием.</w:t>
      </w:r>
    </w:p>
    <w:p w:rsidR="00355BD4" w:rsidRPr="00355BD4" w:rsidRDefault="0081118C" w:rsidP="00355BD4">
      <w:pPr>
        <w:pStyle w:val="a9"/>
      </w:pPr>
      <w:r w:rsidRPr="00355BD4">
        <w:t xml:space="preserve">Стены подразделяют на наружные и внутренние. К наружным стенам предъявляются требования по тепло и шумоизоляции. Стены бывают несущие и ненесущие. Несущие воспринимают нагрузку от перекрытий, поэтому к ним предъявляются требования по прочности. Ненесущие стены </w:t>
      </w:r>
      <w:r w:rsidR="002541E9" w:rsidRPr="00355BD4">
        <w:t>(перегородки) служат для разделения здания на отдельные помещения.</w:t>
      </w:r>
    </w:p>
    <w:p w:rsidR="00355BD4" w:rsidRPr="00355BD4" w:rsidRDefault="002541E9" w:rsidP="00355BD4">
      <w:pPr>
        <w:pStyle w:val="a9"/>
      </w:pPr>
      <w:r w:rsidRPr="00355BD4">
        <w:t>В зависимости от материала стены бывают:</w:t>
      </w:r>
    </w:p>
    <w:p w:rsidR="002541E9" w:rsidRPr="00355BD4" w:rsidRDefault="002541E9" w:rsidP="00355BD4">
      <w:pPr>
        <w:pStyle w:val="a9"/>
      </w:pPr>
      <w:r w:rsidRPr="00355BD4">
        <w:t>Бревенчатые.</w:t>
      </w:r>
    </w:p>
    <w:p w:rsidR="002541E9" w:rsidRPr="00355BD4" w:rsidRDefault="002541E9" w:rsidP="00355BD4">
      <w:pPr>
        <w:pStyle w:val="a9"/>
      </w:pPr>
      <w:r w:rsidRPr="00355BD4">
        <w:t>Брусчатые. При изготовлении цилиндрических брёвен и Брусов снимается самая прочная часть древесины.</w:t>
      </w:r>
    </w:p>
    <w:p w:rsidR="00355BD4" w:rsidRPr="00355BD4" w:rsidRDefault="002541E9" w:rsidP="00355BD4">
      <w:pPr>
        <w:pStyle w:val="a9"/>
      </w:pPr>
      <w:r w:rsidRPr="00355BD4">
        <w:t>Сборнощитовые.</w:t>
      </w:r>
    </w:p>
    <w:p w:rsidR="002541E9" w:rsidRPr="00355BD4" w:rsidRDefault="002541E9" w:rsidP="00355BD4">
      <w:pPr>
        <w:pStyle w:val="a9"/>
      </w:pPr>
      <w:r w:rsidRPr="00355BD4">
        <w:t>Засыпные.</w:t>
      </w:r>
    </w:p>
    <w:p w:rsidR="00294EBF" w:rsidRPr="00355BD4" w:rsidRDefault="002541E9" w:rsidP="00355BD4">
      <w:pPr>
        <w:pStyle w:val="a9"/>
      </w:pPr>
      <w:r w:rsidRPr="00355BD4">
        <w:t>Кирпичные стены: полнотелый кирпич и пустотелый кирпич. Кирпич подразделяется на обыкновенный и полуторный. Толщина кирпичной стены определяется теплопроводностью</w:t>
      </w:r>
      <w:r w:rsidR="00294EBF" w:rsidRPr="00355BD4">
        <w:t>.</w:t>
      </w:r>
    </w:p>
    <w:p w:rsidR="00294EBF" w:rsidRPr="00355BD4" w:rsidRDefault="00294EBF" w:rsidP="00355BD4">
      <w:pPr>
        <w:pStyle w:val="a9"/>
      </w:pPr>
      <w:r w:rsidRPr="00355BD4">
        <w:t>Из мелких блоков.</w:t>
      </w:r>
    </w:p>
    <w:p w:rsidR="00355BD4" w:rsidRPr="00355BD4" w:rsidRDefault="00294EBF" w:rsidP="00355BD4">
      <w:pPr>
        <w:pStyle w:val="a9"/>
      </w:pPr>
      <w:r w:rsidRPr="00355BD4">
        <w:t>Из стеновых панелей.</w:t>
      </w:r>
    </w:p>
    <w:p w:rsidR="00355BD4" w:rsidRPr="00355BD4" w:rsidRDefault="00294EBF" w:rsidP="00355BD4">
      <w:pPr>
        <w:pStyle w:val="a9"/>
      </w:pPr>
      <w:r w:rsidRPr="00355BD4">
        <w:t>По материалу стен определяется тип здания. Нижняя часть наружной стены называется цокольной. Цоколь устанавливается до нулевой отметки. Для отвода воды от фундамента у цоколя делается отростка из бетона или асфальта.</w:t>
      </w:r>
    </w:p>
    <w:p w:rsidR="00355BD4" w:rsidRPr="00355BD4" w:rsidRDefault="00294EBF" w:rsidP="00355BD4">
      <w:pPr>
        <w:pStyle w:val="a9"/>
      </w:pPr>
      <w:r w:rsidRPr="00355BD4">
        <w:t>3)</w:t>
      </w:r>
      <w:r w:rsidR="00355BD4" w:rsidRPr="00355BD4">
        <w:t xml:space="preserve"> </w:t>
      </w:r>
      <w:r w:rsidRPr="00355BD4">
        <w:t>Перекрытия представляют собой горизонтально несущие конструкции</w:t>
      </w:r>
      <w:r w:rsidR="001720C5" w:rsidRPr="00355BD4">
        <w:t>, воспринимает</w:t>
      </w:r>
      <w:r w:rsidRPr="00355BD4">
        <w:t xml:space="preserve"> </w:t>
      </w:r>
      <w:r w:rsidR="001720C5" w:rsidRPr="00355BD4">
        <w:t>на себя нагрузку, предающуюся на стены. В зависимости от места расположения перекрытия подразделяются: междуэтажные, чердачные, нижние.</w:t>
      </w:r>
    </w:p>
    <w:p w:rsidR="00294EBF" w:rsidRPr="00355BD4" w:rsidRDefault="001720C5" w:rsidP="00355BD4">
      <w:pPr>
        <w:pStyle w:val="a9"/>
      </w:pPr>
      <w:r w:rsidRPr="00355BD4">
        <w:t>В зависимости от материала перекрытия бывают:</w:t>
      </w:r>
    </w:p>
    <w:p w:rsidR="001720C5" w:rsidRPr="00355BD4" w:rsidRDefault="001720C5" w:rsidP="00355BD4">
      <w:pPr>
        <w:pStyle w:val="a9"/>
      </w:pPr>
      <w:r w:rsidRPr="00355BD4">
        <w:t>Деревянные.</w:t>
      </w:r>
    </w:p>
    <w:p w:rsidR="001720C5" w:rsidRPr="00355BD4" w:rsidRDefault="001720C5" w:rsidP="00355BD4">
      <w:pPr>
        <w:pStyle w:val="a9"/>
      </w:pPr>
      <w:r w:rsidRPr="00355BD4">
        <w:t>Смешанные (деревянные перекрытия по металлическим конструкциям).</w:t>
      </w:r>
    </w:p>
    <w:p w:rsidR="001720C5" w:rsidRPr="00355BD4" w:rsidRDefault="001720C5" w:rsidP="00355BD4">
      <w:pPr>
        <w:pStyle w:val="a9"/>
      </w:pPr>
      <w:r w:rsidRPr="00355BD4">
        <w:t>Сборные железобетонные – типовые перекрытия: пустотные и ребристые. Укладываются лишь на чердаках.</w:t>
      </w:r>
    </w:p>
    <w:p w:rsidR="001720C5" w:rsidRPr="00355BD4" w:rsidRDefault="001720C5" w:rsidP="00355BD4">
      <w:pPr>
        <w:pStyle w:val="a9"/>
      </w:pPr>
      <w:r w:rsidRPr="00355BD4">
        <w:t>Монолитные.</w:t>
      </w:r>
    </w:p>
    <w:p w:rsidR="00355BD4" w:rsidRPr="00355BD4" w:rsidRDefault="001720C5" w:rsidP="00355BD4">
      <w:pPr>
        <w:pStyle w:val="a9"/>
      </w:pPr>
      <w:r w:rsidRPr="00355BD4">
        <w:t>4) Крыша состоит из двух частей</w:t>
      </w:r>
      <w:r w:rsidR="00BE5BC1" w:rsidRPr="00355BD4">
        <w:t>: несущие конструкции, которые называются стропилами, и кровельное покрытие, которое называется кровлей. Принято по виду кровли определять вид крыши.</w:t>
      </w:r>
    </w:p>
    <w:p w:rsidR="001720C5" w:rsidRPr="00355BD4" w:rsidRDefault="00BE5BC1" w:rsidP="00355BD4">
      <w:pPr>
        <w:pStyle w:val="a9"/>
      </w:pPr>
      <w:r w:rsidRPr="00355BD4">
        <w:t>Виды кровли:</w:t>
      </w:r>
    </w:p>
    <w:p w:rsidR="00F47C9E" w:rsidRPr="00355BD4" w:rsidRDefault="00BE5BC1" w:rsidP="00355BD4">
      <w:pPr>
        <w:pStyle w:val="a9"/>
      </w:pPr>
      <w:r w:rsidRPr="00355BD4">
        <w:t>Шиферная – волнистый материал</w:t>
      </w:r>
      <w:r w:rsidR="00F47C9E" w:rsidRPr="00355BD4">
        <w:t>, изготовленный на основе применения асбестовых материалов. Шифер – прочный материал, однако не соответствует экологическим требованиям, но для него не требуется сплошной обрешётки.</w:t>
      </w:r>
    </w:p>
    <w:p w:rsidR="00F47C9E" w:rsidRPr="00355BD4" w:rsidRDefault="00F47C9E" w:rsidP="00355BD4">
      <w:pPr>
        <w:pStyle w:val="a9"/>
      </w:pPr>
      <w:r w:rsidRPr="00355BD4">
        <w:t>Металлочерепица – кровельные конструкции из металла. Недостатки: шумливость, коррозия, создаётся электромагнитное поле, металл сам по себе поддаётся воздействию температур, необходима сплошная обрешётка.</w:t>
      </w:r>
    </w:p>
    <w:p w:rsidR="00F47C9E" w:rsidRPr="00355BD4" w:rsidRDefault="00F47C9E" w:rsidP="00355BD4">
      <w:pPr>
        <w:pStyle w:val="a9"/>
      </w:pPr>
      <w:r w:rsidRPr="00355BD4">
        <w:t>Стальной профнастил. Недостатки:</w:t>
      </w:r>
      <w:r w:rsidR="00355BD4" w:rsidRPr="00355BD4">
        <w:t xml:space="preserve"> </w:t>
      </w:r>
      <w:r w:rsidRPr="00355BD4">
        <w:t>шумливость, коррозия, создаётся электромагнитное поле, металл сам по себе поддаётся воздействию температур.</w:t>
      </w:r>
    </w:p>
    <w:p w:rsidR="00F47C9E" w:rsidRPr="00355BD4" w:rsidRDefault="00F47C9E" w:rsidP="00355BD4">
      <w:pPr>
        <w:pStyle w:val="a9"/>
      </w:pPr>
      <w:r w:rsidRPr="00355BD4">
        <w:t>Металлические листы.</w:t>
      </w:r>
    </w:p>
    <w:p w:rsidR="00F47C9E" w:rsidRPr="00355BD4" w:rsidRDefault="00F47C9E" w:rsidP="00355BD4">
      <w:pPr>
        <w:pStyle w:val="a9"/>
      </w:pPr>
      <w:r w:rsidRPr="00355BD4">
        <w:t>Ондулин – конструкция как у шифера, но используется другой материал. Идёт как утеплитель.</w:t>
      </w:r>
    </w:p>
    <w:p w:rsidR="00355BD4" w:rsidRPr="00355BD4" w:rsidRDefault="00F47C9E" w:rsidP="00355BD4">
      <w:pPr>
        <w:pStyle w:val="a9"/>
      </w:pPr>
      <w:r w:rsidRPr="00355BD4">
        <w:t>Кровля из гибких материалов:</w:t>
      </w:r>
    </w:p>
    <w:p w:rsidR="00BE5BC1" w:rsidRPr="00355BD4" w:rsidRDefault="00F47C9E" w:rsidP="00355BD4">
      <w:pPr>
        <w:pStyle w:val="a9"/>
      </w:pPr>
      <w:r w:rsidRPr="00355BD4">
        <w:t>Рулонные материалы.</w:t>
      </w:r>
    </w:p>
    <w:p w:rsidR="00F47C9E" w:rsidRPr="00355BD4" w:rsidRDefault="00F47C9E" w:rsidP="00355BD4">
      <w:pPr>
        <w:pStyle w:val="a9"/>
      </w:pPr>
      <w:r w:rsidRPr="00355BD4">
        <w:t>Штучные мягкие материалы. Для кровли требуется высокое качество работ, хорошая подготовка основания.</w:t>
      </w:r>
    </w:p>
    <w:p w:rsidR="00F47C9E" w:rsidRPr="00355BD4" w:rsidRDefault="00F47C9E" w:rsidP="00355BD4">
      <w:pPr>
        <w:pStyle w:val="a9"/>
      </w:pPr>
      <w:r w:rsidRPr="00355BD4">
        <w:t>Черепица. Состоит из отдельных штучных механизмов. Бывает деревянной и из искусственного камня.</w:t>
      </w:r>
    </w:p>
    <w:p w:rsidR="00F47C9E" w:rsidRPr="00355BD4" w:rsidRDefault="00F47C9E" w:rsidP="00355BD4">
      <w:pPr>
        <w:pStyle w:val="a9"/>
      </w:pPr>
      <w:r w:rsidRPr="00355BD4">
        <w:t>5) Проёмы.</w:t>
      </w:r>
    </w:p>
    <w:p w:rsidR="00355BD4" w:rsidRPr="00355BD4" w:rsidRDefault="00F47C9E" w:rsidP="00355BD4">
      <w:pPr>
        <w:pStyle w:val="a9"/>
      </w:pPr>
      <w:r w:rsidRPr="00355BD4">
        <w:t>Бывают двух видов: дверные и оконные. Дверной проём состоит из коробки и дверного полотна. Дверное полотно бывает двух видов: ДГ (дверь глухая) и ДО (дверь открытая).</w:t>
      </w:r>
    </w:p>
    <w:p w:rsidR="00A2731B" w:rsidRPr="00355BD4" w:rsidRDefault="00F47C9E" w:rsidP="00355BD4">
      <w:pPr>
        <w:pStyle w:val="a9"/>
      </w:pPr>
      <w:r w:rsidRPr="00355BD4">
        <w:t>Типы дверей:</w:t>
      </w:r>
    </w:p>
    <w:p w:rsidR="00A1399F" w:rsidRPr="00355BD4" w:rsidRDefault="00F47C9E" w:rsidP="00355BD4">
      <w:pPr>
        <w:pStyle w:val="a9"/>
      </w:pPr>
      <w:r w:rsidRPr="00355BD4">
        <w:t>ДО-21.7</w:t>
      </w:r>
      <w:r w:rsidR="00A1399F" w:rsidRPr="00355BD4">
        <w:t>.</w:t>
      </w:r>
      <w:r w:rsidRPr="00355BD4">
        <w:t xml:space="preserve">(21-высота, 7 –ширина: цифры показывают размеры в дециметрах по наружному </w:t>
      </w:r>
      <w:r w:rsidR="00A1399F" w:rsidRPr="00355BD4">
        <w:t>очертанию коробки</w:t>
      </w:r>
      <w:r w:rsidRPr="00355BD4">
        <w:t xml:space="preserve">) </w:t>
      </w:r>
      <w:r w:rsidR="00A1399F" w:rsidRPr="00355BD4">
        <w:t>– устанавливается в ванну и в туалет.</w:t>
      </w:r>
    </w:p>
    <w:p w:rsidR="00A1399F" w:rsidRPr="00355BD4" w:rsidRDefault="00A1399F" w:rsidP="00355BD4">
      <w:pPr>
        <w:pStyle w:val="a9"/>
      </w:pPr>
      <w:r w:rsidRPr="00355BD4">
        <w:t>ДО-21.8. – кухонная дверь.</w:t>
      </w:r>
    </w:p>
    <w:p w:rsidR="00A1399F" w:rsidRPr="00355BD4" w:rsidRDefault="00A1399F" w:rsidP="00355BD4">
      <w:pPr>
        <w:pStyle w:val="a9"/>
      </w:pPr>
      <w:r w:rsidRPr="00355BD4">
        <w:t>ДО-21.9. – межкомнатная дверь.</w:t>
      </w:r>
    </w:p>
    <w:p w:rsidR="00A1399F" w:rsidRPr="00355BD4" w:rsidRDefault="00A1399F" w:rsidP="00355BD4">
      <w:pPr>
        <w:pStyle w:val="a9"/>
      </w:pPr>
      <w:r w:rsidRPr="00355BD4">
        <w:t>ДО-21.10 – входная дверь.</w:t>
      </w:r>
    </w:p>
    <w:p w:rsidR="00A1399F" w:rsidRPr="00355BD4" w:rsidRDefault="00A1399F" w:rsidP="00355BD4">
      <w:pPr>
        <w:pStyle w:val="a9"/>
      </w:pPr>
      <w:r w:rsidRPr="00355BD4">
        <w:t>ДО – 21.13. – двухстворчатая дверь.</w:t>
      </w:r>
    </w:p>
    <w:p w:rsidR="00A1399F" w:rsidRPr="00355BD4" w:rsidRDefault="00A1399F" w:rsidP="00355BD4">
      <w:pPr>
        <w:pStyle w:val="a9"/>
      </w:pPr>
      <w:r w:rsidRPr="00355BD4">
        <w:t>Двери бывают из:</w:t>
      </w:r>
    </w:p>
    <w:p w:rsidR="00A2731B" w:rsidRPr="00355BD4" w:rsidRDefault="00A1399F" w:rsidP="00355BD4">
      <w:pPr>
        <w:pStyle w:val="a9"/>
      </w:pPr>
      <w:r w:rsidRPr="00355BD4">
        <w:t>Деревянного массива (подвергаются воздействиям влаги).</w:t>
      </w:r>
    </w:p>
    <w:p w:rsidR="00A1399F" w:rsidRPr="00355BD4" w:rsidRDefault="00A1399F" w:rsidP="00355BD4">
      <w:pPr>
        <w:pStyle w:val="a9"/>
      </w:pPr>
      <w:r w:rsidRPr="00355BD4">
        <w:t>Сборных материалов (клееные двери – дешевле, меньше поддаются влиянию влаги).</w:t>
      </w:r>
    </w:p>
    <w:p w:rsidR="00A1399F" w:rsidRPr="00355BD4" w:rsidRDefault="00A1399F" w:rsidP="00355BD4">
      <w:pPr>
        <w:pStyle w:val="a9"/>
      </w:pPr>
      <w:r w:rsidRPr="00355BD4">
        <w:t>Пластиковые двери (герметичны, не подвергаются воздействию влаги).</w:t>
      </w:r>
    </w:p>
    <w:p w:rsidR="00A1399F" w:rsidRPr="00355BD4" w:rsidRDefault="00A1399F" w:rsidP="00355BD4">
      <w:pPr>
        <w:pStyle w:val="a9"/>
      </w:pPr>
      <w:r w:rsidRPr="00355BD4">
        <w:t>Металлические двери.</w:t>
      </w:r>
    </w:p>
    <w:p w:rsidR="00A1399F" w:rsidRPr="00355BD4" w:rsidRDefault="00A1399F" w:rsidP="00355BD4">
      <w:pPr>
        <w:pStyle w:val="a9"/>
      </w:pPr>
      <w:r w:rsidRPr="00355BD4">
        <w:t xml:space="preserve">Оконные проёмы состоят из коробки и рамы. Стандартная высота </w:t>
      </w:r>
      <w:smartTag w:uri="urn:schemas-microsoft-com:office:smarttags" w:element="metricconverter">
        <w:smartTagPr>
          <w:attr w:name="ProductID" w:val="1,5 м"/>
        </w:smartTagPr>
        <w:r w:rsidRPr="00355BD4">
          <w:t>1,5 м</w:t>
        </w:r>
      </w:smartTag>
      <w:r w:rsidRPr="00355BD4">
        <w:t xml:space="preserve">, стандартная ширина </w:t>
      </w:r>
      <w:smartTag w:uri="urn:schemas-microsoft-com:office:smarttags" w:element="metricconverter">
        <w:smartTagPr>
          <w:attr w:name="ProductID" w:val="90 см"/>
        </w:smartTagPr>
        <w:r w:rsidRPr="00355BD4">
          <w:t>90 см</w:t>
        </w:r>
      </w:smartTag>
      <w:r w:rsidRPr="00355BD4">
        <w:t xml:space="preserve">; </w:t>
      </w:r>
      <w:smartTag w:uri="urn:schemas-microsoft-com:office:smarttags" w:element="metricconverter">
        <w:smartTagPr>
          <w:attr w:name="ProductID" w:val="1,2 м"/>
        </w:smartTagPr>
        <w:r w:rsidRPr="00355BD4">
          <w:t>1,2 м</w:t>
        </w:r>
      </w:smartTag>
      <w:r w:rsidRPr="00355BD4">
        <w:t xml:space="preserve">; </w:t>
      </w:r>
      <w:smartTag w:uri="urn:schemas-microsoft-com:office:smarttags" w:element="metricconverter">
        <w:smartTagPr>
          <w:attr w:name="ProductID" w:val="1,35 м"/>
        </w:smartTagPr>
        <w:r w:rsidRPr="00355BD4">
          <w:t>1,35 м</w:t>
        </w:r>
      </w:smartTag>
      <w:r w:rsidRPr="00355BD4">
        <w:t>;</w:t>
      </w:r>
      <w:r w:rsidR="002A0FCA" w:rsidRPr="00355BD4">
        <w:t xml:space="preserve"> </w:t>
      </w:r>
      <w:smartTag w:uri="urn:schemas-microsoft-com:office:smarttags" w:element="metricconverter">
        <w:smartTagPr>
          <w:attr w:name="ProductID" w:val="1,5 м"/>
        </w:smartTagPr>
        <w:r w:rsidR="002A0FCA" w:rsidRPr="00355BD4">
          <w:t>1,5 м</w:t>
        </w:r>
      </w:smartTag>
      <w:r w:rsidR="002A0FCA" w:rsidRPr="00355BD4">
        <w:t xml:space="preserve">; </w:t>
      </w:r>
      <w:smartTag w:uri="urn:schemas-microsoft-com:office:smarttags" w:element="metricconverter">
        <w:smartTagPr>
          <w:attr w:name="ProductID" w:val="1,8 м"/>
        </w:smartTagPr>
        <w:r w:rsidR="002A0FCA" w:rsidRPr="00355BD4">
          <w:t>1,8 м</w:t>
        </w:r>
      </w:smartTag>
      <w:r w:rsidR="002A0FCA" w:rsidRPr="00355BD4">
        <w:t>. Оконные проёмы бывают деревянные и пластиковые.</w:t>
      </w:r>
    </w:p>
    <w:p w:rsidR="002A0FCA" w:rsidRPr="00355BD4" w:rsidRDefault="002A0FCA" w:rsidP="00355BD4">
      <w:pPr>
        <w:pStyle w:val="a9"/>
      </w:pPr>
      <w:r w:rsidRPr="00355BD4">
        <w:t>6) Внутренняя отделка.</w:t>
      </w:r>
    </w:p>
    <w:p w:rsidR="002A0FCA" w:rsidRPr="00355BD4" w:rsidRDefault="002A0FCA" w:rsidP="00355BD4">
      <w:pPr>
        <w:pStyle w:val="a9"/>
      </w:pPr>
      <w:r w:rsidRPr="00355BD4">
        <w:t>Бывает трёх видов:</w:t>
      </w:r>
    </w:p>
    <w:p w:rsidR="002A0FCA" w:rsidRPr="00355BD4" w:rsidRDefault="002A0FCA" w:rsidP="00355BD4">
      <w:pPr>
        <w:pStyle w:val="a9"/>
      </w:pPr>
      <w:r w:rsidRPr="00355BD4">
        <w:t>Простая – используется вне жилых и общественных помещениях, в основном в промышленных зданиях: штукатурка стен, потолков, покраска и побелка.</w:t>
      </w:r>
    </w:p>
    <w:p w:rsidR="002A0FCA" w:rsidRPr="00355BD4" w:rsidRDefault="002A0FCA" w:rsidP="00355BD4">
      <w:pPr>
        <w:pStyle w:val="a9"/>
      </w:pPr>
      <w:r w:rsidRPr="00355BD4">
        <w:t>Улучшенная – представляет собой штукатурку, покраску, наклейку обоев, в санузлах стены из плиток, полы покрыты линолеумом. Применяется иногда в жилых, иногда в общественных зданиях.</w:t>
      </w:r>
    </w:p>
    <w:p w:rsidR="00355BD4" w:rsidRPr="00355BD4" w:rsidRDefault="002A0FCA" w:rsidP="00355BD4">
      <w:pPr>
        <w:pStyle w:val="a9"/>
      </w:pPr>
      <w:r w:rsidRPr="00355BD4">
        <w:t>Высококачественная -</w:t>
      </w:r>
      <w:r w:rsidR="00355BD4" w:rsidRPr="00355BD4">
        <w:t xml:space="preserve"> </w:t>
      </w:r>
      <w:r w:rsidRPr="00355BD4">
        <w:t>потолки, стены, гипсокартон, качественная штукатурка</w:t>
      </w:r>
      <w:r w:rsidR="00033CB6" w:rsidRPr="00355BD4">
        <w:t>. В санузле плитка, на полу паркет, полы тёплые, наличие декоративных элементов, электросветовые решения.</w:t>
      </w:r>
    </w:p>
    <w:p w:rsidR="00033CB6" w:rsidRPr="00355BD4" w:rsidRDefault="00033CB6" w:rsidP="00355BD4">
      <w:pPr>
        <w:pStyle w:val="a9"/>
      </w:pPr>
      <w:r w:rsidRPr="00355BD4">
        <w:t>Панели. Под панелью можно пропустить провода, и не требуется подготовка стен к наклейке обоев, подвесные потолки</w:t>
      </w:r>
      <w:r w:rsidR="00775961" w:rsidRPr="00355BD4">
        <w:t>.</w:t>
      </w:r>
    </w:p>
    <w:p w:rsidR="00775961" w:rsidRPr="00355BD4" w:rsidRDefault="00775961" w:rsidP="00355BD4">
      <w:pPr>
        <w:pStyle w:val="a9"/>
      </w:pPr>
      <w:r w:rsidRPr="00355BD4">
        <w:t>7)</w:t>
      </w:r>
      <w:r w:rsidR="00355BD4" w:rsidRPr="00355BD4">
        <w:t xml:space="preserve"> </w:t>
      </w:r>
      <w:r w:rsidRPr="00355BD4">
        <w:t>Прочие конструктивные элементы:</w:t>
      </w:r>
    </w:p>
    <w:p w:rsidR="00775961" w:rsidRPr="00355BD4" w:rsidRDefault="00775961" w:rsidP="00355BD4">
      <w:pPr>
        <w:pStyle w:val="a9"/>
      </w:pPr>
      <w:r w:rsidRPr="00355BD4">
        <w:t>Лестницы</w:t>
      </w:r>
    </w:p>
    <w:p w:rsidR="00775961" w:rsidRPr="00355BD4" w:rsidRDefault="00775961" w:rsidP="00355BD4">
      <w:pPr>
        <w:pStyle w:val="a9"/>
      </w:pPr>
      <w:r w:rsidRPr="00355BD4">
        <w:t>Балконы.</w:t>
      </w:r>
    </w:p>
    <w:p w:rsidR="00775961" w:rsidRPr="00355BD4" w:rsidRDefault="00775961" w:rsidP="00355BD4">
      <w:pPr>
        <w:pStyle w:val="a9"/>
      </w:pPr>
      <w:r w:rsidRPr="00355BD4">
        <w:t>Козырьки.</w:t>
      </w:r>
    </w:p>
    <w:p w:rsidR="00775961" w:rsidRPr="00355BD4" w:rsidRDefault="00775961" w:rsidP="00355BD4">
      <w:pPr>
        <w:pStyle w:val="a9"/>
      </w:pPr>
      <w:r w:rsidRPr="00355BD4">
        <w:t>Отмостка (рядом с цоколем вдоль стены, предназначенная для отвода воды от фундамента).</w:t>
      </w:r>
    </w:p>
    <w:p w:rsidR="00775961" w:rsidRPr="00355BD4" w:rsidRDefault="00775961" w:rsidP="00355BD4">
      <w:pPr>
        <w:pStyle w:val="a9"/>
      </w:pPr>
      <w:r w:rsidRPr="00355BD4">
        <w:t>Влагоустройства.</w:t>
      </w:r>
    </w:p>
    <w:p w:rsidR="00775961" w:rsidRPr="00355BD4" w:rsidRDefault="00775961" w:rsidP="00355BD4">
      <w:pPr>
        <w:pStyle w:val="a9"/>
      </w:pPr>
      <w:r w:rsidRPr="00355BD4">
        <w:t>8)</w:t>
      </w:r>
      <w:r w:rsidR="00355BD4" w:rsidRPr="00355BD4">
        <w:t xml:space="preserve"> </w:t>
      </w:r>
      <w:r w:rsidRPr="00355BD4">
        <w:t>Системы инженерного оборудования.</w:t>
      </w:r>
    </w:p>
    <w:p w:rsidR="00355BD4" w:rsidRPr="00355BD4" w:rsidRDefault="00775961" w:rsidP="00355BD4">
      <w:pPr>
        <w:pStyle w:val="a9"/>
      </w:pPr>
      <w:r w:rsidRPr="00355BD4">
        <w:t>Холодное водоснабжение (водопровод): наружные сети и внутренние сети.</w:t>
      </w:r>
    </w:p>
    <w:p w:rsidR="00775961" w:rsidRPr="00355BD4" w:rsidRDefault="00775961" w:rsidP="00355BD4">
      <w:pPr>
        <w:pStyle w:val="a9"/>
      </w:pPr>
      <w:r w:rsidRPr="00355BD4">
        <w:t>Внутренние системы холодного водоснабжения подразделяются:</w:t>
      </w:r>
    </w:p>
    <w:p w:rsidR="00775961" w:rsidRPr="00355BD4" w:rsidRDefault="00775961" w:rsidP="00355BD4">
      <w:pPr>
        <w:pStyle w:val="a9"/>
      </w:pPr>
      <w:r w:rsidRPr="00355BD4">
        <w:t>Система с нижней разводкой (при достаточном напоре воды в городской сети).</w:t>
      </w:r>
    </w:p>
    <w:p w:rsidR="00355BD4" w:rsidRPr="00355BD4" w:rsidRDefault="00775961" w:rsidP="00355BD4">
      <w:pPr>
        <w:pStyle w:val="a9"/>
      </w:pPr>
      <w:r w:rsidRPr="00355BD4">
        <w:t>Система с верхней регулируемой ёмкостью без насосов. Применяется в тех случаях, когда воды не хватает в час пик.</w:t>
      </w:r>
    </w:p>
    <w:p w:rsidR="00355BD4" w:rsidRDefault="00775961" w:rsidP="00355BD4">
      <w:pPr>
        <w:pStyle w:val="a9"/>
      </w:pPr>
      <w:r w:rsidRPr="00355BD4">
        <w:t>Система с насосным устройством для одного или нескольких домов. Применяется тогда, когда в городской сети напор воды недостаточен для подачи воды.</w:t>
      </w:r>
    </w:p>
    <w:p w:rsidR="000A69F9" w:rsidRPr="00355BD4" w:rsidRDefault="000A69F9" w:rsidP="00355BD4">
      <w:pPr>
        <w:pStyle w:val="a9"/>
      </w:pPr>
      <w:r w:rsidRPr="00355BD4">
        <w:t>9) Водоотведение.</w:t>
      </w:r>
    </w:p>
    <w:p w:rsidR="00355BD4" w:rsidRPr="00355BD4" w:rsidRDefault="000A69F9" w:rsidP="00355BD4">
      <w:pPr>
        <w:pStyle w:val="a9"/>
      </w:pPr>
      <w:r w:rsidRPr="00355BD4">
        <w:t xml:space="preserve">Канализация бывает наружная и внутренняя. В местах входа внутренней канализации во внешнюю имеются смотровые колодцы. В местах соединения канализационных сетей устраиваются ревизии. Канализационные стояки должны располагаться по вертикали. На последнем этаже канализационный стояк должен переходить в вытяжную канализацию, которая должна возвышаться над уровнем крыши на </w:t>
      </w:r>
      <w:smartTag w:uri="urn:schemas-microsoft-com:office:smarttags" w:element="metricconverter">
        <w:smartTagPr>
          <w:attr w:name="ProductID" w:val="70 см"/>
        </w:smartTagPr>
        <w:r w:rsidRPr="00355BD4">
          <w:t>70 см</w:t>
        </w:r>
      </w:smartTag>
      <w:r w:rsidRPr="00355BD4">
        <w:t xml:space="preserve">. Канализационные трубы имеют следующие сечения: стояки – </w:t>
      </w:r>
      <w:smartTag w:uri="urn:schemas-microsoft-com:office:smarttags" w:element="metricconverter">
        <w:smartTagPr>
          <w:attr w:name="ProductID" w:val="100 мм"/>
        </w:smartTagPr>
        <w:r w:rsidRPr="00355BD4">
          <w:t>100 мм</w:t>
        </w:r>
      </w:smartTag>
      <w:r w:rsidRPr="00355BD4">
        <w:t xml:space="preserve">, боковые – </w:t>
      </w:r>
      <w:smartTag w:uri="urn:schemas-microsoft-com:office:smarttags" w:element="metricconverter">
        <w:smartTagPr>
          <w:attr w:name="ProductID" w:val="50 мм"/>
        </w:smartTagPr>
        <w:r w:rsidRPr="00355BD4">
          <w:t>50 мм</w:t>
        </w:r>
      </w:smartTag>
      <w:r w:rsidRPr="00355BD4">
        <w:t>. Применяемый материал – чугун и пластмасса.</w:t>
      </w:r>
    </w:p>
    <w:p w:rsidR="000A69F9" w:rsidRPr="00355BD4" w:rsidRDefault="000A69F9" w:rsidP="00355BD4">
      <w:pPr>
        <w:pStyle w:val="a9"/>
      </w:pPr>
      <w:r w:rsidRPr="00355BD4">
        <w:t>10) Отопление.</w:t>
      </w:r>
    </w:p>
    <w:p w:rsidR="000A69F9" w:rsidRPr="00355BD4" w:rsidRDefault="000A69F9" w:rsidP="00355BD4">
      <w:pPr>
        <w:pStyle w:val="a9"/>
      </w:pPr>
      <w:r w:rsidRPr="00355BD4">
        <w:t>Централизованное (многоэтажные здания)</w:t>
      </w:r>
    </w:p>
    <w:p w:rsidR="000A69F9" w:rsidRPr="00355BD4" w:rsidRDefault="000A69F9" w:rsidP="00355BD4">
      <w:pPr>
        <w:pStyle w:val="a9"/>
      </w:pPr>
      <w:r w:rsidRPr="00355BD4">
        <w:t>Местное (частные дома)</w:t>
      </w:r>
    </w:p>
    <w:p w:rsidR="00355BD4" w:rsidRPr="00355BD4" w:rsidRDefault="000A69F9" w:rsidP="00355BD4">
      <w:pPr>
        <w:pStyle w:val="a9"/>
      </w:pPr>
      <w:r w:rsidRPr="00355BD4">
        <w:t>Источником тепла могут быть газ, электроэнергия, твердое топливо.</w:t>
      </w:r>
    </w:p>
    <w:p w:rsidR="00B1330C" w:rsidRPr="00355BD4" w:rsidRDefault="00B1330C" w:rsidP="00355BD4">
      <w:pPr>
        <w:pStyle w:val="a9"/>
      </w:pPr>
      <w:r w:rsidRPr="00355BD4">
        <w:t>Системы отопления:</w:t>
      </w:r>
    </w:p>
    <w:p w:rsidR="00B1330C" w:rsidRPr="00355BD4" w:rsidRDefault="00B1330C" w:rsidP="00355BD4">
      <w:pPr>
        <w:pStyle w:val="a9"/>
      </w:pPr>
      <w:r w:rsidRPr="00355BD4">
        <w:t>С верхней разводкой – чем больше расстояние от котла и первого радиатора, тем давление больше. При нагревании вода расширяется, поэтому применяется расширительный бочок. При недостаточном естественном давлении в систему встраивают насосы. Не допускается резкие перепады по высоте.</w:t>
      </w:r>
    </w:p>
    <w:p w:rsidR="00355BD4" w:rsidRDefault="00B1330C" w:rsidP="00355BD4">
      <w:pPr>
        <w:pStyle w:val="a9"/>
      </w:pPr>
      <w:r w:rsidRPr="00355BD4">
        <w:t>С нижней разводкой</w:t>
      </w:r>
      <w:r w:rsidR="002F3DAE" w:rsidRPr="00355BD4">
        <w:t>. Недостаток: большой расход материалов. Используются чугунные радиаторы, аллюминевые радиаторы, конвекторные радиаторы (засоряются из-за малого диаметра).</w:t>
      </w:r>
    </w:p>
    <w:p w:rsidR="002F3DAE" w:rsidRPr="00355BD4" w:rsidRDefault="002F3DAE" w:rsidP="00355BD4">
      <w:pPr>
        <w:pStyle w:val="a9"/>
      </w:pPr>
      <w:r w:rsidRPr="00355BD4">
        <w:t>Для внутренней системы могут быть использованы трубы нержавеющие, металлические (без защиты), металлопластик.</w:t>
      </w:r>
    </w:p>
    <w:p w:rsidR="00355BD4" w:rsidRDefault="002F3DAE" w:rsidP="00355BD4">
      <w:pPr>
        <w:pStyle w:val="a9"/>
      </w:pPr>
      <w:r w:rsidRPr="00355BD4">
        <w:t>При центральной системе</w:t>
      </w:r>
      <w:r w:rsidR="00790211" w:rsidRPr="00355BD4">
        <w:t xml:space="preserve"> отопления внутренние сети подсоединяются к внешним через тепловые пункты (вода нагревается </w:t>
      </w:r>
      <w:r w:rsidR="00816093" w:rsidRPr="00355BD4">
        <w:t>до 80-90 °С</w:t>
      </w:r>
      <w:r w:rsidR="00790211" w:rsidRPr="00355BD4">
        <w:t>)</w:t>
      </w:r>
      <w:r w:rsidR="00816093" w:rsidRPr="00355BD4">
        <w:t>. Каждый пункт предполагается для обслуживания здания. Во внешних сетях температура воды может достигать 130 -150 °С. В качестве местного отопления может использоваться печное отопление.</w:t>
      </w:r>
    </w:p>
    <w:p w:rsidR="00816093" w:rsidRPr="00355BD4" w:rsidRDefault="00816093" w:rsidP="00355BD4">
      <w:pPr>
        <w:pStyle w:val="a9"/>
      </w:pPr>
      <w:r w:rsidRPr="00355BD4">
        <w:t>11) Горячее водоснабжение.</w:t>
      </w:r>
    </w:p>
    <w:p w:rsidR="00616ECE" w:rsidRPr="00355BD4" w:rsidRDefault="00816093" w:rsidP="00355BD4">
      <w:pPr>
        <w:pStyle w:val="a9"/>
      </w:pPr>
      <w:r w:rsidRPr="00355BD4">
        <w:t>Горячее водоснабжение подразделяется на центральное и местное. Для подогрева в многоэтажном доме устанавливаются дворовые боллеры. Часто используется смешанная система (отопление + водоснабжение). В боллерах устанавливают фильтры</w:t>
      </w:r>
      <w:r w:rsidR="00355BD4" w:rsidRPr="00355BD4">
        <w:t xml:space="preserve"> </w:t>
      </w:r>
      <w:r w:rsidRPr="00355BD4">
        <w:t xml:space="preserve">для отчистки воды. Местное водоснабжение основано на принципе подогрева холодной воды в каждом здании. </w:t>
      </w:r>
      <w:r w:rsidR="00616ECE" w:rsidRPr="00355BD4">
        <w:t>Так же могут использоваться электрические водонагреватели, нагреватели на твёрдом топливе, нагреватели на газовом топливе.</w:t>
      </w:r>
    </w:p>
    <w:p w:rsidR="00616ECE" w:rsidRPr="00355BD4" w:rsidRDefault="00616ECE" w:rsidP="00355BD4">
      <w:pPr>
        <w:pStyle w:val="a9"/>
      </w:pPr>
      <w:r w:rsidRPr="00355BD4">
        <w:t>12) Газоснабжение.</w:t>
      </w:r>
    </w:p>
    <w:p w:rsidR="00355BD4" w:rsidRPr="00355BD4" w:rsidRDefault="00616ECE" w:rsidP="00355BD4">
      <w:pPr>
        <w:pStyle w:val="a9"/>
      </w:pPr>
      <w:r w:rsidRPr="00355BD4">
        <w:t>Газовые входы в здание:</w:t>
      </w:r>
    </w:p>
    <w:p w:rsidR="00355BD4" w:rsidRPr="00355BD4" w:rsidRDefault="00616ECE" w:rsidP="00355BD4">
      <w:pPr>
        <w:pStyle w:val="a9"/>
      </w:pPr>
      <w:r w:rsidRPr="00355BD4">
        <w:t>Внешний.</w:t>
      </w:r>
    </w:p>
    <w:p w:rsidR="00B1330C" w:rsidRPr="00355BD4" w:rsidRDefault="00616ECE" w:rsidP="00355BD4">
      <w:pPr>
        <w:pStyle w:val="a9"/>
      </w:pPr>
      <w:r w:rsidRPr="00355BD4">
        <w:t xml:space="preserve">Надземный. При пересечении </w:t>
      </w:r>
      <w:r w:rsidR="00F60DFB" w:rsidRPr="00355BD4">
        <w:t xml:space="preserve">надземного внешнего газопровода </w:t>
      </w:r>
      <w:r w:rsidRPr="00355BD4">
        <w:t>с транспорт</w:t>
      </w:r>
      <w:r w:rsidR="00F60DFB" w:rsidRPr="00355BD4">
        <w:t>ными магистралями долж</w:t>
      </w:r>
      <w:r w:rsidRPr="00355BD4">
        <w:t>н</w:t>
      </w:r>
      <w:r w:rsidR="00F60DFB" w:rsidRPr="00355BD4">
        <w:t>ы соблюдаться габариты приближения строения.</w:t>
      </w:r>
    </w:p>
    <w:p w:rsidR="00355BD4" w:rsidRPr="00355BD4" w:rsidRDefault="00616ECE" w:rsidP="00355BD4">
      <w:pPr>
        <w:pStyle w:val="a9"/>
      </w:pPr>
      <w:r w:rsidRPr="00355BD4">
        <w:t xml:space="preserve">Подземный – при пересечении с магистралями подземный газопровод заглубляется на глубину не менее </w:t>
      </w:r>
      <w:smartTag w:uri="urn:schemas-microsoft-com:office:smarttags" w:element="metricconverter">
        <w:smartTagPr>
          <w:attr w:name="ProductID" w:val="1,5 м"/>
        </w:smartTagPr>
        <w:r w:rsidRPr="00355BD4">
          <w:t>1,5 м</w:t>
        </w:r>
      </w:smartTag>
      <w:r w:rsidRPr="00355BD4">
        <w:t xml:space="preserve"> и укладывается в защитных кожух. На границе кожуха должны располагаться на расстоянии не менее </w:t>
      </w:r>
      <w:smartTag w:uri="urn:schemas-microsoft-com:office:smarttags" w:element="metricconverter">
        <w:smartTagPr>
          <w:attr w:name="ProductID" w:val="20 м"/>
        </w:smartTagPr>
        <w:r w:rsidRPr="00355BD4">
          <w:t>20 м</w:t>
        </w:r>
      </w:smartTag>
      <w:r w:rsidRPr="00355BD4">
        <w:t xml:space="preserve"> от края дороги. Стыки границ на местности обозначаются специальными знаками желтого цвета</w:t>
      </w:r>
      <w:r w:rsidR="00F60DFB" w:rsidRPr="00355BD4">
        <w:t xml:space="preserve">. Внутренний диаметр внешней трубы должен быть больше диаметра внутренней трубы на </w:t>
      </w:r>
      <w:smartTag w:uri="urn:schemas-microsoft-com:office:smarttags" w:element="metricconverter">
        <w:smartTagPr>
          <w:attr w:name="ProductID" w:val="100 мм"/>
        </w:smartTagPr>
        <w:r w:rsidR="00F60DFB" w:rsidRPr="00355BD4">
          <w:t>100 мм</w:t>
        </w:r>
      </w:smartTag>
      <w:r w:rsidR="00F60DFB" w:rsidRPr="00355BD4">
        <w:t>.</w:t>
      </w:r>
    </w:p>
    <w:p w:rsidR="00355BD4" w:rsidRPr="00355BD4" w:rsidRDefault="00F60DFB" w:rsidP="00355BD4">
      <w:pPr>
        <w:pStyle w:val="a9"/>
      </w:pPr>
      <w:r w:rsidRPr="00355BD4">
        <w:t>Наружный вход с расположением отключающего крана на наружном вертикальном участке.</w:t>
      </w:r>
    </w:p>
    <w:p w:rsidR="00355BD4" w:rsidRPr="00355BD4" w:rsidRDefault="00F60DFB" w:rsidP="00355BD4">
      <w:pPr>
        <w:pStyle w:val="a9"/>
      </w:pPr>
      <w:r w:rsidRPr="00355BD4">
        <w:t>Наружный вход с расположением отключающего крана в та</w:t>
      </w:r>
      <w:r w:rsidR="0078430D" w:rsidRPr="00355BD4">
        <w:t>м</w:t>
      </w:r>
      <w:r w:rsidRPr="00355BD4">
        <w:t>буре лестничной площадки</w:t>
      </w:r>
      <w:r w:rsidR="0078430D" w:rsidRPr="00355BD4">
        <w:t>.</w:t>
      </w:r>
    </w:p>
    <w:p w:rsidR="0078430D" w:rsidRPr="00355BD4" w:rsidRDefault="0078430D" w:rsidP="00355BD4">
      <w:pPr>
        <w:pStyle w:val="a9"/>
      </w:pPr>
      <w:r w:rsidRPr="00355BD4">
        <w:t>Вход через технический подвал с расположением отключающего крана в подземном газопроводе на расстоянии 3-</w:t>
      </w:r>
      <w:smartTag w:uri="urn:schemas-microsoft-com:office:smarttags" w:element="metricconverter">
        <w:smartTagPr>
          <w:attr w:name="ProductID" w:val="5 м"/>
        </w:smartTagPr>
        <w:r w:rsidRPr="00355BD4">
          <w:t>5 м</w:t>
        </w:r>
      </w:smartTag>
      <w:r w:rsidRPr="00355BD4">
        <w:t xml:space="preserve"> от здания.</w:t>
      </w:r>
    </w:p>
    <w:p w:rsidR="0078430D" w:rsidRPr="00355BD4" w:rsidRDefault="0078430D" w:rsidP="00355BD4">
      <w:pPr>
        <w:pStyle w:val="a9"/>
      </w:pPr>
      <w:r w:rsidRPr="00355BD4">
        <w:t>13) Вентиляция.</w:t>
      </w:r>
    </w:p>
    <w:p w:rsidR="0078430D" w:rsidRPr="00355BD4" w:rsidRDefault="0078430D" w:rsidP="00355BD4">
      <w:pPr>
        <w:pStyle w:val="a9"/>
      </w:pPr>
      <w:r w:rsidRPr="00355BD4">
        <w:t>1. Естественная.</w:t>
      </w:r>
    </w:p>
    <w:p w:rsidR="0078430D" w:rsidRPr="00355BD4" w:rsidRDefault="0078430D" w:rsidP="00355BD4">
      <w:pPr>
        <w:pStyle w:val="a9"/>
      </w:pPr>
      <w:r w:rsidRPr="00355BD4">
        <w:t>2. Принудительная (использование вентилятора).</w:t>
      </w:r>
    </w:p>
    <w:p w:rsidR="0078430D" w:rsidRPr="00355BD4" w:rsidRDefault="0078430D" w:rsidP="00355BD4">
      <w:pPr>
        <w:pStyle w:val="a9"/>
      </w:pPr>
      <w:r w:rsidRPr="00355BD4">
        <w:t>14) Лифты.</w:t>
      </w:r>
    </w:p>
    <w:p w:rsidR="0078430D" w:rsidRPr="00355BD4" w:rsidRDefault="0078430D" w:rsidP="00355BD4">
      <w:pPr>
        <w:pStyle w:val="a9"/>
      </w:pPr>
      <w:r w:rsidRPr="00355BD4">
        <w:t>Устраиваются в домах с этажностью более 5 этажей: грузовые и пассажирские.</w:t>
      </w:r>
      <w:r w:rsidR="00355BD4" w:rsidRPr="00355BD4">
        <w:t xml:space="preserve"> </w:t>
      </w:r>
      <w:r w:rsidRPr="00355BD4">
        <w:t>В здании с этажностью более 9 этажей должно быть два лифта и лестничная клетка.</w:t>
      </w:r>
    </w:p>
    <w:p w:rsidR="00355BD4" w:rsidRDefault="0078430D" w:rsidP="00355BD4">
      <w:pPr>
        <w:pStyle w:val="a9"/>
      </w:pPr>
      <w:r w:rsidRPr="00355BD4">
        <w:t>Лифт состоит</w:t>
      </w:r>
      <w:r w:rsidR="00355BD4" w:rsidRPr="00355BD4">
        <w:t xml:space="preserve"> </w:t>
      </w:r>
      <w:r w:rsidR="00A67818" w:rsidRPr="00355BD4">
        <w:t>к</w:t>
      </w:r>
      <w:r w:rsidRPr="00355BD4">
        <w:t>абины</w:t>
      </w:r>
      <w:r w:rsidR="00A67818" w:rsidRPr="00355BD4">
        <w:t xml:space="preserve"> подвешенной на стальных канатах (перекинутых через шкиф подъёмной лебёдки). Кабина уравновешивается противовесом из чугунных или бетонных грузов. Они перемещаются по вертикальной направляющей. Машинное отделение может находиться под шахтой. Распространено верхнее расположение машинных отделений. Существуют наружные пристенные лифты.</w:t>
      </w:r>
    </w:p>
    <w:p w:rsidR="004E6A73" w:rsidRDefault="004E6A73" w:rsidP="00355BD4">
      <w:pPr>
        <w:pStyle w:val="a9"/>
      </w:pPr>
    </w:p>
    <w:p w:rsidR="005C0E5D" w:rsidRPr="00355BD4" w:rsidRDefault="00A654CF" w:rsidP="00355BD4">
      <w:pPr>
        <w:pStyle w:val="a9"/>
      </w:pPr>
      <w:r w:rsidRPr="00355BD4">
        <w:t xml:space="preserve">1.8 </w:t>
      </w:r>
      <w:r w:rsidR="005C0E5D" w:rsidRPr="00355BD4">
        <w:t xml:space="preserve">Общие сведения о системе </w:t>
      </w:r>
      <w:r w:rsidR="004E6A73">
        <w:t>ценообразования в строительстве</w:t>
      </w:r>
    </w:p>
    <w:p w:rsidR="004E6A73" w:rsidRDefault="004E6A73" w:rsidP="00355BD4">
      <w:pPr>
        <w:pStyle w:val="a9"/>
      </w:pPr>
    </w:p>
    <w:p w:rsidR="005C0E5D" w:rsidRPr="00355BD4" w:rsidRDefault="005C0E5D" w:rsidP="00355BD4">
      <w:pPr>
        <w:pStyle w:val="a9"/>
      </w:pPr>
      <w:r w:rsidRPr="00355BD4">
        <w:t>Сметная норма - совокупность ресурсов (матери</w:t>
      </w:r>
      <w:r w:rsidR="005115EC">
        <w:t>альные, трудовые, оборудование).</w:t>
      </w:r>
    </w:p>
    <w:p w:rsidR="005C0E5D" w:rsidRPr="00355BD4" w:rsidRDefault="005C0E5D" w:rsidP="00355BD4">
      <w:pPr>
        <w:pStyle w:val="a9"/>
      </w:pPr>
      <w:r w:rsidRPr="00355BD4">
        <w:t>Главной функцией сметных норм является определение нормативного количества ресурсов, необходимых для выполнения соответствующего вида работ.</w:t>
      </w:r>
    </w:p>
    <w:p w:rsidR="005C0E5D" w:rsidRPr="00355BD4" w:rsidRDefault="005C0E5D" w:rsidP="00355BD4">
      <w:pPr>
        <w:pStyle w:val="a9"/>
      </w:pPr>
      <w:r w:rsidRPr="00355BD4">
        <w:t>Сметными нормами предусмотрено производство работ в нормальных стандартных условиях. При производстве работ в особых условиях (климатические, условия стесненности, работа на высоте, в загрязненных условиях) к сметным нормам применяются коэффициенты, приведенные в технической части.</w:t>
      </w:r>
    </w:p>
    <w:p w:rsidR="005C0E5D" w:rsidRPr="00355BD4" w:rsidRDefault="005C0E5D" w:rsidP="00355BD4">
      <w:pPr>
        <w:pStyle w:val="a9"/>
      </w:pPr>
      <w:r w:rsidRPr="00355BD4">
        <w:t>Сметная стоимость - сумма денежных средств, необходимых для возведения объекта в соответствии с проектом.</w:t>
      </w:r>
    </w:p>
    <w:p w:rsidR="005C0E5D" w:rsidRPr="00355BD4" w:rsidRDefault="005C0E5D" w:rsidP="00355BD4">
      <w:pPr>
        <w:pStyle w:val="a9"/>
      </w:pPr>
      <w:r w:rsidRPr="00355BD4">
        <w:t>Сметная стоимость является основой для:</w:t>
      </w:r>
    </w:p>
    <w:p w:rsidR="005C0E5D" w:rsidRPr="00355BD4" w:rsidRDefault="005C0E5D" w:rsidP="00355BD4">
      <w:pPr>
        <w:pStyle w:val="a9"/>
      </w:pPr>
      <w:r w:rsidRPr="00355BD4">
        <w:t>формирования договорной цены</w:t>
      </w:r>
    </w:p>
    <w:p w:rsidR="005C0E5D" w:rsidRPr="00355BD4" w:rsidRDefault="005C0E5D" w:rsidP="00355BD4">
      <w:pPr>
        <w:pStyle w:val="a9"/>
      </w:pPr>
      <w:r w:rsidRPr="00355BD4">
        <w:t>расчетов за выполненные работы</w:t>
      </w:r>
    </w:p>
    <w:p w:rsidR="00355BD4" w:rsidRDefault="005C0E5D" w:rsidP="00355BD4">
      <w:pPr>
        <w:pStyle w:val="a9"/>
      </w:pPr>
      <w:r w:rsidRPr="00355BD4">
        <w:t>учета отчетности и списания материалов</w:t>
      </w:r>
      <w:r w:rsidR="00355BD4" w:rsidRPr="00355BD4">
        <w:t xml:space="preserve"> </w:t>
      </w:r>
      <w:r w:rsidRPr="00355BD4">
        <w:t>Основанием для определения сметной стоимости является:</w:t>
      </w:r>
    </w:p>
    <w:p w:rsidR="005C0E5D" w:rsidRPr="00355BD4" w:rsidRDefault="005C0E5D" w:rsidP="00355BD4">
      <w:pPr>
        <w:pStyle w:val="a9"/>
      </w:pPr>
      <w:r w:rsidRPr="00355BD4">
        <w:t>проект и рабочая документация (объемы и технологии работ)</w:t>
      </w:r>
    </w:p>
    <w:p w:rsidR="005C0E5D" w:rsidRPr="00355BD4" w:rsidRDefault="005C0E5D" w:rsidP="00355BD4">
      <w:pPr>
        <w:pStyle w:val="a9"/>
      </w:pPr>
      <w:r w:rsidRPr="00355BD4">
        <w:t>действующие сметные нормы</w:t>
      </w:r>
    </w:p>
    <w:p w:rsidR="005C0E5D" w:rsidRPr="00355BD4" w:rsidRDefault="005C0E5D" w:rsidP="00355BD4">
      <w:pPr>
        <w:pStyle w:val="a9"/>
      </w:pPr>
      <w:r w:rsidRPr="00355BD4">
        <w:t>отдельные решения федеральных или муниципальных органов власти.</w:t>
      </w:r>
    </w:p>
    <w:p w:rsidR="00C07AF7" w:rsidRPr="00355BD4" w:rsidRDefault="00C07AF7" w:rsidP="00355BD4">
      <w:pPr>
        <w:pStyle w:val="a9"/>
      </w:pPr>
      <w:r w:rsidRPr="00355BD4">
        <w:t>В случае, когда отсутствуют необходимые сметные нормы, могут разрабатываться индивидуальные.</w:t>
      </w:r>
    </w:p>
    <w:p w:rsidR="00C07AF7" w:rsidRPr="00355BD4" w:rsidRDefault="00C07AF7" w:rsidP="00355BD4">
      <w:pPr>
        <w:pStyle w:val="a9"/>
      </w:pPr>
      <w:r w:rsidRPr="00355BD4">
        <w:t>Виды смет:</w:t>
      </w:r>
    </w:p>
    <w:p w:rsidR="00C07AF7" w:rsidRPr="00355BD4" w:rsidRDefault="00C07AF7" w:rsidP="00355BD4">
      <w:pPr>
        <w:pStyle w:val="a9"/>
      </w:pPr>
      <w:r w:rsidRPr="00355BD4">
        <w:t>локальная составляется на отдельные виды работ</w:t>
      </w:r>
    </w:p>
    <w:p w:rsidR="00C07AF7" w:rsidRPr="00355BD4" w:rsidRDefault="00C07AF7" w:rsidP="00355BD4">
      <w:pPr>
        <w:pStyle w:val="a9"/>
      </w:pPr>
      <w:r w:rsidRPr="00355BD4">
        <w:t>объектная составляется на весь объект</w:t>
      </w:r>
    </w:p>
    <w:p w:rsidR="00C07AF7" w:rsidRPr="00355BD4" w:rsidRDefault="00C07AF7" w:rsidP="00355BD4">
      <w:pPr>
        <w:pStyle w:val="a9"/>
      </w:pPr>
      <w:r w:rsidRPr="00355BD4">
        <w:t>сводная составляется на весь пусковой комплекс.</w:t>
      </w:r>
    </w:p>
    <w:p w:rsidR="00C07AF7" w:rsidRPr="00355BD4" w:rsidRDefault="00C07AF7" w:rsidP="00355BD4">
      <w:pPr>
        <w:pStyle w:val="a9"/>
      </w:pPr>
      <w:r w:rsidRPr="00355BD4">
        <w:t>Пусковым комплексом называется совокупность нескольких объектов основного и вспомогательного назначения.</w:t>
      </w:r>
    </w:p>
    <w:p w:rsidR="00C07AF7" w:rsidRPr="00355BD4" w:rsidRDefault="00C07AF7" w:rsidP="00355BD4">
      <w:pPr>
        <w:pStyle w:val="a9"/>
      </w:pPr>
      <w:r w:rsidRPr="00355BD4">
        <w:t>Методические указания</w:t>
      </w:r>
    </w:p>
    <w:p w:rsidR="00C07AF7" w:rsidRPr="00355BD4" w:rsidRDefault="00C07AF7" w:rsidP="00355BD4">
      <w:pPr>
        <w:pStyle w:val="a9"/>
      </w:pPr>
      <w:r w:rsidRPr="00355BD4">
        <w:t>По определению стоимости строительной продукции на территории РФ МДС 81-199.</w:t>
      </w:r>
    </w:p>
    <w:p w:rsidR="00C07AF7" w:rsidRPr="00355BD4" w:rsidRDefault="00C07AF7" w:rsidP="00355BD4">
      <w:pPr>
        <w:pStyle w:val="a9"/>
      </w:pPr>
      <w:r w:rsidRPr="00355BD4">
        <w:t>Состав локальной сметы:</w:t>
      </w:r>
    </w:p>
    <w:p w:rsidR="00C07AF7" w:rsidRPr="00355BD4" w:rsidRDefault="00C07AF7" w:rsidP="00355BD4">
      <w:pPr>
        <w:pStyle w:val="a9"/>
      </w:pPr>
      <w:r w:rsidRPr="00355BD4">
        <w:t>Прямые затраты;</w:t>
      </w:r>
    </w:p>
    <w:p w:rsidR="00C07AF7" w:rsidRPr="00355BD4" w:rsidRDefault="00C07AF7" w:rsidP="00355BD4">
      <w:pPr>
        <w:pStyle w:val="a9"/>
      </w:pPr>
      <w:r w:rsidRPr="00355BD4">
        <w:t>Накладные расходы;</w:t>
      </w:r>
    </w:p>
    <w:p w:rsidR="00355BD4" w:rsidRDefault="00C07AF7" w:rsidP="00355BD4">
      <w:pPr>
        <w:pStyle w:val="a9"/>
      </w:pPr>
      <w:r w:rsidRPr="00355BD4">
        <w:t>Сметная прибыль.</w:t>
      </w:r>
      <w:r w:rsidR="00355BD4" w:rsidRPr="00355BD4">
        <w:t xml:space="preserve"> </w:t>
      </w:r>
      <w:r w:rsidRPr="00355BD4">
        <w:t>Прямые затраты включают в себя:</w:t>
      </w:r>
    </w:p>
    <w:p w:rsidR="00C07AF7" w:rsidRPr="00355BD4" w:rsidRDefault="00C07AF7" w:rsidP="00355BD4">
      <w:pPr>
        <w:pStyle w:val="a9"/>
      </w:pPr>
      <w:r w:rsidRPr="00355BD4">
        <w:t>Заработная плата;</w:t>
      </w:r>
    </w:p>
    <w:p w:rsidR="00C07AF7" w:rsidRPr="00355BD4" w:rsidRDefault="00C07AF7" w:rsidP="00355BD4">
      <w:pPr>
        <w:pStyle w:val="a9"/>
      </w:pPr>
      <w:r w:rsidRPr="00355BD4">
        <w:t>Стоимость материала:</w:t>
      </w:r>
    </w:p>
    <w:p w:rsidR="00C07AF7" w:rsidRPr="00355BD4" w:rsidRDefault="00C07AF7" w:rsidP="00355BD4">
      <w:pPr>
        <w:pStyle w:val="a9"/>
      </w:pPr>
      <w:r w:rsidRPr="00355BD4">
        <w:t>Стоимость машин и оборудования.</w:t>
      </w:r>
    </w:p>
    <w:p w:rsidR="00C07AF7" w:rsidRPr="00355BD4" w:rsidRDefault="00C07AF7" w:rsidP="00355BD4">
      <w:pPr>
        <w:pStyle w:val="a9"/>
      </w:pPr>
      <w:r w:rsidRPr="00355BD4">
        <w:t>Накладные расходы учитывают затраты строительных организаций, с созданием общих условий производства, его обслуживания, организацией и управлением.</w:t>
      </w:r>
    </w:p>
    <w:p w:rsidR="00C07AF7" w:rsidRPr="00355BD4" w:rsidRDefault="00C07AF7" w:rsidP="00355BD4">
      <w:pPr>
        <w:pStyle w:val="a9"/>
      </w:pPr>
      <w:r w:rsidRPr="00355BD4">
        <w:t>Сметная прибыль - сумма средств, необходимых для покрытия расходов на развитие производства, социальной сферы и материального суммирования.</w:t>
      </w:r>
    </w:p>
    <w:p w:rsidR="00C07AF7" w:rsidRPr="00355BD4" w:rsidRDefault="00C07AF7" w:rsidP="00355BD4">
      <w:pPr>
        <w:pStyle w:val="a9"/>
      </w:pPr>
      <w:r w:rsidRPr="00355BD4">
        <w:t>Методы сметных расчетов.</w:t>
      </w:r>
    </w:p>
    <w:p w:rsidR="00C07AF7" w:rsidRPr="00355BD4" w:rsidRDefault="00C07AF7" w:rsidP="00355BD4">
      <w:pPr>
        <w:pStyle w:val="a9"/>
      </w:pPr>
      <w:r w:rsidRPr="00355BD4">
        <w:t>Стоимость работ в сметных расчетах может быть определена в двух уровнях цен:</w:t>
      </w:r>
    </w:p>
    <w:p w:rsidR="00C07AF7" w:rsidRPr="00355BD4" w:rsidRDefault="00C07AF7" w:rsidP="00355BD4">
      <w:pPr>
        <w:pStyle w:val="a9"/>
      </w:pPr>
      <w:r w:rsidRPr="00355BD4">
        <w:t>Базисный (то есть на момент составления сметных норм 1984,1991, 2001);</w:t>
      </w:r>
    </w:p>
    <w:p w:rsidR="00355BD4" w:rsidRDefault="00C07AF7" w:rsidP="00355BD4">
      <w:pPr>
        <w:pStyle w:val="a9"/>
      </w:pPr>
      <w:r w:rsidRPr="00355BD4">
        <w:t>В текущем (прогнозном) уровне.</w:t>
      </w:r>
      <w:r w:rsidR="00355BD4" w:rsidRPr="00355BD4">
        <w:t xml:space="preserve"> </w:t>
      </w:r>
      <w:r w:rsidRPr="00355BD4">
        <w:t>Выделяют 2 подхода к составлению смет:</w:t>
      </w:r>
    </w:p>
    <w:p w:rsidR="00C07AF7" w:rsidRPr="00355BD4" w:rsidRDefault="00C07AF7" w:rsidP="00355BD4">
      <w:pPr>
        <w:pStyle w:val="a9"/>
      </w:pPr>
      <w:r w:rsidRPr="00355BD4">
        <w:t>Базисный</w:t>
      </w:r>
    </w:p>
    <w:p w:rsidR="00C07AF7" w:rsidRPr="00355BD4" w:rsidRDefault="00C07AF7" w:rsidP="00355BD4">
      <w:pPr>
        <w:pStyle w:val="a9"/>
      </w:pPr>
      <w:r w:rsidRPr="00355BD4">
        <w:t>Ресурсный.</w:t>
      </w:r>
    </w:p>
    <w:p w:rsidR="00C07AF7" w:rsidRPr="00355BD4" w:rsidRDefault="00C07AF7" w:rsidP="00355BD4">
      <w:pPr>
        <w:pStyle w:val="a9"/>
      </w:pPr>
      <w:r w:rsidRPr="00355BD4">
        <w:t xml:space="preserve">Базисный основан на нормативной базе 1984. В настоящее время с </w:t>
      </w:r>
      <w:smartTag w:uri="urn:schemas-microsoft-com:office:smarttags" w:element="metricconverter">
        <w:smartTagPr>
          <w:attr w:name="ProductID" w:val="2001 г"/>
        </w:smartTagPr>
        <w:r w:rsidRPr="00355BD4">
          <w:t>2001 г</w:t>
        </w:r>
      </w:smartTag>
      <w:r w:rsidRPr="00355BD4">
        <w:t xml:space="preserve"> запрещен Госстроем к применен</w:t>
      </w:r>
      <w:r w:rsidR="00134B83" w:rsidRPr="00355BD4">
        <w:t>ию. Однако, в настоящее время с</w:t>
      </w:r>
      <w:r w:rsidRPr="00355BD4">
        <w:t>амы</w:t>
      </w:r>
      <w:r w:rsidR="00134B83" w:rsidRPr="00355BD4">
        <w:t>й</w:t>
      </w:r>
      <w:r w:rsidRPr="00355BD4">
        <w:t xml:space="preserve"> применяемый.</w:t>
      </w:r>
    </w:p>
    <w:p w:rsidR="00134B83" w:rsidRPr="00355BD4" w:rsidRDefault="00134B83" w:rsidP="00355BD4">
      <w:pPr>
        <w:pStyle w:val="a9"/>
      </w:pPr>
      <w:r w:rsidRPr="00355BD4">
        <w:t>Нормативная база 1984г предусматривает</w:t>
      </w:r>
      <w:r w:rsidR="005115EC">
        <w:t xml:space="preserve"> </w:t>
      </w:r>
      <w:r w:rsidRPr="00355BD4">
        <w:t>денежное выражение прямых затрат с</w:t>
      </w:r>
      <w:r w:rsidR="005115EC">
        <w:t xml:space="preserve"> </w:t>
      </w:r>
      <w:r w:rsidRPr="00355BD4">
        <w:t>разбивкой их на составляющие. НР</w:t>
      </w:r>
      <w:r w:rsidR="005115EC">
        <w:t xml:space="preserve"> </w:t>
      </w:r>
      <w:r w:rsidRPr="00355BD4">
        <w:t>определяется в процентах или долях от</w:t>
      </w:r>
      <w:r w:rsidR="005115EC">
        <w:t xml:space="preserve"> </w:t>
      </w:r>
      <w:r w:rsidRPr="00355BD4">
        <w:t>ПЗ.</w:t>
      </w:r>
    </w:p>
    <w:p w:rsidR="005115EC" w:rsidRDefault="005115EC" w:rsidP="00355BD4">
      <w:pPr>
        <w:pStyle w:val="a9"/>
      </w:pPr>
    </w:p>
    <w:p w:rsidR="00134B83" w:rsidRPr="00355BD4" w:rsidRDefault="00134B83" w:rsidP="00355BD4">
      <w:pPr>
        <w:pStyle w:val="a9"/>
      </w:pPr>
      <w:r w:rsidRPr="00355BD4">
        <w:t>НР = Кнр</w:t>
      </w:r>
      <w:r w:rsidR="00355BD4" w:rsidRPr="00355BD4">
        <w:t xml:space="preserve"> </w:t>
      </w:r>
      <w:r w:rsidRPr="00355BD4">
        <w:t>- ПЗ</w:t>
      </w:r>
    </w:p>
    <w:p w:rsidR="005115EC" w:rsidRDefault="005115EC" w:rsidP="00355BD4">
      <w:pPr>
        <w:pStyle w:val="a9"/>
      </w:pPr>
    </w:p>
    <w:p w:rsidR="00134B83" w:rsidRPr="00355BD4" w:rsidRDefault="00134B83" w:rsidP="00355BD4">
      <w:pPr>
        <w:pStyle w:val="a9"/>
      </w:pPr>
      <w:r w:rsidRPr="00355BD4">
        <w:t>Кнр зависит от ведомственных</w:t>
      </w:r>
      <w:r w:rsidR="005115EC">
        <w:t xml:space="preserve"> </w:t>
      </w:r>
      <w:r w:rsidRPr="00355BD4">
        <w:t>принадлежностях и территориального</w:t>
      </w:r>
      <w:r w:rsidR="005115EC">
        <w:t xml:space="preserve"> </w:t>
      </w:r>
      <w:r w:rsidRPr="00355BD4">
        <w:t>размещения подрядной организации</w:t>
      </w:r>
      <w:r w:rsidR="005115EC">
        <w:t xml:space="preserve"> </w:t>
      </w:r>
      <w:r w:rsidRPr="00355BD4">
        <w:t>К,,, =0,08-0,26</w:t>
      </w:r>
    </w:p>
    <w:p w:rsidR="00134B83" w:rsidRPr="00355BD4" w:rsidRDefault="00134B83" w:rsidP="00355BD4">
      <w:pPr>
        <w:pStyle w:val="a9"/>
      </w:pPr>
      <w:r w:rsidRPr="00355BD4">
        <w:t>СП определяется в процентах или долях</w:t>
      </w:r>
      <w:r w:rsidR="005115EC">
        <w:t xml:space="preserve"> </w:t>
      </w:r>
      <w:r w:rsidRPr="00355BD4">
        <w:t>от суммы прямых затрат и накладных</w:t>
      </w:r>
      <w:r w:rsidR="005115EC">
        <w:t xml:space="preserve"> </w:t>
      </w:r>
      <w:r w:rsidRPr="00355BD4">
        <w:t>расходов.</w:t>
      </w:r>
    </w:p>
    <w:p w:rsidR="005115EC" w:rsidRDefault="005115EC" w:rsidP="00355BD4">
      <w:pPr>
        <w:pStyle w:val="a9"/>
      </w:pPr>
    </w:p>
    <w:p w:rsidR="00134B83" w:rsidRPr="00355BD4" w:rsidRDefault="00134B83" w:rsidP="00355BD4">
      <w:pPr>
        <w:pStyle w:val="a9"/>
      </w:pPr>
      <w:r w:rsidRPr="00355BD4">
        <w:t>СП = КСП(ПЗ+НР)</w:t>
      </w:r>
    </w:p>
    <w:p w:rsidR="00134B83" w:rsidRPr="00355BD4" w:rsidRDefault="003401DD" w:rsidP="00355BD4">
      <w:pPr>
        <w:pStyle w:val="a9"/>
      </w:pPr>
      <w:r>
        <w:br w:type="page"/>
      </w:r>
      <w:r w:rsidR="00134B83" w:rsidRPr="00355BD4">
        <w:t>КсП&lt;0,08</w:t>
      </w:r>
    </w:p>
    <w:p w:rsidR="00355BD4" w:rsidRDefault="00134B83" w:rsidP="00355BD4">
      <w:pPr>
        <w:pStyle w:val="a9"/>
      </w:pPr>
      <w:r w:rsidRPr="00355BD4">
        <w:t>СС=ПЗ+НР+СП</w:t>
      </w:r>
    </w:p>
    <w:p w:rsidR="00355BD4" w:rsidRDefault="00355BD4" w:rsidP="00355BD4">
      <w:pPr>
        <w:pStyle w:val="a9"/>
      </w:pPr>
    </w:p>
    <w:p w:rsidR="00355BD4" w:rsidRDefault="005E30EE" w:rsidP="00355BD4">
      <w:pPr>
        <w:pStyle w:val="a9"/>
      </w:pPr>
      <w:r>
        <w:pict>
          <v:group id="_x0000_s1053" editas="canvas" style="width:338.25pt;height:250.55pt;mso-position-horizontal-relative:char;mso-position-vertical-relative:line" coordorigin="2081,3391" coordsize="3811,2788">
            <o:lock v:ext="edit" aspectratio="t"/>
            <v:shape id="_x0000_s1054" type="#_x0000_t75" style="position:absolute;left:2081;top:3391;width:3811;height:2788" o:preferrelative="f">
              <v:fill o:detectmouseclick="t"/>
              <v:path o:extrusionok="t" o:connecttype="none"/>
              <o:lock v:ext="edit" text="t"/>
            </v:shape>
            <v:shape id="_x0000_s1055" type="#_x0000_t202" style="position:absolute;left:2222;top:3391;width:3388;height:419">
              <v:textbox style="mso-next-textbox:#_x0000_s1055" inset="3.53061mm,1.76531mm,3.53061mm,1.76531mm">
                <w:txbxContent>
                  <w:p w:rsidR="002417C6" w:rsidRPr="00E10577" w:rsidRDefault="002417C6" w:rsidP="002417C6">
                    <w:pPr>
                      <w:jc w:val="center"/>
                      <w:rPr>
                        <w:sz w:val="33"/>
                      </w:rPr>
                    </w:pPr>
                    <w:r w:rsidRPr="00E10577">
                      <w:rPr>
                        <w:sz w:val="33"/>
                      </w:rPr>
                      <w:t>Прямые затраты, руб.</w:t>
                    </w:r>
                  </w:p>
                </w:txbxContent>
              </v:textbox>
            </v:shape>
            <v:shape id="_x0000_s1056" type="#_x0000_t202" style="position:absolute;left:2222;top:3810;width:1129;height:697">
              <v:textbox style="mso-next-textbox:#_x0000_s1056" inset="3.53061mm,1.76531mm,3.53061mm,1.76531mm">
                <w:txbxContent>
                  <w:p w:rsidR="002417C6" w:rsidRPr="00E10577" w:rsidRDefault="002417C6" w:rsidP="002417C6">
                    <w:pPr>
                      <w:rPr>
                        <w:sz w:val="28"/>
                        <w:szCs w:val="20"/>
                      </w:rPr>
                    </w:pPr>
                    <w:r w:rsidRPr="00E10577">
                      <w:t>Заработная плата</w:t>
                    </w:r>
                  </w:p>
                </w:txbxContent>
              </v:textbox>
            </v:shape>
            <v:shape id="_x0000_s1057" type="#_x0000_t202" style="position:absolute;left:3351;top:3810;width:1129;height:697">
              <v:textbox style="mso-next-textbox:#_x0000_s1057" inset="3.53061mm,1.76531mm,3.53061mm,1.76531mm">
                <w:txbxContent>
                  <w:p w:rsidR="002417C6" w:rsidRPr="00E10577" w:rsidRDefault="002417C6" w:rsidP="002417C6">
                    <w:pPr>
                      <w:rPr>
                        <w:sz w:val="28"/>
                        <w:szCs w:val="20"/>
                      </w:rPr>
                    </w:pPr>
                    <w:r w:rsidRPr="00E10577">
                      <w:t>Стоимость материалов</w:t>
                    </w:r>
                  </w:p>
                </w:txbxContent>
              </v:textbox>
            </v:shape>
            <v:shape id="_x0000_s1058" type="#_x0000_t202" style="position:absolute;left:4339;top:3810;width:1271;height:697">
              <v:textbox style="mso-next-textbox:#_x0000_s1058" inset="3.53061mm,1.76531mm,3.53061mm,1.76531mm">
                <w:txbxContent>
                  <w:p w:rsidR="002417C6" w:rsidRPr="00E10577" w:rsidRDefault="002417C6" w:rsidP="002417C6">
                    <w:pPr>
                      <w:rPr>
                        <w:sz w:val="28"/>
                        <w:szCs w:val="20"/>
                      </w:rPr>
                    </w:pPr>
                    <w:r w:rsidRPr="00E10577">
                      <w:t>Стоимость эксплуатационных машин</w:t>
                    </w:r>
                  </w:p>
                </w:txbxContent>
              </v:textbox>
            </v:shape>
            <v:shape id="_x0000_s1059" type="#_x0000_t202" style="position:absolute;left:2222;top:4785;width:3388;height:421">
              <v:textbox style="mso-next-textbox:#_x0000_s1059" inset="3.53061mm,1.76531mm,3.53061mm,1.76531mm">
                <w:txbxContent>
                  <w:p w:rsidR="002417C6" w:rsidRPr="00E10577" w:rsidRDefault="002417C6" w:rsidP="002417C6">
                    <w:pPr>
                      <w:jc w:val="center"/>
                      <w:rPr>
                        <w:sz w:val="33"/>
                      </w:rPr>
                    </w:pPr>
                    <w:r w:rsidRPr="00E10577">
                      <w:rPr>
                        <w:sz w:val="33"/>
                      </w:rPr>
                      <w:t>Накладные расходы, руб.</w:t>
                    </w:r>
                  </w:p>
                </w:txbxContent>
              </v:textbox>
            </v:shape>
            <v:shape id="_x0000_s1060" type="#_x0000_t202" style="position:absolute;left:2222;top:5482;width:3388;height:421">
              <v:textbox style="mso-next-textbox:#_x0000_s1060" inset="3.53061mm,1.76531mm,3.53061mm,1.76531mm">
                <w:txbxContent>
                  <w:p w:rsidR="002417C6" w:rsidRPr="00E10577" w:rsidRDefault="002417C6" w:rsidP="002417C6">
                    <w:pPr>
                      <w:jc w:val="center"/>
                      <w:rPr>
                        <w:sz w:val="33"/>
                      </w:rPr>
                    </w:pPr>
                    <w:r w:rsidRPr="00E10577">
                      <w:rPr>
                        <w:sz w:val="33"/>
                      </w:rPr>
                      <w:t>Сметная прибыль, руб.</w:t>
                    </w:r>
                  </w:p>
                </w:txbxContent>
              </v:textbox>
            </v:shape>
            <v:line id="_x0000_s1061" style="position:absolute" from="3916,4507" to="3916,4785"/>
            <v:line id="_x0000_s1062" style="position:absolute" from="3916,5203" to="3916,5482"/>
            <w10:wrap type="none"/>
            <w10:anchorlock/>
          </v:group>
        </w:pict>
      </w:r>
    </w:p>
    <w:p w:rsidR="002417C6" w:rsidRDefault="002417C6" w:rsidP="00355BD4">
      <w:pPr>
        <w:pStyle w:val="a9"/>
      </w:pPr>
    </w:p>
    <w:p w:rsidR="00355BD4" w:rsidRDefault="00134B83" w:rsidP="00355BD4">
      <w:pPr>
        <w:pStyle w:val="a9"/>
      </w:pPr>
      <w:r w:rsidRPr="00355BD4">
        <w:t>Ресурсный основан на нормативной базе 1991,2001г.</w:t>
      </w:r>
    </w:p>
    <w:p w:rsidR="0033757D" w:rsidRPr="00355BD4" w:rsidRDefault="0033757D" w:rsidP="00355BD4">
      <w:pPr>
        <w:pStyle w:val="a9"/>
      </w:pPr>
      <w:r w:rsidRPr="00355BD4">
        <w:t>Нормативная база как 1991г, так и 2001г дает нормативную потребность в ресурсах, там не идет речь о деньгах</w:t>
      </w:r>
    </w:p>
    <w:p w:rsidR="0033757D" w:rsidRPr="00355BD4" w:rsidRDefault="0033757D" w:rsidP="00355BD4">
      <w:pPr>
        <w:pStyle w:val="a9"/>
      </w:pPr>
      <w:r w:rsidRPr="00355BD4">
        <w:t>ПЗ получаются путем перемножения</w:t>
      </w:r>
      <w:r w:rsidR="004B3F50" w:rsidRPr="00355BD4">
        <w:t xml:space="preserve"> </w:t>
      </w:r>
      <w:r w:rsidRPr="00355BD4">
        <w:t>нормативной потребности в ресурсах на</w:t>
      </w:r>
      <w:r w:rsidR="004B3F50" w:rsidRPr="00355BD4">
        <w:t xml:space="preserve"> </w:t>
      </w:r>
      <w:r w:rsidRPr="00355BD4">
        <w:t>соответствующую им стоимость. НР</w:t>
      </w:r>
      <w:r w:rsidR="004B3F50" w:rsidRPr="00355BD4">
        <w:t xml:space="preserve"> </w:t>
      </w:r>
      <w:r w:rsidRPr="00355BD4">
        <w:t>определяется в процентах или долях от</w:t>
      </w:r>
      <w:r w:rsidR="002417C6">
        <w:t xml:space="preserve"> </w:t>
      </w:r>
      <w:r w:rsidRPr="00355BD4">
        <w:t>фонда оплаты труда рабочих.</w:t>
      </w:r>
    </w:p>
    <w:p w:rsidR="002417C6" w:rsidRDefault="002417C6" w:rsidP="00355BD4">
      <w:pPr>
        <w:pStyle w:val="a9"/>
      </w:pPr>
    </w:p>
    <w:p w:rsidR="0033757D" w:rsidRPr="00355BD4" w:rsidRDefault="0033757D" w:rsidP="00355BD4">
      <w:pPr>
        <w:pStyle w:val="a9"/>
      </w:pPr>
      <w:r w:rsidRPr="00355BD4">
        <w:t>НР=Кнр*ФОТ</w:t>
      </w:r>
    </w:p>
    <w:p w:rsidR="0033757D" w:rsidRPr="00355BD4" w:rsidRDefault="0033757D" w:rsidP="00355BD4">
      <w:pPr>
        <w:pStyle w:val="a9"/>
      </w:pPr>
      <w:r w:rsidRPr="00355BD4">
        <w:t>Кнр = 0,95+ 1,8</w:t>
      </w:r>
    </w:p>
    <w:p w:rsidR="00457CBB" w:rsidRDefault="00457CBB" w:rsidP="00355BD4">
      <w:pPr>
        <w:pStyle w:val="a9"/>
      </w:pPr>
    </w:p>
    <w:p w:rsidR="0033757D" w:rsidRPr="00355BD4" w:rsidRDefault="0033757D" w:rsidP="00355BD4">
      <w:pPr>
        <w:pStyle w:val="a9"/>
      </w:pPr>
      <w:r w:rsidRPr="00355BD4">
        <w:t>СП определяется в процентах или долях</w:t>
      </w:r>
      <w:r w:rsidR="002417C6">
        <w:t xml:space="preserve"> </w:t>
      </w:r>
      <w:r w:rsidRPr="00355BD4">
        <w:t>от ФОТ</w:t>
      </w:r>
    </w:p>
    <w:p w:rsidR="002417C6" w:rsidRDefault="002417C6" w:rsidP="00355BD4">
      <w:pPr>
        <w:pStyle w:val="a9"/>
      </w:pPr>
    </w:p>
    <w:p w:rsidR="0033757D" w:rsidRPr="00355BD4" w:rsidRDefault="0033757D" w:rsidP="00355BD4">
      <w:pPr>
        <w:pStyle w:val="a9"/>
      </w:pPr>
      <w:r w:rsidRPr="00355BD4">
        <w:t>СП = КСП*ФОТ</w:t>
      </w:r>
    </w:p>
    <w:p w:rsidR="00355BD4" w:rsidRDefault="0033757D" w:rsidP="00355BD4">
      <w:pPr>
        <w:pStyle w:val="a9"/>
      </w:pPr>
      <w:r w:rsidRPr="00355BD4">
        <w:t>Ксп = 0,65 + 0,75</w:t>
      </w:r>
    </w:p>
    <w:p w:rsidR="002417C6" w:rsidRDefault="00457CBB" w:rsidP="00355BD4">
      <w:pPr>
        <w:pStyle w:val="a9"/>
      </w:pPr>
      <w:r>
        <w:br w:type="page"/>
      </w:r>
      <w:r w:rsidR="005E30EE">
        <w:pict>
          <v:group id="_x0000_s1063" editas="canvas" style="width:270pt;height:279pt;mso-position-horizontal-relative:char;mso-position-vertical-relative:line" coordorigin="2222,11554" coordsize="4236,4318">
            <o:lock v:ext="edit" aspectratio="t"/>
            <v:shape id="_x0000_s1064" type="#_x0000_t75" style="position:absolute;left:2222;top:11554;width:4236;height:4318" o:preferrelative="f">
              <v:fill o:detectmouseclick="t"/>
              <v:path o:extrusionok="t" o:connecttype="none"/>
              <o:lock v:ext="edit" text="t"/>
            </v:shape>
            <v:shape id="_x0000_s1065" type="#_x0000_t202" style="position:absolute;left:2363;top:11693;width:3813;height:558">
              <v:textbox style="mso-next-textbox:#_x0000_s1065">
                <w:txbxContent>
                  <w:p w:rsidR="002417C6" w:rsidRDefault="002417C6" w:rsidP="002417C6">
                    <w:pPr>
                      <w:jc w:val="center"/>
                    </w:pPr>
                    <w:r>
                      <w:t>Определение нормативной потребности в ресурсах</w:t>
                    </w:r>
                  </w:p>
                </w:txbxContent>
              </v:textbox>
            </v:shape>
            <v:shape id="_x0000_s1066" type="#_x0000_t202" style="position:absolute;left:2363;top:12251;width:1271;height:557">
              <v:textbox style="mso-next-textbox:#_x0000_s1066">
                <w:txbxContent>
                  <w:p w:rsidR="002417C6" w:rsidRPr="00134B83" w:rsidRDefault="002417C6" w:rsidP="002417C6">
                    <w:pPr>
                      <w:rPr>
                        <w:sz w:val="20"/>
                        <w:szCs w:val="20"/>
                      </w:rPr>
                    </w:pPr>
                    <w:r>
                      <w:rPr>
                        <w:sz w:val="20"/>
                      </w:rPr>
                      <w:t>Трудозатраты, чел/час</w:t>
                    </w:r>
                  </w:p>
                </w:txbxContent>
              </v:textbox>
            </v:shape>
            <v:shape id="_x0000_s1067" type="#_x0000_t202" style="position:absolute;left:3634;top:12251;width:1129;height:557">
              <v:textbox style="mso-next-textbox:#_x0000_s1067">
                <w:txbxContent>
                  <w:p w:rsidR="002417C6" w:rsidRPr="00134B83" w:rsidRDefault="002417C6" w:rsidP="002417C6">
                    <w:pPr>
                      <w:rPr>
                        <w:sz w:val="20"/>
                        <w:szCs w:val="20"/>
                      </w:rPr>
                    </w:pPr>
                    <w:r>
                      <w:rPr>
                        <w:sz w:val="20"/>
                      </w:rPr>
                      <w:t>Материалы, шт, м</w:t>
                    </w:r>
                    <w:r>
                      <w:rPr>
                        <w:sz w:val="20"/>
                        <w:szCs w:val="20"/>
                      </w:rPr>
                      <w:t>², м³</w:t>
                    </w:r>
                  </w:p>
                </w:txbxContent>
              </v:textbox>
            </v:shape>
            <v:shape id="_x0000_s1068" type="#_x0000_t202" style="position:absolute;left:4764;top:12251;width:1412;height:557">
              <v:textbox style="mso-next-textbox:#_x0000_s1068">
                <w:txbxContent>
                  <w:p w:rsidR="002417C6" w:rsidRPr="0033757D" w:rsidRDefault="002417C6" w:rsidP="002417C6">
                    <w:pPr>
                      <w:rPr>
                        <w:sz w:val="20"/>
                        <w:szCs w:val="20"/>
                      </w:rPr>
                    </w:pPr>
                    <w:r>
                      <w:rPr>
                        <w:sz w:val="20"/>
                      </w:rPr>
                      <w:t>Машинозатраты, маш/час</w:t>
                    </w:r>
                  </w:p>
                </w:txbxContent>
              </v:textbox>
            </v:shape>
            <v:shape id="_x0000_s1069" type="#_x0000_t202" style="position:absolute;left:2363;top:13226;width:3814;height:557">
              <v:textbox style="mso-next-textbox:#_x0000_s1069">
                <w:txbxContent>
                  <w:p w:rsidR="002417C6" w:rsidRPr="0033757D" w:rsidRDefault="002417C6" w:rsidP="002417C6">
                    <w:pPr>
                      <w:jc w:val="center"/>
                    </w:pPr>
                    <w:r>
                      <w:t>Определение единичной стоимости ресурсов</w:t>
                    </w:r>
                  </w:p>
                </w:txbxContent>
              </v:textbox>
            </v:shape>
            <v:shape id="_x0000_s1070" type="#_x0000_t202" style="position:absolute;left:2363;top:14061;width:3813;height:418">
              <v:textbox style="mso-next-textbox:#_x0000_s1070">
                <w:txbxContent>
                  <w:p w:rsidR="002417C6" w:rsidRDefault="002417C6" w:rsidP="002417C6">
                    <w:pPr>
                      <w:jc w:val="center"/>
                    </w:pPr>
                    <w:r>
                      <w:t>Прямые затраты, руб</w:t>
                    </w:r>
                  </w:p>
                </w:txbxContent>
              </v:textbox>
            </v:shape>
            <v:shape id="_x0000_s1071" type="#_x0000_t202" style="position:absolute;left:2363;top:14758;width:3813;height:418">
              <v:textbox style="mso-next-textbox:#_x0000_s1071">
                <w:txbxContent>
                  <w:p w:rsidR="002417C6" w:rsidRDefault="002417C6" w:rsidP="002417C6">
                    <w:pPr>
                      <w:jc w:val="center"/>
                    </w:pPr>
                    <w:r>
                      <w:t>Накладные расходы, руб</w:t>
                    </w:r>
                  </w:p>
                </w:txbxContent>
              </v:textbox>
            </v:shape>
            <v:shape id="_x0000_s1072" type="#_x0000_t202" style="position:absolute;left:2363;top:15454;width:3813;height:418">
              <v:textbox style="mso-next-textbox:#_x0000_s1072">
                <w:txbxContent>
                  <w:p w:rsidR="002417C6" w:rsidRDefault="002417C6" w:rsidP="002417C6">
                    <w:pPr>
                      <w:jc w:val="center"/>
                    </w:pPr>
                    <w:r>
                      <w:t>Сметная прибыль</w:t>
                    </w:r>
                  </w:p>
                </w:txbxContent>
              </v:textbox>
            </v:shape>
            <v:line id="_x0000_s1073" style="position:absolute" from="4199,12808" to="4199,13226"/>
            <v:line id="_x0000_s1074" style="position:absolute" from="4199,13783" to="4199,14061"/>
            <v:line id="_x0000_s1075" style="position:absolute" from="4199,14479" to="4199,14758"/>
            <v:line id="_x0000_s1076" style="position:absolute" from="4199,15176" to="4199,15454"/>
            <w10:wrap type="none"/>
            <w10:anchorlock/>
          </v:group>
        </w:pict>
      </w:r>
    </w:p>
    <w:p w:rsidR="002417C6" w:rsidRDefault="002417C6" w:rsidP="00355BD4">
      <w:pPr>
        <w:pStyle w:val="a9"/>
      </w:pPr>
    </w:p>
    <w:p w:rsidR="00134B83" w:rsidRPr="00355BD4" w:rsidRDefault="00134B83" w:rsidP="00355BD4">
      <w:pPr>
        <w:pStyle w:val="a9"/>
      </w:pPr>
      <w:r w:rsidRPr="00355BD4">
        <w:t>В настоящее время применяется</w:t>
      </w:r>
      <w:r w:rsidR="00355BD4" w:rsidRPr="00355BD4">
        <w:t xml:space="preserve"> </w:t>
      </w:r>
      <w:r w:rsidR="0033757D" w:rsidRPr="00355BD4">
        <w:t>4 метода</w:t>
      </w:r>
      <w:r w:rsidRPr="00355BD4">
        <w:t xml:space="preserve"> сметных расчетов:</w:t>
      </w:r>
    </w:p>
    <w:p w:rsidR="00134B83" w:rsidRPr="00355BD4" w:rsidRDefault="00134B83" w:rsidP="00355BD4">
      <w:pPr>
        <w:pStyle w:val="a9"/>
      </w:pPr>
      <w:r w:rsidRPr="00355BD4">
        <w:t>Ресурсный (единичная стоимость ресурсов определяется рьшочным путем);</w:t>
      </w:r>
    </w:p>
    <w:p w:rsidR="00134B83" w:rsidRPr="00355BD4" w:rsidRDefault="00134B83" w:rsidP="00355BD4">
      <w:pPr>
        <w:pStyle w:val="a9"/>
      </w:pPr>
      <w:r w:rsidRPr="00355BD4">
        <w:t>Базисно - индексный основан на использование системы индексов по отношению к</w:t>
      </w:r>
      <w:r w:rsidR="00355BD4" w:rsidRPr="00355BD4">
        <w:t xml:space="preserve"> </w:t>
      </w:r>
      <w:r w:rsidRPr="00355BD4">
        <w:t>стоимости, определенной в базисном уровне;</w:t>
      </w:r>
    </w:p>
    <w:p w:rsidR="00134B83" w:rsidRPr="00355BD4" w:rsidRDefault="00134B83" w:rsidP="00355BD4">
      <w:pPr>
        <w:pStyle w:val="a9"/>
      </w:pPr>
      <w:r w:rsidRPr="00355BD4">
        <w:t>Ресурсно-индексный - сочетание ресурсного метода с системой индексов на</w:t>
      </w:r>
      <w:r w:rsidR="00355BD4" w:rsidRPr="00355BD4">
        <w:t xml:space="preserve"> </w:t>
      </w:r>
      <w:r w:rsidRPr="00355BD4">
        <w:t>ресурсы;</w:t>
      </w:r>
    </w:p>
    <w:p w:rsidR="00134B83" w:rsidRPr="00355BD4" w:rsidRDefault="00134B83" w:rsidP="00355BD4">
      <w:pPr>
        <w:pStyle w:val="a9"/>
      </w:pPr>
      <w:r w:rsidRPr="00355BD4">
        <w:t>Базисно - компенсационный - суммирование стоимости затрат, исчисленных в</w:t>
      </w:r>
      <w:r w:rsidR="00355BD4" w:rsidRPr="00355BD4">
        <w:t xml:space="preserve"> </w:t>
      </w:r>
      <w:r w:rsidRPr="00355BD4">
        <w:t>базисном уровне и дополнительных затрат, связанных с изменением цен а</w:t>
      </w:r>
      <w:r w:rsidR="00355BD4" w:rsidRPr="00355BD4">
        <w:t xml:space="preserve"> </w:t>
      </w:r>
      <w:r w:rsidRPr="00355BD4">
        <w:t>потребляемые ресурсы;</w:t>
      </w:r>
    </w:p>
    <w:p w:rsidR="00134B83" w:rsidRPr="00355BD4" w:rsidRDefault="00134B83" w:rsidP="00355BD4">
      <w:pPr>
        <w:pStyle w:val="a9"/>
      </w:pPr>
      <w:r w:rsidRPr="00355BD4">
        <w:t>На основе банка данных по ранее построенным объектам.</w:t>
      </w:r>
    </w:p>
    <w:p w:rsidR="00134B83" w:rsidRPr="00355BD4" w:rsidRDefault="00134B83" w:rsidP="00355BD4">
      <w:pPr>
        <w:pStyle w:val="a9"/>
      </w:pPr>
      <w:r w:rsidRPr="00355BD4">
        <w:t>Особенности применения ресурсного метода.</w:t>
      </w:r>
    </w:p>
    <w:p w:rsidR="00134B83" w:rsidRPr="00355BD4" w:rsidRDefault="00134B83" w:rsidP="00355BD4">
      <w:pPr>
        <w:pStyle w:val="a9"/>
      </w:pPr>
      <w:r w:rsidRPr="00355BD4">
        <w:t>Для определения ресурсных показателей (трудозатраты, материальные, машинные) могут использоваться: проектные данные ведомости потребностей в материалах, данные проектоорганизации строительства (машинозатраты), сборники нормативных показателей расхода материалов.</w:t>
      </w:r>
    </w:p>
    <w:p w:rsidR="00134B83" w:rsidRPr="00355BD4" w:rsidRDefault="00134B83" w:rsidP="00355BD4">
      <w:pPr>
        <w:pStyle w:val="a9"/>
      </w:pPr>
      <w:r w:rsidRPr="00355BD4">
        <w:t>Порядок определения сметных затрат по оплате труда рабочих.</w:t>
      </w:r>
    </w:p>
    <w:p w:rsidR="00134B83" w:rsidRPr="00355BD4" w:rsidRDefault="00134B83" w:rsidP="00355BD4">
      <w:pPr>
        <w:pStyle w:val="a9"/>
      </w:pPr>
      <w:r w:rsidRPr="00355BD4">
        <w:t>Заказчик и подрядчик вправе самостоятельно по согласованным расчетам определять размер средств на оплату труда рабочих.</w:t>
      </w:r>
    </w:p>
    <w:p w:rsidR="00134B83" w:rsidRPr="00355BD4" w:rsidRDefault="00134B83" w:rsidP="00355BD4">
      <w:pPr>
        <w:pStyle w:val="a9"/>
      </w:pPr>
      <w:r w:rsidRPr="00355BD4">
        <w:t>Заработная плата рабочих, занятых, а вспомогательных и обслуживающих производстве в сметную заработную плату не включаются, а выплачиваются за счет накладных расходов. Заработная плата может быть определена одним из трех методов.</w:t>
      </w:r>
    </w:p>
    <w:p w:rsidR="00134B83" w:rsidRPr="00355BD4" w:rsidRDefault="00134B83" w:rsidP="00355BD4">
      <w:pPr>
        <w:pStyle w:val="a9"/>
      </w:pPr>
      <w:r w:rsidRPr="00355BD4">
        <w:t>Методы определения сметной заработной платы.</w:t>
      </w:r>
    </w:p>
    <w:p w:rsidR="00355BD4" w:rsidRDefault="00134B83" w:rsidP="00355BD4">
      <w:pPr>
        <w:pStyle w:val="a9"/>
      </w:pPr>
      <w:r w:rsidRPr="00355BD4">
        <w:t>1) на основе показателей трудоемкости работ</w:t>
      </w:r>
    </w:p>
    <w:p w:rsidR="00B54314" w:rsidRPr="00355BD4" w:rsidRDefault="00B54314" w:rsidP="00355BD4">
      <w:pPr>
        <w:pStyle w:val="a9"/>
      </w:pPr>
    </w:p>
    <w:p w:rsidR="00355BD4" w:rsidRPr="00355BD4" w:rsidRDefault="0034363B" w:rsidP="00355BD4">
      <w:pPr>
        <w:pStyle w:val="a9"/>
      </w:pPr>
      <w:r w:rsidRPr="00355BD4">
        <w:t>З= Т – Змес/t факт</w:t>
      </w:r>
    </w:p>
    <w:p w:rsidR="00B54314" w:rsidRDefault="00B54314" w:rsidP="00355BD4">
      <w:pPr>
        <w:pStyle w:val="a9"/>
      </w:pPr>
    </w:p>
    <w:p w:rsidR="0034363B" w:rsidRPr="00355BD4" w:rsidRDefault="0034363B" w:rsidP="00355BD4">
      <w:pPr>
        <w:pStyle w:val="a9"/>
      </w:pPr>
      <w:r w:rsidRPr="00355BD4">
        <w:t>где Т - трудоемкость работ, [Т]-[чел-час] ,</w:t>
      </w:r>
      <w:r w:rsidR="00355BD4" w:rsidRPr="00355BD4">
        <w:t xml:space="preserve"> </w:t>
      </w:r>
      <w:r w:rsidRPr="00355BD4">
        <w:t>Змес</w:t>
      </w:r>
      <w:r w:rsidR="00355BD4" w:rsidRPr="00355BD4">
        <w:t xml:space="preserve"> </w:t>
      </w:r>
      <w:r w:rsidRPr="00355BD4">
        <w:t>- фактическая месячная заработная плата одного работника, t - среднемесячное фактическое число часов работы в месяц.</w:t>
      </w:r>
    </w:p>
    <w:p w:rsidR="0034363B" w:rsidRPr="00355BD4" w:rsidRDefault="0034363B" w:rsidP="00355BD4">
      <w:pPr>
        <w:pStyle w:val="a9"/>
      </w:pPr>
      <w:r w:rsidRPr="00355BD4">
        <w:t>2)на</w:t>
      </w:r>
      <w:r w:rsidR="00355BD4" w:rsidRPr="00355BD4">
        <w:t xml:space="preserve"> </w:t>
      </w:r>
      <w:r w:rsidRPr="00355BD4">
        <w:t>основе</w:t>
      </w:r>
      <w:r w:rsidR="00355BD4" w:rsidRPr="00355BD4">
        <w:t xml:space="preserve"> </w:t>
      </w:r>
      <w:r w:rsidRPr="00355BD4">
        <w:t>сметной</w:t>
      </w:r>
      <w:r w:rsidR="00355BD4" w:rsidRPr="00355BD4">
        <w:t xml:space="preserve"> </w:t>
      </w:r>
      <w:r w:rsidRPr="00355BD4">
        <w:t>величины</w:t>
      </w:r>
      <w:r w:rsidR="00355BD4" w:rsidRPr="00355BD4">
        <w:t xml:space="preserve"> </w:t>
      </w:r>
      <w:r w:rsidRPr="00355BD4">
        <w:t>заработной</w:t>
      </w:r>
      <w:r w:rsidR="00355BD4" w:rsidRPr="00355BD4">
        <w:t xml:space="preserve"> </w:t>
      </w:r>
      <w:r w:rsidRPr="00355BD4">
        <w:t>платы,</w:t>
      </w:r>
      <w:r w:rsidR="00355BD4" w:rsidRPr="00355BD4">
        <w:t xml:space="preserve"> </w:t>
      </w:r>
      <w:r w:rsidRPr="00355BD4">
        <w:t>учтенной</w:t>
      </w:r>
      <w:r w:rsidR="00355BD4" w:rsidRPr="00355BD4">
        <w:t xml:space="preserve"> </w:t>
      </w:r>
      <w:r w:rsidRPr="00355BD4">
        <w:t>в</w:t>
      </w:r>
      <w:r w:rsidR="00355BD4" w:rsidRPr="00355BD4">
        <w:t xml:space="preserve"> </w:t>
      </w:r>
      <w:r w:rsidRPr="00355BD4">
        <w:t>действующей</w:t>
      </w:r>
      <w:r w:rsidR="00355BD4" w:rsidRPr="00355BD4">
        <w:t xml:space="preserve"> </w:t>
      </w:r>
      <w:r w:rsidRPr="00355BD4">
        <w:t>нормативной базе.</w:t>
      </w:r>
    </w:p>
    <w:p w:rsidR="00B54314" w:rsidRDefault="00B54314" w:rsidP="00355BD4">
      <w:pPr>
        <w:pStyle w:val="a9"/>
      </w:pPr>
    </w:p>
    <w:p w:rsidR="00B54314" w:rsidRDefault="0034363B" w:rsidP="00355BD4">
      <w:pPr>
        <w:pStyle w:val="a9"/>
      </w:pPr>
      <w:r w:rsidRPr="00355BD4">
        <w:t>3 = (Зс-Зм)*И,</w:t>
      </w:r>
    </w:p>
    <w:p w:rsidR="00B54314" w:rsidRDefault="00B54314" w:rsidP="00355BD4">
      <w:pPr>
        <w:pStyle w:val="a9"/>
      </w:pPr>
    </w:p>
    <w:p w:rsidR="0034363B" w:rsidRPr="00355BD4" w:rsidRDefault="0034363B" w:rsidP="00355BD4">
      <w:pPr>
        <w:pStyle w:val="a9"/>
      </w:pPr>
      <w:r w:rsidRPr="00355BD4">
        <w:t>где Зс - заработная плата рабочих-строителей</w:t>
      </w:r>
    </w:p>
    <w:p w:rsidR="0034363B" w:rsidRPr="00355BD4" w:rsidRDefault="0034363B" w:rsidP="00355BD4">
      <w:pPr>
        <w:pStyle w:val="a9"/>
      </w:pPr>
      <w:r w:rsidRPr="00355BD4">
        <w:t xml:space="preserve">Зм - заработная плата механизаторов, </w:t>
      </w:r>
      <w:r w:rsidR="00E55822" w:rsidRPr="00355BD4">
        <w:t>И</w:t>
      </w:r>
      <w:r w:rsidRPr="00355BD4">
        <w:t xml:space="preserve"> - индекс перехода от базисного уровня к текущему уровню цен.</w:t>
      </w:r>
    </w:p>
    <w:p w:rsidR="0034363B" w:rsidRPr="00355BD4" w:rsidRDefault="0034363B" w:rsidP="00355BD4">
      <w:pPr>
        <w:pStyle w:val="a9"/>
      </w:pPr>
      <w:r w:rsidRPr="00355BD4">
        <w:t>3)по видам и комплексам работ</w:t>
      </w:r>
    </w:p>
    <w:p w:rsidR="00B54314" w:rsidRDefault="00B54314" w:rsidP="00355BD4">
      <w:pPr>
        <w:pStyle w:val="a9"/>
      </w:pPr>
    </w:p>
    <w:p w:rsidR="00B54314" w:rsidRDefault="0034363B" w:rsidP="00355BD4">
      <w:pPr>
        <w:pStyle w:val="a9"/>
      </w:pPr>
      <w:r w:rsidRPr="00355BD4">
        <w:t>3=</w:t>
      </w:r>
      <w:r w:rsidR="00E55822" w:rsidRPr="00355BD4">
        <w:t>(</w:t>
      </w:r>
      <w:r w:rsidRPr="00355BD4">
        <w:t>Т*</w:t>
      </w:r>
      <w:r w:rsidR="00E55822" w:rsidRPr="00355BD4">
        <w:t>С1*Кт*(1+Кj)Кр*Кп+ПВ)/tр</w:t>
      </w:r>
    </w:p>
    <w:p w:rsidR="00B54314" w:rsidRDefault="00B54314" w:rsidP="00355BD4">
      <w:pPr>
        <w:pStyle w:val="a9"/>
      </w:pPr>
    </w:p>
    <w:p w:rsidR="0034363B" w:rsidRPr="00355BD4" w:rsidRDefault="0034363B" w:rsidP="00355BD4">
      <w:pPr>
        <w:pStyle w:val="a9"/>
      </w:pPr>
      <w:r w:rsidRPr="00355BD4">
        <w:t>где Т - общая трудоемкость,</w:t>
      </w:r>
    </w:p>
    <w:p w:rsidR="0034363B" w:rsidRPr="00355BD4" w:rsidRDefault="00E55822" w:rsidP="00355BD4">
      <w:pPr>
        <w:pStyle w:val="a9"/>
      </w:pPr>
      <w:r w:rsidRPr="00355BD4">
        <w:t>С1</w:t>
      </w:r>
      <w:r w:rsidR="0034363B" w:rsidRPr="00355BD4">
        <w:t xml:space="preserve"> - месячная тарифная ставка рабочего первого разряда,</w:t>
      </w:r>
    </w:p>
    <w:p w:rsidR="0034363B" w:rsidRPr="00355BD4" w:rsidRDefault="0034363B" w:rsidP="00355BD4">
      <w:pPr>
        <w:pStyle w:val="a9"/>
      </w:pPr>
      <w:r w:rsidRPr="00355BD4">
        <w:t>К - тарифный коэффициент перехода к соответствующему разряду работ,</w:t>
      </w:r>
    </w:p>
    <w:p w:rsidR="0034363B" w:rsidRPr="00355BD4" w:rsidRDefault="0034363B" w:rsidP="00355BD4">
      <w:pPr>
        <w:pStyle w:val="a9"/>
      </w:pPr>
      <w:r w:rsidRPr="00355BD4">
        <w:t>Кр - районный коэффициент к заработной плате,</w:t>
      </w:r>
    </w:p>
    <w:p w:rsidR="0034363B" w:rsidRPr="00355BD4" w:rsidRDefault="0034363B" w:rsidP="00355BD4">
      <w:pPr>
        <w:pStyle w:val="a9"/>
      </w:pPr>
      <w:r w:rsidRPr="00355BD4">
        <w:t>Кп - коэффициент премиальных выплат,</w:t>
      </w:r>
    </w:p>
    <w:p w:rsidR="0034363B" w:rsidRPr="00355BD4" w:rsidRDefault="0034363B" w:rsidP="00355BD4">
      <w:pPr>
        <w:pStyle w:val="a9"/>
      </w:pPr>
      <w:r w:rsidRPr="00355BD4">
        <w:t>ПВ — прочие выплаты,</w:t>
      </w:r>
    </w:p>
    <w:p w:rsidR="0034363B" w:rsidRPr="00355BD4" w:rsidRDefault="00E55822" w:rsidP="00355BD4">
      <w:pPr>
        <w:pStyle w:val="a9"/>
      </w:pPr>
      <w:r w:rsidRPr="00355BD4">
        <w:t>t</w:t>
      </w:r>
      <w:r w:rsidR="0034363B" w:rsidRPr="00355BD4">
        <w:t xml:space="preserve"> — расчетное число часов работы в месяц,</w:t>
      </w:r>
    </w:p>
    <w:p w:rsidR="0034363B" w:rsidRPr="00355BD4" w:rsidRDefault="00E55822" w:rsidP="00355BD4">
      <w:pPr>
        <w:pStyle w:val="a9"/>
      </w:pPr>
      <w:r w:rsidRPr="00355BD4">
        <w:t>К</w:t>
      </w:r>
      <w:r w:rsidR="0034363B" w:rsidRPr="00355BD4">
        <w:t xml:space="preserve"> - коэффициенты, учитывающие доплаты надбавки: за работу тяжелыми и вредными</w:t>
      </w:r>
      <w:r w:rsidR="00B54314">
        <w:t xml:space="preserve"> </w:t>
      </w:r>
      <w:r w:rsidR="0034363B" w:rsidRPr="00355BD4">
        <w:t>условиями труда (0,12), на работах по реконструкции, техническому перевооружению,</w:t>
      </w:r>
      <w:r w:rsidR="00B54314">
        <w:t xml:space="preserve"> </w:t>
      </w:r>
      <w:r w:rsidR="0034363B" w:rsidRPr="00355BD4">
        <w:t>капитальному ремонту, ликвидации последствий аварий и стихийных бедствий (0,10 -</w:t>
      </w:r>
      <w:r w:rsidR="00B54314">
        <w:t xml:space="preserve"> </w:t>
      </w:r>
      <w:r w:rsidR="0034363B" w:rsidRPr="00355BD4">
        <w:t>0,25), за разъездной характер работ (0,15 - 0,20), за подвижной характер работы (0,30 -</w:t>
      </w:r>
      <w:r w:rsidR="00B54314">
        <w:t xml:space="preserve"> </w:t>
      </w:r>
      <w:r w:rsidR="0034363B" w:rsidRPr="00355BD4">
        <w:t>0,40), надбавки за проф. мастерство,</w:t>
      </w:r>
      <w:r w:rsidR="00355BD4" w:rsidRPr="00355BD4">
        <w:t xml:space="preserve"> </w:t>
      </w:r>
      <w:r w:rsidR="0034363B" w:rsidRPr="00355BD4">
        <w:t>расширение зоны обслуживания, выполнение</w:t>
      </w:r>
      <w:r w:rsidR="00B54314">
        <w:t xml:space="preserve"> </w:t>
      </w:r>
      <w:r w:rsidR="0034363B" w:rsidRPr="00355BD4">
        <w:t>особо важных заданий (0,16 - 0,24).</w:t>
      </w:r>
    </w:p>
    <w:p w:rsidR="0034363B" w:rsidRPr="00355BD4" w:rsidRDefault="0034363B" w:rsidP="00355BD4">
      <w:pPr>
        <w:pStyle w:val="a9"/>
      </w:pPr>
      <w:r w:rsidRPr="00355BD4">
        <w:t>Порядок определения сметных затрат на эксплуатацию строительных машин.</w:t>
      </w:r>
    </w:p>
    <w:p w:rsidR="0034363B" w:rsidRPr="00355BD4" w:rsidRDefault="0034363B" w:rsidP="00355BD4">
      <w:pPr>
        <w:pStyle w:val="a9"/>
      </w:pPr>
      <w:r w:rsidRPr="00355BD4">
        <w:t>Рекомендуется вести на компьютерной основе и постоянно поддерживать в рабочем состоянии ведомости о стоимости эксплуатации строительных машин. Стоимость одного машинно-часа работы машин определяется по формуле:</w:t>
      </w:r>
    </w:p>
    <w:p w:rsidR="00B54314" w:rsidRDefault="00B54314" w:rsidP="00355BD4">
      <w:pPr>
        <w:pStyle w:val="a9"/>
      </w:pPr>
    </w:p>
    <w:p w:rsidR="00355BD4" w:rsidRDefault="0034363B" w:rsidP="00355BD4">
      <w:pPr>
        <w:pStyle w:val="a9"/>
      </w:pPr>
      <w:r w:rsidRPr="00355BD4">
        <w:t>Смаш = А+3+Б+Э+С+Г+Р+П,</w:t>
      </w:r>
    </w:p>
    <w:p w:rsidR="00B54314" w:rsidRPr="00355BD4" w:rsidRDefault="00B54314" w:rsidP="00355BD4">
      <w:pPr>
        <w:pStyle w:val="a9"/>
      </w:pPr>
    </w:p>
    <w:p w:rsidR="0034363B" w:rsidRPr="00355BD4" w:rsidRDefault="00480EAC" w:rsidP="00355BD4">
      <w:pPr>
        <w:pStyle w:val="a9"/>
      </w:pPr>
      <w:r w:rsidRPr="00355BD4">
        <w:t xml:space="preserve">где </w:t>
      </w:r>
      <w:r w:rsidR="0034363B" w:rsidRPr="00355BD4">
        <w:t>А - нормативные амортизационные отчисления, 3 - заработная плата машинистов, Б - затраты на замену быстро изнашивающихся частей, С - затраты на смазочные материалы, Г - затраты на гидравлическую жидкость, Р - затраты на все виды ремонтов и техническое обслуживание, П - затраты на перебазировку машин с одного объекта на другой.</w:t>
      </w:r>
    </w:p>
    <w:p w:rsidR="00B54314" w:rsidRDefault="0034363B" w:rsidP="00355BD4">
      <w:pPr>
        <w:pStyle w:val="a9"/>
      </w:pPr>
      <w:r w:rsidRPr="00355BD4">
        <w:t>Амортизационные отчисления определяются</w:t>
      </w:r>
      <w:r w:rsidR="00480EAC" w:rsidRPr="00355BD4">
        <w:t>:</w:t>
      </w:r>
    </w:p>
    <w:p w:rsidR="00B54314" w:rsidRDefault="00B54314" w:rsidP="00355BD4">
      <w:pPr>
        <w:pStyle w:val="a9"/>
      </w:pPr>
    </w:p>
    <w:p w:rsidR="00355BD4" w:rsidRPr="00355BD4" w:rsidRDefault="00480EAC" w:rsidP="00355BD4">
      <w:pPr>
        <w:pStyle w:val="a9"/>
      </w:pPr>
      <w:r w:rsidRPr="00355BD4">
        <w:t>А=Ц*Н</w:t>
      </w:r>
      <w:r w:rsidR="00605A28" w:rsidRPr="00355BD4">
        <w:t>а</w:t>
      </w:r>
      <w:r w:rsidRPr="00355BD4">
        <w:t>/100*Т, где</w:t>
      </w:r>
    </w:p>
    <w:p w:rsidR="00B54314" w:rsidRDefault="00B54314" w:rsidP="00355BD4">
      <w:pPr>
        <w:pStyle w:val="a9"/>
      </w:pPr>
    </w:p>
    <w:p w:rsidR="00480EAC" w:rsidRPr="00355BD4" w:rsidRDefault="00480EAC" w:rsidP="00355BD4">
      <w:pPr>
        <w:pStyle w:val="a9"/>
      </w:pPr>
      <w:r w:rsidRPr="00355BD4">
        <w:t>Ц – балансовая стоимость машины</w:t>
      </w:r>
    </w:p>
    <w:p w:rsidR="00480EAC" w:rsidRPr="00355BD4" w:rsidRDefault="00480EAC" w:rsidP="00355BD4">
      <w:pPr>
        <w:pStyle w:val="a9"/>
      </w:pPr>
      <w:r w:rsidRPr="00355BD4">
        <w:t>На - годовая норма амортизационных отчислений,</w:t>
      </w:r>
    </w:p>
    <w:p w:rsidR="00480EAC" w:rsidRPr="00355BD4" w:rsidRDefault="00480EAC" w:rsidP="00355BD4">
      <w:pPr>
        <w:pStyle w:val="a9"/>
      </w:pPr>
      <w:r w:rsidRPr="00355BD4">
        <w:t>100 - переход от процентов к долям,</w:t>
      </w:r>
    </w:p>
    <w:p w:rsidR="00355BD4" w:rsidRDefault="00480EAC" w:rsidP="00355BD4">
      <w:pPr>
        <w:pStyle w:val="a9"/>
      </w:pPr>
      <w:r w:rsidRPr="00355BD4">
        <w:t>Т - нормативный годовой режим эксплуатации машин [маш-час].</w:t>
      </w:r>
    </w:p>
    <w:p w:rsidR="00B54314" w:rsidRDefault="00B54314" w:rsidP="00355BD4">
      <w:pPr>
        <w:pStyle w:val="a9"/>
      </w:pPr>
    </w:p>
    <w:p w:rsidR="00480EAC" w:rsidRPr="00355BD4" w:rsidRDefault="00173CE1" w:rsidP="00355BD4">
      <w:pPr>
        <w:pStyle w:val="a9"/>
      </w:pPr>
      <w:r w:rsidRPr="00355BD4">
        <w:t>Б=Цч/</w:t>
      </w:r>
      <w:r w:rsidR="00480EAC" w:rsidRPr="00355BD4">
        <w:t>Т</w:t>
      </w:r>
      <w:r w:rsidRPr="00355BD4">
        <w:t>ч</w:t>
      </w:r>
    </w:p>
    <w:p w:rsidR="00B54314" w:rsidRDefault="00B54314" w:rsidP="00355BD4">
      <w:pPr>
        <w:pStyle w:val="a9"/>
      </w:pPr>
    </w:p>
    <w:p w:rsidR="00355BD4" w:rsidRDefault="00173CE1" w:rsidP="00355BD4">
      <w:pPr>
        <w:pStyle w:val="a9"/>
      </w:pPr>
      <w:r w:rsidRPr="00355BD4">
        <w:t xml:space="preserve">где </w:t>
      </w:r>
      <w:r w:rsidR="00480EAC" w:rsidRPr="00355BD4">
        <w:t>Цч - стоимость быстроизнашивающихся частей, Тч - средневзвешенный срок службы быстроизнашивающихся частей. Затраты на Э, С, Г определяются путем умножения действующих цен на них на нормы расхода.</w:t>
      </w:r>
    </w:p>
    <w:p w:rsidR="00B54314" w:rsidRDefault="00B54314" w:rsidP="00355BD4">
      <w:pPr>
        <w:pStyle w:val="a9"/>
      </w:pPr>
    </w:p>
    <w:p w:rsidR="00173CE1" w:rsidRPr="00355BD4" w:rsidRDefault="00173CE1" w:rsidP="00355BD4">
      <w:pPr>
        <w:pStyle w:val="a9"/>
      </w:pPr>
      <w:r w:rsidRPr="00355BD4">
        <w:t>Р= Ц*Нр/100*Т</w:t>
      </w:r>
    </w:p>
    <w:p w:rsidR="00B54314" w:rsidRDefault="00B54314" w:rsidP="00355BD4">
      <w:pPr>
        <w:pStyle w:val="a9"/>
      </w:pPr>
    </w:p>
    <w:p w:rsidR="00355BD4" w:rsidRPr="00355BD4" w:rsidRDefault="00173CE1" w:rsidP="00355BD4">
      <w:pPr>
        <w:pStyle w:val="a9"/>
      </w:pPr>
      <w:r w:rsidRPr="00355BD4">
        <w:t xml:space="preserve">где </w:t>
      </w:r>
      <w:r w:rsidR="00480EAC" w:rsidRPr="00355BD4">
        <w:t>Нр - норма годовых затрат на ремонт и техническое обслуживание.</w:t>
      </w:r>
    </w:p>
    <w:p w:rsidR="00480EAC" w:rsidRPr="00355BD4" w:rsidRDefault="00173CE1" w:rsidP="00355BD4">
      <w:pPr>
        <w:pStyle w:val="a9"/>
      </w:pPr>
      <w:r w:rsidRPr="00355BD4">
        <w:t xml:space="preserve">где </w:t>
      </w:r>
      <w:r w:rsidR="00480EAC" w:rsidRPr="00355BD4">
        <w:t>Зр - величина среднегодовых затрат на все виды ремонтов и техническое обслуживание,</w:t>
      </w:r>
    </w:p>
    <w:p w:rsidR="00480EAC" w:rsidRPr="00355BD4" w:rsidRDefault="00480EAC" w:rsidP="00355BD4">
      <w:pPr>
        <w:pStyle w:val="a9"/>
      </w:pPr>
      <w:r w:rsidRPr="00355BD4">
        <w:t>Бс - среднегодовая балансовая стоимость машин,</w:t>
      </w:r>
    </w:p>
    <w:p w:rsidR="00480EAC" w:rsidRPr="00355BD4" w:rsidRDefault="00480EAC" w:rsidP="00355BD4">
      <w:pPr>
        <w:pStyle w:val="a9"/>
      </w:pPr>
      <w:r w:rsidRPr="00355BD4">
        <w:t>Затраты на перебазировку машин с одного объекта на другой определяются в зависимости от способа перебазирования, дальности, квалификации работников, вида самой техники.</w:t>
      </w:r>
    </w:p>
    <w:p w:rsidR="00480EAC" w:rsidRPr="00355BD4" w:rsidRDefault="00480EAC" w:rsidP="00355BD4">
      <w:pPr>
        <w:pStyle w:val="a9"/>
      </w:pPr>
      <w:r w:rsidRPr="00355BD4">
        <w:t>Порядок определения сметной стоимости материальных ресурсов.</w:t>
      </w:r>
    </w:p>
    <w:p w:rsidR="00480EAC" w:rsidRPr="00355BD4" w:rsidRDefault="00480EAC" w:rsidP="00355BD4">
      <w:pPr>
        <w:pStyle w:val="a9"/>
      </w:pPr>
      <w:r w:rsidRPr="00355BD4">
        <w:t>Стоимость материальных ресурсов определяется, исходя из нормативной потребности в ресурсах и соответствующей им единичной стоимости. Стоимость материальных ресурсов включается в состав сметной документации независимо от того, кто их приобретал -заказчик или подрядчик.</w:t>
      </w:r>
    </w:p>
    <w:p w:rsidR="00480EAC" w:rsidRPr="00355BD4" w:rsidRDefault="00480EAC" w:rsidP="00355BD4">
      <w:pPr>
        <w:pStyle w:val="a9"/>
      </w:pPr>
      <w:r w:rsidRPr="00355BD4">
        <w:t>Сметная стоимость материальных ресурсов определяется:</w:t>
      </w:r>
    </w:p>
    <w:p w:rsidR="00480EAC" w:rsidRPr="00355BD4" w:rsidRDefault="00480EAC" w:rsidP="00355BD4">
      <w:pPr>
        <w:pStyle w:val="a9"/>
      </w:pPr>
      <w:r w:rsidRPr="00355BD4">
        <w:t>а)в базисном уровне по сборнику сметных цен на материалы, изделия и конструкции -</w:t>
      </w:r>
      <w:r w:rsidR="00355BD4" w:rsidRPr="00355BD4">
        <w:t xml:space="preserve"> </w:t>
      </w:r>
      <w:r w:rsidRPr="00355BD4">
        <w:t>СНиП 4.04-91 или по региональным сборникам цен на материалы;</w:t>
      </w:r>
    </w:p>
    <w:p w:rsidR="00B54314" w:rsidRDefault="00480EAC" w:rsidP="00355BD4">
      <w:pPr>
        <w:pStyle w:val="a9"/>
      </w:pPr>
      <w:r w:rsidRPr="00355BD4">
        <w:t>б)в текущем уровне по фактической стоимости материалов с учетом транспортных и</w:t>
      </w:r>
      <w:r w:rsidR="00355BD4" w:rsidRPr="00355BD4">
        <w:t xml:space="preserve"> </w:t>
      </w:r>
      <w:r w:rsidRPr="00355BD4">
        <w:t>заготовительско-складских</w:t>
      </w:r>
      <w:r w:rsidR="00355BD4" w:rsidRPr="00355BD4">
        <w:t xml:space="preserve"> </w:t>
      </w:r>
      <w:r w:rsidRPr="00355BD4">
        <w:t>расходов,</w:t>
      </w:r>
      <w:r w:rsidR="00355BD4" w:rsidRPr="00355BD4">
        <w:t xml:space="preserve"> </w:t>
      </w:r>
      <w:r w:rsidRPr="00355BD4">
        <w:t>оплаты</w:t>
      </w:r>
      <w:r w:rsidR="00355BD4" w:rsidRPr="00355BD4">
        <w:t xml:space="preserve"> </w:t>
      </w:r>
      <w:r w:rsidRPr="00355BD4">
        <w:t>процентов</w:t>
      </w:r>
      <w:r w:rsidR="00355BD4" w:rsidRPr="00355BD4">
        <w:t xml:space="preserve"> </w:t>
      </w:r>
      <w:r w:rsidRPr="00355BD4">
        <w:t>за</w:t>
      </w:r>
      <w:r w:rsidR="00355BD4" w:rsidRPr="00355BD4">
        <w:t xml:space="preserve"> </w:t>
      </w:r>
      <w:r w:rsidRPr="00355BD4">
        <w:t>кредит,</w:t>
      </w:r>
      <w:r w:rsidR="00355BD4" w:rsidRPr="00355BD4">
        <w:t xml:space="preserve"> </w:t>
      </w:r>
      <w:r w:rsidRPr="00355BD4">
        <w:t>наценок</w:t>
      </w:r>
      <w:r w:rsidR="00355BD4" w:rsidRPr="00355BD4">
        <w:t xml:space="preserve"> </w:t>
      </w:r>
      <w:r w:rsidRPr="00355BD4">
        <w:t>и</w:t>
      </w:r>
      <w:r w:rsidR="00355BD4" w:rsidRPr="00355BD4">
        <w:t xml:space="preserve"> </w:t>
      </w:r>
      <w:r w:rsidRPr="00355BD4">
        <w:t>комиссионных вознаграждений посредническим организация</w:t>
      </w:r>
      <w:r w:rsidR="00A654CF" w:rsidRPr="00355BD4">
        <w:t>.</w:t>
      </w:r>
    </w:p>
    <w:p w:rsidR="00B54314" w:rsidRDefault="00B54314" w:rsidP="00355BD4">
      <w:pPr>
        <w:pStyle w:val="a9"/>
      </w:pPr>
    </w:p>
    <w:p w:rsidR="00A67818" w:rsidRDefault="00B54314" w:rsidP="00355BD4">
      <w:pPr>
        <w:pStyle w:val="a9"/>
      </w:pPr>
      <w:r>
        <w:br w:type="page"/>
        <w:t>2. Определение объёмов работ</w:t>
      </w:r>
    </w:p>
    <w:p w:rsidR="00B54314" w:rsidRPr="00355BD4" w:rsidRDefault="00B54314" w:rsidP="00355BD4">
      <w:pPr>
        <w:pStyle w:val="a9"/>
      </w:pPr>
    </w:p>
    <w:p w:rsidR="00355BD4" w:rsidRDefault="00A67818" w:rsidP="00355BD4">
      <w:pPr>
        <w:pStyle w:val="a9"/>
      </w:pPr>
      <w:r w:rsidRPr="00355BD4">
        <w:t xml:space="preserve">2.1 Уточнение размеров здания и определение </w:t>
      </w:r>
      <w:r w:rsidR="00B54314">
        <w:t>потребности в плитах перекрытия</w:t>
      </w:r>
    </w:p>
    <w:p w:rsidR="00B54314" w:rsidRDefault="00B54314" w:rsidP="00355BD4">
      <w:pPr>
        <w:pStyle w:val="a9"/>
      </w:pPr>
    </w:p>
    <w:p w:rsidR="002E300F" w:rsidRDefault="002E300F" w:rsidP="00355BD4">
      <w:pPr>
        <w:pStyle w:val="a9"/>
      </w:pPr>
      <w:r w:rsidRPr="00355BD4">
        <w:t>Схема раскладки пл</w:t>
      </w:r>
      <w:r w:rsidR="000E408F">
        <w:t>ит перекрытий</w:t>
      </w:r>
    </w:p>
    <w:p w:rsidR="00B54314" w:rsidRPr="00355BD4" w:rsidRDefault="00B54314" w:rsidP="00355BD4">
      <w:pPr>
        <w:pStyle w:val="a9"/>
      </w:pPr>
    </w:p>
    <w:p w:rsidR="00355BD4" w:rsidRDefault="005E30EE" w:rsidP="00355BD4">
      <w:pPr>
        <w:pStyle w:val="a9"/>
      </w:pPr>
      <w:r>
        <w:pict>
          <v:group id="_x0000_s1077" editas="canvas" style="width:360.05pt;height:270pt;mso-position-horizontal-relative:char;mso-position-vertical-relative:line" coordorigin="3264,3949" coordsize="5649,4181">
            <o:lock v:ext="edit" aspectratio="t"/>
            <v:shape id="_x0000_s1078" type="#_x0000_t75" style="position:absolute;left:3264;top:3949;width:5649;height:4181" o:preferrelative="f">
              <v:fill o:detectmouseclick="t"/>
              <v:path o:extrusionok="t" o:connecttype="none"/>
              <o:lock v:ext="edit" text="t"/>
            </v:shape>
            <v:shape id="_x0000_s1079" type="#_x0000_t202" style="position:absolute;left:4111;top:4228;width:3247;height:557" strokeweight="1.5pt">
              <v:textbox style="mso-next-textbox:#_x0000_s1079">
                <w:txbxContent>
                  <w:p w:rsidR="00355BD4" w:rsidRPr="002E300F" w:rsidRDefault="00355BD4" w:rsidP="00F636F5">
                    <w:pPr>
                      <w:jc w:val="center"/>
                      <w:rPr>
                        <w:sz w:val="28"/>
                        <w:szCs w:val="28"/>
                      </w:rPr>
                    </w:pPr>
                    <w:r>
                      <w:rPr>
                        <w:szCs w:val="28"/>
                      </w:rPr>
                      <w:t>ПК 6-60.15</w:t>
                    </w:r>
                  </w:p>
                </w:txbxContent>
              </v:textbox>
            </v:shape>
            <v:shape id="_x0000_s1080" type="#_x0000_t202" style="position:absolute;left:4111;top:4785;width:3247;height:559" strokeweight="1.5pt">
              <v:textbox style="mso-next-textbox:#_x0000_s1080">
                <w:txbxContent>
                  <w:p w:rsidR="00355BD4" w:rsidRPr="002E300F" w:rsidRDefault="00355BD4" w:rsidP="00F636F5">
                    <w:pPr>
                      <w:jc w:val="center"/>
                      <w:rPr>
                        <w:sz w:val="28"/>
                        <w:szCs w:val="28"/>
                      </w:rPr>
                    </w:pPr>
                    <w:r>
                      <w:rPr>
                        <w:szCs w:val="28"/>
                      </w:rPr>
                      <w:t>ПК 6-60.15</w:t>
                    </w:r>
                  </w:p>
                </w:txbxContent>
              </v:textbox>
            </v:shape>
            <v:shape id="_x0000_s1081" type="#_x0000_t202" style="position:absolute;left:4111;top:6458;width:3247;height:557" strokeweight="1.5pt">
              <v:textbox style="mso-next-textbox:#_x0000_s1081">
                <w:txbxContent>
                  <w:p w:rsidR="00355BD4" w:rsidRPr="002E300F" w:rsidRDefault="00355BD4" w:rsidP="00F636F5">
                    <w:pPr>
                      <w:jc w:val="center"/>
                      <w:rPr>
                        <w:sz w:val="28"/>
                        <w:szCs w:val="28"/>
                      </w:rPr>
                    </w:pPr>
                    <w:r>
                      <w:rPr>
                        <w:szCs w:val="28"/>
                      </w:rPr>
                      <w:t>ПК 6-60.15</w:t>
                    </w:r>
                  </w:p>
                </w:txbxContent>
              </v:textbox>
            </v:shape>
            <v:shape id="_x0000_s1082" type="#_x0000_t202" style="position:absolute;left:4111;top:5900;width:3247;height:557" strokeweight="1.5pt">
              <v:textbox style="mso-next-textbox:#_x0000_s1082">
                <w:txbxContent>
                  <w:p w:rsidR="00355BD4" w:rsidRPr="002E300F" w:rsidRDefault="00355BD4" w:rsidP="00F636F5">
                    <w:pPr>
                      <w:jc w:val="center"/>
                      <w:rPr>
                        <w:sz w:val="28"/>
                        <w:szCs w:val="28"/>
                      </w:rPr>
                    </w:pPr>
                    <w:r>
                      <w:rPr>
                        <w:szCs w:val="28"/>
                      </w:rPr>
                      <w:t>ПК 6-60.15</w:t>
                    </w:r>
                  </w:p>
                </w:txbxContent>
              </v:textbox>
            </v:shape>
            <v:shape id="_x0000_s1083" type="#_x0000_t202" style="position:absolute;left:4111;top:5343;width:3247;height:557" strokeweight="1.5pt">
              <v:textbox style="mso-next-textbox:#_x0000_s1083">
                <w:txbxContent>
                  <w:p w:rsidR="00355BD4" w:rsidRPr="002E300F" w:rsidRDefault="00355BD4" w:rsidP="00F636F5">
                    <w:pPr>
                      <w:jc w:val="center"/>
                      <w:rPr>
                        <w:sz w:val="28"/>
                        <w:szCs w:val="28"/>
                      </w:rPr>
                    </w:pPr>
                    <w:r>
                      <w:rPr>
                        <w:szCs w:val="28"/>
                      </w:rPr>
                      <w:t>ПК 6-60.15</w:t>
                    </w:r>
                  </w:p>
                </w:txbxContent>
              </v:textbox>
            </v:shape>
            <v:line id="_x0000_s1084" style="position:absolute" from="4111,7015" to="4112,7433"/>
            <v:line id="_x0000_s1085" style="position:absolute" from="7358,7015" to="7359,7433"/>
            <v:line id="_x0000_s1086" style="position:absolute" from="3970,7294" to="7500,7295"/>
            <v:line id="_x0000_s1087" style="position:absolute;flip:x" from="3970,7155" to="4252,7433"/>
            <v:line id="_x0000_s1088" style="position:absolute;flip:x" from="7217,7155" to="7499,7432"/>
            <v:shape id="_x0000_s1089" type="#_x0000_t202" style="position:absolute;left:4958;top:7015;width:1271;height:279" filled="f" stroked="f">
              <v:textbox style="mso-next-textbox:#_x0000_s1089">
                <w:txbxContent>
                  <w:p w:rsidR="00355BD4" w:rsidRDefault="00355BD4" w:rsidP="00F636F5">
                    <w:pPr>
                      <w:jc w:val="center"/>
                    </w:pPr>
                    <w:r>
                      <w:t>6000</w:t>
                    </w:r>
                  </w:p>
                </w:txbxContent>
              </v:textbox>
            </v:shape>
            <v:oval id="_x0000_s1090" style="position:absolute;left:3970;top:7433;width:282;height:279"/>
            <v:oval id="_x0000_s1091" style="position:absolute;left:3264;top:4089;width:282;height:278"/>
            <v:oval id="_x0000_s1092" style="position:absolute;left:3264;top:6876;width:281;height:279"/>
            <v:oval id="_x0000_s1093" style="position:absolute;left:7217;top:7433;width:282;height:279"/>
            <v:shape id="_x0000_s1094" type="#_x0000_t202" style="position:absolute;left:3970;top:7433;width:282;height:280" filled="f" stroked="f">
              <v:textbox style="mso-next-textbox:#_x0000_s1094">
                <w:txbxContent>
                  <w:p w:rsidR="00355BD4" w:rsidRDefault="00355BD4" w:rsidP="00F636F5">
                    <w:r>
                      <w:t>1</w:t>
                    </w:r>
                  </w:p>
                </w:txbxContent>
              </v:textbox>
            </v:shape>
            <v:shape id="_x0000_s1095" type="#_x0000_t202" style="position:absolute;left:7217;top:7433;width:282;height:280" filled="f" stroked="f">
              <v:textbox style="mso-next-textbox:#_x0000_s1095">
                <w:txbxContent>
                  <w:p w:rsidR="00355BD4" w:rsidRDefault="00355BD4" w:rsidP="00F636F5">
                    <w:r>
                      <w:t>3</w:t>
                    </w:r>
                  </w:p>
                </w:txbxContent>
              </v:textbox>
            </v:shape>
            <v:shape id="_x0000_s1096" type="#_x0000_t202" style="position:absolute;left:3264;top:6876;width:283;height:279" filled="f" stroked="f">
              <v:textbox style="mso-next-textbox:#_x0000_s1096">
                <w:txbxContent>
                  <w:p w:rsidR="00355BD4" w:rsidRDefault="00355BD4" w:rsidP="00F636F5">
                    <w:pPr>
                      <w:jc w:val="both"/>
                    </w:pPr>
                    <w:r>
                      <w:t>А</w:t>
                    </w:r>
                  </w:p>
                </w:txbxContent>
              </v:textbox>
            </v:shape>
            <v:shape id="_x0000_s1097" type="#_x0000_t202" style="position:absolute;left:3264;top:4089;width:281;height:278" filled="f" stroked="f">
              <v:textbox style="mso-next-textbox:#_x0000_s1097">
                <w:txbxContent>
                  <w:p w:rsidR="00355BD4" w:rsidRDefault="00355BD4" w:rsidP="00F636F5">
                    <w:r>
                      <w:t>Б</w:t>
                    </w:r>
                  </w:p>
                </w:txbxContent>
              </v:textbox>
            </v:shape>
            <v:line id="_x0000_s1098" style="position:absolute;flip:x" from="3547,4228" to="4111,4229"/>
            <v:line id="_x0000_s1099" style="position:absolute;flip:x" from="3547,7015" to="4111,7016"/>
            <v:line id="_x0000_s1100" style="position:absolute" from="3829,4089" to="3830,7155"/>
            <v:shape id="_x0000_s1101" type="#_x0000_t202" style="position:absolute;left:3405;top:5064;width:567;height:1115" filled="f" stroked="f">
              <v:textbox style="layout-flow:vertical;mso-layout-flow-alt:bottom-to-top;mso-next-textbox:#_x0000_s1101">
                <w:txbxContent>
                  <w:p w:rsidR="00355BD4" w:rsidRDefault="00355BD4" w:rsidP="00F636F5">
                    <w:r>
                      <w:t>7500 (7400)</w:t>
                    </w:r>
                  </w:p>
                </w:txbxContent>
              </v:textbox>
            </v:shape>
            <v:line id="_x0000_s1102" style="position:absolute" from="3688,6876" to="3970,7155"/>
            <v:line id="_x0000_s1103" style="position:absolute" from="3688,4089" to="3970,4367"/>
            <v:shape id="_x0000_s1104" type="#_x0000_t202" style="position:absolute;left:3405;top:7712;width:5508;height:418" filled="f" stroked="f">
              <v:textbox style="mso-next-textbox:#_x0000_s1104">
                <w:txbxContent>
                  <w:p w:rsidR="00355BD4" w:rsidRDefault="00355BD4" w:rsidP="00F636F5">
                    <w:r>
                      <w:t>Рис 2.1. План раскладки плит перекрытий для нулевого цикла</w:t>
                    </w:r>
                  </w:p>
                </w:txbxContent>
              </v:textbox>
            </v:shape>
            <w10:wrap type="none"/>
            <w10:anchorlock/>
          </v:group>
        </w:pict>
      </w:r>
    </w:p>
    <w:p w:rsidR="00B54314" w:rsidRDefault="00B54314" w:rsidP="00355BD4">
      <w:pPr>
        <w:pStyle w:val="a9"/>
      </w:pPr>
    </w:p>
    <w:p w:rsidR="00900E40" w:rsidRDefault="000E408F" w:rsidP="000E408F">
      <w:pPr>
        <w:pStyle w:val="a9"/>
      </w:pPr>
      <w:r w:rsidRPr="00355BD4">
        <w:t>По осям здания возводятся несущие стены.</w:t>
      </w:r>
    </w:p>
    <w:p w:rsidR="00900E40" w:rsidRDefault="000E408F" w:rsidP="000E408F">
      <w:pPr>
        <w:pStyle w:val="a9"/>
      </w:pPr>
      <w:r w:rsidRPr="00355BD4">
        <w:t>Продольные оси обозначаются буквами, а поперечные оси обозначаются цифрами.</w:t>
      </w:r>
    </w:p>
    <w:p w:rsidR="000E408F" w:rsidRPr="00355BD4" w:rsidRDefault="000E408F" w:rsidP="000E408F">
      <w:pPr>
        <w:pStyle w:val="a9"/>
      </w:pPr>
      <w:r w:rsidRPr="00355BD4">
        <w:t>Расстояние между осями должны соответствовать размерам плит перекрытий.</w:t>
      </w:r>
    </w:p>
    <w:p w:rsidR="000E408F" w:rsidRDefault="000E408F" w:rsidP="000E408F">
      <w:pPr>
        <w:pStyle w:val="a9"/>
      </w:pPr>
      <w:r w:rsidRPr="00355BD4">
        <w:t>Плита перекрытия ПК 8-60-12, где 8 – класс нагрузки; 60 – длина (дм); 12 – ширина (дм).</w:t>
      </w:r>
    </w:p>
    <w:p w:rsidR="002E300F" w:rsidRPr="00355BD4" w:rsidRDefault="00457CBB" w:rsidP="00355BD4">
      <w:pPr>
        <w:pStyle w:val="a9"/>
      </w:pPr>
      <w:r>
        <w:br w:type="page"/>
      </w:r>
      <w:r w:rsidR="005E30EE">
        <w:pict>
          <v:group id="_x0000_s1105" editas="canvas" style="width:287.1pt;height:229.7pt;mso-position-horizontal-relative:char;mso-position-vertical-relative:line" coordorigin="3264,3949" coordsize="5646,4459">
            <o:lock v:ext="edit" aspectratio="t"/>
            <v:shape id="_x0000_s1106" type="#_x0000_t75" style="position:absolute;left:3264;top:3949;width:5646;height:4459" o:preferrelative="f">
              <v:fill o:detectmouseclick="t"/>
              <v:path o:extrusionok="t" o:connecttype="none"/>
              <o:lock v:ext="edit" text="t"/>
            </v:shape>
            <v:shape id="_x0000_s1107" type="#_x0000_t202" style="position:absolute;left:4111;top:4228;width:3247;height:557" strokeweight="1.5pt">
              <v:textbox style="mso-next-textbox:#_x0000_s1107" inset="5.76pt,2.88pt,5.76pt,2.88pt">
                <w:txbxContent>
                  <w:p w:rsidR="00355BD4" w:rsidRPr="00900E40" w:rsidRDefault="00355BD4" w:rsidP="004E0C4D">
                    <w:pPr>
                      <w:jc w:val="center"/>
                      <w:rPr>
                        <w:sz w:val="22"/>
                        <w:szCs w:val="28"/>
                      </w:rPr>
                    </w:pPr>
                    <w:r w:rsidRPr="00900E40">
                      <w:rPr>
                        <w:sz w:val="19"/>
                        <w:szCs w:val="28"/>
                      </w:rPr>
                      <w:t>ПК 6-60.15</w:t>
                    </w:r>
                  </w:p>
                </w:txbxContent>
              </v:textbox>
            </v:shape>
            <v:shape id="_x0000_s1108" type="#_x0000_t202" style="position:absolute;left:4111;top:4785;width:3247;height:559" strokeweight="1.5pt">
              <v:textbox style="mso-next-textbox:#_x0000_s1108" inset="5.76pt,2.88pt,5.76pt,2.88pt">
                <w:txbxContent>
                  <w:p w:rsidR="00355BD4" w:rsidRPr="00900E40" w:rsidRDefault="00355BD4" w:rsidP="004E0C4D">
                    <w:pPr>
                      <w:jc w:val="center"/>
                      <w:rPr>
                        <w:sz w:val="22"/>
                        <w:szCs w:val="28"/>
                      </w:rPr>
                    </w:pPr>
                    <w:r w:rsidRPr="00900E40">
                      <w:rPr>
                        <w:sz w:val="19"/>
                        <w:szCs w:val="28"/>
                      </w:rPr>
                      <w:t>ПК 6-60.15</w:t>
                    </w:r>
                  </w:p>
                </w:txbxContent>
              </v:textbox>
            </v:shape>
            <v:shape id="_x0000_s1109" type="#_x0000_t202" style="position:absolute;left:4111;top:6458;width:3247;height:557" strokeweight="1.5pt">
              <v:textbox style="mso-next-textbox:#_x0000_s1109" inset="5.76pt,2.88pt,5.76pt,2.88pt">
                <w:txbxContent>
                  <w:p w:rsidR="00355BD4" w:rsidRPr="00900E40" w:rsidRDefault="00355BD4" w:rsidP="004E0C4D">
                    <w:pPr>
                      <w:jc w:val="center"/>
                      <w:rPr>
                        <w:sz w:val="22"/>
                        <w:szCs w:val="28"/>
                      </w:rPr>
                    </w:pPr>
                  </w:p>
                </w:txbxContent>
              </v:textbox>
            </v:shape>
            <v:shape id="_x0000_s1110" type="#_x0000_t202" style="position:absolute;left:4111;top:5900;width:3247;height:557" strokeweight="1.5pt">
              <v:textbox style="mso-next-textbox:#_x0000_s1110" inset="5.76pt,2.88pt,5.76pt,2.88pt">
                <w:txbxContent>
                  <w:p w:rsidR="00355BD4" w:rsidRPr="00900E40" w:rsidRDefault="00355BD4" w:rsidP="004E0C4D">
                    <w:pPr>
                      <w:jc w:val="center"/>
                      <w:rPr>
                        <w:sz w:val="22"/>
                        <w:szCs w:val="28"/>
                      </w:rPr>
                    </w:pPr>
                    <w:r w:rsidRPr="00900E40">
                      <w:rPr>
                        <w:sz w:val="19"/>
                        <w:szCs w:val="28"/>
                      </w:rPr>
                      <w:t>ПК 6-60.15</w:t>
                    </w:r>
                  </w:p>
                </w:txbxContent>
              </v:textbox>
            </v:shape>
            <v:shape id="_x0000_s1111" type="#_x0000_t202" style="position:absolute;left:4111;top:5343;width:3247;height:557" strokeweight="1.5pt">
              <v:textbox style="mso-next-textbox:#_x0000_s1111" inset="5.76pt,2.88pt,5.76pt,2.88pt">
                <w:txbxContent>
                  <w:p w:rsidR="00355BD4" w:rsidRPr="00900E40" w:rsidRDefault="00355BD4" w:rsidP="004E0C4D">
                    <w:pPr>
                      <w:jc w:val="center"/>
                      <w:rPr>
                        <w:sz w:val="22"/>
                        <w:szCs w:val="28"/>
                      </w:rPr>
                    </w:pPr>
                    <w:r w:rsidRPr="00900E40">
                      <w:rPr>
                        <w:sz w:val="19"/>
                        <w:szCs w:val="28"/>
                      </w:rPr>
                      <w:t>ПК 6-60.15</w:t>
                    </w:r>
                  </w:p>
                </w:txbxContent>
              </v:textbox>
            </v:shape>
            <v:line id="_x0000_s1112" style="position:absolute" from="4111,7015" to="4112,7433"/>
            <v:line id="_x0000_s1113" style="position:absolute" from="7358,7015" to="7359,7433"/>
            <v:line id="_x0000_s1114" style="position:absolute" from="3970,7294" to="7500,7295"/>
            <v:line id="_x0000_s1115" style="position:absolute;flip:x" from="3970,7155" to="4252,7433"/>
            <v:line id="_x0000_s1116" style="position:absolute;flip:x" from="7217,7155" to="7499,7432"/>
            <v:shape id="_x0000_s1117" type="#_x0000_t202" style="position:absolute;left:4958;top:7014;width:1271;height:279" filled="f" stroked="f">
              <v:textbox style="mso-next-textbox:#_x0000_s1117" inset="5.76pt,2.88pt,5.76pt,2.88pt">
                <w:txbxContent>
                  <w:p w:rsidR="00355BD4" w:rsidRPr="00900E40" w:rsidRDefault="00355BD4" w:rsidP="004E0C4D">
                    <w:pPr>
                      <w:jc w:val="center"/>
                      <w:rPr>
                        <w:sz w:val="19"/>
                      </w:rPr>
                    </w:pPr>
                    <w:r w:rsidRPr="00900E40">
                      <w:rPr>
                        <w:sz w:val="19"/>
                      </w:rPr>
                      <w:t>6000</w:t>
                    </w:r>
                  </w:p>
                </w:txbxContent>
              </v:textbox>
            </v:shape>
            <v:oval id="_x0000_s1118" style="position:absolute;left:3970;top:7433;width:282;height:279"/>
            <v:oval id="_x0000_s1119" style="position:absolute;left:3264;top:4089;width:282;height:278"/>
            <v:oval id="_x0000_s1120" style="position:absolute;left:3264;top:6876;width:281;height:279"/>
            <v:oval id="_x0000_s1121" style="position:absolute;left:7217;top:7433;width:282;height:279"/>
            <v:shape id="_x0000_s1122" type="#_x0000_t202" style="position:absolute;left:3970;top:7433;width:282;height:280" filled="f" stroked="f">
              <v:textbox style="mso-next-textbox:#_x0000_s1122" inset="5.76pt,2.88pt,5.76pt,2.88pt">
                <w:txbxContent>
                  <w:p w:rsidR="00355BD4" w:rsidRPr="00900E40" w:rsidRDefault="00355BD4" w:rsidP="004E0C4D">
                    <w:pPr>
                      <w:rPr>
                        <w:sz w:val="19"/>
                      </w:rPr>
                    </w:pPr>
                    <w:r w:rsidRPr="00900E40">
                      <w:rPr>
                        <w:sz w:val="19"/>
                      </w:rPr>
                      <w:t>1</w:t>
                    </w:r>
                  </w:p>
                </w:txbxContent>
              </v:textbox>
            </v:shape>
            <v:shape id="_x0000_s1123" type="#_x0000_t202" style="position:absolute;left:7217;top:7433;width:282;height:280" filled="f" stroked="f">
              <v:textbox style="mso-next-textbox:#_x0000_s1123" inset="5.76pt,2.88pt,5.76pt,2.88pt">
                <w:txbxContent>
                  <w:p w:rsidR="00355BD4" w:rsidRPr="00900E40" w:rsidRDefault="00355BD4" w:rsidP="004E0C4D">
                    <w:pPr>
                      <w:rPr>
                        <w:sz w:val="19"/>
                      </w:rPr>
                    </w:pPr>
                    <w:r w:rsidRPr="00900E40">
                      <w:rPr>
                        <w:sz w:val="19"/>
                      </w:rPr>
                      <w:t>3</w:t>
                    </w:r>
                  </w:p>
                </w:txbxContent>
              </v:textbox>
            </v:shape>
            <v:shape id="_x0000_s1124" type="#_x0000_t202" style="position:absolute;left:3264;top:6876;width:283;height:279" filled="f" stroked="f">
              <v:textbox style="mso-next-textbox:#_x0000_s1124" inset="5.76pt,2.88pt,5.76pt,2.88pt">
                <w:txbxContent>
                  <w:p w:rsidR="00355BD4" w:rsidRPr="00900E40" w:rsidRDefault="00355BD4" w:rsidP="004E0C4D">
                    <w:pPr>
                      <w:jc w:val="both"/>
                      <w:rPr>
                        <w:sz w:val="19"/>
                      </w:rPr>
                    </w:pPr>
                    <w:r w:rsidRPr="00900E40">
                      <w:rPr>
                        <w:sz w:val="19"/>
                      </w:rPr>
                      <w:t>А</w:t>
                    </w:r>
                  </w:p>
                </w:txbxContent>
              </v:textbox>
            </v:shape>
            <v:shape id="_x0000_s1125" type="#_x0000_t202" style="position:absolute;left:3264;top:4089;width:281;height:278" filled="f" stroked="f">
              <v:textbox style="mso-next-textbox:#_x0000_s1125" inset="5.76pt,2.88pt,5.76pt,2.88pt">
                <w:txbxContent>
                  <w:p w:rsidR="00355BD4" w:rsidRPr="00900E40" w:rsidRDefault="00355BD4" w:rsidP="004E0C4D">
                    <w:pPr>
                      <w:rPr>
                        <w:sz w:val="19"/>
                      </w:rPr>
                    </w:pPr>
                    <w:r w:rsidRPr="00900E40">
                      <w:rPr>
                        <w:sz w:val="19"/>
                      </w:rPr>
                      <w:t>Б</w:t>
                    </w:r>
                  </w:p>
                </w:txbxContent>
              </v:textbox>
            </v:shape>
            <v:line id="_x0000_s1126" style="position:absolute;flip:x" from="3547,4228" to="4111,4229"/>
            <v:line id="_x0000_s1127" style="position:absolute;flip:x" from="3547,7015" to="4111,7016"/>
            <v:line id="_x0000_s1128" style="position:absolute" from="3829,4089" to="3830,7155"/>
            <v:shape id="_x0000_s1129" type="#_x0000_t202" style="position:absolute;left:3405;top:5064;width:567;height:1115" filled="f" stroked="f">
              <v:textbox style="layout-flow:vertical;mso-layout-flow-alt:bottom-to-top;mso-next-textbox:#_x0000_s1129" inset="5.76pt,2.88pt,5.76pt,2.88pt">
                <w:txbxContent>
                  <w:p w:rsidR="00355BD4" w:rsidRPr="00900E40" w:rsidRDefault="00355BD4" w:rsidP="004E0C4D">
                    <w:pPr>
                      <w:rPr>
                        <w:sz w:val="19"/>
                      </w:rPr>
                    </w:pPr>
                    <w:r w:rsidRPr="00900E40">
                      <w:rPr>
                        <w:sz w:val="19"/>
                      </w:rPr>
                      <w:t>7500 (7400)</w:t>
                    </w:r>
                  </w:p>
                </w:txbxContent>
              </v:textbox>
            </v:shape>
            <v:line id="_x0000_s1130" style="position:absolute" from="3688,6876" to="3970,7155"/>
            <v:line id="_x0000_s1131" style="position:absolute" from="3688,4089" to="3970,4367"/>
            <v:shape id="_x0000_s1132" type="#_x0000_t202" style="position:absolute;left:3546;top:7990;width:5223;height:418" filled="f" stroked="f">
              <v:textbox style="mso-next-textbox:#_x0000_s1132" inset="5.76pt,2.88pt,5.76pt,2.88pt">
                <w:txbxContent>
                  <w:p w:rsidR="00355BD4" w:rsidRPr="00900E40" w:rsidRDefault="00355BD4" w:rsidP="004E0C4D">
                    <w:pPr>
                      <w:rPr>
                        <w:sz w:val="19"/>
                      </w:rPr>
                    </w:pPr>
                    <w:r w:rsidRPr="00900E40">
                      <w:rPr>
                        <w:sz w:val="19"/>
                      </w:rPr>
                      <w:t>Рис 2.2. План раскладки плит перекрытий для первого этажа.</w:t>
                    </w:r>
                  </w:p>
                </w:txbxContent>
              </v:textbox>
            </v:shape>
            <w10:wrap type="none"/>
            <w10:anchorlock/>
          </v:group>
        </w:pict>
      </w:r>
    </w:p>
    <w:p w:rsidR="000E408F" w:rsidRDefault="000E408F" w:rsidP="00355BD4">
      <w:pPr>
        <w:pStyle w:val="a9"/>
      </w:pPr>
    </w:p>
    <w:p w:rsidR="00F636F5" w:rsidRPr="00355BD4" w:rsidRDefault="00864FC0" w:rsidP="00355BD4">
      <w:pPr>
        <w:pStyle w:val="a9"/>
      </w:pPr>
      <w:r w:rsidRPr="00355BD4">
        <w:t>Таблица 2.1.</w:t>
      </w:r>
    </w:p>
    <w:p w:rsidR="00F636F5" w:rsidRPr="00355BD4" w:rsidRDefault="00F636F5" w:rsidP="00355BD4">
      <w:pPr>
        <w:pStyle w:val="a9"/>
      </w:pPr>
      <w:r w:rsidRPr="00355BD4">
        <w:t>Потребность в плитах перекрытия.</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
        <w:gridCol w:w="2123"/>
        <w:gridCol w:w="39"/>
        <w:gridCol w:w="1103"/>
        <w:gridCol w:w="1451"/>
        <w:gridCol w:w="39"/>
        <w:gridCol w:w="1030"/>
        <w:gridCol w:w="1289"/>
      </w:tblGrid>
      <w:tr w:rsidR="0034424F" w:rsidRPr="00355BD4" w:rsidTr="000E408F">
        <w:trPr>
          <w:trHeight w:val="278"/>
          <w:jc w:val="center"/>
        </w:trPr>
        <w:tc>
          <w:tcPr>
            <w:tcW w:w="2088" w:type="dxa"/>
            <w:vMerge w:val="restart"/>
          </w:tcPr>
          <w:p w:rsidR="0034424F" w:rsidRPr="00355BD4" w:rsidRDefault="0034424F" w:rsidP="000E408F">
            <w:pPr>
              <w:pStyle w:val="aa"/>
            </w:pPr>
            <w:r w:rsidRPr="00355BD4">
              <w:t>Марка плит перекрытий</w:t>
            </w:r>
          </w:p>
        </w:tc>
        <w:tc>
          <w:tcPr>
            <w:tcW w:w="2160" w:type="dxa"/>
            <w:gridSpan w:val="2"/>
            <w:vMerge w:val="restart"/>
          </w:tcPr>
          <w:p w:rsidR="0034424F" w:rsidRPr="00355BD4" w:rsidRDefault="0034424F" w:rsidP="000E408F">
            <w:pPr>
              <w:pStyle w:val="aa"/>
            </w:pPr>
            <w:r w:rsidRPr="00355BD4">
              <w:t>Количество плит перекрытий</w:t>
            </w:r>
          </w:p>
        </w:tc>
        <w:tc>
          <w:tcPr>
            <w:tcW w:w="2593" w:type="dxa"/>
            <w:gridSpan w:val="3"/>
          </w:tcPr>
          <w:p w:rsidR="0034424F" w:rsidRPr="00355BD4" w:rsidRDefault="0034424F" w:rsidP="000E408F">
            <w:pPr>
              <w:pStyle w:val="aa"/>
            </w:pPr>
            <w:r w:rsidRPr="00355BD4">
              <w:t>На одну плиту</w:t>
            </w:r>
          </w:p>
        </w:tc>
        <w:tc>
          <w:tcPr>
            <w:tcW w:w="2358" w:type="dxa"/>
            <w:gridSpan w:val="3"/>
          </w:tcPr>
          <w:p w:rsidR="0034424F" w:rsidRPr="00355BD4" w:rsidRDefault="0034424F" w:rsidP="000E408F">
            <w:pPr>
              <w:pStyle w:val="aa"/>
            </w:pPr>
            <w:r w:rsidRPr="00355BD4">
              <w:t>На весь объём</w:t>
            </w:r>
          </w:p>
        </w:tc>
      </w:tr>
      <w:tr w:rsidR="0034424F" w:rsidRPr="00355BD4" w:rsidTr="000E408F">
        <w:trPr>
          <w:trHeight w:val="177"/>
          <w:jc w:val="center"/>
        </w:trPr>
        <w:tc>
          <w:tcPr>
            <w:tcW w:w="2088" w:type="dxa"/>
            <w:vMerge/>
          </w:tcPr>
          <w:p w:rsidR="0034424F" w:rsidRPr="00355BD4" w:rsidRDefault="0034424F" w:rsidP="000E408F">
            <w:pPr>
              <w:pStyle w:val="aa"/>
            </w:pPr>
          </w:p>
        </w:tc>
        <w:tc>
          <w:tcPr>
            <w:tcW w:w="2160" w:type="dxa"/>
            <w:gridSpan w:val="2"/>
            <w:vMerge/>
          </w:tcPr>
          <w:p w:rsidR="0034424F" w:rsidRPr="00355BD4" w:rsidRDefault="0034424F" w:rsidP="000E408F">
            <w:pPr>
              <w:pStyle w:val="aa"/>
            </w:pPr>
          </w:p>
        </w:tc>
        <w:tc>
          <w:tcPr>
            <w:tcW w:w="1142" w:type="dxa"/>
            <w:gridSpan w:val="2"/>
          </w:tcPr>
          <w:p w:rsidR="0034424F" w:rsidRPr="00355BD4" w:rsidRDefault="0034424F" w:rsidP="000E408F">
            <w:pPr>
              <w:pStyle w:val="aa"/>
            </w:pPr>
            <w:r w:rsidRPr="00355BD4">
              <w:t>Вес, т</w:t>
            </w:r>
          </w:p>
        </w:tc>
        <w:tc>
          <w:tcPr>
            <w:tcW w:w="1490" w:type="dxa"/>
            <w:gridSpan w:val="2"/>
          </w:tcPr>
          <w:p w:rsidR="0034424F" w:rsidRPr="00355BD4" w:rsidRDefault="0034424F" w:rsidP="000E408F">
            <w:pPr>
              <w:pStyle w:val="aa"/>
            </w:pPr>
            <w:r w:rsidRPr="00355BD4">
              <w:t>Объём, м³</w:t>
            </w:r>
          </w:p>
        </w:tc>
        <w:tc>
          <w:tcPr>
            <w:tcW w:w="1030" w:type="dxa"/>
          </w:tcPr>
          <w:p w:rsidR="0034424F" w:rsidRPr="00355BD4" w:rsidRDefault="0034424F" w:rsidP="000E408F">
            <w:pPr>
              <w:pStyle w:val="aa"/>
            </w:pPr>
            <w:r w:rsidRPr="00355BD4">
              <w:t>Вес, т</w:t>
            </w:r>
          </w:p>
        </w:tc>
        <w:tc>
          <w:tcPr>
            <w:tcW w:w="1289" w:type="dxa"/>
          </w:tcPr>
          <w:p w:rsidR="0034424F" w:rsidRPr="00355BD4" w:rsidRDefault="0034424F" w:rsidP="000E408F">
            <w:pPr>
              <w:pStyle w:val="aa"/>
            </w:pPr>
            <w:r w:rsidRPr="00355BD4">
              <w:t>Объём, м³</w:t>
            </w:r>
          </w:p>
        </w:tc>
      </w:tr>
      <w:tr w:rsidR="0034424F" w:rsidRPr="00355BD4" w:rsidTr="000E408F">
        <w:trPr>
          <w:jc w:val="center"/>
        </w:trPr>
        <w:tc>
          <w:tcPr>
            <w:tcW w:w="9199" w:type="dxa"/>
            <w:gridSpan w:val="9"/>
          </w:tcPr>
          <w:p w:rsidR="0034424F" w:rsidRPr="00355BD4" w:rsidRDefault="0034424F" w:rsidP="000E408F">
            <w:pPr>
              <w:pStyle w:val="aa"/>
            </w:pPr>
            <w:r w:rsidRPr="00355BD4">
              <w:t>Нулевой цикл</w:t>
            </w:r>
          </w:p>
        </w:tc>
      </w:tr>
      <w:tr w:rsidR="00864FC0" w:rsidRPr="00355BD4" w:rsidTr="000E408F">
        <w:trPr>
          <w:jc w:val="center"/>
        </w:trPr>
        <w:tc>
          <w:tcPr>
            <w:tcW w:w="2125" w:type="dxa"/>
            <w:gridSpan w:val="2"/>
          </w:tcPr>
          <w:p w:rsidR="00864FC0" w:rsidRPr="00355BD4" w:rsidRDefault="00617089" w:rsidP="000E408F">
            <w:pPr>
              <w:pStyle w:val="aa"/>
            </w:pPr>
            <w:r w:rsidRPr="00355BD4">
              <w:t>ПК 6-60</w:t>
            </w:r>
            <w:r w:rsidR="00864FC0" w:rsidRPr="00355BD4">
              <w:t>.15.</w:t>
            </w:r>
          </w:p>
        </w:tc>
        <w:tc>
          <w:tcPr>
            <w:tcW w:w="2162" w:type="dxa"/>
            <w:gridSpan w:val="2"/>
          </w:tcPr>
          <w:p w:rsidR="00864FC0" w:rsidRPr="00355BD4" w:rsidRDefault="00864FC0" w:rsidP="000E408F">
            <w:pPr>
              <w:pStyle w:val="aa"/>
            </w:pPr>
            <w:r w:rsidRPr="00355BD4">
              <w:t>5</w:t>
            </w:r>
          </w:p>
        </w:tc>
        <w:tc>
          <w:tcPr>
            <w:tcW w:w="1103" w:type="dxa"/>
          </w:tcPr>
          <w:p w:rsidR="00864FC0" w:rsidRPr="00355BD4" w:rsidRDefault="001F2A40" w:rsidP="000E408F">
            <w:pPr>
              <w:pStyle w:val="aa"/>
            </w:pPr>
            <w:r w:rsidRPr="00355BD4">
              <w:t>3,075</w:t>
            </w:r>
          </w:p>
        </w:tc>
        <w:tc>
          <w:tcPr>
            <w:tcW w:w="1451" w:type="dxa"/>
          </w:tcPr>
          <w:p w:rsidR="00864FC0" w:rsidRPr="00355BD4" w:rsidRDefault="001F2A40" w:rsidP="000E408F">
            <w:pPr>
              <w:pStyle w:val="aa"/>
            </w:pPr>
            <w:r w:rsidRPr="00355BD4">
              <w:t>1,96</w:t>
            </w:r>
          </w:p>
        </w:tc>
        <w:tc>
          <w:tcPr>
            <w:tcW w:w="1069" w:type="dxa"/>
            <w:gridSpan w:val="2"/>
          </w:tcPr>
          <w:p w:rsidR="00864FC0" w:rsidRPr="00355BD4" w:rsidRDefault="00617089" w:rsidP="000E408F">
            <w:pPr>
              <w:pStyle w:val="aa"/>
            </w:pPr>
            <w:r w:rsidRPr="00355BD4">
              <w:t>15,375</w:t>
            </w:r>
          </w:p>
        </w:tc>
        <w:tc>
          <w:tcPr>
            <w:tcW w:w="1289" w:type="dxa"/>
          </w:tcPr>
          <w:p w:rsidR="00864FC0" w:rsidRPr="00355BD4" w:rsidRDefault="00617089" w:rsidP="000E408F">
            <w:pPr>
              <w:pStyle w:val="aa"/>
            </w:pPr>
            <w:r w:rsidRPr="00355BD4">
              <w:t>9,8</w:t>
            </w:r>
          </w:p>
        </w:tc>
      </w:tr>
      <w:tr w:rsidR="0034424F" w:rsidRPr="00355BD4" w:rsidTr="000E408F">
        <w:trPr>
          <w:jc w:val="center"/>
        </w:trPr>
        <w:tc>
          <w:tcPr>
            <w:tcW w:w="9199" w:type="dxa"/>
            <w:gridSpan w:val="9"/>
          </w:tcPr>
          <w:p w:rsidR="0034424F" w:rsidRPr="00355BD4" w:rsidRDefault="0034424F" w:rsidP="000E408F">
            <w:pPr>
              <w:pStyle w:val="aa"/>
            </w:pPr>
            <w:r w:rsidRPr="00355BD4">
              <w:t>Перекрытие первого этажа</w:t>
            </w:r>
          </w:p>
        </w:tc>
      </w:tr>
      <w:tr w:rsidR="00864FC0" w:rsidRPr="00355BD4" w:rsidTr="000E408F">
        <w:trPr>
          <w:jc w:val="center"/>
        </w:trPr>
        <w:tc>
          <w:tcPr>
            <w:tcW w:w="2125" w:type="dxa"/>
            <w:gridSpan w:val="2"/>
          </w:tcPr>
          <w:p w:rsidR="00864FC0" w:rsidRPr="00355BD4" w:rsidRDefault="00617089" w:rsidP="000E408F">
            <w:pPr>
              <w:pStyle w:val="aa"/>
            </w:pPr>
            <w:r w:rsidRPr="00355BD4">
              <w:t>ПК 6-60</w:t>
            </w:r>
            <w:r w:rsidR="00864FC0" w:rsidRPr="00355BD4">
              <w:t>.15.</w:t>
            </w:r>
          </w:p>
        </w:tc>
        <w:tc>
          <w:tcPr>
            <w:tcW w:w="2162" w:type="dxa"/>
            <w:gridSpan w:val="2"/>
          </w:tcPr>
          <w:p w:rsidR="00864FC0" w:rsidRPr="00355BD4" w:rsidRDefault="00864FC0" w:rsidP="000E408F">
            <w:pPr>
              <w:pStyle w:val="aa"/>
            </w:pPr>
            <w:r w:rsidRPr="00355BD4">
              <w:t>4</w:t>
            </w:r>
          </w:p>
        </w:tc>
        <w:tc>
          <w:tcPr>
            <w:tcW w:w="1103" w:type="dxa"/>
          </w:tcPr>
          <w:p w:rsidR="00864FC0" w:rsidRPr="00355BD4" w:rsidRDefault="001F2A40" w:rsidP="000E408F">
            <w:pPr>
              <w:pStyle w:val="aa"/>
            </w:pPr>
            <w:r w:rsidRPr="00355BD4">
              <w:t>3,075</w:t>
            </w:r>
          </w:p>
        </w:tc>
        <w:tc>
          <w:tcPr>
            <w:tcW w:w="1490" w:type="dxa"/>
            <w:gridSpan w:val="2"/>
          </w:tcPr>
          <w:p w:rsidR="00864FC0" w:rsidRPr="00355BD4" w:rsidRDefault="001F2A40" w:rsidP="000E408F">
            <w:pPr>
              <w:pStyle w:val="aa"/>
            </w:pPr>
            <w:r w:rsidRPr="00355BD4">
              <w:t>1,96</w:t>
            </w:r>
          </w:p>
        </w:tc>
        <w:tc>
          <w:tcPr>
            <w:tcW w:w="1030" w:type="dxa"/>
          </w:tcPr>
          <w:p w:rsidR="00864FC0" w:rsidRPr="00355BD4" w:rsidRDefault="00617089" w:rsidP="000E408F">
            <w:pPr>
              <w:pStyle w:val="aa"/>
            </w:pPr>
            <w:r w:rsidRPr="00355BD4">
              <w:t>12,3</w:t>
            </w:r>
          </w:p>
        </w:tc>
        <w:tc>
          <w:tcPr>
            <w:tcW w:w="1289" w:type="dxa"/>
          </w:tcPr>
          <w:p w:rsidR="00864FC0" w:rsidRPr="00355BD4" w:rsidRDefault="00617089" w:rsidP="000E408F">
            <w:pPr>
              <w:pStyle w:val="aa"/>
            </w:pPr>
            <w:r w:rsidRPr="00355BD4">
              <w:t>7,84</w:t>
            </w:r>
          </w:p>
        </w:tc>
      </w:tr>
      <w:tr w:rsidR="0034424F" w:rsidRPr="00355BD4" w:rsidTr="000E408F">
        <w:trPr>
          <w:jc w:val="center"/>
        </w:trPr>
        <w:tc>
          <w:tcPr>
            <w:tcW w:w="9199" w:type="dxa"/>
            <w:gridSpan w:val="9"/>
          </w:tcPr>
          <w:p w:rsidR="0034424F" w:rsidRPr="00355BD4" w:rsidRDefault="0034424F" w:rsidP="000E408F">
            <w:pPr>
              <w:pStyle w:val="aa"/>
            </w:pPr>
            <w:r w:rsidRPr="00355BD4">
              <w:t>Общее количество плит перекрытий</w:t>
            </w:r>
          </w:p>
        </w:tc>
      </w:tr>
      <w:tr w:rsidR="00864FC0" w:rsidRPr="00355BD4" w:rsidTr="000E408F">
        <w:trPr>
          <w:jc w:val="center"/>
        </w:trPr>
        <w:tc>
          <w:tcPr>
            <w:tcW w:w="2125" w:type="dxa"/>
            <w:gridSpan w:val="2"/>
          </w:tcPr>
          <w:p w:rsidR="00864FC0" w:rsidRPr="00355BD4" w:rsidRDefault="00617089" w:rsidP="000E408F">
            <w:pPr>
              <w:pStyle w:val="aa"/>
            </w:pPr>
            <w:r w:rsidRPr="00355BD4">
              <w:t>ПК 6 – 60</w:t>
            </w:r>
            <w:r w:rsidR="00864FC0" w:rsidRPr="00355BD4">
              <w:t>.15.</w:t>
            </w:r>
          </w:p>
        </w:tc>
        <w:tc>
          <w:tcPr>
            <w:tcW w:w="2162" w:type="dxa"/>
            <w:gridSpan w:val="2"/>
          </w:tcPr>
          <w:p w:rsidR="00864FC0" w:rsidRPr="00355BD4" w:rsidRDefault="00864FC0" w:rsidP="000E408F">
            <w:pPr>
              <w:pStyle w:val="aa"/>
            </w:pPr>
            <w:r w:rsidRPr="00355BD4">
              <w:t>9</w:t>
            </w:r>
          </w:p>
        </w:tc>
        <w:tc>
          <w:tcPr>
            <w:tcW w:w="1103" w:type="dxa"/>
          </w:tcPr>
          <w:p w:rsidR="00864FC0" w:rsidRPr="00355BD4" w:rsidRDefault="001F2A40" w:rsidP="000E408F">
            <w:pPr>
              <w:pStyle w:val="aa"/>
            </w:pPr>
            <w:r w:rsidRPr="00355BD4">
              <w:t>3,075</w:t>
            </w:r>
          </w:p>
        </w:tc>
        <w:tc>
          <w:tcPr>
            <w:tcW w:w="1490" w:type="dxa"/>
            <w:gridSpan w:val="2"/>
          </w:tcPr>
          <w:p w:rsidR="00864FC0" w:rsidRPr="00355BD4" w:rsidRDefault="001F2A40" w:rsidP="000E408F">
            <w:pPr>
              <w:pStyle w:val="aa"/>
            </w:pPr>
            <w:r w:rsidRPr="00355BD4">
              <w:t>1,96</w:t>
            </w:r>
          </w:p>
        </w:tc>
        <w:tc>
          <w:tcPr>
            <w:tcW w:w="1030" w:type="dxa"/>
          </w:tcPr>
          <w:p w:rsidR="00864FC0" w:rsidRPr="00355BD4" w:rsidRDefault="00617089" w:rsidP="000E408F">
            <w:pPr>
              <w:pStyle w:val="aa"/>
            </w:pPr>
            <w:r w:rsidRPr="00355BD4">
              <w:t>27,675</w:t>
            </w:r>
          </w:p>
        </w:tc>
        <w:tc>
          <w:tcPr>
            <w:tcW w:w="1289" w:type="dxa"/>
          </w:tcPr>
          <w:p w:rsidR="00864FC0" w:rsidRPr="00355BD4" w:rsidRDefault="00617089" w:rsidP="000E408F">
            <w:pPr>
              <w:pStyle w:val="aa"/>
            </w:pPr>
            <w:r w:rsidRPr="00355BD4">
              <w:t>17,64</w:t>
            </w:r>
          </w:p>
        </w:tc>
      </w:tr>
    </w:tbl>
    <w:p w:rsidR="00355BD4" w:rsidRDefault="00355BD4" w:rsidP="00355BD4">
      <w:pPr>
        <w:pStyle w:val="a9"/>
      </w:pPr>
    </w:p>
    <w:p w:rsidR="00355BD4" w:rsidRDefault="005A36CE" w:rsidP="00355BD4">
      <w:pPr>
        <w:pStyle w:val="a9"/>
      </w:pPr>
      <w:r w:rsidRPr="00355BD4">
        <w:t>2.2. Опр</w:t>
      </w:r>
      <w:r w:rsidR="000E408F">
        <w:t>еделение объёмов земляных работ</w:t>
      </w:r>
    </w:p>
    <w:p w:rsidR="000E408F" w:rsidRDefault="000E408F" w:rsidP="00355BD4">
      <w:pPr>
        <w:pStyle w:val="a9"/>
      </w:pPr>
    </w:p>
    <w:p w:rsidR="005A36CE" w:rsidRPr="00355BD4" w:rsidRDefault="005A36CE" w:rsidP="00355BD4">
      <w:pPr>
        <w:pStyle w:val="a9"/>
      </w:pPr>
      <w:r w:rsidRPr="00355BD4">
        <w:t>В зданиях не имеющих подвал, для устройства фундамента выкапывается траншея, а для здания с подвалом выкапывается котлован.</w:t>
      </w:r>
    </w:p>
    <w:p w:rsidR="00355BD4" w:rsidRPr="00355BD4" w:rsidRDefault="00577919" w:rsidP="00355BD4">
      <w:pPr>
        <w:pStyle w:val="a9"/>
      </w:pPr>
      <w:r w:rsidRPr="00355BD4">
        <w:t>b</w:t>
      </w:r>
      <w:r w:rsidR="00511295" w:rsidRPr="00355BD4">
        <w:t>ф</w:t>
      </w:r>
      <w:r w:rsidRPr="00355BD4">
        <w:t>=0,5(м)</w:t>
      </w:r>
      <w:r w:rsidR="00511295" w:rsidRPr="00355BD4">
        <w:t xml:space="preserve"> – ширина фундамента.</w:t>
      </w:r>
    </w:p>
    <w:p w:rsidR="00355BD4" w:rsidRPr="00355BD4" w:rsidRDefault="00BA6255" w:rsidP="00355BD4">
      <w:pPr>
        <w:pStyle w:val="a9"/>
      </w:pPr>
      <w:r w:rsidRPr="00355BD4">
        <w:t>bтр – ширина траншеи</w:t>
      </w:r>
    </w:p>
    <w:p w:rsidR="00355BD4" w:rsidRPr="00355BD4" w:rsidRDefault="00511295" w:rsidP="00355BD4">
      <w:pPr>
        <w:pStyle w:val="a9"/>
      </w:pPr>
      <w:r w:rsidRPr="00355BD4">
        <w:t>hз</w:t>
      </w:r>
      <w:r w:rsidR="00577919" w:rsidRPr="00355BD4">
        <w:t>=</w:t>
      </w:r>
      <w:r w:rsidR="00617089" w:rsidRPr="00355BD4">
        <w:t>2</w:t>
      </w:r>
      <w:r w:rsidR="00577919" w:rsidRPr="00355BD4">
        <w:t xml:space="preserve"> (м)</w:t>
      </w:r>
      <w:r w:rsidRPr="00355BD4">
        <w:t xml:space="preserve"> </w:t>
      </w:r>
      <w:r w:rsidR="00BA6255" w:rsidRPr="00355BD4">
        <w:t>– глубина заложения фундамента.</w:t>
      </w:r>
    </w:p>
    <w:p w:rsidR="00457CBB" w:rsidRDefault="00457CBB" w:rsidP="00355BD4">
      <w:pPr>
        <w:pStyle w:val="a9"/>
      </w:pPr>
    </w:p>
    <w:p w:rsidR="00355BD4" w:rsidRDefault="00BA6255" w:rsidP="00355BD4">
      <w:pPr>
        <w:pStyle w:val="a9"/>
      </w:pPr>
      <w:r w:rsidRPr="00355BD4">
        <w:t>∆h = 0,1 ÷ 0,2 (м)</w:t>
      </w:r>
    </w:p>
    <w:p w:rsidR="00355BD4" w:rsidRDefault="00457CBB" w:rsidP="00355BD4">
      <w:pPr>
        <w:pStyle w:val="a9"/>
      </w:pPr>
      <w:r>
        <w:br w:type="page"/>
      </w:r>
      <w:r w:rsidR="005E30EE">
        <w:rPr>
          <w:noProof/>
        </w:rPr>
        <w:pict>
          <v:group id="_x0000_s1133" editas="canvas" style="position:absolute;left:0;text-align:left;margin-left:35.55pt;margin-top:4.05pt;width:2in;height:189pt;z-index:-251661312" coordorigin="2276,-261" coordsize="2259,2926" wrapcoords="6412 2057 6412 4800 2588 6086 2588 6171 5062 6171 5062 20486 13612 20486 13612 19886 15412 19886 16425 19371 16312 18514 17775 17400 17438 17314 13612 17143 16538 16800 17550 16371 16762 15771 16312 14400 14962 13029 14962 7543 15412 6686 14850 6171 16312 6171 16200 6086 12262 4800 12262 2057 6412 2057">
            <o:lock v:ext="edit" aspectratio="t"/>
            <v:shape id="_x0000_s1134" type="#_x0000_t75" style="position:absolute;left:2276;top:-261;width:2259;height:2926" o:preferrelative="f">
              <v:fill o:detectmouseclick="t"/>
              <v:path o:extrusionok="t" o:connecttype="none"/>
              <o:lock v:ext="edit" text="t"/>
            </v:shape>
            <v:rect id="_x0000_s1135" style="position:absolute;left:2982;top:296;width:565;height:418"/>
            <v:rect id="_x0000_s1136" style="position:absolute;left:2982;top:714;width:566;height:418"/>
            <v:rect id="_x0000_s1137" style="position:absolute;left:2982;top:1132;width:566;height:418"/>
            <v:rect id="_x0000_s1138" style="position:absolute;left:2982;top:1550;width:566;height:418"/>
            <v:line id="_x0000_s1139" style="position:absolute" from="3547,575" to="3970,575"/>
            <v:line id="_x0000_s1140" style="position:absolute;flip:y" from="3688,575" to="3689,2108"/>
            <v:line id="_x0000_s1141" style="position:absolute" from="2841,2108" to="3688,2109"/>
            <v:line id="_x0000_s1142" style="position:absolute;flip:y" from="2841,575" to="2842,2091"/>
            <v:line id="_x0000_s1143" style="position:absolute" from="2558,575" to="2982,576"/>
            <v:line id="_x0000_s1144" style="position:absolute" from="3547,1962" to="4111,1968"/>
            <v:line id="_x0000_s1145" style="position:absolute;flip:y" from="3829,575" to="3830,1952">
              <v:stroke startarrow="block" endarrow="block"/>
            </v:line>
            <v:shape id="_x0000_s1146" type="#_x0000_t202" style="position:absolute;left:3829;top:993;width:423;height:418" filled="f" stroked="f">
              <v:textbox style="mso-next-textbox:#_x0000_s1146">
                <w:txbxContent>
                  <w:p w:rsidR="000E408F" w:rsidRDefault="000E408F" w:rsidP="000E408F">
                    <w:pPr>
                      <w:rPr>
                        <w:sz w:val="16"/>
                        <w:szCs w:val="16"/>
                      </w:rPr>
                    </w:pPr>
                    <w:r>
                      <w:rPr>
                        <w:szCs w:val="28"/>
                        <w:lang w:val="en-US"/>
                      </w:rPr>
                      <w:t>h</w:t>
                    </w:r>
                    <w:r>
                      <w:rPr>
                        <w:sz w:val="16"/>
                        <w:szCs w:val="16"/>
                      </w:rPr>
                      <w:t>з</w:t>
                    </w:r>
                  </w:p>
                  <w:p w:rsidR="000E408F" w:rsidRPr="00353C51" w:rsidRDefault="000E408F" w:rsidP="000E408F">
                    <w:pPr>
                      <w:rPr>
                        <w:sz w:val="16"/>
                        <w:szCs w:val="16"/>
                      </w:rPr>
                    </w:pPr>
                  </w:p>
                </w:txbxContent>
              </v:textbox>
            </v:shape>
            <v:shape id="_x0000_s1147" type="#_x0000_t202" style="position:absolute;left:3829;top:1690;width:706;height:417" filled="f" stroked="f">
              <v:textbox style="mso-next-textbox:#_x0000_s1147">
                <w:txbxContent>
                  <w:p w:rsidR="000E408F" w:rsidRPr="00353C51" w:rsidRDefault="000E408F" w:rsidP="000E408F">
                    <w:r>
                      <w:t xml:space="preserve">   </w:t>
                    </w:r>
                    <w:r w:rsidRPr="00353C51">
                      <w:rPr>
                        <w:lang w:val="en-US"/>
                      </w:rPr>
                      <w:t>∆h</w:t>
                    </w:r>
                  </w:p>
                  <w:p w:rsidR="000E408F" w:rsidRPr="00353C51" w:rsidRDefault="000E408F" w:rsidP="000E408F">
                    <w:pPr>
                      <w:rPr>
                        <w:sz w:val="16"/>
                        <w:szCs w:val="16"/>
                      </w:rPr>
                    </w:pPr>
                  </w:p>
                </w:txbxContent>
              </v:textbox>
            </v:shape>
            <v:line id="_x0000_s1148" style="position:absolute" from="3688,2108" to="4111,2109"/>
            <v:line id="_x0000_s1149" style="position:absolute" from="3970,2108" to="3971,2386">
              <v:stroke startarrow="block"/>
            </v:line>
            <v:line id="_x0000_s1150" style="position:absolute;flip:y" from="3970,1690" to="3971,1968">
              <v:stroke startarrow="block"/>
            </v:line>
            <v:line id="_x0000_s1151" style="position:absolute;flip:y" from="2982,17" to="2982,296"/>
            <v:line id="_x0000_s1152" style="position:absolute;flip:y" from="3547,17" to="3548,297"/>
            <v:line id="_x0000_s1153" style="position:absolute" from="2982,157" to="3547,158">
              <v:stroke startarrow="block" endarrow="block"/>
            </v:line>
            <v:shape id="_x0000_s1154" type="#_x0000_t202" style="position:absolute;left:2982;top:-122;width:565;height:418" filled="f" stroked="f">
              <v:textbox style="mso-next-textbox:#_x0000_s1154">
                <w:txbxContent>
                  <w:p w:rsidR="000E408F" w:rsidRPr="00511295" w:rsidRDefault="000E408F" w:rsidP="000E408F">
                    <w:pPr>
                      <w:rPr>
                        <w:sz w:val="16"/>
                        <w:szCs w:val="16"/>
                      </w:rPr>
                    </w:pPr>
                    <w:r>
                      <w:t xml:space="preserve">  </w:t>
                    </w:r>
                    <w:r>
                      <w:rPr>
                        <w:lang w:val="en-US"/>
                      </w:rPr>
                      <w:t>b</w:t>
                    </w:r>
                    <w:r>
                      <w:rPr>
                        <w:sz w:val="16"/>
                        <w:szCs w:val="16"/>
                      </w:rPr>
                      <w:t>ф</w:t>
                    </w:r>
                  </w:p>
                </w:txbxContent>
              </v:textbox>
            </v:shape>
            <v:line id="_x0000_s1155" style="position:absolute;flip:y" from="2841,2108" to="2842,2526"/>
            <v:line id="_x0000_s1156" style="position:absolute;flip:y" from="3688,2108" to="3689,2526"/>
            <v:line id="_x0000_s1157" style="position:absolute;flip:x y" from="2841,2387" to="3688,2388">
              <v:stroke startarrow="block" endarrow="block"/>
            </v:line>
            <v:shape id="_x0000_s1158" type="#_x0000_t202" style="position:absolute;left:2982;top:2108;width:566;height:418" filled="f" stroked="f">
              <v:textbox style="mso-next-textbox:#_x0000_s1158">
                <w:txbxContent>
                  <w:p w:rsidR="000E408F" w:rsidRPr="00511295" w:rsidRDefault="000E408F" w:rsidP="000E408F">
                    <w:pPr>
                      <w:rPr>
                        <w:sz w:val="16"/>
                        <w:szCs w:val="16"/>
                      </w:rPr>
                    </w:pPr>
                    <w:r>
                      <w:t xml:space="preserve">  </w:t>
                    </w:r>
                    <w:r>
                      <w:rPr>
                        <w:lang w:val="en-US"/>
                      </w:rPr>
                      <w:t>b</w:t>
                    </w:r>
                    <w:r>
                      <w:rPr>
                        <w:sz w:val="16"/>
                        <w:szCs w:val="16"/>
                      </w:rPr>
                      <w:t>тр</w:t>
                    </w:r>
                  </w:p>
                </w:txbxContent>
              </v:textbox>
            </v:shape>
            <w10:wrap type="square"/>
          </v:group>
        </w:pict>
      </w:r>
    </w:p>
    <w:p w:rsidR="00BA6255" w:rsidRPr="00355BD4" w:rsidRDefault="00BA6255" w:rsidP="00355BD4">
      <w:pPr>
        <w:pStyle w:val="a9"/>
      </w:pPr>
    </w:p>
    <w:p w:rsidR="000E408F" w:rsidRDefault="000E408F" w:rsidP="00355BD4">
      <w:pPr>
        <w:pStyle w:val="a9"/>
      </w:pPr>
    </w:p>
    <w:p w:rsidR="000E408F" w:rsidRDefault="000E408F" w:rsidP="00355BD4">
      <w:pPr>
        <w:pStyle w:val="a9"/>
      </w:pPr>
    </w:p>
    <w:p w:rsidR="000E408F" w:rsidRDefault="000E408F" w:rsidP="00355BD4">
      <w:pPr>
        <w:pStyle w:val="a9"/>
      </w:pPr>
    </w:p>
    <w:p w:rsidR="000E408F" w:rsidRDefault="000E408F" w:rsidP="00355BD4">
      <w:pPr>
        <w:pStyle w:val="a9"/>
      </w:pPr>
    </w:p>
    <w:p w:rsidR="000E408F" w:rsidRDefault="000E408F" w:rsidP="00355BD4">
      <w:pPr>
        <w:pStyle w:val="a9"/>
      </w:pPr>
    </w:p>
    <w:p w:rsidR="000E408F" w:rsidRDefault="000E408F" w:rsidP="00355BD4">
      <w:pPr>
        <w:pStyle w:val="a9"/>
      </w:pPr>
    </w:p>
    <w:p w:rsidR="000E408F" w:rsidRDefault="000E408F" w:rsidP="00355BD4">
      <w:pPr>
        <w:pStyle w:val="a9"/>
      </w:pPr>
    </w:p>
    <w:p w:rsidR="00BA6255" w:rsidRPr="00355BD4" w:rsidRDefault="00BA6255" w:rsidP="00355BD4">
      <w:pPr>
        <w:pStyle w:val="a9"/>
      </w:pPr>
      <w:r w:rsidRPr="00355BD4">
        <w:t>Sтр= bтр*( hз + ∆h) – площадь поперечного сечения.</w:t>
      </w:r>
    </w:p>
    <w:p w:rsidR="000E408F" w:rsidRDefault="000E408F" w:rsidP="00355BD4">
      <w:pPr>
        <w:pStyle w:val="a9"/>
      </w:pPr>
    </w:p>
    <w:p w:rsidR="00BA6255" w:rsidRPr="00355BD4" w:rsidRDefault="00BA6255" w:rsidP="00355BD4">
      <w:pPr>
        <w:pStyle w:val="a9"/>
      </w:pPr>
      <w:r w:rsidRPr="00355BD4">
        <w:t>bтр= bф + 0,5= 0,5 + 0,5 = 1(м)</w:t>
      </w:r>
    </w:p>
    <w:p w:rsidR="00BA6255" w:rsidRPr="00355BD4" w:rsidRDefault="00BA6255" w:rsidP="00355BD4">
      <w:pPr>
        <w:pStyle w:val="a9"/>
      </w:pPr>
      <w:r w:rsidRPr="00355BD4">
        <w:t>Sтр=1*(</w:t>
      </w:r>
      <w:r w:rsidR="00617089" w:rsidRPr="00355BD4">
        <w:t>2+0,2</w:t>
      </w:r>
      <w:r w:rsidRPr="00355BD4">
        <w:t>)=2</w:t>
      </w:r>
      <w:r w:rsidR="00617089" w:rsidRPr="00355BD4">
        <w:t>,2</w:t>
      </w:r>
      <w:r w:rsidRPr="00355BD4">
        <w:t xml:space="preserve"> (м²)</w:t>
      </w:r>
    </w:p>
    <w:p w:rsidR="000E408F" w:rsidRDefault="00577919" w:rsidP="00355BD4">
      <w:pPr>
        <w:pStyle w:val="a9"/>
      </w:pPr>
      <w:r w:rsidRPr="00355BD4">
        <w:t>Vтр= Sтр * ∑L</w:t>
      </w:r>
    </w:p>
    <w:p w:rsidR="000E408F" w:rsidRDefault="000E408F" w:rsidP="00355BD4">
      <w:pPr>
        <w:pStyle w:val="a9"/>
      </w:pPr>
    </w:p>
    <w:p w:rsidR="00BA6255" w:rsidRPr="00355BD4" w:rsidRDefault="00577919" w:rsidP="00355BD4">
      <w:pPr>
        <w:pStyle w:val="a9"/>
      </w:pPr>
      <w:r w:rsidRPr="00355BD4">
        <w:t>– объём траншеи, где ∑L – суммарная длина всех траншей.</w:t>
      </w:r>
    </w:p>
    <w:p w:rsidR="00457CBB" w:rsidRDefault="00457CBB" w:rsidP="00355BD4">
      <w:pPr>
        <w:pStyle w:val="a9"/>
      </w:pPr>
    </w:p>
    <w:p w:rsidR="00577919" w:rsidRPr="00355BD4" w:rsidRDefault="00577919" w:rsidP="00355BD4">
      <w:pPr>
        <w:pStyle w:val="a9"/>
      </w:pPr>
      <w:r w:rsidRPr="00355BD4">
        <w:t>∑L</w:t>
      </w:r>
      <w:r w:rsidR="00617089" w:rsidRPr="00355BD4">
        <w:t>=7,5*3 + 6*2=34,5</w:t>
      </w:r>
      <w:r w:rsidRPr="00355BD4">
        <w:t xml:space="preserve"> (м)</w:t>
      </w:r>
    </w:p>
    <w:p w:rsidR="00577919" w:rsidRPr="00355BD4" w:rsidRDefault="00577919" w:rsidP="00355BD4">
      <w:pPr>
        <w:pStyle w:val="a9"/>
      </w:pPr>
      <w:r w:rsidRPr="00355BD4">
        <w:t>Vтр=2</w:t>
      </w:r>
      <w:r w:rsidR="00617089" w:rsidRPr="00355BD4">
        <w:t>,2 * 34,5= 75,9</w:t>
      </w:r>
      <w:r w:rsidRPr="00355BD4">
        <w:t xml:space="preserve"> (м³)</w:t>
      </w:r>
    </w:p>
    <w:p w:rsidR="00577919" w:rsidRPr="00355BD4" w:rsidRDefault="00577919" w:rsidP="00355BD4">
      <w:pPr>
        <w:pStyle w:val="a9"/>
      </w:pPr>
      <w:r w:rsidRPr="00355BD4">
        <w:t>Vф= bф * hз *</w:t>
      </w:r>
      <w:r w:rsidR="0033136C" w:rsidRPr="00355BD4">
        <w:t xml:space="preserve"> </w:t>
      </w:r>
      <w:r w:rsidRPr="00355BD4">
        <w:t>∑L</w:t>
      </w:r>
      <w:r w:rsidR="0033136C" w:rsidRPr="00355BD4">
        <w:t xml:space="preserve"> – объём фундамента</w:t>
      </w:r>
    </w:p>
    <w:p w:rsidR="0033136C" w:rsidRPr="00355BD4" w:rsidRDefault="0033136C" w:rsidP="00355BD4">
      <w:pPr>
        <w:pStyle w:val="a9"/>
      </w:pPr>
      <w:r w:rsidRPr="00355BD4">
        <w:t>V</w:t>
      </w:r>
      <w:r w:rsidR="00617089" w:rsidRPr="00355BD4">
        <w:t>ф=0,5*2*34,5</w:t>
      </w:r>
      <w:r w:rsidRPr="00355BD4">
        <w:t>=</w:t>
      </w:r>
      <w:r w:rsidR="00617089" w:rsidRPr="00355BD4">
        <w:t>34,5</w:t>
      </w:r>
      <w:r w:rsidRPr="00355BD4">
        <w:t xml:space="preserve"> (м³)</w:t>
      </w:r>
    </w:p>
    <w:p w:rsidR="0033136C" w:rsidRPr="00355BD4" w:rsidRDefault="0033136C" w:rsidP="00355BD4">
      <w:pPr>
        <w:pStyle w:val="a9"/>
      </w:pPr>
      <w:r w:rsidRPr="00355BD4">
        <w:t>Vобр= Vтр</w:t>
      </w:r>
      <w:r w:rsidR="005C49B7" w:rsidRPr="00355BD4">
        <w:t>-</w:t>
      </w:r>
      <w:r w:rsidRPr="00355BD4">
        <w:t>Vф</w:t>
      </w:r>
      <w:r w:rsidR="005C49B7" w:rsidRPr="00355BD4">
        <w:t xml:space="preserve"> – объём обратной засыпки</w:t>
      </w:r>
    </w:p>
    <w:p w:rsidR="005C49B7" w:rsidRPr="00355BD4" w:rsidRDefault="005C49B7" w:rsidP="00355BD4">
      <w:pPr>
        <w:pStyle w:val="a9"/>
      </w:pPr>
      <w:r w:rsidRPr="00355BD4">
        <w:t>V</w:t>
      </w:r>
      <w:r w:rsidR="00617089" w:rsidRPr="00355BD4">
        <w:t>обр=75,9</w:t>
      </w:r>
      <w:r w:rsidRPr="00355BD4">
        <w:t xml:space="preserve"> – 3</w:t>
      </w:r>
      <w:r w:rsidR="00617089" w:rsidRPr="00355BD4">
        <w:t>4,5</w:t>
      </w:r>
      <w:r w:rsidRPr="00355BD4">
        <w:t>=</w:t>
      </w:r>
      <w:r w:rsidR="00617089" w:rsidRPr="00355BD4">
        <w:t>41,4</w:t>
      </w:r>
      <w:r w:rsidRPr="00355BD4">
        <w:t>(м³)</w:t>
      </w:r>
    </w:p>
    <w:p w:rsidR="005C49B7" w:rsidRDefault="005C49B7" w:rsidP="00355BD4">
      <w:pPr>
        <w:pStyle w:val="a9"/>
      </w:pPr>
      <w:r w:rsidRPr="00355BD4">
        <w:t>Sосн= bтр*∑L – площадь основания фундамента</w:t>
      </w:r>
    </w:p>
    <w:p w:rsidR="00355BD4" w:rsidRDefault="005C49B7" w:rsidP="00355BD4">
      <w:pPr>
        <w:pStyle w:val="a9"/>
      </w:pPr>
      <w:r w:rsidRPr="00355BD4">
        <w:t>S</w:t>
      </w:r>
      <w:r w:rsidR="00617089" w:rsidRPr="00355BD4">
        <w:t>осн=1*34,5=34,5</w:t>
      </w:r>
      <w:r w:rsidRPr="00355BD4">
        <w:t xml:space="preserve"> (м²)</w:t>
      </w:r>
    </w:p>
    <w:p w:rsidR="00355BD4" w:rsidRDefault="00355BD4" w:rsidP="00355BD4">
      <w:pPr>
        <w:pStyle w:val="a9"/>
      </w:pPr>
    </w:p>
    <w:p w:rsidR="000206FB" w:rsidRDefault="000206FB" w:rsidP="00355BD4">
      <w:pPr>
        <w:pStyle w:val="a9"/>
      </w:pPr>
      <w:r w:rsidRPr="00355BD4">
        <w:t>2.3 Определение потре</w:t>
      </w:r>
      <w:r w:rsidR="000E408F">
        <w:t>бности в фундаментальных блоках</w:t>
      </w:r>
    </w:p>
    <w:p w:rsidR="000E408F" w:rsidRPr="00355BD4" w:rsidRDefault="000E408F" w:rsidP="00355BD4">
      <w:pPr>
        <w:pStyle w:val="a9"/>
      </w:pPr>
    </w:p>
    <w:p w:rsidR="00355BD4" w:rsidRDefault="000206FB" w:rsidP="00355BD4">
      <w:pPr>
        <w:pStyle w:val="a9"/>
      </w:pPr>
      <w:r w:rsidRPr="00355BD4">
        <w:t>Фундаментальные блоки укладываются в четыре ряда с перекрытием блоков в каждом ряду по отношению к предыдущему.</w:t>
      </w:r>
      <w:r w:rsidR="00D96F8F">
        <w:t xml:space="preserve"> </w:t>
      </w:r>
      <w:r w:rsidRPr="00355BD4">
        <w:t>Для определения марки и количества фундаментальных блоков необходимо сделать раскладку блоков в каждом ряду.</w:t>
      </w:r>
      <w:r w:rsidR="00D96F8F">
        <w:t xml:space="preserve"> </w:t>
      </w:r>
      <w:r w:rsidRPr="00355BD4">
        <w:t>Фундаментальный блок ФБС – 24.5.6., где 24 – длина (дм); 5 – ширина (дм); 6 – высота (всегда равна 6 дм).</w:t>
      </w:r>
    </w:p>
    <w:p w:rsidR="00355BD4" w:rsidRDefault="000206FB" w:rsidP="00355BD4">
      <w:pPr>
        <w:pStyle w:val="a9"/>
      </w:pPr>
      <w:r w:rsidRPr="00355BD4">
        <w:t>Схема раскладки фундаментальных блоков.</w:t>
      </w:r>
    </w:p>
    <w:p w:rsidR="00D96F8F" w:rsidRPr="00355BD4" w:rsidRDefault="00D96F8F" w:rsidP="00355BD4">
      <w:pPr>
        <w:pStyle w:val="a9"/>
      </w:pPr>
    </w:p>
    <w:p w:rsidR="00355BD4" w:rsidRDefault="005E30EE" w:rsidP="000E408F">
      <w:pPr>
        <w:pStyle w:val="a9"/>
        <w:ind w:firstLine="0"/>
      </w:pPr>
      <w:r>
        <w:pict>
          <v:group id="_x0000_s1159" editas="canvas" style="width:459.2pt;height:450pt;mso-position-horizontal-relative:char;mso-position-vertical-relative:line" coordorigin="2415,5715" coordsize="7203,6967">
            <o:lock v:ext="edit" aspectratio="t"/>
            <v:shape id="_x0000_s1160" type="#_x0000_t75" style="position:absolute;left:2415;top:5715;width:7203;height:6967" o:preferrelative="f">
              <v:fill o:detectmouseclick="t"/>
              <v:path o:extrusionok="t" o:connecttype="none"/>
              <o:lock v:ext="edit" text="t"/>
            </v:shape>
            <v:shape id="_x0000_s1161" type="#_x0000_t202" style="position:absolute;left:2556;top:5854;width:1836;height:278">
              <v:textbox style="mso-next-textbox:#_x0000_s1161">
                <w:txbxContent>
                  <w:p w:rsidR="00355BD4" w:rsidRPr="009B2C9F" w:rsidRDefault="00355BD4" w:rsidP="005B1886">
                    <w:pPr>
                      <w:jc w:val="center"/>
                      <w:rPr>
                        <w:sz w:val="20"/>
                        <w:szCs w:val="20"/>
                      </w:rPr>
                    </w:pPr>
                    <w:r w:rsidRPr="009B2C9F">
                      <w:rPr>
                        <w:sz w:val="20"/>
                      </w:rPr>
                      <w:t>ФБС</w:t>
                    </w:r>
                    <w:r>
                      <w:rPr>
                        <w:sz w:val="20"/>
                        <w:szCs w:val="20"/>
                      </w:rPr>
                      <w:t xml:space="preserve"> 12.5</w:t>
                    </w:r>
                    <w:r w:rsidRPr="009B2C9F">
                      <w:rPr>
                        <w:sz w:val="20"/>
                        <w:szCs w:val="20"/>
                      </w:rPr>
                      <w:t>.6.</w:t>
                    </w:r>
                  </w:p>
                </w:txbxContent>
              </v:textbox>
            </v:shape>
            <v:shape id="_x0000_s1162" type="#_x0000_t202" style="position:absolute;left:4250;top:5855;width:1412;height:278">
              <v:textbox style="mso-next-textbox:#_x0000_s1162">
                <w:txbxContent>
                  <w:p w:rsidR="00355BD4" w:rsidRPr="009B2C9F" w:rsidRDefault="00355BD4" w:rsidP="005B1886">
                    <w:pPr>
                      <w:rPr>
                        <w:sz w:val="20"/>
                        <w:szCs w:val="20"/>
                      </w:rPr>
                    </w:pPr>
                    <w:r>
                      <w:rPr>
                        <w:sz w:val="20"/>
                      </w:rPr>
                      <w:t>ФБС 8.5.6.</w:t>
                    </w:r>
                  </w:p>
                </w:txbxContent>
              </v:textbox>
            </v:shape>
            <v:shape id="_x0000_s1163" type="#_x0000_t202" style="position:absolute;left:5944;top:5855;width:1271;height:278">
              <v:textbox style="mso-next-textbox:#_x0000_s1163">
                <w:txbxContent>
                  <w:p w:rsidR="00355BD4" w:rsidRPr="009B2C9F" w:rsidRDefault="00355BD4" w:rsidP="005B1886">
                    <w:pPr>
                      <w:jc w:val="center"/>
                      <w:rPr>
                        <w:sz w:val="20"/>
                        <w:szCs w:val="20"/>
                      </w:rPr>
                    </w:pPr>
                    <w:r>
                      <w:rPr>
                        <w:sz w:val="20"/>
                      </w:rPr>
                      <w:t>ФБС 12.5.6.</w:t>
                    </w:r>
                  </w:p>
                </w:txbxContent>
              </v:textbox>
            </v:shape>
            <v:shape id="_x0000_s1164" type="#_x0000_t202" style="position:absolute;left:5664;top:5855;width:424;height:1393">
              <v:textbox style="layout-flow:vertical;mso-layout-flow-alt:bottom-to-top;mso-next-textbox:#_x0000_s1164">
                <w:txbxContent>
                  <w:p w:rsidR="00355BD4" w:rsidRPr="009B2C9F" w:rsidRDefault="00355BD4" w:rsidP="005B1886">
                    <w:pPr>
                      <w:jc w:val="center"/>
                      <w:rPr>
                        <w:sz w:val="20"/>
                        <w:szCs w:val="20"/>
                      </w:rPr>
                    </w:pPr>
                    <w:r w:rsidRPr="009B2C9F">
                      <w:rPr>
                        <w:sz w:val="20"/>
                      </w:rPr>
                      <w:t>ФБС  24.5.6.</w:t>
                    </w:r>
                  </w:p>
                </w:txbxContent>
              </v:textbox>
            </v:shape>
            <v:shape id="_x0000_s1165" type="#_x0000_t202" style="position:absolute;left:7215;top:5855;width:1129;height:276">
              <v:textbox style="mso-next-textbox:#_x0000_s1165">
                <w:txbxContent>
                  <w:p w:rsidR="00355BD4" w:rsidRPr="009B2C9F" w:rsidRDefault="00355BD4" w:rsidP="005B1886">
                    <w:pPr>
                      <w:rPr>
                        <w:sz w:val="20"/>
                        <w:szCs w:val="20"/>
                      </w:rPr>
                    </w:pPr>
                    <w:r>
                      <w:rPr>
                        <w:sz w:val="20"/>
                      </w:rPr>
                      <w:t>ФБС 9</w:t>
                    </w:r>
                    <w:r w:rsidRPr="009B2C9F">
                      <w:rPr>
                        <w:sz w:val="20"/>
                        <w:szCs w:val="20"/>
                      </w:rPr>
                      <w:t>.5.6</w:t>
                    </w:r>
                    <w:r>
                      <w:rPr>
                        <w:sz w:val="20"/>
                        <w:szCs w:val="20"/>
                      </w:rPr>
                      <w:t>.</w:t>
                    </w:r>
                  </w:p>
                </w:txbxContent>
              </v:textbox>
            </v:shape>
            <v:shape id="_x0000_s1166" type="#_x0000_t202" style="position:absolute;left:8203;top:5855;width:1129;height:276">
              <v:textbox style="mso-next-textbox:#_x0000_s1166">
                <w:txbxContent>
                  <w:p w:rsidR="00355BD4" w:rsidRPr="009B2C9F" w:rsidRDefault="00355BD4" w:rsidP="005B1886">
                    <w:pPr>
                      <w:jc w:val="center"/>
                      <w:rPr>
                        <w:sz w:val="20"/>
                        <w:szCs w:val="20"/>
                      </w:rPr>
                    </w:pPr>
                    <w:r>
                      <w:rPr>
                        <w:sz w:val="20"/>
                      </w:rPr>
                      <w:t>ФБС 9.5.6.</w:t>
                    </w:r>
                  </w:p>
                </w:txbxContent>
              </v:textbox>
            </v:shape>
            <v:shape id="_x0000_s1167" type="#_x0000_t202" style="position:absolute;left:9193;top:5854;width:424;height:1254">
              <v:textbox style="layout-flow:vertical;mso-layout-flow-alt:bottom-to-top;mso-next-textbox:#_x0000_s1167">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68" type="#_x0000_t202" style="position:absolute;left:9193;top:7108;width:425;height:1394">
              <v:textbox style="layout-flow:vertical;mso-layout-flow-alt:bottom-to-top;mso-next-textbox:#_x0000_s1168">
                <w:txbxContent>
                  <w:p w:rsidR="00355BD4" w:rsidRPr="009B2C9F" w:rsidRDefault="00355BD4" w:rsidP="005B1886">
                    <w:pPr>
                      <w:jc w:val="center"/>
                      <w:rPr>
                        <w:sz w:val="20"/>
                        <w:szCs w:val="20"/>
                      </w:rPr>
                    </w:pPr>
                    <w:r w:rsidRPr="009B2C9F">
                      <w:rPr>
                        <w:sz w:val="20"/>
                      </w:rPr>
                      <w:t>ФБС  24.5.6.</w:t>
                    </w:r>
                  </w:p>
                </w:txbxContent>
              </v:textbox>
            </v:shape>
            <v:shape id="_x0000_s1169" type="#_x0000_t202" style="position:absolute;left:9193;top:10731;width:424;height:1394">
              <v:textbox style="layout-flow:vertical;mso-layout-flow-alt:bottom-to-top;mso-next-textbox:#_x0000_s1169">
                <w:txbxContent>
                  <w:p w:rsidR="00355BD4" w:rsidRPr="009B2C9F" w:rsidRDefault="00355BD4" w:rsidP="005B1886">
                    <w:pPr>
                      <w:jc w:val="center"/>
                      <w:rPr>
                        <w:sz w:val="20"/>
                        <w:szCs w:val="20"/>
                      </w:rPr>
                    </w:pPr>
                    <w:r w:rsidRPr="009B2C9F">
                      <w:rPr>
                        <w:sz w:val="20"/>
                      </w:rPr>
                      <w:t>ФБС  24.5.6.</w:t>
                    </w:r>
                  </w:p>
                </w:txbxContent>
              </v:textbox>
            </v:shape>
            <v:shape id="_x0000_s1170" type="#_x0000_t202" style="position:absolute;left:9193;top:9617;width:423;height:1114">
              <v:textbox style="layout-flow:vertical;mso-layout-flow-alt:bottom-to-top;mso-next-textbox:#_x0000_s1170">
                <w:txbxContent>
                  <w:p w:rsidR="00355BD4" w:rsidRPr="009B2C9F" w:rsidRDefault="00355BD4" w:rsidP="005B1886">
                    <w:pPr>
                      <w:jc w:val="center"/>
                      <w:rPr>
                        <w:sz w:val="20"/>
                        <w:szCs w:val="20"/>
                      </w:rPr>
                    </w:pPr>
                    <w:r>
                      <w:rPr>
                        <w:sz w:val="20"/>
                      </w:rPr>
                      <w:t>ФБС 9</w:t>
                    </w:r>
                    <w:r w:rsidRPr="009B2C9F">
                      <w:rPr>
                        <w:sz w:val="20"/>
                        <w:szCs w:val="20"/>
                      </w:rPr>
                      <w:t>.5.6</w:t>
                    </w:r>
                  </w:p>
                </w:txbxContent>
              </v:textbox>
            </v:shape>
            <v:shape id="_x0000_s1171" type="#_x0000_t202" style="position:absolute;left:9193;top:8502;width:425;height:1117">
              <v:textbox style="layout-flow:vertical;mso-layout-flow-alt:bottom-to-top;mso-next-textbox:#_x0000_s1171">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72" type="#_x0000_t202" style="position:absolute;left:5664;top:7248;width:424;height:1115">
              <v:textbox style="layout-flow:vertical;mso-layout-flow-alt:bottom-to-top;mso-next-textbox:#_x0000_s1172">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73" type="#_x0000_t202" style="position:absolute;left:5664;top:9478;width:424;height:1253">
              <v:textbox style="layout-flow:vertical;mso-layout-flow-alt:bottom-to-top;mso-next-textbox:#_x0000_s1173">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74" type="#_x0000_t202" style="position:absolute;left:5664;top:8363;width:424;height:1115">
              <v:textbox style="layout-flow:vertical;mso-layout-flow-alt:bottom-to-top;mso-next-textbox:#_x0000_s1174">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75" type="#_x0000_t202" style="position:absolute;left:5664;top:10732;width:424;height:1392">
              <v:textbox style="layout-flow:vertical;mso-layout-flow-alt:bottom-to-top;mso-next-textbox:#_x0000_s1175">
                <w:txbxContent>
                  <w:p w:rsidR="00355BD4" w:rsidRPr="009B2C9F" w:rsidRDefault="00355BD4" w:rsidP="005B1886">
                    <w:pPr>
                      <w:jc w:val="center"/>
                      <w:rPr>
                        <w:sz w:val="20"/>
                        <w:szCs w:val="20"/>
                      </w:rPr>
                    </w:pPr>
                    <w:r w:rsidRPr="009B2C9F">
                      <w:rPr>
                        <w:sz w:val="20"/>
                      </w:rPr>
                      <w:t>ФБС  24.5.6.</w:t>
                    </w:r>
                  </w:p>
                </w:txbxContent>
              </v:textbox>
            </v:shape>
            <v:shape id="_x0000_s1176" type="#_x0000_t202" style="position:absolute;left:6086;top:11846;width:1271;height:281">
              <v:textbox style="mso-next-textbox:#_x0000_s1176">
                <w:txbxContent>
                  <w:p w:rsidR="00355BD4" w:rsidRPr="009B2C9F" w:rsidRDefault="00355BD4" w:rsidP="005B1886">
                    <w:pPr>
                      <w:jc w:val="center"/>
                      <w:rPr>
                        <w:sz w:val="20"/>
                        <w:szCs w:val="20"/>
                      </w:rPr>
                    </w:pPr>
                    <w:r>
                      <w:rPr>
                        <w:sz w:val="20"/>
                      </w:rPr>
                      <w:t>ФБС 12.5.6.</w:t>
                    </w:r>
                  </w:p>
                </w:txbxContent>
              </v:textbox>
            </v:shape>
            <v:shape id="_x0000_s1177" type="#_x0000_t202" style="position:absolute;left:7215;top:11846;width:1132;height:277">
              <v:textbox style="mso-next-textbox:#_x0000_s1177">
                <w:txbxContent>
                  <w:p w:rsidR="00355BD4" w:rsidRPr="009B2C9F" w:rsidRDefault="00355BD4" w:rsidP="005B1886">
                    <w:pPr>
                      <w:rPr>
                        <w:sz w:val="20"/>
                        <w:szCs w:val="20"/>
                      </w:rPr>
                    </w:pPr>
                    <w:r>
                      <w:rPr>
                        <w:sz w:val="20"/>
                      </w:rPr>
                      <w:t>ФБС 9</w:t>
                    </w:r>
                    <w:r w:rsidRPr="009B2C9F">
                      <w:rPr>
                        <w:sz w:val="20"/>
                        <w:szCs w:val="20"/>
                      </w:rPr>
                      <w:t>.5.6</w:t>
                    </w:r>
                    <w:r>
                      <w:rPr>
                        <w:sz w:val="20"/>
                        <w:szCs w:val="20"/>
                      </w:rPr>
                      <w:t>.</w:t>
                    </w:r>
                  </w:p>
                </w:txbxContent>
              </v:textbox>
            </v:shape>
            <v:shape id="_x0000_s1178" type="#_x0000_t202" style="position:absolute;left:8203;top:11846;width:988;height:277">
              <v:textbox style="mso-next-textbox:#_x0000_s1178">
                <w:txbxContent>
                  <w:p w:rsidR="00355BD4" w:rsidRPr="009B2C9F" w:rsidRDefault="00355BD4" w:rsidP="005B1886">
                    <w:pPr>
                      <w:jc w:val="center"/>
                      <w:rPr>
                        <w:sz w:val="20"/>
                        <w:szCs w:val="20"/>
                      </w:rPr>
                    </w:pPr>
                    <w:r>
                      <w:rPr>
                        <w:sz w:val="20"/>
                      </w:rPr>
                      <w:t>ФБС 9.5.6.</w:t>
                    </w:r>
                  </w:p>
                </w:txbxContent>
              </v:textbox>
            </v:shape>
            <v:shape id="_x0000_s1179" type="#_x0000_t202" style="position:absolute;left:2839;top:11846;width:1411;height:281">
              <v:textbox style="mso-next-textbox:#_x0000_s1179">
                <w:txbxContent>
                  <w:p w:rsidR="00355BD4" w:rsidRPr="009B2C9F" w:rsidRDefault="00355BD4" w:rsidP="005B1886">
                    <w:pPr>
                      <w:jc w:val="center"/>
                      <w:rPr>
                        <w:sz w:val="20"/>
                        <w:szCs w:val="20"/>
                      </w:rPr>
                    </w:pPr>
                    <w:r>
                      <w:rPr>
                        <w:sz w:val="20"/>
                      </w:rPr>
                      <w:t>ФБС 12</w:t>
                    </w:r>
                    <w:r w:rsidRPr="009B2C9F">
                      <w:rPr>
                        <w:sz w:val="20"/>
                        <w:szCs w:val="20"/>
                      </w:rPr>
                      <w:t>.5.6.</w:t>
                    </w:r>
                  </w:p>
                </w:txbxContent>
              </v:textbox>
            </v:shape>
            <v:shape id="_x0000_s1180" type="#_x0000_t202" style="position:absolute;left:4250;top:11846;width:1412;height:281">
              <v:textbox style="mso-next-textbox:#_x0000_s1180">
                <w:txbxContent>
                  <w:p w:rsidR="00355BD4" w:rsidRPr="009B2C9F" w:rsidRDefault="00355BD4" w:rsidP="005B1886">
                    <w:pPr>
                      <w:rPr>
                        <w:sz w:val="20"/>
                        <w:szCs w:val="20"/>
                      </w:rPr>
                    </w:pPr>
                    <w:r w:rsidRPr="009B2C9F">
                      <w:rPr>
                        <w:sz w:val="20"/>
                      </w:rPr>
                      <w:t>ФБС 8.5.6</w:t>
                    </w:r>
                  </w:p>
                </w:txbxContent>
              </v:textbox>
            </v:shape>
            <v:shape id="_x0000_s1181" type="#_x0000_t202" style="position:absolute;left:2415;top:5854;width:424;height:1254">
              <v:textbox style="layout-flow:vertical;mso-layout-flow-alt:bottom-to-top;mso-next-textbox:#_x0000_s1181">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82" type="#_x0000_t202" style="position:absolute;left:2415;top:7108;width:424;height:1394">
              <v:textbox style="layout-flow:vertical;mso-layout-flow-alt:bottom-to-top;mso-next-textbox:#_x0000_s1182">
                <w:txbxContent>
                  <w:p w:rsidR="00355BD4" w:rsidRPr="009B2C9F" w:rsidRDefault="00355BD4" w:rsidP="005B1886">
                    <w:pPr>
                      <w:jc w:val="center"/>
                      <w:rPr>
                        <w:sz w:val="20"/>
                        <w:szCs w:val="20"/>
                      </w:rPr>
                    </w:pPr>
                    <w:r w:rsidRPr="009B2C9F">
                      <w:rPr>
                        <w:sz w:val="20"/>
                      </w:rPr>
                      <w:t>ФБС  24.5.6.</w:t>
                    </w:r>
                  </w:p>
                </w:txbxContent>
              </v:textbox>
            </v:shape>
            <v:shape id="_x0000_s1183" type="#_x0000_t202" style="position:absolute;left:2415;top:10731;width:424;height:1394">
              <v:textbox style="layout-flow:vertical;mso-layout-flow-alt:bottom-to-top;mso-next-textbox:#_x0000_s1183">
                <w:txbxContent>
                  <w:p w:rsidR="00355BD4" w:rsidRPr="009B2C9F" w:rsidRDefault="00355BD4" w:rsidP="005B1886">
                    <w:pPr>
                      <w:jc w:val="center"/>
                      <w:rPr>
                        <w:sz w:val="20"/>
                        <w:szCs w:val="20"/>
                      </w:rPr>
                    </w:pPr>
                    <w:r w:rsidRPr="009B2C9F">
                      <w:rPr>
                        <w:sz w:val="20"/>
                      </w:rPr>
                      <w:t>ФБС  24.5.6.</w:t>
                    </w:r>
                  </w:p>
                </w:txbxContent>
              </v:textbox>
            </v:shape>
            <v:shape id="_x0000_s1184" type="#_x0000_t202" style="position:absolute;left:2415;top:9617;width:422;height:1114">
              <v:textbox style="layout-flow:vertical;mso-layout-flow-alt:bottom-to-top;mso-next-textbox:#_x0000_s1184">
                <w:txbxContent>
                  <w:p w:rsidR="00355BD4" w:rsidRPr="009B2C9F" w:rsidRDefault="00355BD4" w:rsidP="005B1886">
                    <w:pPr>
                      <w:jc w:val="center"/>
                      <w:rPr>
                        <w:sz w:val="20"/>
                        <w:szCs w:val="20"/>
                      </w:rPr>
                    </w:pPr>
                    <w:r>
                      <w:rPr>
                        <w:sz w:val="20"/>
                      </w:rPr>
                      <w:t>ФБС 9</w:t>
                    </w:r>
                    <w:r w:rsidRPr="009B2C9F">
                      <w:rPr>
                        <w:sz w:val="20"/>
                        <w:szCs w:val="20"/>
                      </w:rPr>
                      <w:t>.5.6</w:t>
                    </w:r>
                  </w:p>
                </w:txbxContent>
              </v:textbox>
            </v:shape>
            <v:shape id="_x0000_s1185" type="#_x0000_t202" style="position:absolute;left:2415;top:8502;width:424;height:1117">
              <v:textbox style="layout-flow:vertical;mso-layout-flow-alt:bottom-to-top;mso-next-textbox:#_x0000_s1185">
                <w:txbxContent>
                  <w:p w:rsidR="00355BD4" w:rsidRPr="009B2C9F" w:rsidRDefault="00355BD4" w:rsidP="005B1886">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86" type="#_x0000_t202" style="position:absolute;left:2415;top:12264;width:7199;height:418" filled="f" stroked="f">
              <v:textbox style="mso-next-textbox:#_x0000_s1186">
                <w:txbxContent>
                  <w:p w:rsidR="00355BD4" w:rsidRDefault="00355BD4" w:rsidP="005B1886">
                    <w:r>
                      <w:t>Рис 2.3. План раскладки фундаментальных блоков для первого ряда</w:t>
                    </w:r>
                  </w:p>
                </w:txbxContent>
              </v:textbox>
            </v:shape>
            <w10:wrap type="none"/>
            <w10:anchorlock/>
          </v:group>
        </w:pict>
      </w:r>
    </w:p>
    <w:p w:rsidR="00355BD4" w:rsidRDefault="00457CBB" w:rsidP="000E408F">
      <w:pPr>
        <w:pStyle w:val="a9"/>
        <w:ind w:firstLine="0"/>
      </w:pPr>
      <w:r>
        <w:br w:type="page"/>
      </w:r>
      <w:r w:rsidR="005E30EE">
        <w:pict>
          <v:group id="_x0000_s1187" editas="canvas" style="width:458.95pt;height:414pt;mso-position-horizontal-relative:char;mso-position-vertical-relative:line" coordorigin="2415,5855" coordsize="7199,6409">
            <o:lock v:ext="edit" aspectratio="t"/>
            <v:shape id="_x0000_s1188" type="#_x0000_t75" style="position:absolute;left:2415;top:5855;width:7199;height:6409" o:preferrelative="f">
              <v:fill o:detectmouseclick="t"/>
              <v:path o:extrusionok="t" o:connecttype="none"/>
              <o:lock v:ext="edit" text="t"/>
            </v:shape>
            <v:shape id="_x0000_s1189" type="#_x0000_t202" style="position:absolute;left:2415;top:5855;width:1412;height:278">
              <v:textbox style="mso-next-textbox:#_x0000_s1189">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v:shape id="_x0000_s1190" type="#_x0000_t202" style="position:absolute;left:6650;top:5855;width:1412;height:278">
              <v:textbox style="mso-next-textbox:#_x0000_s1190">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v:shape id="_x0000_s1191" type="#_x0000_t202" style="position:absolute;left:3686;top:5855;width:1553;height:278">
              <v:textbox style="mso-next-textbox:#_x0000_s1191">
                <w:txbxContent>
                  <w:p w:rsidR="00355BD4" w:rsidRPr="009B2C9F" w:rsidRDefault="00355BD4" w:rsidP="00036935">
                    <w:pPr>
                      <w:jc w:val="center"/>
                      <w:rPr>
                        <w:sz w:val="20"/>
                        <w:szCs w:val="20"/>
                      </w:rPr>
                    </w:pPr>
                    <w:r>
                      <w:rPr>
                        <w:sz w:val="20"/>
                      </w:rPr>
                      <w:t>ФБС 12.5.6.</w:t>
                    </w:r>
                  </w:p>
                </w:txbxContent>
              </v:textbox>
            </v:shape>
            <v:shape id="_x0000_s1192" type="#_x0000_t202" style="position:absolute;left:9050;top:7109;width:423;height:1115">
              <v:textbox style="layout-flow:vertical;mso-layout-flow-alt:bottom-to-top;mso-next-textbox:#_x0000_s1192">
                <w:txbxContent>
                  <w:p w:rsidR="00355BD4" w:rsidRPr="009B2C9F" w:rsidRDefault="00355BD4" w:rsidP="00036935">
                    <w:pPr>
                      <w:jc w:val="center"/>
                      <w:rPr>
                        <w:sz w:val="20"/>
                        <w:szCs w:val="20"/>
                      </w:rPr>
                    </w:pPr>
                    <w:r w:rsidRPr="009B2C9F">
                      <w:rPr>
                        <w:sz w:val="20"/>
                      </w:rPr>
                      <w:t>ФБС</w:t>
                    </w:r>
                    <w:r>
                      <w:rPr>
                        <w:sz w:val="20"/>
                        <w:szCs w:val="20"/>
                      </w:rPr>
                      <w:t xml:space="preserve">  8</w:t>
                    </w:r>
                    <w:r w:rsidRPr="009B2C9F">
                      <w:rPr>
                        <w:sz w:val="20"/>
                        <w:szCs w:val="20"/>
                      </w:rPr>
                      <w:t>.5.6.</w:t>
                    </w:r>
                  </w:p>
                </w:txbxContent>
              </v:textbox>
            </v:shape>
            <v:shape id="_x0000_s1193" type="#_x0000_t202" style="position:absolute;left:9050;top:6133;width:424;height:976">
              <v:textbox style="layout-flow:vertical;mso-layout-flow-alt:bottom-to-top;mso-next-textbox:#_x0000_s1193">
                <w:txbxContent>
                  <w:p w:rsidR="00355BD4" w:rsidRPr="009B2C9F" w:rsidRDefault="00355BD4" w:rsidP="00036935">
                    <w:pPr>
                      <w:jc w:val="center"/>
                      <w:rPr>
                        <w:sz w:val="20"/>
                        <w:szCs w:val="20"/>
                      </w:rPr>
                    </w:pPr>
                    <w:r w:rsidRPr="009B2C9F">
                      <w:rPr>
                        <w:sz w:val="20"/>
                      </w:rPr>
                      <w:t>ФБС  24.5.6.</w:t>
                    </w:r>
                  </w:p>
                </w:txbxContent>
              </v:textbox>
            </v:shape>
            <v:shape id="_x0000_s1194" type="#_x0000_t202" style="position:absolute;left:9050;top:9338;width:423;height:1256">
              <v:textbox style="layout-flow:vertical;mso-layout-flow-alt:bottom-to-top;mso-next-textbox:#_x0000_s1194">
                <w:txbxContent>
                  <w:p w:rsidR="00355BD4" w:rsidRPr="009B2C9F" w:rsidRDefault="00355BD4" w:rsidP="00036935">
                    <w:pPr>
                      <w:jc w:val="center"/>
                      <w:rPr>
                        <w:sz w:val="20"/>
                        <w:szCs w:val="20"/>
                      </w:rPr>
                    </w:pPr>
                    <w:r w:rsidRPr="009B2C9F">
                      <w:rPr>
                        <w:sz w:val="20"/>
                      </w:rPr>
                      <w:t>ФБС  24.5.6.</w:t>
                    </w:r>
                  </w:p>
                </w:txbxContent>
              </v:textbox>
            </v:shape>
            <v:shape id="_x0000_s1195" type="#_x0000_t202" style="position:absolute;left:9050;top:8223;width:424;height:1117">
              <v:textbox style="layout-flow:vertical;mso-layout-flow-alt:bottom-to-top;mso-next-textbox:#_x0000_s1195">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96" type="#_x0000_t202" style="position:absolute;left:5803;top:6133;width:424;height:976">
              <v:textbox style="layout-flow:vertical;mso-layout-flow-alt:bottom-to-top;mso-next-textbox:#_x0000_s1196">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97" type="#_x0000_t202" style="position:absolute;left:5803;top:7109;width:424;height:1114">
              <v:textbox style="layout-flow:vertical;mso-layout-flow-alt:bottom-to-top;mso-next-textbox:#_x0000_s1197">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198" type="#_x0000_t202" style="position:absolute;left:5803;top:8223;width:424;height:1115">
              <v:textbox style="layout-flow:vertical;mso-layout-flow-alt:bottom-to-top;mso-next-textbox:#_x0000_s1198">
                <w:txbxContent>
                  <w:p w:rsidR="00355BD4" w:rsidRPr="009B2C9F" w:rsidRDefault="00355BD4" w:rsidP="00036935">
                    <w:pPr>
                      <w:jc w:val="center"/>
                      <w:rPr>
                        <w:sz w:val="20"/>
                        <w:szCs w:val="20"/>
                      </w:rPr>
                    </w:pPr>
                    <w:r w:rsidRPr="009B2C9F">
                      <w:rPr>
                        <w:sz w:val="20"/>
                      </w:rPr>
                      <w:t>ФБС  24.5.6.</w:t>
                    </w:r>
                  </w:p>
                </w:txbxContent>
              </v:textbox>
            </v:shape>
            <v:shape id="_x0000_s1199" type="#_x0000_t202" style="position:absolute;left:9050;top:10453;width:423;height:975">
              <v:textbox style="layout-flow:vertical;mso-layout-flow-alt:bottom-to-top;mso-next-textbox:#_x0000_s1199">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200" type="#_x0000_t202" style="position:absolute;left:2415;top:11846;width:7199;height:418" filled="f" stroked="f">
              <v:textbox style="mso-next-textbox:#_x0000_s1200">
                <w:txbxContent>
                  <w:p w:rsidR="00355BD4" w:rsidRDefault="00355BD4" w:rsidP="00036935">
                    <w:r>
                      <w:t>Рис 2.4. План раскладки фундаментальных блоков для второго ряда</w:t>
                    </w:r>
                  </w:p>
                </w:txbxContent>
              </v:textbox>
            </v:shape>
            <v:shape id="_x0000_s1201" type="#_x0000_t202" style="position:absolute;left:8062;top:5855;width:1411;height:278">
              <v:textbox style="mso-next-textbox:#_x0000_s1201">
                <w:txbxContent>
                  <w:p w:rsidR="00355BD4" w:rsidRPr="005B1886" w:rsidRDefault="00355BD4" w:rsidP="00036935">
                    <w:pPr>
                      <w:jc w:val="center"/>
                      <w:rPr>
                        <w:sz w:val="20"/>
                        <w:szCs w:val="20"/>
                      </w:rPr>
                    </w:pPr>
                    <w:r>
                      <w:rPr>
                        <w:sz w:val="20"/>
                      </w:rPr>
                      <w:t>ФБС 12.5.6.</w:t>
                    </w:r>
                  </w:p>
                </w:txbxContent>
              </v:textbox>
            </v:shape>
            <v:shape id="_x0000_s1202" type="#_x0000_t202" style="position:absolute;left:3686;top:11428;width:1552;height:280">
              <v:textbox style="mso-next-textbox:#_x0000_s1202">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v:shape id="_x0000_s1203" type="#_x0000_t202" style="position:absolute;left:6650;top:11428;width:1412;height:280">
              <v:textbox style="mso-next-textbox:#_x0000_s1203">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v:shape id="_x0000_s1204" type="#_x0000_t202" style="position:absolute;left:5238;top:11428;width:1412;height:280">
              <v:textbox style="mso-next-textbox:#_x0000_s1204">
                <w:txbxContent>
                  <w:p w:rsidR="00355BD4" w:rsidRPr="009B2C9F" w:rsidRDefault="00355BD4" w:rsidP="00036935">
                    <w:pPr>
                      <w:jc w:val="center"/>
                      <w:rPr>
                        <w:sz w:val="20"/>
                        <w:szCs w:val="20"/>
                      </w:rPr>
                    </w:pPr>
                    <w:r>
                      <w:rPr>
                        <w:sz w:val="20"/>
                      </w:rPr>
                      <w:t>ФБС 12.5.6.</w:t>
                    </w:r>
                  </w:p>
                </w:txbxContent>
              </v:textbox>
            </v:shape>
            <v:shape id="_x0000_s1205" type="#_x0000_t202" style="position:absolute;left:8062;top:11428;width:1412;height:280">
              <v:textbox style="mso-next-textbox:#_x0000_s1205">
                <w:txbxContent>
                  <w:p w:rsidR="00355BD4" w:rsidRPr="005B1886" w:rsidRDefault="00355BD4" w:rsidP="00036935">
                    <w:pPr>
                      <w:jc w:val="center"/>
                      <w:rPr>
                        <w:sz w:val="20"/>
                        <w:szCs w:val="20"/>
                      </w:rPr>
                    </w:pPr>
                    <w:r>
                      <w:rPr>
                        <w:sz w:val="20"/>
                      </w:rPr>
                      <w:t>ФБС 12.5.6.</w:t>
                    </w:r>
                  </w:p>
                </w:txbxContent>
              </v:textbox>
            </v:shape>
            <v:shape id="_x0000_s1206" type="#_x0000_t202" style="position:absolute;left:2415;top:7111;width:424;height:1115">
              <v:textbox style="layout-flow:vertical;mso-layout-flow-alt:bottom-to-top;mso-next-textbox:#_x0000_s1206">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207" type="#_x0000_t202" style="position:absolute;left:2415;top:6133;width:424;height:978">
              <v:textbox style="layout-flow:vertical;mso-layout-flow-alt:bottom-to-top;mso-next-textbox:#_x0000_s1207">
                <w:txbxContent>
                  <w:p w:rsidR="00355BD4" w:rsidRPr="009B2C9F" w:rsidRDefault="00355BD4" w:rsidP="00036935">
                    <w:pPr>
                      <w:jc w:val="center"/>
                      <w:rPr>
                        <w:sz w:val="20"/>
                        <w:szCs w:val="20"/>
                      </w:rPr>
                    </w:pPr>
                    <w:r w:rsidRPr="009B2C9F">
                      <w:rPr>
                        <w:sz w:val="20"/>
                      </w:rPr>
                      <w:t>ФБС  24.5.6.</w:t>
                    </w:r>
                  </w:p>
                </w:txbxContent>
              </v:textbox>
            </v:shape>
            <v:shape id="_x0000_s1208" type="#_x0000_t202" style="position:absolute;left:2415;top:9340;width:424;height:1113">
              <v:textbox style="layout-flow:vertical;mso-layout-flow-alt:bottom-to-top;mso-next-textbox:#_x0000_s1208">
                <w:txbxContent>
                  <w:p w:rsidR="00355BD4" w:rsidRPr="009B2C9F" w:rsidRDefault="00355BD4" w:rsidP="00036935">
                    <w:pPr>
                      <w:jc w:val="center"/>
                      <w:rPr>
                        <w:sz w:val="20"/>
                        <w:szCs w:val="20"/>
                      </w:rPr>
                    </w:pPr>
                    <w:r w:rsidRPr="009B2C9F">
                      <w:rPr>
                        <w:sz w:val="20"/>
                      </w:rPr>
                      <w:t>ФБС  24.5.6.</w:t>
                    </w:r>
                  </w:p>
                </w:txbxContent>
              </v:textbox>
            </v:shape>
            <v:shape id="_x0000_s1209" type="#_x0000_t202" style="position:absolute;left:2415;top:8223;width:424;height:1119">
              <v:textbox style="layout-flow:vertical;mso-layout-flow-alt:bottom-to-top;mso-next-textbox:#_x0000_s1209">
                <w:txbxContent>
                  <w:p w:rsidR="00355BD4" w:rsidRPr="009B2C9F" w:rsidRDefault="00355BD4" w:rsidP="00036935">
                    <w:pPr>
                      <w:jc w:val="center"/>
                      <w:rPr>
                        <w:sz w:val="20"/>
                        <w:szCs w:val="20"/>
                      </w:rPr>
                    </w:pPr>
                    <w:r w:rsidRPr="009B2C9F">
                      <w:rPr>
                        <w:sz w:val="20"/>
                      </w:rPr>
                      <w:t>ФБС</w:t>
                    </w:r>
                    <w:r>
                      <w:rPr>
                        <w:sz w:val="20"/>
                        <w:szCs w:val="20"/>
                      </w:rPr>
                      <w:t xml:space="preserve">  8</w:t>
                    </w:r>
                    <w:r w:rsidRPr="009B2C9F">
                      <w:rPr>
                        <w:sz w:val="20"/>
                        <w:szCs w:val="20"/>
                      </w:rPr>
                      <w:t>.5.6.</w:t>
                    </w:r>
                  </w:p>
                </w:txbxContent>
              </v:textbox>
            </v:shape>
            <v:shape id="_x0000_s1210" type="#_x0000_t202" style="position:absolute;left:2415;top:10453;width:424;height:975">
              <v:textbox style="layout-flow:vertical;mso-layout-flow-alt:bottom-to-top;mso-next-textbox:#_x0000_s1210">
                <w:txbxContent>
                  <w:p w:rsidR="00355BD4" w:rsidRPr="009B2C9F" w:rsidRDefault="00355BD4" w:rsidP="00036935">
                    <w:pPr>
                      <w:jc w:val="center"/>
                      <w:rPr>
                        <w:sz w:val="20"/>
                        <w:szCs w:val="20"/>
                      </w:rPr>
                    </w:pPr>
                    <w:r w:rsidRPr="009B2C9F">
                      <w:rPr>
                        <w:sz w:val="20"/>
                      </w:rPr>
                      <w:t>ФБС</w:t>
                    </w:r>
                    <w:r>
                      <w:rPr>
                        <w:sz w:val="20"/>
                        <w:szCs w:val="20"/>
                      </w:rPr>
                      <w:t xml:space="preserve"> </w:t>
                    </w:r>
                    <w:r w:rsidRPr="009B2C9F">
                      <w:rPr>
                        <w:sz w:val="20"/>
                        <w:szCs w:val="20"/>
                      </w:rPr>
                      <w:t xml:space="preserve"> 9.5.6.</w:t>
                    </w:r>
                  </w:p>
                </w:txbxContent>
              </v:textbox>
            </v:shape>
            <v:shape id="_x0000_s1211" type="#_x0000_t202" style="position:absolute;left:5803;top:9338;width:423;height:970">
              <v:textbox style="layout-flow:vertical;mso-layout-flow-alt:bottom-to-top;mso-next-textbox:#_x0000_s1211">
                <w:txbxContent>
                  <w:p w:rsidR="00355BD4" w:rsidRPr="009B2C9F" w:rsidRDefault="00355BD4" w:rsidP="00036935">
                    <w:pPr>
                      <w:jc w:val="center"/>
                      <w:rPr>
                        <w:sz w:val="20"/>
                        <w:szCs w:val="20"/>
                      </w:rPr>
                    </w:pPr>
                    <w:r w:rsidRPr="009B2C9F">
                      <w:rPr>
                        <w:sz w:val="20"/>
                      </w:rPr>
                      <w:t>ФБС 8.5.6</w:t>
                    </w:r>
                  </w:p>
                </w:txbxContent>
              </v:textbox>
            </v:shape>
            <v:shape id="_x0000_s1212" type="#_x0000_t202" style="position:absolute;left:5803;top:10314;width:425;height:1110">
              <v:textbox style="layout-flow:vertical;mso-layout-flow-alt:bottom-to-top;mso-next-textbox:#_x0000_s1212">
                <w:txbxContent>
                  <w:p w:rsidR="00355BD4" w:rsidRPr="009B2C9F" w:rsidRDefault="00355BD4" w:rsidP="00036935">
                    <w:pPr>
                      <w:jc w:val="center"/>
                      <w:rPr>
                        <w:sz w:val="20"/>
                        <w:szCs w:val="20"/>
                      </w:rPr>
                    </w:pPr>
                    <w:r w:rsidRPr="009B2C9F">
                      <w:rPr>
                        <w:sz w:val="20"/>
                      </w:rPr>
                      <w:t>ФБС  24.5.6.</w:t>
                    </w:r>
                  </w:p>
                </w:txbxContent>
              </v:textbox>
            </v:shape>
            <v:shape id="_x0000_s1213" type="#_x0000_t202" style="position:absolute;left:5238;top:5855;width:1412;height:279">
              <v:textbox style="mso-next-textbox:#_x0000_s1213">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v:shape id="_x0000_s1214" type="#_x0000_t202" style="position:absolute;left:2415;top:11428;width:1271;height:280">
              <v:textbox style="mso-next-textbox:#_x0000_s1214">
                <w:txbxContent>
                  <w:p w:rsidR="00355BD4" w:rsidRPr="009B2C9F" w:rsidRDefault="00355BD4" w:rsidP="00036935">
                    <w:pPr>
                      <w:jc w:val="center"/>
                      <w:rPr>
                        <w:sz w:val="20"/>
                        <w:szCs w:val="20"/>
                      </w:rPr>
                    </w:pPr>
                    <w:r>
                      <w:rPr>
                        <w:sz w:val="20"/>
                      </w:rPr>
                      <w:t>ФБС 12</w:t>
                    </w:r>
                    <w:r w:rsidRPr="009B2C9F">
                      <w:rPr>
                        <w:sz w:val="20"/>
                        <w:szCs w:val="20"/>
                      </w:rPr>
                      <w:t>.5.6.</w:t>
                    </w:r>
                  </w:p>
                </w:txbxContent>
              </v:textbox>
            </v:shape>
            <w10:wrap type="none"/>
            <w10:anchorlock/>
          </v:group>
        </w:pict>
      </w:r>
    </w:p>
    <w:p w:rsidR="00355BD4" w:rsidRDefault="00355BD4" w:rsidP="00355BD4">
      <w:pPr>
        <w:pStyle w:val="a9"/>
      </w:pPr>
    </w:p>
    <w:p w:rsidR="00BB1D73" w:rsidRPr="00355BD4" w:rsidRDefault="00BB1D73" w:rsidP="00355BD4">
      <w:pPr>
        <w:pStyle w:val="a9"/>
      </w:pPr>
      <w:r w:rsidRPr="00355BD4">
        <w:t>Таблица 2.2.</w:t>
      </w:r>
    </w:p>
    <w:p w:rsidR="00BB1D73" w:rsidRPr="00355BD4" w:rsidRDefault="00BB1D73" w:rsidP="00355BD4">
      <w:pPr>
        <w:pStyle w:val="a9"/>
      </w:pPr>
      <w:r w:rsidRPr="00355BD4">
        <w:t>Потребность в фундаментальных блоках</w:t>
      </w:r>
    </w:p>
    <w:tbl>
      <w:tblPr>
        <w:tblW w:w="89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
        <w:gridCol w:w="2121"/>
        <w:gridCol w:w="39"/>
        <w:gridCol w:w="961"/>
        <w:gridCol w:w="1451"/>
        <w:gridCol w:w="39"/>
        <w:gridCol w:w="979"/>
        <w:gridCol w:w="51"/>
        <w:gridCol w:w="1218"/>
      </w:tblGrid>
      <w:tr w:rsidR="00BB1D73" w:rsidRPr="00355BD4" w:rsidTr="00D96F8F">
        <w:trPr>
          <w:trHeight w:val="286"/>
        </w:trPr>
        <w:tc>
          <w:tcPr>
            <w:tcW w:w="2088" w:type="dxa"/>
            <w:vMerge w:val="restart"/>
          </w:tcPr>
          <w:p w:rsidR="00BB1D73" w:rsidRPr="00355BD4" w:rsidRDefault="00BB1D73" w:rsidP="00D96F8F">
            <w:pPr>
              <w:pStyle w:val="aa"/>
            </w:pPr>
            <w:r w:rsidRPr="00355BD4">
              <w:t xml:space="preserve">Марка </w:t>
            </w:r>
            <w:r w:rsidR="009B7AB1" w:rsidRPr="00355BD4">
              <w:t>блков</w:t>
            </w:r>
          </w:p>
        </w:tc>
        <w:tc>
          <w:tcPr>
            <w:tcW w:w="2160" w:type="dxa"/>
            <w:gridSpan w:val="2"/>
            <w:vMerge w:val="restart"/>
          </w:tcPr>
          <w:p w:rsidR="00BB1D73" w:rsidRPr="00355BD4" w:rsidRDefault="00BB1D73" w:rsidP="00D96F8F">
            <w:pPr>
              <w:pStyle w:val="aa"/>
            </w:pPr>
            <w:r w:rsidRPr="00355BD4">
              <w:t xml:space="preserve">Количество </w:t>
            </w:r>
            <w:r w:rsidR="009B7AB1" w:rsidRPr="00355BD4">
              <w:t>блоков</w:t>
            </w:r>
          </w:p>
        </w:tc>
        <w:tc>
          <w:tcPr>
            <w:tcW w:w="2451" w:type="dxa"/>
            <w:gridSpan w:val="3"/>
          </w:tcPr>
          <w:p w:rsidR="00BB1D73" w:rsidRPr="00355BD4" w:rsidRDefault="009B7AB1" w:rsidP="00D96F8F">
            <w:pPr>
              <w:pStyle w:val="aa"/>
            </w:pPr>
            <w:r w:rsidRPr="00355BD4">
              <w:t>На одни блок</w:t>
            </w:r>
          </w:p>
        </w:tc>
        <w:tc>
          <w:tcPr>
            <w:tcW w:w="2287" w:type="dxa"/>
            <w:gridSpan w:val="4"/>
          </w:tcPr>
          <w:p w:rsidR="00BB1D73" w:rsidRPr="00355BD4" w:rsidRDefault="00BB1D73" w:rsidP="00D96F8F">
            <w:pPr>
              <w:pStyle w:val="aa"/>
            </w:pPr>
            <w:r w:rsidRPr="00355BD4">
              <w:t>На весь объём</w:t>
            </w:r>
          </w:p>
        </w:tc>
      </w:tr>
      <w:tr w:rsidR="00BB1D73" w:rsidRPr="00355BD4" w:rsidTr="00D96F8F">
        <w:trPr>
          <w:trHeight w:val="177"/>
        </w:trPr>
        <w:tc>
          <w:tcPr>
            <w:tcW w:w="2088" w:type="dxa"/>
            <w:vMerge/>
          </w:tcPr>
          <w:p w:rsidR="00BB1D73" w:rsidRPr="00355BD4" w:rsidRDefault="00BB1D73" w:rsidP="00D96F8F">
            <w:pPr>
              <w:pStyle w:val="aa"/>
            </w:pPr>
          </w:p>
        </w:tc>
        <w:tc>
          <w:tcPr>
            <w:tcW w:w="2160" w:type="dxa"/>
            <w:gridSpan w:val="2"/>
            <w:vMerge/>
          </w:tcPr>
          <w:p w:rsidR="00BB1D73" w:rsidRPr="00355BD4" w:rsidRDefault="00BB1D73" w:rsidP="00D96F8F">
            <w:pPr>
              <w:pStyle w:val="aa"/>
            </w:pPr>
          </w:p>
        </w:tc>
        <w:tc>
          <w:tcPr>
            <w:tcW w:w="1000" w:type="dxa"/>
            <w:gridSpan w:val="2"/>
          </w:tcPr>
          <w:p w:rsidR="00BB1D73" w:rsidRPr="00355BD4" w:rsidRDefault="00BB1D73" w:rsidP="00D96F8F">
            <w:pPr>
              <w:pStyle w:val="aa"/>
            </w:pPr>
            <w:r w:rsidRPr="00355BD4">
              <w:t>Вес, т</w:t>
            </w:r>
          </w:p>
        </w:tc>
        <w:tc>
          <w:tcPr>
            <w:tcW w:w="1490" w:type="dxa"/>
            <w:gridSpan w:val="2"/>
          </w:tcPr>
          <w:p w:rsidR="00BB1D73" w:rsidRPr="00355BD4" w:rsidRDefault="00BB1D73" w:rsidP="00D96F8F">
            <w:pPr>
              <w:pStyle w:val="aa"/>
            </w:pPr>
            <w:r w:rsidRPr="00355BD4">
              <w:t>Объём, м³</w:t>
            </w:r>
          </w:p>
        </w:tc>
        <w:tc>
          <w:tcPr>
            <w:tcW w:w="1030" w:type="dxa"/>
            <w:gridSpan w:val="2"/>
          </w:tcPr>
          <w:p w:rsidR="00BB1D73" w:rsidRPr="00355BD4" w:rsidRDefault="00BB1D73" w:rsidP="00D96F8F">
            <w:pPr>
              <w:pStyle w:val="aa"/>
            </w:pPr>
            <w:r w:rsidRPr="00355BD4">
              <w:t>Вес, т</w:t>
            </w:r>
          </w:p>
        </w:tc>
        <w:tc>
          <w:tcPr>
            <w:tcW w:w="1218" w:type="dxa"/>
          </w:tcPr>
          <w:p w:rsidR="00BB1D73" w:rsidRPr="00355BD4" w:rsidRDefault="00BB1D73" w:rsidP="00D96F8F">
            <w:pPr>
              <w:pStyle w:val="aa"/>
            </w:pPr>
            <w:r w:rsidRPr="00355BD4">
              <w:t>Объём, м³</w:t>
            </w:r>
          </w:p>
        </w:tc>
      </w:tr>
      <w:tr w:rsidR="00BB1D73" w:rsidRPr="00355BD4" w:rsidTr="00D96F8F">
        <w:tc>
          <w:tcPr>
            <w:tcW w:w="8986" w:type="dxa"/>
            <w:gridSpan w:val="10"/>
          </w:tcPr>
          <w:p w:rsidR="00BB1D73" w:rsidRPr="00355BD4" w:rsidRDefault="00BB1D73" w:rsidP="00D96F8F">
            <w:pPr>
              <w:pStyle w:val="aa"/>
            </w:pPr>
            <w:r w:rsidRPr="00355BD4">
              <w:t>Первый ряд</w:t>
            </w:r>
          </w:p>
        </w:tc>
      </w:tr>
      <w:tr w:rsidR="009E4B06" w:rsidRPr="00355BD4" w:rsidTr="00D96F8F">
        <w:trPr>
          <w:trHeight w:val="123"/>
        </w:trPr>
        <w:tc>
          <w:tcPr>
            <w:tcW w:w="2127" w:type="dxa"/>
            <w:gridSpan w:val="2"/>
          </w:tcPr>
          <w:p w:rsidR="009E4B06" w:rsidRPr="00355BD4" w:rsidRDefault="009B7AB1" w:rsidP="00D96F8F">
            <w:pPr>
              <w:pStyle w:val="aa"/>
            </w:pPr>
            <w:r w:rsidRPr="00355BD4">
              <w:t>ФБС</w:t>
            </w:r>
            <w:r w:rsidR="009E4B06" w:rsidRPr="00355BD4">
              <w:t xml:space="preserve"> 8.5.6. -</w:t>
            </w:r>
            <w:r w:rsidR="00355BD4" w:rsidRPr="00355BD4">
              <w:t xml:space="preserve"> </w:t>
            </w:r>
            <w:r w:rsidR="009E4B06" w:rsidRPr="00355BD4">
              <w:t>Т</w:t>
            </w:r>
          </w:p>
        </w:tc>
        <w:tc>
          <w:tcPr>
            <w:tcW w:w="2160" w:type="dxa"/>
            <w:gridSpan w:val="2"/>
          </w:tcPr>
          <w:p w:rsidR="009E4B06" w:rsidRPr="00355BD4" w:rsidRDefault="008E31BA" w:rsidP="00D96F8F">
            <w:pPr>
              <w:pStyle w:val="aa"/>
            </w:pPr>
            <w:r w:rsidRPr="00355BD4">
              <w:t>2</w:t>
            </w:r>
          </w:p>
        </w:tc>
        <w:tc>
          <w:tcPr>
            <w:tcW w:w="961" w:type="dxa"/>
          </w:tcPr>
          <w:p w:rsidR="009E4B06" w:rsidRPr="00355BD4" w:rsidRDefault="002D376B" w:rsidP="00D96F8F">
            <w:pPr>
              <w:pStyle w:val="aa"/>
            </w:pPr>
            <w:r w:rsidRPr="00355BD4">
              <w:t>0,54</w:t>
            </w:r>
          </w:p>
        </w:tc>
        <w:tc>
          <w:tcPr>
            <w:tcW w:w="1490" w:type="dxa"/>
            <w:gridSpan w:val="2"/>
          </w:tcPr>
          <w:p w:rsidR="009E4B06" w:rsidRPr="00355BD4" w:rsidRDefault="002D376B" w:rsidP="00D96F8F">
            <w:pPr>
              <w:pStyle w:val="aa"/>
            </w:pPr>
            <w:r w:rsidRPr="00355BD4">
              <w:t>0,23</w:t>
            </w:r>
          </w:p>
        </w:tc>
        <w:tc>
          <w:tcPr>
            <w:tcW w:w="979" w:type="dxa"/>
          </w:tcPr>
          <w:p w:rsidR="009E4B06" w:rsidRPr="00355BD4" w:rsidRDefault="008E31BA" w:rsidP="00D96F8F">
            <w:pPr>
              <w:pStyle w:val="aa"/>
            </w:pPr>
            <w:r w:rsidRPr="00355BD4">
              <w:t>1,08</w:t>
            </w:r>
          </w:p>
        </w:tc>
        <w:tc>
          <w:tcPr>
            <w:tcW w:w="1269" w:type="dxa"/>
            <w:gridSpan w:val="2"/>
          </w:tcPr>
          <w:p w:rsidR="009E4B06" w:rsidRPr="00355BD4" w:rsidRDefault="008E31BA" w:rsidP="00D96F8F">
            <w:pPr>
              <w:pStyle w:val="aa"/>
            </w:pPr>
            <w:r w:rsidRPr="00355BD4">
              <w:t>0,46</w:t>
            </w:r>
          </w:p>
        </w:tc>
      </w:tr>
      <w:tr w:rsidR="009E4B06" w:rsidRPr="00355BD4" w:rsidTr="00D96F8F">
        <w:trPr>
          <w:trHeight w:val="122"/>
        </w:trPr>
        <w:tc>
          <w:tcPr>
            <w:tcW w:w="2127" w:type="dxa"/>
            <w:gridSpan w:val="2"/>
          </w:tcPr>
          <w:p w:rsidR="009E4B06" w:rsidRPr="00355BD4" w:rsidRDefault="009B7AB1" w:rsidP="00D96F8F">
            <w:pPr>
              <w:pStyle w:val="aa"/>
            </w:pPr>
            <w:r w:rsidRPr="00355BD4">
              <w:t>ФБС</w:t>
            </w:r>
            <w:r w:rsidR="009E4B06" w:rsidRPr="00355BD4">
              <w:t xml:space="preserve"> 9.5.6. – Т</w:t>
            </w:r>
          </w:p>
        </w:tc>
        <w:tc>
          <w:tcPr>
            <w:tcW w:w="2160" w:type="dxa"/>
            <w:gridSpan w:val="2"/>
          </w:tcPr>
          <w:p w:rsidR="009E4B06" w:rsidRPr="00355BD4" w:rsidRDefault="008E31BA" w:rsidP="00D96F8F">
            <w:pPr>
              <w:pStyle w:val="aa"/>
            </w:pPr>
            <w:r w:rsidRPr="00355BD4">
              <w:t>13</w:t>
            </w:r>
          </w:p>
        </w:tc>
        <w:tc>
          <w:tcPr>
            <w:tcW w:w="961" w:type="dxa"/>
          </w:tcPr>
          <w:p w:rsidR="009E4B06" w:rsidRPr="00355BD4" w:rsidRDefault="009E4B06" w:rsidP="00D96F8F">
            <w:pPr>
              <w:pStyle w:val="aa"/>
            </w:pPr>
            <w:r w:rsidRPr="00355BD4">
              <w:t>0,59</w:t>
            </w:r>
          </w:p>
        </w:tc>
        <w:tc>
          <w:tcPr>
            <w:tcW w:w="1490" w:type="dxa"/>
            <w:gridSpan w:val="2"/>
          </w:tcPr>
          <w:p w:rsidR="009E4B06" w:rsidRPr="00355BD4" w:rsidRDefault="009E4B06" w:rsidP="00D96F8F">
            <w:pPr>
              <w:pStyle w:val="aa"/>
            </w:pPr>
            <w:r w:rsidRPr="00355BD4">
              <w:t>0,26</w:t>
            </w:r>
          </w:p>
        </w:tc>
        <w:tc>
          <w:tcPr>
            <w:tcW w:w="979" w:type="dxa"/>
          </w:tcPr>
          <w:p w:rsidR="009E4B06" w:rsidRPr="00355BD4" w:rsidRDefault="008E31BA" w:rsidP="00D96F8F">
            <w:pPr>
              <w:pStyle w:val="aa"/>
            </w:pPr>
            <w:r w:rsidRPr="00355BD4">
              <w:t>7,67</w:t>
            </w:r>
          </w:p>
        </w:tc>
        <w:tc>
          <w:tcPr>
            <w:tcW w:w="1269" w:type="dxa"/>
            <w:gridSpan w:val="2"/>
          </w:tcPr>
          <w:p w:rsidR="009E4B06" w:rsidRPr="00355BD4" w:rsidRDefault="008E31BA" w:rsidP="00D96F8F">
            <w:pPr>
              <w:pStyle w:val="aa"/>
            </w:pPr>
            <w:r w:rsidRPr="00355BD4">
              <w:t>3,38</w:t>
            </w:r>
          </w:p>
        </w:tc>
      </w:tr>
      <w:tr w:rsidR="009E4B06" w:rsidRPr="00355BD4" w:rsidTr="00D96F8F">
        <w:trPr>
          <w:trHeight w:val="122"/>
        </w:trPr>
        <w:tc>
          <w:tcPr>
            <w:tcW w:w="2127" w:type="dxa"/>
            <w:gridSpan w:val="2"/>
          </w:tcPr>
          <w:p w:rsidR="009E4B06" w:rsidRPr="00355BD4" w:rsidRDefault="009B7AB1" w:rsidP="00D96F8F">
            <w:pPr>
              <w:pStyle w:val="aa"/>
            </w:pPr>
            <w:r w:rsidRPr="00355BD4">
              <w:t>ФБС</w:t>
            </w:r>
            <w:r w:rsidR="009E4B06" w:rsidRPr="00355BD4">
              <w:t xml:space="preserve"> 12.5.6 - Т</w:t>
            </w:r>
          </w:p>
        </w:tc>
        <w:tc>
          <w:tcPr>
            <w:tcW w:w="2160" w:type="dxa"/>
            <w:gridSpan w:val="2"/>
          </w:tcPr>
          <w:p w:rsidR="009E4B06" w:rsidRPr="00355BD4" w:rsidRDefault="009E4B06" w:rsidP="00D96F8F">
            <w:pPr>
              <w:pStyle w:val="aa"/>
            </w:pPr>
            <w:r w:rsidRPr="00355BD4">
              <w:t>4</w:t>
            </w:r>
          </w:p>
        </w:tc>
        <w:tc>
          <w:tcPr>
            <w:tcW w:w="961" w:type="dxa"/>
          </w:tcPr>
          <w:p w:rsidR="009E4B06" w:rsidRPr="00355BD4" w:rsidRDefault="009E4B06" w:rsidP="00D96F8F">
            <w:pPr>
              <w:pStyle w:val="aa"/>
            </w:pPr>
            <w:r w:rsidRPr="00355BD4">
              <w:t>0,79</w:t>
            </w:r>
          </w:p>
        </w:tc>
        <w:tc>
          <w:tcPr>
            <w:tcW w:w="1490" w:type="dxa"/>
            <w:gridSpan w:val="2"/>
          </w:tcPr>
          <w:p w:rsidR="009E4B06" w:rsidRPr="00355BD4" w:rsidRDefault="009E4B06" w:rsidP="00D96F8F">
            <w:pPr>
              <w:pStyle w:val="aa"/>
            </w:pPr>
            <w:r w:rsidRPr="00355BD4">
              <w:t>0,34</w:t>
            </w:r>
          </w:p>
        </w:tc>
        <w:tc>
          <w:tcPr>
            <w:tcW w:w="979" w:type="dxa"/>
          </w:tcPr>
          <w:p w:rsidR="009E4B06" w:rsidRPr="00355BD4" w:rsidRDefault="009E4B06" w:rsidP="00D96F8F">
            <w:pPr>
              <w:pStyle w:val="aa"/>
            </w:pPr>
            <w:r w:rsidRPr="00355BD4">
              <w:t>3,16</w:t>
            </w:r>
          </w:p>
        </w:tc>
        <w:tc>
          <w:tcPr>
            <w:tcW w:w="1269" w:type="dxa"/>
            <w:gridSpan w:val="2"/>
          </w:tcPr>
          <w:p w:rsidR="009E4B06" w:rsidRPr="00355BD4" w:rsidRDefault="009E4B06" w:rsidP="00D96F8F">
            <w:pPr>
              <w:pStyle w:val="aa"/>
            </w:pPr>
            <w:r w:rsidRPr="00355BD4">
              <w:t>1,36</w:t>
            </w:r>
          </w:p>
        </w:tc>
      </w:tr>
      <w:tr w:rsidR="009E4B06" w:rsidRPr="00355BD4" w:rsidTr="00D96F8F">
        <w:trPr>
          <w:trHeight w:val="122"/>
        </w:trPr>
        <w:tc>
          <w:tcPr>
            <w:tcW w:w="2127" w:type="dxa"/>
            <w:gridSpan w:val="2"/>
          </w:tcPr>
          <w:p w:rsidR="009E4B06" w:rsidRPr="00355BD4" w:rsidRDefault="009B7AB1" w:rsidP="00D96F8F">
            <w:pPr>
              <w:pStyle w:val="aa"/>
            </w:pPr>
            <w:r w:rsidRPr="00355BD4">
              <w:t>ФБС</w:t>
            </w:r>
            <w:r w:rsidR="009E4B06" w:rsidRPr="00355BD4">
              <w:t xml:space="preserve"> 24.5.6. - Т</w:t>
            </w:r>
          </w:p>
        </w:tc>
        <w:tc>
          <w:tcPr>
            <w:tcW w:w="2160" w:type="dxa"/>
            <w:gridSpan w:val="2"/>
          </w:tcPr>
          <w:p w:rsidR="009E4B06" w:rsidRPr="00355BD4" w:rsidRDefault="009E4B06" w:rsidP="00D96F8F">
            <w:pPr>
              <w:pStyle w:val="aa"/>
            </w:pPr>
            <w:r w:rsidRPr="00355BD4">
              <w:t>6</w:t>
            </w:r>
          </w:p>
        </w:tc>
        <w:tc>
          <w:tcPr>
            <w:tcW w:w="961" w:type="dxa"/>
          </w:tcPr>
          <w:p w:rsidR="009E4B06" w:rsidRPr="00355BD4" w:rsidRDefault="009E4B06" w:rsidP="00D96F8F">
            <w:pPr>
              <w:pStyle w:val="aa"/>
            </w:pPr>
            <w:r w:rsidRPr="00355BD4">
              <w:t>1,63</w:t>
            </w:r>
          </w:p>
        </w:tc>
        <w:tc>
          <w:tcPr>
            <w:tcW w:w="1490" w:type="dxa"/>
            <w:gridSpan w:val="2"/>
          </w:tcPr>
          <w:p w:rsidR="009E4B06" w:rsidRPr="00355BD4" w:rsidRDefault="009E4B06" w:rsidP="00D96F8F">
            <w:pPr>
              <w:pStyle w:val="aa"/>
            </w:pPr>
            <w:r w:rsidRPr="00355BD4">
              <w:t>0, 68</w:t>
            </w:r>
          </w:p>
        </w:tc>
        <w:tc>
          <w:tcPr>
            <w:tcW w:w="979" w:type="dxa"/>
          </w:tcPr>
          <w:p w:rsidR="009E4B06" w:rsidRPr="00355BD4" w:rsidRDefault="009E4B06" w:rsidP="00D96F8F">
            <w:pPr>
              <w:pStyle w:val="aa"/>
            </w:pPr>
            <w:r w:rsidRPr="00355BD4">
              <w:t>9,78</w:t>
            </w:r>
          </w:p>
        </w:tc>
        <w:tc>
          <w:tcPr>
            <w:tcW w:w="1269" w:type="dxa"/>
            <w:gridSpan w:val="2"/>
          </w:tcPr>
          <w:p w:rsidR="009E4B06" w:rsidRPr="00355BD4" w:rsidRDefault="009E4B06" w:rsidP="00D96F8F">
            <w:pPr>
              <w:pStyle w:val="aa"/>
            </w:pPr>
            <w:r w:rsidRPr="00355BD4">
              <w:t>4,08</w:t>
            </w:r>
          </w:p>
        </w:tc>
      </w:tr>
      <w:tr w:rsidR="00BB1D73" w:rsidRPr="00355BD4" w:rsidTr="00D96F8F">
        <w:tc>
          <w:tcPr>
            <w:tcW w:w="8986" w:type="dxa"/>
            <w:gridSpan w:val="10"/>
          </w:tcPr>
          <w:p w:rsidR="00BB1D73" w:rsidRPr="00355BD4" w:rsidRDefault="00BB1D73" w:rsidP="00D96F8F">
            <w:pPr>
              <w:pStyle w:val="aa"/>
            </w:pPr>
            <w:r w:rsidRPr="00355BD4">
              <w:t>Второй ряд</w:t>
            </w:r>
          </w:p>
        </w:tc>
      </w:tr>
      <w:tr w:rsidR="002D376B" w:rsidRPr="00355BD4" w:rsidTr="00D96F8F">
        <w:trPr>
          <w:trHeight w:val="123"/>
        </w:trPr>
        <w:tc>
          <w:tcPr>
            <w:tcW w:w="2127" w:type="dxa"/>
            <w:gridSpan w:val="2"/>
          </w:tcPr>
          <w:p w:rsidR="002D376B" w:rsidRPr="00355BD4" w:rsidRDefault="009B7AB1" w:rsidP="00D96F8F">
            <w:pPr>
              <w:pStyle w:val="aa"/>
            </w:pPr>
            <w:r w:rsidRPr="00355BD4">
              <w:t>ФБС</w:t>
            </w:r>
            <w:r w:rsidR="002D376B" w:rsidRPr="00355BD4">
              <w:t xml:space="preserve"> 8.5.6. -</w:t>
            </w:r>
            <w:r w:rsidR="00355BD4" w:rsidRPr="00355BD4">
              <w:t xml:space="preserve"> </w:t>
            </w:r>
            <w:r w:rsidR="002D376B" w:rsidRPr="00355BD4">
              <w:t>Т</w:t>
            </w:r>
          </w:p>
        </w:tc>
        <w:tc>
          <w:tcPr>
            <w:tcW w:w="2160" w:type="dxa"/>
            <w:gridSpan w:val="2"/>
          </w:tcPr>
          <w:p w:rsidR="002D376B" w:rsidRPr="00355BD4" w:rsidRDefault="002D376B" w:rsidP="00D96F8F">
            <w:pPr>
              <w:pStyle w:val="aa"/>
            </w:pPr>
            <w:r w:rsidRPr="00355BD4">
              <w:t>3</w:t>
            </w:r>
          </w:p>
        </w:tc>
        <w:tc>
          <w:tcPr>
            <w:tcW w:w="961" w:type="dxa"/>
          </w:tcPr>
          <w:p w:rsidR="002D376B" w:rsidRPr="00355BD4" w:rsidRDefault="002D376B" w:rsidP="00D96F8F">
            <w:pPr>
              <w:pStyle w:val="aa"/>
            </w:pPr>
            <w:r w:rsidRPr="00355BD4">
              <w:t>0,54</w:t>
            </w:r>
          </w:p>
        </w:tc>
        <w:tc>
          <w:tcPr>
            <w:tcW w:w="1490" w:type="dxa"/>
            <w:gridSpan w:val="2"/>
          </w:tcPr>
          <w:p w:rsidR="002D376B" w:rsidRPr="00355BD4" w:rsidRDefault="002D376B" w:rsidP="00D96F8F">
            <w:pPr>
              <w:pStyle w:val="aa"/>
            </w:pPr>
            <w:r w:rsidRPr="00355BD4">
              <w:t>0,23</w:t>
            </w:r>
          </w:p>
        </w:tc>
        <w:tc>
          <w:tcPr>
            <w:tcW w:w="1030" w:type="dxa"/>
            <w:gridSpan w:val="2"/>
          </w:tcPr>
          <w:p w:rsidR="002D376B" w:rsidRPr="00355BD4" w:rsidRDefault="002D376B" w:rsidP="00D96F8F">
            <w:pPr>
              <w:pStyle w:val="aa"/>
            </w:pPr>
            <w:r w:rsidRPr="00355BD4">
              <w:t>1,62</w:t>
            </w:r>
          </w:p>
        </w:tc>
        <w:tc>
          <w:tcPr>
            <w:tcW w:w="1218" w:type="dxa"/>
          </w:tcPr>
          <w:p w:rsidR="002D376B" w:rsidRPr="00355BD4" w:rsidRDefault="002D376B" w:rsidP="00D96F8F">
            <w:pPr>
              <w:pStyle w:val="aa"/>
            </w:pPr>
            <w:r w:rsidRPr="00355BD4">
              <w:t>0,69</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9.5.6. – Т</w:t>
            </w:r>
          </w:p>
        </w:tc>
        <w:tc>
          <w:tcPr>
            <w:tcW w:w="2160" w:type="dxa"/>
            <w:gridSpan w:val="2"/>
          </w:tcPr>
          <w:p w:rsidR="002D376B" w:rsidRPr="00355BD4" w:rsidRDefault="008E31BA" w:rsidP="00D96F8F">
            <w:pPr>
              <w:pStyle w:val="aa"/>
            </w:pPr>
            <w:r w:rsidRPr="00355BD4">
              <w:t>6</w:t>
            </w:r>
          </w:p>
        </w:tc>
        <w:tc>
          <w:tcPr>
            <w:tcW w:w="961" w:type="dxa"/>
          </w:tcPr>
          <w:p w:rsidR="002D376B" w:rsidRPr="00355BD4" w:rsidRDefault="002D376B" w:rsidP="00D96F8F">
            <w:pPr>
              <w:pStyle w:val="aa"/>
            </w:pPr>
            <w:r w:rsidRPr="00355BD4">
              <w:t>0,59</w:t>
            </w:r>
          </w:p>
        </w:tc>
        <w:tc>
          <w:tcPr>
            <w:tcW w:w="1490" w:type="dxa"/>
            <w:gridSpan w:val="2"/>
          </w:tcPr>
          <w:p w:rsidR="002D376B" w:rsidRPr="00355BD4" w:rsidRDefault="002D376B" w:rsidP="00D96F8F">
            <w:pPr>
              <w:pStyle w:val="aa"/>
            </w:pPr>
            <w:r w:rsidRPr="00355BD4">
              <w:t>0,26</w:t>
            </w:r>
          </w:p>
        </w:tc>
        <w:tc>
          <w:tcPr>
            <w:tcW w:w="1030" w:type="dxa"/>
            <w:gridSpan w:val="2"/>
          </w:tcPr>
          <w:p w:rsidR="002D376B" w:rsidRPr="00355BD4" w:rsidRDefault="008E31BA" w:rsidP="00D96F8F">
            <w:pPr>
              <w:pStyle w:val="aa"/>
            </w:pPr>
            <w:r w:rsidRPr="00355BD4">
              <w:t>3,54</w:t>
            </w:r>
          </w:p>
        </w:tc>
        <w:tc>
          <w:tcPr>
            <w:tcW w:w="1218" w:type="dxa"/>
          </w:tcPr>
          <w:p w:rsidR="002D376B" w:rsidRPr="00355BD4" w:rsidRDefault="008E31BA" w:rsidP="00D96F8F">
            <w:pPr>
              <w:pStyle w:val="aa"/>
            </w:pPr>
            <w:r w:rsidRPr="00355BD4">
              <w:t>1,56</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12.5.6 - Т</w:t>
            </w:r>
          </w:p>
        </w:tc>
        <w:tc>
          <w:tcPr>
            <w:tcW w:w="2160" w:type="dxa"/>
            <w:gridSpan w:val="2"/>
          </w:tcPr>
          <w:p w:rsidR="002D376B" w:rsidRPr="00355BD4" w:rsidRDefault="008E31BA" w:rsidP="00D96F8F">
            <w:pPr>
              <w:pStyle w:val="aa"/>
            </w:pPr>
            <w:r w:rsidRPr="00355BD4">
              <w:t>10</w:t>
            </w:r>
          </w:p>
        </w:tc>
        <w:tc>
          <w:tcPr>
            <w:tcW w:w="961" w:type="dxa"/>
          </w:tcPr>
          <w:p w:rsidR="002D376B" w:rsidRPr="00355BD4" w:rsidRDefault="002D376B" w:rsidP="00D96F8F">
            <w:pPr>
              <w:pStyle w:val="aa"/>
            </w:pPr>
            <w:r w:rsidRPr="00355BD4">
              <w:t>0,79</w:t>
            </w:r>
          </w:p>
        </w:tc>
        <w:tc>
          <w:tcPr>
            <w:tcW w:w="1490" w:type="dxa"/>
            <w:gridSpan w:val="2"/>
          </w:tcPr>
          <w:p w:rsidR="002D376B" w:rsidRPr="00355BD4" w:rsidRDefault="002D376B" w:rsidP="00D96F8F">
            <w:pPr>
              <w:pStyle w:val="aa"/>
            </w:pPr>
            <w:r w:rsidRPr="00355BD4">
              <w:t>0,34</w:t>
            </w:r>
          </w:p>
        </w:tc>
        <w:tc>
          <w:tcPr>
            <w:tcW w:w="1030" w:type="dxa"/>
            <w:gridSpan w:val="2"/>
          </w:tcPr>
          <w:p w:rsidR="002D376B" w:rsidRPr="00355BD4" w:rsidRDefault="008E31BA" w:rsidP="00D96F8F">
            <w:pPr>
              <w:pStyle w:val="aa"/>
            </w:pPr>
            <w:r w:rsidRPr="00355BD4">
              <w:t>7,9</w:t>
            </w:r>
          </w:p>
        </w:tc>
        <w:tc>
          <w:tcPr>
            <w:tcW w:w="1218" w:type="dxa"/>
          </w:tcPr>
          <w:p w:rsidR="002D376B" w:rsidRPr="00355BD4" w:rsidRDefault="008E31BA" w:rsidP="00D96F8F">
            <w:pPr>
              <w:pStyle w:val="aa"/>
            </w:pPr>
            <w:r w:rsidRPr="00355BD4">
              <w:t>3,4</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24.5.6. - Т</w:t>
            </w:r>
          </w:p>
        </w:tc>
        <w:tc>
          <w:tcPr>
            <w:tcW w:w="2160" w:type="dxa"/>
            <w:gridSpan w:val="2"/>
          </w:tcPr>
          <w:p w:rsidR="002D376B" w:rsidRPr="00355BD4" w:rsidRDefault="008E31BA" w:rsidP="00D96F8F">
            <w:pPr>
              <w:pStyle w:val="aa"/>
            </w:pPr>
            <w:r w:rsidRPr="00355BD4">
              <w:t>6</w:t>
            </w:r>
          </w:p>
        </w:tc>
        <w:tc>
          <w:tcPr>
            <w:tcW w:w="961" w:type="dxa"/>
          </w:tcPr>
          <w:p w:rsidR="002D376B" w:rsidRPr="00355BD4" w:rsidRDefault="002D376B" w:rsidP="00D96F8F">
            <w:pPr>
              <w:pStyle w:val="aa"/>
            </w:pPr>
            <w:r w:rsidRPr="00355BD4">
              <w:t>1,63</w:t>
            </w:r>
          </w:p>
        </w:tc>
        <w:tc>
          <w:tcPr>
            <w:tcW w:w="1490" w:type="dxa"/>
            <w:gridSpan w:val="2"/>
          </w:tcPr>
          <w:p w:rsidR="002D376B" w:rsidRPr="00355BD4" w:rsidRDefault="002D376B" w:rsidP="00D96F8F">
            <w:pPr>
              <w:pStyle w:val="aa"/>
            </w:pPr>
            <w:r w:rsidRPr="00355BD4">
              <w:t>0, 68</w:t>
            </w:r>
          </w:p>
        </w:tc>
        <w:tc>
          <w:tcPr>
            <w:tcW w:w="1030" w:type="dxa"/>
            <w:gridSpan w:val="2"/>
          </w:tcPr>
          <w:p w:rsidR="002D376B" w:rsidRPr="00355BD4" w:rsidRDefault="008E31BA" w:rsidP="00D96F8F">
            <w:pPr>
              <w:pStyle w:val="aa"/>
            </w:pPr>
            <w:r w:rsidRPr="00355BD4">
              <w:t>9,78</w:t>
            </w:r>
          </w:p>
        </w:tc>
        <w:tc>
          <w:tcPr>
            <w:tcW w:w="1218" w:type="dxa"/>
          </w:tcPr>
          <w:p w:rsidR="002D376B" w:rsidRPr="00355BD4" w:rsidRDefault="008E31BA" w:rsidP="00D96F8F">
            <w:pPr>
              <w:pStyle w:val="aa"/>
            </w:pPr>
            <w:r w:rsidRPr="00355BD4">
              <w:t>4,08</w:t>
            </w:r>
          </w:p>
        </w:tc>
      </w:tr>
      <w:tr w:rsidR="002D376B" w:rsidRPr="00355BD4" w:rsidTr="00D96F8F">
        <w:tc>
          <w:tcPr>
            <w:tcW w:w="8986" w:type="dxa"/>
            <w:gridSpan w:val="10"/>
          </w:tcPr>
          <w:p w:rsidR="002D376B" w:rsidRPr="00355BD4" w:rsidRDefault="002D376B" w:rsidP="00D96F8F">
            <w:pPr>
              <w:pStyle w:val="aa"/>
            </w:pPr>
            <w:r w:rsidRPr="00355BD4">
              <w:t>Третий ряд</w:t>
            </w:r>
          </w:p>
        </w:tc>
      </w:tr>
      <w:tr w:rsidR="008E31BA" w:rsidRPr="00355BD4" w:rsidTr="00D96F8F">
        <w:trPr>
          <w:trHeight w:val="84"/>
        </w:trPr>
        <w:tc>
          <w:tcPr>
            <w:tcW w:w="2127" w:type="dxa"/>
            <w:gridSpan w:val="2"/>
          </w:tcPr>
          <w:p w:rsidR="008E31BA" w:rsidRPr="00355BD4" w:rsidRDefault="008E31BA" w:rsidP="00D96F8F">
            <w:pPr>
              <w:pStyle w:val="aa"/>
            </w:pPr>
            <w:r w:rsidRPr="00355BD4">
              <w:t>ФБС 8.5.6. -</w:t>
            </w:r>
            <w:r w:rsidR="00355BD4" w:rsidRPr="00355BD4">
              <w:t xml:space="preserve"> </w:t>
            </w:r>
            <w:r w:rsidRPr="00355BD4">
              <w:t>Т</w:t>
            </w:r>
          </w:p>
        </w:tc>
        <w:tc>
          <w:tcPr>
            <w:tcW w:w="2160" w:type="dxa"/>
            <w:gridSpan w:val="2"/>
          </w:tcPr>
          <w:p w:rsidR="008E31BA" w:rsidRPr="00355BD4" w:rsidRDefault="008E31BA" w:rsidP="00D96F8F">
            <w:pPr>
              <w:pStyle w:val="aa"/>
            </w:pPr>
            <w:r w:rsidRPr="00355BD4">
              <w:t>2</w:t>
            </w:r>
          </w:p>
        </w:tc>
        <w:tc>
          <w:tcPr>
            <w:tcW w:w="961" w:type="dxa"/>
          </w:tcPr>
          <w:p w:rsidR="008E31BA" w:rsidRPr="00355BD4" w:rsidRDefault="008E31BA" w:rsidP="00D96F8F">
            <w:pPr>
              <w:pStyle w:val="aa"/>
            </w:pPr>
            <w:r w:rsidRPr="00355BD4">
              <w:t>0,54</w:t>
            </w:r>
          </w:p>
        </w:tc>
        <w:tc>
          <w:tcPr>
            <w:tcW w:w="1490" w:type="dxa"/>
            <w:gridSpan w:val="2"/>
          </w:tcPr>
          <w:p w:rsidR="008E31BA" w:rsidRPr="00355BD4" w:rsidRDefault="008E31BA" w:rsidP="00D96F8F">
            <w:pPr>
              <w:pStyle w:val="aa"/>
            </w:pPr>
            <w:r w:rsidRPr="00355BD4">
              <w:t>0,23</w:t>
            </w:r>
          </w:p>
        </w:tc>
        <w:tc>
          <w:tcPr>
            <w:tcW w:w="1030" w:type="dxa"/>
            <w:gridSpan w:val="2"/>
          </w:tcPr>
          <w:p w:rsidR="008E31BA" w:rsidRPr="00355BD4" w:rsidRDefault="008E31BA" w:rsidP="00D96F8F">
            <w:pPr>
              <w:pStyle w:val="aa"/>
            </w:pPr>
            <w:r w:rsidRPr="00355BD4">
              <w:t>1,08</w:t>
            </w:r>
          </w:p>
        </w:tc>
        <w:tc>
          <w:tcPr>
            <w:tcW w:w="1218" w:type="dxa"/>
          </w:tcPr>
          <w:p w:rsidR="008E31BA" w:rsidRPr="00355BD4" w:rsidRDefault="008E31BA" w:rsidP="00D96F8F">
            <w:pPr>
              <w:pStyle w:val="aa"/>
            </w:pPr>
            <w:r w:rsidRPr="00355BD4">
              <w:t>0,46</w:t>
            </w:r>
          </w:p>
        </w:tc>
      </w:tr>
      <w:tr w:rsidR="008E31BA" w:rsidRPr="00355BD4" w:rsidTr="00D96F8F">
        <w:trPr>
          <w:trHeight w:val="81"/>
        </w:trPr>
        <w:tc>
          <w:tcPr>
            <w:tcW w:w="2127" w:type="dxa"/>
            <w:gridSpan w:val="2"/>
          </w:tcPr>
          <w:p w:rsidR="008E31BA" w:rsidRPr="00355BD4" w:rsidRDefault="008E31BA" w:rsidP="00D96F8F">
            <w:pPr>
              <w:pStyle w:val="aa"/>
            </w:pPr>
            <w:r w:rsidRPr="00355BD4">
              <w:t>ФБС 9.5.6. – Т</w:t>
            </w:r>
          </w:p>
        </w:tc>
        <w:tc>
          <w:tcPr>
            <w:tcW w:w="2160" w:type="dxa"/>
            <w:gridSpan w:val="2"/>
          </w:tcPr>
          <w:p w:rsidR="008E31BA" w:rsidRPr="00355BD4" w:rsidRDefault="008E31BA" w:rsidP="00D96F8F">
            <w:pPr>
              <w:pStyle w:val="aa"/>
            </w:pPr>
            <w:r w:rsidRPr="00355BD4">
              <w:t>13</w:t>
            </w:r>
          </w:p>
        </w:tc>
        <w:tc>
          <w:tcPr>
            <w:tcW w:w="961" w:type="dxa"/>
          </w:tcPr>
          <w:p w:rsidR="008E31BA" w:rsidRPr="00355BD4" w:rsidRDefault="008E31BA" w:rsidP="00D96F8F">
            <w:pPr>
              <w:pStyle w:val="aa"/>
            </w:pPr>
            <w:r w:rsidRPr="00355BD4">
              <w:t>0,59</w:t>
            </w:r>
          </w:p>
        </w:tc>
        <w:tc>
          <w:tcPr>
            <w:tcW w:w="1490" w:type="dxa"/>
            <w:gridSpan w:val="2"/>
          </w:tcPr>
          <w:p w:rsidR="008E31BA" w:rsidRPr="00355BD4" w:rsidRDefault="008E31BA" w:rsidP="00D96F8F">
            <w:pPr>
              <w:pStyle w:val="aa"/>
            </w:pPr>
            <w:r w:rsidRPr="00355BD4">
              <w:t>0,26</w:t>
            </w:r>
          </w:p>
        </w:tc>
        <w:tc>
          <w:tcPr>
            <w:tcW w:w="1030" w:type="dxa"/>
            <w:gridSpan w:val="2"/>
          </w:tcPr>
          <w:p w:rsidR="008E31BA" w:rsidRPr="00355BD4" w:rsidRDefault="008E31BA" w:rsidP="00D96F8F">
            <w:pPr>
              <w:pStyle w:val="aa"/>
            </w:pPr>
            <w:r w:rsidRPr="00355BD4">
              <w:t>7,67</w:t>
            </w:r>
          </w:p>
        </w:tc>
        <w:tc>
          <w:tcPr>
            <w:tcW w:w="1218" w:type="dxa"/>
          </w:tcPr>
          <w:p w:rsidR="008E31BA" w:rsidRPr="00355BD4" w:rsidRDefault="008E31BA" w:rsidP="00D96F8F">
            <w:pPr>
              <w:pStyle w:val="aa"/>
            </w:pPr>
            <w:r w:rsidRPr="00355BD4">
              <w:t>3,38</w:t>
            </w:r>
          </w:p>
        </w:tc>
      </w:tr>
      <w:tr w:rsidR="008E31BA" w:rsidRPr="00355BD4" w:rsidTr="00D96F8F">
        <w:trPr>
          <w:trHeight w:val="81"/>
        </w:trPr>
        <w:tc>
          <w:tcPr>
            <w:tcW w:w="2127" w:type="dxa"/>
            <w:gridSpan w:val="2"/>
          </w:tcPr>
          <w:p w:rsidR="008E31BA" w:rsidRPr="00355BD4" w:rsidRDefault="008E31BA" w:rsidP="00D96F8F">
            <w:pPr>
              <w:pStyle w:val="aa"/>
            </w:pPr>
            <w:r w:rsidRPr="00355BD4">
              <w:t>ФБС 12.5.6 - Т</w:t>
            </w:r>
          </w:p>
        </w:tc>
        <w:tc>
          <w:tcPr>
            <w:tcW w:w="2160" w:type="dxa"/>
            <w:gridSpan w:val="2"/>
          </w:tcPr>
          <w:p w:rsidR="008E31BA" w:rsidRPr="00355BD4" w:rsidRDefault="008E31BA" w:rsidP="00D96F8F">
            <w:pPr>
              <w:pStyle w:val="aa"/>
            </w:pPr>
            <w:r w:rsidRPr="00355BD4">
              <w:t>4</w:t>
            </w:r>
          </w:p>
        </w:tc>
        <w:tc>
          <w:tcPr>
            <w:tcW w:w="961" w:type="dxa"/>
          </w:tcPr>
          <w:p w:rsidR="008E31BA" w:rsidRPr="00355BD4" w:rsidRDefault="008E31BA" w:rsidP="00D96F8F">
            <w:pPr>
              <w:pStyle w:val="aa"/>
            </w:pPr>
            <w:r w:rsidRPr="00355BD4">
              <w:t>0,79</w:t>
            </w:r>
          </w:p>
        </w:tc>
        <w:tc>
          <w:tcPr>
            <w:tcW w:w="1490" w:type="dxa"/>
            <w:gridSpan w:val="2"/>
          </w:tcPr>
          <w:p w:rsidR="008E31BA" w:rsidRPr="00355BD4" w:rsidRDefault="008E31BA" w:rsidP="00D96F8F">
            <w:pPr>
              <w:pStyle w:val="aa"/>
            </w:pPr>
            <w:r w:rsidRPr="00355BD4">
              <w:t>0,34</w:t>
            </w:r>
          </w:p>
        </w:tc>
        <w:tc>
          <w:tcPr>
            <w:tcW w:w="1030" w:type="dxa"/>
            <w:gridSpan w:val="2"/>
          </w:tcPr>
          <w:p w:rsidR="008E31BA" w:rsidRPr="00355BD4" w:rsidRDefault="008E31BA" w:rsidP="00D96F8F">
            <w:pPr>
              <w:pStyle w:val="aa"/>
            </w:pPr>
            <w:r w:rsidRPr="00355BD4">
              <w:t>3,16</w:t>
            </w:r>
          </w:p>
        </w:tc>
        <w:tc>
          <w:tcPr>
            <w:tcW w:w="1218" w:type="dxa"/>
          </w:tcPr>
          <w:p w:rsidR="008E31BA" w:rsidRPr="00355BD4" w:rsidRDefault="008E31BA" w:rsidP="00D96F8F">
            <w:pPr>
              <w:pStyle w:val="aa"/>
            </w:pPr>
            <w:r w:rsidRPr="00355BD4">
              <w:t>1,36</w:t>
            </w:r>
          </w:p>
        </w:tc>
      </w:tr>
      <w:tr w:rsidR="008E31BA" w:rsidRPr="00355BD4" w:rsidTr="00D96F8F">
        <w:trPr>
          <w:trHeight w:val="81"/>
        </w:trPr>
        <w:tc>
          <w:tcPr>
            <w:tcW w:w="2127" w:type="dxa"/>
            <w:gridSpan w:val="2"/>
          </w:tcPr>
          <w:p w:rsidR="008E31BA" w:rsidRPr="00355BD4" w:rsidRDefault="008E31BA" w:rsidP="00D96F8F">
            <w:pPr>
              <w:pStyle w:val="aa"/>
            </w:pPr>
            <w:r w:rsidRPr="00355BD4">
              <w:t>ФБС 24.5.6. - Т</w:t>
            </w:r>
          </w:p>
        </w:tc>
        <w:tc>
          <w:tcPr>
            <w:tcW w:w="2160" w:type="dxa"/>
            <w:gridSpan w:val="2"/>
          </w:tcPr>
          <w:p w:rsidR="008E31BA" w:rsidRPr="00355BD4" w:rsidRDefault="008E31BA" w:rsidP="00D96F8F">
            <w:pPr>
              <w:pStyle w:val="aa"/>
            </w:pPr>
            <w:r w:rsidRPr="00355BD4">
              <w:t>6</w:t>
            </w:r>
          </w:p>
        </w:tc>
        <w:tc>
          <w:tcPr>
            <w:tcW w:w="961" w:type="dxa"/>
          </w:tcPr>
          <w:p w:rsidR="008E31BA" w:rsidRPr="00355BD4" w:rsidRDefault="008E31BA" w:rsidP="00D96F8F">
            <w:pPr>
              <w:pStyle w:val="aa"/>
            </w:pPr>
            <w:r w:rsidRPr="00355BD4">
              <w:t>1,63</w:t>
            </w:r>
          </w:p>
        </w:tc>
        <w:tc>
          <w:tcPr>
            <w:tcW w:w="1490" w:type="dxa"/>
            <w:gridSpan w:val="2"/>
          </w:tcPr>
          <w:p w:rsidR="008E31BA" w:rsidRPr="00355BD4" w:rsidRDefault="008E31BA" w:rsidP="00D96F8F">
            <w:pPr>
              <w:pStyle w:val="aa"/>
            </w:pPr>
            <w:r w:rsidRPr="00355BD4">
              <w:t>0, 68</w:t>
            </w:r>
          </w:p>
        </w:tc>
        <w:tc>
          <w:tcPr>
            <w:tcW w:w="1030" w:type="dxa"/>
            <w:gridSpan w:val="2"/>
          </w:tcPr>
          <w:p w:rsidR="008E31BA" w:rsidRPr="00355BD4" w:rsidRDefault="008E31BA" w:rsidP="00D96F8F">
            <w:pPr>
              <w:pStyle w:val="aa"/>
            </w:pPr>
            <w:r w:rsidRPr="00355BD4">
              <w:t>9,78</w:t>
            </w:r>
          </w:p>
        </w:tc>
        <w:tc>
          <w:tcPr>
            <w:tcW w:w="1218" w:type="dxa"/>
          </w:tcPr>
          <w:p w:rsidR="008E31BA" w:rsidRPr="00355BD4" w:rsidRDefault="008E31BA" w:rsidP="00D96F8F">
            <w:pPr>
              <w:pStyle w:val="aa"/>
            </w:pPr>
            <w:r w:rsidRPr="00355BD4">
              <w:t>4,08</w:t>
            </w:r>
          </w:p>
        </w:tc>
      </w:tr>
      <w:tr w:rsidR="002D376B" w:rsidRPr="00355BD4" w:rsidTr="00D96F8F">
        <w:trPr>
          <w:trHeight w:val="81"/>
        </w:trPr>
        <w:tc>
          <w:tcPr>
            <w:tcW w:w="8986" w:type="dxa"/>
            <w:gridSpan w:val="10"/>
          </w:tcPr>
          <w:p w:rsidR="002D376B" w:rsidRPr="00355BD4" w:rsidRDefault="002D376B" w:rsidP="00D96F8F">
            <w:pPr>
              <w:pStyle w:val="aa"/>
            </w:pPr>
            <w:r w:rsidRPr="00355BD4">
              <w:t>Четвёртый ряд</w:t>
            </w:r>
          </w:p>
        </w:tc>
      </w:tr>
      <w:tr w:rsidR="008E31BA" w:rsidRPr="00355BD4" w:rsidTr="00D96F8F">
        <w:trPr>
          <w:trHeight w:val="84"/>
        </w:trPr>
        <w:tc>
          <w:tcPr>
            <w:tcW w:w="2127" w:type="dxa"/>
            <w:gridSpan w:val="2"/>
          </w:tcPr>
          <w:p w:rsidR="008E31BA" w:rsidRPr="00355BD4" w:rsidRDefault="008E31BA" w:rsidP="00D96F8F">
            <w:pPr>
              <w:pStyle w:val="aa"/>
            </w:pPr>
            <w:r w:rsidRPr="00355BD4">
              <w:t>ФБС 8.5.6. -</w:t>
            </w:r>
            <w:r w:rsidR="00355BD4" w:rsidRPr="00355BD4">
              <w:t xml:space="preserve"> </w:t>
            </w:r>
            <w:r w:rsidRPr="00355BD4">
              <w:t>Т</w:t>
            </w:r>
          </w:p>
        </w:tc>
        <w:tc>
          <w:tcPr>
            <w:tcW w:w="2160" w:type="dxa"/>
            <w:gridSpan w:val="2"/>
          </w:tcPr>
          <w:p w:rsidR="008E31BA" w:rsidRPr="00355BD4" w:rsidRDefault="008E31BA" w:rsidP="00D96F8F">
            <w:pPr>
              <w:pStyle w:val="aa"/>
            </w:pPr>
            <w:r w:rsidRPr="00355BD4">
              <w:t>3</w:t>
            </w:r>
          </w:p>
        </w:tc>
        <w:tc>
          <w:tcPr>
            <w:tcW w:w="961" w:type="dxa"/>
          </w:tcPr>
          <w:p w:rsidR="008E31BA" w:rsidRPr="00355BD4" w:rsidRDefault="008E31BA" w:rsidP="00D96F8F">
            <w:pPr>
              <w:pStyle w:val="aa"/>
            </w:pPr>
            <w:r w:rsidRPr="00355BD4">
              <w:t>0,54</w:t>
            </w:r>
          </w:p>
        </w:tc>
        <w:tc>
          <w:tcPr>
            <w:tcW w:w="1490" w:type="dxa"/>
            <w:gridSpan w:val="2"/>
          </w:tcPr>
          <w:p w:rsidR="008E31BA" w:rsidRPr="00355BD4" w:rsidRDefault="008E31BA" w:rsidP="00D96F8F">
            <w:pPr>
              <w:pStyle w:val="aa"/>
            </w:pPr>
            <w:r w:rsidRPr="00355BD4">
              <w:t>0,23</w:t>
            </w:r>
          </w:p>
        </w:tc>
        <w:tc>
          <w:tcPr>
            <w:tcW w:w="1030" w:type="dxa"/>
            <w:gridSpan w:val="2"/>
          </w:tcPr>
          <w:p w:rsidR="008E31BA" w:rsidRPr="00355BD4" w:rsidRDefault="008E31BA" w:rsidP="00D96F8F">
            <w:pPr>
              <w:pStyle w:val="aa"/>
            </w:pPr>
            <w:r w:rsidRPr="00355BD4">
              <w:t>1,62</w:t>
            </w:r>
          </w:p>
        </w:tc>
        <w:tc>
          <w:tcPr>
            <w:tcW w:w="1218" w:type="dxa"/>
          </w:tcPr>
          <w:p w:rsidR="008E31BA" w:rsidRPr="00355BD4" w:rsidRDefault="008E31BA" w:rsidP="00D96F8F">
            <w:pPr>
              <w:pStyle w:val="aa"/>
            </w:pPr>
            <w:r w:rsidRPr="00355BD4">
              <w:t>0,69</w:t>
            </w:r>
          </w:p>
        </w:tc>
      </w:tr>
      <w:tr w:rsidR="008E31BA" w:rsidRPr="00355BD4" w:rsidTr="00D96F8F">
        <w:trPr>
          <w:trHeight w:val="81"/>
        </w:trPr>
        <w:tc>
          <w:tcPr>
            <w:tcW w:w="2127" w:type="dxa"/>
            <w:gridSpan w:val="2"/>
          </w:tcPr>
          <w:p w:rsidR="008E31BA" w:rsidRPr="00355BD4" w:rsidRDefault="008E31BA" w:rsidP="00D96F8F">
            <w:pPr>
              <w:pStyle w:val="aa"/>
            </w:pPr>
            <w:r w:rsidRPr="00355BD4">
              <w:t>ФБС 9.5.6. – Т</w:t>
            </w:r>
          </w:p>
        </w:tc>
        <w:tc>
          <w:tcPr>
            <w:tcW w:w="2160" w:type="dxa"/>
            <w:gridSpan w:val="2"/>
          </w:tcPr>
          <w:p w:rsidR="008E31BA" w:rsidRPr="00355BD4" w:rsidRDefault="008E31BA" w:rsidP="00D96F8F">
            <w:pPr>
              <w:pStyle w:val="aa"/>
            </w:pPr>
            <w:r w:rsidRPr="00355BD4">
              <w:t>6</w:t>
            </w:r>
          </w:p>
        </w:tc>
        <w:tc>
          <w:tcPr>
            <w:tcW w:w="961" w:type="dxa"/>
          </w:tcPr>
          <w:p w:rsidR="008E31BA" w:rsidRPr="00355BD4" w:rsidRDefault="008E31BA" w:rsidP="00D96F8F">
            <w:pPr>
              <w:pStyle w:val="aa"/>
            </w:pPr>
            <w:r w:rsidRPr="00355BD4">
              <w:t>0,59</w:t>
            </w:r>
          </w:p>
        </w:tc>
        <w:tc>
          <w:tcPr>
            <w:tcW w:w="1490" w:type="dxa"/>
            <w:gridSpan w:val="2"/>
          </w:tcPr>
          <w:p w:rsidR="008E31BA" w:rsidRPr="00355BD4" w:rsidRDefault="008E31BA" w:rsidP="00D96F8F">
            <w:pPr>
              <w:pStyle w:val="aa"/>
            </w:pPr>
            <w:r w:rsidRPr="00355BD4">
              <w:t>0,26</w:t>
            </w:r>
          </w:p>
        </w:tc>
        <w:tc>
          <w:tcPr>
            <w:tcW w:w="1030" w:type="dxa"/>
            <w:gridSpan w:val="2"/>
          </w:tcPr>
          <w:p w:rsidR="008E31BA" w:rsidRPr="00355BD4" w:rsidRDefault="008E31BA" w:rsidP="00D96F8F">
            <w:pPr>
              <w:pStyle w:val="aa"/>
            </w:pPr>
            <w:r w:rsidRPr="00355BD4">
              <w:t>3,54</w:t>
            </w:r>
          </w:p>
        </w:tc>
        <w:tc>
          <w:tcPr>
            <w:tcW w:w="1218" w:type="dxa"/>
          </w:tcPr>
          <w:p w:rsidR="008E31BA" w:rsidRPr="00355BD4" w:rsidRDefault="008E31BA" w:rsidP="00D96F8F">
            <w:pPr>
              <w:pStyle w:val="aa"/>
            </w:pPr>
            <w:r w:rsidRPr="00355BD4">
              <w:t>1,56</w:t>
            </w:r>
          </w:p>
        </w:tc>
      </w:tr>
      <w:tr w:rsidR="008E31BA" w:rsidRPr="00355BD4" w:rsidTr="00D96F8F">
        <w:trPr>
          <w:trHeight w:val="81"/>
        </w:trPr>
        <w:tc>
          <w:tcPr>
            <w:tcW w:w="2127" w:type="dxa"/>
            <w:gridSpan w:val="2"/>
          </w:tcPr>
          <w:p w:rsidR="008E31BA" w:rsidRPr="00355BD4" w:rsidRDefault="008E31BA" w:rsidP="00D96F8F">
            <w:pPr>
              <w:pStyle w:val="aa"/>
            </w:pPr>
            <w:r w:rsidRPr="00355BD4">
              <w:t>ФБС 12.5.6 - Т</w:t>
            </w:r>
          </w:p>
        </w:tc>
        <w:tc>
          <w:tcPr>
            <w:tcW w:w="2160" w:type="dxa"/>
            <w:gridSpan w:val="2"/>
          </w:tcPr>
          <w:p w:rsidR="008E31BA" w:rsidRPr="00355BD4" w:rsidRDefault="008E31BA" w:rsidP="00D96F8F">
            <w:pPr>
              <w:pStyle w:val="aa"/>
            </w:pPr>
            <w:r w:rsidRPr="00355BD4">
              <w:t>10</w:t>
            </w:r>
          </w:p>
        </w:tc>
        <w:tc>
          <w:tcPr>
            <w:tcW w:w="961" w:type="dxa"/>
          </w:tcPr>
          <w:p w:rsidR="008E31BA" w:rsidRPr="00355BD4" w:rsidRDefault="008E31BA" w:rsidP="00D96F8F">
            <w:pPr>
              <w:pStyle w:val="aa"/>
            </w:pPr>
            <w:r w:rsidRPr="00355BD4">
              <w:t>0,79</w:t>
            </w:r>
          </w:p>
        </w:tc>
        <w:tc>
          <w:tcPr>
            <w:tcW w:w="1490" w:type="dxa"/>
            <w:gridSpan w:val="2"/>
          </w:tcPr>
          <w:p w:rsidR="008E31BA" w:rsidRPr="00355BD4" w:rsidRDefault="008E31BA" w:rsidP="00D96F8F">
            <w:pPr>
              <w:pStyle w:val="aa"/>
            </w:pPr>
            <w:r w:rsidRPr="00355BD4">
              <w:t>0,34</w:t>
            </w:r>
          </w:p>
        </w:tc>
        <w:tc>
          <w:tcPr>
            <w:tcW w:w="1030" w:type="dxa"/>
            <w:gridSpan w:val="2"/>
          </w:tcPr>
          <w:p w:rsidR="008E31BA" w:rsidRPr="00355BD4" w:rsidRDefault="008E31BA" w:rsidP="00D96F8F">
            <w:pPr>
              <w:pStyle w:val="aa"/>
            </w:pPr>
            <w:r w:rsidRPr="00355BD4">
              <w:t>7,9</w:t>
            </w:r>
          </w:p>
        </w:tc>
        <w:tc>
          <w:tcPr>
            <w:tcW w:w="1218" w:type="dxa"/>
          </w:tcPr>
          <w:p w:rsidR="008E31BA" w:rsidRPr="00355BD4" w:rsidRDefault="008E31BA" w:rsidP="00D96F8F">
            <w:pPr>
              <w:pStyle w:val="aa"/>
            </w:pPr>
            <w:r w:rsidRPr="00355BD4">
              <w:t>3,4</w:t>
            </w:r>
          </w:p>
        </w:tc>
      </w:tr>
      <w:tr w:rsidR="008E31BA" w:rsidRPr="00355BD4" w:rsidTr="00D96F8F">
        <w:trPr>
          <w:trHeight w:val="81"/>
        </w:trPr>
        <w:tc>
          <w:tcPr>
            <w:tcW w:w="2127" w:type="dxa"/>
            <w:gridSpan w:val="2"/>
          </w:tcPr>
          <w:p w:rsidR="008E31BA" w:rsidRPr="00355BD4" w:rsidRDefault="008E31BA" w:rsidP="00D96F8F">
            <w:pPr>
              <w:pStyle w:val="aa"/>
            </w:pPr>
            <w:r w:rsidRPr="00355BD4">
              <w:t>ФБС 24.5.6. - Т</w:t>
            </w:r>
          </w:p>
        </w:tc>
        <w:tc>
          <w:tcPr>
            <w:tcW w:w="2160" w:type="dxa"/>
            <w:gridSpan w:val="2"/>
          </w:tcPr>
          <w:p w:rsidR="008E31BA" w:rsidRPr="00355BD4" w:rsidRDefault="008E31BA" w:rsidP="00D96F8F">
            <w:pPr>
              <w:pStyle w:val="aa"/>
            </w:pPr>
            <w:r w:rsidRPr="00355BD4">
              <w:t>6</w:t>
            </w:r>
          </w:p>
        </w:tc>
        <w:tc>
          <w:tcPr>
            <w:tcW w:w="961" w:type="dxa"/>
          </w:tcPr>
          <w:p w:rsidR="008E31BA" w:rsidRPr="00355BD4" w:rsidRDefault="008E31BA" w:rsidP="00D96F8F">
            <w:pPr>
              <w:pStyle w:val="aa"/>
            </w:pPr>
            <w:r w:rsidRPr="00355BD4">
              <w:t>1,63</w:t>
            </w:r>
          </w:p>
        </w:tc>
        <w:tc>
          <w:tcPr>
            <w:tcW w:w="1490" w:type="dxa"/>
            <w:gridSpan w:val="2"/>
          </w:tcPr>
          <w:p w:rsidR="008E31BA" w:rsidRPr="00355BD4" w:rsidRDefault="008E31BA" w:rsidP="00D96F8F">
            <w:pPr>
              <w:pStyle w:val="aa"/>
            </w:pPr>
            <w:r w:rsidRPr="00355BD4">
              <w:t>0, 68</w:t>
            </w:r>
          </w:p>
        </w:tc>
        <w:tc>
          <w:tcPr>
            <w:tcW w:w="1030" w:type="dxa"/>
            <w:gridSpan w:val="2"/>
          </w:tcPr>
          <w:p w:rsidR="008E31BA" w:rsidRPr="00355BD4" w:rsidRDefault="008E31BA" w:rsidP="00D96F8F">
            <w:pPr>
              <w:pStyle w:val="aa"/>
            </w:pPr>
            <w:r w:rsidRPr="00355BD4">
              <w:t>9,78</w:t>
            </w:r>
          </w:p>
        </w:tc>
        <w:tc>
          <w:tcPr>
            <w:tcW w:w="1218" w:type="dxa"/>
          </w:tcPr>
          <w:p w:rsidR="008E31BA" w:rsidRPr="00355BD4" w:rsidRDefault="008E31BA" w:rsidP="00D96F8F">
            <w:pPr>
              <w:pStyle w:val="aa"/>
            </w:pPr>
            <w:r w:rsidRPr="00355BD4">
              <w:t>4,08</w:t>
            </w:r>
          </w:p>
        </w:tc>
      </w:tr>
      <w:tr w:rsidR="002D376B" w:rsidRPr="00355BD4" w:rsidTr="00D96F8F">
        <w:trPr>
          <w:trHeight w:val="81"/>
        </w:trPr>
        <w:tc>
          <w:tcPr>
            <w:tcW w:w="8986" w:type="dxa"/>
            <w:gridSpan w:val="10"/>
          </w:tcPr>
          <w:p w:rsidR="002D376B" w:rsidRPr="00355BD4" w:rsidRDefault="002D376B" w:rsidP="00D96F8F">
            <w:pPr>
              <w:pStyle w:val="aa"/>
            </w:pPr>
            <w:r w:rsidRPr="00355BD4">
              <w:t>Общее количество</w:t>
            </w:r>
          </w:p>
        </w:tc>
      </w:tr>
      <w:tr w:rsidR="002D376B" w:rsidRPr="00355BD4" w:rsidTr="00D96F8F">
        <w:trPr>
          <w:trHeight w:val="123"/>
        </w:trPr>
        <w:tc>
          <w:tcPr>
            <w:tcW w:w="2127" w:type="dxa"/>
            <w:gridSpan w:val="2"/>
          </w:tcPr>
          <w:p w:rsidR="002D376B" w:rsidRPr="00355BD4" w:rsidRDefault="009B7AB1" w:rsidP="00D96F8F">
            <w:pPr>
              <w:pStyle w:val="aa"/>
            </w:pPr>
            <w:r w:rsidRPr="00355BD4">
              <w:t>ФБС</w:t>
            </w:r>
            <w:r w:rsidR="002D376B" w:rsidRPr="00355BD4">
              <w:t xml:space="preserve"> 8.5.6. -</w:t>
            </w:r>
            <w:r w:rsidR="00355BD4" w:rsidRPr="00355BD4">
              <w:t xml:space="preserve"> </w:t>
            </w:r>
            <w:r w:rsidR="002D376B" w:rsidRPr="00355BD4">
              <w:t>Т</w:t>
            </w:r>
          </w:p>
        </w:tc>
        <w:tc>
          <w:tcPr>
            <w:tcW w:w="2160" w:type="dxa"/>
            <w:gridSpan w:val="2"/>
          </w:tcPr>
          <w:p w:rsidR="002D376B" w:rsidRPr="00355BD4" w:rsidRDefault="008E31BA" w:rsidP="00D96F8F">
            <w:pPr>
              <w:pStyle w:val="aa"/>
            </w:pPr>
            <w:r w:rsidRPr="00355BD4">
              <w:t>10</w:t>
            </w:r>
          </w:p>
        </w:tc>
        <w:tc>
          <w:tcPr>
            <w:tcW w:w="961" w:type="dxa"/>
          </w:tcPr>
          <w:p w:rsidR="002D376B" w:rsidRPr="00355BD4" w:rsidRDefault="002D376B" w:rsidP="00D96F8F">
            <w:pPr>
              <w:pStyle w:val="aa"/>
            </w:pPr>
            <w:r w:rsidRPr="00355BD4">
              <w:t>0,54</w:t>
            </w:r>
          </w:p>
        </w:tc>
        <w:tc>
          <w:tcPr>
            <w:tcW w:w="1490" w:type="dxa"/>
            <w:gridSpan w:val="2"/>
          </w:tcPr>
          <w:p w:rsidR="002D376B" w:rsidRPr="00355BD4" w:rsidRDefault="002D376B" w:rsidP="00D96F8F">
            <w:pPr>
              <w:pStyle w:val="aa"/>
            </w:pPr>
            <w:r w:rsidRPr="00355BD4">
              <w:t>0,23</w:t>
            </w:r>
          </w:p>
        </w:tc>
        <w:tc>
          <w:tcPr>
            <w:tcW w:w="1030" w:type="dxa"/>
            <w:gridSpan w:val="2"/>
          </w:tcPr>
          <w:p w:rsidR="002D376B" w:rsidRPr="00355BD4" w:rsidRDefault="009D640F" w:rsidP="00D96F8F">
            <w:pPr>
              <w:pStyle w:val="aa"/>
            </w:pPr>
            <w:r w:rsidRPr="00355BD4">
              <w:t>5,4</w:t>
            </w:r>
          </w:p>
        </w:tc>
        <w:tc>
          <w:tcPr>
            <w:tcW w:w="1218" w:type="dxa"/>
          </w:tcPr>
          <w:p w:rsidR="002D376B" w:rsidRPr="00355BD4" w:rsidRDefault="009D640F" w:rsidP="00D96F8F">
            <w:pPr>
              <w:pStyle w:val="aa"/>
            </w:pPr>
            <w:r w:rsidRPr="00355BD4">
              <w:t>2,3</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9.5.6. – Т</w:t>
            </w:r>
          </w:p>
        </w:tc>
        <w:tc>
          <w:tcPr>
            <w:tcW w:w="2160" w:type="dxa"/>
            <w:gridSpan w:val="2"/>
          </w:tcPr>
          <w:p w:rsidR="002D376B" w:rsidRPr="00355BD4" w:rsidRDefault="008E31BA" w:rsidP="00D96F8F">
            <w:pPr>
              <w:pStyle w:val="aa"/>
            </w:pPr>
            <w:r w:rsidRPr="00355BD4">
              <w:t>38</w:t>
            </w:r>
          </w:p>
        </w:tc>
        <w:tc>
          <w:tcPr>
            <w:tcW w:w="961" w:type="dxa"/>
          </w:tcPr>
          <w:p w:rsidR="002D376B" w:rsidRPr="00355BD4" w:rsidRDefault="002D376B" w:rsidP="00D96F8F">
            <w:pPr>
              <w:pStyle w:val="aa"/>
            </w:pPr>
            <w:r w:rsidRPr="00355BD4">
              <w:t>0,59</w:t>
            </w:r>
          </w:p>
        </w:tc>
        <w:tc>
          <w:tcPr>
            <w:tcW w:w="1490" w:type="dxa"/>
            <w:gridSpan w:val="2"/>
          </w:tcPr>
          <w:p w:rsidR="002D376B" w:rsidRPr="00355BD4" w:rsidRDefault="002D376B" w:rsidP="00D96F8F">
            <w:pPr>
              <w:pStyle w:val="aa"/>
            </w:pPr>
            <w:r w:rsidRPr="00355BD4">
              <w:t>0,26</w:t>
            </w:r>
          </w:p>
        </w:tc>
        <w:tc>
          <w:tcPr>
            <w:tcW w:w="1030" w:type="dxa"/>
            <w:gridSpan w:val="2"/>
          </w:tcPr>
          <w:p w:rsidR="002D376B" w:rsidRPr="00355BD4" w:rsidRDefault="009D640F" w:rsidP="00D96F8F">
            <w:pPr>
              <w:pStyle w:val="aa"/>
            </w:pPr>
            <w:r w:rsidRPr="00355BD4">
              <w:t>22,42</w:t>
            </w:r>
          </w:p>
        </w:tc>
        <w:tc>
          <w:tcPr>
            <w:tcW w:w="1218" w:type="dxa"/>
          </w:tcPr>
          <w:p w:rsidR="002D376B" w:rsidRPr="00355BD4" w:rsidRDefault="009D640F" w:rsidP="00D96F8F">
            <w:pPr>
              <w:pStyle w:val="aa"/>
            </w:pPr>
            <w:r w:rsidRPr="00355BD4">
              <w:t>9,88</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12.5.6 - Т</w:t>
            </w:r>
          </w:p>
        </w:tc>
        <w:tc>
          <w:tcPr>
            <w:tcW w:w="2160" w:type="dxa"/>
            <w:gridSpan w:val="2"/>
          </w:tcPr>
          <w:p w:rsidR="002D376B" w:rsidRPr="00355BD4" w:rsidRDefault="008E31BA" w:rsidP="00D96F8F">
            <w:pPr>
              <w:pStyle w:val="aa"/>
            </w:pPr>
            <w:r w:rsidRPr="00355BD4">
              <w:t>28</w:t>
            </w:r>
          </w:p>
        </w:tc>
        <w:tc>
          <w:tcPr>
            <w:tcW w:w="961" w:type="dxa"/>
          </w:tcPr>
          <w:p w:rsidR="002D376B" w:rsidRPr="00355BD4" w:rsidRDefault="002D376B" w:rsidP="00D96F8F">
            <w:pPr>
              <w:pStyle w:val="aa"/>
            </w:pPr>
            <w:r w:rsidRPr="00355BD4">
              <w:t>0,79</w:t>
            </w:r>
          </w:p>
        </w:tc>
        <w:tc>
          <w:tcPr>
            <w:tcW w:w="1490" w:type="dxa"/>
            <w:gridSpan w:val="2"/>
          </w:tcPr>
          <w:p w:rsidR="002D376B" w:rsidRPr="00355BD4" w:rsidRDefault="002D376B" w:rsidP="00D96F8F">
            <w:pPr>
              <w:pStyle w:val="aa"/>
            </w:pPr>
            <w:r w:rsidRPr="00355BD4">
              <w:t>0,34</w:t>
            </w:r>
          </w:p>
        </w:tc>
        <w:tc>
          <w:tcPr>
            <w:tcW w:w="1030" w:type="dxa"/>
            <w:gridSpan w:val="2"/>
          </w:tcPr>
          <w:p w:rsidR="002D376B" w:rsidRPr="00355BD4" w:rsidRDefault="009D640F" w:rsidP="00D96F8F">
            <w:pPr>
              <w:pStyle w:val="aa"/>
            </w:pPr>
            <w:r w:rsidRPr="00355BD4">
              <w:t>22,12</w:t>
            </w:r>
          </w:p>
        </w:tc>
        <w:tc>
          <w:tcPr>
            <w:tcW w:w="1218" w:type="dxa"/>
          </w:tcPr>
          <w:p w:rsidR="002D376B" w:rsidRPr="00355BD4" w:rsidRDefault="009D640F" w:rsidP="00D96F8F">
            <w:pPr>
              <w:pStyle w:val="aa"/>
            </w:pPr>
            <w:r w:rsidRPr="00355BD4">
              <w:t>9,52</w:t>
            </w:r>
          </w:p>
        </w:tc>
      </w:tr>
      <w:tr w:rsidR="002D376B" w:rsidRPr="00355BD4" w:rsidTr="00D96F8F">
        <w:trPr>
          <w:trHeight w:val="122"/>
        </w:trPr>
        <w:tc>
          <w:tcPr>
            <w:tcW w:w="2127" w:type="dxa"/>
            <w:gridSpan w:val="2"/>
          </w:tcPr>
          <w:p w:rsidR="002D376B" w:rsidRPr="00355BD4" w:rsidRDefault="009B7AB1" w:rsidP="00D96F8F">
            <w:pPr>
              <w:pStyle w:val="aa"/>
            </w:pPr>
            <w:r w:rsidRPr="00355BD4">
              <w:t>ФБС</w:t>
            </w:r>
            <w:r w:rsidR="002D376B" w:rsidRPr="00355BD4">
              <w:t xml:space="preserve"> 24.5.6. - Т</w:t>
            </w:r>
          </w:p>
        </w:tc>
        <w:tc>
          <w:tcPr>
            <w:tcW w:w="2160" w:type="dxa"/>
            <w:gridSpan w:val="2"/>
          </w:tcPr>
          <w:p w:rsidR="002D376B" w:rsidRPr="00355BD4" w:rsidRDefault="008E31BA" w:rsidP="00D96F8F">
            <w:pPr>
              <w:pStyle w:val="aa"/>
            </w:pPr>
            <w:r w:rsidRPr="00355BD4">
              <w:t>24</w:t>
            </w:r>
          </w:p>
        </w:tc>
        <w:tc>
          <w:tcPr>
            <w:tcW w:w="961" w:type="dxa"/>
          </w:tcPr>
          <w:p w:rsidR="002D376B" w:rsidRPr="00355BD4" w:rsidRDefault="002D376B" w:rsidP="00D96F8F">
            <w:pPr>
              <w:pStyle w:val="aa"/>
            </w:pPr>
            <w:r w:rsidRPr="00355BD4">
              <w:t>1,63</w:t>
            </w:r>
          </w:p>
        </w:tc>
        <w:tc>
          <w:tcPr>
            <w:tcW w:w="1490" w:type="dxa"/>
            <w:gridSpan w:val="2"/>
          </w:tcPr>
          <w:p w:rsidR="002D376B" w:rsidRPr="00355BD4" w:rsidRDefault="002D376B" w:rsidP="00D96F8F">
            <w:pPr>
              <w:pStyle w:val="aa"/>
            </w:pPr>
            <w:r w:rsidRPr="00355BD4">
              <w:t>0, 68</w:t>
            </w:r>
          </w:p>
        </w:tc>
        <w:tc>
          <w:tcPr>
            <w:tcW w:w="1030" w:type="dxa"/>
            <w:gridSpan w:val="2"/>
          </w:tcPr>
          <w:p w:rsidR="002D376B" w:rsidRPr="00355BD4" w:rsidRDefault="009D640F" w:rsidP="00D96F8F">
            <w:pPr>
              <w:pStyle w:val="aa"/>
            </w:pPr>
            <w:r w:rsidRPr="00355BD4">
              <w:t>39,12</w:t>
            </w:r>
          </w:p>
        </w:tc>
        <w:tc>
          <w:tcPr>
            <w:tcW w:w="1218" w:type="dxa"/>
          </w:tcPr>
          <w:p w:rsidR="002D376B" w:rsidRPr="00355BD4" w:rsidRDefault="009D640F" w:rsidP="00D96F8F">
            <w:pPr>
              <w:pStyle w:val="aa"/>
            </w:pPr>
            <w:r w:rsidRPr="00355BD4">
              <w:t>16,32</w:t>
            </w:r>
          </w:p>
        </w:tc>
      </w:tr>
    </w:tbl>
    <w:p w:rsidR="00355BD4" w:rsidRDefault="00355BD4" w:rsidP="00355BD4">
      <w:pPr>
        <w:pStyle w:val="a9"/>
      </w:pPr>
    </w:p>
    <w:p w:rsidR="00C47107" w:rsidRDefault="00A26B98" w:rsidP="00355BD4">
      <w:pPr>
        <w:pStyle w:val="a9"/>
      </w:pPr>
      <w:r w:rsidRPr="00355BD4">
        <w:t>2.4 Определен</w:t>
      </w:r>
      <w:r w:rsidR="00D96F8F">
        <w:t>ие объёмов работ по кладке стен</w:t>
      </w:r>
    </w:p>
    <w:p w:rsidR="00D96F8F" w:rsidRPr="00355BD4" w:rsidRDefault="00D96F8F" w:rsidP="00355BD4">
      <w:pPr>
        <w:pStyle w:val="a9"/>
      </w:pPr>
    </w:p>
    <w:p w:rsidR="00355BD4" w:rsidRPr="00355BD4" w:rsidRDefault="00A26B98" w:rsidP="00355BD4">
      <w:pPr>
        <w:pStyle w:val="a9"/>
      </w:pPr>
      <w:r w:rsidRPr="00355BD4">
        <w:t>Vкл= Vкл</w:t>
      </w:r>
      <w:r w:rsidR="00355BD4" w:rsidRPr="00355BD4">
        <w:t xml:space="preserve"> </w:t>
      </w:r>
      <w:r w:rsidRPr="00355BD4">
        <w:t>+Vкл,</w:t>
      </w:r>
    </w:p>
    <w:p w:rsidR="00D96F8F" w:rsidRDefault="00D96F8F" w:rsidP="00355BD4">
      <w:pPr>
        <w:pStyle w:val="a9"/>
      </w:pPr>
    </w:p>
    <w:p w:rsidR="00A26B98" w:rsidRPr="00355BD4" w:rsidRDefault="00A26B98" w:rsidP="00355BD4">
      <w:pPr>
        <w:pStyle w:val="a9"/>
      </w:pPr>
      <w:r w:rsidRPr="00355BD4">
        <w:t>где Vкл – объём работ кладки несущих стен;</w:t>
      </w:r>
      <w:r w:rsidR="00355BD4" w:rsidRPr="00355BD4">
        <w:t xml:space="preserve"> </w:t>
      </w:r>
      <w:r w:rsidRPr="00355BD4">
        <w:t>Vкл – объём работ кладки ненесущих стен.</w:t>
      </w:r>
    </w:p>
    <w:p w:rsidR="00D96F8F" w:rsidRDefault="00D96F8F" w:rsidP="00355BD4">
      <w:pPr>
        <w:pStyle w:val="a9"/>
      </w:pPr>
    </w:p>
    <w:p w:rsidR="0085765C" w:rsidRPr="00355BD4" w:rsidRDefault="00A26B98" w:rsidP="00355BD4">
      <w:pPr>
        <w:pStyle w:val="a9"/>
      </w:pPr>
      <w:r w:rsidRPr="00355BD4">
        <w:t>Vкл</w:t>
      </w:r>
      <w:r w:rsidR="0085765C" w:rsidRPr="00355BD4">
        <w:t>=hэт*∑Lнес*bст – Sпр* bст,</w:t>
      </w:r>
    </w:p>
    <w:p w:rsidR="00D96F8F" w:rsidRDefault="00D96F8F" w:rsidP="00355BD4">
      <w:pPr>
        <w:pStyle w:val="a9"/>
      </w:pPr>
    </w:p>
    <w:p w:rsidR="0085765C" w:rsidRPr="00355BD4" w:rsidRDefault="0085765C" w:rsidP="00355BD4">
      <w:pPr>
        <w:pStyle w:val="a9"/>
      </w:pPr>
      <w:r w:rsidRPr="00355BD4">
        <w:t>где</w:t>
      </w:r>
      <w:r w:rsidR="00355BD4" w:rsidRPr="00355BD4">
        <w:t xml:space="preserve"> </w:t>
      </w:r>
      <w:r w:rsidRPr="00355BD4">
        <w:t>hэт – высота этажа (3м); ∑Lнес – суммарная длина несущих стен; bст</w:t>
      </w:r>
      <w:r w:rsidR="00D135A0" w:rsidRPr="00355BD4">
        <w:t xml:space="preserve"> – толщина несущих стен (</w:t>
      </w:r>
      <w:smartTag w:uri="urn:schemas-microsoft-com:office:smarttags" w:element="metricconverter">
        <w:smartTagPr>
          <w:attr w:name="ProductID" w:val="0,4 м"/>
        </w:smartTagPr>
        <w:r w:rsidR="00D135A0" w:rsidRPr="00355BD4">
          <w:t>0,4</w:t>
        </w:r>
        <w:r w:rsidR="00E93932" w:rsidRPr="00355BD4">
          <w:t xml:space="preserve"> </w:t>
        </w:r>
        <w:r w:rsidR="00D135A0" w:rsidRPr="00355BD4">
          <w:t>м</w:t>
        </w:r>
      </w:smartTag>
      <w:r w:rsidR="00D135A0" w:rsidRPr="00355BD4">
        <w:t>); Sпр – площадь дверных и оконных проёмов несущих стен.</w:t>
      </w:r>
    </w:p>
    <w:p w:rsidR="00D96F8F" w:rsidRDefault="00D96F8F" w:rsidP="00355BD4">
      <w:pPr>
        <w:pStyle w:val="a9"/>
      </w:pPr>
    </w:p>
    <w:p w:rsidR="00D135A0" w:rsidRPr="00355BD4" w:rsidRDefault="00D135A0" w:rsidP="00355BD4">
      <w:pPr>
        <w:pStyle w:val="a9"/>
      </w:pPr>
      <w:r w:rsidRPr="00355BD4">
        <w:t>Sпр= Sок.пр+ Sдв.пр</w:t>
      </w:r>
    </w:p>
    <w:p w:rsidR="00D96F8F" w:rsidRDefault="00D96F8F" w:rsidP="00355BD4">
      <w:pPr>
        <w:pStyle w:val="a9"/>
      </w:pPr>
    </w:p>
    <w:p w:rsidR="00D135A0" w:rsidRPr="00355BD4" w:rsidRDefault="00D135A0" w:rsidP="00355BD4">
      <w:pPr>
        <w:pStyle w:val="a9"/>
      </w:pPr>
      <w:r w:rsidRPr="00355BD4">
        <w:t>Используемые типы дверей:</w:t>
      </w:r>
    </w:p>
    <w:p w:rsidR="00D135A0" w:rsidRPr="00355BD4" w:rsidRDefault="009D640F" w:rsidP="00355BD4">
      <w:pPr>
        <w:pStyle w:val="a9"/>
      </w:pPr>
      <w:r w:rsidRPr="00355BD4">
        <w:t>Д.О. – 21.9</w:t>
      </w:r>
      <w:r w:rsidR="00D135A0" w:rsidRPr="00355BD4">
        <w:t xml:space="preserve">. – </w:t>
      </w:r>
      <w:r w:rsidRPr="00355BD4">
        <w:t>межкомнатная дверь</w:t>
      </w:r>
    </w:p>
    <w:p w:rsidR="00D135A0" w:rsidRPr="00355BD4" w:rsidRDefault="00D135A0" w:rsidP="00355BD4">
      <w:pPr>
        <w:pStyle w:val="a9"/>
      </w:pPr>
      <w:r w:rsidRPr="00355BD4">
        <w:t>Д.О. – 21.10. – входная дверь</w:t>
      </w:r>
    </w:p>
    <w:p w:rsidR="00D135A0" w:rsidRPr="00355BD4" w:rsidRDefault="00D135A0" w:rsidP="00355BD4">
      <w:pPr>
        <w:pStyle w:val="a9"/>
      </w:pPr>
      <w:r w:rsidRPr="00355BD4">
        <w:t>Д.О. – 21.8. – кухонная дверь</w:t>
      </w:r>
    </w:p>
    <w:p w:rsidR="009D640F" w:rsidRPr="00355BD4" w:rsidRDefault="009D640F" w:rsidP="00355BD4">
      <w:pPr>
        <w:pStyle w:val="a9"/>
      </w:pPr>
      <w:r w:rsidRPr="00355BD4">
        <w:t>Д.О. – 21.13. – двустворчатая дверь</w:t>
      </w:r>
    </w:p>
    <w:p w:rsidR="00457CBB" w:rsidRDefault="00457CBB" w:rsidP="00355BD4">
      <w:pPr>
        <w:pStyle w:val="a9"/>
      </w:pPr>
    </w:p>
    <w:p w:rsidR="00D135A0" w:rsidRPr="00355BD4" w:rsidRDefault="00D135A0" w:rsidP="00355BD4">
      <w:pPr>
        <w:pStyle w:val="a9"/>
      </w:pPr>
      <w:r w:rsidRPr="00355BD4">
        <w:t>Sдв.пр</w:t>
      </w:r>
      <w:r w:rsidR="00E93932" w:rsidRPr="00355BD4">
        <w:t>= 2,1*</w:t>
      </w:r>
      <w:r w:rsidR="009D640F" w:rsidRPr="00355BD4">
        <w:t>1,0+2,1*1,3=4,83</w:t>
      </w:r>
      <w:r w:rsidRPr="00355BD4">
        <w:t xml:space="preserve"> (м²)</w:t>
      </w:r>
    </w:p>
    <w:p w:rsidR="00457CBB" w:rsidRDefault="00457CBB" w:rsidP="00355BD4">
      <w:pPr>
        <w:pStyle w:val="a9"/>
      </w:pPr>
    </w:p>
    <w:p w:rsidR="00D135A0" w:rsidRPr="00355BD4" w:rsidRDefault="00D135A0" w:rsidP="00355BD4">
      <w:pPr>
        <w:pStyle w:val="a9"/>
      </w:pPr>
      <w:r w:rsidRPr="00355BD4">
        <w:t>Используемые стандартные величины оконных проёмов: 1,5.0,9 и 1,5.1,2.</w:t>
      </w:r>
      <w:r w:rsidR="009D640F" w:rsidRPr="00355BD4">
        <w:t xml:space="preserve"> и 1,5.1,5</w:t>
      </w:r>
    </w:p>
    <w:p w:rsidR="00457CBB" w:rsidRDefault="00457CBB" w:rsidP="00355BD4">
      <w:pPr>
        <w:pStyle w:val="a9"/>
      </w:pPr>
    </w:p>
    <w:p w:rsidR="00D135A0" w:rsidRPr="00355BD4" w:rsidRDefault="00D135A0" w:rsidP="00355BD4">
      <w:pPr>
        <w:pStyle w:val="a9"/>
      </w:pPr>
      <w:r w:rsidRPr="00355BD4">
        <w:t>Sок.пр=</w:t>
      </w:r>
      <w:r w:rsidR="009D640F" w:rsidRPr="00355BD4">
        <w:t>4*1,5*1,2+4</w:t>
      </w:r>
      <w:r w:rsidR="00C2272D" w:rsidRPr="00355BD4">
        <w:t>*0,9*1,5</w:t>
      </w:r>
      <w:r w:rsidR="009D640F" w:rsidRPr="00355BD4">
        <w:t>+1,5*1,5= 14,85</w:t>
      </w:r>
      <w:r w:rsidR="00C2272D" w:rsidRPr="00355BD4">
        <w:t xml:space="preserve"> (м²)</w:t>
      </w:r>
    </w:p>
    <w:p w:rsidR="00C2272D" w:rsidRPr="00355BD4" w:rsidRDefault="00C2272D" w:rsidP="00355BD4">
      <w:pPr>
        <w:pStyle w:val="a9"/>
      </w:pPr>
      <w:r w:rsidRPr="00355BD4">
        <w:t>Sпр</w:t>
      </w:r>
      <w:r w:rsidR="009D640F" w:rsidRPr="00355BD4">
        <w:t>=4,83 + 14,85= 19,68</w:t>
      </w:r>
      <w:r w:rsidRPr="00355BD4">
        <w:t xml:space="preserve"> (м²)</w:t>
      </w:r>
    </w:p>
    <w:p w:rsidR="00C2272D" w:rsidRPr="00355BD4" w:rsidRDefault="00C2272D" w:rsidP="00355BD4">
      <w:pPr>
        <w:pStyle w:val="a9"/>
      </w:pPr>
      <w:r w:rsidRPr="00355BD4">
        <w:t>Vкл</w:t>
      </w:r>
      <w:r w:rsidR="009D640F" w:rsidRPr="00355BD4">
        <w:t>=3*34,5</w:t>
      </w:r>
      <w:r w:rsidR="00464225" w:rsidRPr="00355BD4">
        <w:t>*0,4 – 19,68*0,4= 33,528</w:t>
      </w:r>
      <w:r w:rsidRPr="00355BD4">
        <w:t xml:space="preserve"> (м³)</w:t>
      </w:r>
    </w:p>
    <w:p w:rsidR="00D96F8F" w:rsidRDefault="00D96F8F" w:rsidP="00355BD4">
      <w:pPr>
        <w:pStyle w:val="a9"/>
      </w:pPr>
    </w:p>
    <w:p w:rsidR="00C2272D" w:rsidRPr="00355BD4" w:rsidRDefault="00C2272D" w:rsidP="00355BD4">
      <w:pPr>
        <w:pStyle w:val="a9"/>
      </w:pPr>
      <w:r w:rsidRPr="00355BD4">
        <w:t>Vкл</w:t>
      </w:r>
      <w:r w:rsidR="007E1C23" w:rsidRPr="00355BD4">
        <w:t>= hэт*∑Lнес*bст – Sпр* bст,</w:t>
      </w:r>
    </w:p>
    <w:p w:rsidR="00D96F8F" w:rsidRDefault="00D96F8F" w:rsidP="00355BD4">
      <w:pPr>
        <w:pStyle w:val="a9"/>
      </w:pPr>
    </w:p>
    <w:p w:rsidR="007E1C23" w:rsidRPr="00355BD4" w:rsidRDefault="007E1C23" w:rsidP="00355BD4">
      <w:pPr>
        <w:pStyle w:val="a9"/>
      </w:pPr>
      <w:r w:rsidRPr="00355BD4">
        <w:t>где</w:t>
      </w:r>
      <w:r w:rsidR="00355BD4" w:rsidRPr="00355BD4">
        <w:t xml:space="preserve"> </w:t>
      </w:r>
      <w:r w:rsidRPr="00355BD4">
        <w:t>hэт – высота этажа (3м); ∑Lнес – суммарная длина ненесущих стен; bст – толщина ненесущих стен (</w:t>
      </w:r>
      <w:smartTag w:uri="urn:schemas-microsoft-com:office:smarttags" w:element="metricconverter">
        <w:smartTagPr>
          <w:attr w:name="ProductID" w:val="0,2 м"/>
        </w:smartTagPr>
        <w:r w:rsidRPr="00355BD4">
          <w:t>0,2 м</w:t>
        </w:r>
      </w:smartTag>
      <w:r w:rsidRPr="00355BD4">
        <w:t>); Sпр – площадь дверных</w:t>
      </w:r>
      <w:r w:rsidR="00355BD4" w:rsidRPr="00355BD4">
        <w:t xml:space="preserve"> </w:t>
      </w:r>
      <w:r w:rsidRPr="00355BD4">
        <w:t>проёмов ненесущих стен.</w:t>
      </w:r>
    </w:p>
    <w:p w:rsidR="00464225" w:rsidRPr="00355BD4" w:rsidRDefault="00464225" w:rsidP="00355BD4">
      <w:pPr>
        <w:pStyle w:val="a9"/>
      </w:pPr>
      <w:r w:rsidRPr="00355BD4">
        <w:t>Sпр=2,1*0,8 +2,1*0,9=3,57</w:t>
      </w:r>
    </w:p>
    <w:p w:rsidR="007E1C23" w:rsidRPr="00355BD4" w:rsidRDefault="007E1C23" w:rsidP="00355BD4">
      <w:pPr>
        <w:pStyle w:val="a9"/>
      </w:pPr>
      <w:r w:rsidRPr="00355BD4">
        <w:t>Vк=3*</w:t>
      </w:r>
      <w:r w:rsidR="00464225" w:rsidRPr="00355BD4">
        <w:t>6*0,2 – 3,57*0,2</w:t>
      </w:r>
      <w:r w:rsidR="00CD2413" w:rsidRPr="00355BD4">
        <w:t>=1,686</w:t>
      </w:r>
      <w:r w:rsidR="00046FA2" w:rsidRPr="00355BD4">
        <w:t xml:space="preserve"> (м³)</w:t>
      </w:r>
    </w:p>
    <w:p w:rsidR="00355BD4" w:rsidRDefault="00C2272D" w:rsidP="00355BD4">
      <w:pPr>
        <w:pStyle w:val="a9"/>
      </w:pPr>
      <w:r w:rsidRPr="00355BD4">
        <w:t xml:space="preserve">Vкл= </w:t>
      </w:r>
      <w:r w:rsidR="00CD2413" w:rsidRPr="00355BD4">
        <w:t>33,528+1,686</w:t>
      </w:r>
      <w:r w:rsidR="00046FA2" w:rsidRPr="00355BD4">
        <w:t>= 3</w:t>
      </w:r>
      <w:r w:rsidR="00CD2413" w:rsidRPr="00355BD4">
        <w:t>5,214</w:t>
      </w:r>
      <w:r w:rsidRPr="00355BD4">
        <w:t xml:space="preserve"> (м³)</w:t>
      </w:r>
    </w:p>
    <w:p w:rsidR="00D96F8F" w:rsidRDefault="00D96F8F" w:rsidP="00355BD4">
      <w:pPr>
        <w:pStyle w:val="a9"/>
      </w:pPr>
    </w:p>
    <w:p w:rsidR="00574D96" w:rsidRDefault="00D96F8F" w:rsidP="00355BD4">
      <w:pPr>
        <w:pStyle w:val="a9"/>
      </w:pPr>
      <w:r>
        <w:br w:type="page"/>
        <w:t>3. Технологии выполнения работ</w:t>
      </w:r>
    </w:p>
    <w:p w:rsidR="00D96F8F" w:rsidRPr="00355BD4" w:rsidRDefault="00D96F8F" w:rsidP="00355BD4">
      <w:pPr>
        <w:pStyle w:val="a9"/>
      </w:pPr>
    </w:p>
    <w:p w:rsidR="00574D96" w:rsidRPr="00355BD4" w:rsidRDefault="00574D96" w:rsidP="00355BD4">
      <w:pPr>
        <w:pStyle w:val="a9"/>
      </w:pPr>
      <w:r w:rsidRPr="00355BD4">
        <w:t>1</w:t>
      </w:r>
      <w:r w:rsidR="00D96F8F">
        <w:t>. Механизированная разработка гр</w:t>
      </w:r>
      <w:r w:rsidRPr="00355BD4">
        <w:t>унта.</w:t>
      </w:r>
    </w:p>
    <w:p w:rsidR="00355BD4" w:rsidRPr="00355BD4" w:rsidRDefault="00574D96" w:rsidP="00355BD4">
      <w:pPr>
        <w:pStyle w:val="a9"/>
      </w:pPr>
      <w:r w:rsidRPr="00355BD4">
        <w:t>Состав работ:</w:t>
      </w:r>
    </w:p>
    <w:p w:rsidR="00355BD4" w:rsidRPr="00355BD4" w:rsidRDefault="00574D96" w:rsidP="00355BD4">
      <w:pPr>
        <w:pStyle w:val="a9"/>
      </w:pPr>
      <w:r w:rsidRPr="00355BD4">
        <w:t>Разработка грунта.</w:t>
      </w:r>
    </w:p>
    <w:p w:rsidR="00574D96" w:rsidRPr="00355BD4" w:rsidRDefault="00574D96" w:rsidP="00355BD4">
      <w:pPr>
        <w:pStyle w:val="a9"/>
      </w:pPr>
      <w:r w:rsidRPr="00355BD4">
        <w:t>Обратная засыпка котлованов.</w:t>
      </w:r>
    </w:p>
    <w:p w:rsidR="00355BD4" w:rsidRDefault="00574D96" w:rsidP="00355BD4">
      <w:pPr>
        <w:pStyle w:val="a9"/>
      </w:pPr>
      <w:r w:rsidRPr="00355BD4">
        <w:t>Перекидка и погрузка излишнего грунта.</w:t>
      </w:r>
    </w:p>
    <w:p w:rsidR="00574D96" w:rsidRPr="00355BD4" w:rsidRDefault="00574D96" w:rsidP="00355BD4">
      <w:pPr>
        <w:pStyle w:val="a9"/>
      </w:pPr>
      <w:r w:rsidRPr="00355BD4">
        <w:t>2. Устройство основания под фундамент.</w:t>
      </w:r>
    </w:p>
    <w:p w:rsidR="00574D96" w:rsidRPr="00355BD4" w:rsidRDefault="00574D96" w:rsidP="00355BD4">
      <w:pPr>
        <w:pStyle w:val="a9"/>
      </w:pPr>
      <w:r w:rsidRPr="00355BD4">
        <w:t>Состав работ:</w:t>
      </w:r>
    </w:p>
    <w:p w:rsidR="00574D96" w:rsidRPr="00355BD4" w:rsidRDefault="00574D96" w:rsidP="00355BD4">
      <w:pPr>
        <w:pStyle w:val="a9"/>
      </w:pPr>
      <w:r w:rsidRPr="00355BD4">
        <w:t>Планировка дна траншеи.</w:t>
      </w:r>
    </w:p>
    <w:p w:rsidR="00574D96" w:rsidRPr="00355BD4" w:rsidRDefault="00574D96" w:rsidP="00355BD4">
      <w:pPr>
        <w:pStyle w:val="a9"/>
      </w:pPr>
      <w:r w:rsidRPr="00355BD4">
        <w:t>Установка маяков и бортовых досок.</w:t>
      </w:r>
    </w:p>
    <w:p w:rsidR="00355BD4" w:rsidRDefault="00BA633D" w:rsidP="00355BD4">
      <w:pPr>
        <w:pStyle w:val="a9"/>
      </w:pPr>
      <w:r w:rsidRPr="00355BD4">
        <w:t>Подача песка или щебня в ручную разравниванием и уплотнением.</w:t>
      </w:r>
    </w:p>
    <w:p w:rsidR="00BA633D" w:rsidRPr="00355BD4" w:rsidRDefault="00BA633D" w:rsidP="00355BD4">
      <w:pPr>
        <w:pStyle w:val="a9"/>
      </w:pPr>
      <w:r w:rsidRPr="00355BD4">
        <w:t>3. Устройство сборных фундаментов.</w:t>
      </w:r>
    </w:p>
    <w:p w:rsidR="00BA633D" w:rsidRPr="00355BD4" w:rsidRDefault="00BA633D" w:rsidP="00355BD4">
      <w:pPr>
        <w:pStyle w:val="a9"/>
      </w:pPr>
      <w:r w:rsidRPr="00355BD4">
        <w:t>Состав работ:</w:t>
      </w:r>
    </w:p>
    <w:p w:rsidR="00BA633D" w:rsidRPr="00355BD4" w:rsidRDefault="00BA633D" w:rsidP="00355BD4">
      <w:pPr>
        <w:pStyle w:val="a9"/>
      </w:pPr>
      <w:r w:rsidRPr="00355BD4">
        <w:t>Приготовление</w:t>
      </w:r>
      <w:r w:rsidR="00355BD4" w:rsidRPr="00355BD4">
        <w:t xml:space="preserve"> </w:t>
      </w:r>
      <w:r w:rsidRPr="00355BD4">
        <w:t>постели из раствора или частичное выравнивание гравийного (песчаного основания).</w:t>
      </w:r>
    </w:p>
    <w:p w:rsidR="00BA633D" w:rsidRPr="00355BD4" w:rsidRDefault="00BA633D" w:rsidP="00355BD4">
      <w:pPr>
        <w:pStyle w:val="a9"/>
      </w:pPr>
      <w:r w:rsidRPr="00355BD4">
        <w:t>Установка блоков с заделкой швов каналов в стычках блоков бетонной смесью или раствором.</w:t>
      </w:r>
    </w:p>
    <w:p w:rsidR="00355BD4" w:rsidRDefault="00BA633D" w:rsidP="00355BD4">
      <w:pPr>
        <w:pStyle w:val="a9"/>
      </w:pPr>
      <w:r w:rsidRPr="00355BD4">
        <w:t>Заполнение горизонтальных и вертикальных швов раствором с выниманием клиньев.</w:t>
      </w:r>
    </w:p>
    <w:p w:rsidR="00BA633D" w:rsidRPr="00355BD4" w:rsidRDefault="00BA633D" w:rsidP="00355BD4">
      <w:pPr>
        <w:pStyle w:val="a9"/>
      </w:pPr>
      <w:r w:rsidRPr="00355BD4">
        <w:t>4. Монтаж перекрытий нулевого цикла из многопустотных железобетонных плит.</w:t>
      </w:r>
    </w:p>
    <w:p w:rsidR="00BA633D" w:rsidRPr="00355BD4" w:rsidRDefault="00BA633D" w:rsidP="00355BD4">
      <w:pPr>
        <w:pStyle w:val="a9"/>
      </w:pPr>
      <w:r w:rsidRPr="00355BD4">
        <w:t>Состав работ:</w:t>
      </w:r>
    </w:p>
    <w:p w:rsidR="00BA633D" w:rsidRPr="00355BD4" w:rsidRDefault="00BA633D" w:rsidP="00355BD4">
      <w:pPr>
        <w:pStyle w:val="a9"/>
      </w:pPr>
      <w:r w:rsidRPr="00355BD4">
        <w:t>Монтаж настилов.</w:t>
      </w:r>
    </w:p>
    <w:p w:rsidR="00355BD4" w:rsidRDefault="00BA633D" w:rsidP="00355BD4">
      <w:pPr>
        <w:pStyle w:val="a9"/>
      </w:pPr>
      <w:r w:rsidRPr="00355BD4">
        <w:t>Заливка швов перекрытий</w:t>
      </w:r>
      <w:r w:rsidR="00D82B5C" w:rsidRPr="00355BD4">
        <w:t>.</w:t>
      </w:r>
    </w:p>
    <w:p w:rsidR="00D82B5C" w:rsidRPr="00355BD4" w:rsidRDefault="00D82B5C" w:rsidP="00355BD4">
      <w:pPr>
        <w:pStyle w:val="a9"/>
      </w:pPr>
      <w:r w:rsidRPr="00355BD4">
        <w:t>5. Кладка стен из шлакоблоков.</w:t>
      </w:r>
    </w:p>
    <w:p w:rsidR="00D82B5C" w:rsidRPr="00355BD4" w:rsidRDefault="00D82B5C" w:rsidP="00355BD4">
      <w:pPr>
        <w:pStyle w:val="a9"/>
      </w:pPr>
      <w:r w:rsidRPr="00355BD4">
        <w:t>1) Прием раствора из кузова автомобиля – самосвала.</w:t>
      </w:r>
    </w:p>
    <w:p w:rsidR="00D82B5C" w:rsidRPr="00355BD4" w:rsidRDefault="00D82B5C" w:rsidP="00355BD4">
      <w:pPr>
        <w:pStyle w:val="a9"/>
      </w:pPr>
      <w:r w:rsidRPr="00355BD4">
        <w:t>2) Установка и переустановка подмостей.</w:t>
      </w:r>
    </w:p>
    <w:p w:rsidR="00D82B5C" w:rsidRPr="00355BD4" w:rsidRDefault="00D82B5C" w:rsidP="00355BD4">
      <w:pPr>
        <w:pStyle w:val="a9"/>
      </w:pPr>
      <w:r w:rsidRPr="00355BD4">
        <w:t>3) Подача материала на рабочее место башенным краном.</w:t>
      </w:r>
    </w:p>
    <w:p w:rsidR="00D82B5C" w:rsidRPr="00355BD4" w:rsidRDefault="007D3CEC" w:rsidP="00355BD4">
      <w:pPr>
        <w:pStyle w:val="a9"/>
      </w:pPr>
      <w:r w:rsidRPr="00355BD4">
        <w:t>4) Шлакобло</w:t>
      </w:r>
      <w:r w:rsidR="00D82B5C" w:rsidRPr="00355BD4">
        <w:t>чная кладка стен.</w:t>
      </w:r>
    </w:p>
    <w:p w:rsidR="00355BD4" w:rsidRDefault="00D82B5C" w:rsidP="00355BD4">
      <w:pPr>
        <w:pStyle w:val="a9"/>
      </w:pPr>
      <w:r w:rsidRPr="00355BD4">
        <w:t>5) Разработка подмостей.</w:t>
      </w:r>
    </w:p>
    <w:p w:rsidR="00D82B5C" w:rsidRPr="00355BD4" w:rsidRDefault="00D82B5C" w:rsidP="00355BD4">
      <w:pPr>
        <w:pStyle w:val="a9"/>
      </w:pPr>
      <w:r w:rsidRPr="00355BD4">
        <w:t xml:space="preserve">6. Монтаж перекрытий </w:t>
      </w:r>
      <w:r w:rsidR="006A6082" w:rsidRPr="00355BD4">
        <w:t>первого этажа</w:t>
      </w:r>
      <w:r w:rsidRPr="00355BD4">
        <w:t xml:space="preserve"> из многопустотных железобетонных плит.</w:t>
      </w:r>
    </w:p>
    <w:p w:rsidR="00D82B5C" w:rsidRPr="00355BD4" w:rsidRDefault="00D82B5C" w:rsidP="00355BD4">
      <w:pPr>
        <w:pStyle w:val="a9"/>
      </w:pPr>
      <w:r w:rsidRPr="00355BD4">
        <w:t>Состав работ:</w:t>
      </w:r>
    </w:p>
    <w:p w:rsidR="006A6082" w:rsidRPr="00355BD4" w:rsidRDefault="00D82B5C" w:rsidP="00355BD4">
      <w:pPr>
        <w:pStyle w:val="a9"/>
      </w:pPr>
      <w:r w:rsidRPr="00355BD4">
        <w:t>Монтаж настилов.</w:t>
      </w:r>
    </w:p>
    <w:p w:rsidR="00355BD4" w:rsidRDefault="006A6082" w:rsidP="00355BD4">
      <w:pPr>
        <w:pStyle w:val="a9"/>
      </w:pPr>
      <w:r w:rsidRPr="00355BD4">
        <w:t>Заливка швов перекрытий.</w:t>
      </w:r>
    </w:p>
    <w:p w:rsidR="00355BD4" w:rsidRDefault="00355BD4" w:rsidP="00355BD4">
      <w:pPr>
        <w:pStyle w:val="a9"/>
      </w:pPr>
    </w:p>
    <w:p w:rsidR="00D96F8F" w:rsidRDefault="00D96F8F" w:rsidP="00355BD4">
      <w:pPr>
        <w:pStyle w:val="a9"/>
        <w:sectPr w:rsidR="00D96F8F" w:rsidSect="00B62E86">
          <w:footerReference w:type="even" r:id="rId10"/>
          <w:footerReference w:type="default" r:id="rId11"/>
          <w:pgSz w:w="11909" w:h="16834" w:code="9"/>
          <w:pgMar w:top="1134" w:right="850" w:bottom="1134" w:left="1701" w:header="708" w:footer="708" w:gutter="0"/>
          <w:cols w:space="708"/>
          <w:titlePg/>
          <w:docGrid w:linePitch="360"/>
        </w:sectPr>
      </w:pPr>
    </w:p>
    <w:p w:rsidR="006A6082" w:rsidRDefault="006A6082" w:rsidP="00355BD4">
      <w:pPr>
        <w:pStyle w:val="a9"/>
      </w:pPr>
      <w:r w:rsidRPr="00355BD4">
        <w:t>4</w:t>
      </w:r>
      <w:r w:rsidR="00D96F8F">
        <w:t>. Локальная ресурсная ведомость</w:t>
      </w:r>
    </w:p>
    <w:p w:rsidR="00D96F8F" w:rsidRPr="00355BD4" w:rsidRDefault="00D96F8F" w:rsidP="00355BD4">
      <w:pPr>
        <w:pStyle w:val="a9"/>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758"/>
        <w:gridCol w:w="6663"/>
        <w:gridCol w:w="1701"/>
        <w:gridCol w:w="1582"/>
        <w:gridCol w:w="1389"/>
      </w:tblGrid>
      <w:tr w:rsidR="00136016" w:rsidRPr="00355BD4" w:rsidTr="00934A7C">
        <w:trPr>
          <w:trHeight w:val="381"/>
        </w:trPr>
        <w:tc>
          <w:tcPr>
            <w:tcW w:w="502" w:type="dxa"/>
            <w:vMerge w:val="restart"/>
          </w:tcPr>
          <w:p w:rsidR="00136016" w:rsidRPr="00355BD4" w:rsidRDefault="00136016" w:rsidP="00D96F8F">
            <w:pPr>
              <w:pStyle w:val="aa"/>
            </w:pPr>
            <w:r w:rsidRPr="00355BD4">
              <w:t>№</w:t>
            </w:r>
            <w:r w:rsidR="00D96F8F">
              <w:t xml:space="preserve"> </w:t>
            </w:r>
            <w:r w:rsidRPr="00355BD4">
              <w:t>п/п</w:t>
            </w:r>
          </w:p>
        </w:tc>
        <w:tc>
          <w:tcPr>
            <w:tcW w:w="2758" w:type="dxa"/>
            <w:vMerge w:val="restart"/>
          </w:tcPr>
          <w:p w:rsidR="00136016" w:rsidRPr="00355BD4" w:rsidRDefault="00136016" w:rsidP="00D96F8F">
            <w:pPr>
              <w:pStyle w:val="aa"/>
            </w:pPr>
            <w:r w:rsidRPr="00355BD4">
              <w:t>Обоснование</w:t>
            </w:r>
          </w:p>
        </w:tc>
        <w:tc>
          <w:tcPr>
            <w:tcW w:w="6663" w:type="dxa"/>
            <w:vMerge w:val="restart"/>
          </w:tcPr>
          <w:p w:rsidR="006A6082" w:rsidRPr="00355BD4" w:rsidRDefault="00136016" w:rsidP="00D96F8F">
            <w:pPr>
              <w:pStyle w:val="aa"/>
            </w:pPr>
            <w:r w:rsidRPr="00355BD4">
              <w:t>Наименование работ и затрат</w:t>
            </w:r>
          </w:p>
        </w:tc>
        <w:tc>
          <w:tcPr>
            <w:tcW w:w="1701" w:type="dxa"/>
            <w:vMerge w:val="restart"/>
          </w:tcPr>
          <w:p w:rsidR="006A6082" w:rsidRPr="00355BD4" w:rsidRDefault="006A6082" w:rsidP="00D96F8F">
            <w:pPr>
              <w:pStyle w:val="aa"/>
            </w:pPr>
            <w:r w:rsidRPr="00355BD4">
              <w:t>Единица измерения</w:t>
            </w:r>
          </w:p>
        </w:tc>
        <w:tc>
          <w:tcPr>
            <w:tcW w:w="2971" w:type="dxa"/>
            <w:gridSpan w:val="2"/>
          </w:tcPr>
          <w:p w:rsidR="006A6082" w:rsidRPr="00355BD4" w:rsidRDefault="006A6082" w:rsidP="00D96F8F">
            <w:pPr>
              <w:pStyle w:val="aa"/>
            </w:pPr>
            <w:r w:rsidRPr="00355BD4">
              <w:t>Количество</w:t>
            </w:r>
          </w:p>
        </w:tc>
      </w:tr>
      <w:tr w:rsidR="00136016" w:rsidRPr="00355BD4" w:rsidTr="00934A7C">
        <w:trPr>
          <w:trHeight w:val="448"/>
        </w:trPr>
        <w:tc>
          <w:tcPr>
            <w:tcW w:w="502" w:type="dxa"/>
            <w:vMerge/>
          </w:tcPr>
          <w:p w:rsidR="006A6082" w:rsidRPr="00355BD4" w:rsidRDefault="006A6082" w:rsidP="00D96F8F">
            <w:pPr>
              <w:pStyle w:val="aa"/>
            </w:pPr>
          </w:p>
        </w:tc>
        <w:tc>
          <w:tcPr>
            <w:tcW w:w="2758" w:type="dxa"/>
            <w:vMerge/>
          </w:tcPr>
          <w:p w:rsidR="006A6082" w:rsidRPr="00355BD4" w:rsidRDefault="006A6082" w:rsidP="00D96F8F">
            <w:pPr>
              <w:pStyle w:val="aa"/>
            </w:pPr>
          </w:p>
        </w:tc>
        <w:tc>
          <w:tcPr>
            <w:tcW w:w="6663" w:type="dxa"/>
            <w:vMerge/>
          </w:tcPr>
          <w:p w:rsidR="006A6082" w:rsidRPr="00355BD4" w:rsidRDefault="006A6082" w:rsidP="00D96F8F">
            <w:pPr>
              <w:pStyle w:val="aa"/>
            </w:pPr>
          </w:p>
        </w:tc>
        <w:tc>
          <w:tcPr>
            <w:tcW w:w="1701" w:type="dxa"/>
            <w:vMerge/>
          </w:tcPr>
          <w:p w:rsidR="006A6082" w:rsidRPr="00355BD4" w:rsidRDefault="006A6082" w:rsidP="00D96F8F">
            <w:pPr>
              <w:pStyle w:val="aa"/>
            </w:pPr>
          </w:p>
        </w:tc>
        <w:tc>
          <w:tcPr>
            <w:tcW w:w="1582" w:type="dxa"/>
          </w:tcPr>
          <w:p w:rsidR="006A6082" w:rsidRPr="00355BD4" w:rsidRDefault="006A6082" w:rsidP="00D96F8F">
            <w:pPr>
              <w:pStyle w:val="aa"/>
            </w:pPr>
            <w:r w:rsidRPr="00355BD4">
              <w:t>На единицу измерения</w:t>
            </w:r>
          </w:p>
        </w:tc>
        <w:tc>
          <w:tcPr>
            <w:tcW w:w="1389" w:type="dxa"/>
          </w:tcPr>
          <w:p w:rsidR="006A6082" w:rsidRPr="00355BD4" w:rsidRDefault="006A6082" w:rsidP="00D96F8F">
            <w:pPr>
              <w:pStyle w:val="aa"/>
            </w:pPr>
            <w:r w:rsidRPr="00355BD4">
              <w:t>На весь</w:t>
            </w:r>
            <w:r w:rsidR="00D96F8F">
              <w:t xml:space="preserve"> </w:t>
            </w:r>
            <w:r w:rsidRPr="00355BD4">
              <w:t>объём</w:t>
            </w:r>
          </w:p>
        </w:tc>
      </w:tr>
      <w:tr w:rsidR="00136016" w:rsidRPr="00355BD4" w:rsidTr="00934A7C">
        <w:trPr>
          <w:trHeight w:val="385"/>
        </w:trPr>
        <w:tc>
          <w:tcPr>
            <w:tcW w:w="502" w:type="dxa"/>
          </w:tcPr>
          <w:p w:rsidR="006A6082" w:rsidRPr="00355BD4" w:rsidRDefault="00136016" w:rsidP="00D96F8F">
            <w:pPr>
              <w:pStyle w:val="aa"/>
            </w:pPr>
            <w:r w:rsidRPr="00355BD4">
              <w:t>1</w:t>
            </w:r>
          </w:p>
        </w:tc>
        <w:tc>
          <w:tcPr>
            <w:tcW w:w="2758" w:type="dxa"/>
          </w:tcPr>
          <w:p w:rsidR="006A6082" w:rsidRPr="00355BD4" w:rsidRDefault="00136016" w:rsidP="00D96F8F">
            <w:pPr>
              <w:pStyle w:val="aa"/>
            </w:pPr>
            <w:r w:rsidRPr="00355BD4">
              <w:t>2</w:t>
            </w:r>
          </w:p>
        </w:tc>
        <w:tc>
          <w:tcPr>
            <w:tcW w:w="6663" w:type="dxa"/>
          </w:tcPr>
          <w:p w:rsidR="006A6082" w:rsidRPr="00355BD4" w:rsidRDefault="00136016" w:rsidP="00D96F8F">
            <w:pPr>
              <w:pStyle w:val="aa"/>
            </w:pPr>
            <w:r w:rsidRPr="00355BD4">
              <w:t>3</w:t>
            </w:r>
          </w:p>
        </w:tc>
        <w:tc>
          <w:tcPr>
            <w:tcW w:w="1701" w:type="dxa"/>
          </w:tcPr>
          <w:p w:rsidR="006A6082" w:rsidRPr="00355BD4" w:rsidRDefault="00136016" w:rsidP="00D96F8F">
            <w:pPr>
              <w:pStyle w:val="aa"/>
            </w:pPr>
            <w:r w:rsidRPr="00355BD4">
              <w:t>4</w:t>
            </w:r>
          </w:p>
        </w:tc>
        <w:tc>
          <w:tcPr>
            <w:tcW w:w="1582" w:type="dxa"/>
          </w:tcPr>
          <w:p w:rsidR="006A6082" w:rsidRPr="00355BD4" w:rsidRDefault="00136016" w:rsidP="00D96F8F">
            <w:pPr>
              <w:pStyle w:val="aa"/>
            </w:pPr>
            <w:r w:rsidRPr="00355BD4">
              <w:t>5</w:t>
            </w:r>
          </w:p>
        </w:tc>
        <w:tc>
          <w:tcPr>
            <w:tcW w:w="1389" w:type="dxa"/>
          </w:tcPr>
          <w:p w:rsidR="006A6082" w:rsidRPr="00355BD4" w:rsidRDefault="00136016" w:rsidP="00D96F8F">
            <w:pPr>
              <w:pStyle w:val="aa"/>
            </w:pPr>
            <w:r w:rsidRPr="00355BD4">
              <w:t>6</w:t>
            </w:r>
          </w:p>
        </w:tc>
      </w:tr>
      <w:tr w:rsidR="00136016" w:rsidRPr="00355BD4" w:rsidTr="00934A7C">
        <w:trPr>
          <w:trHeight w:val="2082"/>
        </w:trPr>
        <w:tc>
          <w:tcPr>
            <w:tcW w:w="502" w:type="dxa"/>
          </w:tcPr>
          <w:p w:rsidR="00B30C12" w:rsidRPr="00355BD4" w:rsidRDefault="00136016" w:rsidP="00D96F8F">
            <w:pPr>
              <w:pStyle w:val="aa"/>
            </w:pPr>
            <w:r w:rsidRPr="00355BD4">
              <w:t>1.</w:t>
            </w:r>
          </w:p>
        </w:tc>
        <w:tc>
          <w:tcPr>
            <w:tcW w:w="2758" w:type="dxa"/>
          </w:tcPr>
          <w:p w:rsidR="006A6082" w:rsidRPr="00355BD4" w:rsidRDefault="00136016" w:rsidP="00D96F8F">
            <w:pPr>
              <w:pStyle w:val="aa"/>
            </w:pPr>
            <w:r w:rsidRPr="00355BD4">
              <w:t>Сборник сметных норм и расценок на ремонтно-строительные работы – сборник 51 – таблица 51.5.</w:t>
            </w:r>
          </w:p>
        </w:tc>
        <w:tc>
          <w:tcPr>
            <w:tcW w:w="6663" w:type="dxa"/>
          </w:tcPr>
          <w:p w:rsidR="00355BD4" w:rsidRDefault="00136016" w:rsidP="00D96F8F">
            <w:pPr>
              <w:pStyle w:val="aa"/>
            </w:pPr>
            <w:r w:rsidRPr="00355BD4">
              <w:t>Механизированная разработка грун</w:t>
            </w:r>
            <w:r w:rsidR="00B21AFC" w:rsidRPr="00355BD4">
              <w:t>та. Площадь основания – 34,5</w:t>
            </w:r>
            <w:r w:rsidRPr="00355BD4">
              <w:t xml:space="preserve"> </w:t>
            </w:r>
            <w:r w:rsidR="00AF332E" w:rsidRPr="00355BD4">
              <w:t>м²</w:t>
            </w:r>
          </w:p>
          <w:p w:rsidR="00355BD4" w:rsidRDefault="00AF332E" w:rsidP="00D96F8F">
            <w:pPr>
              <w:pStyle w:val="aa"/>
            </w:pPr>
            <w:r w:rsidRPr="00355BD4">
              <w:t>Затраты труда строителей</w:t>
            </w:r>
          </w:p>
          <w:p w:rsidR="00355BD4" w:rsidRDefault="00370BAF" w:rsidP="00D96F8F">
            <w:pPr>
              <w:pStyle w:val="aa"/>
            </w:pPr>
            <w:r w:rsidRPr="00355BD4">
              <w:t>Затраты труда машинистов</w:t>
            </w:r>
          </w:p>
          <w:p w:rsidR="00355BD4" w:rsidRDefault="00370BAF" w:rsidP="00D96F8F">
            <w:pPr>
              <w:pStyle w:val="aa"/>
            </w:pPr>
            <w:r w:rsidRPr="00355BD4">
              <w:t>Экскаваторы</w:t>
            </w:r>
            <w:r w:rsidR="00D96FBC" w:rsidRPr="00355BD4">
              <w:t xml:space="preserve"> одноковшовые дизельные на пневмоколёсном ходу при работе</w:t>
            </w:r>
            <w:r w:rsidRPr="00355BD4">
              <w:t xml:space="preserve"> </w:t>
            </w:r>
            <w:r w:rsidR="00D96FBC" w:rsidRPr="00355BD4">
              <w:t>на других видах строительства,</w:t>
            </w:r>
            <w:r w:rsidR="00E61116">
              <w:t xml:space="preserve"> </w:t>
            </w:r>
            <w:r w:rsidR="00D96FBC" w:rsidRPr="00355BD4">
              <w:t>0,25 м³</w:t>
            </w:r>
            <w:r w:rsidR="00AB6AD0" w:rsidRPr="00355BD4">
              <w:t>.</w:t>
            </w:r>
          </w:p>
          <w:p w:rsidR="00D53B8C" w:rsidRPr="00355BD4" w:rsidRDefault="00370BAF" w:rsidP="00934A7C">
            <w:pPr>
              <w:pStyle w:val="aa"/>
            </w:pPr>
            <w:r w:rsidRPr="00355BD4">
              <w:t>Бульдозеры</w:t>
            </w:r>
            <w:r w:rsidR="00C5684A" w:rsidRPr="00355BD4">
              <w:t xml:space="preserve"> на других </w:t>
            </w:r>
            <w:r w:rsidR="00AB6AD0" w:rsidRPr="00355BD4">
              <w:t>видах строительства</w:t>
            </w:r>
            <w:r w:rsidR="00355BD4" w:rsidRPr="00355BD4">
              <w:t xml:space="preserve"> </w:t>
            </w:r>
            <w:r w:rsidR="00AB6AD0" w:rsidRPr="00355BD4">
              <w:t>(</w:t>
            </w:r>
            <w:smartTag w:uri="urn:schemas-microsoft-com:office:smarttags" w:element="metricconverter">
              <w:smartTagPr>
                <w:attr w:name="ProductID" w:val="50 л"/>
              </w:smartTagPr>
              <w:r w:rsidR="00AB6AD0" w:rsidRPr="00355BD4">
                <w:t>50 л</w:t>
              </w:r>
            </w:smartTag>
            <w:r w:rsidR="00AB6AD0" w:rsidRPr="00355BD4">
              <w:t>.с.).</w:t>
            </w:r>
          </w:p>
        </w:tc>
        <w:tc>
          <w:tcPr>
            <w:tcW w:w="1701" w:type="dxa"/>
          </w:tcPr>
          <w:p w:rsidR="00355BD4" w:rsidRDefault="008E22A3" w:rsidP="00D96F8F">
            <w:pPr>
              <w:pStyle w:val="aa"/>
            </w:pPr>
            <w:r w:rsidRPr="00355BD4">
              <w:t>100</w:t>
            </w:r>
            <w:r w:rsidR="00AF332E" w:rsidRPr="00355BD4">
              <w:t>м² основания</w:t>
            </w:r>
          </w:p>
          <w:p w:rsidR="00355BD4" w:rsidRDefault="00AF332E" w:rsidP="00D96F8F">
            <w:pPr>
              <w:pStyle w:val="aa"/>
            </w:pPr>
            <w:r w:rsidRPr="00355BD4">
              <w:t>чел.-ч</w:t>
            </w:r>
          </w:p>
          <w:p w:rsidR="00355BD4" w:rsidRDefault="00370BAF" w:rsidP="00D96F8F">
            <w:pPr>
              <w:pStyle w:val="aa"/>
            </w:pPr>
            <w:r w:rsidRPr="00355BD4">
              <w:t>чел.-ч</w:t>
            </w:r>
          </w:p>
          <w:p w:rsidR="00355BD4" w:rsidRDefault="00370BAF" w:rsidP="00D96F8F">
            <w:pPr>
              <w:pStyle w:val="aa"/>
            </w:pPr>
            <w:r w:rsidRPr="00355BD4">
              <w:t>маш.-ч.</w:t>
            </w:r>
          </w:p>
          <w:p w:rsidR="00355BD4" w:rsidRDefault="00355BD4" w:rsidP="00D96F8F">
            <w:pPr>
              <w:pStyle w:val="aa"/>
            </w:pPr>
          </w:p>
          <w:p w:rsidR="00BE66C0" w:rsidRPr="00355BD4" w:rsidRDefault="00370BAF" w:rsidP="00D96F8F">
            <w:pPr>
              <w:pStyle w:val="aa"/>
            </w:pPr>
            <w:r w:rsidRPr="00355BD4">
              <w:t>маш.-ч.</w:t>
            </w:r>
          </w:p>
        </w:tc>
        <w:tc>
          <w:tcPr>
            <w:tcW w:w="1582" w:type="dxa"/>
          </w:tcPr>
          <w:p w:rsidR="00355BD4" w:rsidRDefault="00355BD4" w:rsidP="00D96F8F">
            <w:pPr>
              <w:pStyle w:val="aa"/>
            </w:pPr>
          </w:p>
          <w:p w:rsidR="00355BD4" w:rsidRDefault="00AF332E" w:rsidP="00D96F8F">
            <w:pPr>
              <w:pStyle w:val="aa"/>
            </w:pPr>
            <w:r w:rsidRPr="00355BD4">
              <w:t>73</w:t>
            </w:r>
          </w:p>
          <w:p w:rsidR="00355BD4" w:rsidRDefault="00370BAF" w:rsidP="00D96F8F">
            <w:pPr>
              <w:pStyle w:val="aa"/>
            </w:pPr>
            <w:r w:rsidRPr="00355BD4">
              <w:t>8,98</w:t>
            </w:r>
          </w:p>
          <w:p w:rsidR="00355BD4" w:rsidRDefault="00370BAF" w:rsidP="00D96F8F">
            <w:pPr>
              <w:pStyle w:val="aa"/>
            </w:pPr>
            <w:r w:rsidRPr="00355BD4">
              <w:t>8,74</w:t>
            </w:r>
          </w:p>
          <w:p w:rsidR="00355BD4" w:rsidRDefault="00355BD4" w:rsidP="00D96F8F">
            <w:pPr>
              <w:pStyle w:val="aa"/>
            </w:pPr>
          </w:p>
          <w:p w:rsidR="00D96FBC" w:rsidRPr="00355BD4" w:rsidRDefault="00BE66C0" w:rsidP="00D96F8F">
            <w:pPr>
              <w:pStyle w:val="aa"/>
            </w:pPr>
            <w:r w:rsidRPr="00355BD4">
              <w:t>0,24</w:t>
            </w:r>
          </w:p>
        </w:tc>
        <w:tc>
          <w:tcPr>
            <w:tcW w:w="1389" w:type="dxa"/>
          </w:tcPr>
          <w:p w:rsidR="00355BD4" w:rsidRDefault="00355BD4" w:rsidP="00D96F8F">
            <w:pPr>
              <w:pStyle w:val="aa"/>
            </w:pPr>
          </w:p>
          <w:p w:rsidR="00355BD4" w:rsidRDefault="00370BAF" w:rsidP="00D96F8F">
            <w:pPr>
              <w:pStyle w:val="aa"/>
            </w:pPr>
            <w:r w:rsidRPr="00355BD4">
              <w:t>25,</w:t>
            </w:r>
            <w:r w:rsidR="00B21AFC" w:rsidRPr="00355BD4">
              <w:t>185</w:t>
            </w:r>
          </w:p>
          <w:p w:rsidR="00355BD4" w:rsidRDefault="00370BAF" w:rsidP="00D96F8F">
            <w:pPr>
              <w:pStyle w:val="aa"/>
            </w:pPr>
            <w:r w:rsidRPr="00355BD4">
              <w:t>3,</w:t>
            </w:r>
            <w:r w:rsidR="00B21AFC" w:rsidRPr="00355BD4">
              <w:t>0981</w:t>
            </w:r>
          </w:p>
          <w:p w:rsidR="00355BD4" w:rsidRDefault="00B21AFC" w:rsidP="00D96F8F">
            <w:pPr>
              <w:pStyle w:val="aa"/>
            </w:pPr>
            <w:r w:rsidRPr="00355BD4">
              <w:t>3,0153</w:t>
            </w:r>
          </w:p>
          <w:p w:rsidR="00355BD4" w:rsidRDefault="00355BD4" w:rsidP="00D96F8F">
            <w:pPr>
              <w:pStyle w:val="aa"/>
            </w:pPr>
          </w:p>
          <w:p w:rsidR="00D96FBC" w:rsidRPr="00355BD4" w:rsidRDefault="00BE66C0" w:rsidP="00D96F8F">
            <w:pPr>
              <w:pStyle w:val="aa"/>
            </w:pPr>
            <w:r w:rsidRPr="00355BD4">
              <w:t>0,08</w:t>
            </w:r>
            <w:r w:rsidR="00B21AFC" w:rsidRPr="00355BD4">
              <w:t>28</w:t>
            </w:r>
          </w:p>
        </w:tc>
      </w:tr>
      <w:tr w:rsidR="00535253" w:rsidRPr="00355BD4" w:rsidTr="00934A7C">
        <w:trPr>
          <w:trHeight w:val="1248"/>
        </w:trPr>
        <w:tc>
          <w:tcPr>
            <w:tcW w:w="502" w:type="dxa"/>
          </w:tcPr>
          <w:p w:rsidR="00535253" w:rsidRPr="00355BD4" w:rsidRDefault="00535253" w:rsidP="00D96F8F">
            <w:pPr>
              <w:pStyle w:val="aa"/>
            </w:pPr>
            <w:r w:rsidRPr="00355BD4">
              <w:t>2.</w:t>
            </w:r>
          </w:p>
        </w:tc>
        <w:tc>
          <w:tcPr>
            <w:tcW w:w="2758" w:type="dxa"/>
          </w:tcPr>
          <w:p w:rsidR="00535253" w:rsidRPr="00355BD4" w:rsidRDefault="0022439B" w:rsidP="00E61116">
            <w:pPr>
              <w:pStyle w:val="aa"/>
            </w:pPr>
            <w:r w:rsidRPr="00355BD4">
              <w:t xml:space="preserve">52 - </w:t>
            </w:r>
            <w:r w:rsidR="00535253" w:rsidRPr="00355BD4">
              <w:t>11</w:t>
            </w:r>
          </w:p>
        </w:tc>
        <w:tc>
          <w:tcPr>
            <w:tcW w:w="6663" w:type="dxa"/>
          </w:tcPr>
          <w:p w:rsidR="00355BD4" w:rsidRDefault="00535253" w:rsidP="00D96F8F">
            <w:pPr>
              <w:pStyle w:val="aa"/>
            </w:pPr>
            <w:r w:rsidRPr="00355BD4">
              <w:t>Устройство осно</w:t>
            </w:r>
            <w:r w:rsidR="00C5684A" w:rsidRPr="00355BD4">
              <w:t xml:space="preserve">вания </w:t>
            </w:r>
            <w:r w:rsidRPr="00355BD4">
              <w:t>под фун</w:t>
            </w:r>
            <w:r w:rsidR="00C5684A" w:rsidRPr="00355BD4">
              <w:t>дамент. Площадь основания –</w:t>
            </w:r>
            <w:r w:rsidR="00B21AFC" w:rsidRPr="00355BD4">
              <w:t>34,5</w:t>
            </w:r>
            <w:r w:rsidRPr="00355BD4">
              <w:t xml:space="preserve"> м²</w:t>
            </w:r>
          </w:p>
          <w:p w:rsidR="00355BD4" w:rsidRDefault="00535253" w:rsidP="00D96F8F">
            <w:pPr>
              <w:pStyle w:val="aa"/>
            </w:pPr>
            <w:r w:rsidRPr="00355BD4">
              <w:t>Затраты труда строителей</w:t>
            </w:r>
          </w:p>
          <w:p w:rsidR="00355BD4" w:rsidRDefault="00535253" w:rsidP="00D96F8F">
            <w:pPr>
              <w:pStyle w:val="aa"/>
            </w:pPr>
            <w:r w:rsidRPr="00355BD4">
              <w:t>Затраты труда машинистов</w:t>
            </w:r>
          </w:p>
          <w:p w:rsidR="00D53B8C" w:rsidRPr="00355BD4" w:rsidRDefault="00535253" w:rsidP="00E61116">
            <w:pPr>
              <w:pStyle w:val="aa"/>
            </w:pPr>
            <w:r w:rsidRPr="00355BD4">
              <w:t>Песок</w:t>
            </w:r>
          </w:p>
        </w:tc>
        <w:tc>
          <w:tcPr>
            <w:tcW w:w="1701" w:type="dxa"/>
          </w:tcPr>
          <w:p w:rsidR="00355BD4" w:rsidRDefault="008E22A3" w:rsidP="00D96F8F">
            <w:pPr>
              <w:pStyle w:val="aa"/>
            </w:pPr>
            <w:r w:rsidRPr="00355BD4">
              <w:t>100</w:t>
            </w:r>
            <w:r w:rsidR="00535253" w:rsidRPr="00355BD4">
              <w:t>м² основания</w:t>
            </w:r>
          </w:p>
          <w:p w:rsidR="00355BD4" w:rsidRDefault="00535253" w:rsidP="00D96F8F">
            <w:pPr>
              <w:pStyle w:val="aa"/>
            </w:pPr>
            <w:r w:rsidRPr="00355BD4">
              <w:t>чел.-ч</w:t>
            </w:r>
          </w:p>
          <w:p w:rsidR="00355BD4" w:rsidRDefault="00535253" w:rsidP="00D96F8F">
            <w:pPr>
              <w:pStyle w:val="aa"/>
            </w:pPr>
            <w:r w:rsidRPr="00355BD4">
              <w:t>чел.-ч</w:t>
            </w:r>
          </w:p>
          <w:p w:rsidR="00535253" w:rsidRPr="00355BD4" w:rsidRDefault="00535253" w:rsidP="00D96F8F">
            <w:pPr>
              <w:pStyle w:val="aa"/>
            </w:pPr>
            <w:r w:rsidRPr="00355BD4">
              <w:t>м³</w:t>
            </w:r>
          </w:p>
        </w:tc>
        <w:tc>
          <w:tcPr>
            <w:tcW w:w="1582" w:type="dxa"/>
          </w:tcPr>
          <w:p w:rsidR="00355BD4" w:rsidRDefault="00355BD4" w:rsidP="00D96F8F">
            <w:pPr>
              <w:pStyle w:val="aa"/>
            </w:pPr>
          </w:p>
          <w:p w:rsidR="00355BD4" w:rsidRDefault="00535253" w:rsidP="00D96F8F">
            <w:pPr>
              <w:pStyle w:val="aa"/>
            </w:pPr>
            <w:r w:rsidRPr="00355BD4">
              <w:t>349</w:t>
            </w:r>
          </w:p>
          <w:p w:rsidR="00355BD4" w:rsidRDefault="00535253" w:rsidP="00D96F8F">
            <w:pPr>
              <w:pStyle w:val="aa"/>
            </w:pPr>
            <w:r w:rsidRPr="00355BD4">
              <w:t>0,05</w:t>
            </w:r>
          </w:p>
          <w:p w:rsidR="00535253" w:rsidRPr="00355BD4" w:rsidRDefault="00535253" w:rsidP="00D96F8F">
            <w:pPr>
              <w:pStyle w:val="aa"/>
            </w:pPr>
            <w:r w:rsidRPr="00355BD4">
              <w:t>105</w:t>
            </w:r>
          </w:p>
        </w:tc>
        <w:tc>
          <w:tcPr>
            <w:tcW w:w="1389" w:type="dxa"/>
          </w:tcPr>
          <w:p w:rsidR="00355BD4" w:rsidRDefault="00355BD4" w:rsidP="00D96F8F">
            <w:pPr>
              <w:pStyle w:val="aa"/>
            </w:pPr>
          </w:p>
          <w:p w:rsidR="00355BD4" w:rsidRDefault="00535253" w:rsidP="00D96F8F">
            <w:pPr>
              <w:pStyle w:val="aa"/>
            </w:pPr>
            <w:r w:rsidRPr="00355BD4">
              <w:t>12</w:t>
            </w:r>
            <w:r w:rsidR="00B21AFC" w:rsidRPr="00355BD4">
              <w:t>0,405</w:t>
            </w:r>
          </w:p>
          <w:p w:rsidR="00355BD4" w:rsidRDefault="00B21AFC" w:rsidP="00D96F8F">
            <w:pPr>
              <w:pStyle w:val="aa"/>
            </w:pPr>
            <w:r w:rsidRPr="00355BD4">
              <w:t>0,01725</w:t>
            </w:r>
          </w:p>
          <w:p w:rsidR="00535253" w:rsidRPr="00355BD4" w:rsidRDefault="00535253" w:rsidP="00D96F8F">
            <w:pPr>
              <w:pStyle w:val="aa"/>
            </w:pPr>
            <w:r w:rsidRPr="00355BD4">
              <w:t>36,</w:t>
            </w:r>
            <w:r w:rsidR="00B21AFC" w:rsidRPr="00355BD4">
              <w:t>225</w:t>
            </w:r>
          </w:p>
        </w:tc>
      </w:tr>
      <w:tr w:rsidR="004C0464" w:rsidRPr="00355BD4" w:rsidTr="00934A7C">
        <w:trPr>
          <w:trHeight w:val="328"/>
        </w:trPr>
        <w:tc>
          <w:tcPr>
            <w:tcW w:w="502" w:type="dxa"/>
            <w:vMerge w:val="restart"/>
          </w:tcPr>
          <w:p w:rsidR="004C0464" w:rsidRPr="00355BD4" w:rsidRDefault="004C0464" w:rsidP="00D96F8F">
            <w:pPr>
              <w:pStyle w:val="aa"/>
            </w:pPr>
            <w:r w:rsidRPr="00355BD4">
              <w:t>3.</w:t>
            </w:r>
          </w:p>
        </w:tc>
        <w:tc>
          <w:tcPr>
            <w:tcW w:w="2758" w:type="dxa"/>
            <w:vMerge w:val="restart"/>
          </w:tcPr>
          <w:p w:rsidR="004C0464" w:rsidRPr="00355BD4" w:rsidRDefault="00892820" w:rsidP="00D96F8F">
            <w:pPr>
              <w:pStyle w:val="aa"/>
            </w:pPr>
            <w:r w:rsidRPr="00355BD4">
              <w:t xml:space="preserve">52 - </w:t>
            </w:r>
            <w:r w:rsidR="004C0464" w:rsidRPr="00355BD4">
              <w:t>10.</w:t>
            </w:r>
          </w:p>
        </w:tc>
        <w:tc>
          <w:tcPr>
            <w:tcW w:w="6663" w:type="dxa"/>
          </w:tcPr>
          <w:p w:rsidR="004C0464" w:rsidRPr="00355BD4" w:rsidRDefault="004C0464" w:rsidP="00D96F8F">
            <w:pPr>
              <w:pStyle w:val="aa"/>
            </w:pPr>
            <w:r w:rsidRPr="00355BD4">
              <w:t>Устройство сборных фундаментов.</w:t>
            </w:r>
          </w:p>
        </w:tc>
        <w:tc>
          <w:tcPr>
            <w:tcW w:w="1701" w:type="dxa"/>
          </w:tcPr>
          <w:p w:rsidR="004C0464" w:rsidRPr="00355BD4" w:rsidRDefault="004C0464" w:rsidP="00E61116">
            <w:pPr>
              <w:pStyle w:val="aa"/>
            </w:pPr>
            <w:r w:rsidRPr="00355BD4">
              <w:t>100 шт.</w:t>
            </w:r>
          </w:p>
        </w:tc>
        <w:tc>
          <w:tcPr>
            <w:tcW w:w="1582" w:type="dxa"/>
          </w:tcPr>
          <w:p w:rsidR="004C0464" w:rsidRPr="00355BD4" w:rsidRDefault="004C0464" w:rsidP="00D96F8F">
            <w:pPr>
              <w:pStyle w:val="aa"/>
            </w:pPr>
          </w:p>
        </w:tc>
        <w:tc>
          <w:tcPr>
            <w:tcW w:w="1389" w:type="dxa"/>
          </w:tcPr>
          <w:p w:rsidR="004C0464" w:rsidRPr="00355BD4" w:rsidRDefault="004C0464" w:rsidP="00D96F8F">
            <w:pPr>
              <w:pStyle w:val="aa"/>
            </w:pPr>
          </w:p>
        </w:tc>
      </w:tr>
      <w:tr w:rsidR="004C0464" w:rsidRPr="00355BD4" w:rsidTr="00934A7C">
        <w:trPr>
          <w:trHeight w:val="248"/>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11335" w:type="dxa"/>
            <w:gridSpan w:val="4"/>
          </w:tcPr>
          <w:p w:rsidR="009B7AB1" w:rsidRPr="00355BD4" w:rsidRDefault="004C0464" w:rsidP="00E61116">
            <w:pPr>
              <w:pStyle w:val="aa"/>
            </w:pPr>
            <w:r w:rsidRPr="00355BD4">
              <w:t xml:space="preserve">ФБС 8.5.6. </w:t>
            </w:r>
            <w:r w:rsidR="00E61116">
              <w:t>–</w:t>
            </w:r>
            <w:r w:rsidRPr="00355BD4">
              <w:t xml:space="preserve"> Т</w:t>
            </w:r>
            <w:r w:rsidR="00E61116">
              <w:t xml:space="preserve"> / </w:t>
            </w:r>
            <w:r w:rsidRPr="00355BD4">
              <w:t>Общее количество фундаментн</w:t>
            </w:r>
            <w:r w:rsidR="00B21AFC" w:rsidRPr="00355BD4">
              <w:t>ых блоков – 10</w:t>
            </w:r>
            <w:r w:rsidRPr="00355BD4">
              <w:t xml:space="preserve"> шт.</w:t>
            </w:r>
          </w:p>
        </w:tc>
      </w:tr>
      <w:tr w:rsidR="004C0464" w:rsidRPr="00355BD4" w:rsidTr="00934A7C">
        <w:trPr>
          <w:trHeight w:val="2389"/>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6663" w:type="dxa"/>
          </w:tcPr>
          <w:p w:rsidR="00355BD4" w:rsidRDefault="004C0464" w:rsidP="00D96F8F">
            <w:pPr>
              <w:pStyle w:val="aa"/>
            </w:pPr>
            <w:r w:rsidRPr="00355BD4">
              <w:t>Затраты труда строителей</w:t>
            </w:r>
          </w:p>
          <w:p w:rsidR="00355BD4" w:rsidRDefault="004C0464" w:rsidP="00D96F8F">
            <w:pPr>
              <w:pStyle w:val="aa"/>
            </w:pPr>
            <w:r w:rsidRPr="00355BD4">
              <w:t>Затраты труда машинистов</w:t>
            </w:r>
          </w:p>
          <w:p w:rsidR="00355BD4" w:rsidRDefault="004C0464" w:rsidP="00D96F8F">
            <w:pPr>
              <w:pStyle w:val="aa"/>
            </w:pPr>
            <w:r w:rsidRPr="00355BD4">
              <w:t>Краны на автомобильном ходу при работе на других видах строительства 6,3 т</w:t>
            </w:r>
          </w:p>
          <w:p w:rsidR="00355BD4" w:rsidRDefault="004C0464" w:rsidP="00D96F8F">
            <w:pPr>
              <w:pStyle w:val="aa"/>
            </w:pPr>
            <w:r w:rsidRPr="00355BD4">
              <w:t>Растворимый цемент</w:t>
            </w:r>
          </w:p>
          <w:p w:rsidR="00355BD4" w:rsidRDefault="004C0464" w:rsidP="00D96F8F">
            <w:pPr>
              <w:pStyle w:val="aa"/>
            </w:pPr>
            <w:r w:rsidRPr="00355BD4">
              <w:t>Песок</w:t>
            </w:r>
          </w:p>
          <w:p w:rsidR="004C0464" w:rsidRPr="00355BD4" w:rsidRDefault="004C0464" w:rsidP="00D96F8F">
            <w:pPr>
              <w:pStyle w:val="aa"/>
            </w:pPr>
            <w:r w:rsidRPr="00355BD4">
              <w:t>Блоки железобетонные</w:t>
            </w:r>
          </w:p>
        </w:tc>
        <w:tc>
          <w:tcPr>
            <w:tcW w:w="1701" w:type="dxa"/>
          </w:tcPr>
          <w:p w:rsidR="00355BD4" w:rsidRDefault="004C0464" w:rsidP="00D96F8F">
            <w:pPr>
              <w:pStyle w:val="aa"/>
            </w:pPr>
            <w:r w:rsidRPr="00355BD4">
              <w:t>чел.-ч</w:t>
            </w:r>
          </w:p>
          <w:p w:rsidR="00355BD4" w:rsidRDefault="004C0464" w:rsidP="00D96F8F">
            <w:pPr>
              <w:pStyle w:val="aa"/>
            </w:pPr>
            <w:r w:rsidRPr="00355BD4">
              <w:t>чел.-ч</w:t>
            </w:r>
          </w:p>
          <w:p w:rsidR="00355BD4" w:rsidRDefault="004C0464" w:rsidP="00D96F8F">
            <w:pPr>
              <w:pStyle w:val="aa"/>
            </w:pPr>
            <w:r w:rsidRPr="00355BD4">
              <w:t>маш.-ч</w:t>
            </w:r>
          </w:p>
          <w:p w:rsidR="00355BD4" w:rsidRDefault="00355BD4" w:rsidP="00D96F8F">
            <w:pPr>
              <w:pStyle w:val="aa"/>
            </w:pPr>
          </w:p>
          <w:p w:rsidR="00355BD4" w:rsidRDefault="004C0464" w:rsidP="00D96F8F">
            <w:pPr>
              <w:pStyle w:val="aa"/>
            </w:pPr>
            <w:r w:rsidRPr="00355BD4">
              <w:t>м³</w:t>
            </w:r>
          </w:p>
          <w:p w:rsidR="00355BD4" w:rsidRDefault="004C0464" w:rsidP="00D96F8F">
            <w:pPr>
              <w:pStyle w:val="aa"/>
            </w:pPr>
            <w:r w:rsidRPr="00355BD4">
              <w:t>м³</w:t>
            </w:r>
          </w:p>
          <w:p w:rsidR="004C0464" w:rsidRPr="00355BD4" w:rsidRDefault="004C0464" w:rsidP="00D96F8F">
            <w:pPr>
              <w:pStyle w:val="aa"/>
            </w:pPr>
            <w:r w:rsidRPr="00355BD4">
              <w:t>т</w:t>
            </w:r>
          </w:p>
        </w:tc>
        <w:tc>
          <w:tcPr>
            <w:tcW w:w="1582" w:type="dxa"/>
          </w:tcPr>
          <w:p w:rsidR="00355BD4" w:rsidRDefault="004C0464" w:rsidP="00D96F8F">
            <w:pPr>
              <w:pStyle w:val="aa"/>
            </w:pPr>
            <w:r w:rsidRPr="00355BD4">
              <w:t>66,67</w:t>
            </w:r>
          </w:p>
          <w:p w:rsidR="00355BD4" w:rsidRDefault="004C0464" w:rsidP="00D96F8F">
            <w:pPr>
              <w:pStyle w:val="aa"/>
            </w:pPr>
            <w:r w:rsidRPr="00355BD4">
              <w:t>54,8</w:t>
            </w:r>
          </w:p>
          <w:p w:rsidR="00355BD4" w:rsidRDefault="004C0464" w:rsidP="00D96F8F">
            <w:pPr>
              <w:pStyle w:val="aa"/>
            </w:pPr>
            <w:r w:rsidRPr="00355BD4">
              <w:t>27,3</w:t>
            </w:r>
          </w:p>
          <w:p w:rsidR="00355BD4" w:rsidRDefault="00355BD4" w:rsidP="00D96F8F">
            <w:pPr>
              <w:pStyle w:val="aa"/>
            </w:pPr>
          </w:p>
          <w:p w:rsidR="00355BD4" w:rsidRDefault="004C0464" w:rsidP="00D96F8F">
            <w:pPr>
              <w:pStyle w:val="aa"/>
            </w:pPr>
            <w:r w:rsidRPr="00355BD4">
              <w:t>7,22</w:t>
            </w:r>
          </w:p>
          <w:p w:rsidR="00355BD4" w:rsidRDefault="004C0464" w:rsidP="00D96F8F">
            <w:pPr>
              <w:pStyle w:val="aa"/>
            </w:pPr>
            <w:r w:rsidRPr="00355BD4">
              <w:t>0,56</w:t>
            </w:r>
          </w:p>
          <w:p w:rsidR="004C0464" w:rsidRPr="00355BD4" w:rsidRDefault="004C0464" w:rsidP="00D96F8F">
            <w:pPr>
              <w:pStyle w:val="aa"/>
            </w:pPr>
            <w:r w:rsidRPr="00355BD4">
              <w:t>100</w:t>
            </w:r>
          </w:p>
        </w:tc>
        <w:tc>
          <w:tcPr>
            <w:tcW w:w="1389" w:type="dxa"/>
          </w:tcPr>
          <w:p w:rsidR="00355BD4" w:rsidRDefault="00B21AFC" w:rsidP="00D96F8F">
            <w:pPr>
              <w:pStyle w:val="aa"/>
            </w:pPr>
            <w:r w:rsidRPr="00355BD4">
              <w:t>6,667</w:t>
            </w:r>
          </w:p>
          <w:p w:rsidR="00355BD4" w:rsidRDefault="00B21AFC" w:rsidP="00D96F8F">
            <w:pPr>
              <w:pStyle w:val="aa"/>
            </w:pPr>
            <w:r w:rsidRPr="00355BD4">
              <w:t>5,48</w:t>
            </w:r>
          </w:p>
          <w:p w:rsidR="00355BD4" w:rsidRDefault="00B21AFC" w:rsidP="00D96F8F">
            <w:pPr>
              <w:pStyle w:val="aa"/>
            </w:pPr>
            <w:r w:rsidRPr="00355BD4">
              <w:t>2,73</w:t>
            </w:r>
          </w:p>
          <w:p w:rsidR="00355BD4" w:rsidRDefault="00355BD4" w:rsidP="00D96F8F">
            <w:pPr>
              <w:pStyle w:val="aa"/>
            </w:pPr>
          </w:p>
          <w:p w:rsidR="00355BD4" w:rsidRDefault="00B21AFC" w:rsidP="00D96F8F">
            <w:pPr>
              <w:pStyle w:val="aa"/>
            </w:pPr>
            <w:r w:rsidRPr="00355BD4">
              <w:t>0,722</w:t>
            </w:r>
          </w:p>
          <w:p w:rsidR="00355BD4" w:rsidRDefault="004C0464" w:rsidP="00D96F8F">
            <w:pPr>
              <w:pStyle w:val="aa"/>
            </w:pPr>
            <w:r w:rsidRPr="00355BD4">
              <w:t>0,</w:t>
            </w:r>
            <w:r w:rsidR="002552BE" w:rsidRPr="00355BD4">
              <w:t>056</w:t>
            </w:r>
          </w:p>
          <w:p w:rsidR="004C0464" w:rsidRPr="00355BD4" w:rsidRDefault="004C0464" w:rsidP="00D96F8F">
            <w:pPr>
              <w:pStyle w:val="aa"/>
            </w:pPr>
            <w:r w:rsidRPr="00355BD4">
              <w:t>1</w:t>
            </w:r>
            <w:r w:rsidR="002552BE" w:rsidRPr="00355BD4">
              <w:t>0</w:t>
            </w:r>
          </w:p>
        </w:tc>
      </w:tr>
      <w:tr w:rsidR="004C0464" w:rsidRPr="00355BD4" w:rsidTr="00934A7C">
        <w:trPr>
          <w:trHeight w:val="268"/>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11335" w:type="dxa"/>
            <w:gridSpan w:val="4"/>
          </w:tcPr>
          <w:p w:rsidR="006A01BD" w:rsidRPr="00355BD4" w:rsidRDefault="004C0464" w:rsidP="00E61116">
            <w:pPr>
              <w:pStyle w:val="aa"/>
            </w:pPr>
            <w:r w:rsidRPr="00355BD4">
              <w:t xml:space="preserve">ФБС 9.5.6. </w:t>
            </w:r>
            <w:r w:rsidR="00E61116">
              <w:t>–</w:t>
            </w:r>
            <w:r w:rsidRPr="00355BD4">
              <w:t xml:space="preserve"> Т</w:t>
            </w:r>
            <w:r w:rsidR="00E61116">
              <w:t xml:space="preserve"> / </w:t>
            </w:r>
            <w:r w:rsidRPr="00355BD4">
              <w:t>Общее количество фундаментных блоков –</w:t>
            </w:r>
            <w:r w:rsidR="002552BE" w:rsidRPr="00355BD4">
              <w:t>38</w:t>
            </w:r>
            <w:r w:rsidRPr="00355BD4">
              <w:t>шт.</w:t>
            </w:r>
          </w:p>
        </w:tc>
      </w:tr>
      <w:tr w:rsidR="00F74CBC" w:rsidRPr="00355BD4" w:rsidTr="00934A7C">
        <w:trPr>
          <w:trHeight w:val="2314"/>
        </w:trPr>
        <w:tc>
          <w:tcPr>
            <w:tcW w:w="502" w:type="dxa"/>
            <w:vMerge/>
          </w:tcPr>
          <w:p w:rsidR="00F74CBC" w:rsidRPr="00355BD4" w:rsidRDefault="00F74CBC" w:rsidP="00D96F8F">
            <w:pPr>
              <w:pStyle w:val="aa"/>
            </w:pPr>
          </w:p>
        </w:tc>
        <w:tc>
          <w:tcPr>
            <w:tcW w:w="2758" w:type="dxa"/>
            <w:vMerge/>
          </w:tcPr>
          <w:p w:rsidR="00F74CBC" w:rsidRPr="00355BD4" w:rsidRDefault="00F74CBC" w:rsidP="00D96F8F">
            <w:pPr>
              <w:pStyle w:val="aa"/>
            </w:pPr>
          </w:p>
        </w:tc>
        <w:tc>
          <w:tcPr>
            <w:tcW w:w="6663" w:type="dxa"/>
          </w:tcPr>
          <w:p w:rsidR="00355BD4" w:rsidRDefault="00F74CBC" w:rsidP="00D96F8F">
            <w:pPr>
              <w:pStyle w:val="aa"/>
            </w:pPr>
            <w:r w:rsidRPr="00355BD4">
              <w:t>Затраты труда строителей</w:t>
            </w:r>
          </w:p>
          <w:p w:rsidR="00355BD4" w:rsidRDefault="00F74CBC" w:rsidP="00D96F8F">
            <w:pPr>
              <w:pStyle w:val="aa"/>
            </w:pPr>
            <w:r w:rsidRPr="00355BD4">
              <w:t>Затраты труда машинистов</w:t>
            </w:r>
          </w:p>
          <w:p w:rsidR="00355BD4" w:rsidRDefault="00F74CBC" w:rsidP="00D96F8F">
            <w:pPr>
              <w:pStyle w:val="aa"/>
            </w:pPr>
            <w:r w:rsidRPr="00355BD4">
              <w:t>Краны на автомобильном ходу при работе на других видах строительства 6,3 т</w:t>
            </w:r>
          </w:p>
          <w:p w:rsidR="00355BD4" w:rsidRDefault="00F74CBC" w:rsidP="00D96F8F">
            <w:pPr>
              <w:pStyle w:val="aa"/>
            </w:pPr>
            <w:r w:rsidRPr="00355BD4">
              <w:t>Растворимый цемент</w:t>
            </w:r>
          </w:p>
          <w:p w:rsidR="00355BD4" w:rsidRDefault="00F74CBC" w:rsidP="00D96F8F">
            <w:pPr>
              <w:pStyle w:val="aa"/>
            </w:pPr>
            <w:r w:rsidRPr="00355BD4">
              <w:t>Песок</w:t>
            </w:r>
          </w:p>
          <w:p w:rsidR="009B7AB1" w:rsidRPr="00355BD4" w:rsidRDefault="00F74CBC" w:rsidP="00E61116">
            <w:pPr>
              <w:pStyle w:val="aa"/>
            </w:pPr>
            <w:r w:rsidRPr="00355BD4">
              <w:t>Блоки железобетонные</w:t>
            </w:r>
          </w:p>
        </w:tc>
        <w:tc>
          <w:tcPr>
            <w:tcW w:w="1701" w:type="dxa"/>
          </w:tcPr>
          <w:p w:rsidR="00355BD4" w:rsidRDefault="00F74CBC" w:rsidP="00D96F8F">
            <w:pPr>
              <w:pStyle w:val="aa"/>
            </w:pPr>
            <w:r w:rsidRPr="00355BD4">
              <w:t>чел.-ч</w:t>
            </w:r>
          </w:p>
          <w:p w:rsidR="00355BD4" w:rsidRDefault="00F74CBC" w:rsidP="00D96F8F">
            <w:pPr>
              <w:pStyle w:val="aa"/>
            </w:pPr>
            <w:r w:rsidRPr="00355BD4">
              <w:t>чел.-ч</w:t>
            </w:r>
          </w:p>
          <w:p w:rsidR="00355BD4" w:rsidRDefault="00F74CBC" w:rsidP="00D96F8F">
            <w:pPr>
              <w:pStyle w:val="aa"/>
            </w:pPr>
            <w:r w:rsidRPr="00355BD4">
              <w:t>маш.-ч</w:t>
            </w:r>
          </w:p>
          <w:p w:rsidR="00355BD4" w:rsidRDefault="00355BD4" w:rsidP="00D96F8F">
            <w:pPr>
              <w:pStyle w:val="aa"/>
            </w:pPr>
          </w:p>
          <w:p w:rsidR="00355BD4" w:rsidRDefault="00F74CBC" w:rsidP="00D96F8F">
            <w:pPr>
              <w:pStyle w:val="aa"/>
            </w:pPr>
            <w:r w:rsidRPr="00355BD4">
              <w:t>м³</w:t>
            </w:r>
          </w:p>
          <w:p w:rsidR="00355BD4" w:rsidRDefault="00F74CBC" w:rsidP="00D96F8F">
            <w:pPr>
              <w:pStyle w:val="aa"/>
            </w:pPr>
            <w:r w:rsidRPr="00355BD4">
              <w:t>м³</w:t>
            </w:r>
          </w:p>
          <w:p w:rsidR="00F74CBC" w:rsidRPr="00355BD4" w:rsidRDefault="00F74CBC" w:rsidP="00D96F8F">
            <w:pPr>
              <w:pStyle w:val="aa"/>
            </w:pPr>
            <w:r w:rsidRPr="00355BD4">
              <w:t>т</w:t>
            </w:r>
          </w:p>
        </w:tc>
        <w:tc>
          <w:tcPr>
            <w:tcW w:w="1582" w:type="dxa"/>
            <w:tcBorders>
              <w:top w:val="nil"/>
            </w:tcBorders>
          </w:tcPr>
          <w:p w:rsidR="00355BD4" w:rsidRDefault="00F74CBC" w:rsidP="00D96F8F">
            <w:pPr>
              <w:pStyle w:val="aa"/>
            </w:pPr>
            <w:r w:rsidRPr="00355BD4">
              <w:t>66,67</w:t>
            </w:r>
          </w:p>
          <w:p w:rsidR="00355BD4" w:rsidRDefault="00F74CBC" w:rsidP="00D96F8F">
            <w:pPr>
              <w:pStyle w:val="aa"/>
            </w:pPr>
            <w:r w:rsidRPr="00355BD4">
              <w:t>54,8</w:t>
            </w:r>
          </w:p>
          <w:p w:rsidR="00355BD4" w:rsidRDefault="00F74CBC" w:rsidP="00D96F8F">
            <w:pPr>
              <w:pStyle w:val="aa"/>
            </w:pPr>
            <w:r w:rsidRPr="00355BD4">
              <w:t>27,3</w:t>
            </w:r>
          </w:p>
          <w:p w:rsidR="00355BD4" w:rsidRDefault="00355BD4" w:rsidP="00D96F8F">
            <w:pPr>
              <w:pStyle w:val="aa"/>
            </w:pPr>
          </w:p>
          <w:p w:rsidR="00355BD4" w:rsidRDefault="00F74CBC" w:rsidP="00D96F8F">
            <w:pPr>
              <w:pStyle w:val="aa"/>
            </w:pPr>
            <w:r w:rsidRPr="00355BD4">
              <w:t>7,22</w:t>
            </w:r>
          </w:p>
          <w:p w:rsidR="00355BD4" w:rsidRDefault="00F74CBC" w:rsidP="00D96F8F">
            <w:pPr>
              <w:pStyle w:val="aa"/>
            </w:pPr>
            <w:r w:rsidRPr="00355BD4">
              <w:t>0,56</w:t>
            </w:r>
          </w:p>
          <w:p w:rsidR="00F74CBC" w:rsidRPr="00355BD4" w:rsidRDefault="00F74CBC" w:rsidP="00D96F8F">
            <w:pPr>
              <w:pStyle w:val="aa"/>
            </w:pPr>
            <w:r w:rsidRPr="00355BD4">
              <w:t>100</w:t>
            </w:r>
          </w:p>
        </w:tc>
        <w:tc>
          <w:tcPr>
            <w:tcW w:w="1389" w:type="dxa"/>
          </w:tcPr>
          <w:p w:rsidR="00355BD4" w:rsidRDefault="00F74CBC" w:rsidP="00D96F8F">
            <w:pPr>
              <w:pStyle w:val="aa"/>
            </w:pPr>
            <w:r w:rsidRPr="00355BD4">
              <w:t>2</w:t>
            </w:r>
            <w:r w:rsidR="002552BE" w:rsidRPr="00355BD4">
              <w:t>5,3346</w:t>
            </w:r>
          </w:p>
          <w:p w:rsidR="00355BD4" w:rsidRDefault="00F74CBC" w:rsidP="00D96F8F">
            <w:pPr>
              <w:pStyle w:val="aa"/>
            </w:pPr>
            <w:r w:rsidRPr="00355BD4">
              <w:t>2</w:t>
            </w:r>
            <w:r w:rsidR="002552BE" w:rsidRPr="00355BD4">
              <w:t>0,824</w:t>
            </w:r>
          </w:p>
          <w:p w:rsidR="00355BD4" w:rsidRDefault="00F74CBC" w:rsidP="00D96F8F">
            <w:pPr>
              <w:pStyle w:val="aa"/>
            </w:pPr>
            <w:r w:rsidRPr="00355BD4">
              <w:t>1</w:t>
            </w:r>
            <w:r w:rsidR="002552BE" w:rsidRPr="00355BD4">
              <w:t>0,374</w:t>
            </w:r>
          </w:p>
          <w:p w:rsidR="00355BD4" w:rsidRDefault="00355BD4" w:rsidP="00D96F8F">
            <w:pPr>
              <w:pStyle w:val="aa"/>
            </w:pPr>
          </w:p>
          <w:p w:rsidR="00355BD4" w:rsidRDefault="002552BE" w:rsidP="00D96F8F">
            <w:pPr>
              <w:pStyle w:val="aa"/>
            </w:pPr>
            <w:r w:rsidRPr="00355BD4">
              <w:t>2,7436</w:t>
            </w:r>
          </w:p>
          <w:p w:rsidR="00355BD4" w:rsidRDefault="00F74CBC" w:rsidP="00D96F8F">
            <w:pPr>
              <w:pStyle w:val="aa"/>
            </w:pPr>
            <w:r w:rsidRPr="00355BD4">
              <w:t>0,2</w:t>
            </w:r>
            <w:r w:rsidR="002552BE" w:rsidRPr="00355BD4">
              <w:t>128</w:t>
            </w:r>
          </w:p>
          <w:p w:rsidR="00F74CBC" w:rsidRPr="00355BD4" w:rsidRDefault="00883A46" w:rsidP="00D96F8F">
            <w:pPr>
              <w:pStyle w:val="aa"/>
            </w:pPr>
            <w:r w:rsidRPr="00355BD4">
              <w:t>3</w:t>
            </w:r>
            <w:r w:rsidR="002552BE" w:rsidRPr="00355BD4">
              <w:t>8</w:t>
            </w:r>
          </w:p>
        </w:tc>
      </w:tr>
      <w:tr w:rsidR="00F74CBC" w:rsidRPr="00355BD4" w:rsidTr="00934A7C">
        <w:trPr>
          <w:trHeight w:val="308"/>
        </w:trPr>
        <w:tc>
          <w:tcPr>
            <w:tcW w:w="502" w:type="dxa"/>
            <w:vMerge/>
          </w:tcPr>
          <w:p w:rsidR="00F74CBC" w:rsidRPr="00355BD4" w:rsidRDefault="00F74CBC" w:rsidP="00D96F8F">
            <w:pPr>
              <w:pStyle w:val="aa"/>
            </w:pPr>
          </w:p>
        </w:tc>
        <w:tc>
          <w:tcPr>
            <w:tcW w:w="2758" w:type="dxa"/>
            <w:vMerge/>
          </w:tcPr>
          <w:p w:rsidR="00F74CBC" w:rsidRPr="00355BD4" w:rsidRDefault="00F74CBC" w:rsidP="00D96F8F">
            <w:pPr>
              <w:pStyle w:val="aa"/>
            </w:pPr>
          </w:p>
        </w:tc>
        <w:tc>
          <w:tcPr>
            <w:tcW w:w="11335" w:type="dxa"/>
            <w:gridSpan w:val="4"/>
          </w:tcPr>
          <w:p w:rsidR="00F74CBC" w:rsidRPr="00355BD4" w:rsidRDefault="00F74CBC" w:rsidP="00106C26">
            <w:pPr>
              <w:pStyle w:val="aa"/>
            </w:pPr>
            <w:r w:rsidRPr="00355BD4">
              <w:t xml:space="preserve">ФБС 12.5.6. </w:t>
            </w:r>
            <w:r w:rsidR="00106C26">
              <w:t>–</w:t>
            </w:r>
            <w:r w:rsidRPr="00355BD4">
              <w:t xml:space="preserve"> Т</w:t>
            </w:r>
            <w:r w:rsidR="00106C26">
              <w:t xml:space="preserve"> / </w:t>
            </w:r>
            <w:r w:rsidRPr="00355BD4">
              <w:t>Общее количество</w:t>
            </w:r>
            <w:r w:rsidR="002552BE" w:rsidRPr="00355BD4">
              <w:t xml:space="preserve"> фундаментных блоков – 28</w:t>
            </w:r>
            <w:r w:rsidRPr="00355BD4">
              <w:t>шт.</w:t>
            </w:r>
          </w:p>
        </w:tc>
      </w:tr>
      <w:tr w:rsidR="004C0464" w:rsidRPr="00355BD4" w:rsidTr="00934A7C">
        <w:trPr>
          <w:trHeight w:val="2389"/>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6663" w:type="dxa"/>
          </w:tcPr>
          <w:p w:rsidR="00355BD4" w:rsidRDefault="004C0464" w:rsidP="00D96F8F">
            <w:pPr>
              <w:pStyle w:val="aa"/>
            </w:pPr>
            <w:r w:rsidRPr="00355BD4">
              <w:t>Затраты труда строителей</w:t>
            </w:r>
          </w:p>
          <w:p w:rsidR="00355BD4" w:rsidRDefault="004C0464" w:rsidP="00D96F8F">
            <w:pPr>
              <w:pStyle w:val="aa"/>
            </w:pPr>
            <w:r w:rsidRPr="00355BD4">
              <w:t>Затраты труда машинистов</w:t>
            </w:r>
          </w:p>
          <w:p w:rsidR="00355BD4" w:rsidRDefault="004C0464" w:rsidP="00D96F8F">
            <w:pPr>
              <w:pStyle w:val="aa"/>
            </w:pPr>
            <w:r w:rsidRPr="00355BD4">
              <w:t>Краны на автомобильном ходу при работе на других видах строительства 6,3 т</w:t>
            </w:r>
          </w:p>
          <w:p w:rsidR="00355BD4" w:rsidRDefault="004C0464" w:rsidP="00D96F8F">
            <w:pPr>
              <w:pStyle w:val="aa"/>
            </w:pPr>
            <w:r w:rsidRPr="00355BD4">
              <w:t>Растворимый цемент</w:t>
            </w:r>
          </w:p>
          <w:p w:rsidR="00355BD4" w:rsidRDefault="004C0464" w:rsidP="00D96F8F">
            <w:pPr>
              <w:pStyle w:val="aa"/>
            </w:pPr>
            <w:r w:rsidRPr="00355BD4">
              <w:t>Песок</w:t>
            </w:r>
          </w:p>
          <w:p w:rsidR="004C0464" w:rsidRPr="00355BD4" w:rsidRDefault="004C0464" w:rsidP="00106C26">
            <w:pPr>
              <w:pStyle w:val="aa"/>
            </w:pPr>
            <w:r w:rsidRPr="00355BD4">
              <w:t>Блоки железобетонные</w:t>
            </w:r>
          </w:p>
        </w:tc>
        <w:tc>
          <w:tcPr>
            <w:tcW w:w="1701" w:type="dxa"/>
          </w:tcPr>
          <w:p w:rsidR="00355BD4" w:rsidRDefault="004C0464" w:rsidP="00D96F8F">
            <w:pPr>
              <w:pStyle w:val="aa"/>
            </w:pPr>
            <w:r w:rsidRPr="00355BD4">
              <w:t>чел.-ч</w:t>
            </w:r>
          </w:p>
          <w:p w:rsidR="00355BD4" w:rsidRDefault="004C0464" w:rsidP="00D96F8F">
            <w:pPr>
              <w:pStyle w:val="aa"/>
            </w:pPr>
            <w:r w:rsidRPr="00355BD4">
              <w:t>чел.-ч</w:t>
            </w:r>
          </w:p>
          <w:p w:rsidR="00355BD4" w:rsidRDefault="004C0464" w:rsidP="00D96F8F">
            <w:pPr>
              <w:pStyle w:val="aa"/>
            </w:pPr>
            <w:r w:rsidRPr="00355BD4">
              <w:t>маш.-ч</w:t>
            </w:r>
          </w:p>
          <w:p w:rsidR="00355BD4" w:rsidRDefault="00355BD4" w:rsidP="00D96F8F">
            <w:pPr>
              <w:pStyle w:val="aa"/>
            </w:pPr>
          </w:p>
          <w:p w:rsidR="00355BD4" w:rsidRDefault="004C0464" w:rsidP="00D96F8F">
            <w:pPr>
              <w:pStyle w:val="aa"/>
            </w:pPr>
            <w:r w:rsidRPr="00355BD4">
              <w:t>м³</w:t>
            </w:r>
          </w:p>
          <w:p w:rsidR="00355BD4" w:rsidRDefault="004C0464" w:rsidP="00D96F8F">
            <w:pPr>
              <w:pStyle w:val="aa"/>
            </w:pPr>
            <w:r w:rsidRPr="00355BD4">
              <w:t>м³</w:t>
            </w:r>
          </w:p>
          <w:p w:rsidR="004C0464" w:rsidRPr="00355BD4" w:rsidRDefault="004C0464" w:rsidP="00D96F8F">
            <w:pPr>
              <w:pStyle w:val="aa"/>
            </w:pPr>
            <w:r w:rsidRPr="00355BD4">
              <w:t>т</w:t>
            </w:r>
          </w:p>
        </w:tc>
        <w:tc>
          <w:tcPr>
            <w:tcW w:w="1582" w:type="dxa"/>
          </w:tcPr>
          <w:p w:rsidR="00355BD4" w:rsidRDefault="004C0464" w:rsidP="00D96F8F">
            <w:pPr>
              <w:pStyle w:val="aa"/>
            </w:pPr>
            <w:r w:rsidRPr="00355BD4">
              <w:t>66,67</w:t>
            </w:r>
          </w:p>
          <w:p w:rsidR="00355BD4" w:rsidRDefault="004C0464" w:rsidP="00D96F8F">
            <w:pPr>
              <w:pStyle w:val="aa"/>
            </w:pPr>
            <w:r w:rsidRPr="00355BD4">
              <w:t>54,8</w:t>
            </w:r>
          </w:p>
          <w:p w:rsidR="00355BD4" w:rsidRDefault="004C0464" w:rsidP="00D96F8F">
            <w:pPr>
              <w:pStyle w:val="aa"/>
            </w:pPr>
            <w:r w:rsidRPr="00355BD4">
              <w:t>27,3</w:t>
            </w:r>
          </w:p>
          <w:p w:rsidR="00355BD4" w:rsidRDefault="00355BD4" w:rsidP="00D96F8F">
            <w:pPr>
              <w:pStyle w:val="aa"/>
            </w:pPr>
          </w:p>
          <w:p w:rsidR="00355BD4" w:rsidRDefault="004C0464" w:rsidP="00D96F8F">
            <w:pPr>
              <w:pStyle w:val="aa"/>
            </w:pPr>
            <w:r w:rsidRPr="00355BD4">
              <w:t>7,22</w:t>
            </w:r>
          </w:p>
          <w:p w:rsidR="00355BD4" w:rsidRDefault="004C0464" w:rsidP="00D96F8F">
            <w:pPr>
              <w:pStyle w:val="aa"/>
            </w:pPr>
            <w:r w:rsidRPr="00355BD4">
              <w:t>0,56</w:t>
            </w:r>
          </w:p>
          <w:p w:rsidR="004C0464" w:rsidRPr="00355BD4" w:rsidRDefault="004C0464" w:rsidP="00D96F8F">
            <w:pPr>
              <w:pStyle w:val="aa"/>
            </w:pPr>
            <w:r w:rsidRPr="00355BD4">
              <w:t>100</w:t>
            </w:r>
          </w:p>
        </w:tc>
        <w:tc>
          <w:tcPr>
            <w:tcW w:w="1389" w:type="dxa"/>
          </w:tcPr>
          <w:p w:rsidR="00355BD4" w:rsidRDefault="002552BE" w:rsidP="00D96F8F">
            <w:pPr>
              <w:pStyle w:val="aa"/>
            </w:pPr>
            <w:r w:rsidRPr="00355BD4">
              <w:t>18,6676</w:t>
            </w:r>
          </w:p>
          <w:p w:rsidR="00355BD4" w:rsidRDefault="002552BE" w:rsidP="00D96F8F">
            <w:pPr>
              <w:pStyle w:val="aa"/>
            </w:pPr>
            <w:r w:rsidRPr="00355BD4">
              <w:t>15,344</w:t>
            </w:r>
          </w:p>
          <w:p w:rsidR="00355BD4" w:rsidRDefault="002552BE" w:rsidP="00D96F8F">
            <w:pPr>
              <w:pStyle w:val="aa"/>
            </w:pPr>
            <w:r w:rsidRPr="00355BD4">
              <w:t>7,644</w:t>
            </w:r>
          </w:p>
          <w:p w:rsidR="00355BD4" w:rsidRDefault="00355BD4" w:rsidP="00D96F8F">
            <w:pPr>
              <w:pStyle w:val="aa"/>
            </w:pPr>
          </w:p>
          <w:p w:rsidR="00355BD4" w:rsidRDefault="002552BE" w:rsidP="00D96F8F">
            <w:pPr>
              <w:pStyle w:val="aa"/>
            </w:pPr>
            <w:r w:rsidRPr="00355BD4">
              <w:t>2,0216</w:t>
            </w:r>
          </w:p>
          <w:p w:rsidR="00355BD4" w:rsidRDefault="004C0464" w:rsidP="00D96F8F">
            <w:pPr>
              <w:pStyle w:val="aa"/>
            </w:pPr>
            <w:r w:rsidRPr="00355BD4">
              <w:t>0,1</w:t>
            </w:r>
            <w:r w:rsidR="002552BE" w:rsidRPr="00355BD4">
              <w:t>568</w:t>
            </w:r>
          </w:p>
          <w:p w:rsidR="004C0464" w:rsidRPr="00355BD4" w:rsidRDefault="004C0464" w:rsidP="00D96F8F">
            <w:pPr>
              <w:pStyle w:val="aa"/>
            </w:pPr>
            <w:r w:rsidRPr="00355BD4">
              <w:t>2</w:t>
            </w:r>
            <w:r w:rsidR="002552BE" w:rsidRPr="00355BD4">
              <w:t>8</w:t>
            </w:r>
          </w:p>
        </w:tc>
      </w:tr>
      <w:tr w:rsidR="004C0464" w:rsidRPr="00355BD4" w:rsidTr="00934A7C">
        <w:trPr>
          <w:trHeight w:val="313"/>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11335" w:type="dxa"/>
            <w:gridSpan w:val="4"/>
          </w:tcPr>
          <w:p w:rsidR="004C0464" w:rsidRPr="00355BD4" w:rsidRDefault="004C0464" w:rsidP="00106C26">
            <w:pPr>
              <w:pStyle w:val="aa"/>
            </w:pPr>
            <w:r w:rsidRPr="00355BD4">
              <w:t xml:space="preserve">ФБС 24.5.6. </w:t>
            </w:r>
            <w:r w:rsidR="00106C26">
              <w:t>–</w:t>
            </w:r>
            <w:r w:rsidRPr="00355BD4">
              <w:t xml:space="preserve"> Т</w:t>
            </w:r>
            <w:r w:rsidR="00106C26">
              <w:t xml:space="preserve"> / </w:t>
            </w:r>
            <w:r w:rsidRPr="00355BD4">
              <w:t>Общее количество фундаментных блоков – 2</w:t>
            </w:r>
            <w:r w:rsidR="002552BE" w:rsidRPr="00355BD4">
              <w:t>4</w:t>
            </w:r>
            <w:r w:rsidRPr="00355BD4">
              <w:t xml:space="preserve"> шт.</w:t>
            </w:r>
          </w:p>
        </w:tc>
      </w:tr>
      <w:tr w:rsidR="004C0464" w:rsidRPr="00355BD4" w:rsidTr="00934A7C">
        <w:trPr>
          <w:trHeight w:val="2389"/>
        </w:trPr>
        <w:tc>
          <w:tcPr>
            <w:tcW w:w="502" w:type="dxa"/>
            <w:vMerge/>
          </w:tcPr>
          <w:p w:rsidR="004C0464" w:rsidRPr="00355BD4" w:rsidRDefault="004C0464" w:rsidP="00D96F8F">
            <w:pPr>
              <w:pStyle w:val="aa"/>
            </w:pPr>
          </w:p>
        </w:tc>
        <w:tc>
          <w:tcPr>
            <w:tcW w:w="2758" w:type="dxa"/>
            <w:vMerge/>
          </w:tcPr>
          <w:p w:rsidR="004C0464" w:rsidRPr="00355BD4" w:rsidRDefault="004C0464" w:rsidP="00D96F8F">
            <w:pPr>
              <w:pStyle w:val="aa"/>
            </w:pPr>
          </w:p>
        </w:tc>
        <w:tc>
          <w:tcPr>
            <w:tcW w:w="6663" w:type="dxa"/>
          </w:tcPr>
          <w:p w:rsidR="00355BD4" w:rsidRDefault="004C0464" w:rsidP="00D96F8F">
            <w:pPr>
              <w:pStyle w:val="aa"/>
            </w:pPr>
            <w:r w:rsidRPr="00355BD4">
              <w:t>Затраты труда строителей</w:t>
            </w:r>
          </w:p>
          <w:p w:rsidR="00355BD4" w:rsidRDefault="004C0464" w:rsidP="00D96F8F">
            <w:pPr>
              <w:pStyle w:val="aa"/>
            </w:pPr>
            <w:r w:rsidRPr="00355BD4">
              <w:t>Затраты труда машинистов</w:t>
            </w:r>
          </w:p>
          <w:p w:rsidR="00355BD4" w:rsidRDefault="004C0464" w:rsidP="00D96F8F">
            <w:pPr>
              <w:pStyle w:val="aa"/>
            </w:pPr>
            <w:r w:rsidRPr="00355BD4">
              <w:t>Краны на автомобильном ходу при работе на других видах строительства 6,3 т</w:t>
            </w:r>
          </w:p>
          <w:p w:rsidR="00355BD4" w:rsidRDefault="004C0464" w:rsidP="00D96F8F">
            <w:pPr>
              <w:pStyle w:val="aa"/>
            </w:pPr>
            <w:r w:rsidRPr="00355BD4">
              <w:t>Растворимый цемент</w:t>
            </w:r>
          </w:p>
          <w:p w:rsidR="00355BD4" w:rsidRDefault="004C0464" w:rsidP="00D96F8F">
            <w:pPr>
              <w:pStyle w:val="aa"/>
            </w:pPr>
            <w:r w:rsidRPr="00355BD4">
              <w:t>Песок</w:t>
            </w:r>
          </w:p>
          <w:p w:rsidR="004C0464" w:rsidRPr="00355BD4" w:rsidRDefault="004C0464" w:rsidP="00106C26">
            <w:pPr>
              <w:pStyle w:val="aa"/>
            </w:pPr>
            <w:r w:rsidRPr="00355BD4">
              <w:t>Блоки железобетонные</w:t>
            </w:r>
          </w:p>
        </w:tc>
        <w:tc>
          <w:tcPr>
            <w:tcW w:w="1701" w:type="dxa"/>
          </w:tcPr>
          <w:p w:rsidR="00355BD4" w:rsidRDefault="004C0464" w:rsidP="00D96F8F">
            <w:pPr>
              <w:pStyle w:val="aa"/>
            </w:pPr>
            <w:r w:rsidRPr="00355BD4">
              <w:t>чел.-ч</w:t>
            </w:r>
          </w:p>
          <w:p w:rsidR="00355BD4" w:rsidRDefault="004C0464" w:rsidP="00D96F8F">
            <w:pPr>
              <w:pStyle w:val="aa"/>
            </w:pPr>
            <w:r w:rsidRPr="00355BD4">
              <w:t>чел.-ч</w:t>
            </w:r>
          </w:p>
          <w:p w:rsidR="00355BD4" w:rsidRDefault="004C0464" w:rsidP="00D96F8F">
            <w:pPr>
              <w:pStyle w:val="aa"/>
            </w:pPr>
            <w:r w:rsidRPr="00355BD4">
              <w:t>маш.-ч</w:t>
            </w:r>
          </w:p>
          <w:p w:rsidR="00355BD4" w:rsidRDefault="00355BD4" w:rsidP="00D96F8F">
            <w:pPr>
              <w:pStyle w:val="aa"/>
            </w:pPr>
          </w:p>
          <w:p w:rsidR="00355BD4" w:rsidRDefault="004C0464" w:rsidP="00D96F8F">
            <w:pPr>
              <w:pStyle w:val="aa"/>
            </w:pPr>
            <w:r w:rsidRPr="00355BD4">
              <w:t>м³</w:t>
            </w:r>
          </w:p>
          <w:p w:rsidR="00355BD4" w:rsidRDefault="004C0464" w:rsidP="00D96F8F">
            <w:pPr>
              <w:pStyle w:val="aa"/>
            </w:pPr>
            <w:r w:rsidRPr="00355BD4">
              <w:t>м³</w:t>
            </w:r>
          </w:p>
          <w:p w:rsidR="004C0464" w:rsidRPr="00355BD4" w:rsidRDefault="004C0464" w:rsidP="00D96F8F">
            <w:pPr>
              <w:pStyle w:val="aa"/>
            </w:pPr>
            <w:r w:rsidRPr="00355BD4">
              <w:t>т</w:t>
            </w:r>
          </w:p>
        </w:tc>
        <w:tc>
          <w:tcPr>
            <w:tcW w:w="1582" w:type="dxa"/>
          </w:tcPr>
          <w:p w:rsidR="00355BD4" w:rsidRDefault="00892820" w:rsidP="00D96F8F">
            <w:pPr>
              <w:pStyle w:val="aa"/>
            </w:pPr>
            <w:r w:rsidRPr="00355BD4">
              <w:t>121,</w:t>
            </w:r>
            <w:r w:rsidR="002552BE" w:rsidRPr="00355BD4">
              <w:t>0</w:t>
            </w:r>
            <w:r w:rsidRPr="00355BD4">
              <w:t>3</w:t>
            </w:r>
          </w:p>
          <w:p w:rsidR="00355BD4" w:rsidRDefault="00892820" w:rsidP="00D96F8F">
            <w:pPr>
              <w:pStyle w:val="aa"/>
            </w:pPr>
            <w:r w:rsidRPr="00355BD4">
              <w:t>95</w:t>
            </w:r>
          </w:p>
          <w:p w:rsidR="00355BD4" w:rsidRDefault="00892820" w:rsidP="00D96F8F">
            <w:pPr>
              <w:pStyle w:val="aa"/>
            </w:pPr>
            <w:r w:rsidRPr="00355BD4">
              <w:t>47,3</w:t>
            </w:r>
          </w:p>
          <w:p w:rsidR="00355BD4" w:rsidRDefault="00355BD4" w:rsidP="00D96F8F">
            <w:pPr>
              <w:pStyle w:val="aa"/>
            </w:pPr>
          </w:p>
          <w:p w:rsidR="00C71D24" w:rsidRPr="00355BD4" w:rsidRDefault="00892820" w:rsidP="00D96F8F">
            <w:pPr>
              <w:pStyle w:val="aa"/>
            </w:pPr>
            <w:r w:rsidRPr="00355BD4">
              <w:t>17</w:t>
            </w:r>
          </w:p>
          <w:p w:rsidR="00355BD4" w:rsidRDefault="00892820" w:rsidP="00D96F8F">
            <w:pPr>
              <w:pStyle w:val="aa"/>
            </w:pPr>
            <w:r w:rsidRPr="00355BD4">
              <w:t>0,67</w:t>
            </w:r>
          </w:p>
          <w:p w:rsidR="00892820" w:rsidRPr="00355BD4" w:rsidRDefault="00892820" w:rsidP="00D96F8F">
            <w:pPr>
              <w:pStyle w:val="aa"/>
            </w:pPr>
            <w:r w:rsidRPr="00355BD4">
              <w:t>250</w:t>
            </w:r>
          </w:p>
        </w:tc>
        <w:tc>
          <w:tcPr>
            <w:tcW w:w="1389" w:type="dxa"/>
          </w:tcPr>
          <w:p w:rsidR="00355BD4" w:rsidRDefault="002552BE" w:rsidP="00D96F8F">
            <w:pPr>
              <w:pStyle w:val="aa"/>
            </w:pPr>
            <w:r w:rsidRPr="00355BD4">
              <w:t>29,0472</w:t>
            </w:r>
          </w:p>
          <w:p w:rsidR="00355BD4" w:rsidRDefault="002552BE" w:rsidP="00D96F8F">
            <w:pPr>
              <w:pStyle w:val="aa"/>
            </w:pPr>
            <w:r w:rsidRPr="00355BD4">
              <w:t>22,8</w:t>
            </w:r>
          </w:p>
          <w:p w:rsidR="00355BD4" w:rsidRDefault="002552BE" w:rsidP="00D96F8F">
            <w:pPr>
              <w:pStyle w:val="aa"/>
            </w:pPr>
            <w:r w:rsidRPr="00355BD4">
              <w:t>11,352</w:t>
            </w:r>
          </w:p>
          <w:p w:rsidR="00355BD4" w:rsidRDefault="00355BD4" w:rsidP="00D96F8F">
            <w:pPr>
              <w:pStyle w:val="aa"/>
            </w:pPr>
          </w:p>
          <w:p w:rsidR="00355BD4" w:rsidRDefault="002552BE" w:rsidP="00D96F8F">
            <w:pPr>
              <w:pStyle w:val="aa"/>
            </w:pPr>
            <w:r w:rsidRPr="00355BD4">
              <w:t>4,08</w:t>
            </w:r>
          </w:p>
          <w:p w:rsidR="00355BD4" w:rsidRDefault="002552BE" w:rsidP="00D96F8F">
            <w:pPr>
              <w:pStyle w:val="aa"/>
            </w:pPr>
            <w:r w:rsidRPr="00355BD4">
              <w:t>0,1608</w:t>
            </w:r>
          </w:p>
          <w:p w:rsidR="00892820" w:rsidRPr="00355BD4" w:rsidRDefault="002552BE" w:rsidP="00D96F8F">
            <w:pPr>
              <w:pStyle w:val="aa"/>
            </w:pPr>
            <w:r w:rsidRPr="00355BD4">
              <w:t>60</w:t>
            </w:r>
          </w:p>
        </w:tc>
      </w:tr>
      <w:tr w:rsidR="00F74CBC" w:rsidRPr="00355BD4" w:rsidTr="00934A7C">
        <w:trPr>
          <w:trHeight w:val="162"/>
        </w:trPr>
        <w:tc>
          <w:tcPr>
            <w:tcW w:w="502" w:type="dxa"/>
            <w:vMerge w:val="restart"/>
          </w:tcPr>
          <w:p w:rsidR="00F74CBC" w:rsidRPr="00355BD4" w:rsidRDefault="00F74CBC" w:rsidP="00106C26">
            <w:pPr>
              <w:pStyle w:val="aa"/>
            </w:pPr>
            <w:r w:rsidRPr="00355BD4">
              <w:t>4.</w:t>
            </w:r>
          </w:p>
        </w:tc>
        <w:tc>
          <w:tcPr>
            <w:tcW w:w="2758" w:type="dxa"/>
            <w:vMerge w:val="restart"/>
          </w:tcPr>
          <w:p w:rsidR="00F74CBC" w:rsidRPr="00355BD4" w:rsidRDefault="00F74CBC" w:rsidP="00106C26">
            <w:pPr>
              <w:pStyle w:val="aa"/>
            </w:pPr>
            <w:r w:rsidRPr="00355BD4">
              <w:t>54 - 13.</w:t>
            </w:r>
          </w:p>
        </w:tc>
        <w:tc>
          <w:tcPr>
            <w:tcW w:w="6663" w:type="dxa"/>
          </w:tcPr>
          <w:p w:rsidR="008109BF" w:rsidRPr="00355BD4" w:rsidRDefault="00F74CBC" w:rsidP="00106C26">
            <w:pPr>
              <w:pStyle w:val="aa"/>
            </w:pPr>
            <w:r w:rsidRPr="00355BD4">
              <w:t>Монтаж перекрытий</w:t>
            </w:r>
            <w:r w:rsidR="00355BD4" w:rsidRPr="00355BD4">
              <w:t xml:space="preserve"> </w:t>
            </w:r>
            <w:r w:rsidRPr="00355BD4">
              <w:t>0</w:t>
            </w:r>
            <w:r w:rsidR="00106C26">
              <w:t>-</w:t>
            </w:r>
            <w:r w:rsidRPr="00355BD4">
              <w:t>ого цикла из многопустотных железобетонных плит.</w:t>
            </w:r>
          </w:p>
        </w:tc>
        <w:tc>
          <w:tcPr>
            <w:tcW w:w="1701" w:type="dxa"/>
          </w:tcPr>
          <w:p w:rsidR="00F74CBC" w:rsidRPr="00355BD4" w:rsidRDefault="00F74CBC" w:rsidP="00106C26">
            <w:pPr>
              <w:pStyle w:val="aa"/>
            </w:pPr>
            <w:r w:rsidRPr="00355BD4">
              <w:t>100 шт.</w:t>
            </w:r>
          </w:p>
        </w:tc>
        <w:tc>
          <w:tcPr>
            <w:tcW w:w="1582" w:type="dxa"/>
          </w:tcPr>
          <w:p w:rsidR="00F74CBC" w:rsidRPr="00355BD4" w:rsidRDefault="00F74CBC" w:rsidP="00D96F8F">
            <w:pPr>
              <w:pStyle w:val="aa"/>
            </w:pPr>
          </w:p>
        </w:tc>
        <w:tc>
          <w:tcPr>
            <w:tcW w:w="1389" w:type="dxa"/>
          </w:tcPr>
          <w:p w:rsidR="00F74CBC" w:rsidRPr="00355BD4" w:rsidRDefault="00F74CBC" w:rsidP="00D96F8F">
            <w:pPr>
              <w:pStyle w:val="aa"/>
            </w:pPr>
          </w:p>
        </w:tc>
      </w:tr>
      <w:tr w:rsidR="00F74CBC" w:rsidRPr="00355BD4" w:rsidTr="00934A7C">
        <w:trPr>
          <w:trHeight w:val="264"/>
        </w:trPr>
        <w:tc>
          <w:tcPr>
            <w:tcW w:w="502" w:type="dxa"/>
            <w:vMerge/>
          </w:tcPr>
          <w:p w:rsidR="00F74CBC" w:rsidRPr="00355BD4" w:rsidRDefault="00F74CBC" w:rsidP="00D96F8F">
            <w:pPr>
              <w:pStyle w:val="aa"/>
            </w:pPr>
          </w:p>
        </w:tc>
        <w:tc>
          <w:tcPr>
            <w:tcW w:w="2758" w:type="dxa"/>
            <w:vMerge/>
          </w:tcPr>
          <w:p w:rsidR="00F74CBC" w:rsidRPr="00355BD4" w:rsidRDefault="00F74CBC" w:rsidP="00D96F8F">
            <w:pPr>
              <w:pStyle w:val="aa"/>
            </w:pPr>
          </w:p>
        </w:tc>
        <w:tc>
          <w:tcPr>
            <w:tcW w:w="11335" w:type="dxa"/>
            <w:gridSpan w:val="4"/>
          </w:tcPr>
          <w:p w:rsidR="00F74CBC" w:rsidRPr="00355BD4" w:rsidRDefault="002552BE" w:rsidP="00106C26">
            <w:pPr>
              <w:pStyle w:val="aa"/>
            </w:pPr>
            <w:r w:rsidRPr="00355BD4">
              <w:t>ПК 6-60</w:t>
            </w:r>
            <w:r w:rsidR="00F74CBC" w:rsidRPr="00355BD4">
              <w:t>.15</w:t>
            </w:r>
            <w:r w:rsidR="00106C26">
              <w:t xml:space="preserve"> / </w:t>
            </w:r>
            <w:r w:rsidR="00F74CBC" w:rsidRPr="00355BD4">
              <w:t>Общее количество плит перекрытий – 5 шт.</w:t>
            </w:r>
          </w:p>
        </w:tc>
      </w:tr>
      <w:tr w:rsidR="00F74CBC" w:rsidRPr="00355BD4" w:rsidTr="00934A7C">
        <w:trPr>
          <w:trHeight w:val="3046"/>
        </w:trPr>
        <w:tc>
          <w:tcPr>
            <w:tcW w:w="502" w:type="dxa"/>
            <w:vMerge/>
          </w:tcPr>
          <w:p w:rsidR="00F74CBC" w:rsidRPr="00355BD4" w:rsidRDefault="00F74CBC" w:rsidP="00D96F8F">
            <w:pPr>
              <w:pStyle w:val="aa"/>
            </w:pPr>
          </w:p>
        </w:tc>
        <w:tc>
          <w:tcPr>
            <w:tcW w:w="2758" w:type="dxa"/>
            <w:vMerge/>
          </w:tcPr>
          <w:p w:rsidR="00F74CBC" w:rsidRPr="00355BD4" w:rsidRDefault="00F74CBC" w:rsidP="00D96F8F">
            <w:pPr>
              <w:pStyle w:val="aa"/>
            </w:pPr>
          </w:p>
        </w:tc>
        <w:tc>
          <w:tcPr>
            <w:tcW w:w="6663" w:type="dxa"/>
          </w:tcPr>
          <w:p w:rsidR="00355BD4" w:rsidRDefault="00F74CBC" w:rsidP="00D96F8F">
            <w:pPr>
              <w:pStyle w:val="aa"/>
            </w:pPr>
            <w:r w:rsidRPr="00355BD4">
              <w:t>Затраты труда строителей</w:t>
            </w:r>
          </w:p>
          <w:p w:rsidR="00355BD4" w:rsidRDefault="00F74CBC" w:rsidP="00D96F8F">
            <w:pPr>
              <w:pStyle w:val="aa"/>
            </w:pPr>
            <w:r w:rsidRPr="00355BD4">
              <w:t>Затраты труда машинистов</w:t>
            </w:r>
          </w:p>
          <w:p w:rsidR="00355BD4" w:rsidRDefault="00F74CBC" w:rsidP="00D96F8F">
            <w:pPr>
              <w:pStyle w:val="aa"/>
            </w:pPr>
            <w:r w:rsidRPr="00355BD4">
              <w:t>Краны башенные при работе на других видах строительства, 5 т</w:t>
            </w:r>
          </w:p>
          <w:p w:rsidR="00355BD4" w:rsidRDefault="00F74CBC" w:rsidP="00D96F8F">
            <w:pPr>
              <w:pStyle w:val="aa"/>
            </w:pPr>
            <w:r w:rsidRPr="00355BD4">
              <w:t>Электроды</w:t>
            </w:r>
            <w:r w:rsidR="00355BD4" w:rsidRPr="00355BD4">
              <w:t xml:space="preserve"> </w:t>
            </w:r>
            <w:r w:rsidRPr="00355BD4">
              <w:t>диаметром 2мм</w:t>
            </w:r>
          </w:p>
          <w:p w:rsidR="00355BD4" w:rsidRDefault="00F74CBC" w:rsidP="00D96F8F">
            <w:pPr>
              <w:pStyle w:val="aa"/>
            </w:pPr>
            <w:r w:rsidRPr="00355BD4">
              <w:t>Анкерные детали</w:t>
            </w:r>
          </w:p>
          <w:p w:rsidR="00355BD4" w:rsidRDefault="00F74CBC" w:rsidP="00D96F8F">
            <w:pPr>
              <w:pStyle w:val="aa"/>
            </w:pPr>
            <w:r w:rsidRPr="00355BD4">
              <w:t>Бетон (класс по проекту)</w:t>
            </w:r>
          </w:p>
          <w:p w:rsidR="00355BD4" w:rsidRDefault="00F74CBC" w:rsidP="00D96F8F">
            <w:pPr>
              <w:pStyle w:val="aa"/>
            </w:pPr>
            <w:r w:rsidRPr="00355BD4">
              <w:t>Раствор цементный 50</w:t>
            </w:r>
          </w:p>
          <w:p w:rsidR="00355BD4" w:rsidRDefault="00F74CBC" w:rsidP="00D96F8F">
            <w:pPr>
              <w:pStyle w:val="aa"/>
            </w:pPr>
            <w:r w:rsidRPr="00355BD4">
              <w:t>Раствор цементный М100</w:t>
            </w:r>
          </w:p>
          <w:p w:rsidR="00F74CBC" w:rsidRPr="00355BD4" w:rsidRDefault="00F74CBC" w:rsidP="00D96F8F">
            <w:pPr>
              <w:pStyle w:val="aa"/>
            </w:pPr>
            <w:r w:rsidRPr="00355BD4">
              <w:t>Плиты сборные железобетонные</w:t>
            </w:r>
          </w:p>
        </w:tc>
        <w:tc>
          <w:tcPr>
            <w:tcW w:w="1701" w:type="dxa"/>
          </w:tcPr>
          <w:p w:rsidR="00355BD4" w:rsidRDefault="00F74CBC" w:rsidP="00D96F8F">
            <w:pPr>
              <w:pStyle w:val="aa"/>
            </w:pPr>
            <w:r w:rsidRPr="00355BD4">
              <w:t>чел.-ч</w:t>
            </w:r>
          </w:p>
          <w:p w:rsidR="00355BD4" w:rsidRDefault="00F74CBC" w:rsidP="00D96F8F">
            <w:pPr>
              <w:pStyle w:val="aa"/>
            </w:pPr>
            <w:r w:rsidRPr="00355BD4">
              <w:t>чел.-ч</w:t>
            </w:r>
          </w:p>
          <w:p w:rsidR="00355BD4" w:rsidRDefault="00F74CBC" w:rsidP="00D96F8F">
            <w:pPr>
              <w:pStyle w:val="aa"/>
            </w:pPr>
            <w:r w:rsidRPr="00355BD4">
              <w:t>маш.-ч</w:t>
            </w:r>
          </w:p>
          <w:p w:rsidR="00355BD4" w:rsidRDefault="00F74CBC" w:rsidP="00D96F8F">
            <w:pPr>
              <w:pStyle w:val="aa"/>
            </w:pPr>
            <w:r w:rsidRPr="00355BD4">
              <w:t>т</w:t>
            </w:r>
          </w:p>
          <w:p w:rsidR="00355BD4" w:rsidRDefault="00F74CBC" w:rsidP="00D96F8F">
            <w:pPr>
              <w:pStyle w:val="aa"/>
            </w:pPr>
            <w:r w:rsidRPr="00355BD4">
              <w:t>кг</w:t>
            </w:r>
          </w:p>
          <w:p w:rsidR="00355BD4" w:rsidRDefault="00F74CBC" w:rsidP="00D96F8F">
            <w:pPr>
              <w:pStyle w:val="aa"/>
            </w:pPr>
            <w:r w:rsidRPr="00355BD4">
              <w:t>м³</w:t>
            </w:r>
          </w:p>
          <w:p w:rsidR="00355BD4" w:rsidRDefault="00F74CBC" w:rsidP="00D96F8F">
            <w:pPr>
              <w:pStyle w:val="aa"/>
            </w:pPr>
            <w:r w:rsidRPr="00355BD4">
              <w:t>м³</w:t>
            </w:r>
          </w:p>
          <w:p w:rsidR="00355BD4" w:rsidRDefault="00F74CBC" w:rsidP="00D96F8F">
            <w:pPr>
              <w:pStyle w:val="aa"/>
            </w:pPr>
            <w:r w:rsidRPr="00355BD4">
              <w:t>м³</w:t>
            </w:r>
          </w:p>
          <w:p w:rsidR="00F74CBC" w:rsidRPr="00355BD4" w:rsidRDefault="00F74CBC" w:rsidP="00106C26">
            <w:pPr>
              <w:pStyle w:val="aa"/>
            </w:pPr>
            <w:r w:rsidRPr="00355BD4">
              <w:t>м³</w:t>
            </w:r>
          </w:p>
        </w:tc>
        <w:tc>
          <w:tcPr>
            <w:tcW w:w="1582" w:type="dxa"/>
          </w:tcPr>
          <w:p w:rsidR="00355BD4" w:rsidRDefault="00F74CBC" w:rsidP="00D96F8F">
            <w:pPr>
              <w:pStyle w:val="aa"/>
            </w:pPr>
            <w:r w:rsidRPr="00355BD4">
              <w:t>137,22</w:t>
            </w:r>
          </w:p>
          <w:p w:rsidR="00355BD4" w:rsidRDefault="00F74CBC" w:rsidP="00D96F8F">
            <w:pPr>
              <w:pStyle w:val="aa"/>
            </w:pPr>
            <w:r w:rsidRPr="00355BD4">
              <w:t>23,8</w:t>
            </w:r>
          </w:p>
          <w:p w:rsidR="00355BD4" w:rsidRDefault="00F74CBC" w:rsidP="00D96F8F">
            <w:pPr>
              <w:pStyle w:val="aa"/>
            </w:pPr>
            <w:r w:rsidRPr="00355BD4">
              <w:t>23,82</w:t>
            </w:r>
          </w:p>
          <w:p w:rsidR="00355BD4" w:rsidRDefault="00F74CBC" w:rsidP="00D96F8F">
            <w:pPr>
              <w:pStyle w:val="aa"/>
            </w:pPr>
            <w:r w:rsidRPr="00355BD4">
              <w:t>0,00113</w:t>
            </w:r>
          </w:p>
          <w:p w:rsidR="00355BD4" w:rsidRDefault="00F74CBC" w:rsidP="00D96F8F">
            <w:pPr>
              <w:pStyle w:val="aa"/>
            </w:pPr>
            <w:r w:rsidRPr="00355BD4">
              <w:t>156,13</w:t>
            </w:r>
          </w:p>
          <w:p w:rsidR="00355BD4" w:rsidRDefault="00F74CBC" w:rsidP="00D96F8F">
            <w:pPr>
              <w:pStyle w:val="aa"/>
            </w:pPr>
            <w:r w:rsidRPr="00355BD4">
              <w:t>9,41</w:t>
            </w:r>
          </w:p>
          <w:p w:rsidR="00355BD4" w:rsidRDefault="00F74CBC" w:rsidP="00D96F8F">
            <w:pPr>
              <w:pStyle w:val="aa"/>
            </w:pPr>
            <w:r w:rsidRPr="00355BD4">
              <w:t>0,22</w:t>
            </w:r>
          </w:p>
          <w:p w:rsidR="00355BD4" w:rsidRDefault="00F74CBC" w:rsidP="00D96F8F">
            <w:pPr>
              <w:pStyle w:val="aa"/>
            </w:pPr>
            <w:r w:rsidRPr="00355BD4">
              <w:t>3,24</w:t>
            </w:r>
          </w:p>
          <w:p w:rsidR="00F74CBC" w:rsidRPr="00355BD4" w:rsidRDefault="00F74CBC" w:rsidP="00D96F8F">
            <w:pPr>
              <w:pStyle w:val="aa"/>
            </w:pPr>
            <w:r w:rsidRPr="00355BD4">
              <w:t>165</w:t>
            </w:r>
          </w:p>
        </w:tc>
        <w:tc>
          <w:tcPr>
            <w:tcW w:w="1389" w:type="dxa"/>
          </w:tcPr>
          <w:p w:rsidR="00355BD4" w:rsidRDefault="00F74CBC" w:rsidP="00D96F8F">
            <w:pPr>
              <w:pStyle w:val="aa"/>
            </w:pPr>
            <w:r w:rsidRPr="00355BD4">
              <w:t>6,861</w:t>
            </w:r>
          </w:p>
          <w:p w:rsidR="00355BD4" w:rsidRDefault="00F74CBC" w:rsidP="00D96F8F">
            <w:pPr>
              <w:pStyle w:val="aa"/>
            </w:pPr>
            <w:r w:rsidRPr="00355BD4">
              <w:t>1,19</w:t>
            </w:r>
          </w:p>
          <w:p w:rsidR="00355BD4" w:rsidRDefault="00F74CBC" w:rsidP="00D96F8F">
            <w:pPr>
              <w:pStyle w:val="aa"/>
            </w:pPr>
            <w:r w:rsidRPr="00355BD4">
              <w:t>1,191</w:t>
            </w:r>
          </w:p>
          <w:p w:rsidR="00355BD4" w:rsidRDefault="00F74CBC" w:rsidP="00D96F8F">
            <w:pPr>
              <w:pStyle w:val="aa"/>
            </w:pPr>
            <w:r w:rsidRPr="00355BD4">
              <w:t>0,0000565</w:t>
            </w:r>
          </w:p>
          <w:p w:rsidR="00355BD4" w:rsidRDefault="00F74CBC" w:rsidP="00D96F8F">
            <w:pPr>
              <w:pStyle w:val="aa"/>
            </w:pPr>
            <w:r w:rsidRPr="00355BD4">
              <w:t>7,8065</w:t>
            </w:r>
          </w:p>
          <w:p w:rsidR="00355BD4" w:rsidRDefault="00F74CBC" w:rsidP="00D96F8F">
            <w:pPr>
              <w:pStyle w:val="aa"/>
            </w:pPr>
            <w:r w:rsidRPr="00355BD4">
              <w:t>0,4705</w:t>
            </w:r>
          </w:p>
          <w:p w:rsidR="00355BD4" w:rsidRDefault="00F74CBC" w:rsidP="00D96F8F">
            <w:pPr>
              <w:pStyle w:val="aa"/>
            </w:pPr>
            <w:r w:rsidRPr="00355BD4">
              <w:t>0,011</w:t>
            </w:r>
          </w:p>
          <w:p w:rsidR="00355BD4" w:rsidRDefault="00F74CBC" w:rsidP="00D96F8F">
            <w:pPr>
              <w:pStyle w:val="aa"/>
            </w:pPr>
            <w:r w:rsidRPr="00355BD4">
              <w:t>0,162</w:t>
            </w:r>
          </w:p>
          <w:p w:rsidR="00F74CBC" w:rsidRPr="00355BD4" w:rsidRDefault="00F74CBC" w:rsidP="00D96F8F">
            <w:pPr>
              <w:pStyle w:val="aa"/>
            </w:pPr>
            <w:r w:rsidRPr="00355BD4">
              <w:t>8,25</w:t>
            </w:r>
          </w:p>
        </w:tc>
      </w:tr>
      <w:tr w:rsidR="007D3CEC" w:rsidRPr="00355BD4" w:rsidTr="00934A7C">
        <w:trPr>
          <w:trHeight w:val="2055"/>
        </w:trPr>
        <w:tc>
          <w:tcPr>
            <w:tcW w:w="502" w:type="dxa"/>
          </w:tcPr>
          <w:p w:rsidR="007D3CEC" w:rsidRPr="00355BD4" w:rsidRDefault="007D3CEC" w:rsidP="00D96F8F">
            <w:pPr>
              <w:pStyle w:val="aa"/>
            </w:pPr>
            <w:r w:rsidRPr="00355BD4">
              <w:t>5.</w:t>
            </w:r>
          </w:p>
        </w:tc>
        <w:tc>
          <w:tcPr>
            <w:tcW w:w="2758" w:type="dxa"/>
          </w:tcPr>
          <w:p w:rsidR="007D3CEC" w:rsidRPr="00355BD4" w:rsidRDefault="00892820" w:rsidP="00106C26">
            <w:pPr>
              <w:pStyle w:val="aa"/>
            </w:pPr>
            <w:r w:rsidRPr="00355BD4">
              <w:t xml:space="preserve">53 - </w:t>
            </w:r>
            <w:r w:rsidR="007D3CEC" w:rsidRPr="00355BD4">
              <w:t>26.</w:t>
            </w:r>
          </w:p>
        </w:tc>
        <w:tc>
          <w:tcPr>
            <w:tcW w:w="6663" w:type="dxa"/>
          </w:tcPr>
          <w:p w:rsidR="007D3CEC" w:rsidRPr="00355BD4" w:rsidRDefault="007D3CEC" w:rsidP="00D96F8F">
            <w:pPr>
              <w:pStyle w:val="aa"/>
            </w:pPr>
            <w:r w:rsidRPr="00355BD4">
              <w:t>Кладка стен из шлакоблоков.</w:t>
            </w:r>
          </w:p>
          <w:p w:rsidR="00355BD4" w:rsidRDefault="007D3CEC" w:rsidP="00D96F8F">
            <w:pPr>
              <w:pStyle w:val="aa"/>
            </w:pPr>
            <w:r w:rsidRPr="00355BD4">
              <w:t xml:space="preserve">Объём работ по кладке стен </w:t>
            </w:r>
            <w:r w:rsidR="00802DD6" w:rsidRPr="00355BD4">
              <w:t>–</w:t>
            </w:r>
            <w:r w:rsidRPr="00355BD4">
              <w:t xml:space="preserve"> 3</w:t>
            </w:r>
            <w:r w:rsidR="00802DD6" w:rsidRPr="00355BD4">
              <w:t>5,214</w:t>
            </w:r>
            <w:r w:rsidRPr="00355BD4">
              <w:t xml:space="preserve"> м³.</w:t>
            </w:r>
          </w:p>
          <w:p w:rsidR="00355BD4" w:rsidRDefault="007D3CEC" w:rsidP="00D96F8F">
            <w:pPr>
              <w:pStyle w:val="aa"/>
            </w:pPr>
            <w:r w:rsidRPr="00355BD4">
              <w:t>Затраты труда строителей</w:t>
            </w:r>
          </w:p>
          <w:p w:rsidR="00355BD4" w:rsidRDefault="007D3CEC" w:rsidP="00D96F8F">
            <w:pPr>
              <w:pStyle w:val="aa"/>
            </w:pPr>
            <w:r w:rsidRPr="00355BD4">
              <w:t>Затраты труда машинистов</w:t>
            </w:r>
          </w:p>
          <w:p w:rsidR="00355BD4" w:rsidRDefault="007D3CEC" w:rsidP="00D96F8F">
            <w:pPr>
              <w:pStyle w:val="aa"/>
            </w:pPr>
            <w:r w:rsidRPr="00355BD4">
              <w:t>Краны башенные при работе на других видах строительства, 5 т</w:t>
            </w:r>
          </w:p>
          <w:p w:rsidR="00355BD4" w:rsidRDefault="007E371E" w:rsidP="00D96F8F">
            <w:pPr>
              <w:pStyle w:val="aa"/>
            </w:pPr>
            <w:r w:rsidRPr="00355BD4">
              <w:t>Раствор цементно–известковой марки 50</w:t>
            </w:r>
          </w:p>
          <w:p w:rsidR="007E371E" w:rsidRPr="00355BD4" w:rsidRDefault="007E371E" w:rsidP="00D96F8F">
            <w:pPr>
              <w:pStyle w:val="aa"/>
            </w:pPr>
            <w:r w:rsidRPr="00355BD4">
              <w:t>Шлакоблок</w:t>
            </w:r>
          </w:p>
        </w:tc>
        <w:tc>
          <w:tcPr>
            <w:tcW w:w="1701" w:type="dxa"/>
          </w:tcPr>
          <w:p w:rsidR="00255855" w:rsidRDefault="00255855" w:rsidP="00D96F8F">
            <w:pPr>
              <w:pStyle w:val="aa"/>
            </w:pPr>
          </w:p>
          <w:p w:rsidR="00355BD4" w:rsidRDefault="007D3CEC" w:rsidP="00D96F8F">
            <w:pPr>
              <w:pStyle w:val="aa"/>
            </w:pPr>
            <w:r w:rsidRPr="00355BD4">
              <w:t>100 м³</w:t>
            </w:r>
          </w:p>
          <w:p w:rsidR="00355BD4" w:rsidRDefault="007D3CEC" w:rsidP="00D96F8F">
            <w:pPr>
              <w:pStyle w:val="aa"/>
            </w:pPr>
            <w:r w:rsidRPr="00355BD4">
              <w:t>чел.-ч</w:t>
            </w:r>
          </w:p>
          <w:p w:rsidR="00355BD4" w:rsidRDefault="007D3CEC" w:rsidP="00D96F8F">
            <w:pPr>
              <w:pStyle w:val="aa"/>
            </w:pPr>
            <w:r w:rsidRPr="00355BD4">
              <w:t>чел.-ч</w:t>
            </w:r>
          </w:p>
          <w:p w:rsidR="00355BD4" w:rsidRDefault="007D3CEC" w:rsidP="00D96F8F">
            <w:pPr>
              <w:pStyle w:val="aa"/>
            </w:pPr>
            <w:r w:rsidRPr="00355BD4">
              <w:t>маш.-ч</w:t>
            </w:r>
          </w:p>
          <w:p w:rsidR="00355BD4" w:rsidRDefault="007E371E" w:rsidP="00D96F8F">
            <w:pPr>
              <w:pStyle w:val="aa"/>
            </w:pPr>
            <w:r w:rsidRPr="00355BD4">
              <w:t>м³</w:t>
            </w:r>
          </w:p>
          <w:p w:rsidR="007E371E" w:rsidRPr="00355BD4" w:rsidRDefault="007E371E" w:rsidP="00D96F8F">
            <w:pPr>
              <w:pStyle w:val="aa"/>
            </w:pPr>
            <w:r w:rsidRPr="00355BD4">
              <w:t>1000 шт</w:t>
            </w:r>
          </w:p>
        </w:tc>
        <w:tc>
          <w:tcPr>
            <w:tcW w:w="1582" w:type="dxa"/>
          </w:tcPr>
          <w:p w:rsidR="00934A7C" w:rsidRDefault="00934A7C" w:rsidP="00D96F8F">
            <w:pPr>
              <w:pStyle w:val="aa"/>
            </w:pPr>
          </w:p>
          <w:p w:rsidR="00255855" w:rsidRDefault="00255855" w:rsidP="00D96F8F">
            <w:pPr>
              <w:pStyle w:val="aa"/>
            </w:pPr>
          </w:p>
          <w:p w:rsidR="00355BD4" w:rsidRDefault="00A62F37" w:rsidP="00D96F8F">
            <w:pPr>
              <w:pStyle w:val="aa"/>
            </w:pPr>
            <w:r w:rsidRPr="00355BD4">
              <w:t>706</w:t>
            </w:r>
          </w:p>
          <w:p w:rsidR="00355BD4" w:rsidRDefault="00A62F37" w:rsidP="00D96F8F">
            <w:pPr>
              <w:pStyle w:val="aa"/>
            </w:pPr>
            <w:r w:rsidRPr="00355BD4">
              <w:t>39</w:t>
            </w:r>
          </w:p>
          <w:p w:rsidR="00355BD4" w:rsidRDefault="00A62F37" w:rsidP="00D96F8F">
            <w:pPr>
              <w:pStyle w:val="aa"/>
            </w:pPr>
            <w:r w:rsidRPr="00355BD4">
              <w:t>39</w:t>
            </w:r>
          </w:p>
          <w:p w:rsidR="00355BD4" w:rsidRDefault="00A62F37" w:rsidP="00D96F8F">
            <w:pPr>
              <w:pStyle w:val="aa"/>
            </w:pPr>
            <w:r w:rsidRPr="00355BD4">
              <w:t>18</w:t>
            </w:r>
          </w:p>
          <w:p w:rsidR="00A62F37" w:rsidRPr="00355BD4" w:rsidRDefault="001F1DB6" w:rsidP="00D96F8F">
            <w:pPr>
              <w:pStyle w:val="aa"/>
            </w:pPr>
            <w:r w:rsidRPr="00355BD4">
              <w:t>5,125</w:t>
            </w:r>
          </w:p>
        </w:tc>
        <w:tc>
          <w:tcPr>
            <w:tcW w:w="1389" w:type="dxa"/>
          </w:tcPr>
          <w:p w:rsidR="00355BD4" w:rsidRDefault="00355BD4" w:rsidP="00D96F8F">
            <w:pPr>
              <w:pStyle w:val="aa"/>
            </w:pPr>
          </w:p>
          <w:p w:rsidR="00255855" w:rsidRDefault="00255855" w:rsidP="00D96F8F">
            <w:pPr>
              <w:pStyle w:val="aa"/>
            </w:pPr>
          </w:p>
          <w:p w:rsidR="00355BD4" w:rsidRDefault="001F1DB6" w:rsidP="00D96F8F">
            <w:pPr>
              <w:pStyle w:val="aa"/>
            </w:pPr>
            <w:r w:rsidRPr="00355BD4">
              <w:t>2</w:t>
            </w:r>
            <w:r w:rsidR="00802DD6" w:rsidRPr="00355BD4">
              <w:t>48,61084</w:t>
            </w:r>
          </w:p>
          <w:p w:rsidR="00355BD4" w:rsidRDefault="00802DD6" w:rsidP="00D96F8F">
            <w:pPr>
              <w:pStyle w:val="aa"/>
            </w:pPr>
            <w:r w:rsidRPr="00355BD4">
              <w:t>13,73346</w:t>
            </w:r>
          </w:p>
          <w:p w:rsidR="00355BD4" w:rsidRDefault="00802DD6" w:rsidP="00D96F8F">
            <w:pPr>
              <w:pStyle w:val="aa"/>
            </w:pPr>
            <w:r w:rsidRPr="00355BD4">
              <w:t>13,73346</w:t>
            </w:r>
          </w:p>
          <w:p w:rsidR="00355BD4" w:rsidRDefault="00802DD6" w:rsidP="00D96F8F">
            <w:pPr>
              <w:pStyle w:val="aa"/>
            </w:pPr>
            <w:r w:rsidRPr="00355BD4">
              <w:t>6,33852</w:t>
            </w:r>
          </w:p>
          <w:p w:rsidR="00663328" w:rsidRPr="00355BD4" w:rsidRDefault="00802DD6" w:rsidP="00D96F8F">
            <w:pPr>
              <w:pStyle w:val="aa"/>
            </w:pPr>
            <w:r w:rsidRPr="00355BD4">
              <w:t>1,804</w:t>
            </w:r>
          </w:p>
        </w:tc>
      </w:tr>
      <w:tr w:rsidR="00663328" w:rsidRPr="00355BD4" w:rsidTr="00255855">
        <w:trPr>
          <w:trHeight w:val="615"/>
        </w:trPr>
        <w:tc>
          <w:tcPr>
            <w:tcW w:w="502" w:type="dxa"/>
            <w:vMerge w:val="restart"/>
          </w:tcPr>
          <w:p w:rsidR="00663328" w:rsidRPr="00355BD4" w:rsidRDefault="00663328" w:rsidP="00255855">
            <w:pPr>
              <w:pStyle w:val="aa"/>
            </w:pPr>
            <w:r w:rsidRPr="00355BD4">
              <w:t>6.</w:t>
            </w:r>
          </w:p>
        </w:tc>
        <w:tc>
          <w:tcPr>
            <w:tcW w:w="2758" w:type="dxa"/>
            <w:vMerge w:val="restart"/>
          </w:tcPr>
          <w:p w:rsidR="00663328" w:rsidRPr="00355BD4" w:rsidRDefault="00663328" w:rsidP="00255855">
            <w:pPr>
              <w:pStyle w:val="aa"/>
            </w:pPr>
            <w:r w:rsidRPr="00355BD4">
              <w:t>54 - 13.</w:t>
            </w:r>
          </w:p>
        </w:tc>
        <w:tc>
          <w:tcPr>
            <w:tcW w:w="6663" w:type="dxa"/>
          </w:tcPr>
          <w:p w:rsidR="00663328" w:rsidRPr="00355BD4" w:rsidRDefault="00663328" w:rsidP="00D96F8F">
            <w:pPr>
              <w:pStyle w:val="aa"/>
            </w:pPr>
            <w:r w:rsidRPr="00355BD4">
              <w:t>Монтаж перек- рытий 1 -ого этажа из мно</w:t>
            </w:r>
            <w:r w:rsidR="00441F88" w:rsidRPr="00355BD4">
              <w:t>гопустотных железобетонных плит</w:t>
            </w:r>
            <w:r w:rsidRPr="00355BD4">
              <w:t>.</w:t>
            </w:r>
          </w:p>
        </w:tc>
        <w:tc>
          <w:tcPr>
            <w:tcW w:w="1701" w:type="dxa"/>
          </w:tcPr>
          <w:p w:rsidR="00663328" w:rsidRPr="00355BD4" w:rsidRDefault="00663328" w:rsidP="00D96F8F">
            <w:pPr>
              <w:pStyle w:val="aa"/>
            </w:pPr>
            <w:r w:rsidRPr="00355BD4">
              <w:t>100 шт.</w:t>
            </w:r>
          </w:p>
        </w:tc>
        <w:tc>
          <w:tcPr>
            <w:tcW w:w="1582" w:type="dxa"/>
          </w:tcPr>
          <w:p w:rsidR="00663328" w:rsidRPr="00355BD4" w:rsidRDefault="00663328" w:rsidP="00D96F8F">
            <w:pPr>
              <w:pStyle w:val="aa"/>
            </w:pPr>
          </w:p>
        </w:tc>
        <w:tc>
          <w:tcPr>
            <w:tcW w:w="1389" w:type="dxa"/>
          </w:tcPr>
          <w:p w:rsidR="00663328" w:rsidRPr="00355BD4" w:rsidRDefault="00663328" w:rsidP="00D96F8F">
            <w:pPr>
              <w:pStyle w:val="aa"/>
            </w:pPr>
          </w:p>
        </w:tc>
      </w:tr>
      <w:tr w:rsidR="00663328" w:rsidRPr="00355BD4" w:rsidTr="00255855">
        <w:trPr>
          <w:trHeight w:val="200"/>
        </w:trPr>
        <w:tc>
          <w:tcPr>
            <w:tcW w:w="502" w:type="dxa"/>
            <w:vMerge/>
          </w:tcPr>
          <w:p w:rsidR="00663328" w:rsidRPr="00355BD4" w:rsidRDefault="00663328" w:rsidP="00D96F8F">
            <w:pPr>
              <w:pStyle w:val="aa"/>
            </w:pPr>
          </w:p>
        </w:tc>
        <w:tc>
          <w:tcPr>
            <w:tcW w:w="2758" w:type="dxa"/>
            <w:vMerge/>
          </w:tcPr>
          <w:p w:rsidR="00663328" w:rsidRPr="00355BD4" w:rsidRDefault="00663328" w:rsidP="00D96F8F">
            <w:pPr>
              <w:pStyle w:val="aa"/>
            </w:pPr>
          </w:p>
        </w:tc>
        <w:tc>
          <w:tcPr>
            <w:tcW w:w="11335" w:type="dxa"/>
            <w:gridSpan w:val="4"/>
          </w:tcPr>
          <w:p w:rsidR="00663328" w:rsidRPr="00355BD4" w:rsidRDefault="00802DD6" w:rsidP="00255855">
            <w:pPr>
              <w:pStyle w:val="aa"/>
            </w:pPr>
            <w:r w:rsidRPr="00355BD4">
              <w:t>ПК 6-60</w:t>
            </w:r>
            <w:r w:rsidR="00663328" w:rsidRPr="00355BD4">
              <w:t>.15</w:t>
            </w:r>
            <w:r w:rsidR="00255855">
              <w:t xml:space="preserve"> / </w:t>
            </w:r>
            <w:r w:rsidR="00663328" w:rsidRPr="00355BD4">
              <w:t>Общее количество плит перекрытий – 4 шт.</w:t>
            </w:r>
          </w:p>
        </w:tc>
      </w:tr>
      <w:tr w:rsidR="00663328" w:rsidRPr="00355BD4" w:rsidTr="00934A7C">
        <w:trPr>
          <w:trHeight w:val="701"/>
        </w:trPr>
        <w:tc>
          <w:tcPr>
            <w:tcW w:w="502" w:type="dxa"/>
            <w:vMerge/>
          </w:tcPr>
          <w:p w:rsidR="00663328" w:rsidRPr="00355BD4" w:rsidRDefault="00663328" w:rsidP="00D96F8F">
            <w:pPr>
              <w:pStyle w:val="aa"/>
            </w:pPr>
          </w:p>
        </w:tc>
        <w:tc>
          <w:tcPr>
            <w:tcW w:w="2758" w:type="dxa"/>
            <w:vMerge/>
          </w:tcPr>
          <w:p w:rsidR="00663328" w:rsidRPr="00355BD4" w:rsidRDefault="00663328" w:rsidP="00D96F8F">
            <w:pPr>
              <w:pStyle w:val="aa"/>
            </w:pPr>
          </w:p>
        </w:tc>
        <w:tc>
          <w:tcPr>
            <w:tcW w:w="6663" w:type="dxa"/>
          </w:tcPr>
          <w:p w:rsidR="00355BD4" w:rsidRDefault="00663328" w:rsidP="00D96F8F">
            <w:pPr>
              <w:pStyle w:val="aa"/>
            </w:pPr>
            <w:r w:rsidRPr="00355BD4">
              <w:t>Затраты труда строителей</w:t>
            </w:r>
          </w:p>
          <w:p w:rsidR="00355BD4" w:rsidRDefault="00663328" w:rsidP="00D96F8F">
            <w:pPr>
              <w:pStyle w:val="aa"/>
            </w:pPr>
            <w:r w:rsidRPr="00355BD4">
              <w:t>Затраты труда машинистов</w:t>
            </w:r>
          </w:p>
          <w:p w:rsidR="00355BD4" w:rsidRDefault="00663328" w:rsidP="00D96F8F">
            <w:pPr>
              <w:pStyle w:val="aa"/>
            </w:pPr>
            <w:r w:rsidRPr="00355BD4">
              <w:t>Краны башенные при работе на других видах строительства, 5 т</w:t>
            </w:r>
          </w:p>
          <w:p w:rsidR="00355BD4" w:rsidRDefault="00663328" w:rsidP="00D96F8F">
            <w:pPr>
              <w:pStyle w:val="aa"/>
            </w:pPr>
            <w:r w:rsidRPr="00355BD4">
              <w:t>Электроды</w:t>
            </w:r>
            <w:r w:rsidR="00355BD4" w:rsidRPr="00355BD4">
              <w:t xml:space="preserve"> </w:t>
            </w:r>
            <w:r w:rsidRPr="00355BD4">
              <w:t>диаметром 2мм</w:t>
            </w:r>
          </w:p>
          <w:p w:rsidR="00355BD4" w:rsidRDefault="00663328" w:rsidP="00D96F8F">
            <w:pPr>
              <w:pStyle w:val="aa"/>
            </w:pPr>
            <w:r w:rsidRPr="00355BD4">
              <w:t>Анкерные детали</w:t>
            </w:r>
          </w:p>
          <w:p w:rsidR="00355BD4" w:rsidRDefault="00663328" w:rsidP="00D96F8F">
            <w:pPr>
              <w:pStyle w:val="aa"/>
            </w:pPr>
            <w:r w:rsidRPr="00355BD4">
              <w:t>Бетон (класс по проекту)</w:t>
            </w:r>
          </w:p>
          <w:p w:rsidR="00355BD4" w:rsidRDefault="00663328" w:rsidP="00D96F8F">
            <w:pPr>
              <w:pStyle w:val="aa"/>
            </w:pPr>
            <w:r w:rsidRPr="00355BD4">
              <w:t>Раствор цементный 50</w:t>
            </w:r>
          </w:p>
          <w:p w:rsidR="00355BD4" w:rsidRDefault="00663328" w:rsidP="00D96F8F">
            <w:pPr>
              <w:pStyle w:val="aa"/>
            </w:pPr>
            <w:r w:rsidRPr="00355BD4">
              <w:t>Раствор цементный М100</w:t>
            </w:r>
          </w:p>
          <w:p w:rsidR="00B620FE" w:rsidRPr="00355BD4" w:rsidRDefault="00663328" w:rsidP="00D96F8F">
            <w:pPr>
              <w:pStyle w:val="aa"/>
            </w:pPr>
            <w:r w:rsidRPr="00355BD4">
              <w:t>Плиты сборные железобетонные</w:t>
            </w:r>
          </w:p>
        </w:tc>
        <w:tc>
          <w:tcPr>
            <w:tcW w:w="1701" w:type="dxa"/>
          </w:tcPr>
          <w:p w:rsidR="00355BD4" w:rsidRDefault="00663328" w:rsidP="00D96F8F">
            <w:pPr>
              <w:pStyle w:val="aa"/>
            </w:pPr>
            <w:r w:rsidRPr="00355BD4">
              <w:t>чел.-ч</w:t>
            </w:r>
          </w:p>
          <w:p w:rsidR="00355BD4" w:rsidRDefault="00663328" w:rsidP="00D96F8F">
            <w:pPr>
              <w:pStyle w:val="aa"/>
            </w:pPr>
            <w:r w:rsidRPr="00355BD4">
              <w:t>чел.-ч</w:t>
            </w:r>
          </w:p>
          <w:p w:rsidR="00355BD4" w:rsidRDefault="00663328" w:rsidP="00D96F8F">
            <w:pPr>
              <w:pStyle w:val="aa"/>
            </w:pPr>
            <w:r w:rsidRPr="00355BD4">
              <w:t>маш.-ч</w:t>
            </w:r>
          </w:p>
          <w:p w:rsidR="00355BD4" w:rsidRDefault="00663328" w:rsidP="00D96F8F">
            <w:pPr>
              <w:pStyle w:val="aa"/>
            </w:pPr>
            <w:r w:rsidRPr="00355BD4">
              <w:t>т</w:t>
            </w:r>
          </w:p>
          <w:p w:rsidR="00355BD4" w:rsidRDefault="00663328" w:rsidP="00D96F8F">
            <w:pPr>
              <w:pStyle w:val="aa"/>
            </w:pPr>
            <w:r w:rsidRPr="00355BD4">
              <w:t>кг</w:t>
            </w:r>
          </w:p>
          <w:p w:rsidR="00355BD4" w:rsidRDefault="00663328" w:rsidP="00D96F8F">
            <w:pPr>
              <w:pStyle w:val="aa"/>
            </w:pPr>
            <w:r w:rsidRPr="00355BD4">
              <w:t>м³</w:t>
            </w:r>
          </w:p>
          <w:p w:rsidR="00355BD4" w:rsidRDefault="00663328" w:rsidP="00D96F8F">
            <w:pPr>
              <w:pStyle w:val="aa"/>
            </w:pPr>
            <w:r w:rsidRPr="00355BD4">
              <w:t>м³</w:t>
            </w:r>
          </w:p>
          <w:p w:rsidR="00355BD4" w:rsidRDefault="00663328" w:rsidP="00D96F8F">
            <w:pPr>
              <w:pStyle w:val="aa"/>
            </w:pPr>
            <w:r w:rsidRPr="00355BD4">
              <w:t>м³</w:t>
            </w:r>
          </w:p>
          <w:p w:rsidR="00663328" w:rsidRPr="00355BD4" w:rsidRDefault="00663328" w:rsidP="00255855">
            <w:pPr>
              <w:pStyle w:val="aa"/>
            </w:pPr>
            <w:r w:rsidRPr="00355BD4">
              <w:t>м³</w:t>
            </w:r>
          </w:p>
        </w:tc>
        <w:tc>
          <w:tcPr>
            <w:tcW w:w="1582" w:type="dxa"/>
          </w:tcPr>
          <w:p w:rsidR="00355BD4" w:rsidRDefault="00663328" w:rsidP="00D96F8F">
            <w:pPr>
              <w:pStyle w:val="aa"/>
            </w:pPr>
            <w:r w:rsidRPr="00355BD4">
              <w:t>137,22</w:t>
            </w:r>
          </w:p>
          <w:p w:rsidR="00355BD4" w:rsidRDefault="00663328" w:rsidP="00D96F8F">
            <w:pPr>
              <w:pStyle w:val="aa"/>
            </w:pPr>
            <w:r w:rsidRPr="00355BD4">
              <w:t>23,8</w:t>
            </w:r>
          </w:p>
          <w:p w:rsidR="00355BD4" w:rsidRDefault="00663328" w:rsidP="00D96F8F">
            <w:pPr>
              <w:pStyle w:val="aa"/>
            </w:pPr>
            <w:r w:rsidRPr="00355BD4">
              <w:t>23,82</w:t>
            </w:r>
          </w:p>
          <w:p w:rsidR="00355BD4" w:rsidRDefault="00663328" w:rsidP="00D96F8F">
            <w:pPr>
              <w:pStyle w:val="aa"/>
            </w:pPr>
            <w:r w:rsidRPr="00355BD4">
              <w:t>0,00113</w:t>
            </w:r>
          </w:p>
          <w:p w:rsidR="00355BD4" w:rsidRDefault="00663328" w:rsidP="00D96F8F">
            <w:pPr>
              <w:pStyle w:val="aa"/>
            </w:pPr>
            <w:r w:rsidRPr="00355BD4">
              <w:t>156,13</w:t>
            </w:r>
          </w:p>
          <w:p w:rsidR="00355BD4" w:rsidRDefault="00663328" w:rsidP="00D96F8F">
            <w:pPr>
              <w:pStyle w:val="aa"/>
            </w:pPr>
            <w:r w:rsidRPr="00355BD4">
              <w:t>9,41</w:t>
            </w:r>
          </w:p>
          <w:p w:rsidR="00663328" w:rsidRPr="00355BD4" w:rsidRDefault="00663328" w:rsidP="00D96F8F">
            <w:pPr>
              <w:pStyle w:val="aa"/>
            </w:pPr>
            <w:r w:rsidRPr="00355BD4">
              <w:t>0,22</w:t>
            </w:r>
          </w:p>
          <w:p w:rsidR="00663328" w:rsidRPr="00355BD4" w:rsidRDefault="00663328" w:rsidP="00D96F8F">
            <w:pPr>
              <w:pStyle w:val="aa"/>
            </w:pPr>
            <w:r w:rsidRPr="00355BD4">
              <w:t>3,24</w:t>
            </w:r>
          </w:p>
          <w:p w:rsidR="00663328" w:rsidRPr="00355BD4" w:rsidRDefault="00663328" w:rsidP="00D96F8F">
            <w:pPr>
              <w:pStyle w:val="aa"/>
            </w:pPr>
            <w:r w:rsidRPr="00355BD4">
              <w:t>165</w:t>
            </w:r>
          </w:p>
        </w:tc>
        <w:tc>
          <w:tcPr>
            <w:tcW w:w="1389" w:type="dxa"/>
          </w:tcPr>
          <w:p w:rsidR="00355BD4" w:rsidRDefault="00663328" w:rsidP="00D96F8F">
            <w:pPr>
              <w:pStyle w:val="aa"/>
            </w:pPr>
            <w:r w:rsidRPr="00355BD4">
              <w:t>5,4888</w:t>
            </w:r>
          </w:p>
          <w:p w:rsidR="00355BD4" w:rsidRDefault="00663328" w:rsidP="00D96F8F">
            <w:pPr>
              <w:pStyle w:val="aa"/>
            </w:pPr>
            <w:r w:rsidRPr="00355BD4">
              <w:t>0,952</w:t>
            </w:r>
          </w:p>
          <w:p w:rsidR="00355BD4" w:rsidRDefault="00663328" w:rsidP="00D96F8F">
            <w:pPr>
              <w:pStyle w:val="aa"/>
            </w:pPr>
            <w:r w:rsidRPr="00355BD4">
              <w:t>0,9528</w:t>
            </w:r>
          </w:p>
          <w:p w:rsidR="00355BD4" w:rsidRDefault="00663328" w:rsidP="00D96F8F">
            <w:pPr>
              <w:pStyle w:val="aa"/>
            </w:pPr>
            <w:r w:rsidRPr="00355BD4">
              <w:t>0,0000452</w:t>
            </w:r>
          </w:p>
          <w:p w:rsidR="00355BD4" w:rsidRDefault="00663328" w:rsidP="00D96F8F">
            <w:pPr>
              <w:pStyle w:val="aa"/>
            </w:pPr>
            <w:r w:rsidRPr="00355BD4">
              <w:t>6,2452</w:t>
            </w:r>
          </w:p>
          <w:p w:rsidR="00355BD4" w:rsidRDefault="00663328" w:rsidP="00D96F8F">
            <w:pPr>
              <w:pStyle w:val="aa"/>
            </w:pPr>
            <w:r w:rsidRPr="00355BD4">
              <w:t>0,3764</w:t>
            </w:r>
          </w:p>
          <w:p w:rsidR="00355BD4" w:rsidRDefault="00663328" w:rsidP="00D96F8F">
            <w:pPr>
              <w:pStyle w:val="aa"/>
            </w:pPr>
            <w:r w:rsidRPr="00355BD4">
              <w:t>0,0088</w:t>
            </w:r>
          </w:p>
          <w:p w:rsidR="00355BD4" w:rsidRDefault="00663328" w:rsidP="00D96F8F">
            <w:pPr>
              <w:pStyle w:val="aa"/>
            </w:pPr>
            <w:r w:rsidRPr="00355BD4">
              <w:t>0,1296</w:t>
            </w:r>
          </w:p>
          <w:p w:rsidR="00663328" w:rsidRPr="00355BD4" w:rsidRDefault="00663328" w:rsidP="00D96F8F">
            <w:pPr>
              <w:pStyle w:val="aa"/>
            </w:pPr>
            <w:r w:rsidRPr="00355BD4">
              <w:t>6,6</w:t>
            </w:r>
          </w:p>
        </w:tc>
      </w:tr>
      <w:tr w:rsidR="00B620FE" w:rsidRPr="00355BD4" w:rsidTr="00106C26">
        <w:trPr>
          <w:trHeight w:val="342"/>
        </w:trPr>
        <w:tc>
          <w:tcPr>
            <w:tcW w:w="14595" w:type="dxa"/>
            <w:gridSpan w:val="6"/>
          </w:tcPr>
          <w:p w:rsidR="00B620FE" w:rsidRPr="00355BD4" w:rsidRDefault="00B620FE" w:rsidP="00D96F8F">
            <w:pPr>
              <w:pStyle w:val="aa"/>
            </w:pPr>
            <w:r w:rsidRPr="00355BD4">
              <w:t>Итого по локальной ресурсной ведомости</w:t>
            </w:r>
            <w:r w:rsidR="005C0E5D" w:rsidRPr="00355BD4">
              <w:t>:</w:t>
            </w:r>
          </w:p>
        </w:tc>
      </w:tr>
      <w:tr w:rsidR="00B620FE" w:rsidRPr="00355BD4" w:rsidTr="00255855">
        <w:trPr>
          <w:trHeight w:val="295"/>
        </w:trPr>
        <w:tc>
          <w:tcPr>
            <w:tcW w:w="9923" w:type="dxa"/>
            <w:gridSpan w:val="3"/>
          </w:tcPr>
          <w:p w:rsidR="00B620FE" w:rsidRPr="00355BD4" w:rsidRDefault="00B620FE" w:rsidP="00D96F8F">
            <w:pPr>
              <w:pStyle w:val="aa"/>
            </w:pPr>
            <w:r w:rsidRPr="00355BD4">
              <w:t>Затраты труда рабочих-строителей</w:t>
            </w:r>
          </w:p>
        </w:tc>
        <w:tc>
          <w:tcPr>
            <w:tcW w:w="1701" w:type="dxa"/>
          </w:tcPr>
          <w:p w:rsidR="00B620FE" w:rsidRPr="00355BD4" w:rsidRDefault="00B620FE" w:rsidP="00D96F8F">
            <w:pPr>
              <w:pStyle w:val="aa"/>
            </w:pPr>
            <w:r w:rsidRPr="00355BD4">
              <w:t>чел.-ч</w:t>
            </w:r>
          </w:p>
        </w:tc>
        <w:tc>
          <w:tcPr>
            <w:tcW w:w="1582" w:type="dxa"/>
          </w:tcPr>
          <w:p w:rsidR="00B620FE" w:rsidRPr="00355BD4" w:rsidRDefault="00441F88" w:rsidP="00D96F8F">
            <w:pPr>
              <w:pStyle w:val="aa"/>
            </w:pPr>
            <w:r w:rsidRPr="00355BD4">
              <w:t>1</w:t>
            </w:r>
            <w:r w:rsidR="00C71D24" w:rsidRPr="00355BD4">
              <w:t>723,48</w:t>
            </w:r>
          </w:p>
        </w:tc>
        <w:tc>
          <w:tcPr>
            <w:tcW w:w="1389" w:type="dxa"/>
          </w:tcPr>
          <w:p w:rsidR="00B620FE" w:rsidRPr="00355BD4" w:rsidRDefault="00C71D24" w:rsidP="00D96F8F">
            <w:pPr>
              <w:pStyle w:val="aa"/>
            </w:pPr>
            <w:r w:rsidRPr="00355BD4">
              <w:t>486</w:t>
            </w:r>
            <w:r w:rsidR="00CF2693" w:rsidRPr="00355BD4">
              <w:t>,26704</w:t>
            </w:r>
          </w:p>
        </w:tc>
      </w:tr>
      <w:tr w:rsidR="00B620FE" w:rsidRPr="00355BD4" w:rsidTr="00255855">
        <w:trPr>
          <w:trHeight w:val="358"/>
        </w:trPr>
        <w:tc>
          <w:tcPr>
            <w:tcW w:w="9923" w:type="dxa"/>
            <w:gridSpan w:val="3"/>
          </w:tcPr>
          <w:p w:rsidR="00B620FE" w:rsidRPr="00355BD4" w:rsidRDefault="00B620FE" w:rsidP="00D96F8F">
            <w:pPr>
              <w:pStyle w:val="aa"/>
            </w:pPr>
            <w:r w:rsidRPr="00355BD4">
              <w:t>Затраты труда машинистов</w:t>
            </w:r>
          </w:p>
        </w:tc>
        <w:tc>
          <w:tcPr>
            <w:tcW w:w="1701" w:type="dxa"/>
          </w:tcPr>
          <w:p w:rsidR="00B620FE" w:rsidRPr="00355BD4" w:rsidRDefault="00B620FE" w:rsidP="00D96F8F">
            <w:pPr>
              <w:pStyle w:val="aa"/>
            </w:pPr>
            <w:r w:rsidRPr="00355BD4">
              <w:t>чел.-ч</w:t>
            </w:r>
          </w:p>
        </w:tc>
        <w:tc>
          <w:tcPr>
            <w:tcW w:w="1582" w:type="dxa"/>
          </w:tcPr>
          <w:p w:rsidR="00B620FE" w:rsidRPr="00355BD4" w:rsidRDefault="00441F88" w:rsidP="00D96F8F">
            <w:pPr>
              <w:pStyle w:val="aa"/>
            </w:pPr>
            <w:r w:rsidRPr="00355BD4">
              <w:t>355,03</w:t>
            </w:r>
          </w:p>
        </w:tc>
        <w:tc>
          <w:tcPr>
            <w:tcW w:w="1389" w:type="dxa"/>
          </w:tcPr>
          <w:p w:rsidR="00B620FE" w:rsidRPr="00355BD4" w:rsidRDefault="00CF2693" w:rsidP="00D96F8F">
            <w:pPr>
              <w:pStyle w:val="aa"/>
            </w:pPr>
            <w:r w:rsidRPr="00355BD4">
              <w:t>83,43961</w:t>
            </w:r>
          </w:p>
        </w:tc>
      </w:tr>
      <w:tr w:rsidR="00B620FE" w:rsidRPr="00355BD4" w:rsidTr="00106C26">
        <w:trPr>
          <w:trHeight w:val="522"/>
        </w:trPr>
        <w:tc>
          <w:tcPr>
            <w:tcW w:w="9923" w:type="dxa"/>
            <w:gridSpan w:val="3"/>
          </w:tcPr>
          <w:p w:rsidR="00B620FE" w:rsidRPr="00355BD4" w:rsidRDefault="00B620FE" w:rsidP="00D96F8F">
            <w:pPr>
              <w:pStyle w:val="aa"/>
            </w:pPr>
            <w:r w:rsidRPr="00355BD4">
              <w:t xml:space="preserve">Экскаваторы одноковшовые дизельные на пневмоколесном ходу при работе на других видах строительства, </w:t>
            </w:r>
            <w:smartTag w:uri="urn:schemas-microsoft-com:office:smarttags" w:element="metricconverter">
              <w:smartTagPr>
                <w:attr w:name="ProductID" w:val="0,25 м2"/>
              </w:smartTagPr>
              <w:r w:rsidRPr="00355BD4">
                <w:t>0,25 м2</w:t>
              </w:r>
            </w:smartTag>
          </w:p>
        </w:tc>
        <w:tc>
          <w:tcPr>
            <w:tcW w:w="1701" w:type="dxa"/>
          </w:tcPr>
          <w:p w:rsidR="00B620FE" w:rsidRPr="00355BD4" w:rsidRDefault="00B620FE" w:rsidP="00D96F8F">
            <w:pPr>
              <w:pStyle w:val="aa"/>
            </w:pPr>
            <w:r w:rsidRPr="00355BD4">
              <w:t>маш.-ч</w:t>
            </w:r>
          </w:p>
        </w:tc>
        <w:tc>
          <w:tcPr>
            <w:tcW w:w="1582" w:type="dxa"/>
          </w:tcPr>
          <w:p w:rsidR="00B620FE" w:rsidRPr="00355BD4" w:rsidRDefault="00623D94" w:rsidP="004C3957">
            <w:pPr>
              <w:pStyle w:val="aa"/>
            </w:pPr>
            <w:r w:rsidRPr="00355BD4">
              <w:t>8,74</w:t>
            </w:r>
          </w:p>
        </w:tc>
        <w:tc>
          <w:tcPr>
            <w:tcW w:w="1389" w:type="dxa"/>
          </w:tcPr>
          <w:p w:rsidR="00B620FE" w:rsidRPr="00355BD4" w:rsidRDefault="00623D94" w:rsidP="004C3957">
            <w:pPr>
              <w:pStyle w:val="aa"/>
            </w:pPr>
            <w:r w:rsidRPr="00355BD4">
              <w:t>3,0</w:t>
            </w:r>
            <w:r w:rsidR="00CF2693" w:rsidRPr="00355BD4">
              <w:t>153</w:t>
            </w:r>
          </w:p>
        </w:tc>
      </w:tr>
      <w:tr w:rsidR="00B620FE" w:rsidRPr="00355BD4" w:rsidTr="00B62E86">
        <w:trPr>
          <w:trHeight w:val="288"/>
        </w:trPr>
        <w:tc>
          <w:tcPr>
            <w:tcW w:w="9923" w:type="dxa"/>
            <w:gridSpan w:val="3"/>
          </w:tcPr>
          <w:p w:rsidR="00B620FE" w:rsidRPr="00355BD4" w:rsidRDefault="00B620FE" w:rsidP="00D96F8F">
            <w:pPr>
              <w:pStyle w:val="aa"/>
            </w:pPr>
            <w:r w:rsidRPr="00355BD4">
              <w:t>Бульдозеры на других видах строительства 37 кВт (</w:t>
            </w:r>
            <w:smartTag w:uri="urn:schemas-microsoft-com:office:smarttags" w:element="metricconverter">
              <w:smartTagPr>
                <w:attr w:name="ProductID" w:val="50 л"/>
              </w:smartTagPr>
              <w:r w:rsidRPr="00355BD4">
                <w:t>50 л</w:t>
              </w:r>
            </w:smartTag>
            <w:r w:rsidRPr="00355BD4">
              <w:t>.с.)</w:t>
            </w:r>
          </w:p>
        </w:tc>
        <w:tc>
          <w:tcPr>
            <w:tcW w:w="1701" w:type="dxa"/>
          </w:tcPr>
          <w:p w:rsidR="00B620FE" w:rsidRPr="00355BD4" w:rsidRDefault="00623D94" w:rsidP="00D96F8F">
            <w:pPr>
              <w:pStyle w:val="aa"/>
            </w:pPr>
            <w:r w:rsidRPr="00355BD4">
              <w:t>маш.-ч</w:t>
            </w:r>
          </w:p>
        </w:tc>
        <w:tc>
          <w:tcPr>
            <w:tcW w:w="1582" w:type="dxa"/>
          </w:tcPr>
          <w:p w:rsidR="00B620FE" w:rsidRPr="00355BD4" w:rsidRDefault="00623D94" w:rsidP="00B62E86">
            <w:pPr>
              <w:pStyle w:val="aa"/>
            </w:pPr>
            <w:r w:rsidRPr="00355BD4">
              <w:t>0,24</w:t>
            </w:r>
          </w:p>
        </w:tc>
        <w:tc>
          <w:tcPr>
            <w:tcW w:w="1389" w:type="dxa"/>
          </w:tcPr>
          <w:p w:rsidR="00B620FE" w:rsidRPr="00355BD4" w:rsidRDefault="00623D94" w:rsidP="00D96F8F">
            <w:pPr>
              <w:pStyle w:val="aa"/>
            </w:pPr>
            <w:r w:rsidRPr="00355BD4">
              <w:t>0,08</w:t>
            </w:r>
            <w:r w:rsidR="00CF2693" w:rsidRPr="00355BD4">
              <w:t>28</w:t>
            </w:r>
          </w:p>
        </w:tc>
      </w:tr>
      <w:tr w:rsidR="00B620FE" w:rsidRPr="00355BD4" w:rsidTr="00B62E86">
        <w:trPr>
          <w:trHeight w:val="284"/>
        </w:trPr>
        <w:tc>
          <w:tcPr>
            <w:tcW w:w="9923" w:type="dxa"/>
            <w:gridSpan w:val="3"/>
          </w:tcPr>
          <w:p w:rsidR="00B620FE" w:rsidRPr="00355BD4" w:rsidRDefault="00B620FE" w:rsidP="00D96F8F">
            <w:pPr>
              <w:pStyle w:val="aa"/>
            </w:pPr>
            <w:r w:rsidRPr="00355BD4">
              <w:t>Краны на автомобильном ходу при работе на других видах строительства, 6,3 т</w:t>
            </w:r>
          </w:p>
        </w:tc>
        <w:tc>
          <w:tcPr>
            <w:tcW w:w="1701" w:type="dxa"/>
          </w:tcPr>
          <w:p w:rsidR="00B620FE" w:rsidRPr="00355BD4" w:rsidRDefault="00B620FE" w:rsidP="00D96F8F">
            <w:pPr>
              <w:pStyle w:val="aa"/>
            </w:pPr>
            <w:r w:rsidRPr="00355BD4">
              <w:t>маш.-ч</w:t>
            </w:r>
          </w:p>
        </w:tc>
        <w:tc>
          <w:tcPr>
            <w:tcW w:w="1582" w:type="dxa"/>
          </w:tcPr>
          <w:p w:rsidR="00B620FE" w:rsidRPr="00355BD4" w:rsidRDefault="00623D94" w:rsidP="00D96F8F">
            <w:pPr>
              <w:pStyle w:val="aa"/>
            </w:pPr>
            <w:r w:rsidRPr="00355BD4">
              <w:t>129,2</w:t>
            </w:r>
          </w:p>
        </w:tc>
        <w:tc>
          <w:tcPr>
            <w:tcW w:w="1389" w:type="dxa"/>
          </w:tcPr>
          <w:p w:rsidR="00B620FE" w:rsidRPr="00355BD4" w:rsidRDefault="00CF2693" w:rsidP="00D96F8F">
            <w:pPr>
              <w:pStyle w:val="aa"/>
            </w:pPr>
            <w:r w:rsidRPr="00355BD4">
              <w:t>32,1</w:t>
            </w:r>
          </w:p>
        </w:tc>
      </w:tr>
      <w:tr w:rsidR="00B620FE" w:rsidRPr="00355BD4" w:rsidTr="00B62E86">
        <w:trPr>
          <w:trHeight w:val="374"/>
        </w:trPr>
        <w:tc>
          <w:tcPr>
            <w:tcW w:w="9923" w:type="dxa"/>
            <w:gridSpan w:val="3"/>
          </w:tcPr>
          <w:p w:rsidR="00B620FE" w:rsidRPr="00355BD4" w:rsidRDefault="00B620FE" w:rsidP="00D96F8F">
            <w:pPr>
              <w:pStyle w:val="aa"/>
            </w:pPr>
            <w:r w:rsidRPr="00355BD4">
              <w:t>Краны на башенные при работе на других видах строительства, 5 т</w:t>
            </w:r>
          </w:p>
        </w:tc>
        <w:tc>
          <w:tcPr>
            <w:tcW w:w="1701" w:type="dxa"/>
          </w:tcPr>
          <w:p w:rsidR="00B620FE" w:rsidRPr="00355BD4" w:rsidRDefault="00B620FE" w:rsidP="00D96F8F">
            <w:pPr>
              <w:pStyle w:val="aa"/>
            </w:pPr>
            <w:r w:rsidRPr="00355BD4">
              <w:t>маш.-ч</w:t>
            </w:r>
          </w:p>
        </w:tc>
        <w:tc>
          <w:tcPr>
            <w:tcW w:w="1582" w:type="dxa"/>
          </w:tcPr>
          <w:p w:rsidR="00B620FE" w:rsidRPr="00355BD4" w:rsidRDefault="00623D94" w:rsidP="00D96F8F">
            <w:pPr>
              <w:pStyle w:val="aa"/>
            </w:pPr>
            <w:r w:rsidRPr="00355BD4">
              <w:t>86,64</w:t>
            </w:r>
          </w:p>
        </w:tc>
        <w:tc>
          <w:tcPr>
            <w:tcW w:w="1389" w:type="dxa"/>
          </w:tcPr>
          <w:p w:rsidR="00B620FE" w:rsidRPr="00355BD4" w:rsidRDefault="00CF2693" w:rsidP="00D96F8F">
            <w:pPr>
              <w:pStyle w:val="aa"/>
            </w:pPr>
            <w:r w:rsidRPr="00355BD4">
              <w:t>15,87726</w:t>
            </w:r>
          </w:p>
        </w:tc>
      </w:tr>
      <w:tr w:rsidR="00B620FE" w:rsidRPr="00355BD4" w:rsidTr="00B62E86">
        <w:trPr>
          <w:trHeight w:val="266"/>
        </w:trPr>
        <w:tc>
          <w:tcPr>
            <w:tcW w:w="9923" w:type="dxa"/>
            <w:gridSpan w:val="3"/>
          </w:tcPr>
          <w:p w:rsidR="00B620FE" w:rsidRPr="00355BD4" w:rsidRDefault="00B620FE" w:rsidP="00D96F8F">
            <w:pPr>
              <w:pStyle w:val="aa"/>
            </w:pPr>
            <w:r w:rsidRPr="00355BD4">
              <w:t>Блоки железобетонные</w:t>
            </w:r>
          </w:p>
        </w:tc>
        <w:tc>
          <w:tcPr>
            <w:tcW w:w="1701" w:type="dxa"/>
          </w:tcPr>
          <w:p w:rsidR="00B620FE" w:rsidRPr="00355BD4" w:rsidRDefault="00B620FE" w:rsidP="00D96F8F">
            <w:pPr>
              <w:pStyle w:val="aa"/>
            </w:pPr>
            <w:r w:rsidRPr="00355BD4">
              <w:t>шт.</w:t>
            </w:r>
          </w:p>
        </w:tc>
        <w:tc>
          <w:tcPr>
            <w:tcW w:w="1582" w:type="dxa"/>
          </w:tcPr>
          <w:p w:rsidR="00B620FE" w:rsidRPr="00355BD4" w:rsidRDefault="003D3E4B" w:rsidP="00D96F8F">
            <w:pPr>
              <w:pStyle w:val="aa"/>
            </w:pPr>
            <w:r w:rsidRPr="00355BD4">
              <w:t>550</w:t>
            </w:r>
          </w:p>
        </w:tc>
        <w:tc>
          <w:tcPr>
            <w:tcW w:w="1389" w:type="dxa"/>
          </w:tcPr>
          <w:p w:rsidR="00B620FE" w:rsidRPr="00355BD4" w:rsidRDefault="003D3E4B" w:rsidP="00D96F8F">
            <w:pPr>
              <w:pStyle w:val="aa"/>
            </w:pPr>
            <w:r w:rsidRPr="00355BD4">
              <w:t>1</w:t>
            </w:r>
            <w:r w:rsidR="00CF2693" w:rsidRPr="00355BD4">
              <w:t>36</w:t>
            </w:r>
          </w:p>
        </w:tc>
      </w:tr>
      <w:tr w:rsidR="00B620FE" w:rsidRPr="00355BD4" w:rsidTr="00B62E86">
        <w:trPr>
          <w:trHeight w:val="342"/>
        </w:trPr>
        <w:tc>
          <w:tcPr>
            <w:tcW w:w="9923" w:type="dxa"/>
            <w:gridSpan w:val="3"/>
          </w:tcPr>
          <w:p w:rsidR="00B620FE" w:rsidRPr="00355BD4" w:rsidRDefault="00B620FE" w:rsidP="00D96F8F">
            <w:pPr>
              <w:pStyle w:val="aa"/>
            </w:pPr>
            <w:r w:rsidRPr="00355BD4">
              <w:t>Плиты сборные железобетонные</w:t>
            </w:r>
          </w:p>
        </w:tc>
        <w:tc>
          <w:tcPr>
            <w:tcW w:w="1701" w:type="dxa"/>
          </w:tcPr>
          <w:p w:rsidR="00B620FE" w:rsidRPr="00355BD4" w:rsidRDefault="00B620FE" w:rsidP="00D96F8F">
            <w:pPr>
              <w:pStyle w:val="aa"/>
            </w:pPr>
            <w:r w:rsidRPr="00355BD4">
              <w:t>м3</w:t>
            </w:r>
          </w:p>
        </w:tc>
        <w:tc>
          <w:tcPr>
            <w:tcW w:w="1582" w:type="dxa"/>
          </w:tcPr>
          <w:p w:rsidR="00B620FE" w:rsidRPr="00355BD4" w:rsidRDefault="003D3E4B" w:rsidP="00D96F8F">
            <w:pPr>
              <w:pStyle w:val="aa"/>
            </w:pPr>
            <w:r w:rsidRPr="00355BD4">
              <w:t>330</w:t>
            </w:r>
          </w:p>
        </w:tc>
        <w:tc>
          <w:tcPr>
            <w:tcW w:w="1389" w:type="dxa"/>
          </w:tcPr>
          <w:p w:rsidR="00B620FE" w:rsidRPr="00355BD4" w:rsidRDefault="003D3E4B" w:rsidP="00D96F8F">
            <w:pPr>
              <w:pStyle w:val="aa"/>
            </w:pPr>
            <w:r w:rsidRPr="00355BD4">
              <w:t>14,85</w:t>
            </w:r>
          </w:p>
        </w:tc>
      </w:tr>
      <w:tr w:rsidR="00B620FE" w:rsidRPr="00355BD4" w:rsidTr="00B62E86">
        <w:trPr>
          <w:trHeight w:val="262"/>
        </w:trPr>
        <w:tc>
          <w:tcPr>
            <w:tcW w:w="9923" w:type="dxa"/>
            <w:gridSpan w:val="3"/>
          </w:tcPr>
          <w:p w:rsidR="00B620FE" w:rsidRPr="00355BD4" w:rsidRDefault="00B620FE" w:rsidP="00D96F8F">
            <w:pPr>
              <w:pStyle w:val="aa"/>
            </w:pPr>
            <w:r w:rsidRPr="00355BD4">
              <w:t xml:space="preserve">Электроды диаметром </w:t>
            </w:r>
            <w:smartTag w:uri="urn:schemas-microsoft-com:office:smarttags" w:element="metricconverter">
              <w:smartTagPr>
                <w:attr w:name="ProductID" w:val="2 мм"/>
              </w:smartTagPr>
              <w:r w:rsidRPr="00355BD4">
                <w:t>2 мм</w:t>
              </w:r>
            </w:smartTag>
          </w:p>
        </w:tc>
        <w:tc>
          <w:tcPr>
            <w:tcW w:w="1701" w:type="dxa"/>
          </w:tcPr>
          <w:p w:rsidR="00B620FE" w:rsidRPr="00355BD4" w:rsidRDefault="00B620FE" w:rsidP="00D96F8F">
            <w:pPr>
              <w:pStyle w:val="aa"/>
            </w:pPr>
            <w:r w:rsidRPr="00355BD4">
              <w:t>т</w:t>
            </w:r>
          </w:p>
        </w:tc>
        <w:tc>
          <w:tcPr>
            <w:tcW w:w="1582" w:type="dxa"/>
          </w:tcPr>
          <w:p w:rsidR="00B620FE" w:rsidRPr="00355BD4" w:rsidRDefault="003D3E4B" w:rsidP="00D96F8F">
            <w:pPr>
              <w:pStyle w:val="aa"/>
            </w:pPr>
            <w:r w:rsidRPr="00355BD4">
              <w:t>0,00226</w:t>
            </w:r>
          </w:p>
        </w:tc>
        <w:tc>
          <w:tcPr>
            <w:tcW w:w="1389" w:type="dxa"/>
          </w:tcPr>
          <w:p w:rsidR="00B620FE" w:rsidRPr="00355BD4" w:rsidRDefault="003D3E4B" w:rsidP="00D96F8F">
            <w:pPr>
              <w:pStyle w:val="aa"/>
            </w:pPr>
            <w:r w:rsidRPr="00355BD4">
              <w:t>0,0001017</w:t>
            </w:r>
          </w:p>
        </w:tc>
      </w:tr>
      <w:tr w:rsidR="00B620FE" w:rsidRPr="00355BD4" w:rsidTr="00B62E86">
        <w:trPr>
          <w:trHeight w:val="323"/>
        </w:trPr>
        <w:tc>
          <w:tcPr>
            <w:tcW w:w="9923" w:type="dxa"/>
            <w:gridSpan w:val="3"/>
          </w:tcPr>
          <w:p w:rsidR="00B620FE" w:rsidRPr="00355BD4" w:rsidRDefault="00B620FE" w:rsidP="00D96F8F">
            <w:pPr>
              <w:pStyle w:val="aa"/>
            </w:pPr>
            <w:r w:rsidRPr="00355BD4">
              <w:t>Анкерные детали</w:t>
            </w:r>
          </w:p>
        </w:tc>
        <w:tc>
          <w:tcPr>
            <w:tcW w:w="1701" w:type="dxa"/>
          </w:tcPr>
          <w:p w:rsidR="00B620FE" w:rsidRPr="00355BD4" w:rsidRDefault="00B620FE" w:rsidP="00D96F8F">
            <w:pPr>
              <w:pStyle w:val="aa"/>
            </w:pPr>
            <w:r w:rsidRPr="00355BD4">
              <w:t>кг</w:t>
            </w:r>
          </w:p>
        </w:tc>
        <w:tc>
          <w:tcPr>
            <w:tcW w:w="1582" w:type="dxa"/>
          </w:tcPr>
          <w:p w:rsidR="00B620FE" w:rsidRPr="00355BD4" w:rsidRDefault="003D3E4B" w:rsidP="00D96F8F">
            <w:pPr>
              <w:pStyle w:val="aa"/>
            </w:pPr>
            <w:r w:rsidRPr="00355BD4">
              <w:t>312,26</w:t>
            </w:r>
          </w:p>
        </w:tc>
        <w:tc>
          <w:tcPr>
            <w:tcW w:w="1389" w:type="dxa"/>
          </w:tcPr>
          <w:p w:rsidR="00B620FE" w:rsidRPr="00355BD4" w:rsidRDefault="003D3E4B" w:rsidP="00D96F8F">
            <w:pPr>
              <w:pStyle w:val="aa"/>
            </w:pPr>
            <w:r w:rsidRPr="00355BD4">
              <w:t>14,0517</w:t>
            </w:r>
          </w:p>
        </w:tc>
      </w:tr>
      <w:tr w:rsidR="00B620FE" w:rsidRPr="00355BD4" w:rsidTr="00B62E86">
        <w:trPr>
          <w:trHeight w:val="272"/>
        </w:trPr>
        <w:tc>
          <w:tcPr>
            <w:tcW w:w="9923" w:type="dxa"/>
            <w:gridSpan w:val="3"/>
          </w:tcPr>
          <w:p w:rsidR="00B620FE" w:rsidRPr="00355BD4" w:rsidRDefault="00B620FE" w:rsidP="00D96F8F">
            <w:pPr>
              <w:pStyle w:val="aa"/>
            </w:pPr>
            <w:r w:rsidRPr="00355BD4">
              <w:t>Бетон</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18,42</w:t>
            </w:r>
          </w:p>
        </w:tc>
        <w:tc>
          <w:tcPr>
            <w:tcW w:w="1389" w:type="dxa"/>
          </w:tcPr>
          <w:p w:rsidR="00B620FE" w:rsidRPr="00355BD4" w:rsidRDefault="008B4EC4" w:rsidP="00D96F8F">
            <w:pPr>
              <w:pStyle w:val="aa"/>
            </w:pPr>
            <w:r w:rsidRPr="00355BD4">
              <w:t>0,8469</w:t>
            </w:r>
          </w:p>
        </w:tc>
      </w:tr>
      <w:tr w:rsidR="00B620FE" w:rsidRPr="00355BD4" w:rsidTr="00B62E86">
        <w:trPr>
          <w:trHeight w:val="334"/>
        </w:trPr>
        <w:tc>
          <w:tcPr>
            <w:tcW w:w="9923" w:type="dxa"/>
            <w:gridSpan w:val="3"/>
          </w:tcPr>
          <w:p w:rsidR="00B620FE" w:rsidRPr="00355BD4" w:rsidRDefault="00B620FE" w:rsidP="00D96F8F">
            <w:pPr>
              <w:pStyle w:val="aa"/>
            </w:pPr>
            <w:r w:rsidRPr="00355BD4">
              <w:t>Раствор цементный</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38,66</w:t>
            </w:r>
          </w:p>
        </w:tc>
        <w:tc>
          <w:tcPr>
            <w:tcW w:w="1389" w:type="dxa"/>
          </w:tcPr>
          <w:p w:rsidR="00B620FE" w:rsidRPr="00355BD4" w:rsidRDefault="00005727" w:rsidP="00D96F8F">
            <w:pPr>
              <w:pStyle w:val="aa"/>
            </w:pPr>
            <w:r w:rsidRPr="00355BD4">
              <w:t>9,5672</w:t>
            </w:r>
          </w:p>
        </w:tc>
      </w:tr>
      <w:tr w:rsidR="00B620FE" w:rsidRPr="00355BD4" w:rsidTr="00B62E86">
        <w:trPr>
          <w:trHeight w:val="254"/>
        </w:trPr>
        <w:tc>
          <w:tcPr>
            <w:tcW w:w="9923" w:type="dxa"/>
            <w:gridSpan w:val="3"/>
          </w:tcPr>
          <w:p w:rsidR="00B620FE" w:rsidRPr="00355BD4" w:rsidRDefault="00B620FE" w:rsidP="00D96F8F">
            <w:pPr>
              <w:pStyle w:val="aa"/>
            </w:pPr>
            <w:r w:rsidRPr="00355BD4">
              <w:t>Раствор цементный 50</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0,44</w:t>
            </w:r>
          </w:p>
        </w:tc>
        <w:tc>
          <w:tcPr>
            <w:tcW w:w="1389" w:type="dxa"/>
          </w:tcPr>
          <w:p w:rsidR="00B620FE" w:rsidRPr="00355BD4" w:rsidRDefault="008B4EC4" w:rsidP="00D96F8F">
            <w:pPr>
              <w:pStyle w:val="aa"/>
            </w:pPr>
            <w:r w:rsidRPr="00355BD4">
              <w:t>0,0198</w:t>
            </w:r>
          </w:p>
        </w:tc>
      </w:tr>
      <w:tr w:rsidR="00B620FE" w:rsidRPr="00355BD4" w:rsidTr="00B62E86">
        <w:trPr>
          <w:trHeight w:val="344"/>
        </w:trPr>
        <w:tc>
          <w:tcPr>
            <w:tcW w:w="9923" w:type="dxa"/>
            <w:gridSpan w:val="3"/>
          </w:tcPr>
          <w:p w:rsidR="00B620FE" w:rsidRPr="00355BD4" w:rsidRDefault="00B620FE" w:rsidP="00D96F8F">
            <w:pPr>
              <w:pStyle w:val="aa"/>
            </w:pPr>
            <w:r w:rsidRPr="00355BD4">
              <w:t>Раствор цементный М 100</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6,48</w:t>
            </w:r>
          </w:p>
        </w:tc>
        <w:tc>
          <w:tcPr>
            <w:tcW w:w="1389" w:type="dxa"/>
          </w:tcPr>
          <w:p w:rsidR="00B620FE" w:rsidRPr="00355BD4" w:rsidRDefault="008B4EC4" w:rsidP="00D96F8F">
            <w:pPr>
              <w:pStyle w:val="aa"/>
            </w:pPr>
            <w:r w:rsidRPr="00355BD4">
              <w:t>0,162</w:t>
            </w:r>
          </w:p>
        </w:tc>
      </w:tr>
      <w:tr w:rsidR="00B620FE" w:rsidRPr="00355BD4" w:rsidTr="00B62E86">
        <w:trPr>
          <w:trHeight w:val="264"/>
        </w:trPr>
        <w:tc>
          <w:tcPr>
            <w:tcW w:w="9923" w:type="dxa"/>
            <w:gridSpan w:val="3"/>
          </w:tcPr>
          <w:p w:rsidR="00B620FE" w:rsidRPr="00355BD4" w:rsidRDefault="00B620FE" w:rsidP="00D96F8F">
            <w:pPr>
              <w:pStyle w:val="aa"/>
            </w:pPr>
            <w:r w:rsidRPr="00355BD4">
              <w:t>Раствор цементно-известковый марки 50</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18</w:t>
            </w:r>
          </w:p>
        </w:tc>
        <w:tc>
          <w:tcPr>
            <w:tcW w:w="1389" w:type="dxa"/>
          </w:tcPr>
          <w:p w:rsidR="00B620FE" w:rsidRPr="00355BD4" w:rsidRDefault="008B4EC4" w:rsidP="00D96F8F">
            <w:pPr>
              <w:pStyle w:val="aa"/>
            </w:pPr>
            <w:r w:rsidRPr="00355BD4">
              <w:t>6,</w:t>
            </w:r>
            <w:r w:rsidR="00005727" w:rsidRPr="00355BD4">
              <w:t>33852</w:t>
            </w:r>
          </w:p>
        </w:tc>
      </w:tr>
      <w:tr w:rsidR="00B620FE" w:rsidRPr="00355BD4" w:rsidTr="00B62E86">
        <w:trPr>
          <w:trHeight w:val="326"/>
        </w:trPr>
        <w:tc>
          <w:tcPr>
            <w:tcW w:w="9923" w:type="dxa"/>
            <w:gridSpan w:val="3"/>
          </w:tcPr>
          <w:p w:rsidR="00B620FE" w:rsidRPr="00355BD4" w:rsidRDefault="00B620FE" w:rsidP="00D96F8F">
            <w:pPr>
              <w:pStyle w:val="aa"/>
            </w:pPr>
            <w:r w:rsidRPr="00355BD4">
              <w:t>Шлакоблоки</w:t>
            </w:r>
          </w:p>
        </w:tc>
        <w:tc>
          <w:tcPr>
            <w:tcW w:w="1701" w:type="dxa"/>
          </w:tcPr>
          <w:p w:rsidR="00B620FE" w:rsidRPr="00355BD4" w:rsidRDefault="00B620FE" w:rsidP="00D96F8F">
            <w:pPr>
              <w:pStyle w:val="aa"/>
            </w:pPr>
            <w:r w:rsidRPr="00355BD4">
              <w:t>1000шт</w:t>
            </w:r>
          </w:p>
        </w:tc>
        <w:tc>
          <w:tcPr>
            <w:tcW w:w="1582" w:type="dxa"/>
          </w:tcPr>
          <w:p w:rsidR="00B620FE" w:rsidRPr="00355BD4" w:rsidRDefault="008B4EC4" w:rsidP="00D96F8F">
            <w:pPr>
              <w:pStyle w:val="aa"/>
            </w:pPr>
            <w:r w:rsidRPr="00355BD4">
              <w:t>5,125</w:t>
            </w:r>
          </w:p>
        </w:tc>
        <w:tc>
          <w:tcPr>
            <w:tcW w:w="1389" w:type="dxa"/>
          </w:tcPr>
          <w:p w:rsidR="00B620FE" w:rsidRPr="00355BD4" w:rsidRDefault="008B4EC4" w:rsidP="00D96F8F">
            <w:pPr>
              <w:pStyle w:val="aa"/>
            </w:pPr>
            <w:r w:rsidRPr="00355BD4">
              <w:t>1,8</w:t>
            </w:r>
            <w:r w:rsidR="00005727" w:rsidRPr="00355BD4">
              <w:t>04</w:t>
            </w:r>
          </w:p>
        </w:tc>
      </w:tr>
      <w:tr w:rsidR="00B620FE" w:rsidRPr="00355BD4" w:rsidTr="00B62E86">
        <w:trPr>
          <w:trHeight w:val="260"/>
        </w:trPr>
        <w:tc>
          <w:tcPr>
            <w:tcW w:w="9923" w:type="dxa"/>
            <w:gridSpan w:val="3"/>
          </w:tcPr>
          <w:p w:rsidR="00B620FE" w:rsidRPr="00355BD4" w:rsidRDefault="00B620FE" w:rsidP="00D96F8F">
            <w:pPr>
              <w:pStyle w:val="aa"/>
            </w:pPr>
            <w:r w:rsidRPr="00355BD4">
              <w:t>Песок</w:t>
            </w:r>
          </w:p>
        </w:tc>
        <w:tc>
          <w:tcPr>
            <w:tcW w:w="1701" w:type="dxa"/>
          </w:tcPr>
          <w:p w:rsidR="00B620FE" w:rsidRPr="00355BD4" w:rsidRDefault="00B620FE" w:rsidP="00D96F8F">
            <w:pPr>
              <w:pStyle w:val="aa"/>
            </w:pPr>
            <w:r w:rsidRPr="00355BD4">
              <w:t>м3</w:t>
            </w:r>
          </w:p>
        </w:tc>
        <w:tc>
          <w:tcPr>
            <w:tcW w:w="1582" w:type="dxa"/>
          </w:tcPr>
          <w:p w:rsidR="00B620FE" w:rsidRPr="00355BD4" w:rsidRDefault="008B4EC4" w:rsidP="00D96F8F">
            <w:pPr>
              <w:pStyle w:val="aa"/>
            </w:pPr>
            <w:r w:rsidRPr="00355BD4">
              <w:t>107,35</w:t>
            </w:r>
          </w:p>
        </w:tc>
        <w:tc>
          <w:tcPr>
            <w:tcW w:w="1389" w:type="dxa"/>
          </w:tcPr>
          <w:p w:rsidR="00B620FE" w:rsidRPr="00355BD4" w:rsidRDefault="00005727" w:rsidP="00D96F8F">
            <w:pPr>
              <w:pStyle w:val="aa"/>
            </w:pPr>
            <w:r w:rsidRPr="00355BD4">
              <w:t>36,8114</w:t>
            </w:r>
          </w:p>
        </w:tc>
      </w:tr>
    </w:tbl>
    <w:p w:rsidR="00355BD4" w:rsidRDefault="00355BD4" w:rsidP="00355BD4">
      <w:pPr>
        <w:pStyle w:val="a9"/>
      </w:pPr>
    </w:p>
    <w:p w:rsidR="00B62E86" w:rsidRDefault="00B62E86" w:rsidP="00355BD4">
      <w:pPr>
        <w:pStyle w:val="a9"/>
        <w:sectPr w:rsidR="00B62E86" w:rsidSect="004C3957">
          <w:pgSz w:w="16834" w:h="11909" w:orient="landscape" w:code="9"/>
          <w:pgMar w:top="850" w:right="1134" w:bottom="1701" w:left="1134" w:header="708" w:footer="708" w:gutter="0"/>
          <w:cols w:space="708"/>
          <w:titlePg/>
          <w:docGrid w:linePitch="360"/>
        </w:sectPr>
      </w:pPr>
    </w:p>
    <w:p w:rsidR="00355BD4" w:rsidRDefault="008109BF" w:rsidP="00355BD4">
      <w:pPr>
        <w:pStyle w:val="a9"/>
      </w:pPr>
      <w:r w:rsidRPr="00355BD4">
        <w:t xml:space="preserve">5. Определение единичных </w:t>
      </w:r>
      <w:r w:rsidR="004C3957">
        <w:t>стоимостей ресурсов</w:t>
      </w:r>
    </w:p>
    <w:p w:rsidR="004C3957" w:rsidRDefault="004C3957" w:rsidP="00355BD4">
      <w:pPr>
        <w:pStyle w:val="a9"/>
      </w:pPr>
    </w:p>
    <w:p w:rsidR="00355BD4" w:rsidRPr="00355BD4" w:rsidRDefault="003341DC" w:rsidP="00355BD4">
      <w:pPr>
        <w:pStyle w:val="a9"/>
      </w:pPr>
      <w:r w:rsidRPr="00355BD4">
        <w:t>Заработная плата рабочих строителей:</w:t>
      </w:r>
      <w:r w:rsidR="00355BD4" w:rsidRPr="00355BD4">
        <w:t xml:space="preserve"> </w:t>
      </w:r>
      <w:r w:rsidR="00E93CDB" w:rsidRPr="00355BD4">
        <w:t>102</w:t>
      </w:r>
      <w:r w:rsidR="00355BD4" w:rsidRPr="00355BD4">
        <w:t xml:space="preserve"> </w:t>
      </w:r>
      <w:r w:rsidR="004165EB" w:rsidRPr="00355BD4">
        <w:t>р</w:t>
      </w:r>
      <w:r w:rsidR="00E93CDB" w:rsidRPr="00355BD4">
        <w:t>уб.</w:t>
      </w:r>
    </w:p>
    <w:p w:rsidR="003341DC" w:rsidRPr="00355BD4" w:rsidRDefault="003341DC" w:rsidP="00355BD4">
      <w:pPr>
        <w:pStyle w:val="a9"/>
      </w:pPr>
      <w:r w:rsidRPr="00355BD4">
        <w:t>Заработная плата машинистов</w:t>
      </w:r>
      <w:r w:rsidR="00E93CDB" w:rsidRPr="00355BD4">
        <w:t>: 122 руб</w:t>
      </w:r>
    </w:p>
    <w:p w:rsidR="003341DC" w:rsidRPr="00355BD4" w:rsidRDefault="003341DC" w:rsidP="00355BD4">
      <w:pPr>
        <w:pStyle w:val="a9"/>
      </w:pPr>
      <w:r w:rsidRPr="00355BD4">
        <w:t>Стоимость одного машино-часа работы:</w:t>
      </w:r>
    </w:p>
    <w:p w:rsidR="003341DC" w:rsidRPr="00355BD4" w:rsidRDefault="003341DC" w:rsidP="00355BD4">
      <w:pPr>
        <w:pStyle w:val="a9"/>
      </w:pPr>
      <w:r w:rsidRPr="00355BD4">
        <w:t xml:space="preserve">экскаватора одноковшового дизельного на пневмоколесном ходу, </w:t>
      </w:r>
      <w:smartTag w:uri="urn:schemas-microsoft-com:office:smarttags" w:element="metricconverter">
        <w:smartTagPr>
          <w:attr w:name="ProductID" w:val="0,25 м"/>
        </w:smartTagPr>
        <w:r w:rsidRPr="00355BD4">
          <w:t>0,25 м</w:t>
        </w:r>
      </w:smartTag>
      <w:r w:rsidRPr="00355BD4">
        <w:t xml:space="preserve"> = 550 р.</w:t>
      </w:r>
    </w:p>
    <w:p w:rsidR="003341DC" w:rsidRPr="00355BD4" w:rsidRDefault="003341DC" w:rsidP="00355BD4">
      <w:pPr>
        <w:pStyle w:val="a9"/>
      </w:pPr>
      <w:r w:rsidRPr="00355BD4">
        <w:t>Бульдозера на других видах строительства 37 кВт (</w:t>
      </w:r>
      <w:smartTag w:uri="urn:schemas-microsoft-com:office:smarttags" w:element="metricconverter">
        <w:smartTagPr>
          <w:attr w:name="ProductID" w:val="150 л"/>
        </w:smartTagPr>
        <w:r w:rsidRPr="00355BD4">
          <w:t>150 л</w:t>
        </w:r>
      </w:smartTag>
      <w:r w:rsidR="004165EB" w:rsidRPr="00355BD4">
        <w:t>.с.) = 9</w:t>
      </w:r>
      <w:r w:rsidRPr="00355BD4">
        <w:t>00 р.</w:t>
      </w:r>
    </w:p>
    <w:p w:rsidR="003341DC" w:rsidRPr="00355BD4" w:rsidRDefault="003341DC" w:rsidP="00355BD4">
      <w:pPr>
        <w:pStyle w:val="a9"/>
      </w:pPr>
      <w:r w:rsidRPr="00355BD4">
        <w:t>Крана н</w:t>
      </w:r>
      <w:r w:rsidR="004165EB" w:rsidRPr="00355BD4">
        <w:t>а автомобильном ходу, 6,3 т = 100</w:t>
      </w:r>
      <w:r w:rsidRPr="00355BD4">
        <w:t>0 р.</w:t>
      </w:r>
    </w:p>
    <w:p w:rsidR="00355BD4" w:rsidRDefault="004165EB" w:rsidP="00355BD4">
      <w:pPr>
        <w:pStyle w:val="a9"/>
      </w:pPr>
      <w:r w:rsidRPr="00355BD4">
        <w:t>Крана на башенные 5 т = 10</w:t>
      </w:r>
      <w:r w:rsidR="003341DC" w:rsidRPr="00355BD4">
        <w:t>00 р.</w:t>
      </w:r>
    </w:p>
    <w:p w:rsidR="003341DC" w:rsidRPr="00355BD4" w:rsidRDefault="003341DC" w:rsidP="00355BD4">
      <w:pPr>
        <w:pStyle w:val="a9"/>
      </w:pPr>
      <w:r w:rsidRPr="00355BD4">
        <w:t>Стоимость материалов с учетом транспортных и заготовительско-складских расходов:</w:t>
      </w:r>
    </w:p>
    <w:p w:rsidR="003341DC" w:rsidRPr="00355BD4" w:rsidRDefault="003341DC" w:rsidP="00355BD4">
      <w:pPr>
        <w:pStyle w:val="a9"/>
      </w:pPr>
      <w:r w:rsidRPr="00355BD4">
        <w:t>Блоки железобетонные</w:t>
      </w:r>
      <w:r w:rsidR="00CC006A" w:rsidRPr="00355BD4">
        <w:t xml:space="preserve"> </w:t>
      </w:r>
      <w:r w:rsidR="004165EB" w:rsidRPr="00355BD4">
        <w:t>–</w:t>
      </w:r>
      <w:r w:rsidR="00CC006A" w:rsidRPr="00355BD4">
        <w:t xml:space="preserve"> </w:t>
      </w:r>
      <w:r w:rsidR="004165EB" w:rsidRPr="00355BD4">
        <w:t>1137 р.</w:t>
      </w:r>
    </w:p>
    <w:p w:rsidR="00CC006A" w:rsidRPr="00355BD4" w:rsidRDefault="00CC006A" w:rsidP="00355BD4">
      <w:pPr>
        <w:pStyle w:val="a9"/>
      </w:pPr>
      <w:r w:rsidRPr="00355BD4">
        <w:t>Плиты сборные железобетонные -</w:t>
      </w:r>
      <w:r w:rsidR="00355BD4" w:rsidRPr="00355BD4">
        <w:t xml:space="preserve"> </w:t>
      </w:r>
      <w:r w:rsidR="00A66130" w:rsidRPr="00355BD4">
        <w:t>5000</w:t>
      </w:r>
    </w:p>
    <w:p w:rsidR="00CC006A" w:rsidRPr="00355BD4" w:rsidRDefault="004165EB" w:rsidP="00355BD4">
      <w:pPr>
        <w:pStyle w:val="a9"/>
      </w:pPr>
      <w:r w:rsidRPr="00355BD4">
        <w:t>Шлакоблок</w:t>
      </w:r>
      <w:r w:rsidR="00CC006A" w:rsidRPr="00355BD4">
        <w:t>-</w:t>
      </w:r>
      <w:r w:rsidR="00355BD4" w:rsidRPr="00355BD4">
        <w:t xml:space="preserve"> </w:t>
      </w:r>
      <w:r w:rsidR="00A66130" w:rsidRPr="00355BD4">
        <w:t>3000</w:t>
      </w:r>
      <w:r w:rsidR="008169BB" w:rsidRPr="00355BD4">
        <w:t>0</w:t>
      </w:r>
    </w:p>
    <w:p w:rsidR="003341DC" w:rsidRPr="00355BD4" w:rsidRDefault="003341DC" w:rsidP="00355BD4">
      <w:pPr>
        <w:pStyle w:val="a9"/>
      </w:pPr>
      <w:r w:rsidRPr="00355BD4">
        <w:t xml:space="preserve">Электроды диаметром </w:t>
      </w:r>
      <w:smartTag w:uri="urn:schemas-microsoft-com:office:smarttags" w:element="metricconverter">
        <w:smartTagPr>
          <w:attr w:name="ProductID" w:val="2 мм"/>
        </w:smartTagPr>
        <w:r w:rsidRPr="00355BD4">
          <w:t>2 мм</w:t>
        </w:r>
      </w:smartTag>
      <w:r w:rsidRPr="00355BD4">
        <w:t xml:space="preserve"> -</w:t>
      </w:r>
      <w:r w:rsidR="00355BD4" w:rsidRPr="00355BD4">
        <w:t xml:space="preserve"> </w:t>
      </w:r>
      <w:r w:rsidR="004165EB" w:rsidRPr="00355BD4">
        <w:t>55000 р.</w:t>
      </w:r>
    </w:p>
    <w:p w:rsidR="00355BD4" w:rsidRPr="00355BD4" w:rsidRDefault="003341DC" w:rsidP="00355BD4">
      <w:pPr>
        <w:pStyle w:val="a9"/>
      </w:pPr>
      <w:r w:rsidRPr="00355BD4">
        <w:t>Анкерные детали</w:t>
      </w:r>
      <w:r w:rsidR="00355BD4" w:rsidRPr="00355BD4">
        <w:t xml:space="preserve"> </w:t>
      </w:r>
      <w:r w:rsidR="00CC006A" w:rsidRPr="00355BD4">
        <w:t>-</w:t>
      </w:r>
      <w:r w:rsidR="004165EB" w:rsidRPr="00355BD4">
        <w:t xml:space="preserve"> 2000 р.</w:t>
      </w:r>
    </w:p>
    <w:p w:rsidR="00CC006A" w:rsidRPr="00355BD4" w:rsidRDefault="003341DC" w:rsidP="00355BD4">
      <w:pPr>
        <w:pStyle w:val="a9"/>
      </w:pPr>
      <w:r w:rsidRPr="00355BD4">
        <w:t xml:space="preserve">Бетон </w:t>
      </w:r>
      <w:r w:rsidR="004165EB" w:rsidRPr="00355BD4">
        <w:t>–</w:t>
      </w:r>
      <w:r w:rsidR="00CC006A" w:rsidRPr="00355BD4">
        <w:t xml:space="preserve"> </w:t>
      </w:r>
      <w:r w:rsidR="004165EB" w:rsidRPr="00355BD4">
        <w:t>2600 р.</w:t>
      </w:r>
    </w:p>
    <w:p w:rsidR="00355BD4" w:rsidRPr="00355BD4" w:rsidRDefault="00CC006A" w:rsidP="00355BD4">
      <w:pPr>
        <w:pStyle w:val="a9"/>
      </w:pPr>
      <w:r w:rsidRPr="00355BD4">
        <w:t xml:space="preserve">Раствор цементный </w:t>
      </w:r>
      <w:r w:rsidR="004165EB" w:rsidRPr="00355BD4">
        <w:t>– 3000 р.</w:t>
      </w:r>
    </w:p>
    <w:p w:rsidR="003341DC" w:rsidRPr="00355BD4" w:rsidRDefault="003341DC" w:rsidP="00355BD4">
      <w:pPr>
        <w:pStyle w:val="a9"/>
      </w:pPr>
      <w:r w:rsidRPr="00355BD4">
        <w:t>Раствор цементный</w:t>
      </w:r>
      <w:r w:rsidR="00CC006A" w:rsidRPr="00355BD4">
        <w:t xml:space="preserve"> 50 -</w:t>
      </w:r>
      <w:r w:rsidR="00355BD4" w:rsidRPr="00355BD4">
        <w:t xml:space="preserve"> </w:t>
      </w:r>
      <w:r w:rsidR="004165EB" w:rsidRPr="00355BD4">
        <w:t>2805 р.</w:t>
      </w:r>
    </w:p>
    <w:p w:rsidR="003341DC" w:rsidRPr="00355BD4" w:rsidRDefault="003341DC" w:rsidP="00355BD4">
      <w:pPr>
        <w:pStyle w:val="a9"/>
      </w:pPr>
      <w:r w:rsidRPr="00355BD4">
        <w:t>Раствор цементный М</w:t>
      </w:r>
      <w:r w:rsidR="00CC006A" w:rsidRPr="00355BD4">
        <w:t>100 -</w:t>
      </w:r>
      <w:r w:rsidR="00355BD4" w:rsidRPr="00355BD4">
        <w:t xml:space="preserve"> </w:t>
      </w:r>
      <w:r w:rsidR="004165EB" w:rsidRPr="00355BD4">
        <w:t>3500 р.</w:t>
      </w:r>
    </w:p>
    <w:p w:rsidR="00355BD4" w:rsidRPr="00355BD4" w:rsidRDefault="00CC006A" w:rsidP="00355BD4">
      <w:pPr>
        <w:pStyle w:val="a9"/>
      </w:pPr>
      <w:r w:rsidRPr="00355BD4">
        <w:t xml:space="preserve">Раствор цементно-известковый марки 50 </w:t>
      </w:r>
      <w:r w:rsidR="004165EB" w:rsidRPr="00355BD4">
        <w:t>– 3000 р.</w:t>
      </w:r>
    </w:p>
    <w:p w:rsidR="00355BD4" w:rsidRDefault="003341DC" w:rsidP="00355BD4">
      <w:pPr>
        <w:pStyle w:val="a9"/>
      </w:pPr>
      <w:r w:rsidRPr="00355BD4">
        <w:t>Песок</w:t>
      </w:r>
      <w:r w:rsidR="00CC006A" w:rsidRPr="00355BD4">
        <w:t xml:space="preserve"> </w:t>
      </w:r>
      <w:r w:rsidR="004165EB" w:rsidRPr="00355BD4">
        <w:t>–</w:t>
      </w:r>
      <w:r w:rsidR="00CC006A" w:rsidRPr="00355BD4">
        <w:t xml:space="preserve"> </w:t>
      </w:r>
      <w:r w:rsidR="004165EB" w:rsidRPr="00355BD4">
        <w:t>1110 р</w:t>
      </w:r>
    </w:p>
    <w:p w:rsidR="00355BD4" w:rsidRDefault="00355BD4" w:rsidP="00355BD4">
      <w:pPr>
        <w:pStyle w:val="a9"/>
      </w:pPr>
    </w:p>
    <w:p w:rsidR="00355BD4" w:rsidRDefault="004C3957" w:rsidP="004C3957">
      <w:pPr>
        <w:pStyle w:val="a9"/>
      </w:pPr>
      <w:r>
        <w:br w:type="page"/>
      </w:r>
      <w:r w:rsidR="00CC006A" w:rsidRPr="00355BD4">
        <w:t>6.</w:t>
      </w:r>
      <w:r w:rsidR="00355BD4" w:rsidRPr="00355BD4">
        <w:t xml:space="preserve"> </w:t>
      </w:r>
      <w:r w:rsidR="00CC006A" w:rsidRPr="00355BD4">
        <w:t>Лок</w:t>
      </w:r>
      <w:r>
        <w:t>альный ресурсный сметный расчёт</w:t>
      </w:r>
    </w:p>
    <w:p w:rsidR="004C3957" w:rsidRDefault="004C3957" w:rsidP="004C3957">
      <w:pPr>
        <w:pStyle w:val="a9"/>
      </w:pPr>
    </w:p>
    <w:p w:rsidR="00155B31" w:rsidRPr="00355BD4" w:rsidRDefault="00155B31" w:rsidP="00355BD4">
      <w:pPr>
        <w:pStyle w:val="a9"/>
      </w:pPr>
      <w:r w:rsidRPr="00355BD4">
        <w:t>Трудоёмкость</w:t>
      </w:r>
      <w:r w:rsidR="00CB0489" w:rsidRPr="00355BD4">
        <w:t xml:space="preserve"> </w:t>
      </w:r>
      <w:r w:rsidR="003A19D2" w:rsidRPr="00355BD4">
        <w:t>569.707</w:t>
      </w:r>
      <w:r w:rsidR="00CB0489" w:rsidRPr="00355BD4">
        <w:t>чел.-час</w:t>
      </w:r>
    </w:p>
    <w:p w:rsidR="00155B31" w:rsidRPr="00355BD4" w:rsidRDefault="00155B31" w:rsidP="00355BD4">
      <w:pPr>
        <w:pStyle w:val="a9"/>
      </w:pPr>
      <w:r w:rsidRPr="00355BD4">
        <w:t>Заработная плата</w:t>
      </w:r>
      <w:r w:rsidR="006A0D70" w:rsidRPr="00355BD4">
        <w:t xml:space="preserve"> 59778,87</w:t>
      </w:r>
      <w:r w:rsidR="00CB0489" w:rsidRPr="00355BD4">
        <w:t xml:space="preserve"> руб</w:t>
      </w:r>
      <w:r w:rsidR="00CD2E34" w:rsidRPr="00355BD4">
        <w:t>.</w:t>
      </w:r>
    </w:p>
    <w:p w:rsidR="00155B31" w:rsidRPr="00355BD4" w:rsidRDefault="00155B31" w:rsidP="00355BD4">
      <w:pPr>
        <w:pStyle w:val="a9"/>
      </w:pPr>
      <w:r w:rsidRPr="00355BD4">
        <w:t>Сметная стоимость</w:t>
      </w:r>
      <w:r w:rsidR="00CD761D" w:rsidRPr="00355BD4">
        <w:t xml:space="preserve"> 621657,347 руб.</w:t>
      </w:r>
    </w:p>
    <w:p w:rsidR="00406462" w:rsidRPr="00355BD4" w:rsidRDefault="00406462" w:rsidP="00355BD4">
      <w:pPr>
        <w:pStyle w:val="a9"/>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40"/>
        <w:gridCol w:w="1143"/>
        <w:gridCol w:w="1276"/>
        <w:gridCol w:w="1276"/>
        <w:gridCol w:w="1559"/>
      </w:tblGrid>
      <w:tr w:rsidR="00EE454D" w:rsidRPr="00355BD4" w:rsidTr="004C3957">
        <w:trPr>
          <w:trHeight w:val="412"/>
        </w:trPr>
        <w:tc>
          <w:tcPr>
            <w:tcW w:w="720" w:type="dxa"/>
            <w:vMerge w:val="restart"/>
          </w:tcPr>
          <w:p w:rsidR="00EE454D" w:rsidRPr="00355BD4" w:rsidRDefault="00EE454D" w:rsidP="004C3957">
            <w:pPr>
              <w:pStyle w:val="aa"/>
            </w:pPr>
            <w:r w:rsidRPr="00355BD4">
              <w:t>№п/п</w:t>
            </w:r>
          </w:p>
        </w:tc>
        <w:tc>
          <w:tcPr>
            <w:tcW w:w="3240" w:type="dxa"/>
            <w:vMerge w:val="restart"/>
          </w:tcPr>
          <w:p w:rsidR="00EE454D" w:rsidRPr="00355BD4" w:rsidRDefault="00EE454D" w:rsidP="004C3957">
            <w:pPr>
              <w:pStyle w:val="aa"/>
            </w:pPr>
            <w:r w:rsidRPr="00355BD4">
              <w:t>Наименование работ и затрат</w:t>
            </w:r>
          </w:p>
        </w:tc>
        <w:tc>
          <w:tcPr>
            <w:tcW w:w="1143" w:type="dxa"/>
            <w:vMerge w:val="restart"/>
          </w:tcPr>
          <w:p w:rsidR="00EE454D" w:rsidRPr="00355BD4" w:rsidRDefault="00EE454D" w:rsidP="004C3957">
            <w:pPr>
              <w:pStyle w:val="aa"/>
            </w:pPr>
            <w:r w:rsidRPr="00355BD4">
              <w:t>Единица</w:t>
            </w:r>
            <w:r w:rsidR="004C3957">
              <w:t xml:space="preserve"> и</w:t>
            </w:r>
            <w:r w:rsidRPr="00355BD4">
              <w:t>змерения</w:t>
            </w:r>
          </w:p>
        </w:tc>
        <w:tc>
          <w:tcPr>
            <w:tcW w:w="1276" w:type="dxa"/>
            <w:vMerge w:val="restart"/>
          </w:tcPr>
          <w:p w:rsidR="00EE454D" w:rsidRPr="00355BD4" w:rsidRDefault="00B0274C" w:rsidP="004C3957">
            <w:pPr>
              <w:pStyle w:val="aa"/>
            </w:pPr>
            <w:r w:rsidRPr="00355BD4">
              <w:t>Количество</w:t>
            </w:r>
          </w:p>
        </w:tc>
        <w:tc>
          <w:tcPr>
            <w:tcW w:w="2835" w:type="dxa"/>
            <w:gridSpan w:val="2"/>
          </w:tcPr>
          <w:p w:rsidR="00EE454D" w:rsidRPr="00355BD4" w:rsidRDefault="00DE6F97" w:rsidP="004C3957">
            <w:pPr>
              <w:pStyle w:val="aa"/>
            </w:pPr>
            <w:r w:rsidRPr="00355BD4">
              <w:t>Стоимость, руб</w:t>
            </w:r>
          </w:p>
        </w:tc>
      </w:tr>
      <w:tr w:rsidR="00EE454D" w:rsidRPr="00355BD4" w:rsidTr="004C3957">
        <w:trPr>
          <w:trHeight w:val="122"/>
        </w:trPr>
        <w:tc>
          <w:tcPr>
            <w:tcW w:w="720" w:type="dxa"/>
            <w:vMerge/>
          </w:tcPr>
          <w:p w:rsidR="00EE454D" w:rsidRPr="00355BD4" w:rsidRDefault="00EE454D" w:rsidP="004C3957">
            <w:pPr>
              <w:pStyle w:val="aa"/>
            </w:pPr>
          </w:p>
        </w:tc>
        <w:tc>
          <w:tcPr>
            <w:tcW w:w="3240" w:type="dxa"/>
            <w:vMerge/>
          </w:tcPr>
          <w:p w:rsidR="00EE454D" w:rsidRPr="00355BD4" w:rsidRDefault="00EE454D" w:rsidP="004C3957">
            <w:pPr>
              <w:pStyle w:val="aa"/>
            </w:pPr>
          </w:p>
        </w:tc>
        <w:tc>
          <w:tcPr>
            <w:tcW w:w="1143" w:type="dxa"/>
            <w:vMerge/>
          </w:tcPr>
          <w:p w:rsidR="00EE454D" w:rsidRPr="00355BD4" w:rsidRDefault="00EE454D" w:rsidP="004C3957">
            <w:pPr>
              <w:pStyle w:val="aa"/>
            </w:pPr>
          </w:p>
        </w:tc>
        <w:tc>
          <w:tcPr>
            <w:tcW w:w="1276" w:type="dxa"/>
            <w:vMerge/>
          </w:tcPr>
          <w:p w:rsidR="00EE454D" w:rsidRPr="00355BD4" w:rsidRDefault="00EE454D" w:rsidP="004C3957">
            <w:pPr>
              <w:pStyle w:val="aa"/>
            </w:pPr>
          </w:p>
        </w:tc>
        <w:tc>
          <w:tcPr>
            <w:tcW w:w="1276" w:type="dxa"/>
          </w:tcPr>
          <w:p w:rsidR="00EE454D" w:rsidRPr="00355BD4" w:rsidRDefault="00DE6F97" w:rsidP="004C3957">
            <w:pPr>
              <w:pStyle w:val="aa"/>
            </w:pPr>
            <w:r w:rsidRPr="00355BD4">
              <w:t>На единицу</w:t>
            </w:r>
          </w:p>
        </w:tc>
        <w:tc>
          <w:tcPr>
            <w:tcW w:w="1559" w:type="dxa"/>
          </w:tcPr>
          <w:p w:rsidR="00EE454D" w:rsidRPr="00355BD4" w:rsidRDefault="00DE6F97" w:rsidP="004C3957">
            <w:pPr>
              <w:pStyle w:val="aa"/>
            </w:pPr>
            <w:r w:rsidRPr="00355BD4">
              <w:t>На весь объём</w:t>
            </w:r>
          </w:p>
        </w:tc>
      </w:tr>
      <w:tr w:rsidR="00514BBE" w:rsidRPr="00355BD4" w:rsidTr="004C3957">
        <w:tc>
          <w:tcPr>
            <w:tcW w:w="720" w:type="dxa"/>
          </w:tcPr>
          <w:p w:rsidR="00514BBE" w:rsidRPr="00355BD4" w:rsidRDefault="00514BBE" w:rsidP="004C3957">
            <w:pPr>
              <w:pStyle w:val="aa"/>
            </w:pPr>
            <w:r w:rsidRPr="00355BD4">
              <w:t>1.</w:t>
            </w:r>
          </w:p>
        </w:tc>
        <w:tc>
          <w:tcPr>
            <w:tcW w:w="3240" w:type="dxa"/>
          </w:tcPr>
          <w:p w:rsidR="00514BBE" w:rsidRPr="00355BD4" w:rsidRDefault="00514BBE" w:rsidP="004C3957">
            <w:pPr>
              <w:pStyle w:val="aa"/>
            </w:pPr>
            <w:r w:rsidRPr="00355BD4">
              <w:t>Затраты труда рабочих-строителей</w:t>
            </w:r>
          </w:p>
        </w:tc>
        <w:tc>
          <w:tcPr>
            <w:tcW w:w="1143" w:type="dxa"/>
          </w:tcPr>
          <w:p w:rsidR="00514BBE" w:rsidRPr="00355BD4" w:rsidRDefault="00514BBE" w:rsidP="004C3957">
            <w:pPr>
              <w:pStyle w:val="aa"/>
            </w:pPr>
            <w:r w:rsidRPr="00355BD4">
              <w:t>чел.-ч</w:t>
            </w:r>
          </w:p>
        </w:tc>
        <w:tc>
          <w:tcPr>
            <w:tcW w:w="1276" w:type="dxa"/>
          </w:tcPr>
          <w:p w:rsidR="00514BBE" w:rsidRPr="00355BD4" w:rsidRDefault="00514BBE" w:rsidP="004C3957">
            <w:pPr>
              <w:pStyle w:val="aa"/>
            </w:pPr>
            <w:r w:rsidRPr="00355BD4">
              <w:t>486,26704</w:t>
            </w:r>
          </w:p>
        </w:tc>
        <w:tc>
          <w:tcPr>
            <w:tcW w:w="1276" w:type="dxa"/>
          </w:tcPr>
          <w:p w:rsidR="00514BBE" w:rsidRPr="00355BD4" w:rsidRDefault="00514BBE" w:rsidP="004C3957">
            <w:pPr>
              <w:pStyle w:val="aa"/>
            </w:pPr>
            <w:r w:rsidRPr="00355BD4">
              <w:t>102</w:t>
            </w:r>
          </w:p>
        </w:tc>
        <w:tc>
          <w:tcPr>
            <w:tcW w:w="1559" w:type="dxa"/>
          </w:tcPr>
          <w:p w:rsidR="00514BBE" w:rsidRPr="00355BD4" w:rsidRDefault="00514BBE" w:rsidP="004C3957">
            <w:pPr>
              <w:pStyle w:val="aa"/>
            </w:pPr>
            <w:r w:rsidRPr="00355BD4">
              <w:t>49599,24</w:t>
            </w:r>
          </w:p>
        </w:tc>
      </w:tr>
      <w:tr w:rsidR="00514BBE" w:rsidRPr="00355BD4" w:rsidTr="004C3957">
        <w:tc>
          <w:tcPr>
            <w:tcW w:w="720" w:type="dxa"/>
          </w:tcPr>
          <w:p w:rsidR="00514BBE" w:rsidRPr="00355BD4" w:rsidRDefault="00514BBE" w:rsidP="004C3957">
            <w:pPr>
              <w:pStyle w:val="aa"/>
            </w:pPr>
            <w:r w:rsidRPr="00355BD4">
              <w:t>2.</w:t>
            </w:r>
          </w:p>
        </w:tc>
        <w:tc>
          <w:tcPr>
            <w:tcW w:w="3240" w:type="dxa"/>
          </w:tcPr>
          <w:p w:rsidR="00514BBE" w:rsidRPr="00355BD4" w:rsidRDefault="00514BBE" w:rsidP="004C3957">
            <w:pPr>
              <w:pStyle w:val="aa"/>
            </w:pPr>
            <w:r w:rsidRPr="00355BD4">
              <w:t>Затраты труда машинистов</w:t>
            </w:r>
          </w:p>
        </w:tc>
        <w:tc>
          <w:tcPr>
            <w:tcW w:w="1143" w:type="dxa"/>
          </w:tcPr>
          <w:p w:rsidR="00514BBE" w:rsidRPr="00355BD4" w:rsidRDefault="00514BBE" w:rsidP="004C3957">
            <w:pPr>
              <w:pStyle w:val="aa"/>
            </w:pPr>
            <w:r w:rsidRPr="00355BD4">
              <w:t>чел.-ч</w:t>
            </w:r>
          </w:p>
        </w:tc>
        <w:tc>
          <w:tcPr>
            <w:tcW w:w="1276" w:type="dxa"/>
          </w:tcPr>
          <w:p w:rsidR="00514BBE" w:rsidRPr="00355BD4" w:rsidRDefault="00514BBE" w:rsidP="004C3957">
            <w:pPr>
              <w:pStyle w:val="aa"/>
            </w:pPr>
            <w:r w:rsidRPr="00355BD4">
              <w:t>83,43961</w:t>
            </w:r>
          </w:p>
        </w:tc>
        <w:tc>
          <w:tcPr>
            <w:tcW w:w="1276" w:type="dxa"/>
          </w:tcPr>
          <w:p w:rsidR="00514BBE" w:rsidRPr="00355BD4" w:rsidRDefault="00514BBE" w:rsidP="004C3957">
            <w:pPr>
              <w:pStyle w:val="aa"/>
            </w:pPr>
            <w:r w:rsidRPr="00355BD4">
              <w:t>122</w:t>
            </w:r>
          </w:p>
        </w:tc>
        <w:tc>
          <w:tcPr>
            <w:tcW w:w="1559" w:type="dxa"/>
          </w:tcPr>
          <w:p w:rsidR="00514BBE" w:rsidRPr="00355BD4" w:rsidRDefault="00514BBE" w:rsidP="004C3957">
            <w:pPr>
              <w:pStyle w:val="aa"/>
            </w:pPr>
            <w:r w:rsidRPr="00355BD4">
              <w:t>10179,63</w:t>
            </w:r>
          </w:p>
        </w:tc>
      </w:tr>
      <w:tr w:rsidR="00514BBE" w:rsidRPr="00355BD4" w:rsidTr="004C3957">
        <w:tc>
          <w:tcPr>
            <w:tcW w:w="720" w:type="dxa"/>
          </w:tcPr>
          <w:p w:rsidR="00514BBE" w:rsidRPr="00355BD4" w:rsidRDefault="00514BBE" w:rsidP="004C3957">
            <w:pPr>
              <w:pStyle w:val="aa"/>
            </w:pPr>
            <w:r w:rsidRPr="00355BD4">
              <w:t>3.</w:t>
            </w:r>
          </w:p>
        </w:tc>
        <w:tc>
          <w:tcPr>
            <w:tcW w:w="3240" w:type="dxa"/>
          </w:tcPr>
          <w:p w:rsidR="00514BBE" w:rsidRPr="00355BD4" w:rsidRDefault="00514BBE" w:rsidP="004C3957">
            <w:pPr>
              <w:pStyle w:val="aa"/>
            </w:pPr>
            <w:r w:rsidRPr="00355BD4">
              <w:t>Экскаваторы одноковшовые дизельные на пневмоколесном ходу, 0,25м2</w:t>
            </w:r>
          </w:p>
        </w:tc>
        <w:tc>
          <w:tcPr>
            <w:tcW w:w="1143" w:type="dxa"/>
          </w:tcPr>
          <w:p w:rsidR="00514BBE" w:rsidRPr="00355BD4" w:rsidRDefault="00514BBE" w:rsidP="004C3957">
            <w:pPr>
              <w:pStyle w:val="aa"/>
            </w:pPr>
            <w:r w:rsidRPr="00355BD4">
              <w:t>маш.-ч</w:t>
            </w:r>
          </w:p>
        </w:tc>
        <w:tc>
          <w:tcPr>
            <w:tcW w:w="1276" w:type="dxa"/>
          </w:tcPr>
          <w:p w:rsidR="00514BBE" w:rsidRPr="00355BD4" w:rsidRDefault="00514BBE" w:rsidP="004C3957">
            <w:pPr>
              <w:pStyle w:val="aa"/>
            </w:pPr>
            <w:r w:rsidRPr="00355BD4">
              <w:t>3,0153</w:t>
            </w:r>
          </w:p>
        </w:tc>
        <w:tc>
          <w:tcPr>
            <w:tcW w:w="1276" w:type="dxa"/>
          </w:tcPr>
          <w:p w:rsidR="00514BBE" w:rsidRPr="00355BD4" w:rsidRDefault="00514BBE" w:rsidP="004C3957">
            <w:pPr>
              <w:pStyle w:val="aa"/>
            </w:pPr>
            <w:r w:rsidRPr="00355BD4">
              <w:t>550</w:t>
            </w:r>
          </w:p>
        </w:tc>
        <w:tc>
          <w:tcPr>
            <w:tcW w:w="1559" w:type="dxa"/>
          </w:tcPr>
          <w:p w:rsidR="00514BBE" w:rsidRPr="00355BD4" w:rsidRDefault="00514BBE" w:rsidP="004C3957">
            <w:pPr>
              <w:pStyle w:val="aa"/>
            </w:pPr>
            <w:r w:rsidRPr="00355BD4">
              <w:t>1658,415</w:t>
            </w:r>
          </w:p>
        </w:tc>
      </w:tr>
      <w:tr w:rsidR="00514BBE" w:rsidRPr="00355BD4" w:rsidTr="004C3957">
        <w:tc>
          <w:tcPr>
            <w:tcW w:w="720" w:type="dxa"/>
          </w:tcPr>
          <w:p w:rsidR="00514BBE" w:rsidRPr="00355BD4" w:rsidRDefault="00514BBE" w:rsidP="004C3957">
            <w:pPr>
              <w:pStyle w:val="aa"/>
            </w:pPr>
            <w:r w:rsidRPr="00355BD4">
              <w:t>4.</w:t>
            </w:r>
          </w:p>
        </w:tc>
        <w:tc>
          <w:tcPr>
            <w:tcW w:w="3240" w:type="dxa"/>
          </w:tcPr>
          <w:p w:rsidR="00514BBE" w:rsidRPr="00355BD4" w:rsidRDefault="00514BBE" w:rsidP="004C3957">
            <w:pPr>
              <w:pStyle w:val="aa"/>
            </w:pPr>
            <w:r w:rsidRPr="00355BD4">
              <w:t>Бульдозеры на других видах строительства 37 кВт (</w:t>
            </w:r>
            <w:smartTag w:uri="urn:schemas-microsoft-com:office:smarttags" w:element="metricconverter">
              <w:smartTagPr>
                <w:attr w:name="ProductID" w:val="50 л"/>
              </w:smartTagPr>
              <w:r w:rsidRPr="00355BD4">
                <w:t>50 л</w:t>
              </w:r>
            </w:smartTag>
            <w:r w:rsidRPr="00355BD4">
              <w:t>.с.)</w:t>
            </w:r>
          </w:p>
        </w:tc>
        <w:tc>
          <w:tcPr>
            <w:tcW w:w="1143" w:type="dxa"/>
          </w:tcPr>
          <w:p w:rsidR="00514BBE" w:rsidRPr="00355BD4" w:rsidRDefault="00514BBE" w:rsidP="004C3957">
            <w:pPr>
              <w:pStyle w:val="aa"/>
            </w:pPr>
            <w:r w:rsidRPr="00355BD4">
              <w:t>маш.-ч</w:t>
            </w:r>
          </w:p>
        </w:tc>
        <w:tc>
          <w:tcPr>
            <w:tcW w:w="1276" w:type="dxa"/>
          </w:tcPr>
          <w:p w:rsidR="00514BBE" w:rsidRPr="00355BD4" w:rsidRDefault="00514BBE" w:rsidP="004C3957">
            <w:pPr>
              <w:pStyle w:val="aa"/>
            </w:pPr>
            <w:r w:rsidRPr="00355BD4">
              <w:t>0,0828</w:t>
            </w:r>
          </w:p>
        </w:tc>
        <w:tc>
          <w:tcPr>
            <w:tcW w:w="1276" w:type="dxa"/>
          </w:tcPr>
          <w:p w:rsidR="00514BBE" w:rsidRPr="00355BD4" w:rsidRDefault="00514BBE" w:rsidP="004C3957">
            <w:pPr>
              <w:pStyle w:val="aa"/>
            </w:pPr>
            <w:r w:rsidRPr="00355BD4">
              <w:t>900</w:t>
            </w:r>
          </w:p>
        </w:tc>
        <w:tc>
          <w:tcPr>
            <w:tcW w:w="1559" w:type="dxa"/>
          </w:tcPr>
          <w:p w:rsidR="00514BBE" w:rsidRPr="00355BD4" w:rsidRDefault="00514BBE" w:rsidP="004C3957">
            <w:pPr>
              <w:pStyle w:val="aa"/>
            </w:pPr>
            <w:r w:rsidRPr="00355BD4">
              <w:t>74,52</w:t>
            </w:r>
          </w:p>
        </w:tc>
      </w:tr>
      <w:tr w:rsidR="00514BBE" w:rsidRPr="00355BD4" w:rsidTr="004C3957">
        <w:tc>
          <w:tcPr>
            <w:tcW w:w="720" w:type="dxa"/>
          </w:tcPr>
          <w:p w:rsidR="00514BBE" w:rsidRPr="00355BD4" w:rsidRDefault="00514BBE" w:rsidP="004C3957">
            <w:pPr>
              <w:pStyle w:val="aa"/>
            </w:pPr>
            <w:r w:rsidRPr="00355BD4">
              <w:t>5.</w:t>
            </w:r>
          </w:p>
        </w:tc>
        <w:tc>
          <w:tcPr>
            <w:tcW w:w="3240" w:type="dxa"/>
          </w:tcPr>
          <w:p w:rsidR="00514BBE" w:rsidRPr="00355BD4" w:rsidRDefault="00514BBE" w:rsidP="004C3957">
            <w:pPr>
              <w:pStyle w:val="aa"/>
            </w:pPr>
            <w:r w:rsidRPr="00355BD4">
              <w:t>Краны на автомобильном ходу при работе на других видах строительства, 6,3 т</w:t>
            </w:r>
          </w:p>
        </w:tc>
        <w:tc>
          <w:tcPr>
            <w:tcW w:w="1143" w:type="dxa"/>
          </w:tcPr>
          <w:p w:rsidR="00514BBE" w:rsidRPr="00355BD4" w:rsidRDefault="00514BBE" w:rsidP="004C3957">
            <w:pPr>
              <w:pStyle w:val="aa"/>
            </w:pPr>
            <w:r w:rsidRPr="00355BD4">
              <w:t>маш.-ч</w:t>
            </w:r>
          </w:p>
        </w:tc>
        <w:tc>
          <w:tcPr>
            <w:tcW w:w="1276" w:type="dxa"/>
          </w:tcPr>
          <w:p w:rsidR="00514BBE" w:rsidRPr="00355BD4" w:rsidRDefault="00514BBE" w:rsidP="004C3957">
            <w:pPr>
              <w:pStyle w:val="aa"/>
            </w:pPr>
            <w:r w:rsidRPr="00355BD4">
              <w:t>32,1</w:t>
            </w:r>
          </w:p>
        </w:tc>
        <w:tc>
          <w:tcPr>
            <w:tcW w:w="1276" w:type="dxa"/>
          </w:tcPr>
          <w:p w:rsidR="00514BBE" w:rsidRPr="00355BD4" w:rsidRDefault="00514BBE" w:rsidP="004C3957">
            <w:pPr>
              <w:pStyle w:val="aa"/>
            </w:pPr>
            <w:r w:rsidRPr="00355BD4">
              <w:t>1000</w:t>
            </w:r>
          </w:p>
        </w:tc>
        <w:tc>
          <w:tcPr>
            <w:tcW w:w="1559" w:type="dxa"/>
          </w:tcPr>
          <w:p w:rsidR="00514BBE" w:rsidRPr="00355BD4" w:rsidRDefault="00514BBE" w:rsidP="004C3957">
            <w:pPr>
              <w:pStyle w:val="aa"/>
            </w:pPr>
            <w:r w:rsidRPr="00355BD4">
              <w:t>32100</w:t>
            </w:r>
          </w:p>
        </w:tc>
      </w:tr>
      <w:tr w:rsidR="00514BBE" w:rsidRPr="00355BD4" w:rsidTr="004C3957">
        <w:tc>
          <w:tcPr>
            <w:tcW w:w="720" w:type="dxa"/>
          </w:tcPr>
          <w:p w:rsidR="00514BBE" w:rsidRPr="00355BD4" w:rsidRDefault="00514BBE" w:rsidP="004C3957">
            <w:pPr>
              <w:pStyle w:val="aa"/>
            </w:pPr>
            <w:r w:rsidRPr="00355BD4">
              <w:t>6.</w:t>
            </w:r>
          </w:p>
        </w:tc>
        <w:tc>
          <w:tcPr>
            <w:tcW w:w="3240" w:type="dxa"/>
          </w:tcPr>
          <w:p w:rsidR="00514BBE" w:rsidRPr="00355BD4" w:rsidRDefault="00514BBE" w:rsidP="004C3957">
            <w:pPr>
              <w:pStyle w:val="aa"/>
            </w:pPr>
            <w:r w:rsidRPr="00355BD4">
              <w:t>Краны на башенные при работе на других видах строительства, 5 т</w:t>
            </w:r>
          </w:p>
        </w:tc>
        <w:tc>
          <w:tcPr>
            <w:tcW w:w="1143" w:type="dxa"/>
          </w:tcPr>
          <w:p w:rsidR="00514BBE" w:rsidRPr="00355BD4" w:rsidRDefault="00514BBE" w:rsidP="004C3957">
            <w:pPr>
              <w:pStyle w:val="aa"/>
            </w:pPr>
            <w:r w:rsidRPr="00355BD4">
              <w:t>маш.-ч</w:t>
            </w:r>
          </w:p>
        </w:tc>
        <w:tc>
          <w:tcPr>
            <w:tcW w:w="1276" w:type="dxa"/>
          </w:tcPr>
          <w:p w:rsidR="00514BBE" w:rsidRPr="00355BD4" w:rsidRDefault="00514BBE" w:rsidP="004C3957">
            <w:pPr>
              <w:pStyle w:val="aa"/>
            </w:pPr>
            <w:r w:rsidRPr="00355BD4">
              <w:t>15,87726</w:t>
            </w:r>
          </w:p>
        </w:tc>
        <w:tc>
          <w:tcPr>
            <w:tcW w:w="1276" w:type="dxa"/>
          </w:tcPr>
          <w:p w:rsidR="00514BBE" w:rsidRPr="00355BD4" w:rsidRDefault="00514BBE" w:rsidP="004C3957">
            <w:pPr>
              <w:pStyle w:val="aa"/>
            </w:pPr>
            <w:r w:rsidRPr="00355BD4">
              <w:t>1000</w:t>
            </w:r>
          </w:p>
        </w:tc>
        <w:tc>
          <w:tcPr>
            <w:tcW w:w="1559" w:type="dxa"/>
          </w:tcPr>
          <w:p w:rsidR="00514BBE" w:rsidRPr="00355BD4" w:rsidRDefault="00514BBE" w:rsidP="004C3957">
            <w:pPr>
              <w:pStyle w:val="aa"/>
            </w:pPr>
            <w:r w:rsidRPr="00355BD4">
              <w:t>15877,26</w:t>
            </w:r>
          </w:p>
        </w:tc>
      </w:tr>
      <w:tr w:rsidR="00514BBE" w:rsidRPr="00355BD4" w:rsidTr="004C3957">
        <w:tc>
          <w:tcPr>
            <w:tcW w:w="720" w:type="dxa"/>
          </w:tcPr>
          <w:p w:rsidR="00514BBE" w:rsidRPr="00355BD4" w:rsidRDefault="00514BBE" w:rsidP="004C3957">
            <w:pPr>
              <w:pStyle w:val="aa"/>
            </w:pPr>
            <w:r w:rsidRPr="00355BD4">
              <w:t>7.</w:t>
            </w:r>
          </w:p>
        </w:tc>
        <w:tc>
          <w:tcPr>
            <w:tcW w:w="3240" w:type="dxa"/>
          </w:tcPr>
          <w:p w:rsidR="00514BBE" w:rsidRPr="00355BD4" w:rsidRDefault="00514BBE" w:rsidP="004C3957">
            <w:pPr>
              <w:pStyle w:val="aa"/>
            </w:pPr>
            <w:r w:rsidRPr="00355BD4">
              <w:t xml:space="preserve">Электроды диаметром </w:t>
            </w:r>
            <w:smartTag w:uri="urn:schemas-microsoft-com:office:smarttags" w:element="metricconverter">
              <w:smartTagPr>
                <w:attr w:name="ProductID" w:val="2 мм"/>
              </w:smartTagPr>
              <w:r w:rsidRPr="00355BD4">
                <w:t>2 мм</w:t>
              </w:r>
            </w:smartTag>
          </w:p>
        </w:tc>
        <w:tc>
          <w:tcPr>
            <w:tcW w:w="1143" w:type="dxa"/>
          </w:tcPr>
          <w:p w:rsidR="00514BBE" w:rsidRPr="00355BD4" w:rsidRDefault="00514BBE" w:rsidP="004C3957">
            <w:pPr>
              <w:pStyle w:val="aa"/>
            </w:pPr>
            <w:r w:rsidRPr="00355BD4">
              <w:t>т</w:t>
            </w:r>
          </w:p>
        </w:tc>
        <w:tc>
          <w:tcPr>
            <w:tcW w:w="1276" w:type="dxa"/>
          </w:tcPr>
          <w:p w:rsidR="00514BBE" w:rsidRPr="00355BD4" w:rsidRDefault="00514BBE" w:rsidP="004C3957">
            <w:pPr>
              <w:pStyle w:val="aa"/>
            </w:pPr>
            <w:r w:rsidRPr="00355BD4">
              <w:t>0,0001017</w:t>
            </w:r>
          </w:p>
        </w:tc>
        <w:tc>
          <w:tcPr>
            <w:tcW w:w="1276" w:type="dxa"/>
          </w:tcPr>
          <w:p w:rsidR="00514BBE" w:rsidRPr="00355BD4" w:rsidRDefault="00514BBE" w:rsidP="004C3957">
            <w:pPr>
              <w:pStyle w:val="aa"/>
            </w:pPr>
            <w:r w:rsidRPr="00355BD4">
              <w:t>55000</w:t>
            </w:r>
          </w:p>
        </w:tc>
        <w:tc>
          <w:tcPr>
            <w:tcW w:w="1559" w:type="dxa"/>
          </w:tcPr>
          <w:p w:rsidR="00514BBE" w:rsidRPr="00355BD4" w:rsidRDefault="00514BBE" w:rsidP="004C3957">
            <w:pPr>
              <w:pStyle w:val="aa"/>
            </w:pPr>
            <w:r w:rsidRPr="00355BD4">
              <w:t>5,5935</w:t>
            </w:r>
          </w:p>
        </w:tc>
      </w:tr>
      <w:tr w:rsidR="00514BBE" w:rsidRPr="00355BD4" w:rsidTr="004C3957">
        <w:tc>
          <w:tcPr>
            <w:tcW w:w="720" w:type="dxa"/>
          </w:tcPr>
          <w:p w:rsidR="00514BBE" w:rsidRPr="00355BD4" w:rsidRDefault="00514BBE" w:rsidP="004C3957">
            <w:pPr>
              <w:pStyle w:val="aa"/>
            </w:pPr>
            <w:r w:rsidRPr="00355BD4">
              <w:t>8.</w:t>
            </w:r>
          </w:p>
        </w:tc>
        <w:tc>
          <w:tcPr>
            <w:tcW w:w="3240" w:type="dxa"/>
          </w:tcPr>
          <w:p w:rsidR="00514BBE" w:rsidRPr="00355BD4" w:rsidRDefault="00514BBE" w:rsidP="004C3957">
            <w:pPr>
              <w:pStyle w:val="aa"/>
            </w:pPr>
            <w:r w:rsidRPr="00355BD4">
              <w:t>Анкерные детали</w:t>
            </w:r>
          </w:p>
        </w:tc>
        <w:tc>
          <w:tcPr>
            <w:tcW w:w="1143" w:type="dxa"/>
          </w:tcPr>
          <w:p w:rsidR="00514BBE" w:rsidRPr="00355BD4" w:rsidRDefault="00514BBE" w:rsidP="004C3957">
            <w:pPr>
              <w:pStyle w:val="aa"/>
            </w:pPr>
            <w:r w:rsidRPr="00355BD4">
              <w:t>кг</w:t>
            </w:r>
          </w:p>
        </w:tc>
        <w:tc>
          <w:tcPr>
            <w:tcW w:w="1276" w:type="dxa"/>
          </w:tcPr>
          <w:p w:rsidR="00514BBE" w:rsidRPr="00355BD4" w:rsidRDefault="004254FF" w:rsidP="004C3957">
            <w:pPr>
              <w:pStyle w:val="aa"/>
            </w:pPr>
            <w:r w:rsidRPr="00355BD4">
              <w:t>14,0517</w:t>
            </w:r>
          </w:p>
        </w:tc>
        <w:tc>
          <w:tcPr>
            <w:tcW w:w="1276" w:type="dxa"/>
          </w:tcPr>
          <w:p w:rsidR="00514BBE" w:rsidRPr="00355BD4" w:rsidRDefault="00514BBE" w:rsidP="004C3957">
            <w:pPr>
              <w:pStyle w:val="aa"/>
            </w:pPr>
            <w:r w:rsidRPr="00355BD4">
              <w:t>2000</w:t>
            </w:r>
          </w:p>
        </w:tc>
        <w:tc>
          <w:tcPr>
            <w:tcW w:w="1559" w:type="dxa"/>
          </w:tcPr>
          <w:p w:rsidR="00514BBE" w:rsidRPr="00355BD4" w:rsidRDefault="00514BBE" w:rsidP="004C3957">
            <w:pPr>
              <w:pStyle w:val="aa"/>
            </w:pPr>
            <w:r w:rsidRPr="00355BD4">
              <w:t>28103,4</w:t>
            </w:r>
          </w:p>
        </w:tc>
      </w:tr>
      <w:tr w:rsidR="00514BBE" w:rsidRPr="00355BD4" w:rsidTr="004C3957">
        <w:tc>
          <w:tcPr>
            <w:tcW w:w="720" w:type="dxa"/>
          </w:tcPr>
          <w:p w:rsidR="00514BBE" w:rsidRPr="00355BD4" w:rsidRDefault="00514BBE" w:rsidP="004C3957">
            <w:pPr>
              <w:pStyle w:val="aa"/>
            </w:pPr>
            <w:r w:rsidRPr="00355BD4">
              <w:t>9.</w:t>
            </w:r>
          </w:p>
        </w:tc>
        <w:tc>
          <w:tcPr>
            <w:tcW w:w="3240" w:type="dxa"/>
          </w:tcPr>
          <w:p w:rsidR="00514BBE" w:rsidRPr="00355BD4" w:rsidRDefault="00514BBE" w:rsidP="004C3957">
            <w:pPr>
              <w:pStyle w:val="aa"/>
            </w:pPr>
            <w:r w:rsidRPr="00355BD4">
              <w:t>Бетон</w:t>
            </w:r>
          </w:p>
        </w:tc>
        <w:tc>
          <w:tcPr>
            <w:tcW w:w="1143" w:type="dxa"/>
          </w:tcPr>
          <w:p w:rsidR="00514BBE" w:rsidRPr="00355BD4" w:rsidRDefault="00514BBE" w:rsidP="004C3957">
            <w:pPr>
              <w:pStyle w:val="aa"/>
            </w:pPr>
            <w:r w:rsidRPr="00355BD4">
              <w:t>м3</w:t>
            </w:r>
          </w:p>
        </w:tc>
        <w:tc>
          <w:tcPr>
            <w:tcW w:w="1276" w:type="dxa"/>
          </w:tcPr>
          <w:p w:rsidR="00514BBE" w:rsidRPr="00355BD4" w:rsidRDefault="004254FF" w:rsidP="004C3957">
            <w:pPr>
              <w:pStyle w:val="aa"/>
            </w:pPr>
            <w:r w:rsidRPr="00355BD4">
              <w:t>0,8469</w:t>
            </w:r>
          </w:p>
        </w:tc>
        <w:tc>
          <w:tcPr>
            <w:tcW w:w="1276" w:type="dxa"/>
          </w:tcPr>
          <w:p w:rsidR="00514BBE" w:rsidRPr="00355BD4" w:rsidRDefault="00514BBE" w:rsidP="004C3957">
            <w:pPr>
              <w:pStyle w:val="aa"/>
            </w:pPr>
            <w:r w:rsidRPr="00355BD4">
              <w:t>2600</w:t>
            </w:r>
          </w:p>
        </w:tc>
        <w:tc>
          <w:tcPr>
            <w:tcW w:w="1559" w:type="dxa"/>
          </w:tcPr>
          <w:p w:rsidR="00514BBE" w:rsidRPr="00355BD4" w:rsidRDefault="00514BBE" w:rsidP="004C3957">
            <w:pPr>
              <w:pStyle w:val="aa"/>
            </w:pPr>
            <w:r w:rsidRPr="00355BD4">
              <w:t>2201,94</w:t>
            </w:r>
          </w:p>
        </w:tc>
      </w:tr>
      <w:tr w:rsidR="004254FF" w:rsidRPr="00355BD4" w:rsidTr="004C3957">
        <w:tc>
          <w:tcPr>
            <w:tcW w:w="720" w:type="dxa"/>
          </w:tcPr>
          <w:p w:rsidR="004254FF" w:rsidRPr="00355BD4" w:rsidRDefault="004254FF" w:rsidP="004C3957">
            <w:pPr>
              <w:pStyle w:val="aa"/>
            </w:pPr>
            <w:r w:rsidRPr="00355BD4">
              <w:t>10.</w:t>
            </w:r>
          </w:p>
        </w:tc>
        <w:tc>
          <w:tcPr>
            <w:tcW w:w="3240" w:type="dxa"/>
          </w:tcPr>
          <w:p w:rsidR="004254FF" w:rsidRPr="00355BD4" w:rsidRDefault="004254FF" w:rsidP="004C3957">
            <w:pPr>
              <w:pStyle w:val="aa"/>
            </w:pPr>
            <w:r w:rsidRPr="00355BD4">
              <w:t>Раствор цементный 50</w:t>
            </w:r>
          </w:p>
        </w:tc>
        <w:tc>
          <w:tcPr>
            <w:tcW w:w="1143" w:type="dxa"/>
          </w:tcPr>
          <w:p w:rsidR="004254FF" w:rsidRPr="00355BD4" w:rsidRDefault="004254FF" w:rsidP="004C3957">
            <w:pPr>
              <w:pStyle w:val="aa"/>
            </w:pPr>
            <w:r w:rsidRPr="00355BD4">
              <w:t>м3</w:t>
            </w:r>
          </w:p>
        </w:tc>
        <w:tc>
          <w:tcPr>
            <w:tcW w:w="1276" w:type="dxa"/>
          </w:tcPr>
          <w:p w:rsidR="004254FF" w:rsidRPr="00355BD4" w:rsidRDefault="004254FF" w:rsidP="004C3957">
            <w:pPr>
              <w:pStyle w:val="aa"/>
            </w:pPr>
            <w:r w:rsidRPr="00355BD4">
              <w:t>0,0198</w:t>
            </w:r>
          </w:p>
        </w:tc>
        <w:tc>
          <w:tcPr>
            <w:tcW w:w="1276" w:type="dxa"/>
          </w:tcPr>
          <w:p w:rsidR="004254FF" w:rsidRPr="00355BD4" w:rsidRDefault="004254FF" w:rsidP="004C3957">
            <w:pPr>
              <w:pStyle w:val="aa"/>
            </w:pPr>
            <w:r w:rsidRPr="00355BD4">
              <w:t>2085</w:t>
            </w:r>
          </w:p>
        </w:tc>
        <w:tc>
          <w:tcPr>
            <w:tcW w:w="1559" w:type="dxa"/>
          </w:tcPr>
          <w:p w:rsidR="004254FF" w:rsidRPr="00355BD4" w:rsidRDefault="004254FF" w:rsidP="004C3957">
            <w:pPr>
              <w:pStyle w:val="aa"/>
            </w:pPr>
            <w:r w:rsidRPr="00355BD4">
              <w:t>41,283</w:t>
            </w:r>
          </w:p>
        </w:tc>
      </w:tr>
      <w:tr w:rsidR="004254FF" w:rsidRPr="00355BD4" w:rsidTr="004C3957">
        <w:tc>
          <w:tcPr>
            <w:tcW w:w="720" w:type="dxa"/>
          </w:tcPr>
          <w:p w:rsidR="004254FF" w:rsidRPr="00355BD4" w:rsidRDefault="004254FF" w:rsidP="004C3957">
            <w:pPr>
              <w:pStyle w:val="aa"/>
            </w:pPr>
            <w:r w:rsidRPr="00355BD4">
              <w:t>11.</w:t>
            </w:r>
          </w:p>
        </w:tc>
        <w:tc>
          <w:tcPr>
            <w:tcW w:w="3240" w:type="dxa"/>
          </w:tcPr>
          <w:p w:rsidR="004254FF" w:rsidRPr="00355BD4" w:rsidRDefault="004254FF" w:rsidP="004C3957">
            <w:pPr>
              <w:pStyle w:val="aa"/>
            </w:pPr>
            <w:r w:rsidRPr="00355BD4">
              <w:t>Раствор цементный М 100</w:t>
            </w:r>
          </w:p>
        </w:tc>
        <w:tc>
          <w:tcPr>
            <w:tcW w:w="1143" w:type="dxa"/>
          </w:tcPr>
          <w:p w:rsidR="004254FF" w:rsidRPr="00355BD4" w:rsidRDefault="004254FF" w:rsidP="004C3957">
            <w:pPr>
              <w:pStyle w:val="aa"/>
            </w:pPr>
            <w:r w:rsidRPr="00355BD4">
              <w:t>м3.</w:t>
            </w:r>
          </w:p>
        </w:tc>
        <w:tc>
          <w:tcPr>
            <w:tcW w:w="1276" w:type="dxa"/>
          </w:tcPr>
          <w:p w:rsidR="004254FF" w:rsidRPr="00355BD4" w:rsidRDefault="004254FF" w:rsidP="004C3957">
            <w:pPr>
              <w:pStyle w:val="aa"/>
            </w:pPr>
            <w:r w:rsidRPr="00355BD4">
              <w:t>0,162</w:t>
            </w:r>
          </w:p>
        </w:tc>
        <w:tc>
          <w:tcPr>
            <w:tcW w:w="1276" w:type="dxa"/>
          </w:tcPr>
          <w:p w:rsidR="004254FF" w:rsidRPr="00355BD4" w:rsidRDefault="004254FF" w:rsidP="004C3957">
            <w:pPr>
              <w:pStyle w:val="aa"/>
            </w:pPr>
            <w:r w:rsidRPr="00355BD4">
              <w:t>3500</w:t>
            </w:r>
          </w:p>
        </w:tc>
        <w:tc>
          <w:tcPr>
            <w:tcW w:w="1559" w:type="dxa"/>
          </w:tcPr>
          <w:p w:rsidR="004254FF" w:rsidRPr="00355BD4" w:rsidRDefault="004254FF" w:rsidP="004C3957">
            <w:pPr>
              <w:pStyle w:val="aa"/>
            </w:pPr>
            <w:r w:rsidRPr="00355BD4">
              <w:t>567</w:t>
            </w:r>
          </w:p>
        </w:tc>
      </w:tr>
      <w:tr w:rsidR="00514BBE" w:rsidRPr="00355BD4" w:rsidTr="004C3957">
        <w:tc>
          <w:tcPr>
            <w:tcW w:w="720" w:type="dxa"/>
          </w:tcPr>
          <w:p w:rsidR="00514BBE" w:rsidRPr="00355BD4" w:rsidRDefault="00514BBE" w:rsidP="004C3957">
            <w:pPr>
              <w:pStyle w:val="aa"/>
            </w:pPr>
            <w:r w:rsidRPr="00355BD4">
              <w:t>12.</w:t>
            </w:r>
          </w:p>
        </w:tc>
        <w:tc>
          <w:tcPr>
            <w:tcW w:w="3240" w:type="dxa"/>
          </w:tcPr>
          <w:p w:rsidR="00514BBE" w:rsidRPr="00355BD4" w:rsidRDefault="00514BBE" w:rsidP="004C3957">
            <w:pPr>
              <w:pStyle w:val="aa"/>
            </w:pPr>
            <w:r w:rsidRPr="00355BD4">
              <w:t>Песок</w:t>
            </w:r>
          </w:p>
        </w:tc>
        <w:tc>
          <w:tcPr>
            <w:tcW w:w="1143" w:type="dxa"/>
          </w:tcPr>
          <w:p w:rsidR="00514BBE" w:rsidRPr="00355BD4" w:rsidRDefault="00514BBE" w:rsidP="004C3957">
            <w:pPr>
              <w:pStyle w:val="aa"/>
            </w:pPr>
            <w:r w:rsidRPr="00355BD4">
              <w:t>м3</w:t>
            </w:r>
          </w:p>
        </w:tc>
        <w:tc>
          <w:tcPr>
            <w:tcW w:w="1276" w:type="dxa"/>
          </w:tcPr>
          <w:p w:rsidR="00514BBE" w:rsidRPr="00355BD4" w:rsidRDefault="004254FF" w:rsidP="004C3957">
            <w:pPr>
              <w:pStyle w:val="aa"/>
            </w:pPr>
            <w:r w:rsidRPr="00355BD4">
              <w:t>36,8114</w:t>
            </w:r>
          </w:p>
        </w:tc>
        <w:tc>
          <w:tcPr>
            <w:tcW w:w="1276" w:type="dxa"/>
          </w:tcPr>
          <w:p w:rsidR="00514BBE" w:rsidRPr="00355BD4" w:rsidRDefault="00514BBE" w:rsidP="004C3957">
            <w:pPr>
              <w:pStyle w:val="aa"/>
            </w:pPr>
            <w:r w:rsidRPr="00355BD4">
              <w:t>1110</w:t>
            </w:r>
          </w:p>
        </w:tc>
        <w:tc>
          <w:tcPr>
            <w:tcW w:w="1559" w:type="dxa"/>
          </w:tcPr>
          <w:p w:rsidR="00514BBE" w:rsidRPr="00355BD4" w:rsidRDefault="004254FF" w:rsidP="004C3957">
            <w:pPr>
              <w:pStyle w:val="aa"/>
            </w:pPr>
            <w:r w:rsidRPr="00355BD4">
              <w:t>40860,654</w:t>
            </w:r>
          </w:p>
        </w:tc>
      </w:tr>
      <w:tr w:rsidR="00514BBE" w:rsidRPr="00355BD4" w:rsidTr="004C3957">
        <w:tc>
          <w:tcPr>
            <w:tcW w:w="720" w:type="dxa"/>
          </w:tcPr>
          <w:p w:rsidR="00514BBE" w:rsidRPr="00355BD4" w:rsidRDefault="00514BBE" w:rsidP="004C3957">
            <w:pPr>
              <w:pStyle w:val="aa"/>
            </w:pPr>
            <w:r w:rsidRPr="00355BD4">
              <w:t>13.</w:t>
            </w:r>
          </w:p>
        </w:tc>
        <w:tc>
          <w:tcPr>
            <w:tcW w:w="3240" w:type="dxa"/>
          </w:tcPr>
          <w:p w:rsidR="00514BBE" w:rsidRPr="00355BD4" w:rsidRDefault="00514BBE" w:rsidP="004C3957">
            <w:pPr>
              <w:pStyle w:val="aa"/>
            </w:pPr>
            <w:r w:rsidRPr="00355BD4">
              <w:t>Плиты сборные железобетонные</w:t>
            </w:r>
          </w:p>
        </w:tc>
        <w:tc>
          <w:tcPr>
            <w:tcW w:w="1143" w:type="dxa"/>
          </w:tcPr>
          <w:p w:rsidR="00514BBE" w:rsidRPr="00355BD4" w:rsidRDefault="00514BBE" w:rsidP="004C3957">
            <w:pPr>
              <w:pStyle w:val="aa"/>
            </w:pPr>
            <w:r w:rsidRPr="00355BD4">
              <w:t>шт.</w:t>
            </w:r>
          </w:p>
        </w:tc>
        <w:tc>
          <w:tcPr>
            <w:tcW w:w="1276" w:type="dxa"/>
          </w:tcPr>
          <w:p w:rsidR="00514BBE" w:rsidRPr="00355BD4" w:rsidRDefault="004254FF" w:rsidP="004C3957">
            <w:pPr>
              <w:pStyle w:val="aa"/>
            </w:pPr>
            <w:r w:rsidRPr="00355BD4">
              <w:t>14,85</w:t>
            </w:r>
          </w:p>
        </w:tc>
        <w:tc>
          <w:tcPr>
            <w:tcW w:w="1276" w:type="dxa"/>
          </w:tcPr>
          <w:p w:rsidR="00514BBE" w:rsidRPr="00355BD4" w:rsidRDefault="00514BBE" w:rsidP="004C3957">
            <w:pPr>
              <w:pStyle w:val="aa"/>
            </w:pPr>
            <w:r w:rsidRPr="00355BD4">
              <w:t>5000</w:t>
            </w:r>
          </w:p>
        </w:tc>
        <w:tc>
          <w:tcPr>
            <w:tcW w:w="1559" w:type="dxa"/>
          </w:tcPr>
          <w:p w:rsidR="00514BBE" w:rsidRPr="00355BD4" w:rsidRDefault="00514BBE" w:rsidP="004C3957">
            <w:pPr>
              <w:pStyle w:val="aa"/>
            </w:pPr>
            <w:r w:rsidRPr="00355BD4">
              <w:t>74250</w:t>
            </w:r>
          </w:p>
        </w:tc>
      </w:tr>
      <w:tr w:rsidR="00514BBE" w:rsidRPr="00355BD4" w:rsidTr="004C3957">
        <w:tc>
          <w:tcPr>
            <w:tcW w:w="720" w:type="dxa"/>
          </w:tcPr>
          <w:p w:rsidR="00514BBE" w:rsidRPr="00355BD4" w:rsidRDefault="00514BBE" w:rsidP="004C3957">
            <w:pPr>
              <w:pStyle w:val="aa"/>
            </w:pPr>
            <w:r w:rsidRPr="00355BD4">
              <w:t>14.</w:t>
            </w:r>
          </w:p>
        </w:tc>
        <w:tc>
          <w:tcPr>
            <w:tcW w:w="3240" w:type="dxa"/>
          </w:tcPr>
          <w:p w:rsidR="00514BBE" w:rsidRPr="00355BD4" w:rsidRDefault="00514BBE" w:rsidP="004C3957">
            <w:pPr>
              <w:pStyle w:val="aa"/>
            </w:pPr>
            <w:r w:rsidRPr="00355BD4">
              <w:t>Раствор цементный</w:t>
            </w:r>
          </w:p>
        </w:tc>
        <w:tc>
          <w:tcPr>
            <w:tcW w:w="1143" w:type="dxa"/>
          </w:tcPr>
          <w:p w:rsidR="00514BBE" w:rsidRPr="00355BD4" w:rsidRDefault="00514BBE" w:rsidP="004C3957">
            <w:pPr>
              <w:pStyle w:val="aa"/>
            </w:pPr>
            <w:r w:rsidRPr="00355BD4">
              <w:t>м3</w:t>
            </w:r>
          </w:p>
        </w:tc>
        <w:tc>
          <w:tcPr>
            <w:tcW w:w="1276" w:type="dxa"/>
          </w:tcPr>
          <w:p w:rsidR="00514BBE" w:rsidRPr="00355BD4" w:rsidRDefault="004254FF" w:rsidP="004C3957">
            <w:pPr>
              <w:pStyle w:val="aa"/>
            </w:pPr>
            <w:r w:rsidRPr="00355BD4">
              <w:t>9,5672</w:t>
            </w:r>
          </w:p>
        </w:tc>
        <w:tc>
          <w:tcPr>
            <w:tcW w:w="1276" w:type="dxa"/>
          </w:tcPr>
          <w:p w:rsidR="00514BBE" w:rsidRPr="00355BD4" w:rsidRDefault="00514BBE" w:rsidP="004C3957">
            <w:pPr>
              <w:pStyle w:val="aa"/>
            </w:pPr>
            <w:r w:rsidRPr="00355BD4">
              <w:t>3000</w:t>
            </w:r>
          </w:p>
        </w:tc>
        <w:tc>
          <w:tcPr>
            <w:tcW w:w="1559" w:type="dxa"/>
          </w:tcPr>
          <w:p w:rsidR="00514BBE" w:rsidRPr="00355BD4" w:rsidRDefault="004254FF" w:rsidP="004C3957">
            <w:pPr>
              <w:pStyle w:val="aa"/>
            </w:pPr>
            <w:r w:rsidRPr="00355BD4">
              <w:t>28701,6</w:t>
            </w:r>
          </w:p>
        </w:tc>
      </w:tr>
      <w:tr w:rsidR="00514BBE" w:rsidRPr="00355BD4" w:rsidTr="004C3957">
        <w:tc>
          <w:tcPr>
            <w:tcW w:w="720" w:type="dxa"/>
          </w:tcPr>
          <w:p w:rsidR="00514BBE" w:rsidRPr="00355BD4" w:rsidRDefault="00514BBE" w:rsidP="004C3957">
            <w:pPr>
              <w:pStyle w:val="aa"/>
            </w:pPr>
            <w:r w:rsidRPr="00355BD4">
              <w:t>15.</w:t>
            </w:r>
          </w:p>
        </w:tc>
        <w:tc>
          <w:tcPr>
            <w:tcW w:w="3240" w:type="dxa"/>
          </w:tcPr>
          <w:p w:rsidR="00514BBE" w:rsidRPr="00355BD4" w:rsidRDefault="00514BBE" w:rsidP="004C3957">
            <w:pPr>
              <w:pStyle w:val="aa"/>
            </w:pPr>
            <w:r w:rsidRPr="00355BD4">
              <w:t>Раствор цементно-известковый марки 50</w:t>
            </w:r>
          </w:p>
        </w:tc>
        <w:tc>
          <w:tcPr>
            <w:tcW w:w="1143" w:type="dxa"/>
          </w:tcPr>
          <w:p w:rsidR="00514BBE" w:rsidRPr="00355BD4" w:rsidRDefault="00514BBE" w:rsidP="004C3957">
            <w:pPr>
              <w:pStyle w:val="aa"/>
            </w:pPr>
            <w:r w:rsidRPr="00355BD4">
              <w:t>м3</w:t>
            </w:r>
          </w:p>
        </w:tc>
        <w:tc>
          <w:tcPr>
            <w:tcW w:w="1276" w:type="dxa"/>
          </w:tcPr>
          <w:p w:rsidR="00514BBE" w:rsidRPr="00355BD4" w:rsidRDefault="004254FF" w:rsidP="004C3957">
            <w:pPr>
              <w:pStyle w:val="aa"/>
            </w:pPr>
            <w:r w:rsidRPr="00355BD4">
              <w:t>6,33852</w:t>
            </w:r>
          </w:p>
        </w:tc>
        <w:tc>
          <w:tcPr>
            <w:tcW w:w="1276" w:type="dxa"/>
          </w:tcPr>
          <w:p w:rsidR="00514BBE" w:rsidRPr="00355BD4" w:rsidRDefault="00514BBE" w:rsidP="004C3957">
            <w:pPr>
              <w:pStyle w:val="aa"/>
            </w:pPr>
            <w:r w:rsidRPr="00355BD4">
              <w:t>3000</w:t>
            </w:r>
          </w:p>
        </w:tc>
        <w:tc>
          <w:tcPr>
            <w:tcW w:w="1559" w:type="dxa"/>
          </w:tcPr>
          <w:p w:rsidR="00514BBE" w:rsidRPr="00355BD4" w:rsidRDefault="004254FF" w:rsidP="004C3957">
            <w:pPr>
              <w:pStyle w:val="aa"/>
            </w:pPr>
            <w:r w:rsidRPr="00355BD4">
              <w:t>19015,56</w:t>
            </w:r>
          </w:p>
        </w:tc>
      </w:tr>
      <w:tr w:rsidR="00514BBE" w:rsidRPr="00355BD4" w:rsidTr="004C3957">
        <w:tc>
          <w:tcPr>
            <w:tcW w:w="720" w:type="dxa"/>
          </w:tcPr>
          <w:p w:rsidR="00514BBE" w:rsidRPr="00355BD4" w:rsidRDefault="00514BBE" w:rsidP="004C3957">
            <w:pPr>
              <w:pStyle w:val="aa"/>
            </w:pPr>
            <w:r w:rsidRPr="00355BD4">
              <w:t>16.</w:t>
            </w:r>
          </w:p>
        </w:tc>
        <w:tc>
          <w:tcPr>
            <w:tcW w:w="3240" w:type="dxa"/>
          </w:tcPr>
          <w:p w:rsidR="00514BBE" w:rsidRPr="00355BD4" w:rsidRDefault="00514BBE" w:rsidP="004C3957">
            <w:pPr>
              <w:pStyle w:val="aa"/>
            </w:pPr>
            <w:r w:rsidRPr="00355BD4">
              <w:t>Шлакоблок</w:t>
            </w:r>
          </w:p>
        </w:tc>
        <w:tc>
          <w:tcPr>
            <w:tcW w:w="1143" w:type="dxa"/>
          </w:tcPr>
          <w:p w:rsidR="00514BBE" w:rsidRPr="00355BD4" w:rsidRDefault="00514BBE" w:rsidP="004C3957">
            <w:pPr>
              <w:pStyle w:val="aa"/>
            </w:pPr>
            <w:r w:rsidRPr="00355BD4">
              <w:t>1000 шт.</w:t>
            </w:r>
          </w:p>
        </w:tc>
        <w:tc>
          <w:tcPr>
            <w:tcW w:w="1276" w:type="dxa"/>
          </w:tcPr>
          <w:p w:rsidR="00514BBE" w:rsidRPr="00355BD4" w:rsidRDefault="004254FF" w:rsidP="004C3957">
            <w:pPr>
              <w:pStyle w:val="aa"/>
            </w:pPr>
            <w:r w:rsidRPr="00355BD4">
              <w:t>1,804</w:t>
            </w:r>
          </w:p>
        </w:tc>
        <w:tc>
          <w:tcPr>
            <w:tcW w:w="1276" w:type="dxa"/>
          </w:tcPr>
          <w:p w:rsidR="00514BBE" w:rsidRPr="00355BD4" w:rsidRDefault="00514BBE" w:rsidP="004C3957">
            <w:pPr>
              <w:pStyle w:val="aa"/>
            </w:pPr>
            <w:r w:rsidRPr="00355BD4">
              <w:t>30000</w:t>
            </w:r>
          </w:p>
        </w:tc>
        <w:tc>
          <w:tcPr>
            <w:tcW w:w="1559" w:type="dxa"/>
          </w:tcPr>
          <w:p w:rsidR="00514BBE" w:rsidRPr="00355BD4" w:rsidRDefault="004254FF" w:rsidP="004C3957">
            <w:pPr>
              <w:pStyle w:val="aa"/>
            </w:pPr>
            <w:r w:rsidRPr="00355BD4">
              <w:t>54120</w:t>
            </w:r>
          </w:p>
        </w:tc>
      </w:tr>
      <w:tr w:rsidR="00514BBE" w:rsidRPr="00355BD4" w:rsidTr="004C3957">
        <w:tc>
          <w:tcPr>
            <w:tcW w:w="720" w:type="dxa"/>
          </w:tcPr>
          <w:p w:rsidR="00514BBE" w:rsidRPr="00355BD4" w:rsidRDefault="00514BBE" w:rsidP="004C3957">
            <w:pPr>
              <w:pStyle w:val="aa"/>
            </w:pPr>
            <w:r w:rsidRPr="00355BD4">
              <w:t>17.</w:t>
            </w:r>
          </w:p>
        </w:tc>
        <w:tc>
          <w:tcPr>
            <w:tcW w:w="3240" w:type="dxa"/>
          </w:tcPr>
          <w:p w:rsidR="00514BBE" w:rsidRPr="00355BD4" w:rsidRDefault="00514BBE" w:rsidP="004C3957">
            <w:pPr>
              <w:pStyle w:val="aa"/>
            </w:pPr>
            <w:r w:rsidRPr="00355BD4">
              <w:t>Блоки железобетонные</w:t>
            </w:r>
          </w:p>
        </w:tc>
        <w:tc>
          <w:tcPr>
            <w:tcW w:w="1143" w:type="dxa"/>
          </w:tcPr>
          <w:p w:rsidR="00514BBE" w:rsidRPr="00355BD4" w:rsidRDefault="00514BBE" w:rsidP="004C3957">
            <w:pPr>
              <w:pStyle w:val="aa"/>
            </w:pPr>
            <w:r w:rsidRPr="00355BD4">
              <w:t>шт.</w:t>
            </w:r>
          </w:p>
        </w:tc>
        <w:tc>
          <w:tcPr>
            <w:tcW w:w="1276" w:type="dxa"/>
          </w:tcPr>
          <w:p w:rsidR="00514BBE" w:rsidRPr="00355BD4" w:rsidRDefault="004254FF" w:rsidP="004C3957">
            <w:pPr>
              <w:pStyle w:val="aa"/>
            </w:pPr>
            <w:r w:rsidRPr="00355BD4">
              <w:t>136</w:t>
            </w:r>
          </w:p>
        </w:tc>
        <w:tc>
          <w:tcPr>
            <w:tcW w:w="1276" w:type="dxa"/>
          </w:tcPr>
          <w:p w:rsidR="00514BBE" w:rsidRPr="00355BD4" w:rsidRDefault="00514BBE" w:rsidP="004C3957">
            <w:pPr>
              <w:pStyle w:val="aa"/>
            </w:pPr>
            <w:r w:rsidRPr="00355BD4">
              <w:t>1137</w:t>
            </w:r>
          </w:p>
        </w:tc>
        <w:tc>
          <w:tcPr>
            <w:tcW w:w="1559" w:type="dxa"/>
          </w:tcPr>
          <w:p w:rsidR="00514BBE" w:rsidRPr="00355BD4" w:rsidRDefault="004254FF" w:rsidP="004C3957">
            <w:pPr>
              <w:pStyle w:val="aa"/>
            </w:pPr>
            <w:r w:rsidRPr="00355BD4">
              <w:t>154632</w:t>
            </w:r>
          </w:p>
        </w:tc>
      </w:tr>
      <w:tr w:rsidR="00CB0489" w:rsidRPr="00355BD4" w:rsidTr="004C3957">
        <w:tc>
          <w:tcPr>
            <w:tcW w:w="7655" w:type="dxa"/>
            <w:gridSpan w:val="5"/>
          </w:tcPr>
          <w:p w:rsidR="00CB0489" w:rsidRPr="00355BD4" w:rsidRDefault="00CB0489" w:rsidP="004C3957">
            <w:pPr>
              <w:pStyle w:val="aa"/>
            </w:pPr>
            <w:r w:rsidRPr="00355BD4">
              <w:t>Итого прямых затрат</w:t>
            </w:r>
          </w:p>
        </w:tc>
        <w:tc>
          <w:tcPr>
            <w:tcW w:w="1559" w:type="dxa"/>
          </w:tcPr>
          <w:p w:rsidR="00CB0489" w:rsidRPr="00355BD4" w:rsidRDefault="008164A1" w:rsidP="004C3957">
            <w:pPr>
              <w:pStyle w:val="aa"/>
            </w:pPr>
            <w:r w:rsidRPr="00355BD4">
              <w:t>511988,1</w:t>
            </w:r>
          </w:p>
        </w:tc>
      </w:tr>
      <w:tr w:rsidR="00CB0489" w:rsidRPr="00355BD4" w:rsidTr="004C3957">
        <w:tc>
          <w:tcPr>
            <w:tcW w:w="7655" w:type="dxa"/>
            <w:gridSpan w:val="5"/>
          </w:tcPr>
          <w:p w:rsidR="00CB0489" w:rsidRPr="00355BD4" w:rsidRDefault="00CB0489" w:rsidP="004C3957">
            <w:pPr>
              <w:pStyle w:val="aa"/>
            </w:pPr>
            <w:r w:rsidRPr="00355BD4">
              <w:t>Накладные расходы (120% от ФОТ рабочих)</w:t>
            </w:r>
          </w:p>
        </w:tc>
        <w:tc>
          <w:tcPr>
            <w:tcW w:w="1559" w:type="dxa"/>
          </w:tcPr>
          <w:p w:rsidR="00CB0489" w:rsidRPr="00355BD4" w:rsidRDefault="008164A1" w:rsidP="004C3957">
            <w:pPr>
              <w:pStyle w:val="aa"/>
            </w:pPr>
            <w:r w:rsidRPr="00355BD4">
              <w:t>71734,644</w:t>
            </w:r>
          </w:p>
        </w:tc>
      </w:tr>
      <w:tr w:rsidR="00875E1D" w:rsidRPr="00355BD4" w:rsidTr="004C3957">
        <w:tc>
          <w:tcPr>
            <w:tcW w:w="7655" w:type="dxa"/>
            <w:gridSpan w:val="5"/>
          </w:tcPr>
          <w:p w:rsidR="00875E1D" w:rsidRPr="00355BD4" w:rsidRDefault="00875E1D" w:rsidP="004C3957">
            <w:pPr>
              <w:pStyle w:val="aa"/>
            </w:pPr>
            <w:r w:rsidRPr="00355BD4">
              <w:t>Итого с накладными расходами</w:t>
            </w:r>
          </w:p>
        </w:tc>
        <w:tc>
          <w:tcPr>
            <w:tcW w:w="1559" w:type="dxa"/>
          </w:tcPr>
          <w:p w:rsidR="00875E1D" w:rsidRPr="00355BD4" w:rsidRDefault="00AD6756" w:rsidP="004C3957">
            <w:pPr>
              <w:pStyle w:val="aa"/>
            </w:pPr>
            <w:r w:rsidRPr="00355BD4">
              <w:t>5</w:t>
            </w:r>
            <w:r w:rsidR="00FD0CA3" w:rsidRPr="00355BD4">
              <w:t>83722,744</w:t>
            </w:r>
          </w:p>
        </w:tc>
      </w:tr>
      <w:tr w:rsidR="00875E1D" w:rsidRPr="00355BD4" w:rsidTr="004C3957">
        <w:tc>
          <w:tcPr>
            <w:tcW w:w="7655" w:type="dxa"/>
            <w:gridSpan w:val="5"/>
          </w:tcPr>
          <w:p w:rsidR="00875E1D" w:rsidRPr="00355BD4" w:rsidRDefault="00875E1D" w:rsidP="004C3957">
            <w:pPr>
              <w:pStyle w:val="aa"/>
            </w:pPr>
            <w:r w:rsidRPr="00355BD4">
              <w:t>Сметная прибыль</w:t>
            </w:r>
          </w:p>
        </w:tc>
        <w:tc>
          <w:tcPr>
            <w:tcW w:w="1559" w:type="dxa"/>
          </w:tcPr>
          <w:p w:rsidR="00875E1D" w:rsidRPr="00355BD4" w:rsidRDefault="00FD0CA3" w:rsidP="004C3957">
            <w:pPr>
              <w:pStyle w:val="aa"/>
            </w:pPr>
            <w:r w:rsidRPr="00355BD4">
              <w:t>29889,435</w:t>
            </w:r>
          </w:p>
        </w:tc>
      </w:tr>
      <w:tr w:rsidR="00875E1D" w:rsidRPr="00355BD4" w:rsidTr="004C3957">
        <w:tc>
          <w:tcPr>
            <w:tcW w:w="7655" w:type="dxa"/>
            <w:gridSpan w:val="5"/>
          </w:tcPr>
          <w:p w:rsidR="00875E1D" w:rsidRPr="00355BD4" w:rsidRDefault="00875E1D" w:rsidP="004C3957">
            <w:pPr>
              <w:pStyle w:val="aa"/>
            </w:pPr>
            <w:r w:rsidRPr="00355BD4">
              <w:t>Итого по смете</w:t>
            </w:r>
          </w:p>
        </w:tc>
        <w:tc>
          <w:tcPr>
            <w:tcW w:w="1559" w:type="dxa"/>
          </w:tcPr>
          <w:p w:rsidR="00875E1D" w:rsidRPr="00355BD4" w:rsidRDefault="00307DFF" w:rsidP="004C3957">
            <w:pPr>
              <w:pStyle w:val="aa"/>
            </w:pPr>
            <w:r w:rsidRPr="00355BD4">
              <w:t>6</w:t>
            </w:r>
            <w:r w:rsidR="00FD0CA3" w:rsidRPr="00355BD4">
              <w:t>13612,175</w:t>
            </w:r>
          </w:p>
        </w:tc>
      </w:tr>
    </w:tbl>
    <w:p w:rsidR="00355BD4" w:rsidRDefault="00355BD4" w:rsidP="00355BD4">
      <w:pPr>
        <w:pStyle w:val="a9"/>
      </w:pPr>
    </w:p>
    <w:p w:rsidR="00355BD4" w:rsidRDefault="004C3957" w:rsidP="00355BD4">
      <w:pPr>
        <w:pStyle w:val="a9"/>
      </w:pPr>
      <w:r>
        <w:br w:type="page"/>
      </w:r>
      <w:r w:rsidR="00875E1D" w:rsidRPr="00355BD4">
        <w:t>7. Основные т</w:t>
      </w:r>
      <w:r w:rsidR="00312043">
        <w:t>ехнико-экономические показатели</w:t>
      </w:r>
    </w:p>
    <w:p w:rsidR="00875E1D" w:rsidRPr="00355BD4" w:rsidRDefault="00875E1D" w:rsidP="00355BD4">
      <w:pPr>
        <w:pStyle w:val="a9"/>
      </w:pPr>
    </w:p>
    <w:tbl>
      <w:tblPr>
        <w:tblStyle w:val="a3"/>
        <w:tblW w:w="8568" w:type="dxa"/>
        <w:tblInd w:w="250" w:type="dxa"/>
        <w:tblLayout w:type="fixed"/>
        <w:tblLook w:val="0000" w:firstRow="0" w:lastRow="0" w:firstColumn="0" w:lastColumn="0" w:noHBand="0" w:noVBand="0"/>
      </w:tblPr>
      <w:tblGrid>
        <w:gridCol w:w="3969"/>
        <w:gridCol w:w="2190"/>
        <w:gridCol w:w="2409"/>
      </w:tblGrid>
      <w:tr w:rsidR="00875E1D" w:rsidRPr="00355BD4" w:rsidTr="004C3957">
        <w:trPr>
          <w:trHeight w:hRule="exact" w:val="375"/>
        </w:trPr>
        <w:tc>
          <w:tcPr>
            <w:tcW w:w="3969" w:type="dxa"/>
          </w:tcPr>
          <w:p w:rsidR="00875E1D" w:rsidRPr="00355BD4" w:rsidRDefault="00875E1D" w:rsidP="004C3957">
            <w:pPr>
              <w:pStyle w:val="aa"/>
            </w:pPr>
            <w:r w:rsidRPr="00355BD4">
              <w:t>Наименование показателей</w:t>
            </w:r>
          </w:p>
        </w:tc>
        <w:tc>
          <w:tcPr>
            <w:tcW w:w="2190" w:type="dxa"/>
          </w:tcPr>
          <w:p w:rsidR="00875E1D" w:rsidRPr="00355BD4" w:rsidRDefault="00875E1D" w:rsidP="004C3957">
            <w:pPr>
              <w:pStyle w:val="aa"/>
            </w:pPr>
            <w:r w:rsidRPr="00355BD4">
              <w:t>Единицы измерения</w:t>
            </w:r>
          </w:p>
        </w:tc>
        <w:tc>
          <w:tcPr>
            <w:tcW w:w="2409" w:type="dxa"/>
          </w:tcPr>
          <w:p w:rsidR="00875E1D" w:rsidRPr="00355BD4" w:rsidRDefault="00875E1D" w:rsidP="004C3957">
            <w:pPr>
              <w:pStyle w:val="aa"/>
            </w:pPr>
            <w:r w:rsidRPr="00355BD4">
              <w:t>Величина</w:t>
            </w:r>
          </w:p>
        </w:tc>
      </w:tr>
      <w:tr w:rsidR="00875E1D" w:rsidRPr="00355BD4" w:rsidTr="004C3957">
        <w:trPr>
          <w:trHeight w:hRule="exact" w:val="362"/>
        </w:trPr>
        <w:tc>
          <w:tcPr>
            <w:tcW w:w="3969" w:type="dxa"/>
          </w:tcPr>
          <w:p w:rsidR="00875E1D" w:rsidRPr="00355BD4" w:rsidRDefault="00875E1D" w:rsidP="004C3957">
            <w:pPr>
              <w:pStyle w:val="aa"/>
            </w:pPr>
            <w:r w:rsidRPr="00355BD4">
              <w:t>Площадь застройки</w:t>
            </w:r>
          </w:p>
        </w:tc>
        <w:tc>
          <w:tcPr>
            <w:tcW w:w="2190" w:type="dxa"/>
          </w:tcPr>
          <w:p w:rsidR="00875E1D" w:rsidRPr="00355BD4" w:rsidRDefault="00875E1D" w:rsidP="004C3957">
            <w:pPr>
              <w:pStyle w:val="aa"/>
            </w:pPr>
            <w:r w:rsidRPr="00355BD4">
              <w:t>м2</w:t>
            </w:r>
          </w:p>
        </w:tc>
        <w:tc>
          <w:tcPr>
            <w:tcW w:w="2409" w:type="dxa"/>
          </w:tcPr>
          <w:p w:rsidR="00875E1D" w:rsidRPr="00355BD4" w:rsidRDefault="00875E1D" w:rsidP="004C3957">
            <w:pPr>
              <w:pStyle w:val="aa"/>
            </w:pPr>
            <w:r w:rsidRPr="00355BD4">
              <w:t>4</w:t>
            </w:r>
            <w:r w:rsidR="00FD0CA3" w:rsidRPr="00355BD4">
              <w:t>5</w:t>
            </w:r>
          </w:p>
        </w:tc>
      </w:tr>
      <w:tr w:rsidR="00875E1D" w:rsidRPr="00355BD4" w:rsidTr="004C3957">
        <w:trPr>
          <w:trHeight w:hRule="exact" w:val="362"/>
        </w:trPr>
        <w:tc>
          <w:tcPr>
            <w:tcW w:w="3969" w:type="dxa"/>
          </w:tcPr>
          <w:p w:rsidR="00875E1D" w:rsidRPr="00355BD4" w:rsidRDefault="00875E1D" w:rsidP="004C3957">
            <w:pPr>
              <w:pStyle w:val="aa"/>
            </w:pPr>
            <w:r w:rsidRPr="00355BD4">
              <w:t>Жилая площадь</w:t>
            </w:r>
          </w:p>
        </w:tc>
        <w:tc>
          <w:tcPr>
            <w:tcW w:w="2190" w:type="dxa"/>
          </w:tcPr>
          <w:p w:rsidR="00875E1D" w:rsidRPr="00355BD4" w:rsidRDefault="00875E1D" w:rsidP="004C3957">
            <w:pPr>
              <w:pStyle w:val="aa"/>
            </w:pPr>
            <w:r w:rsidRPr="00355BD4">
              <w:t>м2</w:t>
            </w:r>
          </w:p>
        </w:tc>
        <w:tc>
          <w:tcPr>
            <w:tcW w:w="2409" w:type="dxa"/>
          </w:tcPr>
          <w:p w:rsidR="00875E1D" w:rsidRPr="00355BD4" w:rsidRDefault="00FD0CA3" w:rsidP="004C3957">
            <w:pPr>
              <w:pStyle w:val="aa"/>
            </w:pPr>
            <w:r w:rsidRPr="00355BD4">
              <w:t>22,5</w:t>
            </w:r>
          </w:p>
        </w:tc>
      </w:tr>
      <w:tr w:rsidR="00875E1D" w:rsidRPr="00355BD4" w:rsidTr="004C3957">
        <w:trPr>
          <w:trHeight w:hRule="exact" w:val="350"/>
        </w:trPr>
        <w:tc>
          <w:tcPr>
            <w:tcW w:w="3969" w:type="dxa"/>
          </w:tcPr>
          <w:p w:rsidR="00875E1D" w:rsidRPr="00355BD4" w:rsidRDefault="00875E1D" w:rsidP="004C3957">
            <w:pPr>
              <w:pStyle w:val="aa"/>
            </w:pPr>
            <w:r w:rsidRPr="00355BD4">
              <w:t>Подсобная площадь</w:t>
            </w:r>
          </w:p>
        </w:tc>
        <w:tc>
          <w:tcPr>
            <w:tcW w:w="2190" w:type="dxa"/>
          </w:tcPr>
          <w:p w:rsidR="00875E1D" w:rsidRPr="00355BD4" w:rsidRDefault="00875E1D" w:rsidP="004C3957">
            <w:pPr>
              <w:pStyle w:val="aa"/>
            </w:pPr>
            <w:r w:rsidRPr="00355BD4">
              <w:t>м2</w:t>
            </w:r>
          </w:p>
        </w:tc>
        <w:tc>
          <w:tcPr>
            <w:tcW w:w="2409" w:type="dxa"/>
          </w:tcPr>
          <w:p w:rsidR="00875E1D" w:rsidRPr="00355BD4" w:rsidRDefault="00FD0CA3" w:rsidP="004C3957">
            <w:pPr>
              <w:pStyle w:val="aa"/>
            </w:pPr>
            <w:r w:rsidRPr="00355BD4">
              <w:t>22,5</w:t>
            </w:r>
          </w:p>
        </w:tc>
      </w:tr>
      <w:tr w:rsidR="00875E1D" w:rsidRPr="00355BD4" w:rsidTr="004C3957">
        <w:trPr>
          <w:trHeight w:hRule="exact" w:val="375"/>
        </w:trPr>
        <w:tc>
          <w:tcPr>
            <w:tcW w:w="3969" w:type="dxa"/>
          </w:tcPr>
          <w:p w:rsidR="00875E1D" w:rsidRPr="00355BD4" w:rsidRDefault="00875E1D" w:rsidP="004C3957">
            <w:pPr>
              <w:pStyle w:val="aa"/>
            </w:pPr>
            <w:r w:rsidRPr="00355BD4">
              <w:t>Общая площадь</w:t>
            </w:r>
          </w:p>
        </w:tc>
        <w:tc>
          <w:tcPr>
            <w:tcW w:w="2190" w:type="dxa"/>
          </w:tcPr>
          <w:p w:rsidR="00875E1D" w:rsidRPr="00355BD4" w:rsidRDefault="00FD0CA3" w:rsidP="004C3957">
            <w:pPr>
              <w:pStyle w:val="aa"/>
            </w:pPr>
            <w:r w:rsidRPr="00355BD4">
              <w:t>м2</w:t>
            </w:r>
          </w:p>
        </w:tc>
        <w:tc>
          <w:tcPr>
            <w:tcW w:w="2409" w:type="dxa"/>
          </w:tcPr>
          <w:p w:rsidR="00875E1D" w:rsidRPr="00355BD4" w:rsidRDefault="00CD761D" w:rsidP="004C3957">
            <w:pPr>
              <w:pStyle w:val="aa"/>
            </w:pPr>
            <w:r w:rsidRPr="00355BD4">
              <w:t>4</w:t>
            </w:r>
            <w:r w:rsidR="00FD0CA3" w:rsidRPr="00355BD4">
              <w:t>5</w:t>
            </w:r>
          </w:p>
        </w:tc>
      </w:tr>
      <w:tr w:rsidR="00875E1D" w:rsidRPr="00355BD4" w:rsidTr="004C3957">
        <w:trPr>
          <w:trHeight w:hRule="exact" w:val="350"/>
        </w:trPr>
        <w:tc>
          <w:tcPr>
            <w:tcW w:w="3969" w:type="dxa"/>
          </w:tcPr>
          <w:p w:rsidR="00875E1D" w:rsidRPr="00355BD4" w:rsidRDefault="00875E1D" w:rsidP="004C3957">
            <w:pPr>
              <w:pStyle w:val="aa"/>
            </w:pPr>
            <w:r w:rsidRPr="00355BD4">
              <w:t>Приведенная площадь</w:t>
            </w:r>
          </w:p>
        </w:tc>
        <w:tc>
          <w:tcPr>
            <w:tcW w:w="2190" w:type="dxa"/>
          </w:tcPr>
          <w:p w:rsidR="00875E1D" w:rsidRPr="00355BD4" w:rsidRDefault="00875E1D" w:rsidP="004C3957">
            <w:pPr>
              <w:pStyle w:val="aa"/>
            </w:pPr>
            <w:r w:rsidRPr="00355BD4">
              <w:t>м2</w:t>
            </w:r>
          </w:p>
        </w:tc>
        <w:tc>
          <w:tcPr>
            <w:tcW w:w="2409" w:type="dxa"/>
          </w:tcPr>
          <w:p w:rsidR="00875E1D" w:rsidRPr="00355BD4" w:rsidRDefault="00FD0CA3" w:rsidP="004C3957">
            <w:pPr>
              <w:pStyle w:val="aa"/>
            </w:pPr>
            <w:r w:rsidRPr="00355BD4">
              <w:t>4,5</w:t>
            </w:r>
          </w:p>
        </w:tc>
      </w:tr>
      <w:tr w:rsidR="00875E1D" w:rsidRPr="00355BD4" w:rsidTr="004C3957">
        <w:trPr>
          <w:trHeight w:hRule="exact" w:val="407"/>
        </w:trPr>
        <w:tc>
          <w:tcPr>
            <w:tcW w:w="3969" w:type="dxa"/>
          </w:tcPr>
          <w:p w:rsidR="00875E1D" w:rsidRPr="00355BD4" w:rsidRDefault="00307DFF" w:rsidP="004C3957">
            <w:pPr>
              <w:pStyle w:val="aa"/>
            </w:pPr>
            <w:r w:rsidRPr="00355BD4">
              <w:t xml:space="preserve">Стоимость </w:t>
            </w:r>
            <w:smartTag w:uri="urn:schemas-microsoft-com:office:smarttags" w:element="metricconverter">
              <w:smartTagPr>
                <w:attr w:name="ProductID" w:val="1 м2"/>
              </w:smartTagPr>
              <w:r w:rsidRPr="00355BD4">
                <w:t>1 м2</w:t>
              </w:r>
            </w:smartTag>
          </w:p>
        </w:tc>
        <w:tc>
          <w:tcPr>
            <w:tcW w:w="2190" w:type="dxa"/>
          </w:tcPr>
          <w:p w:rsidR="00875E1D" w:rsidRPr="00355BD4" w:rsidRDefault="00307DFF" w:rsidP="004C3957">
            <w:pPr>
              <w:pStyle w:val="aa"/>
            </w:pPr>
            <w:r w:rsidRPr="00355BD4">
              <w:t>руб.</w:t>
            </w:r>
          </w:p>
        </w:tc>
        <w:tc>
          <w:tcPr>
            <w:tcW w:w="2409" w:type="dxa"/>
          </w:tcPr>
          <w:p w:rsidR="00875E1D" w:rsidRPr="00355BD4" w:rsidRDefault="00CD761D" w:rsidP="004C3957">
            <w:pPr>
              <w:pStyle w:val="aa"/>
            </w:pPr>
            <w:r w:rsidRPr="00355BD4">
              <w:t>13</w:t>
            </w:r>
            <w:r w:rsidR="00FD0CA3" w:rsidRPr="00355BD4">
              <w:t>635,826</w:t>
            </w:r>
          </w:p>
        </w:tc>
      </w:tr>
      <w:tr w:rsidR="00307DFF" w:rsidRPr="00355BD4" w:rsidTr="004C3957">
        <w:trPr>
          <w:trHeight w:hRule="exact" w:val="286"/>
        </w:trPr>
        <w:tc>
          <w:tcPr>
            <w:tcW w:w="3969" w:type="dxa"/>
          </w:tcPr>
          <w:p w:rsidR="00307DFF" w:rsidRPr="00355BD4" w:rsidRDefault="00307DFF" w:rsidP="004C3957">
            <w:pPr>
              <w:pStyle w:val="aa"/>
            </w:pPr>
            <w:r w:rsidRPr="00355BD4">
              <w:t xml:space="preserve">Стоимость </w:t>
            </w:r>
            <w:smartTag w:uri="urn:schemas-microsoft-com:office:smarttags" w:element="metricconverter">
              <w:smartTagPr>
                <w:attr w:name="ProductID" w:val="1 м3"/>
              </w:smartTagPr>
              <w:r w:rsidRPr="00355BD4">
                <w:t>1 м3</w:t>
              </w:r>
            </w:smartTag>
          </w:p>
        </w:tc>
        <w:tc>
          <w:tcPr>
            <w:tcW w:w="2190" w:type="dxa"/>
          </w:tcPr>
          <w:p w:rsidR="00307DFF" w:rsidRPr="00355BD4" w:rsidRDefault="00CD761D" w:rsidP="004C3957">
            <w:pPr>
              <w:pStyle w:val="aa"/>
            </w:pPr>
            <w:r w:rsidRPr="00355BD4">
              <w:t>р</w:t>
            </w:r>
            <w:r w:rsidR="00307DFF" w:rsidRPr="00355BD4">
              <w:t>уб.</w:t>
            </w:r>
          </w:p>
        </w:tc>
        <w:tc>
          <w:tcPr>
            <w:tcW w:w="2409" w:type="dxa"/>
          </w:tcPr>
          <w:p w:rsidR="00307DFF" w:rsidRPr="00355BD4" w:rsidRDefault="00CD761D" w:rsidP="004C3957">
            <w:pPr>
              <w:pStyle w:val="aa"/>
            </w:pPr>
            <w:r w:rsidRPr="00355BD4">
              <w:t>4</w:t>
            </w:r>
            <w:r w:rsidR="00FD0CA3" w:rsidRPr="00355BD4">
              <w:t>545,27533</w:t>
            </w:r>
          </w:p>
        </w:tc>
      </w:tr>
      <w:tr w:rsidR="00875E1D" w:rsidRPr="00355BD4" w:rsidTr="004C3957">
        <w:trPr>
          <w:trHeight w:hRule="exact" w:val="362"/>
        </w:trPr>
        <w:tc>
          <w:tcPr>
            <w:tcW w:w="3969" w:type="dxa"/>
          </w:tcPr>
          <w:p w:rsidR="00875E1D" w:rsidRPr="00355BD4" w:rsidRDefault="00875E1D" w:rsidP="004C3957">
            <w:pPr>
              <w:pStyle w:val="aa"/>
            </w:pPr>
            <w:r w:rsidRPr="00355BD4">
              <w:t>Периметр наружных стен</w:t>
            </w:r>
          </w:p>
        </w:tc>
        <w:tc>
          <w:tcPr>
            <w:tcW w:w="2190" w:type="dxa"/>
          </w:tcPr>
          <w:p w:rsidR="00875E1D" w:rsidRPr="00355BD4" w:rsidRDefault="00875E1D" w:rsidP="004C3957">
            <w:pPr>
              <w:pStyle w:val="aa"/>
            </w:pPr>
            <w:r w:rsidRPr="00355BD4">
              <w:t>м</w:t>
            </w:r>
          </w:p>
        </w:tc>
        <w:tc>
          <w:tcPr>
            <w:tcW w:w="2409" w:type="dxa"/>
          </w:tcPr>
          <w:p w:rsidR="00875E1D" w:rsidRPr="00355BD4" w:rsidRDefault="00307DFF" w:rsidP="004C3957">
            <w:pPr>
              <w:pStyle w:val="aa"/>
            </w:pPr>
            <w:r w:rsidRPr="00355BD4">
              <w:t>27</w:t>
            </w:r>
          </w:p>
        </w:tc>
      </w:tr>
      <w:tr w:rsidR="00875E1D" w:rsidRPr="00355BD4" w:rsidTr="004C3957">
        <w:trPr>
          <w:trHeight w:hRule="exact" w:val="352"/>
        </w:trPr>
        <w:tc>
          <w:tcPr>
            <w:tcW w:w="3969" w:type="dxa"/>
          </w:tcPr>
          <w:p w:rsidR="00875E1D" w:rsidRPr="00355BD4" w:rsidRDefault="00875E1D" w:rsidP="004C3957">
            <w:pPr>
              <w:pStyle w:val="aa"/>
            </w:pPr>
            <w:r w:rsidRPr="00355BD4">
              <w:t>Строительный объем надземной части</w:t>
            </w:r>
          </w:p>
        </w:tc>
        <w:tc>
          <w:tcPr>
            <w:tcW w:w="2190" w:type="dxa"/>
          </w:tcPr>
          <w:p w:rsidR="00875E1D" w:rsidRPr="00355BD4" w:rsidRDefault="00875E1D" w:rsidP="004C3957">
            <w:pPr>
              <w:pStyle w:val="aa"/>
            </w:pPr>
            <w:r w:rsidRPr="00355BD4">
              <w:t>м3</w:t>
            </w:r>
          </w:p>
        </w:tc>
        <w:tc>
          <w:tcPr>
            <w:tcW w:w="2409" w:type="dxa"/>
          </w:tcPr>
          <w:p w:rsidR="00875E1D" w:rsidRPr="00355BD4" w:rsidRDefault="00307DFF" w:rsidP="004C3957">
            <w:pPr>
              <w:pStyle w:val="aa"/>
            </w:pPr>
            <w:r w:rsidRPr="00355BD4">
              <w:t>1</w:t>
            </w:r>
            <w:r w:rsidR="00FD0CA3" w:rsidRPr="00355BD4">
              <w:t>35</w:t>
            </w:r>
          </w:p>
        </w:tc>
      </w:tr>
    </w:tbl>
    <w:p w:rsidR="00355BD4" w:rsidRDefault="00355BD4" w:rsidP="00355BD4">
      <w:pPr>
        <w:pStyle w:val="a9"/>
      </w:pPr>
    </w:p>
    <w:p w:rsidR="00355BD4" w:rsidRDefault="004C3957" w:rsidP="00355BD4">
      <w:pPr>
        <w:pStyle w:val="a9"/>
      </w:pPr>
      <w:r>
        <w:br w:type="page"/>
        <w:t>Список используемой литературы</w:t>
      </w:r>
    </w:p>
    <w:p w:rsidR="004C3957" w:rsidRDefault="004C3957" w:rsidP="00355BD4">
      <w:pPr>
        <w:pStyle w:val="a9"/>
      </w:pPr>
    </w:p>
    <w:p w:rsidR="00EE4FF5" w:rsidRPr="00355BD4" w:rsidRDefault="00EE4FF5" w:rsidP="004C3957">
      <w:pPr>
        <w:pStyle w:val="a9"/>
        <w:numPr>
          <w:ilvl w:val="0"/>
          <w:numId w:val="43"/>
        </w:numPr>
        <w:ind w:left="0" w:firstLine="0"/>
        <w:jc w:val="left"/>
      </w:pPr>
      <w:r w:rsidRPr="00355BD4">
        <w:t>Конспект лекций.</w:t>
      </w:r>
    </w:p>
    <w:p w:rsidR="00EE4FF5" w:rsidRPr="00355BD4" w:rsidRDefault="00EE4FF5" w:rsidP="004C3957">
      <w:pPr>
        <w:pStyle w:val="a9"/>
        <w:numPr>
          <w:ilvl w:val="0"/>
          <w:numId w:val="43"/>
        </w:numPr>
        <w:ind w:left="0" w:firstLine="0"/>
        <w:jc w:val="left"/>
      </w:pPr>
      <w:r w:rsidRPr="00355BD4">
        <w:t>Сборник сметных норм и расценок на ремонтно-строительные работы.</w:t>
      </w:r>
      <w:bookmarkStart w:id="0" w:name="_GoBack"/>
      <w:bookmarkEnd w:id="0"/>
    </w:p>
    <w:sectPr w:rsidR="00EE4FF5" w:rsidRPr="00355BD4" w:rsidSect="004C3957">
      <w:pgSz w:w="11909" w:h="16834"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1A" w:rsidRDefault="0025031A">
      <w:r>
        <w:separator/>
      </w:r>
    </w:p>
  </w:endnote>
  <w:endnote w:type="continuationSeparator" w:id="0">
    <w:p w:rsidR="0025031A" w:rsidRDefault="0025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D4" w:rsidRDefault="00355BD4" w:rsidP="007C00F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5BD4" w:rsidRDefault="00355BD4" w:rsidP="00A654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D4" w:rsidRDefault="00355BD4" w:rsidP="00A654C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D4" w:rsidRDefault="00355BD4" w:rsidP="00C009F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5BD4" w:rsidRDefault="00355BD4" w:rsidP="0031311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D4" w:rsidRPr="00E50E16" w:rsidRDefault="00355BD4" w:rsidP="00E50E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1A" w:rsidRDefault="0025031A">
      <w:r>
        <w:separator/>
      </w:r>
    </w:p>
  </w:footnote>
  <w:footnote w:type="continuationSeparator" w:id="0">
    <w:p w:rsidR="0025031A" w:rsidRDefault="0025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57" w:rsidRDefault="004C3957">
    <w:pPr>
      <w:pStyle w:val="a7"/>
      <w:jc w:val="right"/>
    </w:pPr>
    <w:r>
      <w:fldChar w:fldCharType="begin"/>
    </w:r>
    <w:r>
      <w:instrText xml:space="preserve"> PAGE   \* MERGEFORMAT </w:instrText>
    </w:r>
    <w:r>
      <w:fldChar w:fldCharType="separate"/>
    </w:r>
    <w:r w:rsidR="005E30EE">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9E5"/>
    <w:multiLevelType w:val="hybridMultilevel"/>
    <w:tmpl w:val="10A846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53555E"/>
    <w:multiLevelType w:val="hybridMultilevel"/>
    <w:tmpl w:val="98F8F0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0437E4"/>
    <w:multiLevelType w:val="hybridMultilevel"/>
    <w:tmpl w:val="7900847A"/>
    <w:lvl w:ilvl="0" w:tplc="04190001">
      <w:start w:val="1"/>
      <w:numFmt w:val="bullet"/>
      <w:lvlText w:val=""/>
      <w:lvlJc w:val="left"/>
      <w:pPr>
        <w:tabs>
          <w:tab w:val="num" w:pos="1155"/>
        </w:tabs>
        <w:ind w:left="1155" w:hanging="360"/>
      </w:pPr>
      <w:rPr>
        <w:rFonts w:ascii="Symbol" w:hAnsi="Symbol" w:hint="default"/>
      </w:rPr>
    </w:lvl>
    <w:lvl w:ilvl="1" w:tplc="1018EA66">
      <w:start w:val="1"/>
      <w:numFmt w:val="decimal"/>
      <w:lvlText w:val="%2."/>
      <w:lvlJc w:val="left"/>
      <w:pPr>
        <w:tabs>
          <w:tab w:val="num" w:pos="1875"/>
        </w:tabs>
        <w:ind w:left="1875" w:hanging="360"/>
      </w:pPr>
      <w:rPr>
        <w:rFonts w:cs="Times New Roman" w:hint="default"/>
        <w:b w:val="0"/>
        <w:sz w:val="28"/>
        <w:szCs w:val="28"/>
      </w:rPr>
    </w:lvl>
    <w:lvl w:ilvl="2" w:tplc="0419001B">
      <w:start w:val="1"/>
      <w:numFmt w:val="lowerRoman"/>
      <w:lvlText w:val="%3."/>
      <w:lvlJc w:val="right"/>
      <w:pPr>
        <w:tabs>
          <w:tab w:val="num" w:pos="2595"/>
        </w:tabs>
        <w:ind w:left="2595" w:hanging="180"/>
      </w:pPr>
      <w:rPr>
        <w:rFonts w:cs="Times New Roman"/>
      </w:rPr>
    </w:lvl>
    <w:lvl w:ilvl="3" w:tplc="D89C55F0">
      <w:start w:val="1"/>
      <w:numFmt w:val="decimal"/>
      <w:lvlText w:val="%4)"/>
      <w:lvlJc w:val="left"/>
      <w:pPr>
        <w:tabs>
          <w:tab w:val="num" w:pos="3315"/>
        </w:tabs>
        <w:ind w:left="3315" w:hanging="360"/>
      </w:pPr>
      <w:rPr>
        <w:rFonts w:cs="Times New Roman" w:hint="default"/>
        <w:sz w:val="28"/>
        <w:szCs w:val="28"/>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
    <w:nsid w:val="0E951818"/>
    <w:multiLevelType w:val="hybridMultilevel"/>
    <w:tmpl w:val="EB7C8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6B1648"/>
    <w:multiLevelType w:val="hybridMultilevel"/>
    <w:tmpl w:val="E190F0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FB065E"/>
    <w:multiLevelType w:val="hybridMultilevel"/>
    <w:tmpl w:val="D7962E0A"/>
    <w:lvl w:ilvl="0" w:tplc="F1C25E4A">
      <w:start w:val="1"/>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FC1BB2"/>
    <w:multiLevelType w:val="hybridMultilevel"/>
    <w:tmpl w:val="2028F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E47989"/>
    <w:multiLevelType w:val="hybridMultilevel"/>
    <w:tmpl w:val="FB9053AA"/>
    <w:lvl w:ilvl="0" w:tplc="0419000F">
      <w:start w:val="1"/>
      <w:numFmt w:val="decimal"/>
      <w:lvlText w:val="%1."/>
      <w:lvlJc w:val="left"/>
      <w:pPr>
        <w:tabs>
          <w:tab w:val="num" w:pos="720"/>
        </w:tabs>
        <w:ind w:left="720" w:hanging="360"/>
      </w:pPr>
      <w:rPr>
        <w:rFonts w:cs="Times New Roman"/>
      </w:rPr>
    </w:lvl>
    <w:lvl w:ilvl="1" w:tplc="406255B8">
      <w:start w:val="1"/>
      <w:numFmt w:val="decimal"/>
      <w:lvlText w:val="%2)"/>
      <w:lvlJc w:val="left"/>
      <w:pPr>
        <w:tabs>
          <w:tab w:val="num" w:pos="1935"/>
        </w:tabs>
        <w:ind w:left="1935" w:hanging="855"/>
      </w:pPr>
      <w:rPr>
        <w:rFonts w:cs="Times New Roman" w:hint="default"/>
      </w:rPr>
    </w:lvl>
    <w:lvl w:ilvl="2" w:tplc="1C8A3F90">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432CD9"/>
    <w:multiLevelType w:val="hybridMultilevel"/>
    <w:tmpl w:val="041AA28E"/>
    <w:lvl w:ilvl="0" w:tplc="04190011">
      <w:start w:val="1"/>
      <w:numFmt w:val="decimal"/>
      <w:lvlText w:val="%1)"/>
      <w:lvlJc w:val="left"/>
      <w:pPr>
        <w:tabs>
          <w:tab w:val="num" w:pos="720"/>
        </w:tabs>
        <w:ind w:left="720" w:hanging="360"/>
      </w:pPr>
      <w:rPr>
        <w:rFonts w:cs="Times New Roman" w:hint="default"/>
      </w:rPr>
    </w:lvl>
    <w:lvl w:ilvl="1" w:tplc="8892BBD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6F500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1F750A2A"/>
    <w:multiLevelType w:val="singleLevel"/>
    <w:tmpl w:val="307A1C48"/>
    <w:lvl w:ilvl="0">
      <w:start w:val="1"/>
      <w:numFmt w:val="decimal"/>
      <w:lvlText w:val="%1."/>
      <w:legacy w:legacy="1" w:legacySpace="0" w:legacyIndent="350"/>
      <w:lvlJc w:val="left"/>
      <w:rPr>
        <w:rFonts w:ascii="Times New Roman" w:hAnsi="Times New Roman" w:cs="Times New Roman" w:hint="default"/>
      </w:rPr>
    </w:lvl>
  </w:abstractNum>
  <w:abstractNum w:abstractNumId="11">
    <w:nsid w:val="2034263B"/>
    <w:multiLevelType w:val="singleLevel"/>
    <w:tmpl w:val="C6A07BB4"/>
    <w:lvl w:ilvl="0">
      <w:start w:val="1"/>
      <w:numFmt w:val="decimal"/>
      <w:lvlText w:val="%1."/>
      <w:legacy w:legacy="1" w:legacySpace="0" w:legacyIndent="356"/>
      <w:lvlJc w:val="left"/>
      <w:rPr>
        <w:rFonts w:ascii="Times New Roman" w:hAnsi="Times New Roman" w:cs="Times New Roman" w:hint="default"/>
      </w:rPr>
    </w:lvl>
  </w:abstractNum>
  <w:abstractNum w:abstractNumId="12">
    <w:nsid w:val="255C6E2F"/>
    <w:multiLevelType w:val="singleLevel"/>
    <w:tmpl w:val="865867BE"/>
    <w:lvl w:ilvl="0">
      <w:start w:val="1"/>
      <w:numFmt w:val="decimal"/>
      <w:lvlText w:val="%1."/>
      <w:legacy w:legacy="1" w:legacySpace="0" w:legacyIndent="360"/>
      <w:lvlJc w:val="left"/>
      <w:rPr>
        <w:rFonts w:ascii="Times New Roman" w:hAnsi="Times New Roman" w:cs="Times New Roman" w:hint="default"/>
      </w:rPr>
    </w:lvl>
  </w:abstractNum>
  <w:abstractNum w:abstractNumId="13">
    <w:nsid w:val="26F1135D"/>
    <w:multiLevelType w:val="multilevel"/>
    <w:tmpl w:val="050616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9AF5517"/>
    <w:multiLevelType w:val="hybridMultilevel"/>
    <w:tmpl w:val="58CE4E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253CB3"/>
    <w:multiLevelType w:val="singleLevel"/>
    <w:tmpl w:val="C6A07BB4"/>
    <w:lvl w:ilvl="0">
      <w:start w:val="1"/>
      <w:numFmt w:val="decimal"/>
      <w:lvlText w:val="%1."/>
      <w:legacy w:legacy="1" w:legacySpace="0" w:legacyIndent="356"/>
      <w:lvlJc w:val="left"/>
      <w:rPr>
        <w:rFonts w:ascii="Times New Roman" w:hAnsi="Times New Roman" w:cs="Times New Roman" w:hint="default"/>
      </w:rPr>
    </w:lvl>
  </w:abstractNum>
  <w:abstractNum w:abstractNumId="16">
    <w:nsid w:val="32F345B0"/>
    <w:multiLevelType w:val="multilevel"/>
    <w:tmpl w:val="7806FF7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2F92E98"/>
    <w:multiLevelType w:val="singleLevel"/>
    <w:tmpl w:val="865867BE"/>
    <w:lvl w:ilvl="0">
      <w:start w:val="1"/>
      <w:numFmt w:val="decimal"/>
      <w:lvlText w:val="%1."/>
      <w:legacy w:legacy="1" w:legacySpace="0" w:legacyIndent="360"/>
      <w:lvlJc w:val="left"/>
      <w:rPr>
        <w:rFonts w:ascii="Times New Roman" w:hAnsi="Times New Roman" w:cs="Times New Roman" w:hint="default"/>
      </w:rPr>
    </w:lvl>
  </w:abstractNum>
  <w:abstractNum w:abstractNumId="18">
    <w:nsid w:val="388E50CF"/>
    <w:multiLevelType w:val="hybridMultilevel"/>
    <w:tmpl w:val="BBE4BDD2"/>
    <w:lvl w:ilvl="0" w:tplc="1C8A3F9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EE7562C"/>
    <w:multiLevelType w:val="hybridMultilevel"/>
    <w:tmpl w:val="A85686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E38AE5CA">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9D120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3F3098C"/>
    <w:multiLevelType w:val="hybridMultilevel"/>
    <w:tmpl w:val="937C92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134E0B"/>
    <w:multiLevelType w:val="hybridMultilevel"/>
    <w:tmpl w:val="7D6623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1D77BA3"/>
    <w:multiLevelType w:val="singleLevel"/>
    <w:tmpl w:val="71C629B0"/>
    <w:lvl w:ilvl="0">
      <w:start w:val="1"/>
      <w:numFmt w:val="decimal"/>
      <w:lvlText w:val="%1."/>
      <w:legacy w:legacy="1" w:legacySpace="0" w:legacyIndent="355"/>
      <w:lvlJc w:val="left"/>
      <w:rPr>
        <w:rFonts w:ascii="Times New Roman" w:hAnsi="Times New Roman" w:cs="Times New Roman" w:hint="default"/>
      </w:rPr>
    </w:lvl>
  </w:abstractNum>
  <w:abstractNum w:abstractNumId="24">
    <w:nsid w:val="553638B5"/>
    <w:multiLevelType w:val="hybridMultilevel"/>
    <w:tmpl w:val="C8A62706"/>
    <w:lvl w:ilvl="0" w:tplc="04190001">
      <w:start w:val="1"/>
      <w:numFmt w:val="bullet"/>
      <w:lvlText w:val=""/>
      <w:lvlJc w:val="left"/>
      <w:pPr>
        <w:tabs>
          <w:tab w:val="num" w:pos="1080"/>
        </w:tabs>
        <w:ind w:left="1080" w:hanging="360"/>
      </w:pPr>
      <w:rPr>
        <w:rFonts w:ascii="Symbol" w:hAnsi="Symbol" w:hint="default"/>
      </w:rPr>
    </w:lvl>
    <w:lvl w:ilvl="1" w:tplc="1C8A3F90">
      <w:start w:val="1"/>
      <w:numFmt w:val="bullet"/>
      <w:lvlText w:val=""/>
      <w:lvlJc w:val="left"/>
      <w:pPr>
        <w:tabs>
          <w:tab w:val="num" w:pos="1800"/>
        </w:tabs>
        <w:ind w:left="1800" w:hanging="360"/>
      </w:pPr>
      <w:rPr>
        <w:rFonts w:ascii="Wingdings" w:hAnsi="Wingdings" w:hint="default"/>
      </w:rPr>
    </w:lvl>
    <w:lvl w:ilvl="2" w:tplc="0419000F">
      <w:start w:val="1"/>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6CB62D8"/>
    <w:multiLevelType w:val="singleLevel"/>
    <w:tmpl w:val="865867BE"/>
    <w:lvl w:ilvl="0">
      <w:start w:val="1"/>
      <w:numFmt w:val="decimal"/>
      <w:lvlText w:val="%1."/>
      <w:legacy w:legacy="1" w:legacySpace="0" w:legacyIndent="360"/>
      <w:lvlJc w:val="left"/>
      <w:rPr>
        <w:rFonts w:ascii="Times New Roman" w:hAnsi="Times New Roman" w:cs="Times New Roman" w:hint="default"/>
      </w:rPr>
    </w:lvl>
  </w:abstractNum>
  <w:abstractNum w:abstractNumId="26">
    <w:nsid w:val="59D45DC4"/>
    <w:multiLevelType w:val="multilevel"/>
    <w:tmpl w:val="C040CCD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B6436B"/>
    <w:multiLevelType w:val="hybridMultilevel"/>
    <w:tmpl w:val="4B3E1B8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972760"/>
    <w:multiLevelType w:val="hybridMultilevel"/>
    <w:tmpl w:val="23189624"/>
    <w:lvl w:ilvl="0" w:tplc="DE947A9C">
      <w:start w:val="1"/>
      <w:numFmt w:val="decimal"/>
      <w:lvlText w:val="%1."/>
      <w:lvlJc w:val="left"/>
      <w:pPr>
        <w:tabs>
          <w:tab w:val="num" w:pos="-135"/>
        </w:tabs>
        <w:ind w:left="-135" w:hanging="405"/>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9">
    <w:nsid w:val="5EB46E55"/>
    <w:multiLevelType w:val="hybridMultilevel"/>
    <w:tmpl w:val="0E8ED99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FE926D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61EA08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6C3A2AD2"/>
    <w:multiLevelType w:val="hybridMultilevel"/>
    <w:tmpl w:val="DA9657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755F71"/>
    <w:multiLevelType w:val="multilevel"/>
    <w:tmpl w:val="E8B298FA"/>
    <w:lvl w:ilvl="0">
      <w:start w:val="1"/>
      <w:numFmt w:val="decimal"/>
      <w:lvlText w:val="%1."/>
      <w:lvlJc w:val="left"/>
      <w:pPr>
        <w:tabs>
          <w:tab w:val="num" w:pos="360"/>
        </w:tabs>
        <w:ind w:left="360" w:hanging="360"/>
      </w:pPr>
      <w:rPr>
        <w:rFonts w:cs="Times New Roman"/>
        <w:b w:val="0"/>
        <w:sz w:val="28"/>
        <w:szCs w:val="28"/>
      </w:rPr>
    </w:lvl>
    <w:lvl w:ilvl="1">
      <w:start w:val="1"/>
      <w:numFmt w:val="decimal"/>
      <w:lvlText w:val="%1.%2."/>
      <w:lvlJc w:val="left"/>
      <w:pPr>
        <w:tabs>
          <w:tab w:val="num" w:pos="792"/>
        </w:tabs>
        <w:ind w:left="792" w:hanging="432"/>
      </w:pPr>
      <w:rPr>
        <w:rFonts w:cs="Times New Roman"/>
        <w:b w:val="0"/>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F5D24C4"/>
    <w:multiLevelType w:val="hybridMultilevel"/>
    <w:tmpl w:val="6DE0A644"/>
    <w:lvl w:ilvl="0" w:tplc="1C8A3F9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3665F9D"/>
    <w:multiLevelType w:val="hybridMultilevel"/>
    <w:tmpl w:val="C892074E"/>
    <w:lvl w:ilvl="0" w:tplc="1C8A3F90">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6">
    <w:nsid w:val="76AB3FEE"/>
    <w:multiLevelType w:val="hybridMultilevel"/>
    <w:tmpl w:val="7AD4BADC"/>
    <w:lvl w:ilvl="0" w:tplc="1C8A3F90">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6A4B37"/>
    <w:multiLevelType w:val="hybridMultilevel"/>
    <w:tmpl w:val="600894BA"/>
    <w:lvl w:ilvl="0" w:tplc="1C8A3F90">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7862154">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EE1147"/>
    <w:multiLevelType w:val="hybridMultilevel"/>
    <w:tmpl w:val="4DCC08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053648"/>
    <w:multiLevelType w:val="multilevel"/>
    <w:tmpl w:val="494A2090"/>
    <w:lvl w:ilvl="0">
      <w:start w:val="1"/>
      <w:numFmt w:val="decimal"/>
      <w:lvlText w:val="%1."/>
      <w:lvlJc w:val="left"/>
      <w:pPr>
        <w:tabs>
          <w:tab w:val="num" w:pos="615"/>
        </w:tabs>
        <w:ind w:left="615" w:hanging="615"/>
      </w:pPr>
      <w:rPr>
        <w:rFonts w:cs="Times New Roman" w:hint="default"/>
      </w:rPr>
    </w:lvl>
    <w:lvl w:ilvl="1">
      <w:start w:val="5"/>
      <w:numFmt w:val="decimal"/>
      <w:lvlText w:val="%1.%2."/>
      <w:lvlJc w:val="left"/>
      <w:pPr>
        <w:tabs>
          <w:tab w:val="num" w:pos="1080"/>
        </w:tabs>
        <w:ind w:left="1080" w:hanging="720"/>
      </w:pPr>
      <w:rPr>
        <w:rFonts w:cs="Times New Roman" w:hint="default"/>
        <w:i/>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40">
    <w:nsid w:val="7FAB26C9"/>
    <w:multiLevelType w:val="singleLevel"/>
    <w:tmpl w:val="71C629B0"/>
    <w:lvl w:ilvl="0">
      <w:start w:val="1"/>
      <w:numFmt w:val="decimal"/>
      <w:lvlText w:val="%1."/>
      <w:legacy w:legacy="1" w:legacySpace="0" w:legacyIndent="355"/>
      <w:lvlJc w:val="left"/>
      <w:rPr>
        <w:rFonts w:ascii="Times New Roman" w:hAnsi="Times New Roman" w:cs="Times New Roman" w:hint="default"/>
      </w:rPr>
    </w:lvl>
  </w:abstractNum>
  <w:abstractNum w:abstractNumId="41">
    <w:nsid w:val="7FAD5198"/>
    <w:multiLevelType w:val="hybridMultilevel"/>
    <w:tmpl w:val="637617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28"/>
  </w:num>
  <w:num w:numId="3">
    <w:abstractNumId w:val="16"/>
  </w:num>
  <w:num w:numId="4">
    <w:abstractNumId w:val="5"/>
  </w:num>
  <w:num w:numId="5">
    <w:abstractNumId w:val="19"/>
  </w:num>
  <w:num w:numId="6">
    <w:abstractNumId w:val="13"/>
  </w:num>
  <w:num w:numId="7">
    <w:abstractNumId w:val="9"/>
  </w:num>
  <w:num w:numId="8">
    <w:abstractNumId w:val="3"/>
  </w:num>
  <w:num w:numId="9">
    <w:abstractNumId w:val="21"/>
  </w:num>
  <w:num w:numId="10">
    <w:abstractNumId w:val="41"/>
  </w:num>
  <w:num w:numId="11">
    <w:abstractNumId w:val="30"/>
  </w:num>
  <w:num w:numId="12">
    <w:abstractNumId w:val="4"/>
  </w:num>
  <w:num w:numId="13">
    <w:abstractNumId w:val="8"/>
  </w:num>
  <w:num w:numId="14">
    <w:abstractNumId w:val="6"/>
  </w:num>
  <w:num w:numId="15">
    <w:abstractNumId w:val="2"/>
  </w:num>
  <w:num w:numId="16">
    <w:abstractNumId w:val="1"/>
  </w:num>
  <w:num w:numId="17">
    <w:abstractNumId w:val="14"/>
  </w:num>
  <w:num w:numId="18">
    <w:abstractNumId w:val="29"/>
  </w:num>
  <w:num w:numId="19">
    <w:abstractNumId w:val="37"/>
  </w:num>
  <w:num w:numId="20">
    <w:abstractNumId w:val="39"/>
  </w:num>
  <w:num w:numId="21">
    <w:abstractNumId w:val="26"/>
  </w:num>
  <w:num w:numId="22">
    <w:abstractNumId w:val="20"/>
  </w:num>
  <w:num w:numId="23">
    <w:abstractNumId w:val="7"/>
  </w:num>
  <w:num w:numId="24">
    <w:abstractNumId w:val="32"/>
  </w:num>
  <w:num w:numId="25">
    <w:abstractNumId w:val="34"/>
  </w:num>
  <w:num w:numId="26">
    <w:abstractNumId w:val="24"/>
  </w:num>
  <w:num w:numId="27">
    <w:abstractNumId w:val="18"/>
  </w:num>
  <w:num w:numId="28">
    <w:abstractNumId w:val="35"/>
  </w:num>
  <w:num w:numId="29">
    <w:abstractNumId w:val="36"/>
  </w:num>
  <w:num w:numId="30">
    <w:abstractNumId w:val="33"/>
  </w:num>
  <w:num w:numId="31">
    <w:abstractNumId w:val="0"/>
  </w:num>
  <w:num w:numId="32">
    <w:abstractNumId w:val="38"/>
  </w:num>
  <w:num w:numId="33">
    <w:abstractNumId w:val="27"/>
  </w:num>
  <w:num w:numId="34">
    <w:abstractNumId w:val="40"/>
  </w:num>
  <w:num w:numId="35">
    <w:abstractNumId w:val="23"/>
  </w:num>
  <w:num w:numId="36">
    <w:abstractNumId w:val="17"/>
  </w:num>
  <w:num w:numId="37">
    <w:abstractNumId w:val="11"/>
  </w:num>
  <w:num w:numId="38">
    <w:abstractNumId w:val="12"/>
  </w:num>
  <w:num w:numId="39">
    <w:abstractNumId w:val="15"/>
  </w:num>
  <w:num w:numId="40">
    <w:abstractNumId w:val="15"/>
    <w:lvlOverride w:ilvl="0">
      <w:lvl w:ilvl="0">
        <w:start w:val="1"/>
        <w:numFmt w:val="decimal"/>
        <w:lvlText w:val="%1."/>
        <w:legacy w:legacy="1" w:legacySpace="0" w:legacyIndent="355"/>
        <w:lvlJc w:val="left"/>
        <w:rPr>
          <w:rFonts w:ascii="Times New Roman" w:hAnsi="Times New Roman" w:cs="Times New Roman" w:hint="default"/>
        </w:rPr>
      </w:lvl>
    </w:lvlOverride>
  </w:num>
  <w:num w:numId="41">
    <w:abstractNumId w:val="25"/>
  </w:num>
  <w:num w:numId="42">
    <w:abstractNumId w:val="1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FB7"/>
    <w:rsid w:val="00005727"/>
    <w:rsid w:val="0000728F"/>
    <w:rsid w:val="000206FB"/>
    <w:rsid w:val="00023316"/>
    <w:rsid w:val="00033CB6"/>
    <w:rsid w:val="00036935"/>
    <w:rsid w:val="00046FA2"/>
    <w:rsid w:val="00055152"/>
    <w:rsid w:val="000610D2"/>
    <w:rsid w:val="00083AC8"/>
    <w:rsid w:val="000A6901"/>
    <w:rsid w:val="000A69F9"/>
    <w:rsid w:val="000C0958"/>
    <w:rsid w:val="000D0AFE"/>
    <w:rsid w:val="000E408F"/>
    <w:rsid w:val="00106C26"/>
    <w:rsid w:val="00134B83"/>
    <w:rsid w:val="00136016"/>
    <w:rsid w:val="00143736"/>
    <w:rsid w:val="00145DA1"/>
    <w:rsid w:val="00155B31"/>
    <w:rsid w:val="00162525"/>
    <w:rsid w:val="001720C5"/>
    <w:rsid w:val="00173CE1"/>
    <w:rsid w:val="001853DE"/>
    <w:rsid w:val="001A7304"/>
    <w:rsid w:val="001E49B9"/>
    <w:rsid w:val="001F1DB6"/>
    <w:rsid w:val="001F2A40"/>
    <w:rsid w:val="0022439B"/>
    <w:rsid w:val="00230E4B"/>
    <w:rsid w:val="002417C6"/>
    <w:rsid w:val="0025031A"/>
    <w:rsid w:val="002541E9"/>
    <w:rsid w:val="002552BE"/>
    <w:rsid w:val="00255855"/>
    <w:rsid w:val="00256F53"/>
    <w:rsid w:val="00271A72"/>
    <w:rsid w:val="00285FEF"/>
    <w:rsid w:val="00294EBF"/>
    <w:rsid w:val="002A0FCA"/>
    <w:rsid w:val="002B077D"/>
    <w:rsid w:val="002D376B"/>
    <w:rsid w:val="002E300F"/>
    <w:rsid w:val="002E7126"/>
    <w:rsid w:val="002F3DAE"/>
    <w:rsid w:val="00307DFF"/>
    <w:rsid w:val="00312043"/>
    <w:rsid w:val="00313115"/>
    <w:rsid w:val="0033136C"/>
    <w:rsid w:val="003341DC"/>
    <w:rsid w:val="0033757D"/>
    <w:rsid w:val="003401DD"/>
    <w:rsid w:val="0034363B"/>
    <w:rsid w:val="0034424F"/>
    <w:rsid w:val="003515B2"/>
    <w:rsid w:val="00353C51"/>
    <w:rsid w:val="00354389"/>
    <w:rsid w:val="00355BD4"/>
    <w:rsid w:val="0036552A"/>
    <w:rsid w:val="00370BAF"/>
    <w:rsid w:val="003A19D2"/>
    <w:rsid w:val="003B2108"/>
    <w:rsid w:val="003B40A7"/>
    <w:rsid w:val="003D290E"/>
    <w:rsid w:val="003D3E4B"/>
    <w:rsid w:val="004001E9"/>
    <w:rsid w:val="00406462"/>
    <w:rsid w:val="00412AF5"/>
    <w:rsid w:val="004165EB"/>
    <w:rsid w:val="00416F7B"/>
    <w:rsid w:val="004254FF"/>
    <w:rsid w:val="00441F88"/>
    <w:rsid w:val="00457CBB"/>
    <w:rsid w:val="00464225"/>
    <w:rsid w:val="004722F8"/>
    <w:rsid w:val="00480EAC"/>
    <w:rsid w:val="004B37CA"/>
    <w:rsid w:val="004B3F50"/>
    <w:rsid w:val="004C0464"/>
    <w:rsid w:val="004C3957"/>
    <w:rsid w:val="004E0C4D"/>
    <w:rsid w:val="004E6A73"/>
    <w:rsid w:val="00501381"/>
    <w:rsid w:val="00506B1E"/>
    <w:rsid w:val="00511295"/>
    <w:rsid w:val="005115EC"/>
    <w:rsid w:val="00514BBE"/>
    <w:rsid w:val="00535253"/>
    <w:rsid w:val="00555E64"/>
    <w:rsid w:val="00565393"/>
    <w:rsid w:val="00574D96"/>
    <w:rsid w:val="00577919"/>
    <w:rsid w:val="005A36CE"/>
    <w:rsid w:val="005A79BD"/>
    <w:rsid w:val="005B02EB"/>
    <w:rsid w:val="005B1886"/>
    <w:rsid w:val="005C0E5D"/>
    <w:rsid w:val="005C49B7"/>
    <w:rsid w:val="005D5836"/>
    <w:rsid w:val="005E30EE"/>
    <w:rsid w:val="005F64E3"/>
    <w:rsid w:val="00605A28"/>
    <w:rsid w:val="00616ECE"/>
    <w:rsid w:val="00617089"/>
    <w:rsid w:val="00623D94"/>
    <w:rsid w:val="0063650E"/>
    <w:rsid w:val="00644D8B"/>
    <w:rsid w:val="006463DA"/>
    <w:rsid w:val="00655056"/>
    <w:rsid w:val="00663328"/>
    <w:rsid w:val="006A01BD"/>
    <w:rsid w:val="006A0D70"/>
    <w:rsid w:val="006A6082"/>
    <w:rsid w:val="006D441B"/>
    <w:rsid w:val="006F1231"/>
    <w:rsid w:val="00775961"/>
    <w:rsid w:val="0078430D"/>
    <w:rsid w:val="00786DFB"/>
    <w:rsid w:val="00790211"/>
    <w:rsid w:val="007C00F2"/>
    <w:rsid w:val="007C364A"/>
    <w:rsid w:val="007D3CEC"/>
    <w:rsid w:val="007D7535"/>
    <w:rsid w:val="007E1C23"/>
    <w:rsid w:val="007E371E"/>
    <w:rsid w:val="007F7572"/>
    <w:rsid w:val="00802DD6"/>
    <w:rsid w:val="008109BF"/>
    <w:rsid w:val="0081118C"/>
    <w:rsid w:val="008154B8"/>
    <w:rsid w:val="00816093"/>
    <w:rsid w:val="008164A1"/>
    <w:rsid w:val="008169BB"/>
    <w:rsid w:val="00823555"/>
    <w:rsid w:val="00826100"/>
    <w:rsid w:val="00830825"/>
    <w:rsid w:val="00834BC8"/>
    <w:rsid w:val="00850466"/>
    <w:rsid w:val="0085765C"/>
    <w:rsid w:val="00864FC0"/>
    <w:rsid w:val="00875E1D"/>
    <w:rsid w:val="00877987"/>
    <w:rsid w:val="00883A46"/>
    <w:rsid w:val="00892820"/>
    <w:rsid w:val="008A7845"/>
    <w:rsid w:val="008B4EC4"/>
    <w:rsid w:val="008C6319"/>
    <w:rsid w:val="008C66BD"/>
    <w:rsid w:val="008C7701"/>
    <w:rsid w:val="008E22A3"/>
    <w:rsid w:val="008E31BA"/>
    <w:rsid w:val="00900E40"/>
    <w:rsid w:val="009273BA"/>
    <w:rsid w:val="00930FE6"/>
    <w:rsid w:val="00932316"/>
    <w:rsid w:val="00934A7C"/>
    <w:rsid w:val="00972C2C"/>
    <w:rsid w:val="00984A8D"/>
    <w:rsid w:val="009B2C9F"/>
    <w:rsid w:val="009B3341"/>
    <w:rsid w:val="009B7AB1"/>
    <w:rsid w:val="009C0F12"/>
    <w:rsid w:val="009D640F"/>
    <w:rsid w:val="009D6FB7"/>
    <w:rsid w:val="009E4B06"/>
    <w:rsid w:val="00A1399F"/>
    <w:rsid w:val="00A24F75"/>
    <w:rsid w:val="00A26B98"/>
    <w:rsid w:val="00A2731B"/>
    <w:rsid w:val="00A36500"/>
    <w:rsid w:val="00A45703"/>
    <w:rsid w:val="00A62F37"/>
    <w:rsid w:val="00A654CF"/>
    <w:rsid w:val="00A66130"/>
    <w:rsid w:val="00A67818"/>
    <w:rsid w:val="00A95830"/>
    <w:rsid w:val="00AB6AD0"/>
    <w:rsid w:val="00AD6756"/>
    <w:rsid w:val="00AF332E"/>
    <w:rsid w:val="00B0274C"/>
    <w:rsid w:val="00B1330C"/>
    <w:rsid w:val="00B21589"/>
    <w:rsid w:val="00B21AFC"/>
    <w:rsid w:val="00B30C12"/>
    <w:rsid w:val="00B3339F"/>
    <w:rsid w:val="00B412EA"/>
    <w:rsid w:val="00B42DEB"/>
    <w:rsid w:val="00B51D11"/>
    <w:rsid w:val="00B54314"/>
    <w:rsid w:val="00B620FE"/>
    <w:rsid w:val="00B62E86"/>
    <w:rsid w:val="00B83BD4"/>
    <w:rsid w:val="00BA1A88"/>
    <w:rsid w:val="00BA6255"/>
    <w:rsid w:val="00BA633D"/>
    <w:rsid w:val="00BB1D73"/>
    <w:rsid w:val="00BC40BF"/>
    <w:rsid w:val="00BE5BC1"/>
    <w:rsid w:val="00BE66C0"/>
    <w:rsid w:val="00C009FD"/>
    <w:rsid w:val="00C07AF7"/>
    <w:rsid w:val="00C10CB9"/>
    <w:rsid w:val="00C20DB3"/>
    <w:rsid w:val="00C2272D"/>
    <w:rsid w:val="00C47107"/>
    <w:rsid w:val="00C5684A"/>
    <w:rsid w:val="00C66AF2"/>
    <w:rsid w:val="00C71D24"/>
    <w:rsid w:val="00C80B95"/>
    <w:rsid w:val="00C8650C"/>
    <w:rsid w:val="00C92068"/>
    <w:rsid w:val="00CB0489"/>
    <w:rsid w:val="00CC006A"/>
    <w:rsid w:val="00CD2413"/>
    <w:rsid w:val="00CD2E34"/>
    <w:rsid w:val="00CD761D"/>
    <w:rsid w:val="00CF2693"/>
    <w:rsid w:val="00D135A0"/>
    <w:rsid w:val="00D22C93"/>
    <w:rsid w:val="00D53B8C"/>
    <w:rsid w:val="00D6009E"/>
    <w:rsid w:val="00D82B5C"/>
    <w:rsid w:val="00D8493A"/>
    <w:rsid w:val="00D96F8F"/>
    <w:rsid w:val="00D96FBC"/>
    <w:rsid w:val="00DB2550"/>
    <w:rsid w:val="00DC350F"/>
    <w:rsid w:val="00DE6F97"/>
    <w:rsid w:val="00E10577"/>
    <w:rsid w:val="00E50E16"/>
    <w:rsid w:val="00E55822"/>
    <w:rsid w:val="00E5694E"/>
    <w:rsid w:val="00E61116"/>
    <w:rsid w:val="00E93932"/>
    <w:rsid w:val="00E93CDB"/>
    <w:rsid w:val="00EE454D"/>
    <w:rsid w:val="00EE4FF5"/>
    <w:rsid w:val="00EF585D"/>
    <w:rsid w:val="00F442C2"/>
    <w:rsid w:val="00F47C9E"/>
    <w:rsid w:val="00F53A34"/>
    <w:rsid w:val="00F60DFB"/>
    <w:rsid w:val="00F636F5"/>
    <w:rsid w:val="00F72A93"/>
    <w:rsid w:val="00F74CBC"/>
    <w:rsid w:val="00F83234"/>
    <w:rsid w:val="00F93DF7"/>
    <w:rsid w:val="00FA193C"/>
    <w:rsid w:val="00FC03E5"/>
    <w:rsid w:val="00FC409E"/>
    <w:rsid w:val="00FC6361"/>
    <w:rsid w:val="00FD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6"/>
    <o:shapelayout v:ext="edit">
      <o:idmap v:ext="edit" data="1"/>
    </o:shapelayout>
  </w:shapeDefaults>
  <w:decimalSymbol w:val=","/>
  <w:listSeparator w:val=";"/>
  <w14:defaultImageDpi w14:val="0"/>
  <w15:docId w15:val="{7B962827-6507-466F-B699-326C4ED5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13115"/>
    <w:pPr>
      <w:tabs>
        <w:tab w:val="center" w:pos="4677"/>
        <w:tab w:val="right" w:pos="9355"/>
      </w:tabs>
    </w:pPr>
  </w:style>
  <w:style w:type="character" w:styleId="a6">
    <w:name w:val="page number"/>
    <w:basedOn w:val="a0"/>
    <w:uiPriority w:val="99"/>
    <w:rsid w:val="00313115"/>
    <w:rPr>
      <w:rFonts w:cs="Times New Roman"/>
    </w:rPr>
  </w:style>
  <w:style w:type="character" w:customStyle="1" w:styleId="a5">
    <w:name w:val="Нижній колонтитул Знак"/>
    <w:basedOn w:val="a0"/>
    <w:link w:val="a4"/>
    <w:uiPriority w:val="99"/>
    <w:semiHidden/>
    <w:locked/>
    <w:rPr>
      <w:rFonts w:cs="Times New Roman"/>
      <w:sz w:val="24"/>
      <w:szCs w:val="24"/>
    </w:rPr>
  </w:style>
  <w:style w:type="paragraph" w:styleId="a7">
    <w:name w:val="header"/>
    <w:basedOn w:val="a"/>
    <w:link w:val="a8"/>
    <w:uiPriority w:val="99"/>
    <w:rsid w:val="004B3F50"/>
    <w:pPr>
      <w:tabs>
        <w:tab w:val="center" w:pos="4677"/>
        <w:tab w:val="right" w:pos="9355"/>
      </w:tabs>
    </w:pPr>
  </w:style>
  <w:style w:type="paragraph" w:customStyle="1" w:styleId="a9">
    <w:name w:val="Аа"/>
    <w:basedOn w:val="a"/>
    <w:qFormat/>
    <w:rsid w:val="00355BD4"/>
    <w:pPr>
      <w:suppressAutoHyphens/>
      <w:spacing w:line="360" w:lineRule="auto"/>
      <w:ind w:firstLine="709"/>
      <w:contextualSpacing/>
      <w:jc w:val="both"/>
    </w:pPr>
    <w:rPr>
      <w:sz w:val="28"/>
      <w:szCs w:val="20"/>
    </w:rPr>
  </w:style>
  <w:style w:type="character" w:customStyle="1" w:styleId="a8">
    <w:name w:val="Верхній колонтитул Знак"/>
    <w:basedOn w:val="a0"/>
    <w:link w:val="a7"/>
    <w:uiPriority w:val="99"/>
    <w:locked/>
    <w:rsid w:val="00E50E16"/>
    <w:rPr>
      <w:rFonts w:cs="Times New Roman"/>
      <w:sz w:val="24"/>
      <w:szCs w:val="24"/>
    </w:rPr>
  </w:style>
  <w:style w:type="paragraph" w:customStyle="1" w:styleId="aa">
    <w:name w:val="Бб"/>
    <w:basedOn w:val="a"/>
    <w:qFormat/>
    <w:rsid w:val="00355BD4"/>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88233">
      <w:marLeft w:val="0"/>
      <w:marRight w:val="0"/>
      <w:marTop w:val="0"/>
      <w:marBottom w:val="0"/>
      <w:divBdr>
        <w:top w:val="none" w:sz="0" w:space="0" w:color="auto"/>
        <w:left w:val="none" w:sz="0" w:space="0" w:color="auto"/>
        <w:bottom w:val="none" w:sz="0" w:space="0" w:color="auto"/>
        <w:right w:val="none" w:sz="0" w:space="0" w:color="auto"/>
      </w:divBdr>
    </w:div>
    <w:div w:id="1130588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6056</Words>
  <Characters>34520</Characters>
  <Application>Microsoft Office Word</Application>
  <DocSecurity>0</DocSecurity>
  <Lines>287</Lines>
  <Paragraphs>80</Paragraphs>
  <ScaleCrop>false</ScaleCrop>
  <Company>Общага</Company>
  <LinksUpToDate>false</LinksUpToDate>
  <CharactersWithSpaces>40496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Все кроме Даши</dc:creator>
  <cp:keywords/>
  <dc:description/>
  <cp:lastModifiedBy>Irina</cp:lastModifiedBy>
  <cp:revision>2</cp:revision>
  <cp:lastPrinted>2007-12-08T21:48:00Z</cp:lastPrinted>
  <dcterms:created xsi:type="dcterms:W3CDTF">2014-08-14T13:45:00Z</dcterms:created>
  <dcterms:modified xsi:type="dcterms:W3CDTF">2014-08-14T13:45:00Z</dcterms:modified>
</cp:coreProperties>
</file>