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1A" w:rsidRDefault="0002581A" w:rsidP="0002581A">
      <w:pPr>
        <w:pStyle w:val="affc"/>
      </w:pPr>
      <w:bookmarkStart w:id="0" w:name="_Toc452788953"/>
      <w:bookmarkStart w:id="1" w:name="_Ref40539142"/>
      <w:r>
        <w:t>Содержание</w:t>
      </w:r>
    </w:p>
    <w:p w:rsidR="0002581A" w:rsidRDefault="0002581A" w:rsidP="0002581A"/>
    <w:p w:rsidR="0002581A" w:rsidRDefault="0002581A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7710991" w:history="1">
        <w:r w:rsidRPr="009B4222">
          <w:rPr>
            <w:rStyle w:val="af0"/>
            <w:noProof/>
          </w:rPr>
          <w:t>Реферат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2" w:history="1">
        <w:r w:rsidR="0002581A" w:rsidRPr="009B4222">
          <w:rPr>
            <w:rStyle w:val="af0"/>
            <w:noProof/>
          </w:rPr>
          <w:t>Введение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3" w:history="1">
        <w:r w:rsidR="0002581A" w:rsidRPr="009B4222">
          <w:rPr>
            <w:rStyle w:val="af0"/>
            <w:noProof/>
          </w:rPr>
          <w:t>1. Исходные данные теплового расчета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4" w:history="1">
        <w:r w:rsidR="0002581A" w:rsidRPr="009B4222">
          <w:rPr>
            <w:rStyle w:val="af0"/>
            <w:noProof/>
          </w:rPr>
          <w:t>1.1 Уточненный расчет тепловой схемы на номинальный режим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5" w:history="1">
        <w:r w:rsidR="0002581A" w:rsidRPr="009B4222">
          <w:rPr>
            <w:rStyle w:val="af0"/>
            <w:noProof/>
          </w:rPr>
          <w:t>1.2 Моделирование компрессора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6" w:history="1">
        <w:r w:rsidR="0002581A" w:rsidRPr="009B4222">
          <w:rPr>
            <w:rStyle w:val="af0"/>
            <w:noProof/>
          </w:rPr>
          <w:t>2. Газодинамический расчет турбины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7" w:history="1">
        <w:r w:rsidR="0002581A" w:rsidRPr="009B4222">
          <w:rPr>
            <w:rStyle w:val="af0"/>
            <w:noProof/>
          </w:rPr>
          <w:t>2.1 Предварительный расчет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8" w:history="1">
        <w:r w:rsidR="0002581A" w:rsidRPr="009B4222">
          <w:rPr>
            <w:rStyle w:val="af0"/>
            <w:noProof/>
          </w:rPr>
          <w:t>2.2 Газодинамический расчет ступеней по среднему диаметру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0999" w:history="1">
        <w:r w:rsidR="0002581A" w:rsidRPr="009B4222">
          <w:rPr>
            <w:rStyle w:val="af0"/>
            <w:noProof/>
          </w:rPr>
          <w:t>2.3 Выбор и расчет закона закрутки для каждой из ступеней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0" w:history="1">
        <w:r w:rsidR="0002581A" w:rsidRPr="009B4222">
          <w:rPr>
            <w:rStyle w:val="af0"/>
            <w:noProof/>
          </w:rPr>
          <w:t>3. Профилирование лопаток ТВД и ТНД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1" w:history="1">
        <w:r w:rsidR="0002581A" w:rsidRPr="009B4222">
          <w:rPr>
            <w:rStyle w:val="af0"/>
            <w:noProof/>
          </w:rPr>
          <w:t>3.1 Расчет потерь энергии, КПД и мощности турбины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2" w:history="1">
        <w:r w:rsidR="0002581A" w:rsidRPr="009B4222">
          <w:rPr>
            <w:rStyle w:val="af0"/>
            <w:noProof/>
          </w:rPr>
          <w:t>4. Расчет на прочность диска ТВД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3" w:history="1">
        <w:r w:rsidR="0002581A" w:rsidRPr="009B4222">
          <w:rPr>
            <w:rStyle w:val="af0"/>
            <w:noProof/>
          </w:rPr>
          <w:t>5. Спецтема: Расширение Пунгинского ПХГ (подземного хранилища газа)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4" w:history="1">
        <w:r w:rsidR="0002581A" w:rsidRPr="009B4222">
          <w:rPr>
            <w:rStyle w:val="af0"/>
            <w:noProof/>
          </w:rPr>
          <w:t>5.1. Схема работы ПХГ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5" w:history="1">
        <w:r w:rsidR="0002581A" w:rsidRPr="009B4222">
          <w:rPr>
            <w:rStyle w:val="af0"/>
            <w:noProof/>
          </w:rPr>
          <w:t>5.2. Расчёт количества эксплуатационных скважин для вывода ПХГ на режим циклической эксплуатации с активным объемом газа 3,5 млрд. м</w:t>
        </w:r>
        <w:r w:rsidR="0002581A" w:rsidRPr="009B4222">
          <w:rPr>
            <w:rStyle w:val="af0"/>
            <w:noProof/>
            <w:vertAlign w:val="superscript"/>
          </w:rPr>
          <w:t>3</w:t>
        </w:r>
        <w:r w:rsidR="0002581A" w:rsidRPr="009B4222">
          <w:rPr>
            <w:rStyle w:val="af0"/>
            <w:noProof/>
          </w:rPr>
          <w:t xml:space="preserve"> и производительностью 35 млн. м</w:t>
        </w:r>
        <w:r w:rsidR="0002581A" w:rsidRPr="009B4222">
          <w:rPr>
            <w:rStyle w:val="af0"/>
            <w:noProof/>
            <w:vertAlign w:val="superscript"/>
          </w:rPr>
          <w:t>3</w:t>
        </w:r>
        <w:r w:rsidR="0002581A" w:rsidRPr="009B4222">
          <w:rPr>
            <w:rStyle w:val="af0"/>
            <w:noProof/>
          </w:rPr>
          <w:t>/сут.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6" w:history="1">
        <w:r w:rsidR="0002581A" w:rsidRPr="009B4222">
          <w:rPr>
            <w:rStyle w:val="af0"/>
            <w:noProof/>
          </w:rPr>
          <w:t>Заключение</w:t>
        </w:r>
      </w:hyperlink>
    </w:p>
    <w:p w:rsidR="0002581A" w:rsidRDefault="00D75663">
      <w:pPr>
        <w:pStyle w:val="21"/>
        <w:rPr>
          <w:smallCaps w:val="0"/>
          <w:noProof/>
          <w:sz w:val="24"/>
          <w:szCs w:val="24"/>
        </w:rPr>
      </w:pPr>
      <w:hyperlink w:anchor="_Toc247711007" w:history="1">
        <w:r w:rsidR="0002581A" w:rsidRPr="009B4222">
          <w:rPr>
            <w:rStyle w:val="af0"/>
            <w:noProof/>
          </w:rPr>
          <w:t>Библиографический список</w:t>
        </w:r>
      </w:hyperlink>
    </w:p>
    <w:p w:rsidR="0002581A" w:rsidRDefault="0002581A" w:rsidP="0002581A">
      <w:r>
        <w:fldChar w:fldCharType="end"/>
      </w:r>
    </w:p>
    <w:p w:rsidR="0002581A" w:rsidRPr="00594ED5" w:rsidRDefault="0002581A" w:rsidP="0002581A">
      <w:pPr>
        <w:pStyle w:val="2"/>
      </w:pPr>
      <w:r>
        <w:br w:type="page"/>
      </w:r>
      <w:bookmarkStart w:id="2" w:name="_Toc247710991"/>
      <w:r w:rsidRPr="00594ED5">
        <w:t>Реферат</w:t>
      </w:r>
      <w:bookmarkEnd w:id="2"/>
    </w:p>
    <w:p w:rsidR="0002581A" w:rsidRDefault="0002581A" w:rsidP="0002581A"/>
    <w:p w:rsidR="0002581A" w:rsidRDefault="0002581A" w:rsidP="0002581A">
      <w:r w:rsidRPr="00594ED5">
        <w:t xml:space="preserve">В настоящей работе представлен проект газотурбинной установки мощностью </w:t>
      </w:r>
      <w:r w:rsidRPr="00594ED5">
        <w:rPr>
          <w:lang w:val="en-US"/>
        </w:rPr>
        <w:t>N</w:t>
      </w:r>
      <w:r w:rsidRPr="00594ED5">
        <w:t>=10 МВт, предназначенной для привода нагнетателя природного газа на компрессорных станциях магистральных газопроводов.</w:t>
      </w:r>
    </w:p>
    <w:p w:rsidR="0002581A" w:rsidRDefault="0002581A" w:rsidP="0002581A">
      <w:r w:rsidRPr="00594ED5">
        <w:t>Проект газотурбинной установки выполнен по регенеративному циклу, то есть с использованием тепла отходящих газов для подогрева атмосферного воздуха, поступающего в камеру сгорания после осевого компрессора.</w:t>
      </w:r>
    </w:p>
    <w:p w:rsidR="0002581A" w:rsidRDefault="0002581A" w:rsidP="0002581A">
      <w:r w:rsidRPr="00594ED5">
        <w:t>Выполнены и представлены:</w:t>
      </w:r>
    </w:p>
    <w:p w:rsidR="0002581A" w:rsidRDefault="0002581A" w:rsidP="0002581A">
      <w:r w:rsidRPr="00594ED5">
        <w:t>расчёт тепловой схемы ГТУ с выбором оптимальной степени</w:t>
      </w:r>
    </w:p>
    <w:p w:rsidR="0002581A" w:rsidRDefault="0002581A" w:rsidP="0002581A">
      <w:r w:rsidRPr="00594ED5">
        <w:t>сжатия компрессора;</w:t>
      </w:r>
    </w:p>
    <w:p w:rsidR="0002581A" w:rsidRDefault="0002581A" w:rsidP="0002581A">
      <w:r w:rsidRPr="00594ED5">
        <w:t>газодинамический расчёт турбины;</w:t>
      </w:r>
    </w:p>
    <w:p w:rsidR="0002581A" w:rsidRDefault="0002581A" w:rsidP="0002581A">
      <w:r w:rsidRPr="00594ED5">
        <w:t>моделирование компрессора;</w:t>
      </w:r>
    </w:p>
    <w:p w:rsidR="0002581A" w:rsidRDefault="0002581A" w:rsidP="0002581A">
      <w:r w:rsidRPr="00594ED5">
        <w:t>расчет на прочность диска ТВД;</w:t>
      </w:r>
    </w:p>
    <w:p w:rsidR="0002581A" w:rsidRDefault="0002581A" w:rsidP="0002581A">
      <w:r w:rsidRPr="00594ED5">
        <w:t>по специальной теме: обоснование и схема расширения Пунгинского ПХГ;</w:t>
      </w:r>
    </w:p>
    <w:p w:rsidR="0002581A" w:rsidRDefault="0002581A" w:rsidP="0002581A">
      <w:r w:rsidRPr="00594ED5">
        <w:t>мероприятия по безопасности и экологичности проекта;</w:t>
      </w:r>
    </w:p>
    <w:p w:rsidR="0002581A" w:rsidRDefault="0002581A" w:rsidP="0002581A">
      <w:r w:rsidRPr="00594ED5">
        <w:t>графические документы.</w:t>
      </w:r>
    </w:p>
    <w:p w:rsidR="00C02B5F" w:rsidRPr="00594ED5" w:rsidRDefault="0002581A" w:rsidP="0066377A">
      <w:pPr>
        <w:pStyle w:val="2"/>
      </w:pPr>
      <w:r>
        <w:br w:type="page"/>
      </w:r>
      <w:bookmarkStart w:id="3" w:name="_Toc247710992"/>
      <w:r w:rsidR="00C02B5F" w:rsidRPr="00594ED5">
        <w:t>В</w:t>
      </w:r>
      <w:bookmarkEnd w:id="0"/>
      <w:r w:rsidR="00C02B5F" w:rsidRPr="00594ED5">
        <w:t>ведение</w:t>
      </w:r>
      <w:bookmarkEnd w:id="1"/>
      <w:bookmarkEnd w:id="3"/>
    </w:p>
    <w:p w:rsidR="0066377A" w:rsidRDefault="0066377A" w:rsidP="00594ED5"/>
    <w:p w:rsidR="00594ED5" w:rsidRDefault="00C02B5F" w:rsidP="00594ED5">
      <w:r w:rsidRPr="00594ED5">
        <w:t>Перспективы развития газопроводного транспорта огромны</w:t>
      </w:r>
      <w:r w:rsidR="00594ED5" w:rsidRPr="00594ED5">
        <w:t xml:space="preserve">. </w:t>
      </w:r>
      <w:r w:rsidRPr="00594ED5">
        <w:t>В последние годы выпуск газотурбинных установок</w:t>
      </w:r>
      <w:r w:rsidR="00594ED5">
        <w:t xml:space="preserve"> (</w:t>
      </w:r>
      <w:r w:rsidRPr="00594ED5">
        <w:t>ГТУ</w:t>
      </w:r>
      <w:r w:rsidR="00594ED5" w:rsidRPr="00594ED5">
        <w:t xml:space="preserve">) </w:t>
      </w:r>
      <w:r w:rsidRPr="00594ED5">
        <w:t>для компрессорных станций</w:t>
      </w:r>
      <w:r w:rsidR="00594ED5">
        <w:t xml:space="preserve"> (</w:t>
      </w:r>
      <w:r w:rsidRPr="00594ED5">
        <w:t>КС</w:t>
      </w:r>
      <w:r w:rsidR="00594ED5" w:rsidRPr="00594ED5">
        <w:t xml:space="preserve">) </w:t>
      </w:r>
      <w:r w:rsidRPr="00594ED5">
        <w:t>уменьшается</w:t>
      </w:r>
      <w:r w:rsidR="00594ED5" w:rsidRPr="00594ED5">
        <w:t xml:space="preserve">. </w:t>
      </w:r>
      <w:r w:rsidRPr="00594ED5">
        <w:t>На КС поступали ГТУ большой мощности и производительности, вынужденная остановка которых или длительный простой в ремонте снижает технико-экономические показатели не только КС, но и системы газопроводов в целом</w:t>
      </w:r>
      <w:r w:rsidR="00594ED5" w:rsidRPr="00594ED5">
        <w:t>.</w:t>
      </w:r>
    </w:p>
    <w:p w:rsidR="00594ED5" w:rsidRDefault="00C02B5F" w:rsidP="00594ED5">
      <w:r w:rsidRPr="00594ED5">
        <w:t>Сооружение многопоточных газопроводов большой протяженности, в том числе и экспортных, сопровождается постановкой новых задач по проектированию мобильных ГПА при сооружении газотранспортных сетей, по охране окружающей среды, а также по эффективной эксплуатации всего оборудования</w:t>
      </w:r>
      <w:r w:rsidR="00594ED5" w:rsidRPr="00594ED5">
        <w:t>.</w:t>
      </w:r>
    </w:p>
    <w:p w:rsidR="00594ED5" w:rsidRDefault="00C02B5F" w:rsidP="00594ED5">
      <w:r w:rsidRPr="00594ED5">
        <w:t>Одной из главных проблем сегодняшнего времени является охрана окружающей среды</w:t>
      </w:r>
      <w:r w:rsidR="00594ED5" w:rsidRPr="00594ED5">
        <w:t xml:space="preserve">. </w:t>
      </w:r>
      <w:r w:rsidRPr="00594ED5">
        <w:t>Главным источником загрязнения атмосферы в газопроводной транспортной промышленности являются ГТУ, в том числе и</w:t>
      </w:r>
      <w:r w:rsidR="00594ED5" w:rsidRPr="00594ED5">
        <w:t xml:space="preserve"> </w:t>
      </w:r>
      <w:r w:rsidRPr="00594ED5">
        <w:t>установка ГТК-10-4, поставленная на серийное производство еще в 1968 году</w:t>
      </w:r>
      <w:r w:rsidR="00594ED5" w:rsidRPr="00594ED5">
        <w:t xml:space="preserve">. </w:t>
      </w:r>
      <w:r w:rsidRPr="00594ED5">
        <w:t>Установка ГТК-10-4 была совершенной для своего времени, за исключением некоторых недоработок</w:t>
      </w:r>
      <w:r w:rsidR="00594ED5" w:rsidRPr="00594ED5">
        <w:t xml:space="preserve">. </w:t>
      </w:r>
      <w:r w:rsidRPr="00594ED5">
        <w:t>В конце 90-х годов началась модернизация топливной системы этих установок и систем управления</w:t>
      </w:r>
      <w:r w:rsidR="00594ED5" w:rsidRPr="00594ED5">
        <w:t>.</w:t>
      </w:r>
    </w:p>
    <w:p w:rsidR="00594ED5" w:rsidRDefault="00C02B5F" w:rsidP="00594ED5">
      <w:r w:rsidRPr="00594ED5">
        <w:t>Особенности работы газотурбинного привода в наилучшей степени отвечают требованиям эксплуатации газотранспортных систем</w:t>
      </w:r>
      <w:r w:rsidR="00594ED5" w:rsidRPr="00594ED5">
        <w:t xml:space="preserve">: </w:t>
      </w:r>
      <w:r w:rsidRPr="00594ED5">
        <w:t>высокая единичная мощность, небольшая относительная масса, высокий уровень автоматизации и надежности, автономность привода и работа его на перекачиваемом газе</w:t>
      </w:r>
      <w:r w:rsidR="00594ED5" w:rsidRPr="00594ED5">
        <w:t xml:space="preserve">. </w:t>
      </w:r>
      <w:r w:rsidRPr="00594ED5">
        <w:t>Именно поэтому этот вид привода получил наибольшее распространение на газопроводах</w:t>
      </w:r>
      <w:r w:rsidR="00594ED5" w:rsidRPr="00594ED5">
        <w:t>.</w:t>
      </w:r>
    </w:p>
    <w:p w:rsidR="00594ED5" w:rsidRDefault="00C02B5F" w:rsidP="00594ED5">
      <w:r w:rsidRPr="00594ED5">
        <w:t>Модернизация газоперекачивающих агрегатов на компрессорных станциях магистрального газопровода с улучшением их технико-экономических показателей позволяет снизить себестоимость транспорта газа, обеспечивать безопасные условия эксплуатации основного и вспомогательного оборудования в компрессорном цехе, решать задачи по охране окружающей среды, повышать культуру производства</w:t>
      </w:r>
      <w:r w:rsidR="00594ED5" w:rsidRPr="00594ED5">
        <w:t>.</w:t>
      </w:r>
    </w:p>
    <w:p w:rsidR="00594ED5" w:rsidRDefault="00C02B5F" w:rsidP="00594ED5">
      <w:r w:rsidRPr="00594ED5">
        <w:t>Нормативные ссылки</w:t>
      </w:r>
      <w:r w:rsidR="0066377A">
        <w:t xml:space="preserve"> </w:t>
      </w:r>
      <w:r w:rsidRPr="00594ED5">
        <w:t>В настоящем курсовом проекте использованы ссылки на следующие</w:t>
      </w:r>
      <w:r w:rsidR="0066377A">
        <w:t xml:space="preserve"> </w:t>
      </w:r>
      <w:r w:rsidRPr="00594ED5">
        <w:t>стандарты</w:t>
      </w:r>
      <w:r w:rsidR="00594ED5" w:rsidRPr="00594ED5">
        <w:t>:</w:t>
      </w:r>
    </w:p>
    <w:p w:rsidR="00594ED5" w:rsidRDefault="00C02B5F" w:rsidP="00594ED5">
      <w:r w:rsidRPr="00594ED5">
        <w:t>ГОСТ 1</w:t>
      </w:r>
      <w:r w:rsidR="00594ED5">
        <w:t xml:space="preserve">2.1 </w:t>
      </w:r>
      <w:r w:rsidRPr="00594ED5">
        <w:t>004-91 ССБТ</w:t>
      </w:r>
      <w:r w:rsidR="00594ED5" w:rsidRPr="00594ED5">
        <w:t xml:space="preserve">. </w:t>
      </w:r>
      <w:r w:rsidRPr="00594ED5">
        <w:t>Пожарная безопасность</w:t>
      </w:r>
      <w:r w:rsidR="00594ED5" w:rsidRPr="00594ED5">
        <w:t xml:space="preserve">. </w:t>
      </w:r>
      <w:r w:rsidRPr="00594ED5">
        <w:t>Общие требования</w:t>
      </w:r>
      <w:r w:rsidR="00594ED5" w:rsidRPr="00594ED5">
        <w:t>.</w:t>
      </w:r>
    </w:p>
    <w:p w:rsidR="00594ED5" w:rsidRDefault="00C02B5F" w:rsidP="00594ED5">
      <w:r w:rsidRPr="00594ED5">
        <w:t>ГОСТ 1</w:t>
      </w:r>
      <w:r w:rsidR="00594ED5">
        <w:t xml:space="preserve">2.2 </w:t>
      </w:r>
      <w:r w:rsidRPr="00594ED5">
        <w:t>003-91 ССБТ</w:t>
      </w:r>
      <w:r w:rsidR="00594ED5" w:rsidRPr="00594ED5">
        <w:t xml:space="preserve">. </w:t>
      </w:r>
      <w:r w:rsidRPr="00594ED5">
        <w:t>Оборудование производственное</w:t>
      </w:r>
      <w:r w:rsidR="00594ED5" w:rsidRPr="00594ED5">
        <w:t xml:space="preserve">. </w:t>
      </w:r>
      <w:r w:rsidRPr="00594ED5">
        <w:t>Общие требования безопасности</w:t>
      </w:r>
      <w:r w:rsidR="00594ED5" w:rsidRPr="00594ED5">
        <w:t>.</w:t>
      </w:r>
    </w:p>
    <w:p w:rsidR="00594ED5" w:rsidRDefault="00C02B5F" w:rsidP="00594ED5">
      <w:r w:rsidRPr="00594ED5">
        <w:t>ГОСТ 1</w:t>
      </w:r>
      <w:r w:rsidR="00594ED5">
        <w:t xml:space="preserve">2.4 </w:t>
      </w:r>
      <w:r w:rsidRPr="00594ED5">
        <w:t>011-89 ССБТ</w:t>
      </w:r>
      <w:r w:rsidR="00594ED5" w:rsidRPr="00594ED5">
        <w:t xml:space="preserve">. </w:t>
      </w:r>
      <w:r w:rsidRPr="00594ED5">
        <w:t>Средства защиты работающих</w:t>
      </w:r>
      <w:r w:rsidR="00594ED5" w:rsidRPr="00594ED5">
        <w:t xml:space="preserve">. </w:t>
      </w:r>
      <w:r w:rsidRPr="00594ED5">
        <w:t>Общие требования и классификация</w:t>
      </w:r>
      <w:r w:rsidR="00594ED5" w:rsidRPr="00594ED5">
        <w:t>.</w:t>
      </w:r>
    </w:p>
    <w:p w:rsidR="00594ED5" w:rsidRDefault="00C02B5F" w:rsidP="00594ED5">
      <w:r w:rsidRPr="00594ED5">
        <w:t>ГОСТ 17</w:t>
      </w:r>
      <w:r w:rsidR="00594ED5">
        <w:t>.1.3.1</w:t>
      </w:r>
      <w:r w:rsidRPr="00594ED5">
        <w:t>3-86 Охрана природы</w:t>
      </w:r>
      <w:r w:rsidR="00594ED5" w:rsidRPr="00594ED5">
        <w:t xml:space="preserve">. </w:t>
      </w:r>
      <w:r w:rsidRPr="00594ED5">
        <w:t>Гидросфера</w:t>
      </w:r>
      <w:r w:rsidR="00594ED5" w:rsidRPr="00594ED5">
        <w:t xml:space="preserve">. </w:t>
      </w:r>
      <w:r w:rsidRPr="00594ED5">
        <w:t>Общие требования к охране поверхностных вод от загрязнений</w:t>
      </w:r>
      <w:r w:rsidR="00594ED5" w:rsidRPr="00594ED5">
        <w:t>.</w:t>
      </w:r>
    </w:p>
    <w:p w:rsidR="00594ED5" w:rsidRDefault="00C02B5F" w:rsidP="00594ED5">
      <w:r w:rsidRPr="00594ED5">
        <w:t>ГОСТ 380-94 Сталь углеродистая обыкновенного качества</w:t>
      </w:r>
      <w:r w:rsidR="00594ED5" w:rsidRPr="00594ED5">
        <w:t xml:space="preserve">. </w:t>
      </w:r>
      <w:r w:rsidRPr="00594ED5">
        <w:t>Марки</w:t>
      </w:r>
      <w:r w:rsidR="00594ED5" w:rsidRPr="00594ED5">
        <w:t>.</w:t>
      </w:r>
    </w:p>
    <w:p w:rsidR="00594ED5" w:rsidRDefault="00C02B5F" w:rsidP="00594ED5">
      <w:r w:rsidRPr="00594ED5">
        <w:t>ГОСТ 3342-79 Соединения сварные</w:t>
      </w:r>
      <w:r w:rsidR="00594ED5" w:rsidRPr="00594ED5">
        <w:t xml:space="preserve">. </w:t>
      </w:r>
      <w:r w:rsidRPr="00594ED5">
        <w:t>Методы контроля качества</w:t>
      </w:r>
      <w:r w:rsidR="00594ED5" w:rsidRPr="00594ED5">
        <w:t>.</w:t>
      </w:r>
    </w:p>
    <w:p w:rsidR="00594ED5" w:rsidRDefault="00C02B5F" w:rsidP="00594ED5">
      <w:r w:rsidRPr="00594ED5">
        <w:t>ГОСТ 6996-66 Сварные соединения</w:t>
      </w:r>
      <w:r w:rsidR="00594ED5" w:rsidRPr="00594ED5">
        <w:t xml:space="preserve">. </w:t>
      </w:r>
      <w:r w:rsidRPr="00594ED5">
        <w:t>Методы определения механических свойств</w:t>
      </w:r>
      <w:r w:rsidR="00594ED5" w:rsidRPr="00594ED5">
        <w:t>.</w:t>
      </w:r>
    </w:p>
    <w:p w:rsidR="00594ED5" w:rsidRDefault="00C02B5F" w:rsidP="00594ED5">
      <w:r w:rsidRPr="00594ED5">
        <w:t>ГОСТ 14192-96 Маркировка грузов</w:t>
      </w:r>
      <w:r w:rsidR="00594ED5" w:rsidRPr="00594ED5">
        <w:t>.</w:t>
      </w:r>
    </w:p>
    <w:p w:rsidR="00594ED5" w:rsidRDefault="00C02B5F" w:rsidP="00594ED5">
      <w:r w:rsidRPr="00594ED5">
        <w:t>ГОСТ 14637-89 Прокат толстолистовой из углеродистой стали обыкновенного качества</w:t>
      </w:r>
      <w:r w:rsidR="00594ED5" w:rsidRPr="00594ED5">
        <w:t xml:space="preserve">. </w:t>
      </w:r>
      <w:r w:rsidRPr="00594ED5">
        <w:t>Технические условия</w:t>
      </w:r>
      <w:r w:rsidR="00594ED5" w:rsidRPr="00594ED5">
        <w:t>.</w:t>
      </w:r>
    </w:p>
    <w:p w:rsidR="00594ED5" w:rsidRDefault="00C02B5F" w:rsidP="00594ED5">
      <w:r w:rsidRPr="00594ED5">
        <w:t>ГОСТ 19903-74 Прокат листовой горячекатаный</w:t>
      </w:r>
      <w:r w:rsidR="00594ED5" w:rsidRPr="00594ED5">
        <w:t xml:space="preserve">. </w:t>
      </w:r>
      <w:r w:rsidRPr="00594ED5">
        <w:t>Сортамент</w:t>
      </w:r>
      <w:r w:rsidR="00594ED5" w:rsidRPr="00594ED5">
        <w:t>.</w:t>
      </w:r>
    </w:p>
    <w:p w:rsidR="00594ED5" w:rsidRDefault="00C02B5F" w:rsidP="00594ED5">
      <w:r w:rsidRPr="00594ED5">
        <w:t>ГОСТ 19904-90 Прокат листовой холоднокатаный</w:t>
      </w:r>
      <w:r w:rsidR="00594ED5" w:rsidRPr="00594ED5">
        <w:t xml:space="preserve">. </w:t>
      </w:r>
      <w:r w:rsidRPr="00594ED5">
        <w:t>Сортамент</w:t>
      </w:r>
      <w:r w:rsidR="00594ED5" w:rsidRPr="00594ED5">
        <w:t>.</w:t>
      </w:r>
    </w:p>
    <w:p w:rsidR="00594ED5" w:rsidRDefault="00C02B5F" w:rsidP="00594ED5">
      <w:r w:rsidRPr="00594ED5">
        <w:t>ГОСТ 23118-99 Конструкции металлические строительные</w:t>
      </w:r>
      <w:r w:rsidR="00594ED5" w:rsidRPr="00594ED5">
        <w:t xml:space="preserve">. </w:t>
      </w:r>
      <w:r w:rsidRPr="00594ED5">
        <w:t>Общие технические условия</w:t>
      </w:r>
      <w:r w:rsidR="00594ED5" w:rsidRPr="00594ED5">
        <w:t>.</w:t>
      </w:r>
    </w:p>
    <w:p w:rsidR="00594ED5" w:rsidRDefault="00C02B5F" w:rsidP="00594ED5">
      <w:r w:rsidRPr="00594ED5">
        <w:t xml:space="preserve">СНиП </w:t>
      </w:r>
      <w:r w:rsidRPr="00594ED5">
        <w:rPr>
          <w:lang w:val="en-US"/>
        </w:rPr>
        <w:t>II</w:t>
      </w:r>
      <w:r w:rsidRPr="00594ED5">
        <w:t>-23-81Стальные конструкции</w:t>
      </w:r>
      <w:r w:rsidR="00594ED5" w:rsidRPr="00594ED5">
        <w:t>.</w:t>
      </w:r>
    </w:p>
    <w:p w:rsidR="00594ED5" w:rsidRDefault="00C02B5F" w:rsidP="00594ED5">
      <w:r w:rsidRPr="00594ED5">
        <w:t xml:space="preserve">НПБ </w:t>
      </w:r>
      <w:r w:rsidRPr="00594ED5">
        <w:rPr>
          <w:lang w:val="en-US"/>
        </w:rPr>
        <w:t>III</w:t>
      </w:r>
      <w:r w:rsidRPr="00594ED5">
        <w:t>-98 Автозаправочные станции</w:t>
      </w:r>
      <w:r w:rsidR="00594ED5" w:rsidRPr="00594ED5">
        <w:t xml:space="preserve">. </w:t>
      </w:r>
      <w:r w:rsidRPr="00594ED5">
        <w:t>Требования пожарной безопасности</w:t>
      </w:r>
      <w:r w:rsidR="00594ED5" w:rsidRPr="00594ED5">
        <w:t>.</w:t>
      </w:r>
    </w:p>
    <w:p w:rsidR="00594ED5" w:rsidRDefault="00C02B5F" w:rsidP="00594ED5">
      <w:r w:rsidRPr="00594ED5">
        <w:t>ГОСТ 2</w:t>
      </w:r>
      <w:r w:rsidR="00594ED5">
        <w:t>.0</w:t>
      </w:r>
      <w:r w:rsidRPr="00594ED5">
        <w:t>04-88 ЕСКД</w:t>
      </w:r>
      <w:r w:rsidR="00594ED5" w:rsidRPr="00594ED5">
        <w:t xml:space="preserve">. </w:t>
      </w:r>
      <w:r w:rsidRPr="00594ED5">
        <w:t>Общие требования к выполнению конструкторских и технологических документов на печатающих и графических устройствах ЭВМ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2.1</w:t>
      </w:r>
      <w:r w:rsidRPr="00594ED5">
        <w:t>02-68 ЕСКД</w:t>
      </w:r>
      <w:r w:rsidR="00594ED5" w:rsidRPr="00594ED5">
        <w:t xml:space="preserve">. </w:t>
      </w:r>
      <w:r w:rsidRPr="00594ED5">
        <w:t>Виды и комплектность конструкторских документов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2.1</w:t>
      </w:r>
      <w:r w:rsidRPr="00594ED5">
        <w:t>04-68 ЕСКД</w:t>
      </w:r>
      <w:r w:rsidR="00594ED5" w:rsidRPr="00594ED5">
        <w:t xml:space="preserve">. </w:t>
      </w:r>
      <w:r w:rsidRPr="00594ED5">
        <w:t>Основные надписи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2.1</w:t>
      </w:r>
      <w:r w:rsidRPr="00594ED5">
        <w:t>13-75 ЕСКД</w:t>
      </w:r>
      <w:r w:rsidR="00594ED5" w:rsidRPr="00594ED5">
        <w:t xml:space="preserve">. </w:t>
      </w:r>
      <w:r w:rsidRPr="00594ED5">
        <w:t>Групповые и базовые конструкторские документы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2.1</w:t>
      </w:r>
      <w:r w:rsidRPr="00594ED5">
        <w:t>24-85 ЕСКД</w:t>
      </w:r>
      <w:r w:rsidR="00594ED5" w:rsidRPr="00594ED5">
        <w:t xml:space="preserve">. </w:t>
      </w:r>
      <w:r w:rsidRPr="00594ED5">
        <w:t>Порядок применения покупных изделий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2.3</w:t>
      </w:r>
      <w:r w:rsidRPr="00594ED5">
        <w:t>01</w:t>
      </w:r>
      <w:r w:rsidR="00594ED5" w:rsidRPr="00594ED5">
        <w:t xml:space="preserve"> - </w:t>
      </w:r>
      <w:r w:rsidRPr="00594ED5">
        <w:t>68 ЕСКД</w:t>
      </w:r>
      <w:r w:rsidR="00594ED5" w:rsidRPr="00594ED5">
        <w:t xml:space="preserve">. </w:t>
      </w:r>
      <w:r w:rsidRPr="00594ED5">
        <w:t>Форматы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2.6</w:t>
      </w:r>
      <w:r w:rsidRPr="00594ED5">
        <w:t>01</w:t>
      </w:r>
      <w:r w:rsidR="00594ED5" w:rsidRPr="00594ED5">
        <w:t xml:space="preserve"> - </w:t>
      </w:r>
      <w:r w:rsidRPr="00594ED5">
        <w:t>95 ЕСКД</w:t>
      </w:r>
      <w:r w:rsidR="00594ED5" w:rsidRPr="00594ED5">
        <w:t xml:space="preserve">. </w:t>
      </w:r>
      <w:r w:rsidRPr="00594ED5">
        <w:t>Эксплуатационные документы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2.6</w:t>
      </w:r>
      <w:r w:rsidRPr="00594ED5">
        <w:t>02</w:t>
      </w:r>
      <w:r w:rsidR="00594ED5" w:rsidRPr="00594ED5">
        <w:t xml:space="preserve"> - </w:t>
      </w:r>
      <w:r w:rsidRPr="00594ED5">
        <w:t>95 ЕСКД</w:t>
      </w:r>
      <w:r w:rsidR="00594ED5" w:rsidRPr="00594ED5">
        <w:t xml:space="preserve">. </w:t>
      </w:r>
      <w:r w:rsidRPr="00594ED5">
        <w:t>Ремонтные документы</w:t>
      </w:r>
      <w:r w:rsidR="00594ED5" w:rsidRPr="00594ED5">
        <w:t>.</w:t>
      </w:r>
    </w:p>
    <w:p w:rsidR="00C02B5F" w:rsidRPr="00594ED5" w:rsidRDefault="00C02B5F" w:rsidP="00594ED5">
      <w:r w:rsidRPr="00594ED5">
        <w:t xml:space="preserve">ГОСТ </w:t>
      </w:r>
      <w:r w:rsidR="00594ED5">
        <w:t>2.1</w:t>
      </w:r>
      <w:r w:rsidRPr="00594ED5">
        <w:t>20</w:t>
      </w:r>
      <w:r w:rsidR="00594ED5" w:rsidRPr="00594ED5">
        <w:t xml:space="preserve"> - </w:t>
      </w:r>
      <w:r w:rsidRPr="00594ED5">
        <w:t>73 ЕСКД</w:t>
      </w:r>
      <w:r w:rsidR="00594ED5" w:rsidRPr="00594ED5">
        <w:t xml:space="preserve">. </w:t>
      </w:r>
      <w:r w:rsidRPr="00594ED5">
        <w:t>Технический проект</w:t>
      </w:r>
    </w:p>
    <w:p w:rsidR="00C02B5F" w:rsidRPr="00594ED5" w:rsidRDefault="00C02B5F" w:rsidP="00594ED5">
      <w:r w:rsidRPr="00594ED5">
        <w:t xml:space="preserve">ГОСТ </w:t>
      </w:r>
      <w:r w:rsidR="00594ED5">
        <w:t>2.3</w:t>
      </w:r>
      <w:r w:rsidRPr="00594ED5">
        <w:t>01</w:t>
      </w:r>
      <w:r w:rsidR="00594ED5" w:rsidRPr="00594ED5">
        <w:t xml:space="preserve"> - </w:t>
      </w:r>
      <w:r w:rsidRPr="00594ED5">
        <w:t>68 ЕСКД</w:t>
      </w:r>
      <w:r w:rsidR="00594ED5" w:rsidRPr="00594ED5">
        <w:t xml:space="preserve">. </w:t>
      </w:r>
      <w:r w:rsidRPr="00594ED5">
        <w:t>Форматы</w:t>
      </w:r>
    </w:p>
    <w:p w:rsidR="00C02B5F" w:rsidRPr="00594ED5" w:rsidRDefault="00C02B5F" w:rsidP="00594ED5">
      <w:r w:rsidRPr="00594ED5">
        <w:t xml:space="preserve">ГОСТ </w:t>
      </w:r>
      <w:r w:rsidR="00594ED5">
        <w:t>2.3</w:t>
      </w:r>
      <w:r w:rsidRPr="00594ED5">
        <w:t>02</w:t>
      </w:r>
      <w:r w:rsidR="00594ED5" w:rsidRPr="00594ED5">
        <w:t xml:space="preserve"> - </w:t>
      </w:r>
      <w:r w:rsidRPr="00594ED5">
        <w:t>68 ЕСКД</w:t>
      </w:r>
      <w:r w:rsidR="00594ED5" w:rsidRPr="00594ED5">
        <w:t xml:space="preserve">. </w:t>
      </w:r>
      <w:r w:rsidRPr="00594ED5">
        <w:t>Масштабы</w:t>
      </w:r>
    </w:p>
    <w:p w:rsidR="00C02B5F" w:rsidRPr="00594ED5" w:rsidRDefault="00C02B5F" w:rsidP="00594ED5">
      <w:r w:rsidRPr="00594ED5">
        <w:t xml:space="preserve">ГОСТ </w:t>
      </w:r>
      <w:r w:rsidR="00594ED5">
        <w:t>2.3</w:t>
      </w:r>
      <w:r w:rsidRPr="00594ED5">
        <w:t>03</w:t>
      </w:r>
      <w:r w:rsidR="00594ED5" w:rsidRPr="00594ED5">
        <w:t xml:space="preserve"> - </w:t>
      </w:r>
      <w:r w:rsidRPr="00594ED5">
        <w:t>68 ЕСКД</w:t>
      </w:r>
      <w:r w:rsidR="00594ED5" w:rsidRPr="00594ED5">
        <w:t xml:space="preserve">. </w:t>
      </w:r>
      <w:r w:rsidRPr="00594ED5">
        <w:t>Линии</w:t>
      </w:r>
    </w:p>
    <w:p w:rsidR="00C02B5F" w:rsidRPr="00594ED5" w:rsidRDefault="00C02B5F" w:rsidP="00594ED5">
      <w:r w:rsidRPr="00594ED5">
        <w:t xml:space="preserve">ГОСТ </w:t>
      </w:r>
      <w:r w:rsidR="00594ED5">
        <w:t>2.3</w:t>
      </w:r>
      <w:r w:rsidRPr="00594ED5">
        <w:t>04</w:t>
      </w:r>
      <w:r w:rsidR="00594ED5" w:rsidRPr="00594ED5">
        <w:t xml:space="preserve"> - </w:t>
      </w:r>
      <w:r w:rsidRPr="00594ED5">
        <w:t>81 ЕСКД</w:t>
      </w:r>
      <w:r w:rsidR="00594ED5" w:rsidRPr="00594ED5">
        <w:t xml:space="preserve">. </w:t>
      </w:r>
      <w:r w:rsidRPr="00594ED5">
        <w:t>Шрифты чертежные</w:t>
      </w:r>
    </w:p>
    <w:p w:rsidR="00C02B5F" w:rsidRPr="00594ED5" w:rsidRDefault="00C02B5F" w:rsidP="00594ED5">
      <w:r w:rsidRPr="00594ED5">
        <w:t xml:space="preserve">ГОСТ </w:t>
      </w:r>
      <w:r w:rsidR="00594ED5">
        <w:t>2.3</w:t>
      </w:r>
      <w:r w:rsidRPr="00594ED5">
        <w:t>05</w:t>
      </w:r>
      <w:r w:rsidR="00594ED5" w:rsidRPr="00594ED5">
        <w:t xml:space="preserve"> - </w:t>
      </w:r>
      <w:r w:rsidRPr="00594ED5">
        <w:t>68 ЕСКД</w:t>
      </w:r>
      <w:r w:rsidR="00594ED5" w:rsidRPr="00594ED5">
        <w:t xml:space="preserve">. </w:t>
      </w:r>
      <w:r w:rsidRPr="00594ED5">
        <w:t xml:space="preserve">Изображение </w:t>
      </w:r>
      <w:r w:rsidR="00594ED5">
        <w:t>-</w:t>
      </w:r>
      <w:r w:rsidRPr="00594ED5">
        <w:t>виды</w:t>
      </w:r>
      <w:r w:rsidR="00594ED5" w:rsidRPr="00594ED5">
        <w:t>,</w:t>
      </w:r>
      <w:r w:rsidRPr="00594ED5">
        <w:t xml:space="preserve"> размеры, сечения</w:t>
      </w:r>
    </w:p>
    <w:p w:rsidR="00594ED5" w:rsidRDefault="00C02B5F" w:rsidP="00594ED5">
      <w:r w:rsidRPr="00594ED5">
        <w:t xml:space="preserve">ГОСТ </w:t>
      </w:r>
      <w:r w:rsidR="00594ED5">
        <w:t>3.1</w:t>
      </w:r>
      <w:r w:rsidRPr="00594ED5">
        <w:t>201</w:t>
      </w:r>
      <w:r w:rsidR="00594ED5" w:rsidRPr="00594ED5">
        <w:t xml:space="preserve"> - </w:t>
      </w:r>
      <w:r w:rsidRPr="00594ED5">
        <w:t>85 ЕСТД</w:t>
      </w:r>
      <w:r w:rsidR="00594ED5" w:rsidRPr="00594ED5">
        <w:t xml:space="preserve">. </w:t>
      </w:r>
      <w:r w:rsidRPr="00594ED5">
        <w:t>Система обозначения технической документации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3.1</w:t>
      </w:r>
      <w:r w:rsidRPr="00594ED5">
        <w:t>105</w:t>
      </w:r>
      <w:r w:rsidR="00594ED5" w:rsidRPr="00594ED5">
        <w:t xml:space="preserve"> - </w:t>
      </w:r>
      <w:r w:rsidRPr="00594ED5">
        <w:t>84 ЕСТД</w:t>
      </w:r>
      <w:r w:rsidR="00594ED5" w:rsidRPr="00594ED5">
        <w:t xml:space="preserve">. </w:t>
      </w:r>
      <w:r w:rsidRPr="00594ED5">
        <w:t>Формы и правила оформления документов общего назначения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3.1</w:t>
      </w:r>
      <w:r w:rsidRPr="00594ED5">
        <w:t>127</w:t>
      </w:r>
      <w:r w:rsidR="00594ED5" w:rsidRPr="00594ED5">
        <w:t xml:space="preserve"> - </w:t>
      </w:r>
      <w:r w:rsidRPr="00594ED5">
        <w:t>93 ЕСТД</w:t>
      </w:r>
      <w:r w:rsidR="00594ED5" w:rsidRPr="00594ED5">
        <w:t xml:space="preserve">. </w:t>
      </w:r>
      <w:r w:rsidRPr="00594ED5">
        <w:t>Общие правила выполнения текстовых технологических документов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3.1</w:t>
      </w:r>
      <w:r w:rsidRPr="00594ED5">
        <w:t>128</w:t>
      </w:r>
      <w:r w:rsidR="00594ED5" w:rsidRPr="00594ED5">
        <w:t xml:space="preserve"> - </w:t>
      </w:r>
      <w:r w:rsidRPr="00594ED5">
        <w:t>93 ЕСТД</w:t>
      </w:r>
      <w:r w:rsidR="00594ED5" w:rsidRPr="00594ED5">
        <w:t xml:space="preserve">. </w:t>
      </w:r>
      <w:r w:rsidRPr="00594ED5">
        <w:t>Общие правила выполнения графических технологических документов</w:t>
      </w:r>
      <w:r w:rsidR="00594ED5" w:rsidRPr="00594ED5">
        <w:t>.</w:t>
      </w:r>
    </w:p>
    <w:p w:rsidR="00594ED5" w:rsidRDefault="00C02B5F" w:rsidP="00594ED5">
      <w:r w:rsidRPr="00594ED5">
        <w:t xml:space="preserve">ГОСТ </w:t>
      </w:r>
      <w:r w:rsidR="00594ED5">
        <w:t>3.1</w:t>
      </w:r>
      <w:r w:rsidRPr="00594ED5">
        <w:t>201</w:t>
      </w:r>
      <w:r w:rsidR="00594ED5" w:rsidRPr="00594ED5">
        <w:t xml:space="preserve"> - </w:t>
      </w:r>
      <w:r w:rsidRPr="00594ED5">
        <w:t>85 ЕСТД</w:t>
      </w:r>
      <w:r w:rsidR="00594ED5" w:rsidRPr="00594ED5">
        <w:t xml:space="preserve">. </w:t>
      </w:r>
      <w:r w:rsidRPr="00594ED5">
        <w:t>Система обозначения технологической документации</w:t>
      </w:r>
      <w:r w:rsidR="00594ED5" w:rsidRPr="00594ED5">
        <w:t>.</w:t>
      </w:r>
    </w:p>
    <w:p w:rsidR="00594ED5" w:rsidRDefault="00C02B5F" w:rsidP="00594ED5">
      <w:r w:rsidRPr="00594ED5">
        <w:t>ГОСТ 8</w:t>
      </w:r>
      <w:r w:rsidR="00594ED5">
        <w:t>.4</w:t>
      </w:r>
      <w:r w:rsidRPr="00594ED5">
        <w:t>17-2002 ГСИ</w:t>
      </w:r>
      <w:r w:rsidR="00594ED5" w:rsidRPr="00594ED5">
        <w:t xml:space="preserve">. </w:t>
      </w:r>
      <w:r w:rsidRPr="00594ED5">
        <w:t>Единицы величин</w:t>
      </w:r>
      <w:r w:rsidR="00594ED5" w:rsidRPr="00594ED5">
        <w:t>.</w:t>
      </w:r>
    </w:p>
    <w:p w:rsidR="00594ED5" w:rsidRDefault="00C02B5F" w:rsidP="00594ED5">
      <w:r w:rsidRPr="00594ED5">
        <w:t>ГОСТ 19</w:t>
      </w:r>
      <w:r w:rsidR="00594ED5">
        <w:t>.1</w:t>
      </w:r>
      <w:r w:rsidRPr="00594ED5">
        <w:t>04-78 ЕСПД</w:t>
      </w:r>
      <w:r w:rsidR="00594ED5" w:rsidRPr="00594ED5">
        <w:t xml:space="preserve">. </w:t>
      </w:r>
      <w:r w:rsidRPr="00594ED5">
        <w:t>Основные надписи</w:t>
      </w:r>
      <w:r w:rsidR="00594ED5" w:rsidRPr="00594ED5">
        <w:t>.</w:t>
      </w:r>
    </w:p>
    <w:p w:rsidR="00594ED5" w:rsidRDefault="00C02B5F" w:rsidP="00594ED5">
      <w:r w:rsidRPr="00594ED5">
        <w:t>ГОСТ 1</w:t>
      </w:r>
      <w:r w:rsidR="00594ED5">
        <w:t>9.20</w:t>
      </w:r>
      <w:r w:rsidRPr="00594ED5">
        <w:t>2-78 ЕСПД</w:t>
      </w:r>
      <w:r w:rsidR="00594ED5" w:rsidRPr="00594ED5">
        <w:t xml:space="preserve">. </w:t>
      </w:r>
      <w:r w:rsidRPr="00594ED5">
        <w:t>Спецификация</w:t>
      </w:r>
      <w:r w:rsidR="00594ED5" w:rsidRPr="00594ED5">
        <w:t xml:space="preserve">. </w:t>
      </w:r>
      <w:r w:rsidRPr="00594ED5">
        <w:t>Требования к содержанию и оформлению</w:t>
      </w:r>
      <w:r w:rsidR="00594ED5" w:rsidRPr="00594ED5">
        <w:t>.</w:t>
      </w:r>
    </w:p>
    <w:p w:rsidR="00594ED5" w:rsidRDefault="00C02B5F" w:rsidP="00594ED5">
      <w:r w:rsidRPr="00594ED5">
        <w:t>ГОСТ 19</w:t>
      </w:r>
      <w:r w:rsidR="00594ED5">
        <w:t>.4</w:t>
      </w:r>
      <w:r w:rsidRPr="00594ED5">
        <w:t>04-79 ЕСПД</w:t>
      </w:r>
      <w:r w:rsidR="00594ED5" w:rsidRPr="00594ED5">
        <w:t xml:space="preserve">. </w:t>
      </w:r>
      <w:r w:rsidRPr="00594ED5">
        <w:t>Пояснительная записка</w:t>
      </w:r>
      <w:r w:rsidR="00594ED5" w:rsidRPr="00594ED5">
        <w:t xml:space="preserve">. </w:t>
      </w:r>
      <w:r w:rsidRPr="00594ED5">
        <w:t>Требования к содержанию и оформлению</w:t>
      </w:r>
      <w:r w:rsidR="00594ED5" w:rsidRPr="00594ED5">
        <w:t>.</w:t>
      </w:r>
    </w:p>
    <w:p w:rsidR="00594ED5" w:rsidRDefault="00C02B5F" w:rsidP="00594ED5">
      <w:r w:rsidRPr="00594ED5">
        <w:t>ГОСТ 19</w:t>
      </w:r>
      <w:r w:rsidR="00594ED5">
        <w:t>.5</w:t>
      </w:r>
      <w:r w:rsidRPr="00594ED5">
        <w:t>02-78 ЕСТД</w:t>
      </w:r>
      <w:r w:rsidR="00594ED5" w:rsidRPr="00594ED5">
        <w:t xml:space="preserve">. </w:t>
      </w:r>
      <w:r w:rsidRPr="00594ED5">
        <w:t>Описание применения</w:t>
      </w:r>
      <w:r w:rsidR="00594ED5" w:rsidRPr="00594ED5">
        <w:t xml:space="preserve">. </w:t>
      </w:r>
      <w:r w:rsidRPr="00594ED5">
        <w:t>Требования к содержанию и оформлениям</w:t>
      </w:r>
      <w:r w:rsidR="00594ED5" w:rsidRPr="00594ED5">
        <w:t>.</w:t>
      </w:r>
    </w:p>
    <w:p w:rsidR="00594ED5" w:rsidRDefault="00C02B5F" w:rsidP="00594ED5">
      <w:r w:rsidRPr="00594ED5">
        <w:t>ГОСТ 7</w:t>
      </w:r>
      <w:r w:rsidR="00594ED5">
        <w:t>.1</w:t>
      </w:r>
      <w:r w:rsidR="00594ED5" w:rsidRPr="00594ED5">
        <w:t xml:space="preserve"> - </w:t>
      </w:r>
      <w:r w:rsidRPr="00594ED5">
        <w:t>84 Библиографическое описание документа</w:t>
      </w:r>
      <w:r w:rsidR="00594ED5" w:rsidRPr="00594ED5">
        <w:t xml:space="preserve">. </w:t>
      </w:r>
      <w:r w:rsidRPr="00594ED5">
        <w:t>Общие требования и правила составления</w:t>
      </w:r>
      <w:r w:rsidR="00594ED5" w:rsidRPr="00594ED5">
        <w:t>.</w:t>
      </w:r>
    </w:p>
    <w:p w:rsidR="00594ED5" w:rsidRDefault="00C02B5F" w:rsidP="00594ED5">
      <w:r w:rsidRPr="00594ED5">
        <w:t>ГОСТ 2</w:t>
      </w:r>
      <w:r w:rsidR="00594ED5">
        <w:t>1.1</w:t>
      </w:r>
      <w:r w:rsidRPr="00594ED5">
        <w:t>01-97 СПДС</w:t>
      </w:r>
      <w:r w:rsidR="00594ED5" w:rsidRPr="00594ED5">
        <w:t xml:space="preserve">. </w:t>
      </w:r>
      <w:r w:rsidRPr="00594ED5">
        <w:t>Основные требования к проектной и рабочей документации</w:t>
      </w:r>
      <w:r w:rsidR="00594ED5" w:rsidRPr="00594ED5">
        <w:t>.</w:t>
      </w:r>
    </w:p>
    <w:p w:rsidR="00594ED5" w:rsidRDefault="00C02B5F" w:rsidP="00594ED5">
      <w:r w:rsidRPr="00594ED5">
        <w:t>ГОСТ 2</w:t>
      </w:r>
      <w:r w:rsidR="00594ED5">
        <w:t>1.1</w:t>
      </w:r>
      <w:r w:rsidRPr="00594ED5">
        <w:t>10-95 СПДС</w:t>
      </w:r>
      <w:r w:rsidR="00594ED5" w:rsidRPr="00594ED5">
        <w:t xml:space="preserve">. </w:t>
      </w:r>
      <w:r w:rsidRPr="00594ED5">
        <w:t>Правила выполнения спецификаций оборудования, изделий и материалов</w:t>
      </w:r>
      <w:r w:rsidR="00594ED5" w:rsidRPr="00594ED5">
        <w:t>.</w:t>
      </w:r>
    </w:p>
    <w:p w:rsidR="00594ED5" w:rsidRDefault="00C02B5F" w:rsidP="00594ED5">
      <w:r w:rsidRPr="00594ED5">
        <w:t>ГОСТ 2</w:t>
      </w:r>
      <w:r w:rsidR="00594ED5">
        <w:t>1.20</w:t>
      </w:r>
      <w:r w:rsidRPr="00594ED5">
        <w:t>5-93 СПДС</w:t>
      </w:r>
      <w:r w:rsidR="00594ED5" w:rsidRPr="00594ED5">
        <w:t xml:space="preserve">. </w:t>
      </w:r>
      <w:r w:rsidRPr="00594ED5">
        <w:t>Технология производства</w:t>
      </w:r>
      <w:r w:rsidR="00594ED5" w:rsidRPr="00594ED5">
        <w:t xml:space="preserve">. </w:t>
      </w:r>
      <w:r w:rsidRPr="00594ED5">
        <w:t>Основные требования к рабочим чертежам</w:t>
      </w:r>
      <w:r w:rsidR="00594ED5" w:rsidRPr="00594ED5">
        <w:t>.</w:t>
      </w:r>
    </w:p>
    <w:p w:rsidR="00594ED5" w:rsidRDefault="00C02B5F" w:rsidP="00594ED5">
      <w:r w:rsidRPr="00594ED5">
        <w:t>ОК</w:t>
      </w:r>
      <w:r w:rsidR="00594ED5">
        <w:t xml:space="preserve"> (</w:t>
      </w:r>
      <w:r w:rsidRPr="00594ED5">
        <w:t>МК</w:t>
      </w:r>
      <w:r w:rsidR="00594ED5">
        <w:t xml:space="preserve"> (</w:t>
      </w:r>
      <w:r w:rsidRPr="00594ED5">
        <w:t>ИСО/ИНФКО МКС</w:t>
      </w:r>
      <w:r w:rsidR="00594ED5" w:rsidRPr="00594ED5">
        <w:t xml:space="preserve">) </w:t>
      </w:r>
      <w:r w:rsidRPr="00594ED5">
        <w:t>001-96</w:t>
      </w:r>
      <w:r w:rsidR="00594ED5" w:rsidRPr="00594ED5">
        <w:t xml:space="preserve">) </w:t>
      </w:r>
      <w:r w:rsidRPr="00594ED5">
        <w:t>001-2000 Общероссийский классификатор стандартов</w:t>
      </w:r>
      <w:r w:rsidR="00594ED5" w:rsidRPr="00594ED5">
        <w:t>.</w:t>
      </w:r>
    </w:p>
    <w:p w:rsidR="00594ED5" w:rsidRDefault="00C02B5F" w:rsidP="00594ED5">
      <w:r w:rsidRPr="00594ED5">
        <w:t>ОК 005-93 Общероссийский классификатор продукции</w:t>
      </w:r>
      <w:r w:rsidR="00594ED5" w:rsidRPr="00594ED5">
        <w:t>.</w:t>
      </w:r>
    </w:p>
    <w:p w:rsidR="00594ED5" w:rsidRDefault="00C02B5F" w:rsidP="00594ED5">
      <w:r w:rsidRPr="00594ED5">
        <w:t>ОК 012-93 Общероссийский классификатор изделий и конструкторских документов</w:t>
      </w:r>
      <w:r w:rsidR="00594ED5" w:rsidRPr="00594ED5">
        <w:t>.</w:t>
      </w:r>
    </w:p>
    <w:p w:rsidR="00594ED5" w:rsidRDefault="00C02B5F" w:rsidP="00594ED5">
      <w:r w:rsidRPr="00594ED5">
        <w:t>ОК 015-94 Общероссийский классификатор единиц измерения</w:t>
      </w:r>
      <w:r w:rsidR="00594ED5" w:rsidRPr="00594ED5">
        <w:t>.</w:t>
      </w:r>
    </w:p>
    <w:p w:rsidR="00C02B5F" w:rsidRPr="00594ED5" w:rsidRDefault="0066377A" w:rsidP="0066377A">
      <w:pPr>
        <w:pStyle w:val="2"/>
      </w:pPr>
      <w:r>
        <w:br w:type="page"/>
      </w:r>
      <w:bookmarkStart w:id="4" w:name="_Toc247710993"/>
      <w:r>
        <w:t xml:space="preserve">1. </w:t>
      </w:r>
      <w:r w:rsidR="00C02B5F" w:rsidRPr="00594ED5">
        <w:t>Исходные данные теплового расчета</w:t>
      </w:r>
      <w:bookmarkEnd w:id="4"/>
    </w:p>
    <w:p w:rsidR="0066377A" w:rsidRDefault="0066377A" w:rsidP="00594ED5"/>
    <w:p w:rsidR="00594ED5" w:rsidRDefault="00C02B5F" w:rsidP="00594ED5">
      <w:r w:rsidRPr="00594ED5">
        <w:t xml:space="preserve">Таблица </w:t>
      </w:r>
      <w:r w:rsidR="00594ED5">
        <w:t>1.1</w:t>
      </w:r>
    </w:p>
    <w:tbl>
      <w:tblPr>
        <w:tblStyle w:val="15"/>
        <w:tblW w:w="878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948"/>
        <w:gridCol w:w="1418"/>
        <w:gridCol w:w="1134"/>
        <w:gridCol w:w="1281"/>
      </w:tblGrid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Название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t>Обозначение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Значение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Единица</w:t>
            </w:r>
            <w:r w:rsidR="00594ED5">
              <w:t xml:space="preserve"> </w:t>
            </w:r>
            <w:r w:rsidRPr="00594ED5">
              <w:t>измерения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Температура перед ТВД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t>Т</w:t>
            </w:r>
            <w:r w:rsidRPr="00594ED5">
              <w:rPr>
                <w:vertAlign w:val="subscript"/>
              </w:rPr>
              <w:t>г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1063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К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Температура среднегодовая перед компрессором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t>Т</w:t>
            </w:r>
            <w:r w:rsidRPr="00594ED5">
              <w:rPr>
                <w:vertAlign w:val="subscript"/>
              </w:rPr>
              <w:t>в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285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К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Потери по тракту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sym w:font="Symbol" w:char="F078"/>
            </w:r>
            <w:r w:rsidRPr="00594ED5">
              <w:rPr>
                <w:vertAlign w:val="subscript"/>
              </w:rPr>
              <w:t>тр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0,1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---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Относительный расход охлаждаемого воздуха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rPr>
                <w:lang w:val="en-US"/>
              </w:rPr>
              <w:t>q</w:t>
            </w:r>
            <w:r w:rsidRPr="00594ED5">
              <w:rPr>
                <w:vertAlign w:val="subscript"/>
              </w:rPr>
              <w:t>охл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0,035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---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Степень регенерации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rPr>
                <w:lang w:val="en-US"/>
              </w:rPr>
              <w:t>r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0,7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---</w:t>
            </w:r>
          </w:p>
        </w:tc>
      </w:tr>
      <w:tr w:rsidR="00C02B5F" w:rsidRPr="00594ED5">
        <w:tc>
          <w:tcPr>
            <w:tcW w:w="4948" w:type="dxa"/>
          </w:tcPr>
          <w:p w:rsidR="00C02B5F" w:rsidRPr="00594ED5" w:rsidRDefault="00C02B5F" w:rsidP="0066377A">
            <w:pPr>
              <w:pStyle w:val="affd"/>
            </w:pPr>
            <w:r w:rsidRPr="00594ED5">
              <w:t>Относительный расход топлива</w:t>
            </w:r>
          </w:p>
        </w:tc>
        <w:tc>
          <w:tcPr>
            <w:tcW w:w="1418" w:type="dxa"/>
          </w:tcPr>
          <w:p w:rsidR="00C02B5F" w:rsidRPr="00594ED5" w:rsidRDefault="00C02B5F" w:rsidP="0066377A">
            <w:pPr>
              <w:pStyle w:val="affd"/>
            </w:pPr>
            <w:r w:rsidRPr="00594ED5">
              <w:rPr>
                <w:lang w:val="en-US"/>
              </w:rPr>
              <w:t>q</w:t>
            </w:r>
            <w:r w:rsidRPr="00594ED5">
              <w:rPr>
                <w:vertAlign w:val="subscript"/>
              </w:rPr>
              <w:t>топл</w:t>
            </w:r>
          </w:p>
        </w:tc>
        <w:tc>
          <w:tcPr>
            <w:tcW w:w="1134" w:type="dxa"/>
          </w:tcPr>
          <w:p w:rsidR="00C02B5F" w:rsidRPr="00594ED5" w:rsidRDefault="00C02B5F" w:rsidP="0066377A">
            <w:pPr>
              <w:pStyle w:val="affd"/>
            </w:pPr>
            <w:r w:rsidRPr="00594ED5">
              <w:t>0,015</w:t>
            </w:r>
          </w:p>
        </w:tc>
        <w:tc>
          <w:tcPr>
            <w:tcW w:w="1281" w:type="dxa"/>
          </w:tcPr>
          <w:p w:rsidR="00C02B5F" w:rsidRPr="00594ED5" w:rsidRDefault="00C02B5F" w:rsidP="0066377A">
            <w:pPr>
              <w:pStyle w:val="affd"/>
            </w:pPr>
            <w:r w:rsidRPr="00594ED5">
              <w:t>---</w:t>
            </w:r>
          </w:p>
        </w:tc>
      </w:tr>
    </w:tbl>
    <w:p w:rsidR="00594ED5" w:rsidRPr="00594ED5" w:rsidRDefault="00594ED5" w:rsidP="00594ED5"/>
    <w:p w:rsidR="0066377A" w:rsidRDefault="00C02B5F" w:rsidP="00594ED5">
      <w:r w:rsidRPr="00594ED5">
        <w:t>На основании опыта УЗТМ и научно-исследовательских организаций по</w:t>
      </w:r>
      <w:r w:rsidR="00594ED5" w:rsidRPr="00594ED5">
        <w:t xml:space="preserve"> </w:t>
      </w:r>
      <w:r w:rsidRPr="00594ED5">
        <w:t>созданию ГТУ задаёмся необходимыми теплофизическими коэффициентами</w:t>
      </w:r>
      <w:r w:rsidR="00594ED5">
        <w:t xml:space="preserve"> (</w:t>
      </w:r>
      <w:r w:rsidRPr="00594ED5">
        <w:t>табл</w:t>
      </w:r>
      <w:r w:rsidR="00594ED5">
        <w:t>.1.2</w:t>
      </w:r>
      <w:r w:rsidR="00594ED5" w:rsidRPr="00594ED5">
        <w:t>)</w:t>
      </w:r>
      <w:r w:rsidR="0066377A">
        <w:t>.</w:t>
      </w:r>
    </w:p>
    <w:p w:rsidR="0066377A" w:rsidRDefault="0066377A" w:rsidP="00594ED5"/>
    <w:p w:rsidR="00C02B5F" w:rsidRPr="00594ED5" w:rsidRDefault="00C02B5F" w:rsidP="00594ED5">
      <w:r w:rsidRPr="00594ED5">
        <w:t xml:space="preserve">Таблица </w:t>
      </w:r>
      <w:r w:rsidR="00594ED5">
        <w:t>1.2</w:t>
      </w:r>
      <w:r w:rsidR="0066377A">
        <w:t xml:space="preserve">. </w:t>
      </w:r>
      <w:r w:rsidRPr="00594ED5">
        <w:t>Необходимые теплофизические коэффициенты</w:t>
      </w:r>
    </w:p>
    <w:tbl>
      <w:tblPr>
        <w:tblpPr w:leftFromText="180" w:rightFromText="180" w:vertAnchor="text" w:tblpX="528" w:tblpY="9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9"/>
        <w:gridCol w:w="1744"/>
        <w:gridCol w:w="1199"/>
        <w:gridCol w:w="1417"/>
      </w:tblGrid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Название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Обозначение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Значение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Единица</w:t>
            </w:r>
            <w:r w:rsidR="00594ED5">
              <w:t xml:space="preserve"> </w:t>
            </w:r>
            <w:r w:rsidRPr="00594ED5">
              <w:t>измерения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КПД турбины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sym w:font="Symbol" w:char="F068"/>
            </w:r>
            <w:r w:rsidRPr="00594ED5">
              <w:rPr>
                <w:vertAlign w:val="subscript"/>
              </w:rPr>
              <w:t>Т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0,88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---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КПД компрессора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sym w:font="Symbol" w:char="F068"/>
            </w:r>
            <w:r w:rsidRPr="00594ED5">
              <w:rPr>
                <w:vertAlign w:val="subscript"/>
              </w:rPr>
              <w:t>К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0,86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---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КПД камеры сгорания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sym w:font="Symbol" w:char="F068"/>
            </w:r>
            <w:r w:rsidRPr="00594ED5">
              <w:rPr>
                <w:vertAlign w:val="subscript"/>
              </w:rPr>
              <w:t>КС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0,99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---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КПД механический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sym w:font="Symbol" w:char="F068"/>
            </w:r>
            <w:r w:rsidRPr="00594ED5">
              <w:rPr>
                <w:vertAlign w:val="subscript"/>
              </w:rPr>
              <w:t>мех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0,98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---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Теплоемкость воздуха на входе в компрессор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p</w:t>
            </w:r>
            <w:r w:rsidRPr="00594ED5">
              <w:rPr>
                <w:vertAlign w:val="subscript"/>
              </w:rPr>
              <w:t xml:space="preserve"> К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1,008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кДж/</w:t>
            </w:r>
            <w:r w:rsidR="00594ED5">
              <w:t xml:space="preserve"> (</w:t>
            </w:r>
            <w:r w:rsidRPr="00594ED5">
              <w:t>кт*К</w:t>
            </w:r>
            <w:r w:rsidR="00594ED5" w:rsidRPr="00594ED5">
              <w:t xml:space="preserve">) 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Теплоемкость газовоздушной смеси в камере сгорания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p</w:t>
            </w:r>
            <w:r w:rsidRPr="00594ED5">
              <w:rPr>
                <w:vertAlign w:val="subscript"/>
              </w:rPr>
              <w:t xml:space="preserve"> КС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1,08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кДж/</w:t>
            </w:r>
            <w:r w:rsidR="00594ED5">
              <w:t xml:space="preserve"> (</w:t>
            </w:r>
            <w:r w:rsidRPr="00594ED5">
              <w:t>кт*К</w:t>
            </w:r>
            <w:r w:rsidR="00594ED5" w:rsidRPr="00594ED5">
              <w:t xml:space="preserve">) 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Теплоемкость воздуха в камере сгорания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p</w:t>
            </w:r>
            <w:r w:rsidRPr="00594ED5">
              <w:rPr>
                <w:vertAlign w:val="subscript"/>
              </w:rPr>
              <w:t xml:space="preserve"> В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1,03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кДж/</w:t>
            </w:r>
            <w:r w:rsidR="00594ED5">
              <w:t xml:space="preserve"> (</w:t>
            </w:r>
            <w:r w:rsidRPr="00594ED5">
              <w:t>кт*К</w:t>
            </w:r>
            <w:r w:rsidR="00594ED5" w:rsidRPr="00594ED5">
              <w:t xml:space="preserve">) </w:t>
            </w:r>
          </w:p>
        </w:tc>
      </w:tr>
      <w:tr w:rsidR="00C34A0C" w:rsidRPr="00594ED5">
        <w:trPr>
          <w:cantSplit/>
        </w:trPr>
        <w:tc>
          <w:tcPr>
            <w:tcW w:w="415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Теплоемкость продуктов сгорания в турбине</w:t>
            </w:r>
          </w:p>
        </w:tc>
        <w:tc>
          <w:tcPr>
            <w:tcW w:w="1744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p</w:t>
            </w:r>
            <w:r w:rsidRPr="00594ED5">
              <w:rPr>
                <w:vertAlign w:val="subscript"/>
              </w:rPr>
              <w:t xml:space="preserve"> Т</w:t>
            </w:r>
          </w:p>
        </w:tc>
        <w:tc>
          <w:tcPr>
            <w:tcW w:w="1199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1,16</w:t>
            </w:r>
          </w:p>
        </w:tc>
        <w:tc>
          <w:tcPr>
            <w:tcW w:w="1417" w:type="dxa"/>
            <w:vAlign w:val="center"/>
          </w:tcPr>
          <w:p w:rsidR="00C34A0C" w:rsidRPr="00594ED5" w:rsidRDefault="00C34A0C" w:rsidP="0066377A">
            <w:pPr>
              <w:pStyle w:val="affd"/>
            </w:pPr>
            <w:r w:rsidRPr="00594ED5">
              <w:t>кДж/</w:t>
            </w:r>
            <w:r w:rsidR="00594ED5">
              <w:t xml:space="preserve"> (</w:t>
            </w:r>
            <w:r w:rsidRPr="00594ED5">
              <w:t>кт*К</w:t>
            </w:r>
            <w:r w:rsidR="00594ED5" w:rsidRPr="00594ED5">
              <w:t xml:space="preserve">) </w:t>
            </w:r>
          </w:p>
        </w:tc>
      </w:tr>
    </w:tbl>
    <w:p w:rsidR="00594ED5" w:rsidRPr="00594ED5" w:rsidRDefault="00594ED5" w:rsidP="00594ED5"/>
    <w:p w:rsidR="00594ED5" w:rsidRPr="00594ED5" w:rsidRDefault="00C02B5F" w:rsidP="00594ED5">
      <w:r w:rsidRPr="00594ED5">
        <w:t xml:space="preserve">В качестве расчетной величины принимаем значение </w:t>
      </w:r>
      <w:r w:rsidR="00795F58" w:rsidRPr="00594ED5">
        <w:rPr>
          <w:position w:val="-10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7.25pt" o:ole="" fillcolor="window">
            <v:imagedata r:id="rId7" o:title=""/>
          </v:shape>
          <o:OLEObject Type="Embed" ProgID="Equation.3" ShapeID="_x0000_i1025" DrawAspect="Content" ObjectID="_1461207420" r:id="rId8"/>
        </w:object>
      </w:r>
      <w:r w:rsidRPr="00594ED5">
        <w:t>, оптимальное, как по КПД, так и по эффективной мощности</w:t>
      </w:r>
      <w:r w:rsidR="00594ED5" w:rsidRPr="00594ED5">
        <w:t xml:space="preserve">. </w:t>
      </w:r>
      <w:r w:rsidRPr="00594ED5">
        <w:t>Результаты расчета представлены в табл</w:t>
      </w:r>
      <w:r w:rsidR="00DD06DF">
        <w:t>.1.3</w:t>
      </w:r>
    </w:p>
    <w:p w:rsidR="00C02B5F" w:rsidRPr="00594ED5" w:rsidRDefault="0066377A" w:rsidP="00594ED5">
      <w:r>
        <w:br w:type="page"/>
      </w:r>
      <w:r w:rsidR="00C02B5F" w:rsidRPr="00594ED5">
        <w:t xml:space="preserve">Таблица </w:t>
      </w:r>
      <w:r w:rsidR="00594ED5">
        <w:t>1.</w:t>
      </w:r>
      <w:r w:rsidR="00DD06DF">
        <w:t>3</w:t>
      </w:r>
      <w:r>
        <w:t xml:space="preserve">. </w:t>
      </w:r>
      <w:r w:rsidR="00C02B5F" w:rsidRPr="00594ED5">
        <w:t>Данные предварительного расчета тепловой схемы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701"/>
      </w:tblGrid>
      <w:tr w:rsidR="00C02B5F" w:rsidRPr="00594ED5">
        <w:trPr>
          <w:trHeight w:val="571"/>
        </w:trPr>
        <w:tc>
          <w:tcPr>
            <w:tcW w:w="1951" w:type="dxa"/>
          </w:tcPr>
          <w:p w:rsidR="00C02B5F" w:rsidRPr="00594ED5" w:rsidRDefault="00C02B5F" w:rsidP="0066377A">
            <w:pPr>
              <w:pStyle w:val="affd"/>
            </w:pPr>
            <w:r w:rsidRPr="00594ED5">
              <w:t>Обозначение</w: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Значение</w:t>
            </w:r>
          </w:p>
        </w:tc>
        <w:tc>
          <w:tcPr>
            <w:tcW w:w="1843" w:type="dxa"/>
          </w:tcPr>
          <w:p w:rsidR="00C02B5F" w:rsidRPr="00594ED5" w:rsidRDefault="00C02B5F" w:rsidP="0066377A">
            <w:pPr>
              <w:pStyle w:val="affd"/>
            </w:pPr>
            <w:r w:rsidRPr="00594ED5">
              <w:t>Обозначение</w: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Значение</w:t>
            </w:r>
          </w:p>
        </w:tc>
      </w:tr>
      <w:tr w:rsidR="00C02B5F" w:rsidRPr="00594ED5">
        <w:tc>
          <w:tcPr>
            <w:tcW w:w="1951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340" w:dyaOrig="340">
                <v:shape id="_x0000_i1026" type="#_x0000_t75" style="width:17.25pt;height:17.25pt" o:ole="" fillcolor="window">
                  <v:imagedata r:id="rId9" o:title=""/>
                </v:shape>
                <o:OLEObject Type="Embed" ProgID="Equation.3" ShapeID="_x0000_i1026" DrawAspect="Content" ObjectID="_1461207421" r:id="rId10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4,400</w:t>
            </w:r>
          </w:p>
        </w:tc>
        <w:tc>
          <w:tcPr>
            <w:tcW w:w="1843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300" w:dyaOrig="340">
                <v:shape id="_x0000_i1027" type="#_x0000_t75" style="width:15pt;height:17.25pt" o:ole="" fillcolor="window">
                  <v:imagedata r:id="rId11" o:title=""/>
                </v:shape>
                <o:OLEObject Type="Embed" ProgID="Equation.3" ShapeID="_x0000_i1027" DrawAspect="Content" ObjectID="_1461207422" r:id="rId12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3,982</w:t>
            </w:r>
          </w:p>
        </w:tc>
      </w:tr>
      <w:tr w:rsidR="00C02B5F" w:rsidRPr="00594ED5">
        <w:tc>
          <w:tcPr>
            <w:tcW w:w="1951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400" w:dyaOrig="380">
                <v:shape id="_x0000_i1028" type="#_x0000_t75" style="width:20.25pt;height:18.75pt" o:ole="" fillcolor="window">
                  <v:imagedata r:id="rId13" o:title=""/>
                </v:shape>
                <o:OLEObject Type="Embed" ProgID="Equation.3" ShapeID="_x0000_i1028" DrawAspect="Content" ObjectID="_1461207423" r:id="rId14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0,527</w:t>
            </w:r>
          </w:p>
        </w:tc>
        <w:tc>
          <w:tcPr>
            <w:tcW w:w="1843" w:type="dxa"/>
          </w:tcPr>
          <w:p w:rsidR="00C02B5F" w:rsidRPr="00594ED5" w:rsidRDefault="00795F58" w:rsidP="0066377A">
            <w:pPr>
              <w:pStyle w:val="affd"/>
            </w:pPr>
            <w:r w:rsidRPr="00594ED5">
              <w:object w:dxaOrig="360" w:dyaOrig="380">
                <v:shape id="_x0000_i1029" type="#_x0000_t75" style="width:18pt;height:18.75pt" o:ole="" fillcolor="window">
                  <v:imagedata r:id="rId15" o:title=""/>
                </v:shape>
                <o:OLEObject Type="Embed" ProgID="Equation.3" ShapeID="_x0000_i1029" DrawAspect="Content" ObjectID="_1461207424" r:id="rId16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0,290</w:t>
            </w:r>
          </w:p>
        </w:tc>
      </w:tr>
      <w:tr w:rsidR="00C02B5F" w:rsidRPr="00594ED5">
        <w:tc>
          <w:tcPr>
            <w:tcW w:w="1951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380" w:dyaOrig="340">
                <v:shape id="_x0000_i1030" type="#_x0000_t75" style="width:18.75pt;height:17.25pt" o:ole="" fillcolor="window">
                  <v:imagedata r:id="rId17" o:title=""/>
                </v:shape>
                <o:OLEObject Type="Embed" ProgID="Equation.3" ShapeID="_x0000_i1030" DrawAspect="Content" ObjectID="_1461207425" r:id="rId18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177,9</w:t>
            </w:r>
          </w:p>
        </w:tc>
        <w:tc>
          <w:tcPr>
            <w:tcW w:w="1843" w:type="dxa"/>
          </w:tcPr>
          <w:p w:rsidR="00C02B5F" w:rsidRPr="00594ED5" w:rsidRDefault="00795F58" w:rsidP="0066377A">
            <w:pPr>
              <w:pStyle w:val="affd"/>
            </w:pPr>
            <w:r w:rsidRPr="00594ED5">
              <w:object w:dxaOrig="340" w:dyaOrig="340">
                <v:shape id="_x0000_i1031" type="#_x0000_t75" style="width:17.25pt;height:17.25pt" o:ole="" fillcolor="window">
                  <v:imagedata r:id="rId19" o:title=""/>
                </v:shape>
                <o:OLEObject Type="Embed" ProgID="Equation.3" ShapeID="_x0000_i1031" DrawAspect="Content" ObjectID="_1461207426" r:id="rId20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315,2</w:t>
            </w:r>
          </w:p>
        </w:tc>
      </w:tr>
      <w:tr w:rsidR="00C02B5F" w:rsidRPr="00594ED5">
        <w:tc>
          <w:tcPr>
            <w:tcW w:w="1951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6"/>
              </w:rPr>
              <w:object w:dxaOrig="320" w:dyaOrig="260">
                <v:shape id="_x0000_i1032" type="#_x0000_t75" style="width:15.75pt;height:12.75pt" o:ole="" fillcolor="window">
                  <v:imagedata r:id="rId21" o:title=""/>
                </v:shape>
                <o:OLEObject Type="Embed" ProgID="Equation.3" ShapeID="_x0000_i1032" DrawAspect="Content" ObjectID="_1461207427" r:id="rId22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285,0</w:t>
            </w:r>
          </w:p>
        </w:tc>
        <w:tc>
          <w:tcPr>
            <w:tcW w:w="1843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300" w:dyaOrig="340">
                <v:shape id="_x0000_i1033" type="#_x0000_t75" style="width:15pt;height:17.25pt" o:ole="" fillcolor="window">
                  <v:imagedata r:id="rId23" o:title=""/>
                </v:shape>
                <o:OLEObject Type="Embed" ProgID="Equation.3" ShapeID="_x0000_i1033" DrawAspect="Content" ObjectID="_1461207428" r:id="rId24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791,5</w:t>
            </w:r>
          </w:p>
        </w:tc>
      </w:tr>
      <w:tr w:rsidR="00C02B5F" w:rsidRPr="00594ED5">
        <w:tc>
          <w:tcPr>
            <w:tcW w:w="1951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0"/>
              </w:rPr>
              <w:object w:dxaOrig="300" w:dyaOrig="340">
                <v:shape id="_x0000_i1034" type="#_x0000_t75" style="width:15pt;height:17.25pt" o:ole="" fillcolor="window">
                  <v:imagedata r:id="rId25" o:title=""/>
                </v:shape>
                <o:OLEObject Type="Embed" ProgID="Equation.3" ShapeID="_x0000_i1034" DrawAspect="Content" ObjectID="_1461207429" r:id="rId26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464,5</w:t>
            </w:r>
          </w:p>
        </w:tc>
        <w:tc>
          <w:tcPr>
            <w:tcW w:w="1843" w:type="dxa"/>
          </w:tcPr>
          <w:p w:rsidR="00C02B5F" w:rsidRPr="00594ED5" w:rsidRDefault="00795F58" w:rsidP="0066377A">
            <w:pPr>
              <w:pStyle w:val="affd"/>
            </w:pPr>
            <w:r w:rsidRPr="00594ED5">
              <w:rPr>
                <w:position w:val="-14"/>
              </w:rPr>
              <w:object w:dxaOrig="300" w:dyaOrig="380">
                <v:shape id="_x0000_i1035" type="#_x0000_t75" style="width:15pt;height:18.75pt" o:ole="" fillcolor="window">
                  <v:imagedata r:id="rId27" o:title=""/>
                </v:shape>
                <o:OLEObject Type="Embed" ProgID="Equation.3" ShapeID="_x0000_i1035" DrawAspect="Content" ObjectID="_1461207430" r:id="rId28"/>
              </w:object>
            </w:r>
          </w:p>
        </w:tc>
        <w:tc>
          <w:tcPr>
            <w:tcW w:w="1701" w:type="dxa"/>
          </w:tcPr>
          <w:p w:rsidR="00C02B5F" w:rsidRPr="00594ED5" w:rsidRDefault="00C02B5F" w:rsidP="0066377A">
            <w:pPr>
              <w:pStyle w:val="affd"/>
            </w:pPr>
            <w:r w:rsidRPr="00594ED5">
              <w:t>693,4</w:t>
            </w:r>
          </w:p>
        </w:tc>
      </w:tr>
    </w:tbl>
    <w:p w:rsidR="00594ED5" w:rsidRDefault="00594ED5" w:rsidP="00594ED5"/>
    <w:p w:rsidR="00C02B5F" w:rsidRPr="00594ED5" w:rsidRDefault="00594ED5" w:rsidP="0066377A">
      <w:pPr>
        <w:pStyle w:val="2"/>
      </w:pPr>
      <w:bookmarkStart w:id="5" w:name="_Ref40613415"/>
      <w:bookmarkStart w:id="6" w:name="_Toc247710994"/>
      <w:r>
        <w:t xml:space="preserve">1.1 </w:t>
      </w:r>
      <w:r w:rsidR="00C02B5F" w:rsidRPr="00594ED5">
        <w:t>Уточненный расчет тепловой схемы на номинальный режим</w:t>
      </w:r>
      <w:bookmarkEnd w:id="5"/>
      <w:bookmarkEnd w:id="6"/>
    </w:p>
    <w:p w:rsidR="0066377A" w:rsidRDefault="0066377A" w:rsidP="00594ED5"/>
    <w:p w:rsidR="00594ED5" w:rsidRDefault="00C02B5F" w:rsidP="00594ED5">
      <w:r w:rsidRPr="00594ED5">
        <w:t xml:space="preserve">Номинальное значение </w:t>
      </w:r>
      <w:r w:rsidR="00795F58" w:rsidRPr="00594ED5">
        <w:rPr>
          <w:position w:val="-12"/>
        </w:rPr>
        <w:object w:dxaOrig="999" w:dyaOrig="360">
          <v:shape id="_x0000_i1036" type="#_x0000_t75" style="width:50.25pt;height:18pt" o:ole="" fillcolor="window">
            <v:imagedata r:id="rId29" o:title=""/>
          </v:shape>
          <o:OLEObject Type="Embed" ProgID="Equation.3" ShapeID="_x0000_i1036" DrawAspect="Content" ObjectID="_1461207431" r:id="rId30"/>
        </w:object>
      </w:r>
      <w:r w:rsidR="00594ED5" w:rsidRPr="00594ED5">
        <w:t>.</w:t>
      </w:r>
    </w:p>
    <w:p w:rsidR="00C02B5F" w:rsidRPr="00594ED5" w:rsidRDefault="00C02B5F" w:rsidP="00594ED5">
      <w:r w:rsidRPr="00594ED5">
        <w:t>КПД турбомашины принимаем в соответствии с заданием</w:t>
      </w:r>
      <w:r w:rsidR="00594ED5" w:rsidRPr="00594ED5">
        <w:t xml:space="preserve">: </w:t>
      </w:r>
      <w:r w:rsidR="00795F58" w:rsidRPr="00594ED5">
        <w:rPr>
          <w:position w:val="-10"/>
        </w:rPr>
        <w:object w:dxaOrig="999" w:dyaOrig="340">
          <v:shape id="_x0000_i1037" type="#_x0000_t75" style="width:50.25pt;height:17.25pt" o:ole="" fillcolor="window">
            <v:imagedata r:id="rId31" o:title=""/>
          </v:shape>
          <o:OLEObject Type="Embed" ProgID="Equation.3" ShapeID="_x0000_i1037" DrawAspect="Content" ObjectID="_1461207432" r:id="rId32"/>
        </w:object>
      </w:r>
      <w:r w:rsidRPr="00594ED5">
        <w:t xml:space="preserve">, </w:t>
      </w:r>
      <w:r w:rsidR="00795F58" w:rsidRPr="00594ED5">
        <w:rPr>
          <w:position w:val="-10"/>
        </w:rPr>
        <w:object w:dxaOrig="1040" w:dyaOrig="340">
          <v:shape id="_x0000_i1038" type="#_x0000_t75" style="width:51.75pt;height:17.25pt" o:ole="" fillcolor="window">
            <v:imagedata r:id="rId33" o:title=""/>
          </v:shape>
          <o:OLEObject Type="Embed" ProgID="Equation.3" ShapeID="_x0000_i1038" DrawAspect="Content" ObjectID="_1461207433" r:id="rId34"/>
        </w:object>
      </w:r>
    </w:p>
    <w:p w:rsidR="00594ED5" w:rsidRDefault="00C02B5F" w:rsidP="00594ED5">
      <w:r w:rsidRPr="00594ED5">
        <w:t>Из предварительного расчета</w:t>
      </w:r>
      <w:r w:rsidR="00594ED5" w:rsidRPr="00594ED5">
        <w:t>:</w:t>
      </w:r>
    </w:p>
    <w:p w:rsidR="0066377A" w:rsidRDefault="0066377A" w:rsidP="00594ED5"/>
    <w:p w:rsidR="00C02B5F" w:rsidRPr="00594ED5" w:rsidRDefault="00795F58" w:rsidP="00594ED5">
      <w:r w:rsidRPr="00594ED5">
        <w:rPr>
          <w:position w:val="-180"/>
        </w:rPr>
        <w:object w:dxaOrig="3000" w:dyaOrig="3120">
          <v:shape id="_x0000_i1039" type="#_x0000_t75" style="width:150pt;height:156pt" o:ole="" fillcolor="window">
            <v:imagedata r:id="rId35" o:title=""/>
          </v:shape>
          <o:OLEObject Type="Embed" ProgID="Equation.3" ShapeID="_x0000_i1039" DrawAspect="Content" ObjectID="_1461207434" r:id="rId36"/>
        </w:object>
      </w:r>
    </w:p>
    <w:p w:rsidR="0066377A" w:rsidRDefault="0066377A" w:rsidP="00594ED5"/>
    <w:p w:rsidR="00594ED5" w:rsidRDefault="00C02B5F" w:rsidP="00594ED5">
      <w:r w:rsidRPr="00594ED5">
        <w:t>Для воздуха</w:t>
      </w:r>
      <w:r w:rsidR="00594ED5" w:rsidRPr="00594ED5">
        <w:t>:</w:t>
      </w:r>
    </w:p>
    <w:p w:rsidR="0066377A" w:rsidRDefault="0066377A" w:rsidP="00594ED5"/>
    <w:p w:rsidR="00594ED5" w:rsidRPr="00594ED5" w:rsidRDefault="00795F58" w:rsidP="00594ED5">
      <w:r w:rsidRPr="00594ED5">
        <w:rPr>
          <w:position w:val="-46"/>
        </w:rPr>
        <w:object w:dxaOrig="1900" w:dyaOrig="1340">
          <v:shape id="_x0000_i1040" type="#_x0000_t75" style="width:95.25pt;height:66pt" o:ole="" fillcolor="window">
            <v:imagedata r:id="rId37" o:title=""/>
          </v:shape>
          <o:OLEObject Type="Embed" ProgID="Equation.3" ShapeID="_x0000_i1040" DrawAspect="Content" ObjectID="_1461207435" r:id="rId38"/>
        </w:object>
      </w:r>
    </w:p>
    <w:p w:rsidR="0066377A" w:rsidRDefault="0066377A" w:rsidP="00594ED5"/>
    <w:p w:rsidR="00594ED5" w:rsidRDefault="00C02B5F" w:rsidP="00594ED5">
      <w:r w:rsidRPr="00594ED5">
        <w:t>Для газа</w:t>
      </w:r>
      <w:r w:rsidR="00594ED5" w:rsidRPr="00594ED5">
        <w:t>:</w:t>
      </w:r>
    </w:p>
    <w:p w:rsidR="00594ED5" w:rsidRPr="00594ED5" w:rsidRDefault="00795F58" w:rsidP="00594ED5">
      <w:r w:rsidRPr="00594ED5">
        <w:rPr>
          <w:position w:val="-46"/>
        </w:rPr>
        <w:object w:dxaOrig="1860" w:dyaOrig="1340">
          <v:shape id="_x0000_i1041" type="#_x0000_t75" style="width:93pt;height:66pt" o:ole="" fillcolor="window">
            <v:imagedata r:id="rId39" o:title=""/>
          </v:shape>
          <o:OLEObject Type="Embed" ProgID="Equation.3" ShapeID="_x0000_i1041" DrawAspect="Content" ObjectID="_1461207436" r:id="rId40"/>
        </w:object>
      </w:r>
    </w:p>
    <w:p w:rsidR="0066377A" w:rsidRDefault="0066377A" w:rsidP="00594ED5"/>
    <w:p w:rsidR="00594ED5" w:rsidRDefault="00C02B5F" w:rsidP="00594ED5">
      <w:r w:rsidRPr="00594ED5">
        <w:t>Подвод тепла в КС при</w:t>
      </w:r>
      <w:r w:rsidR="00594ED5" w:rsidRPr="00594ED5">
        <w:t>:</w:t>
      </w:r>
    </w:p>
    <w:p w:rsidR="0066377A" w:rsidRDefault="0066377A" w:rsidP="00594ED5"/>
    <w:p w:rsidR="00594ED5" w:rsidRPr="00594ED5" w:rsidRDefault="00795F58" w:rsidP="00594ED5">
      <w:r w:rsidRPr="00594ED5">
        <w:rPr>
          <w:position w:val="-150"/>
        </w:rPr>
        <w:object w:dxaOrig="2000" w:dyaOrig="3100">
          <v:shape id="_x0000_i1042" type="#_x0000_t75" style="width:99pt;height:155.25pt" o:ole="" fillcolor="window">
            <v:imagedata r:id="rId41" o:title=""/>
          </v:shape>
          <o:OLEObject Type="Embed" ProgID="Equation.3" ShapeID="_x0000_i1042" DrawAspect="Content" ObjectID="_1461207437" r:id="rId42"/>
        </w:object>
      </w:r>
    </w:p>
    <w:p w:rsidR="00C02B5F" w:rsidRPr="00594ED5" w:rsidRDefault="00795F58" w:rsidP="00594ED5">
      <w:r w:rsidRPr="00594ED5">
        <w:rPr>
          <w:position w:val="-150"/>
        </w:rPr>
        <w:object w:dxaOrig="2000" w:dyaOrig="3100">
          <v:shape id="_x0000_i1043" type="#_x0000_t75" style="width:99pt;height:155.25pt" o:ole="" fillcolor="window">
            <v:imagedata r:id="rId41" o:title=""/>
          </v:shape>
          <o:OLEObject Type="Embed" ProgID="Equation.3" ShapeID="_x0000_i1043" DrawAspect="Content" ObjectID="_1461207438" r:id="rId43"/>
        </w:object>
      </w:r>
    </w:p>
    <w:p w:rsidR="0066377A" w:rsidRDefault="0066377A" w:rsidP="00594ED5"/>
    <w:p w:rsidR="00594ED5" w:rsidRDefault="00C02B5F" w:rsidP="00594ED5">
      <w:r w:rsidRPr="00594ED5">
        <w:t>составит</w:t>
      </w:r>
      <w:r w:rsidR="00594ED5" w:rsidRPr="00594ED5">
        <w:t>:</w:t>
      </w:r>
    </w:p>
    <w:p w:rsidR="0066377A" w:rsidRDefault="0066377A" w:rsidP="00594ED5"/>
    <w:p w:rsidR="00594ED5" w:rsidRDefault="00795F58" w:rsidP="00594ED5">
      <w:r w:rsidRPr="00594ED5">
        <w:rPr>
          <w:position w:val="-14"/>
        </w:rPr>
        <w:object w:dxaOrig="4860" w:dyaOrig="380">
          <v:shape id="_x0000_i1044" type="#_x0000_t75" style="width:296.25pt;height:22.5pt" o:ole="" fillcolor="window">
            <v:imagedata r:id="rId44" o:title=""/>
          </v:shape>
          <o:OLEObject Type="Embed" ProgID="Equation.3" ShapeID="_x0000_i1044" DrawAspect="Content" ObjectID="_1461207439" r:id="rId45"/>
        </w:object>
      </w:r>
      <w:r w:rsidR="00594ED5" w:rsidRPr="00594ED5">
        <w:t>;</w:t>
      </w:r>
    </w:p>
    <w:p w:rsidR="00594ED5" w:rsidRPr="00594ED5" w:rsidRDefault="00795F58" w:rsidP="00594ED5">
      <w:r w:rsidRPr="00594ED5">
        <w:rPr>
          <w:position w:val="-12"/>
        </w:rPr>
        <w:object w:dxaOrig="7620" w:dyaOrig="360">
          <v:shape id="_x0000_i1045" type="#_x0000_t75" style="width:384.75pt;height:18pt" o:ole="" fillcolor="window">
            <v:imagedata r:id="rId46" o:title=""/>
          </v:shape>
          <o:OLEObject Type="Embed" ProgID="Equation.3" ShapeID="_x0000_i1045" DrawAspect="Content" ObjectID="_1461207440" r:id="rId47"/>
        </w:object>
      </w:r>
    </w:p>
    <w:p w:rsidR="0066377A" w:rsidRDefault="0066377A" w:rsidP="00594ED5"/>
    <w:p w:rsidR="00594ED5" w:rsidRDefault="00C02B5F" w:rsidP="00594ED5">
      <w:r w:rsidRPr="00594ED5">
        <w:t>Из уравнения баланса мощностей</w:t>
      </w:r>
      <w:r w:rsidR="00594ED5" w:rsidRPr="00594ED5">
        <w:t>:</w:t>
      </w:r>
    </w:p>
    <w:p w:rsidR="00594ED5" w:rsidRPr="00594ED5" w:rsidRDefault="00C237B9" w:rsidP="00594ED5">
      <w:r>
        <w:br w:type="page"/>
      </w:r>
      <w:r w:rsidR="00795F58" w:rsidRPr="00594ED5">
        <w:rPr>
          <w:position w:val="-82"/>
        </w:rPr>
        <w:object w:dxaOrig="3519" w:dyaOrig="1760">
          <v:shape id="_x0000_i1046" type="#_x0000_t75" style="width:176.25pt;height:87pt" o:ole="" fillcolor="window">
            <v:imagedata r:id="rId48" o:title=""/>
          </v:shape>
          <o:OLEObject Type="Embed" ProgID="Equation.3" ShapeID="_x0000_i1046" DrawAspect="Content" ObjectID="_1461207441" r:id="rId49"/>
        </w:object>
      </w:r>
    </w:p>
    <w:p w:rsidR="00C02B5F" w:rsidRPr="00594ED5" w:rsidRDefault="00795F58" w:rsidP="00594ED5">
      <w:r w:rsidRPr="00594ED5">
        <w:rPr>
          <w:position w:val="-82"/>
        </w:rPr>
        <w:object w:dxaOrig="3540" w:dyaOrig="1420">
          <v:shape id="_x0000_i1047" type="#_x0000_t75" style="width:177pt;height:71.25pt" o:ole="">
            <v:imagedata r:id="rId50" o:title=""/>
          </v:shape>
          <o:OLEObject Type="Embed" ProgID="Equation.3" ShapeID="_x0000_i1047" DrawAspect="Content" ObjectID="_1461207442" r:id="rId51"/>
        </w:object>
      </w:r>
    </w:p>
    <w:p w:rsidR="0066377A" w:rsidRDefault="0066377A" w:rsidP="00594ED5"/>
    <w:p w:rsidR="00594ED5" w:rsidRDefault="00C02B5F" w:rsidP="00594ED5">
      <w:r w:rsidRPr="00594ED5">
        <w:t>Удельная полезная работа</w:t>
      </w:r>
      <w:r w:rsidR="00594ED5" w:rsidRPr="00594ED5">
        <w:t>:</w:t>
      </w:r>
    </w:p>
    <w:p w:rsidR="0066377A" w:rsidRDefault="0066377A" w:rsidP="00594ED5"/>
    <w:p w:rsidR="00594ED5" w:rsidRDefault="00795F58" w:rsidP="00594ED5">
      <w:r w:rsidRPr="00594ED5">
        <w:rPr>
          <w:position w:val="-186"/>
        </w:rPr>
        <w:object w:dxaOrig="3360" w:dyaOrig="3519">
          <v:shape id="_x0000_i1048" type="#_x0000_t75" style="width:168pt;height:176.25pt" o:ole="" fillcolor="window">
            <v:imagedata r:id="rId52" o:title=""/>
          </v:shape>
          <o:OLEObject Type="Embed" ProgID="Equation.3" ShapeID="_x0000_i1048" DrawAspect="Content" ObjectID="_1461207443" r:id="rId53"/>
        </w:object>
      </w:r>
    </w:p>
    <w:p w:rsidR="0066377A" w:rsidRDefault="0066377A" w:rsidP="00594ED5"/>
    <w:p w:rsidR="00C02B5F" w:rsidRDefault="00C02B5F" w:rsidP="00594ED5">
      <w:r w:rsidRPr="00594ED5">
        <w:t>Расход воздуха при 10 МВт составит</w:t>
      </w:r>
    </w:p>
    <w:p w:rsidR="0066377A" w:rsidRPr="00594ED5" w:rsidRDefault="0066377A" w:rsidP="00594ED5"/>
    <w:p w:rsidR="00594ED5" w:rsidRDefault="00795F58" w:rsidP="00594ED5">
      <w:r w:rsidRPr="00594ED5">
        <w:rPr>
          <w:position w:val="-82"/>
        </w:rPr>
        <w:object w:dxaOrig="3240" w:dyaOrig="1760">
          <v:shape id="_x0000_i1049" type="#_x0000_t75" style="width:162pt;height:87pt" o:ole="" fillcolor="window">
            <v:imagedata r:id="rId54" o:title=""/>
          </v:shape>
          <o:OLEObject Type="Embed" ProgID="Equation.3" ShapeID="_x0000_i1049" DrawAspect="Content" ObjectID="_1461207444" r:id="rId55"/>
        </w:object>
      </w:r>
      <w:bookmarkStart w:id="7" w:name="_Ref40613436"/>
    </w:p>
    <w:p w:rsidR="00C237B9" w:rsidRDefault="00C237B9" w:rsidP="0066377A">
      <w:pPr>
        <w:pStyle w:val="2"/>
      </w:pPr>
    </w:p>
    <w:p w:rsidR="00C02B5F" w:rsidRPr="00594ED5" w:rsidRDefault="0066377A" w:rsidP="0066377A">
      <w:pPr>
        <w:pStyle w:val="2"/>
      </w:pPr>
      <w:r>
        <w:br w:type="page"/>
      </w:r>
      <w:bookmarkStart w:id="8" w:name="_Toc247710995"/>
      <w:r w:rsidR="00594ED5">
        <w:t xml:space="preserve">1.2 </w:t>
      </w:r>
      <w:r w:rsidR="00C02B5F" w:rsidRPr="00594ED5">
        <w:t>Моделирование компрессора</w:t>
      </w:r>
      <w:bookmarkEnd w:id="7"/>
      <w:bookmarkEnd w:id="8"/>
    </w:p>
    <w:p w:rsidR="0066377A" w:rsidRDefault="0066377A" w:rsidP="00594ED5"/>
    <w:p w:rsidR="00594ED5" w:rsidRDefault="00C02B5F" w:rsidP="00594ED5">
      <w:r w:rsidRPr="00594ED5">
        <w:t>Осевой компрессор проектируемого ГПА при нормальных атмосферных условиях</w:t>
      </w:r>
      <w:r w:rsidR="00594ED5">
        <w:t xml:space="preserve"> (</w:t>
      </w:r>
      <w:r w:rsidRPr="00594ED5">
        <w:t>Р</w:t>
      </w:r>
      <w:r w:rsidRPr="00594ED5">
        <w:rPr>
          <w:vertAlign w:val="subscript"/>
        </w:rPr>
        <w:t>о</w:t>
      </w:r>
      <w:r w:rsidRPr="00594ED5">
        <w:t>=0,1013Мпа</w:t>
      </w:r>
      <w:r w:rsidR="00594ED5" w:rsidRPr="00594ED5">
        <w:t xml:space="preserve">; </w:t>
      </w:r>
      <w:r w:rsidRPr="00594ED5">
        <w:t>Т</w:t>
      </w:r>
      <w:r w:rsidRPr="00594ED5">
        <w:rPr>
          <w:vertAlign w:val="subscript"/>
        </w:rPr>
        <w:t>о</w:t>
      </w:r>
      <w:r w:rsidRPr="00594ED5">
        <w:t>=285К</w:t>
      </w:r>
      <w:r w:rsidR="00594ED5" w:rsidRPr="00594ED5">
        <w:t xml:space="preserve">) </w:t>
      </w:r>
      <w:r w:rsidRPr="00594ED5">
        <w:t>должен обеспечивать следующие характеристики работы в расчетном режиме</w:t>
      </w:r>
      <w:r w:rsidR="00594ED5" w:rsidRPr="00594ED5">
        <w:t>:</w:t>
      </w:r>
    </w:p>
    <w:p w:rsidR="00594ED5" w:rsidRDefault="00C02B5F" w:rsidP="00594ED5">
      <w:r w:rsidRPr="00594ED5">
        <w:t>массовый расход воздуха</w:t>
      </w:r>
      <w:r w:rsidR="00594ED5" w:rsidRPr="00594ED5">
        <w:t>;</w:t>
      </w:r>
    </w:p>
    <w:p w:rsidR="00594ED5" w:rsidRDefault="00C02B5F" w:rsidP="00594ED5">
      <w:r w:rsidRPr="00594ED5">
        <w:t>степень повышения давления</w:t>
      </w:r>
      <w:r w:rsidR="00594ED5" w:rsidRPr="00594ED5">
        <w:t>;</w:t>
      </w:r>
    </w:p>
    <w:p w:rsidR="00594ED5" w:rsidRDefault="00C02B5F" w:rsidP="00594ED5">
      <w:r w:rsidRPr="00594ED5">
        <w:t>КПД компрессора</w:t>
      </w:r>
      <w:r w:rsidR="00594ED5" w:rsidRPr="00594ED5">
        <w:t>.</w:t>
      </w:r>
    </w:p>
    <w:p w:rsidR="00594ED5" w:rsidRDefault="00C02B5F" w:rsidP="00594ED5">
      <w:r w:rsidRPr="00594ED5">
        <w:t>Воздушный осевой компрессор должен работать в диапазоне применяемого приведенного расхода 0,8 … 1,09 от расчетного значения</w:t>
      </w:r>
      <w:r w:rsidR="00594ED5" w:rsidRPr="00594ED5">
        <w:t>.</w:t>
      </w:r>
    </w:p>
    <w:p w:rsidR="00594ED5" w:rsidRDefault="00C02B5F" w:rsidP="00594ED5">
      <w:r w:rsidRPr="00594ED5">
        <w:t>Для создания проточной части воздушного осевого компрессора в качестве модели используем проточную часть воздушного осевого компрессора газотурбинной установки ГТК</w:t>
      </w:r>
      <w:r w:rsidR="00594ED5">
        <w:t>-</w:t>
      </w:r>
      <w:r w:rsidRPr="00594ED5">
        <w:t>10</w:t>
      </w:r>
      <w:r w:rsidR="00594ED5">
        <w:t>-</w:t>
      </w:r>
      <w:r w:rsidRPr="00594ED5">
        <w:t>4, выпускаемой НЗЛ</w:t>
      </w:r>
      <w:r w:rsidR="00594ED5" w:rsidRPr="00594ED5">
        <w:t>.</w:t>
      </w:r>
    </w:p>
    <w:p w:rsidR="00594ED5" w:rsidRDefault="00C02B5F" w:rsidP="00594ED5">
      <w:r w:rsidRPr="00594ED5">
        <w:t>Моделирование осевого компрессора проектируемой установки можно провести двумя способами</w:t>
      </w:r>
      <w:r w:rsidR="00594ED5" w:rsidRPr="00594ED5">
        <w:t>:</w:t>
      </w:r>
    </w:p>
    <w:p w:rsidR="00594ED5" w:rsidRDefault="00C02B5F" w:rsidP="00594ED5">
      <w:bookmarkStart w:id="9" w:name="_Ref39227074"/>
      <w:r w:rsidRPr="00594ED5">
        <w:t xml:space="preserve">В качестве точки моделирования на характеристике осевого компрессора выбрать прежнюю расчетную точку, ввести коэффициент моделирования </w:t>
      </w:r>
      <w:r w:rsidRPr="00594ED5">
        <w:rPr>
          <w:lang w:val="en-US"/>
        </w:rPr>
        <w:t>m</w:t>
      </w:r>
      <w:r w:rsidRPr="00594ED5">
        <w:t xml:space="preserve"> и уменьшить частоту вращения ротора на этот коэффициент</w:t>
      </w:r>
      <w:r w:rsidR="00594ED5" w:rsidRPr="00594ED5">
        <w:t>.</w:t>
      </w:r>
      <w:bookmarkEnd w:id="9"/>
    </w:p>
    <w:p w:rsidR="00594ED5" w:rsidRDefault="00C02B5F" w:rsidP="00594ED5">
      <w:r w:rsidRPr="00594ED5">
        <w:t>Расчетную точку на характеристике компрессора сместить по</w:t>
      </w:r>
      <w:r w:rsidR="00594ED5" w:rsidRPr="00594ED5">
        <w:t xml:space="preserve"> </w:t>
      </w:r>
      <w:r w:rsidRPr="00594ED5">
        <w:t>частоте</w:t>
      </w:r>
      <w:r w:rsidR="00594ED5" w:rsidRPr="00594ED5">
        <w:t xml:space="preserve"> </w:t>
      </w:r>
      <w:r w:rsidRPr="00594ED5">
        <w:t>вращения ротора</w:t>
      </w:r>
      <w:r w:rsidR="00594ED5" w:rsidRPr="00594ED5">
        <w:t xml:space="preserve">; </w:t>
      </w:r>
      <w:r w:rsidRPr="00594ED5">
        <w:t>при этом размеры компрессора остаются прежними</w:t>
      </w:r>
      <w:r w:rsidR="00594ED5" w:rsidRPr="00594ED5">
        <w:t>.</w:t>
      </w:r>
    </w:p>
    <w:p w:rsidR="00594ED5" w:rsidRDefault="00C02B5F" w:rsidP="00594ED5">
      <w:r w:rsidRPr="00594ED5">
        <w:t>Наиболее оправданным является выбор первого варианта, так как он не приводит к снижению КПД, в то время как второй вариант ведет к снижению КПД на 1-1,5%</w:t>
      </w:r>
      <w:r w:rsidR="00594ED5" w:rsidRPr="00594ED5">
        <w:t>.</w:t>
      </w:r>
    </w:p>
    <w:p w:rsidR="00C02B5F" w:rsidRDefault="00C02B5F" w:rsidP="00594ED5">
      <w:r w:rsidRPr="00594ED5">
        <w:t>Определим коэффициент моделирования</w:t>
      </w:r>
    </w:p>
    <w:p w:rsidR="0066377A" w:rsidRPr="00594ED5" w:rsidRDefault="0066377A" w:rsidP="00594ED5"/>
    <w:p w:rsidR="00BE24A7" w:rsidRPr="00594ED5" w:rsidRDefault="00795F58" w:rsidP="00594ED5">
      <w:r w:rsidRPr="00594ED5">
        <w:rPr>
          <w:position w:val="-70"/>
        </w:rPr>
        <w:object w:dxaOrig="3060" w:dyaOrig="1560">
          <v:shape id="_x0000_i1050" type="#_x0000_t75" style="width:131.25pt;height:66.75pt" o:ole="">
            <v:imagedata r:id="rId56" o:title=""/>
          </v:shape>
          <o:OLEObject Type="Embed" ProgID="Equation.3" ShapeID="_x0000_i1050" DrawAspect="Content" ObjectID="_1461207445" r:id="rId57"/>
        </w:object>
      </w:r>
    </w:p>
    <w:p w:rsidR="00594ED5" w:rsidRDefault="00C237B9" w:rsidP="00594ED5">
      <w:r>
        <w:br w:type="page"/>
      </w:r>
      <w:r w:rsidR="00C02B5F" w:rsidRPr="00594ED5">
        <w:t>где</w:t>
      </w:r>
      <w:r w:rsidR="00594ED5" w:rsidRPr="00594ED5">
        <w:t>:</w:t>
      </w:r>
    </w:p>
    <w:p w:rsidR="00594ED5" w:rsidRDefault="00C02B5F" w:rsidP="00594ED5">
      <w:r w:rsidRPr="00594ED5">
        <w:t>G проект =</w:t>
      </w:r>
      <w:r w:rsidR="00594ED5" w:rsidRPr="00594ED5">
        <w:t xml:space="preserve"> </w:t>
      </w:r>
      <w:r w:rsidRPr="00594ED5">
        <w:t xml:space="preserve">83,72 кг/с </w:t>
      </w:r>
      <w:r w:rsidR="00594ED5">
        <w:t>-</w:t>
      </w:r>
      <w:r w:rsidRPr="00594ED5">
        <w:t xml:space="preserve"> расход воздуха через проектный компрессор</w:t>
      </w:r>
      <w:r w:rsidR="00594ED5" w:rsidRPr="00594ED5">
        <w:t>;</w:t>
      </w:r>
    </w:p>
    <w:p w:rsidR="00594ED5" w:rsidRDefault="00C02B5F" w:rsidP="00594ED5">
      <w:r w:rsidRPr="00594ED5">
        <w:t>G модель = 86</w:t>
      </w:r>
      <w:r w:rsidR="00594ED5">
        <w:t xml:space="preserve">,20 </w:t>
      </w:r>
      <w:r w:rsidRPr="00594ED5">
        <w:t xml:space="preserve">кг/с </w:t>
      </w:r>
      <w:r w:rsidR="00594ED5">
        <w:t>-</w:t>
      </w:r>
      <w:r w:rsidRPr="00594ED5">
        <w:t xml:space="preserve"> расход воздуха через модельный компрессор</w:t>
      </w:r>
      <w:r w:rsidR="00594ED5" w:rsidRPr="00594ED5">
        <w:t>;</w:t>
      </w:r>
    </w:p>
    <w:p w:rsidR="00594ED5" w:rsidRDefault="00C02B5F" w:rsidP="00594ED5">
      <w:r w:rsidRPr="00594ED5">
        <w:t>Т</w:t>
      </w:r>
      <w:r w:rsidRPr="00594ED5">
        <w:rPr>
          <w:vertAlign w:val="subscript"/>
        </w:rPr>
        <w:t>В</w:t>
      </w:r>
      <w:r w:rsidRPr="00594ED5">
        <w:t xml:space="preserve"> проект = 288 К </w:t>
      </w:r>
      <w:r w:rsidR="00594ED5">
        <w:t>-</w:t>
      </w:r>
      <w:r w:rsidRPr="00594ED5">
        <w:t xml:space="preserve"> температура воздуха на входе в проектный компрессор</w:t>
      </w:r>
      <w:r w:rsidR="00594ED5" w:rsidRPr="00594ED5">
        <w:t>;</w:t>
      </w:r>
    </w:p>
    <w:p w:rsidR="00594ED5" w:rsidRDefault="00C02B5F" w:rsidP="00594ED5">
      <w:r w:rsidRPr="00594ED5">
        <w:t>Т</w:t>
      </w:r>
      <w:r w:rsidRPr="00594ED5">
        <w:rPr>
          <w:vertAlign w:val="subscript"/>
        </w:rPr>
        <w:t>В</w:t>
      </w:r>
      <w:r w:rsidRPr="00594ED5">
        <w:t xml:space="preserve"> модель = 288 К </w:t>
      </w:r>
      <w:r w:rsidR="00594ED5">
        <w:t>-</w:t>
      </w:r>
      <w:r w:rsidRPr="00594ED5">
        <w:t xml:space="preserve"> температура воздуха на входе в модельный компрессор</w:t>
      </w:r>
      <w:r w:rsidR="00594ED5" w:rsidRPr="00594ED5">
        <w:t>;</w:t>
      </w:r>
    </w:p>
    <w:p w:rsidR="00594ED5" w:rsidRDefault="00C02B5F" w:rsidP="00594ED5">
      <w:r w:rsidRPr="00594ED5">
        <w:t>Р</w:t>
      </w:r>
      <w:r w:rsidRPr="00594ED5">
        <w:rPr>
          <w:vertAlign w:val="subscript"/>
        </w:rPr>
        <w:t>1</w:t>
      </w:r>
      <w:r w:rsidRPr="00594ED5">
        <w:t xml:space="preserve"> проект = 101,3 кПа </w:t>
      </w:r>
      <w:r w:rsidR="00594ED5">
        <w:t>-</w:t>
      </w:r>
      <w:r w:rsidRPr="00594ED5">
        <w:t xml:space="preserve"> давление воздуха на входе в проектный компрессор</w:t>
      </w:r>
      <w:r w:rsidR="00594ED5" w:rsidRPr="00594ED5">
        <w:t>;</w:t>
      </w:r>
    </w:p>
    <w:p w:rsidR="00594ED5" w:rsidRDefault="00C02B5F" w:rsidP="00594ED5">
      <w:r w:rsidRPr="00594ED5">
        <w:t>Р</w:t>
      </w:r>
      <w:r w:rsidRPr="00594ED5">
        <w:rPr>
          <w:vertAlign w:val="subscript"/>
        </w:rPr>
        <w:t>1</w:t>
      </w:r>
      <w:r w:rsidRPr="00594ED5">
        <w:t xml:space="preserve"> модель= 101,3 кПа </w:t>
      </w:r>
      <w:r w:rsidR="00594ED5">
        <w:t>-</w:t>
      </w:r>
      <w:r w:rsidRPr="00594ED5">
        <w:t xml:space="preserve"> давление воздуха на входе в модельный компрессор</w:t>
      </w:r>
      <w:r w:rsidR="00594ED5" w:rsidRPr="00594ED5">
        <w:t>;</w:t>
      </w:r>
    </w:p>
    <w:p w:rsidR="0066377A" w:rsidRDefault="00C02B5F" w:rsidP="00594ED5">
      <w:r w:rsidRPr="00594ED5">
        <w:t>Частоту вращения проектного воздушного осевого компрессора определим используя следующее соотношение</w:t>
      </w:r>
      <w:r w:rsidR="00594ED5" w:rsidRPr="00594ED5">
        <w:t xml:space="preserve">: </w:t>
      </w:r>
    </w:p>
    <w:p w:rsidR="0066377A" w:rsidRDefault="0066377A" w:rsidP="00594ED5"/>
    <w:p w:rsidR="00C02B5F" w:rsidRPr="00594ED5" w:rsidRDefault="00795F58" w:rsidP="00594ED5">
      <w:r w:rsidRPr="00594ED5">
        <w:rPr>
          <w:position w:val="-34"/>
        </w:rPr>
        <w:object w:dxaOrig="4660" w:dyaOrig="820">
          <v:shape id="_x0000_i1051" type="#_x0000_t75" style="width:233.25pt;height:41.25pt" o:ole="">
            <v:imagedata r:id="rId58" o:title=""/>
          </v:shape>
          <o:OLEObject Type="Embed" ProgID="Equation.3" ShapeID="_x0000_i1051" DrawAspect="Content" ObjectID="_1461207446" r:id="rId59"/>
        </w:object>
      </w:r>
    </w:p>
    <w:p w:rsidR="00C02B5F" w:rsidRPr="00594ED5" w:rsidRDefault="0066377A" w:rsidP="002A176D">
      <w:pPr>
        <w:pStyle w:val="2"/>
      </w:pPr>
      <w:bookmarkStart w:id="10" w:name="_Toc514314181"/>
      <w:bookmarkStart w:id="11" w:name="_Ref40621103"/>
      <w:r>
        <w:br w:type="page"/>
      </w:r>
      <w:bookmarkStart w:id="12" w:name="_Toc247710996"/>
      <w:r w:rsidR="00C02B5F" w:rsidRPr="00594ED5">
        <w:t>2</w:t>
      </w:r>
      <w:r w:rsidR="00594ED5" w:rsidRPr="00594ED5">
        <w:t xml:space="preserve">. </w:t>
      </w:r>
      <w:r w:rsidR="00C02B5F" w:rsidRPr="00594ED5">
        <w:t>Газодинамический расчет турбины</w:t>
      </w:r>
      <w:bookmarkEnd w:id="10"/>
      <w:bookmarkEnd w:id="11"/>
      <w:bookmarkEnd w:id="12"/>
    </w:p>
    <w:p w:rsidR="002A176D" w:rsidRDefault="002A176D" w:rsidP="00594ED5">
      <w:bookmarkStart w:id="13" w:name="_Toc514314182"/>
      <w:bookmarkStart w:id="14" w:name="_Ref40621122"/>
    </w:p>
    <w:p w:rsidR="00594ED5" w:rsidRPr="00594ED5" w:rsidRDefault="00594ED5" w:rsidP="002A176D">
      <w:pPr>
        <w:pStyle w:val="2"/>
      </w:pPr>
      <w:bookmarkStart w:id="15" w:name="_Toc247710997"/>
      <w:r>
        <w:t xml:space="preserve">2.1 </w:t>
      </w:r>
      <w:r w:rsidR="00C02B5F" w:rsidRPr="00594ED5">
        <w:t>Предварительный расчет</w:t>
      </w:r>
      <w:bookmarkEnd w:id="13"/>
      <w:bookmarkEnd w:id="14"/>
      <w:bookmarkEnd w:id="15"/>
    </w:p>
    <w:p w:rsidR="002A176D" w:rsidRDefault="002A176D" w:rsidP="00594ED5"/>
    <w:p w:rsidR="00594ED5" w:rsidRDefault="00C02B5F" w:rsidP="00594ED5">
      <w:r w:rsidRPr="00594ED5">
        <w:t>Чтобы распределить теплоперепад между ступенями, необходимо определить степень понижения давления, расход газа, работу расширения газа в турбине, полезную работу и полезную мощность этой турбины</w:t>
      </w:r>
      <w:r w:rsidR="00594ED5" w:rsidRPr="00594ED5">
        <w:t xml:space="preserve">. </w:t>
      </w:r>
      <w:r w:rsidRPr="00594ED5">
        <w:t>Часть данных известна из задания и теплового расчета</w:t>
      </w:r>
      <w:r w:rsidR="00594ED5" w:rsidRPr="00594ED5">
        <w:t xml:space="preserve">. </w:t>
      </w:r>
      <w:r w:rsidRPr="00594ED5">
        <w:t>Результаты предварительного расчета сведены в табл</w:t>
      </w:r>
      <w:r w:rsidR="00594ED5">
        <w:t>.2.1</w:t>
      </w:r>
    </w:p>
    <w:p w:rsidR="00594ED5" w:rsidRPr="00594ED5" w:rsidRDefault="00C02B5F" w:rsidP="00594ED5">
      <w:r w:rsidRPr="00594ED5">
        <w:rPr>
          <w:snapToGrid w:val="0"/>
        </w:rPr>
        <w:t>Давление газа перед турбиной</w:t>
      </w:r>
    </w:p>
    <w:p w:rsidR="002A176D" w:rsidRDefault="002A176D" w:rsidP="00594ED5">
      <w:pPr>
        <w:rPr>
          <w:position w:val="-12"/>
        </w:rPr>
      </w:pPr>
    </w:p>
    <w:p w:rsidR="00594ED5" w:rsidRPr="00594ED5" w:rsidRDefault="00795F58" w:rsidP="00594ED5">
      <w:r w:rsidRPr="00594ED5">
        <w:rPr>
          <w:position w:val="-12"/>
        </w:rPr>
        <w:object w:dxaOrig="5480" w:dyaOrig="380">
          <v:shape id="_x0000_i1052" type="#_x0000_t75" style="width:271.5pt;height:18.75pt" o:ole="">
            <v:imagedata r:id="rId60" o:title=""/>
          </v:shape>
          <o:OLEObject Type="Embed" ProgID="Equation.3" ShapeID="_x0000_i1052" DrawAspect="Content" ObjectID="_1461207447" r:id="rId61"/>
        </w:object>
      </w:r>
    </w:p>
    <w:p w:rsidR="002A176D" w:rsidRDefault="002A176D" w:rsidP="00594ED5"/>
    <w:p w:rsidR="00C02B5F" w:rsidRPr="00594ED5" w:rsidRDefault="00C02B5F" w:rsidP="00594ED5">
      <w:r w:rsidRPr="00594ED5">
        <w:t>Данные предварительного расчета</w:t>
      </w:r>
    </w:p>
    <w:tbl>
      <w:tblPr>
        <w:tblStyle w:val="15"/>
        <w:tblW w:w="9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17"/>
        <w:gridCol w:w="2410"/>
        <w:gridCol w:w="810"/>
        <w:gridCol w:w="1032"/>
        <w:gridCol w:w="978"/>
      </w:tblGrid>
      <w:tr w:rsidR="00C02B5F" w:rsidRPr="00594ED5">
        <w:trPr>
          <w:trHeight w:val="28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 величины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Величина</w:t>
            </w:r>
          </w:p>
        </w:tc>
      </w:tr>
      <w:tr w:rsidR="00C02B5F" w:rsidRPr="00594ED5">
        <w:trPr>
          <w:trHeight w:val="32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Температура газа перед турбиной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</w:rPr>
              <w:t>0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1063</w:t>
            </w:r>
          </w:p>
        </w:tc>
      </w:tr>
      <w:tr w:rsidR="00C02B5F" w:rsidRPr="00594ED5">
        <w:trPr>
          <w:trHeight w:val="32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Давление газа перед турбиной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найдено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0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0,4236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Полная мощность турбины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</w:pPr>
            <w:r w:rsidRPr="00594ED5">
              <w:t>N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МВт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Частота вращения ротора ТВД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n</w:t>
            </w:r>
            <w:r w:rsidRPr="00594ED5">
              <w:rPr>
                <w:snapToGrid w:val="0"/>
                <w:vertAlign w:val="subscript"/>
              </w:rPr>
              <w:t>ТВД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об/мин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5280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Частота вращения ротора ТНД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n</w:t>
            </w:r>
            <w:r w:rsidRPr="00594ED5">
              <w:rPr>
                <w:snapToGrid w:val="0"/>
                <w:vertAlign w:val="subscript"/>
              </w:rPr>
              <w:t>ТНД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об/мин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4800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Атмосферное давление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а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101300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Расход газа через турбину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из</w:t>
            </w:r>
            <w:r w:rsidR="00594ED5" w:rsidRPr="00594ED5">
              <w:rPr>
                <w:snapToGrid w:val="0"/>
              </w:rPr>
              <w:t xml:space="preserve"> </w:t>
            </w:r>
            <w:r w:rsidRPr="00594ED5">
              <w:rPr>
                <w:snapToGrid w:val="0"/>
              </w:rPr>
              <w:t>расчета</w:t>
            </w:r>
          </w:p>
        </w:tc>
        <w:tc>
          <w:tcPr>
            <w:tcW w:w="8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position w:val="-10"/>
                <w:lang w:val="en-US"/>
              </w:rPr>
              <w:object w:dxaOrig="360" w:dyaOrig="340">
                <v:shape id="_x0000_i1053" type="#_x0000_t75" style="width:18pt;height:17.25pt" o:ole="" fillcolor="window">
                  <v:imagedata r:id="rId62" o:title=""/>
                </v:shape>
                <o:OLEObject Type="Embed" ProgID="Equation.3" ShapeID="_x0000_i1053" DrawAspect="Content" ObjectID="_1461207448" r:id="rId63"/>
              </w:objec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кг/с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82,83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Степень расширения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из</w:t>
            </w:r>
            <w:r w:rsidR="00594ED5" w:rsidRPr="00594ED5">
              <w:rPr>
                <w:snapToGrid w:val="0"/>
              </w:rPr>
              <w:t xml:space="preserve"> </w:t>
            </w:r>
            <w:r w:rsidRPr="00594ED5">
              <w:rPr>
                <w:snapToGrid w:val="0"/>
              </w:rPr>
              <w:t>расчета</w:t>
            </w:r>
          </w:p>
        </w:tc>
        <w:tc>
          <w:tcPr>
            <w:tcW w:w="810" w:type="dxa"/>
          </w:tcPr>
          <w:p w:rsidR="00C02B5F" w:rsidRPr="00594ED5" w:rsidRDefault="003636C4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</w:t>
            </w:r>
            <w:r w:rsidR="00C02B5F" w:rsidRPr="00594ED5">
              <w:rPr>
                <w:snapToGrid w:val="0"/>
                <w:vertAlign w:val="subscript"/>
              </w:rPr>
              <w:t>Т</w:t>
            </w:r>
          </w:p>
        </w:tc>
        <w:tc>
          <w:tcPr>
            <w:tcW w:w="1032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3,982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 xml:space="preserve">Адиабатический теплоперепад в турбине 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noProof/>
                <w:snapToGrid w:val="0"/>
                <w:position w:val="-12"/>
              </w:rPr>
              <w:object w:dxaOrig="1860" w:dyaOrig="400">
                <v:shape id="_x0000_i1054" type="#_x0000_t75" style="width:93pt;height:20.25pt" o:ole="" fillcolor="window">
                  <v:imagedata r:id="rId64" o:title=""/>
                </v:shape>
                <o:OLEObject Type="Embed" ProgID="Equation.3" ShapeID="_x0000_i1054" DrawAspect="Content" ObjectID="_1461207449" r:id="rId65"/>
              </w:objec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H</w:t>
            </w:r>
            <w:r w:rsidRPr="00594ED5">
              <w:rPr>
                <w:snapToGrid w:val="0"/>
                <w:vertAlign w:val="subscript"/>
              </w:rPr>
              <w:t>ад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lang w:val="en-US"/>
              </w:rPr>
            </w:pPr>
            <w:r w:rsidRPr="00594ED5">
              <w:rPr>
                <w:snapToGrid w:val="0"/>
                <w:lang w:val="en-US"/>
              </w:rPr>
              <w:t>358</w:t>
            </w:r>
            <w:r w:rsidRPr="00594ED5">
              <w:rPr>
                <w:snapToGrid w:val="0"/>
              </w:rPr>
              <w:t>,</w:t>
            </w:r>
            <w:r w:rsidRPr="00594ED5">
              <w:rPr>
                <w:snapToGrid w:val="0"/>
                <w:lang w:val="en-US"/>
              </w:rPr>
              <w:t>1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Полная температура газа за турбиной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640" w:dyaOrig="380">
                <v:shape id="_x0000_i1055" type="#_x0000_t75" style="width:81pt;height:18.75pt" o:ole="" fillcolor="window">
                  <v:imagedata r:id="rId66" o:title=""/>
                </v:shape>
                <o:OLEObject Type="Embed" ProgID="Equation.3" ShapeID="_x0000_i1055" DrawAspect="Content" ObjectID="_1461207450" r:id="rId67"/>
              </w:objec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  <w:lang w:val="en-US"/>
              </w:rPr>
              <w:t>Z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K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791,5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Давление за выходным трактом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0</w:t>
            </w:r>
            <w:r w:rsidRPr="00594ED5">
              <w:rPr>
                <w:snapToGrid w:val="0"/>
                <w:vertAlign w:val="superscript"/>
              </w:rPr>
              <w:t>*</w:t>
            </w:r>
            <w:r w:rsidRPr="00594ED5">
              <w:rPr>
                <w:snapToGrid w:val="0"/>
              </w:rPr>
              <w:t>/</w:t>
            </w:r>
            <w:r w:rsidR="003636C4" w:rsidRPr="00594ED5">
              <w:rPr>
                <w:snapToGrid w:val="0"/>
              </w:rPr>
              <w:t></w:t>
            </w:r>
            <w:r w:rsidRPr="00594ED5">
              <w:rPr>
                <w:snapToGrid w:val="0"/>
                <w:vertAlign w:val="subscript"/>
              </w:rPr>
              <w:t>Т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Т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0,106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Удельный объем газа за турбиной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R</w:t>
            </w: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  <w:lang w:val="en-US"/>
              </w:rPr>
              <w:t>Z</w:t>
            </w:r>
            <w:r w:rsidRPr="00594ED5">
              <w:rPr>
                <w:snapToGrid w:val="0"/>
                <w:vertAlign w:val="superscript"/>
              </w:rPr>
              <w:t>*</w:t>
            </w:r>
            <w:r w:rsidRPr="00594ED5">
              <w:rPr>
                <w:snapToGrid w:val="0"/>
              </w:rPr>
              <w:t xml:space="preserve"> /Р</w:t>
            </w:r>
            <w:r w:rsidRPr="00594ED5">
              <w:rPr>
                <w:snapToGrid w:val="0"/>
                <w:vertAlign w:val="subscript"/>
              </w:rPr>
              <w:t>Т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810" w:type="dxa"/>
          </w:tcPr>
          <w:p w:rsidR="00C02B5F" w:rsidRPr="00594ED5" w:rsidRDefault="003636C4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</w:t>
            </w:r>
            <w:r w:rsidR="00C02B5F" w:rsidRPr="00594ED5">
              <w:rPr>
                <w:snapToGrid w:val="0"/>
                <w:vertAlign w:val="subscript"/>
              </w:rPr>
              <w:t>Т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  <w:r w:rsidRPr="00594ED5">
              <w:rPr>
                <w:snapToGrid w:val="0"/>
                <w:vertAlign w:val="superscript"/>
              </w:rPr>
              <w:t>3</w:t>
            </w:r>
            <w:r w:rsidRPr="00594ED5">
              <w:rPr>
                <w:snapToGrid w:val="0"/>
              </w:rPr>
              <w:t>/кг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2,143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перед диффузором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  <w:lang w:val="en-US"/>
              </w:rPr>
              <w:t>Z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220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 выходном патрубке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</w:rPr>
              <w:t>ВЫХ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КПД выходного диффузорного патрубка</w:t>
            </w:r>
          </w:p>
        </w:tc>
        <w:tc>
          <w:tcPr>
            <w:tcW w:w="24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задано</w:t>
            </w:r>
          </w:p>
        </w:tc>
        <w:tc>
          <w:tcPr>
            <w:tcW w:w="810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</w:t>
            </w:r>
            <w:r w:rsidR="00C02B5F" w:rsidRPr="00594ED5">
              <w:rPr>
                <w:snapToGrid w:val="0"/>
                <w:vertAlign w:val="subscript"/>
              </w:rPr>
              <w:t>Д</w:t>
            </w:r>
          </w:p>
        </w:tc>
        <w:tc>
          <w:tcPr>
            <w:tcW w:w="1032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0,5</w:t>
            </w:r>
          </w:p>
        </w:tc>
      </w:tr>
      <w:tr w:rsidR="00C02B5F" w:rsidRPr="00594ED5">
        <w:trPr>
          <w:trHeight w:val="33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Потеря полного давления в диффузоре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24"/>
              </w:rPr>
              <w:object w:dxaOrig="2160" w:dyaOrig="700">
                <v:shape id="_x0000_i1056" type="#_x0000_t75" style="width:108pt;height:35.25pt" o:ole="" fillcolor="window">
                  <v:imagedata r:id="rId68" o:title=""/>
                </v:shape>
                <o:OLEObject Type="Embed" ProgID="Equation.3" ShapeID="_x0000_i1056" DrawAspect="Content" ObjectID="_1461207451" r:id="rId69"/>
              </w:object>
            </w:r>
          </w:p>
        </w:tc>
        <w:tc>
          <w:tcPr>
            <w:tcW w:w="810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</w:t>
            </w:r>
            <w:r w:rsidR="00C02B5F" w:rsidRPr="00594ED5">
              <w:rPr>
                <w:snapToGrid w:val="0"/>
              </w:rPr>
              <w:t>Р</w:t>
            </w:r>
            <w:r w:rsidR="00C02B5F" w:rsidRPr="00594ED5">
              <w:rPr>
                <w:snapToGrid w:val="0"/>
                <w:vertAlign w:val="subscript"/>
              </w:rPr>
              <w:t>Д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5355</w:t>
            </w:r>
          </w:p>
        </w:tc>
      </w:tr>
      <w:tr w:rsidR="00C02B5F" w:rsidRPr="00594ED5">
        <w:trPr>
          <w:trHeight w:val="33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Полное давление за ступенью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  <w:lang w:val="en-US"/>
              </w:rPr>
            </w:pPr>
            <w:r w:rsidRPr="00594ED5">
              <w:rPr>
                <w:snapToGrid w:val="0"/>
                <w:position w:val="-14"/>
                <w:lang w:val="en-US"/>
              </w:rPr>
              <w:object w:dxaOrig="960" w:dyaOrig="400">
                <v:shape id="_x0000_i1057" type="#_x0000_t75" style="width:48pt;height:20.25pt" o:ole="" fillcolor="window">
                  <v:imagedata r:id="rId70" o:title=""/>
                </v:shape>
                <o:OLEObject Type="Embed" ProgID="Equation.3" ShapeID="_x0000_i1057" DrawAspect="Content" ObjectID="_1461207452" r:id="rId71"/>
              </w:objec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  <w:lang w:val="en-US"/>
              </w:rPr>
              <w:t>Z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111737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Давление за последней ступенью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24"/>
              </w:rPr>
              <w:object w:dxaOrig="1160" w:dyaOrig="660">
                <v:shape id="_x0000_i1058" type="#_x0000_t75" style="width:57.75pt;height:33pt" o:ole="" fillcolor="window">
                  <v:imagedata r:id="rId72" o:title=""/>
                </v:shape>
                <o:OLEObject Type="Embed" ProgID="Equation.3" ShapeID="_x0000_i1058" DrawAspect="Content" ObjectID="_1461207453" r:id="rId73"/>
              </w:objec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  <w:lang w:val="en-US"/>
              </w:rPr>
              <w:t>Z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МПа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0,100</w:t>
            </w:r>
          </w:p>
        </w:tc>
      </w:tr>
      <w:tr w:rsidR="00C02B5F" w:rsidRPr="00594ED5">
        <w:trPr>
          <w:trHeight w:val="310"/>
        </w:trPr>
        <w:tc>
          <w:tcPr>
            <w:tcW w:w="381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Адиабатический теплоперепад в турбине по параметрам торможения</w:t>
            </w:r>
          </w:p>
        </w:tc>
        <w:tc>
          <w:tcPr>
            <w:tcW w:w="2410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noProof/>
                <w:snapToGrid w:val="0"/>
                <w:position w:val="-40"/>
              </w:rPr>
              <w:object w:dxaOrig="2180" w:dyaOrig="920">
                <v:shape id="_x0000_i1059" type="#_x0000_t75" style="width:108pt;height:45.75pt" o:ole="" fillcolor="window">
                  <v:imagedata r:id="rId74" o:title=""/>
                </v:shape>
                <o:OLEObject Type="Embed" ProgID="Equation.3" ShapeID="_x0000_i1059" DrawAspect="Content" ObjectID="_1461207454" r:id="rId75"/>
              </w:object>
            </w:r>
          </w:p>
        </w:tc>
        <w:tc>
          <w:tcPr>
            <w:tcW w:w="81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lang w:val="en-US"/>
              </w:rPr>
              <w:t>H</w:t>
            </w:r>
            <w:r w:rsidRPr="00594ED5">
              <w:rPr>
                <w:snapToGrid w:val="0"/>
                <w:vertAlign w:val="subscript"/>
              </w:rPr>
              <w:t>ад</w:t>
            </w:r>
            <w:r w:rsidRPr="00594ED5">
              <w:rPr>
                <w:snapToGrid w:val="0"/>
                <w:vertAlign w:val="superscript"/>
              </w:rPr>
              <w:t>1-</w:t>
            </w:r>
            <w:r w:rsidRPr="00594ED5">
              <w:rPr>
                <w:snapToGrid w:val="0"/>
                <w:vertAlign w:val="superscript"/>
                <w:lang w:val="en-US"/>
              </w:rPr>
              <w:t>z</w:t>
            </w:r>
          </w:p>
        </w:tc>
        <w:tc>
          <w:tcPr>
            <w:tcW w:w="1032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97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370,5</w:t>
            </w:r>
          </w:p>
        </w:tc>
      </w:tr>
    </w:tbl>
    <w:p w:rsidR="00C02B5F" w:rsidRPr="00594ED5" w:rsidRDefault="00C02B5F" w:rsidP="00594ED5"/>
    <w:p w:rsidR="00594ED5" w:rsidRDefault="00C02B5F" w:rsidP="00594ED5">
      <w:r w:rsidRPr="00594ED5">
        <w:t>Распределим теплоперепад по турбинам, исходя из теплового расчета ГТУ</w:t>
      </w:r>
      <w:r w:rsidR="00594ED5" w:rsidRPr="00594ED5">
        <w:t xml:space="preserve">, </w:t>
      </w:r>
      <w:r w:rsidRPr="00594ED5">
        <w:t>из которого известен теплоперепад на ТНД</w:t>
      </w:r>
      <w:r w:rsidR="00594ED5" w:rsidRPr="00594ED5">
        <w:t>.</w:t>
      </w:r>
    </w:p>
    <w:p w:rsidR="002A176D" w:rsidRDefault="002A176D" w:rsidP="00594ED5"/>
    <w:p w:rsidR="00594ED5" w:rsidRDefault="00C02B5F" w:rsidP="00594ED5">
      <w:r w:rsidRPr="00594ED5">
        <w:t>Н</w:t>
      </w:r>
      <w:r w:rsidRPr="00594ED5">
        <w:rPr>
          <w:vertAlign w:val="subscript"/>
        </w:rPr>
        <w:t xml:space="preserve">ТНД </w:t>
      </w:r>
      <w:r w:rsidRPr="00594ED5">
        <w:t>= 125,75 кДж/кг</w:t>
      </w:r>
      <w:r w:rsidR="00594ED5" w:rsidRPr="00594ED5">
        <w:t>;</w:t>
      </w:r>
    </w:p>
    <w:p w:rsidR="00594ED5" w:rsidRDefault="00C02B5F" w:rsidP="00594ED5">
      <w:r w:rsidRPr="00594ED5">
        <w:rPr>
          <w:lang w:val="en-US"/>
        </w:rPr>
        <w:t>H</w:t>
      </w:r>
      <w:r w:rsidRPr="00594ED5">
        <w:rPr>
          <w:vertAlign w:val="subscript"/>
        </w:rPr>
        <w:t>ТВД</w:t>
      </w:r>
      <w:r w:rsidRPr="00594ED5">
        <w:t xml:space="preserve"> = </w:t>
      </w:r>
      <w:r w:rsidRPr="00594ED5">
        <w:rPr>
          <w:lang w:val="en-US"/>
        </w:rPr>
        <w:t>H</w:t>
      </w:r>
      <w:r w:rsidRPr="00594ED5">
        <w:rPr>
          <w:vertAlign w:val="subscript"/>
        </w:rPr>
        <w:t>Т</w:t>
      </w:r>
      <w:r w:rsidRPr="00594ED5">
        <w:t xml:space="preserve"> </w:t>
      </w:r>
      <w:r w:rsidR="00594ED5">
        <w:t>-</w:t>
      </w:r>
      <w:r w:rsidRPr="00594ED5">
        <w:t xml:space="preserve"> Н</w:t>
      </w:r>
      <w:r w:rsidRPr="00594ED5">
        <w:rPr>
          <w:vertAlign w:val="subscript"/>
        </w:rPr>
        <w:t xml:space="preserve">ТНД </w:t>
      </w:r>
      <w:r w:rsidRPr="00594ED5">
        <w:t>= 315,15-125,75=189,40</w:t>
      </w:r>
      <w:r w:rsidR="00594ED5" w:rsidRPr="00594ED5">
        <w:t xml:space="preserve"> </w:t>
      </w:r>
      <w:r w:rsidRPr="00594ED5">
        <w:t>кДж/кг</w:t>
      </w:r>
      <w:r w:rsidR="00594ED5" w:rsidRPr="00594ED5">
        <w:t>.</w:t>
      </w:r>
    </w:p>
    <w:p w:rsidR="002A176D" w:rsidRDefault="002A176D" w:rsidP="00594ED5"/>
    <w:p w:rsidR="00594ED5" w:rsidRDefault="00C02B5F" w:rsidP="00594ED5">
      <w:r w:rsidRPr="00594ED5">
        <w:t>Кинематические параметры, принимаемые перед газодинамическим расчётом, сводим в табл</w:t>
      </w:r>
      <w:r w:rsidR="00594ED5">
        <w:t>.2.2</w:t>
      </w:r>
    </w:p>
    <w:p w:rsidR="002A176D" w:rsidRDefault="002A176D" w:rsidP="00594ED5"/>
    <w:p w:rsidR="00C02B5F" w:rsidRPr="00594ED5" w:rsidRDefault="00C02B5F" w:rsidP="00594ED5">
      <w:r w:rsidRPr="00594ED5">
        <w:t xml:space="preserve">Таблица </w:t>
      </w:r>
      <w:r w:rsidR="00594ED5">
        <w:t>2.2</w:t>
      </w:r>
      <w:r w:rsidR="002A176D">
        <w:t xml:space="preserve">. </w:t>
      </w:r>
      <w:r w:rsidRPr="00594ED5">
        <w:t>Кинематические параметры</w:t>
      </w:r>
    </w:p>
    <w:tbl>
      <w:tblPr>
        <w:tblStyle w:val="15"/>
        <w:tblW w:w="85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87"/>
        <w:gridCol w:w="1590"/>
        <w:gridCol w:w="1308"/>
        <w:gridCol w:w="1308"/>
        <w:gridCol w:w="1308"/>
      </w:tblGrid>
      <w:tr w:rsidR="00C02B5F" w:rsidRPr="00594ED5" w:rsidTr="00C237B9">
        <w:trPr>
          <w:trHeight w:val="367"/>
        </w:trPr>
        <w:tc>
          <w:tcPr>
            <w:tcW w:w="298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</w:t>
            </w:r>
          </w:p>
        </w:tc>
        <w:tc>
          <w:tcPr>
            <w:tcW w:w="159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Обозначение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1308" w:type="dxa"/>
          </w:tcPr>
          <w:p w:rsidR="00C02B5F" w:rsidRPr="00594ED5" w:rsidRDefault="00C02B5F" w:rsidP="00C237B9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ТВД</w:t>
            </w:r>
          </w:p>
        </w:tc>
        <w:tc>
          <w:tcPr>
            <w:tcW w:w="1308" w:type="dxa"/>
          </w:tcPr>
          <w:p w:rsidR="00C02B5F" w:rsidRPr="00594ED5" w:rsidRDefault="00C02B5F" w:rsidP="00C237B9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ТНД</w:t>
            </w:r>
          </w:p>
        </w:tc>
      </w:tr>
      <w:tr w:rsidR="00C02B5F" w:rsidRPr="00594ED5">
        <w:trPr>
          <w:trHeight w:val="312"/>
        </w:trPr>
        <w:tc>
          <w:tcPr>
            <w:tcW w:w="298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сопел</w:t>
            </w:r>
          </w:p>
        </w:tc>
        <w:tc>
          <w:tcPr>
            <w:tcW w:w="159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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17,40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22,44</w:t>
            </w:r>
          </w:p>
        </w:tc>
      </w:tr>
      <w:tr w:rsidR="00C02B5F" w:rsidRPr="00594ED5">
        <w:trPr>
          <w:trHeight w:val="274"/>
        </w:trPr>
        <w:tc>
          <w:tcPr>
            <w:tcW w:w="298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Степень реактивности ступени</w:t>
            </w:r>
          </w:p>
        </w:tc>
        <w:tc>
          <w:tcPr>
            <w:tcW w:w="1590" w:type="dxa"/>
          </w:tcPr>
          <w:p w:rsidR="00C02B5F" w:rsidRPr="00594ED5" w:rsidRDefault="00795F58" w:rsidP="002A176D">
            <w:pPr>
              <w:pStyle w:val="affd"/>
              <w:rPr>
                <w:snapToGrid w:val="0"/>
                <w:lang w:val="en-US"/>
              </w:rPr>
            </w:pPr>
            <w:r w:rsidRPr="00594ED5">
              <w:rPr>
                <w:snapToGrid w:val="0"/>
                <w:position w:val="-12"/>
                <w:vertAlign w:val="subscript"/>
              </w:rPr>
              <w:object w:dxaOrig="380" w:dyaOrig="360">
                <v:shape id="_x0000_i1060" type="#_x0000_t75" style="width:18.75pt;height:18pt" o:ole="">
                  <v:imagedata r:id="rId76" o:title=""/>
                </v:shape>
                <o:OLEObject Type="Embed" ProgID="Equation.3" ShapeID="_x0000_i1060" DrawAspect="Content" ObjectID="_1461207455" r:id="rId77"/>
              </w:objec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-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0,350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0,485</w:t>
            </w:r>
          </w:p>
        </w:tc>
      </w:tr>
      <w:tr w:rsidR="00C02B5F" w:rsidRPr="00594ED5">
        <w:trPr>
          <w:trHeight w:val="312"/>
        </w:trPr>
        <w:tc>
          <w:tcPr>
            <w:tcW w:w="2987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 потока из РК</w:t>
            </w:r>
          </w:p>
        </w:tc>
        <w:tc>
          <w:tcPr>
            <w:tcW w:w="1590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</w:rPr>
              <w:t>2а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183,6</w:t>
            </w:r>
          </w:p>
        </w:tc>
        <w:tc>
          <w:tcPr>
            <w:tcW w:w="1308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171,0</w:t>
            </w:r>
          </w:p>
        </w:tc>
      </w:tr>
    </w:tbl>
    <w:p w:rsidR="00C02B5F" w:rsidRPr="00594ED5" w:rsidRDefault="00C02B5F" w:rsidP="00594ED5"/>
    <w:p w:rsidR="00594ED5" w:rsidRDefault="00C02B5F" w:rsidP="00594ED5">
      <w:r w:rsidRPr="00594ED5">
        <w:t>Для стационарных ГТУ КПД турбины возрастает при понижении выходной скорости</w:t>
      </w:r>
      <w:r w:rsidR="00594ED5" w:rsidRPr="00594ED5">
        <w:t xml:space="preserve">. </w:t>
      </w:r>
      <w:r w:rsidRPr="00594ED5">
        <w:t>Величина этой скорости при заданном расходе и параметрах газа на выходе определяется торцевой площадью последней ступени, которая в свою очередь связана с прочностью рабочих лопаток</w:t>
      </w:r>
      <w:r w:rsidR="00594ED5" w:rsidRPr="00594ED5">
        <w:t>.</w:t>
      </w:r>
    </w:p>
    <w:p w:rsidR="00594ED5" w:rsidRDefault="00C02B5F" w:rsidP="00594ED5">
      <w:pPr>
        <w:rPr>
          <w:snapToGrid w:val="0"/>
        </w:rPr>
      </w:pPr>
      <w:r w:rsidRPr="00594ED5">
        <w:rPr>
          <w:snapToGrid w:val="0"/>
        </w:rPr>
        <w:t>Определим корневой диаметр</w:t>
      </w:r>
      <w:r w:rsidR="00594ED5" w:rsidRPr="00594ED5">
        <w:rPr>
          <w:snapToGrid w:val="0"/>
        </w:rPr>
        <w:t xml:space="preserve"> </w:t>
      </w:r>
      <w:r w:rsidRPr="00594ED5">
        <w:rPr>
          <w:snapToGrid w:val="0"/>
        </w:rPr>
        <w:t>ступени ТВД</w:t>
      </w:r>
      <w:r w:rsidR="00594ED5" w:rsidRPr="00594ED5">
        <w:rPr>
          <w:snapToGrid w:val="0"/>
        </w:rPr>
        <w:t>:</w:t>
      </w:r>
    </w:p>
    <w:p w:rsidR="002A176D" w:rsidRDefault="002A176D" w:rsidP="00594ED5">
      <w:pPr>
        <w:rPr>
          <w:snapToGrid w:val="0"/>
        </w:rPr>
      </w:pPr>
    </w:p>
    <w:p w:rsidR="00594ED5" w:rsidRDefault="00C02B5F" w:rsidP="00594ED5">
      <w:pPr>
        <w:rPr>
          <w:snapToGrid w:val="0"/>
        </w:rPr>
      </w:pPr>
      <w:r w:rsidRPr="00594ED5">
        <w:rPr>
          <w:snapToGrid w:val="0"/>
          <w:lang w:val="en-US"/>
        </w:rPr>
        <w:sym w:font="Symbol" w:char="F077"/>
      </w:r>
      <w:r w:rsidRPr="00594ED5">
        <w:rPr>
          <w:snapToGrid w:val="0"/>
        </w:rPr>
        <w:t xml:space="preserve"> = </w:t>
      </w:r>
      <w:r w:rsidRPr="00594ED5">
        <w:rPr>
          <w:snapToGrid w:val="0"/>
          <w:lang w:val="en-US"/>
        </w:rPr>
        <w:sym w:font="Symbol" w:char="F070"/>
      </w:r>
      <w:r w:rsidRPr="00594ED5">
        <w:rPr>
          <w:snapToGrid w:val="0"/>
          <w:lang w:val="en-US"/>
        </w:rPr>
        <w:t>n</w:t>
      </w:r>
      <w:r w:rsidRPr="00594ED5">
        <w:rPr>
          <w:snapToGrid w:val="0"/>
        </w:rPr>
        <w:t>/30 = 542,4</w:t>
      </w:r>
    </w:p>
    <w:p w:rsidR="00594ED5" w:rsidRDefault="00C02B5F" w:rsidP="00594ED5">
      <w:pPr>
        <w:rPr>
          <w:snapToGrid w:val="0"/>
        </w:rPr>
      </w:pPr>
      <w:r w:rsidRPr="00594ED5">
        <w:rPr>
          <w:snapToGrid w:val="0"/>
          <w:lang w:val="en-US"/>
        </w:rPr>
        <w:sym w:font="Symbol" w:char="F077"/>
      </w:r>
      <w:r w:rsidRPr="00594ED5">
        <w:rPr>
          <w:snapToGrid w:val="0"/>
        </w:rPr>
        <w:t xml:space="preserve"> = </w:t>
      </w:r>
      <w:r w:rsidRPr="00594ED5">
        <w:rPr>
          <w:snapToGrid w:val="0"/>
          <w:lang w:val="en-US"/>
        </w:rPr>
        <w:sym w:font="Symbol" w:char="F070"/>
      </w:r>
      <w:r w:rsidRPr="00594ED5">
        <w:rPr>
          <w:snapToGrid w:val="0"/>
        </w:rPr>
        <w:t>*5280/30 = 552,9 рад/с</w:t>
      </w:r>
      <w:r w:rsidR="00594ED5" w:rsidRPr="00594ED5">
        <w:rPr>
          <w:snapToGrid w:val="0"/>
        </w:rPr>
        <w:t>;</w:t>
      </w:r>
    </w:p>
    <w:p w:rsidR="00C02B5F" w:rsidRPr="00594ED5" w:rsidRDefault="00795F58" w:rsidP="00594ED5">
      <w:pPr>
        <w:rPr>
          <w:noProof/>
        </w:rPr>
      </w:pPr>
      <w:r w:rsidRPr="00594ED5">
        <w:rPr>
          <w:noProof/>
          <w:position w:val="-30"/>
        </w:rPr>
        <w:object w:dxaOrig="2020" w:dyaOrig="700">
          <v:shape id="_x0000_i1061" type="#_x0000_t75" style="width:125.25pt;height:44.25pt" o:ole="" fillcolor="window">
            <v:imagedata r:id="rId78" o:title=""/>
          </v:shape>
          <o:OLEObject Type="Embed" ProgID="Equation.3" ShapeID="_x0000_i1061" DrawAspect="Content" ObjectID="_1461207456" r:id="rId79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noProof/>
          <w:position w:val="-28"/>
        </w:rPr>
        <w:object w:dxaOrig="3640" w:dyaOrig="660">
          <v:shape id="_x0000_i1062" type="#_x0000_t75" style="width:225.75pt;height:41.25pt" o:ole="" fillcolor="window">
            <v:imagedata r:id="rId80" o:title=""/>
          </v:shape>
          <o:OLEObject Type="Embed" ProgID="Equation.3" ShapeID="_x0000_i1062" DrawAspect="Content" ObjectID="_1461207457" r:id="rId81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4"/>
          <w:lang w:val="en-US"/>
        </w:rPr>
        <w:object w:dxaOrig="1920" w:dyaOrig="720">
          <v:shape id="_x0000_i1063" type="#_x0000_t75" style="width:108.75pt;height:39.75pt" o:ole="" fillcolor="window">
            <v:imagedata r:id="rId82" o:title=""/>
          </v:shape>
          <o:OLEObject Type="Embed" ProgID="Equation.3" ShapeID="_x0000_i1063" DrawAspect="Content" ObjectID="_1461207458" r:id="rId83"/>
        </w:object>
      </w:r>
    </w:p>
    <w:p w:rsidR="00594ED5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2"/>
          <w:lang w:val="en-US"/>
        </w:rPr>
        <w:object w:dxaOrig="3260" w:dyaOrig="740">
          <v:shape id="_x0000_i1064" type="#_x0000_t75" style="width:184.5pt;height:40.5pt" o:ole="" fillcolor="window">
            <v:imagedata r:id="rId84" o:title=""/>
          </v:shape>
          <o:OLEObject Type="Embed" ProgID="Equation.3" ShapeID="_x0000_i1064" DrawAspect="Content" ObjectID="_1461207459" r:id="rId85"/>
        </w:object>
      </w:r>
    </w:p>
    <w:p w:rsidR="00594ED5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6"/>
          <w:lang w:val="en-US"/>
        </w:rPr>
        <w:object w:dxaOrig="2100" w:dyaOrig="440">
          <v:shape id="_x0000_i1065" type="#_x0000_t75" style="width:117.75pt;height:24.75pt" o:ole="" fillcolor="window">
            <v:imagedata r:id="rId86" o:title=""/>
          </v:shape>
          <o:OLEObject Type="Embed" ProgID="Equation.3" ShapeID="_x0000_i1065" DrawAspect="Content" ObjectID="_1461207460" r:id="rId87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2"/>
          <w:lang w:val="en-US"/>
        </w:rPr>
        <w:object w:dxaOrig="3360" w:dyaOrig="400">
          <v:shape id="_x0000_i1066" type="#_x0000_t75" style="width:188.25pt;height:22.5pt" o:ole="" fillcolor="window">
            <v:imagedata r:id="rId88" o:title=""/>
          </v:shape>
          <o:OLEObject Type="Embed" ProgID="Equation.3" ShapeID="_x0000_i1066" DrawAspect="Content" ObjectID="_1461207461" r:id="rId89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4"/>
          <w:lang w:val="en-US"/>
        </w:rPr>
        <w:object w:dxaOrig="1340" w:dyaOrig="620">
          <v:shape id="_x0000_i1067" type="#_x0000_t75" style="width:81.75pt;height:37.5pt" o:ole="" fillcolor="window">
            <v:imagedata r:id="rId90" o:title=""/>
          </v:shape>
          <o:OLEObject Type="Embed" ProgID="Equation.3" ShapeID="_x0000_i1067" DrawAspect="Content" ObjectID="_1461207462" r:id="rId91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4"/>
          <w:lang w:val="en-US"/>
        </w:rPr>
        <w:object w:dxaOrig="2700" w:dyaOrig="620">
          <v:shape id="_x0000_i1068" type="#_x0000_t75" style="width:163.5pt;height:37.5pt" o:ole="" fillcolor="window">
            <v:imagedata r:id="rId92" o:title=""/>
          </v:shape>
          <o:OLEObject Type="Embed" ProgID="Equation.3" ShapeID="_x0000_i1068" DrawAspect="Content" ObjectID="_1461207463" r:id="rId93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0"/>
        </w:rPr>
        <w:object w:dxaOrig="1280" w:dyaOrig="680">
          <v:shape id="_x0000_i1069" type="#_x0000_t75" style="width:1in;height:38.25pt" o:ole="" fillcolor="window">
            <v:imagedata r:id="rId94" o:title=""/>
          </v:shape>
          <o:OLEObject Type="Embed" ProgID="Equation.3" ShapeID="_x0000_i1069" DrawAspect="Content" ObjectID="_1461207464" r:id="rId95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8"/>
        </w:rPr>
        <w:object w:dxaOrig="2280" w:dyaOrig="660">
          <v:shape id="_x0000_i1070" type="#_x0000_t75" style="width:129pt;height:37.5pt" o:ole="" fillcolor="window">
            <v:imagedata r:id="rId96" o:title=""/>
          </v:shape>
          <o:OLEObject Type="Embed" ProgID="Equation.3" ShapeID="_x0000_i1070" DrawAspect="Content" ObjectID="_1461207465" r:id="rId97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2"/>
          <w:lang w:val="en-US"/>
        </w:rPr>
        <w:object w:dxaOrig="1480" w:dyaOrig="380">
          <v:shape id="_x0000_i1071" type="#_x0000_t75" style="width:87pt;height:22.5pt" o:ole="" fillcolor="window">
            <v:imagedata r:id="rId98" o:title=""/>
          </v:shape>
          <o:OLEObject Type="Embed" ProgID="Equation.3" ShapeID="_x0000_i1071" DrawAspect="Content" ObjectID="_1461207466" r:id="rId99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0"/>
          <w:lang w:val="en-US"/>
        </w:rPr>
        <w:object w:dxaOrig="2700" w:dyaOrig="360">
          <v:shape id="_x0000_i1072" type="#_x0000_t75" style="width:159pt;height:21pt" o:ole="" fillcolor="window">
            <v:imagedata r:id="rId100" o:title=""/>
          </v:shape>
          <o:OLEObject Type="Embed" ProgID="Equation.3" ShapeID="_x0000_i1072" DrawAspect="Content" ObjectID="_1461207467" r:id="rId101"/>
        </w:object>
      </w:r>
    </w:p>
    <w:p w:rsidR="00594ED5" w:rsidRPr="00594ED5" w:rsidRDefault="00795F58" w:rsidP="00594ED5">
      <w:pPr>
        <w:rPr>
          <w:snapToGrid w:val="0"/>
          <w:lang w:val="en-US"/>
        </w:rPr>
      </w:pPr>
      <w:r w:rsidRPr="00594ED5">
        <w:rPr>
          <w:snapToGrid w:val="0"/>
          <w:position w:val="-10"/>
        </w:rPr>
        <w:object w:dxaOrig="1420" w:dyaOrig="340">
          <v:shape id="_x0000_i1073" type="#_x0000_t75" style="width:88.5pt;height:21pt" o:ole="">
            <v:imagedata r:id="rId102" o:title=""/>
          </v:shape>
          <o:OLEObject Type="Embed" ProgID="Equation.3" ShapeID="_x0000_i1073" DrawAspect="Content" ObjectID="_1461207468" r:id="rId103"/>
        </w:object>
      </w:r>
    </w:p>
    <w:p w:rsidR="002A176D" w:rsidRDefault="002A176D" w:rsidP="00594ED5">
      <w:pPr>
        <w:rPr>
          <w:snapToGrid w:val="0"/>
        </w:rPr>
      </w:pPr>
    </w:p>
    <w:p w:rsidR="00594ED5" w:rsidRDefault="00C02B5F" w:rsidP="00594ED5">
      <w:pPr>
        <w:rPr>
          <w:snapToGrid w:val="0"/>
        </w:rPr>
      </w:pPr>
      <w:r w:rsidRPr="00594ED5">
        <w:rPr>
          <w:snapToGrid w:val="0"/>
        </w:rPr>
        <w:t>Определим корневой диаметр ступени ТНД</w:t>
      </w:r>
      <w:r w:rsidR="00594ED5" w:rsidRPr="00594ED5">
        <w:rPr>
          <w:snapToGrid w:val="0"/>
        </w:rPr>
        <w:t>:</w:t>
      </w:r>
    </w:p>
    <w:p w:rsidR="002A176D" w:rsidRDefault="002A176D" w:rsidP="00594ED5">
      <w:pPr>
        <w:rPr>
          <w:snapToGrid w:val="0"/>
        </w:rPr>
      </w:pPr>
    </w:p>
    <w:p w:rsidR="00594ED5" w:rsidRDefault="00C02B5F" w:rsidP="00594ED5">
      <w:pPr>
        <w:rPr>
          <w:snapToGrid w:val="0"/>
        </w:rPr>
      </w:pPr>
      <w:r w:rsidRPr="00594ED5">
        <w:rPr>
          <w:snapToGrid w:val="0"/>
          <w:lang w:val="en-US"/>
        </w:rPr>
        <w:sym w:font="Symbol" w:char="F077"/>
      </w:r>
      <w:r w:rsidRPr="00594ED5">
        <w:rPr>
          <w:snapToGrid w:val="0"/>
        </w:rPr>
        <w:t xml:space="preserve"> = </w:t>
      </w:r>
      <w:r w:rsidRPr="00594ED5">
        <w:rPr>
          <w:snapToGrid w:val="0"/>
          <w:lang w:val="en-US"/>
        </w:rPr>
        <w:sym w:font="Symbol" w:char="F070"/>
      </w:r>
      <w:r w:rsidRPr="00594ED5">
        <w:rPr>
          <w:snapToGrid w:val="0"/>
          <w:lang w:val="en-US"/>
        </w:rPr>
        <w:t>n</w:t>
      </w:r>
      <w:r w:rsidRPr="00594ED5">
        <w:rPr>
          <w:snapToGrid w:val="0"/>
        </w:rPr>
        <w:t>/30</w:t>
      </w:r>
      <w:r w:rsidR="00594ED5" w:rsidRPr="00594ED5">
        <w:rPr>
          <w:snapToGrid w:val="0"/>
        </w:rPr>
        <w:t>;</w:t>
      </w:r>
    </w:p>
    <w:p w:rsidR="00594ED5" w:rsidRDefault="00C02B5F" w:rsidP="00594ED5">
      <w:pPr>
        <w:rPr>
          <w:snapToGrid w:val="0"/>
        </w:rPr>
      </w:pPr>
      <w:r w:rsidRPr="00594ED5">
        <w:rPr>
          <w:snapToGrid w:val="0"/>
          <w:lang w:val="en-US"/>
        </w:rPr>
        <w:sym w:font="Symbol" w:char="F077"/>
      </w:r>
      <w:r w:rsidRPr="00594ED5">
        <w:rPr>
          <w:snapToGrid w:val="0"/>
        </w:rPr>
        <w:t xml:space="preserve"> = </w:t>
      </w:r>
      <w:r w:rsidRPr="00594ED5">
        <w:rPr>
          <w:snapToGrid w:val="0"/>
          <w:lang w:val="en-US"/>
        </w:rPr>
        <w:sym w:font="Symbol" w:char="F070"/>
      </w:r>
      <w:r w:rsidRPr="00594ED5">
        <w:rPr>
          <w:snapToGrid w:val="0"/>
        </w:rPr>
        <w:t>*4800/30 = 502,7 рад/с</w:t>
      </w:r>
      <w:r w:rsidR="00594ED5" w:rsidRPr="00594ED5">
        <w:rPr>
          <w:snapToGrid w:val="0"/>
        </w:rPr>
        <w:t>;</w:t>
      </w:r>
    </w:p>
    <w:p w:rsidR="00C02B5F" w:rsidRPr="00594ED5" w:rsidRDefault="00795F58" w:rsidP="00594ED5">
      <w:pPr>
        <w:rPr>
          <w:noProof/>
        </w:rPr>
      </w:pPr>
      <w:r w:rsidRPr="00594ED5">
        <w:rPr>
          <w:noProof/>
          <w:position w:val="-30"/>
        </w:rPr>
        <w:object w:dxaOrig="1880" w:dyaOrig="680">
          <v:shape id="_x0000_i1074" type="#_x0000_t75" style="width:111pt;height:40.5pt" o:ole="" fillcolor="window">
            <v:imagedata r:id="rId104" o:title=""/>
          </v:shape>
          <o:OLEObject Type="Embed" ProgID="Equation.3" ShapeID="_x0000_i1074" DrawAspect="Content" ObjectID="_1461207469" r:id="rId105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noProof/>
          <w:position w:val="-28"/>
        </w:rPr>
        <w:object w:dxaOrig="3480" w:dyaOrig="660">
          <v:shape id="_x0000_i1075" type="#_x0000_t75" style="width:205.5pt;height:39.75pt" o:ole="" fillcolor="window">
            <v:imagedata r:id="rId106" o:title=""/>
          </v:shape>
          <o:OLEObject Type="Embed" ProgID="Equation.3" ShapeID="_x0000_i1075" DrawAspect="Content" ObjectID="_1461207470" r:id="rId107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4"/>
          <w:lang w:val="en-US"/>
        </w:rPr>
        <w:object w:dxaOrig="1900" w:dyaOrig="720">
          <v:shape id="_x0000_i1076" type="#_x0000_t75" style="width:110.25pt;height:42pt" o:ole="" fillcolor="window">
            <v:imagedata r:id="rId108" o:title=""/>
          </v:shape>
          <o:OLEObject Type="Embed" ProgID="Equation.3" ShapeID="_x0000_i1076" DrawAspect="Content" ObjectID="_1461207471" r:id="rId109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2"/>
          <w:lang w:val="en-US"/>
        </w:rPr>
        <w:object w:dxaOrig="3180" w:dyaOrig="740">
          <v:shape id="_x0000_i1077" type="#_x0000_t75" style="width:184.5pt;height:42.75pt" o:ole="" fillcolor="window">
            <v:imagedata r:id="rId110" o:title=""/>
          </v:shape>
          <o:OLEObject Type="Embed" ProgID="Equation.3" ShapeID="_x0000_i1077" DrawAspect="Content" ObjectID="_1461207472" r:id="rId111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6"/>
          <w:lang w:val="en-US"/>
        </w:rPr>
        <w:object w:dxaOrig="2079" w:dyaOrig="440">
          <v:shape id="_x0000_i1078" type="#_x0000_t75" style="width:123.75pt;height:25.5pt" o:ole="" fillcolor="window">
            <v:imagedata r:id="rId112" o:title=""/>
          </v:shape>
          <o:OLEObject Type="Embed" ProgID="Equation.3" ShapeID="_x0000_i1078" DrawAspect="Content" ObjectID="_1461207473" r:id="rId113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2"/>
          <w:lang w:val="en-US"/>
        </w:rPr>
        <w:object w:dxaOrig="3280" w:dyaOrig="400">
          <v:shape id="_x0000_i1079" type="#_x0000_t75" style="width:193.5pt;height:23.25pt" o:ole="" fillcolor="window">
            <v:imagedata r:id="rId114" o:title=""/>
          </v:shape>
          <o:OLEObject Type="Embed" ProgID="Equation.3" ShapeID="_x0000_i1079" DrawAspect="Content" ObjectID="_1461207474" r:id="rId115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4"/>
          <w:lang w:val="en-US"/>
        </w:rPr>
        <w:object w:dxaOrig="1300" w:dyaOrig="620">
          <v:shape id="_x0000_i1080" type="#_x0000_t75" style="width:75pt;height:35.25pt" o:ole="" fillcolor="window">
            <v:imagedata r:id="rId116" o:title=""/>
          </v:shape>
          <o:OLEObject Type="Embed" ProgID="Equation.3" ShapeID="_x0000_i1080" DrawAspect="Content" ObjectID="_1461207475" r:id="rId117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4"/>
          <w:lang w:val="en-US"/>
        </w:rPr>
        <w:object w:dxaOrig="2700" w:dyaOrig="620">
          <v:shape id="_x0000_i1081" type="#_x0000_t75" style="width:155.25pt;height:35.25pt" o:ole="" fillcolor="window">
            <v:imagedata r:id="rId118" o:title=""/>
          </v:shape>
          <o:OLEObject Type="Embed" ProgID="Equation.3" ShapeID="_x0000_i1081" DrawAspect="Content" ObjectID="_1461207476" r:id="rId119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30"/>
        </w:rPr>
        <w:object w:dxaOrig="1280" w:dyaOrig="680">
          <v:shape id="_x0000_i1082" type="#_x0000_t75" style="width:71.25pt;height:38.25pt" o:ole="" fillcolor="window">
            <v:imagedata r:id="rId120" o:title=""/>
          </v:shape>
          <o:OLEObject Type="Embed" ProgID="Equation.3" ShapeID="_x0000_i1082" DrawAspect="Content" ObjectID="_1461207477" r:id="rId121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28"/>
        </w:rPr>
        <w:object w:dxaOrig="2299" w:dyaOrig="660">
          <v:shape id="_x0000_i1083" type="#_x0000_t75" style="width:129pt;height:37.5pt" o:ole="" fillcolor="window">
            <v:imagedata r:id="rId122" o:title=""/>
          </v:shape>
          <o:OLEObject Type="Embed" ProgID="Equation.3" ShapeID="_x0000_i1083" DrawAspect="Content" ObjectID="_1461207478" r:id="rId123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2"/>
          <w:lang w:val="en-US"/>
        </w:rPr>
        <w:object w:dxaOrig="1480" w:dyaOrig="380">
          <v:shape id="_x0000_i1084" type="#_x0000_t75" style="width:87pt;height:22.5pt" o:ole="" fillcolor="window">
            <v:imagedata r:id="rId124" o:title=""/>
          </v:shape>
          <o:OLEObject Type="Embed" ProgID="Equation.3" ShapeID="_x0000_i1084" DrawAspect="Content" ObjectID="_1461207479" r:id="rId125"/>
        </w:object>
      </w:r>
    </w:p>
    <w:p w:rsidR="00C02B5F" w:rsidRPr="00594ED5" w:rsidRDefault="00795F58" w:rsidP="00594ED5">
      <w:pPr>
        <w:rPr>
          <w:snapToGrid w:val="0"/>
        </w:rPr>
      </w:pPr>
      <w:r w:rsidRPr="00594ED5">
        <w:rPr>
          <w:snapToGrid w:val="0"/>
          <w:position w:val="-10"/>
          <w:lang w:val="en-US"/>
        </w:rPr>
        <w:object w:dxaOrig="2620" w:dyaOrig="360">
          <v:shape id="_x0000_i1085" type="#_x0000_t75" style="width:154.5pt;height:21pt" o:ole="" fillcolor="window">
            <v:imagedata r:id="rId126" o:title=""/>
          </v:shape>
          <o:OLEObject Type="Embed" ProgID="Equation.3" ShapeID="_x0000_i1085" DrawAspect="Content" ObjectID="_1461207480" r:id="rId127"/>
        </w:object>
      </w:r>
    </w:p>
    <w:p w:rsidR="00594ED5" w:rsidRDefault="00795F58" w:rsidP="00594ED5">
      <w:pPr>
        <w:rPr>
          <w:snapToGrid w:val="0"/>
        </w:rPr>
      </w:pPr>
      <w:r w:rsidRPr="00594ED5">
        <w:rPr>
          <w:snapToGrid w:val="0"/>
          <w:position w:val="-10"/>
        </w:rPr>
        <w:object w:dxaOrig="1359" w:dyaOrig="340">
          <v:shape id="_x0000_i1086" type="#_x0000_t75" style="width:83.25pt;height:20.25pt" o:ole="">
            <v:imagedata r:id="rId128" o:title=""/>
          </v:shape>
          <o:OLEObject Type="Embed" ProgID="Equation.3" ShapeID="_x0000_i1086" DrawAspect="Content" ObjectID="_1461207481" r:id="rId129"/>
        </w:object>
      </w:r>
    </w:p>
    <w:p w:rsidR="002A176D" w:rsidRDefault="002A176D" w:rsidP="00594ED5">
      <w:bookmarkStart w:id="16" w:name="_Ref40622782"/>
    </w:p>
    <w:p w:rsidR="00594ED5" w:rsidRPr="00594ED5" w:rsidRDefault="00594ED5" w:rsidP="002A176D">
      <w:pPr>
        <w:pStyle w:val="2"/>
      </w:pPr>
      <w:bookmarkStart w:id="17" w:name="_Toc247710998"/>
      <w:r>
        <w:t xml:space="preserve">2.2 </w:t>
      </w:r>
      <w:r w:rsidR="00C02B5F" w:rsidRPr="00594ED5">
        <w:t>Газодинамический расчет ступеней по среднему диаметру</w:t>
      </w:r>
      <w:bookmarkEnd w:id="16"/>
      <w:bookmarkEnd w:id="17"/>
    </w:p>
    <w:p w:rsidR="002A176D" w:rsidRDefault="002A176D" w:rsidP="00594ED5"/>
    <w:p w:rsidR="00594ED5" w:rsidRDefault="00C02B5F" w:rsidP="00594ED5">
      <w:r w:rsidRPr="00594ED5">
        <w:t>Распределив теплоперепад и задав кинематические параметры, можно произвести газодинамический расчет по среднему диаметру, результаты которого сведены в табл</w:t>
      </w:r>
      <w:r w:rsidR="00594ED5">
        <w:t>.2.3</w:t>
      </w:r>
    </w:p>
    <w:p w:rsidR="00C02B5F" w:rsidRPr="00594ED5" w:rsidRDefault="002A176D" w:rsidP="002A176D">
      <w:pPr>
        <w:ind w:left="708" w:firstLine="12"/>
      </w:pPr>
      <w:r>
        <w:br w:type="page"/>
      </w:r>
      <w:r w:rsidR="00C02B5F" w:rsidRPr="00594ED5">
        <w:t xml:space="preserve">Таблица </w:t>
      </w:r>
      <w:r w:rsidR="00594ED5">
        <w:t>2.3</w:t>
      </w:r>
      <w:r>
        <w:t xml:space="preserve">. </w:t>
      </w:r>
      <w:r w:rsidR="00C02B5F" w:rsidRPr="00594ED5">
        <w:t>Результаты газодинамического расчета по среднему диаметру</w:t>
      </w:r>
    </w:p>
    <w:tbl>
      <w:tblPr>
        <w:tblStyle w:val="15"/>
        <w:tblW w:w="864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121"/>
        <w:gridCol w:w="2144"/>
        <w:gridCol w:w="839"/>
        <w:gridCol w:w="851"/>
        <w:gridCol w:w="843"/>
        <w:gridCol w:w="843"/>
      </w:tblGrid>
      <w:tr w:rsidR="00C02B5F" w:rsidRPr="00594ED5">
        <w:trPr>
          <w:trHeight w:val="28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 величины</w:t>
            </w: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ступень</w:t>
            </w:r>
          </w:p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ТВД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ступень</w:t>
            </w:r>
          </w:p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lang w:val="en-US"/>
              </w:rPr>
              <w:t>H</w:t>
            </w:r>
            <w:r w:rsidRPr="00594ED5">
              <w:rPr>
                <w:snapToGrid w:val="0"/>
              </w:rPr>
              <w:t>Д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</w:t>
            </w: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</w: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6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Адиабатический теплоперепад</w:t>
            </w:r>
            <w:r w:rsidR="00594ED5" w:rsidRPr="00594ED5">
              <w:rPr>
                <w:snapToGrid w:val="0"/>
              </w:rPr>
              <w:t xml:space="preserve"> </w:t>
            </w:r>
            <w:r w:rsidRPr="00594ED5">
              <w:rPr>
                <w:snapToGrid w:val="0"/>
              </w:rPr>
              <w:t>ступени</w:t>
            </w: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найден</w: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</w:rPr>
              <w:t>ст</w:t>
            </w:r>
            <w:r w:rsidRPr="00594ED5">
              <w:rPr>
                <w:snapToGrid w:val="0"/>
                <w:vertAlign w:val="superscript"/>
              </w:rPr>
              <w:t>ад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189,4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125,8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Полная температура за ступенью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680" w:dyaOrig="380">
                <v:shape id="_x0000_i1087" type="#_x0000_t75" style="width:84pt;height:18.75pt" o:ole="" fillcolor="window">
                  <v:imagedata r:id="rId130" o:title=""/>
                </v:shape>
                <o:OLEObject Type="Embed" ProgID="Equation.3" ShapeID="_x0000_i1087" DrawAspect="Content" ObjectID="_1461207482" r:id="rId131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919,4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819,7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Полное давление за ступенью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00" w:dyaOrig="380">
                <v:shape id="_x0000_i1088" type="#_x0000_t75" style="width:35.25pt;height:18.75pt" o:ole="" fillcolor="window">
                  <v:imagedata r:id="rId132" o:title=""/>
                </v:shape>
                <o:OLEObject Type="Embed" ProgID="Equation.3" ShapeID="_x0000_i1088" DrawAspect="Content" ObjectID="_1461207483" r:id="rId133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217929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131826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РЛ</w:t>
            </w: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задаемся</w: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</w:rPr>
              <w:t>2а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183,6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171,0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Статическая температура за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340" w:dyaOrig="380">
                <v:shape id="_x0000_i1089" type="#_x0000_t75" style="width:66pt;height:18.75pt" o:ole="" fillcolor="window">
                  <v:imagedata r:id="rId134" o:title=""/>
                </v:shape>
                <o:OLEObject Type="Embed" ProgID="Equation.3" ShapeID="_x0000_i1089" DrawAspect="Content" ObjectID="_1461207484" r:id="rId135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904,9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807,1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Статическое давление за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420" w:dyaOrig="600">
                <v:shape id="_x0000_i1090" type="#_x0000_t75" style="width:84pt;height:34.5pt" o:ole="" fillcolor="window">
                  <v:imagedata r:id="rId136" o:title=""/>
                </v:shape>
                <o:OLEObject Type="Embed" ProgID="Equation.3" ShapeID="_x0000_i1090" DrawAspect="Content" ObjectID="_1461207485" r:id="rId137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202602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123180</w:t>
            </w:r>
          </w:p>
        </w:tc>
      </w:tr>
      <w:tr w:rsidR="00C02B5F" w:rsidRPr="00594ED5">
        <w:trPr>
          <w:trHeight w:val="33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Удельный объем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  <w:lang w:val="en-US"/>
              </w:rPr>
            </w:pPr>
            <w:r w:rsidRPr="00594ED5">
              <w:rPr>
                <w:snapToGrid w:val="0"/>
                <w:position w:val="-10"/>
                <w:lang w:val="en-US"/>
              </w:rPr>
              <w:object w:dxaOrig="740" w:dyaOrig="340">
                <v:shape id="_x0000_i1091" type="#_x0000_t75" style="width:36.75pt;height:17.25pt" o:ole="" fillcolor="window">
                  <v:imagedata r:id="rId138" o:title=""/>
                </v:shape>
                <o:OLEObject Type="Embed" ProgID="Equation.3" ShapeID="_x0000_i1091" DrawAspect="Content" ObjectID="_1461207486" r:id="rId139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V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  <w:r w:rsidRPr="00594ED5">
              <w:rPr>
                <w:snapToGrid w:val="0"/>
                <w:vertAlign w:val="superscript"/>
              </w:rPr>
              <w:t>3</w:t>
            </w:r>
            <w:r w:rsidRPr="00594ED5">
              <w:rPr>
                <w:snapToGrid w:val="0"/>
              </w:rPr>
              <w:t>/кг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1,286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1,887</w:t>
            </w:r>
          </w:p>
        </w:tc>
      </w:tr>
      <w:tr w:rsidR="00C02B5F" w:rsidRPr="00594ED5">
        <w:trPr>
          <w:trHeight w:val="33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Ометаемая площадь на выходе из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880" w:dyaOrig="360">
                <v:shape id="_x0000_i1092" type="#_x0000_t75" style="width:44.25pt;height:18pt" o:ole="" fillcolor="window">
                  <v:imagedata r:id="rId140" o:title=""/>
                </v:shape>
                <o:OLEObject Type="Embed" ProgID="Equation.3" ShapeID="_x0000_i1092" DrawAspect="Content" ObjectID="_1461207487" r:id="rId141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F</w:t>
            </w:r>
            <w:r w:rsidRPr="00594ED5">
              <w:rPr>
                <w:snapToGrid w:val="0"/>
                <w:vertAlign w:val="subscript"/>
              </w:rPr>
              <w:t>2а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м</w:t>
            </w:r>
            <w:r w:rsidRPr="00594ED5">
              <w:rPr>
                <w:snapToGrid w:val="0"/>
                <w:vertAlign w:val="superscript"/>
              </w:rPr>
              <w:t>2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0,574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0,914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Высота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24"/>
              </w:rPr>
              <w:object w:dxaOrig="2079" w:dyaOrig="639">
                <v:shape id="_x0000_i1093" type="#_x0000_t75" style="width:104.25pt;height:32.25pt" o:ole="" fillcolor="window">
                  <v:imagedata r:id="rId142" o:title=""/>
                </v:shape>
                <o:OLEObject Type="Embed" ProgID="Equation.3" ShapeID="_x0000_i1093" DrawAspect="Content" ObjectID="_1461207488" r:id="rId143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l</w:t>
            </w:r>
            <w:r w:rsidRPr="00594ED5">
              <w:rPr>
                <w:snapToGrid w:val="0"/>
                <w:vertAlign w:val="subscript"/>
              </w:rPr>
              <w:t>р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0,153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0,244</w:t>
            </w:r>
          </w:p>
        </w:tc>
      </w:tr>
      <w:tr w:rsidR="00C02B5F" w:rsidRPr="00594ED5">
        <w:trPr>
          <w:trHeight w:val="169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Веерность ступени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219" w:dyaOrig="340">
                <v:shape id="_x0000_i1094" type="#_x0000_t75" style="width:60pt;height:17.25pt" o:ole="" fillcolor="window">
                  <v:imagedata r:id="rId144" o:title=""/>
                </v:shape>
                <o:OLEObject Type="Embed" ProgID="Equation.3" ShapeID="_x0000_i1094" DrawAspect="Content" ObjectID="_1461207489" r:id="rId145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D</w:t>
            </w:r>
            <w:r w:rsidRPr="00594ED5">
              <w:rPr>
                <w:snapToGrid w:val="0"/>
                <w:vertAlign w:val="subscript"/>
              </w:rPr>
              <w:t>l</w:t>
            </w:r>
          </w:p>
        </w:tc>
        <w:tc>
          <w:tcPr>
            <w:tcW w:w="851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7,794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4,897</w:t>
            </w:r>
          </w:p>
        </w:tc>
      </w:tr>
      <w:tr w:rsidR="00C02B5F" w:rsidRPr="00594ED5">
        <w:trPr>
          <w:trHeight w:val="169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скорость на среднем</w:t>
            </w:r>
            <w:r w:rsidR="00594ED5" w:rsidRPr="00594ED5">
              <w:rPr>
                <w:snapToGrid w:val="0"/>
              </w:rPr>
              <w:t xml:space="preserve"> </w:t>
            </w:r>
            <w:r w:rsidRPr="00594ED5">
              <w:rPr>
                <w:snapToGrid w:val="0"/>
              </w:rPr>
              <w:t>диаметре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540" w:dyaOrig="340">
                <v:shape id="_x0000_i1095" type="#_x0000_t75" style="width:77.25pt;height:17.25pt" o:ole="" fillcolor="window">
                  <v:imagedata r:id="rId146" o:title=""/>
                </v:shape>
                <o:OLEObject Type="Embed" ProgID="Equation.3" ShapeID="_x0000_i1095" DrawAspect="Content" ObjectID="_1461207490" r:id="rId147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U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329,8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300,0</w:t>
            </w:r>
          </w:p>
        </w:tc>
      </w:tr>
      <w:tr w:rsidR="00C02B5F" w:rsidRPr="00594ED5">
        <w:trPr>
          <w:trHeight w:val="169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Адиабатический теплоперепад в соплах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240" w:dyaOrig="380">
                <v:shape id="_x0000_i1096" type="#_x0000_t75" style="width:62.25pt;height:18.75pt" o:ole="" fillcolor="window">
                  <v:imagedata r:id="rId148" o:title=""/>
                </v:shape>
                <o:OLEObject Type="Embed" ProgID="Equation.3" ShapeID="_x0000_i1096" DrawAspect="Content" ObjectID="_1461207491" r:id="rId149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</w:rPr>
              <w:t>с</w:t>
            </w:r>
            <w:r w:rsidRPr="00594ED5">
              <w:rPr>
                <w:snapToGrid w:val="0"/>
                <w:vertAlign w:val="superscript"/>
              </w:rPr>
              <w:t>ад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123,1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64,8</w:t>
            </w:r>
          </w:p>
        </w:tc>
      </w:tr>
      <w:tr w:rsidR="00C02B5F" w:rsidRPr="00594ED5">
        <w:trPr>
          <w:trHeight w:val="169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Степень реактивности на среднем</w:t>
            </w:r>
            <w:r w:rsidR="00594ED5" w:rsidRPr="00594ED5">
              <w:rPr>
                <w:snapToGrid w:val="0"/>
              </w:rPr>
              <w:t xml:space="preserve"> </w:t>
            </w:r>
            <w:r w:rsidRPr="00594ED5">
              <w:rPr>
                <w:snapToGrid w:val="0"/>
              </w:rPr>
              <w:t>диаметре</w:t>
            </w:r>
          </w:p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принимаем</w:t>
            </w:r>
          </w:p>
        </w:tc>
        <w:tc>
          <w:tcPr>
            <w:tcW w:w="839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</w:t>
            </w:r>
            <w:r w:rsidR="00C02B5F" w:rsidRPr="00594ED5">
              <w:rPr>
                <w:snapToGrid w:val="0"/>
                <w:vertAlign w:val="subscript"/>
              </w:rPr>
              <w:t>cp</w:t>
            </w:r>
          </w:p>
        </w:tc>
        <w:tc>
          <w:tcPr>
            <w:tcW w:w="851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0,350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0,485</w:t>
            </w:r>
          </w:p>
        </w:tc>
      </w:tr>
      <w:tr w:rsidR="00C02B5F" w:rsidRPr="00594ED5">
        <w:trPr>
          <w:trHeight w:val="169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газа на выходе из сопел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840" w:dyaOrig="460">
                <v:shape id="_x0000_i1097" type="#_x0000_t75" style="width:42pt;height:23.25pt" o:ole="" fillcolor="window">
                  <v:imagedata r:id="rId150" o:title=""/>
                </v:shape>
                <o:OLEObject Type="Embed" ProgID="Equation.3" ShapeID="_x0000_i1097" DrawAspect="Content" ObjectID="_1461207492" r:id="rId151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486,3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352,7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сопел</w:t>
            </w:r>
          </w:p>
        </w:tc>
        <w:tc>
          <w:tcPr>
            <w:tcW w:w="2144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Принимаем</w:t>
            </w:r>
          </w:p>
        </w:tc>
        <w:tc>
          <w:tcPr>
            <w:tcW w:w="839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C02B5F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17,40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22,44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980" w:dyaOrig="340">
                <v:shape id="_x0000_i1098" type="#_x0000_t75" style="width:48.75pt;height:17.25pt" o:ole="" fillcolor="window">
                  <v:imagedata r:id="rId152" o:title=""/>
                </v:shape>
                <o:OLEObject Type="Embed" ProgID="Equation.3" ShapeID="_x0000_i1098" DrawAspect="Content" ObjectID="_1461207493" r:id="rId153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1а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145,4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134,6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Статическая температура за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79" w:dyaOrig="380">
                <v:shape id="_x0000_i1099" type="#_x0000_t75" style="width:78pt;height:18.75pt" o:ole="" fillcolor="window">
                  <v:imagedata r:id="rId154" o:title=""/>
                </v:shape>
                <o:OLEObject Type="Embed" ProgID="Equation.3" ShapeID="_x0000_i1099" DrawAspect="Content" ObjectID="_1461207494" r:id="rId155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Т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961,1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865,8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Статическое давление за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240" w:dyaOrig="600">
                <v:shape id="_x0000_i1100" type="#_x0000_t75" style="width:73.5pt;height:36pt" o:ole="" fillcolor="window">
                  <v:imagedata r:id="rId156" o:title=""/>
                </v:shape>
                <o:OLEObject Type="Embed" ProgID="Equation.3" ShapeID="_x0000_i1100" DrawAspect="Content" ObjectID="_1461207495" r:id="rId157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Р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Па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277574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169384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Удельный объем за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  <w:lang w:val="en-US"/>
              </w:rPr>
              <w:object w:dxaOrig="680" w:dyaOrig="340">
                <v:shape id="_x0000_i1101" type="#_x0000_t75" style="width:33.75pt;height:17.25pt" o:ole="" fillcolor="window">
                  <v:imagedata r:id="rId158" o:title=""/>
                </v:shape>
                <o:OLEObject Type="Embed" ProgID="Equation.3" ShapeID="_x0000_i1101" DrawAspect="Content" ObjectID="_1461207496" r:id="rId159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V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  <w:r w:rsidRPr="00594ED5">
              <w:rPr>
                <w:snapToGrid w:val="0"/>
                <w:vertAlign w:val="superscript"/>
              </w:rPr>
              <w:t>3</w:t>
            </w:r>
            <w:r w:rsidRPr="00594ED5">
              <w:rPr>
                <w:snapToGrid w:val="0"/>
              </w:rPr>
              <w:t>/кг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0,997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1,472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Ометаемая площадь на выходе из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840" w:dyaOrig="360">
                <v:shape id="_x0000_i1102" type="#_x0000_t75" style="width:42pt;height:18pt" o:ole="" fillcolor="window">
                  <v:imagedata r:id="rId160" o:title=""/>
                </v:shape>
                <o:OLEObject Type="Embed" ProgID="Equation.3" ShapeID="_x0000_i1102" DrawAspect="Content" ObjectID="_1461207497" r:id="rId161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F</w:t>
            </w:r>
            <w:r w:rsidRPr="00594ED5">
              <w:rPr>
                <w:snapToGrid w:val="0"/>
                <w:vertAlign w:val="subscript"/>
              </w:rPr>
              <w:t>1а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м</w:t>
            </w:r>
            <w:r w:rsidRPr="00594ED5">
              <w:rPr>
                <w:snapToGrid w:val="0"/>
                <w:vertAlign w:val="superscript"/>
              </w:rPr>
              <w:t>2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0,554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0,906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Высота сопловой лопатки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24"/>
              </w:rPr>
              <w:object w:dxaOrig="2060" w:dyaOrig="639">
                <v:shape id="_x0000_i1103" type="#_x0000_t75" style="width:102pt;height:32.25pt" o:ole="" fillcolor="window">
                  <v:imagedata r:id="rId162" o:title=""/>
                </v:shape>
                <o:OLEObject Type="Embed" ProgID="Equation.3" ShapeID="_x0000_i1103" DrawAspect="Content" ObjectID="_1461207498" r:id="rId163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l</w:t>
            </w:r>
            <w:r w:rsidRPr="00594ED5">
              <w:rPr>
                <w:snapToGrid w:val="0"/>
                <w:vertAlign w:val="subscript"/>
              </w:rPr>
              <w:t>c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0,148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0,242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скорость на среднем диаметре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60" w:dyaOrig="360">
                <v:shape id="_x0000_i1104" type="#_x0000_t75" style="width:78pt;height:18pt" o:ole="" fillcolor="window">
                  <v:imagedata r:id="rId164" o:title=""/>
                </v:shape>
                <o:OLEObject Type="Embed" ProgID="Equation.3" ShapeID="_x0000_i1104" DrawAspect="Content" ObjectID="_1461207499" r:id="rId165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U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328,5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299,6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Коэффициент расхода для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00" w:dyaOrig="360">
                <v:shape id="_x0000_i1105" type="#_x0000_t75" style="width:35.25pt;height:18pt" o:ole="" fillcolor="window">
                  <v:imagedata r:id="rId166" o:title=""/>
                </v:shape>
                <o:OLEObject Type="Embed" ProgID="Equation.3" ShapeID="_x0000_i1105" DrawAspect="Content" ObjectID="_1461207500" r:id="rId167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1а-</w:t>
            </w:r>
          </w:p>
        </w:tc>
        <w:tc>
          <w:tcPr>
            <w:tcW w:w="851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0,443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0,449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140" w:dyaOrig="360">
                <v:shape id="_x0000_i1106" type="#_x0000_t75" style="width:57pt;height:18pt" o:ole="" fillcolor="window">
                  <v:imagedata r:id="rId168" o:title=""/>
                </v:shape>
                <o:OLEObject Type="Embed" ProgID="Equation.3" ShapeID="_x0000_i1106" DrawAspect="Content" ObjectID="_1461207501" r:id="rId169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С</w:t>
            </w:r>
            <w:r w:rsidRPr="00594ED5">
              <w:rPr>
                <w:snapToGrid w:val="0"/>
                <w:vertAlign w:val="subscript"/>
              </w:rPr>
              <w:t>1u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464,0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326,0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относительной скорости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920" w:dyaOrig="360">
                <v:shape id="_x0000_i1107" type="#_x0000_t75" style="width:45.75pt;height:18pt" o:ole="" fillcolor="window">
                  <v:imagedata r:id="rId170" o:title=""/>
                </v:shape>
                <o:OLEObject Type="Embed" ProgID="Equation.3" ShapeID="_x0000_i1107" DrawAspect="Content" ObjectID="_1461207502" r:id="rId171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1u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135,5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26,4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входа потока на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20" w:dyaOrig="360">
                <v:shape id="_x0000_i1108" type="#_x0000_t75" style="width:75pt;height:18pt" o:ole="" fillcolor="window">
                  <v:imagedata r:id="rId172" o:title=""/>
                </v:shape>
                <o:OLEObject Type="Embed" ProgID="Equation.3" ShapeID="_x0000_i1108" DrawAspect="Content" ObjectID="_1461207503" r:id="rId173"/>
              </w:object>
            </w:r>
          </w:p>
        </w:tc>
        <w:tc>
          <w:tcPr>
            <w:tcW w:w="839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C02B5F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47,02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78,89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 потока на РЛ</w:t>
            </w:r>
          </w:p>
        </w:tc>
        <w:tc>
          <w:tcPr>
            <w:tcW w:w="2144" w:type="dxa"/>
          </w:tcPr>
          <w:p w:rsidR="00C02B5F" w:rsidRPr="00594ED5" w:rsidRDefault="00D75663" w:rsidP="002A176D">
            <w:pPr>
              <w:pStyle w:val="affd"/>
              <w:rPr>
                <w:snapToGrid w:val="0"/>
              </w:rPr>
            </w:pPr>
            <w:r>
              <w:rPr>
                <w:noProof/>
                <w:position w:val="-12"/>
                <w:lang w:val="en-US" w:eastAsia="en-US"/>
              </w:rPr>
              <w:pict>
                <v:shape id="Рисунок 123" o:spid="_x0000_i1109" type="#_x0000_t75" style="width:61.5pt;height:19.5pt;visibility:visible">
                  <v:imagedata r:id="rId174" o:title=""/>
                </v:shape>
              </w:pi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198,8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137,2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 потока из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1660" w:dyaOrig="460">
                <v:shape id="_x0000_i1110" type="#_x0000_t75" style="width:83.25pt;height:23.25pt" o:ole="" fillcolor="window">
                  <v:imagedata r:id="rId175" o:title=""/>
                </v:shape>
                <o:OLEObject Type="Embed" ProgID="Equation.3" ShapeID="_x0000_i1110" DrawAspect="Content" ObjectID="_1461207504" r:id="rId176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394,1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356,5</w:t>
            </w:r>
          </w:p>
        </w:tc>
      </w:tr>
      <w:tr w:rsidR="00C02B5F" w:rsidRPr="00594ED5">
        <w:trPr>
          <w:trHeight w:val="28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40" w:dyaOrig="360">
                <v:shape id="_x0000_i1111" type="#_x0000_t75" style="width:77.25pt;height:18pt" o:ole="" fillcolor="window">
                  <v:imagedata r:id="rId177" o:title=""/>
                </v:shape>
                <o:OLEObject Type="Embed" ProgID="Equation.3" ShapeID="_x0000_i1111" DrawAspect="Content" ObjectID="_1461207505" r:id="rId178"/>
              </w:object>
            </w:r>
          </w:p>
        </w:tc>
        <w:tc>
          <w:tcPr>
            <w:tcW w:w="839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C02B5F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27,77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28,67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относительной скорости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200" w:dyaOrig="340">
                <v:shape id="_x0000_i1112" type="#_x0000_t75" style="width:60pt;height:17.25pt" o:ole="" fillcolor="window">
                  <v:imagedata r:id="rId179" o:title=""/>
                </v:shape>
                <o:OLEObject Type="Embed" ProgID="Equation.3" ShapeID="_x0000_i1112" DrawAspect="Content" ObjectID="_1461207506" r:id="rId180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348,7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312,8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020" w:dyaOrig="360">
                <v:shape id="_x0000_i1113" type="#_x0000_t75" style="width:51pt;height:18pt" o:ole="" fillcolor="window">
                  <v:imagedata r:id="rId181" o:title=""/>
                </v:shape>
                <o:OLEObject Type="Embed" ProgID="Equation.3" ShapeID="_x0000_i1113" DrawAspect="Content" ObjectID="_1461207507" r:id="rId182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18,86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12,76</w:t>
            </w:r>
          </w:p>
        </w:tc>
      </w:tr>
      <w:tr w:rsidR="00C02B5F" w:rsidRPr="00594ED5">
        <w:trPr>
          <w:trHeight w:val="29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за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00" w:dyaOrig="360">
                <v:shape id="_x0000_i1114" type="#_x0000_t75" style="width:75pt;height:18pt" o:ole="" fillcolor="window">
                  <v:imagedata r:id="rId183" o:title=""/>
                </v:shape>
                <o:OLEObject Type="Embed" ProgID="Equation.3" ShapeID="_x0000_i1114" DrawAspect="Content" ObjectID="_1461207508" r:id="rId184"/>
              </w:object>
            </w:r>
          </w:p>
        </w:tc>
        <w:tc>
          <w:tcPr>
            <w:tcW w:w="839" w:type="dxa"/>
          </w:tcPr>
          <w:p w:rsidR="00C02B5F" w:rsidRPr="00594ED5" w:rsidRDefault="003636C4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C02B5F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84,1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85,7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 потока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280" w:dyaOrig="360">
                <v:shape id="_x0000_i1115" type="#_x0000_t75" style="width:63pt;height:18pt" o:ole="" fillcolor="window">
                  <v:imagedata r:id="rId185" o:title=""/>
                </v:shape>
                <o:OLEObject Type="Embed" ProgID="Equation.3" ShapeID="_x0000_i1115" DrawAspect="Content" ObjectID="_1461207509" r:id="rId186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184,6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171,5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 в потоке за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80" w:dyaOrig="400">
                <v:shape id="_x0000_i1116" type="#_x0000_t75" style="width:39pt;height:20.25pt" o:ole="" fillcolor="window">
                  <v:imagedata r:id="rId187" o:title=""/>
                </v:shape>
                <o:OLEObject Type="Embed" ProgID="Equation.3" ShapeID="_x0000_i1116" DrawAspect="Content" ObjectID="_1461207510" r:id="rId188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a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588,7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556,0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за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20" w:dyaOrig="340">
                <v:shape id="_x0000_i1117" type="#_x0000_t75" style="width:30.75pt;height:17.25pt" o:ole="" fillcolor="window">
                  <v:imagedata r:id="rId189" o:title=""/>
                </v:shape>
                <o:OLEObject Type="Embed" ProgID="Equation.3" ShapeID="_x0000_i1117" DrawAspect="Content" ObjectID="_1461207511" r:id="rId190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M</w:t>
            </w:r>
            <w:r w:rsidRPr="00594ED5">
              <w:rPr>
                <w:snapToGrid w:val="0"/>
                <w:vertAlign w:val="subscript"/>
              </w:rPr>
              <w:t>С2</w:t>
            </w:r>
          </w:p>
        </w:tc>
        <w:tc>
          <w:tcPr>
            <w:tcW w:w="851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0,314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0,308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 на выходе из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60" w:dyaOrig="400">
                <v:shape id="_x0000_i1118" type="#_x0000_t75" style="width:38.25pt;height:20.25pt" o:ole="" fillcolor="window">
                  <v:imagedata r:id="rId191" o:title=""/>
                </v:shape>
                <o:OLEObject Type="Embed" ProgID="Equation.3" ShapeID="_x0000_i1118" DrawAspect="Content" ObjectID="_1461207512" r:id="rId192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a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606,8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575,9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на выходе из СА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560" w:dyaOrig="340">
                <v:shape id="_x0000_i1119" type="#_x0000_t75" style="width:27.75pt;height:17.25pt" o:ole="" fillcolor="window">
                  <v:imagedata r:id="rId193" o:title=""/>
                </v:shape>
                <o:OLEObject Type="Embed" ProgID="Equation.3" ShapeID="_x0000_i1119" DrawAspect="Content" ObjectID="_1461207513" r:id="rId194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M</w:t>
            </w:r>
            <w:r w:rsidRPr="00594ED5">
              <w:rPr>
                <w:snapToGrid w:val="0"/>
                <w:vertAlign w:val="subscript"/>
              </w:rPr>
              <w:t>С1</w:t>
            </w:r>
          </w:p>
        </w:tc>
        <w:tc>
          <w:tcPr>
            <w:tcW w:w="851" w:type="dxa"/>
          </w:tcPr>
          <w:p w:rsidR="00C02B5F" w:rsidRPr="00594ED5" w:rsidRDefault="00594ED5" w:rsidP="002A176D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0,801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0,612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Температура заторможенного потока на РЛ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320" w:dyaOrig="360">
                <v:shape id="_x0000_i1120" type="#_x0000_t75" style="width:66pt;height:18pt" o:ole="" fillcolor="window">
                  <v:imagedata r:id="rId195" o:title=""/>
                </v:shape>
                <o:OLEObject Type="Embed" ProgID="Equation.3" ShapeID="_x0000_i1120" DrawAspect="Content" ObjectID="_1461207514" r:id="rId196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T</w:t>
            </w:r>
            <w:r w:rsidRPr="00594ED5">
              <w:rPr>
                <w:snapToGrid w:val="0"/>
                <w:vertAlign w:val="subscript"/>
              </w:rPr>
              <w:t>1</w:t>
            </w:r>
            <w:r w:rsidRPr="00594ED5">
              <w:rPr>
                <w:snapToGrid w:val="0"/>
                <w:vertAlign w:val="subscript"/>
                <w:lang w:val="en-US"/>
              </w:rPr>
              <w:t>W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978,2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873,9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Ширина РЛ на среднем диаметре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340" w:dyaOrig="340">
                <v:shape id="_x0000_i1121" type="#_x0000_t75" style="width:66pt;height:17.25pt" o:ole="" fillcolor="window">
                  <v:imagedata r:id="rId197" o:title=""/>
                </v:shape>
                <o:OLEObject Type="Embed" ProgID="Equation.3" ShapeID="_x0000_i1121" DrawAspect="Content" ObjectID="_1461207515" r:id="rId198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B</w:t>
            </w:r>
            <w:r w:rsidRPr="00594ED5">
              <w:rPr>
                <w:snapToGrid w:val="0"/>
                <w:vertAlign w:val="subscript"/>
              </w:rPr>
              <w:t>p</w:t>
            </w:r>
            <w:r w:rsidRPr="00594ED5">
              <w:rPr>
                <w:snapToGrid w:val="0"/>
                <w:vertAlign w:val="superscript"/>
              </w:rPr>
              <w:t>cp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0,046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0,073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Передний осевой зазор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400" w:dyaOrig="360">
                <v:shape id="_x0000_i1122" type="#_x0000_t75" style="width:69pt;height:18pt" o:ole="" fillcolor="window">
                  <v:imagedata r:id="rId199" o:title=""/>
                </v:shape>
                <o:OLEObject Type="Embed" ProgID="Equation.3" ShapeID="_x0000_i1122" DrawAspect="Content" ObjectID="_1461207516" r:id="rId200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S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0,016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0,026</w:t>
            </w:r>
          </w:p>
        </w:tc>
      </w:tr>
      <w:tr w:rsidR="00C02B5F" w:rsidRPr="00594ED5">
        <w:trPr>
          <w:trHeight w:val="31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Ширина сопел на среднем диаметре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20" w:dyaOrig="360">
                <v:shape id="_x0000_i1123" type="#_x0000_t75" style="width:30.75pt;height:18pt" o:ole="" fillcolor="window">
                  <v:imagedata r:id="rId201" o:title=""/>
                </v:shape>
                <o:OLEObject Type="Embed" ProgID="Equation.3" ShapeID="_x0000_i1123" DrawAspect="Content" ObjectID="_1461207517" r:id="rId202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B</w:t>
            </w:r>
            <w:r w:rsidRPr="00594ED5">
              <w:rPr>
                <w:snapToGrid w:val="0"/>
                <w:vertAlign w:val="subscript"/>
                <w:lang w:val="en-US"/>
              </w:rPr>
              <w:t>C</w:t>
            </w:r>
            <w:r w:rsidRPr="00594ED5">
              <w:rPr>
                <w:snapToGrid w:val="0"/>
                <w:vertAlign w:val="superscript"/>
              </w:rPr>
              <w:t>cp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0,051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0,080</w:t>
            </w:r>
          </w:p>
        </w:tc>
      </w:tr>
      <w:tr w:rsidR="00C02B5F" w:rsidRPr="00594ED5">
        <w:trPr>
          <w:trHeight w:val="320"/>
        </w:trPr>
        <w:tc>
          <w:tcPr>
            <w:tcW w:w="312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Задний осевой зазор</w:t>
            </w:r>
          </w:p>
        </w:tc>
        <w:tc>
          <w:tcPr>
            <w:tcW w:w="2144" w:type="dxa"/>
          </w:tcPr>
          <w:p w:rsidR="00C02B5F" w:rsidRPr="00594ED5" w:rsidRDefault="00795F58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160" w:dyaOrig="340">
                <v:shape id="_x0000_i1124" type="#_x0000_t75" style="width:57.75pt;height:17.25pt" o:ole="" fillcolor="window">
                  <v:imagedata r:id="rId203" o:title=""/>
                </v:shape>
                <o:OLEObject Type="Embed" ProgID="Equation.3" ShapeID="_x0000_i1124" DrawAspect="Content" ObjectID="_1461207518" r:id="rId204"/>
              </w:object>
            </w:r>
          </w:p>
        </w:tc>
        <w:tc>
          <w:tcPr>
            <w:tcW w:w="839" w:type="dxa"/>
          </w:tcPr>
          <w:p w:rsidR="00C02B5F" w:rsidRPr="00594ED5" w:rsidRDefault="00C02B5F" w:rsidP="002A176D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S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51" w:type="dxa"/>
          </w:tcPr>
          <w:p w:rsidR="00C02B5F" w:rsidRPr="00594ED5" w:rsidRDefault="00C02B5F" w:rsidP="002A176D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0,024</w:t>
            </w:r>
          </w:p>
        </w:tc>
        <w:tc>
          <w:tcPr>
            <w:tcW w:w="843" w:type="dxa"/>
          </w:tcPr>
          <w:p w:rsidR="00C02B5F" w:rsidRPr="00594ED5" w:rsidRDefault="00C02B5F" w:rsidP="002A176D">
            <w:pPr>
              <w:pStyle w:val="affd"/>
            </w:pPr>
            <w:r w:rsidRPr="00594ED5">
              <w:t>0,038</w:t>
            </w:r>
          </w:p>
        </w:tc>
      </w:tr>
    </w:tbl>
    <w:p w:rsidR="002A176D" w:rsidRDefault="002A176D" w:rsidP="00594ED5">
      <w:bookmarkStart w:id="18" w:name="_Ref40624583"/>
    </w:p>
    <w:p w:rsidR="00594ED5" w:rsidRPr="00594ED5" w:rsidRDefault="002A176D" w:rsidP="002A176D">
      <w:pPr>
        <w:pStyle w:val="2"/>
      </w:pPr>
      <w:r>
        <w:br w:type="page"/>
      </w:r>
      <w:bookmarkStart w:id="19" w:name="_Toc247710999"/>
      <w:r w:rsidR="00594ED5">
        <w:t>2.3</w:t>
      </w:r>
      <w:r w:rsidR="00C02B5F" w:rsidRPr="00594ED5">
        <w:t xml:space="preserve"> Выбор и расчет закона закрутки для каждой из ступеней</w:t>
      </w:r>
      <w:bookmarkEnd w:id="18"/>
      <w:bookmarkEnd w:id="19"/>
    </w:p>
    <w:p w:rsidR="002A176D" w:rsidRDefault="002A176D" w:rsidP="00594ED5"/>
    <w:p w:rsidR="00594ED5" w:rsidRDefault="00C02B5F" w:rsidP="00594ED5">
      <w:r w:rsidRPr="00594ED5">
        <w:t xml:space="preserve">Выполненный расчет ступеней по среднему диаметру определяет требования к геометрии лопаток только в одном сечении </w:t>
      </w:r>
      <w:r w:rsidR="00594ED5">
        <w:t>-</w:t>
      </w:r>
      <w:r w:rsidRPr="00594ED5">
        <w:t xml:space="preserve"> среднем</w:t>
      </w:r>
      <w:r w:rsidR="00594ED5" w:rsidRPr="00594ED5">
        <w:t xml:space="preserve">. </w:t>
      </w:r>
      <w:r w:rsidRPr="00594ED5">
        <w:t>У корня и на периферии условия</w:t>
      </w:r>
      <w:r w:rsidR="00594ED5" w:rsidRPr="00594ED5">
        <w:t xml:space="preserve"> </w:t>
      </w:r>
      <w:r w:rsidRPr="00594ED5">
        <w:t>обтекания будут отличаться</w:t>
      </w:r>
      <w:r w:rsidR="00594ED5" w:rsidRPr="00594ED5">
        <w:t xml:space="preserve">. </w:t>
      </w:r>
      <w:r w:rsidRPr="00594ED5">
        <w:t>Поэтому производим расчет ступени с учетом закрутки</w:t>
      </w:r>
      <w:r w:rsidR="00594ED5" w:rsidRPr="00594ED5">
        <w:t xml:space="preserve">. </w:t>
      </w:r>
      <w:r w:rsidRPr="00594ED5">
        <w:t>Лопаточные аппараты профилируются так, чтобы обеспечить радиальное равновесие потока в межвенцовых зазорах</w:t>
      </w:r>
      <w:r w:rsidR="00594ED5" w:rsidRPr="00594ED5">
        <w:t xml:space="preserve">. </w:t>
      </w:r>
      <w:r w:rsidRPr="00594ED5">
        <w:t>За счет безударного обтекания рабочих лопаток и предупреждения побочных течений газа в ступени экономичность ступени повышается</w:t>
      </w:r>
      <w:r w:rsidR="00594ED5" w:rsidRPr="00594ED5">
        <w:t xml:space="preserve">. </w:t>
      </w:r>
      <w:r w:rsidRPr="00594ED5">
        <w:t>Закрутка приводит к увеличению степени реактивности ступени от корневого сечения к периферии</w:t>
      </w:r>
      <w:r w:rsidR="00594ED5" w:rsidRPr="00594ED5">
        <w:t>.</w:t>
      </w:r>
    </w:p>
    <w:p w:rsidR="00594ED5" w:rsidRDefault="00C02B5F" w:rsidP="00594ED5">
      <w:r w:rsidRPr="00594ED5">
        <w:t xml:space="preserve">Для обеих ступеней принимаем закон постоянства осевой составляющей скорости выхода газа из сопел, то есть </w:t>
      </w:r>
      <w:r w:rsidRPr="00594ED5">
        <w:rPr>
          <w:lang w:val="en-US"/>
        </w:rPr>
        <w:t>C</w:t>
      </w:r>
      <w:r w:rsidRPr="00594ED5">
        <w:rPr>
          <w:vertAlign w:val="subscript"/>
        </w:rPr>
        <w:t>1</w:t>
      </w:r>
      <w:r w:rsidRPr="00594ED5">
        <w:rPr>
          <w:vertAlign w:val="subscript"/>
          <w:lang w:val="en-US"/>
        </w:rPr>
        <w:t>a</w:t>
      </w:r>
      <w:r w:rsidR="00594ED5">
        <w:t xml:space="preserve"> (</w:t>
      </w:r>
      <w:r w:rsidRPr="00594ED5">
        <w:rPr>
          <w:lang w:val="en-US"/>
        </w:rPr>
        <w:t>r</w:t>
      </w:r>
      <w:r w:rsidR="00594ED5" w:rsidRPr="00594ED5">
        <w:t xml:space="preserve">) </w:t>
      </w:r>
      <w:r w:rsidRPr="00594ED5">
        <w:t xml:space="preserve">= </w:t>
      </w:r>
      <w:r w:rsidRPr="00594ED5">
        <w:rPr>
          <w:lang w:val="en-US"/>
        </w:rPr>
        <w:t>const</w:t>
      </w:r>
      <w:r w:rsidR="00594ED5" w:rsidRPr="00594ED5">
        <w:t xml:space="preserve">. </w:t>
      </w:r>
      <w:r w:rsidRPr="00594ED5">
        <w:t>Результаты расчетов закрутки в трех сечениях для ступени ТВД сведены в табл</w:t>
      </w:r>
      <w:r w:rsidR="00594ED5">
        <w:t>.2.4</w:t>
      </w:r>
    </w:p>
    <w:p w:rsidR="00594ED5" w:rsidRDefault="00C02B5F" w:rsidP="00594ED5">
      <w:r w:rsidRPr="00594ED5">
        <w:t xml:space="preserve">Изменение основных параметров потока по высоте лопатки ступени ТВД и ТНД представлены на </w:t>
      </w:r>
      <w:r w:rsidR="00594ED5">
        <w:t>рис.2.1.,</w:t>
      </w:r>
      <w:r w:rsidRPr="00594ED5">
        <w:t xml:space="preserve"> </w:t>
      </w:r>
      <w:r w:rsidR="00594ED5">
        <w:t>2.2.,</w:t>
      </w:r>
      <w:r w:rsidRPr="00594ED5">
        <w:t xml:space="preserve"> </w:t>
      </w:r>
      <w:r w:rsidR="00594ED5">
        <w:t>2.3.,</w:t>
      </w:r>
      <w:r w:rsidRPr="00594ED5">
        <w:t xml:space="preserve"> </w:t>
      </w:r>
      <w:r w:rsidR="00594ED5">
        <w:t>2.4.,</w:t>
      </w:r>
      <w:r w:rsidRPr="00594ED5">
        <w:t xml:space="preserve"> </w:t>
      </w:r>
      <w:r w:rsidR="00594ED5">
        <w:t>2.5.,</w:t>
      </w:r>
      <w:r w:rsidRPr="00594ED5">
        <w:t xml:space="preserve"> </w:t>
      </w:r>
      <w:r w:rsidR="00594ED5">
        <w:t xml:space="preserve">2.6 </w:t>
      </w:r>
      <w:r w:rsidR="00594ED5" w:rsidRPr="00594ED5">
        <w:t>.</w:t>
      </w:r>
    </w:p>
    <w:p w:rsidR="00B869B5" w:rsidRDefault="00B869B5" w:rsidP="00594ED5"/>
    <w:p w:rsidR="00C02B5F" w:rsidRPr="00594ED5" w:rsidRDefault="00C02B5F" w:rsidP="00594ED5">
      <w:r w:rsidRPr="00594ED5">
        <w:t xml:space="preserve">Таблица </w:t>
      </w:r>
      <w:r w:rsidR="00594ED5">
        <w:t>2.4</w:t>
      </w:r>
      <w:r w:rsidR="00B869B5">
        <w:t xml:space="preserve">. </w:t>
      </w:r>
      <w:r w:rsidRPr="00594ED5">
        <w:t>Результаты расчета закрутки лопаток ТВД</w:t>
      </w:r>
    </w:p>
    <w:tbl>
      <w:tblPr>
        <w:tblStyle w:val="15"/>
        <w:tblW w:w="9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90"/>
        <w:gridCol w:w="2294"/>
        <w:gridCol w:w="850"/>
        <w:gridCol w:w="832"/>
        <w:gridCol w:w="993"/>
        <w:gridCol w:w="994"/>
        <w:gridCol w:w="994"/>
      </w:tblGrid>
      <w:tr w:rsidR="00C02B5F" w:rsidRPr="00594ED5">
        <w:trPr>
          <w:trHeight w:val="274"/>
        </w:trPr>
        <w:tc>
          <w:tcPr>
            <w:tcW w:w="2090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величины</w:t>
            </w:r>
          </w:p>
        </w:tc>
        <w:tc>
          <w:tcPr>
            <w:tcW w:w="2294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50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832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2981" w:type="dxa"/>
            <w:gridSpan w:val="3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Сечение</w:t>
            </w:r>
          </w:p>
        </w:tc>
      </w:tr>
      <w:tr w:rsidR="00C02B5F" w:rsidRPr="00594ED5">
        <w:trPr>
          <w:trHeight w:val="246"/>
        </w:trPr>
        <w:tc>
          <w:tcPr>
            <w:tcW w:w="2090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2294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50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32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корн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средн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периф</w:t>
            </w:r>
            <w:r w:rsidR="00594ED5" w:rsidRPr="00594ED5">
              <w:rPr>
                <w:snapToGrid w:val="0"/>
              </w:rPr>
              <w:t xml:space="preserve">. </w:t>
            </w:r>
          </w:p>
        </w:tc>
      </w:tr>
      <w:tr w:rsidR="00C02B5F" w:rsidRPr="00594ED5">
        <w:trPr>
          <w:trHeight w:val="307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</w:t>
            </w:r>
          </w:p>
        </w:tc>
        <w:tc>
          <w:tcPr>
            <w:tcW w:w="229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7</w:t>
            </w:r>
          </w:p>
        </w:tc>
      </w:tr>
      <w:tr w:rsidR="00C02B5F" w:rsidRPr="00594ED5">
        <w:trPr>
          <w:trHeight w:val="63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Относительный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радиус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80" w:dyaOrig="360">
                <v:shape id="_x0000_i1125" type="#_x0000_t75" style="width:24pt;height:18pt" o:ole="" fillcolor="window">
                  <v:imagedata r:id="rId205" o:title=""/>
                </v:shape>
                <o:OLEObject Type="Embed" ProgID="Equation.3" ShapeID="_x0000_i1125" DrawAspect="Content" ObjectID="_1461207519" r:id="rId206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r</w:t>
            </w:r>
          </w:p>
        </w:tc>
        <w:tc>
          <w:tcPr>
            <w:tcW w:w="832" w:type="dxa"/>
          </w:tcPr>
          <w:p w:rsidR="00C02B5F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0,872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1,000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1,128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сопел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480" w:dyaOrig="360">
                <v:shape id="_x0000_i1126" type="#_x0000_t75" style="width:74.25pt;height:18pt" o:ole="" fillcolor="window">
                  <v:imagedata r:id="rId207" o:title=""/>
                </v:shape>
                <o:OLEObject Type="Embed" ProgID="Equation.3" ShapeID="_x0000_i1126" DrawAspect="Content" ObjectID="_1461207520" r:id="rId208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C02B5F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15,28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17,40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19,47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СА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499" w:dyaOrig="380">
                <v:shape id="_x0000_i1127" type="#_x0000_t75" style="width:24.75pt;height:18.75pt" o:ole="" fillcolor="window">
                  <v:imagedata r:id="rId209" o:title=""/>
                </v:shape>
                <o:OLEObject Type="Embed" ProgID="Equation.3" ShapeID="_x0000_i1127" DrawAspect="Content" ObjectID="_1461207521" r:id="rId210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1а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145,4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145,4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145,4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620" w:dyaOrig="400">
                <v:shape id="_x0000_i1128" type="#_x0000_t75" style="width:30.75pt;height:20.25pt" o:ole="" fillcolor="window">
                  <v:imagedata r:id="rId211" o:title=""/>
                </v:shape>
                <o:OLEObject Type="Embed" ProgID="Equation.3" ShapeID="_x0000_i1128" DrawAspect="Content" ObjectID="_1461207522" r:id="rId212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532,3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464,0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411,3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газа на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выходе из сопел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140" w:dyaOrig="360">
                <v:shape id="_x0000_i1129" type="#_x0000_t75" style="width:57pt;height:18pt" o:ole="" fillcolor="window">
                  <v:imagedata r:id="rId213" o:title=""/>
                </v:shape>
                <o:OLEObject Type="Embed" ProgID="Equation.3" ShapeID="_x0000_i1129" DrawAspect="Content" ObjectID="_1461207523" r:id="rId214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551,8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486,3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436,2</w:t>
            </w:r>
          </w:p>
        </w:tc>
      </w:tr>
      <w:tr w:rsidR="00C02B5F" w:rsidRPr="00594ED5">
        <w:trPr>
          <w:trHeight w:val="59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520" w:dyaOrig="380">
                <v:shape id="_x0000_i1130" type="#_x0000_t75" style="width:26.25pt;height:18.75pt" o:ole="" fillcolor="window">
                  <v:imagedata r:id="rId215" o:title=""/>
                </v:shape>
                <o:OLEObject Type="Embed" ProgID="Equation.3" ShapeID="_x0000_i1130" DrawAspect="Content" ObjectID="_1461207524" r:id="rId216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2а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183,6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183,6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183,6</w:t>
            </w:r>
          </w:p>
        </w:tc>
      </w:tr>
      <w:tr w:rsidR="00C02B5F" w:rsidRPr="00594ED5">
        <w:trPr>
          <w:trHeight w:val="274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скорость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639" w:dyaOrig="400">
                <v:shape id="_x0000_i1131" type="#_x0000_t75" style="width:32.25pt;height:20.25pt" o:ole="" fillcolor="window">
                  <v:imagedata r:id="rId217" o:title=""/>
                </v:shape>
                <o:OLEObject Type="Embed" ProgID="Equation.3" ShapeID="_x0000_i1131" DrawAspect="Content" ObjectID="_1461207525" r:id="rId218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U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286,4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328,5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370,7</w:t>
            </w:r>
          </w:p>
        </w:tc>
      </w:tr>
      <w:tr w:rsidR="00C02B5F" w:rsidRPr="00594ED5">
        <w:trPr>
          <w:trHeight w:val="274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Адиабатический теплоперепад на соплах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80" w:dyaOrig="360">
                <v:shape id="_x0000_i1132" type="#_x0000_t75" style="width:33.75pt;height:18pt" o:ole="" fillcolor="window">
                  <v:imagedata r:id="rId219" o:title=""/>
                </v:shape>
                <o:OLEObject Type="Embed" ProgID="Equation.3" ShapeID="_x0000_i1132" DrawAspect="Content" ObjectID="_1461207526" r:id="rId220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</w:rPr>
              <w:t>c</w:t>
            </w:r>
            <w:r w:rsidRPr="00594ED5">
              <w:rPr>
                <w:snapToGrid w:val="0"/>
                <w:vertAlign w:val="superscript"/>
              </w:rPr>
              <w:t>ад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158,5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123,1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99,1</w:t>
            </w:r>
          </w:p>
        </w:tc>
      </w:tr>
      <w:tr w:rsidR="00C02B5F" w:rsidRPr="00594ED5">
        <w:trPr>
          <w:trHeight w:val="274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Термодинамическая степень реактивности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40" w:dyaOrig="380">
                <v:shape id="_x0000_i1133" type="#_x0000_t75" style="width:77.25pt;height:18.75pt" o:ole="" fillcolor="window">
                  <v:imagedata r:id="rId221" o:title=""/>
                </v:shape>
                <o:OLEObject Type="Embed" ProgID="Equation.3" ShapeID="_x0000_i1133" DrawAspect="Content" ObjectID="_1461207527" r:id="rId222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</w:t>
            </w:r>
            <w:r w:rsidR="00C02B5F" w:rsidRPr="00594ED5">
              <w:rPr>
                <w:snapToGrid w:val="0"/>
                <w:vertAlign w:val="subscript"/>
              </w:rPr>
              <w:t>т</w:t>
            </w:r>
          </w:p>
        </w:tc>
        <w:tc>
          <w:tcPr>
            <w:tcW w:w="832" w:type="dxa"/>
          </w:tcPr>
          <w:p w:rsidR="00C02B5F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0,163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0,350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0,477</w:t>
            </w:r>
          </w:p>
        </w:tc>
      </w:tr>
      <w:tr w:rsidR="00C02B5F" w:rsidRPr="00594ED5">
        <w:trPr>
          <w:trHeight w:val="274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входа потока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2160" w:dyaOrig="360">
                <v:shape id="_x0000_i1134" type="#_x0000_t75" style="width:108pt;height:18pt" o:ole="" fillcolor="window">
                  <v:imagedata r:id="rId223" o:title=""/>
                </v:shape>
                <o:OLEObject Type="Embed" ProgID="Equation.3" ShapeID="_x0000_i1134" DrawAspect="Content" ObjectID="_1461207528" r:id="rId224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C02B5F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30,59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47,02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74,41</w:t>
            </w:r>
          </w:p>
        </w:tc>
      </w:tr>
      <w:tr w:rsidR="00C02B5F" w:rsidRPr="00594ED5">
        <w:trPr>
          <w:trHeight w:val="274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входа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 на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120" w:dyaOrig="360">
                <v:shape id="_x0000_i1135" type="#_x0000_t75" style="width:56.25pt;height:18pt" o:ole="" fillcolor="window">
                  <v:imagedata r:id="rId225" o:title=""/>
                </v:shape>
                <o:OLEObject Type="Embed" ProgID="Equation.3" ShapeID="_x0000_i1135" DrawAspect="Content" ObjectID="_1461207529" r:id="rId226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285,7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198,8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151,0</w:t>
            </w:r>
          </w:p>
        </w:tc>
      </w:tr>
      <w:tr w:rsidR="00C02B5F" w:rsidRPr="00594ED5">
        <w:trPr>
          <w:trHeight w:val="68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 из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1740" w:dyaOrig="460">
                <v:shape id="_x0000_i1136" type="#_x0000_t75" style="width:87pt;height:23.25pt" o:ole="" fillcolor="window">
                  <v:imagedata r:id="rId227" o:title=""/>
                </v:shape>
                <o:OLEObject Type="Embed" ProgID="Equation.3" ShapeID="_x0000_i1136" DrawAspect="Content" ObjectID="_1461207530" r:id="rId228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359,7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394,1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428,5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40" w:dyaOrig="360">
                <v:shape id="_x0000_i1137" type="#_x0000_t75" style="width:77.25pt;height:18pt" o:ole="" fillcolor="window">
                  <v:imagedata r:id="rId229" o:title=""/>
                </v:shape>
                <o:OLEObject Type="Embed" ProgID="Equation.3" ShapeID="_x0000_i1137" DrawAspect="Content" ObjectID="_1461207531" r:id="rId230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C02B5F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30,70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27,77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25,37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относительной скорости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200" w:dyaOrig="340">
                <v:shape id="_x0000_i1138" type="#_x0000_t75" style="width:60pt;height:17.25pt" o:ole="" fillcolor="window">
                  <v:imagedata r:id="rId231" o:title=""/>
                </v:shape>
                <o:OLEObject Type="Embed" ProgID="Equation.3" ShapeID="_x0000_i1138" DrawAspect="Content" ObjectID="_1461207532" r:id="rId232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309,3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348,7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387,2</w:t>
            </w:r>
          </w:p>
        </w:tc>
      </w:tr>
      <w:tr w:rsidR="00C02B5F" w:rsidRPr="00594ED5">
        <w:trPr>
          <w:trHeight w:val="59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020" w:dyaOrig="360">
                <v:shape id="_x0000_i1139" type="#_x0000_t75" style="width:51pt;height:18pt" o:ole="" fillcolor="window">
                  <v:imagedata r:id="rId233" o:title=""/>
                </v:shape>
                <o:OLEObject Type="Embed" ProgID="Equation.3" ShapeID="_x0000_i1139" DrawAspect="Content" ObjectID="_1461207533" r:id="rId234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-20,54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18,86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57,35</w:t>
            </w:r>
          </w:p>
        </w:tc>
      </w:tr>
      <w:tr w:rsidR="00C02B5F" w:rsidRPr="00594ED5">
        <w:trPr>
          <w:trHeight w:val="62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за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00" w:dyaOrig="360">
                <v:shape id="_x0000_i1140" type="#_x0000_t75" style="width:75pt;height:18pt" o:ole="" fillcolor="window">
                  <v:imagedata r:id="rId235" o:title=""/>
                </v:shape>
                <o:OLEObject Type="Embed" ProgID="Equation.3" ShapeID="_x0000_i1140" DrawAspect="Content" ObjectID="_1461207534" r:id="rId236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C02B5F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96,38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84,13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72,66</w:t>
            </w:r>
          </w:p>
        </w:tc>
      </w:tr>
      <w:tr w:rsidR="00C02B5F" w:rsidRPr="00594ED5">
        <w:trPr>
          <w:trHeight w:val="590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Кинематическая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степень реактивности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30"/>
              </w:rPr>
              <w:object w:dxaOrig="1400" w:dyaOrig="700">
                <v:shape id="_x0000_i1141" type="#_x0000_t75" style="width:69pt;height:35.25pt" o:ole="" fillcolor="window">
                  <v:imagedata r:id="rId237" o:title=""/>
                </v:shape>
                <o:OLEObject Type="Embed" ProgID="Equation.3" ShapeID="_x0000_i1141" DrawAspect="Content" ObjectID="_1461207535" r:id="rId238"/>
              </w:object>
            </w:r>
          </w:p>
        </w:tc>
        <w:tc>
          <w:tcPr>
            <w:tcW w:w="850" w:type="dxa"/>
          </w:tcPr>
          <w:p w:rsidR="00C02B5F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</w:t>
            </w:r>
            <w:r w:rsidR="00C02B5F" w:rsidRPr="00594ED5">
              <w:rPr>
                <w:snapToGrid w:val="0"/>
                <w:vertAlign w:val="subscript"/>
              </w:rPr>
              <w:t>кин</w:t>
            </w:r>
          </w:p>
        </w:tc>
        <w:tc>
          <w:tcPr>
            <w:tcW w:w="832" w:type="dxa"/>
          </w:tcPr>
          <w:p w:rsidR="00C02B5F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0,035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0,323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0,523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Удельная работа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ободе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340" w:dyaOrig="360">
                <v:shape id="_x0000_i1142" type="#_x0000_t75" style="width:66pt;height:18pt" o:ole="" fillcolor="window">
                  <v:imagedata r:id="rId239" o:title=""/>
                </v:shape>
                <o:OLEObject Type="Embed" ProgID="Equation.3" ShapeID="_x0000_i1142" DrawAspect="Content" ObjectID="_1461207536" r:id="rId240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146,6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158,7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173,7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</w:t>
            </w:r>
            <w:r w:rsidR="00594ED5">
              <w:rPr>
                <w:snapToGrid w:val="0"/>
              </w:rPr>
              <w:t xml:space="preserve"> (</w:t>
            </w:r>
            <w:r w:rsidRPr="00594ED5">
              <w:rPr>
                <w:snapToGrid w:val="0"/>
              </w:rPr>
              <w:t>абсолютная</w:t>
            </w:r>
            <w:r w:rsidR="00594ED5" w:rsidRPr="00594ED5">
              <w:rPr>
                <w:snapToGrid w:val="0"/>
              </w:rPr>
              <w:t xml:space="preserve">) 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1219" w:dyaOrig="460">
                <v:shape id="_x0000_i1143" type="#_x0000_t75" style="width:60pt;height:23.25pt" o:ole="" fillcolor="window">
                  <v:imagedata r:id="rId241" o:title=""/>
                </v:shape>
                <o:OLEObject Type="Embed" ProgID="Equation.3" ShapeID="_x0000_i1143" DrawAspect="Content" ObjectID="_1461207537" r:id="rId242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184,8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184,6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192,4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Статическая температура за СА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460" w:dyaOrig="380">
                <v:shape id="_x0000_i1144" type="#_x0000_t75" style="width:1in;height:18.75pt" o:ole="" fillcolor="window">
                  <v:imagedata r:id="rId243" o:title=""/>
                </v:shape>
                <o:OLEObject Type="Embed" ProgID="Equation.3" ShapeID="_x0000_i1144" DrawAspect="Content" ObjectID="_1461207538" r:id="rId244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T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931,8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961,1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981,0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Статическое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давление за СА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320" w:dyaOrig="600">
                <v:shape id="_x0000_i1145" type="#_x0000_t75" style="width:66pt;height:30pt" o:ole="" fillcolor="window">
                  <v:imagedata r:id="rId245" o:title=""/>
                </v:shape>
                <o:OLEObject Type="Embed" ProgID="Equation.3" ShapeID="_x0000_i1145" DrawAspect="Content" ObjectID="_1461207539" r:id="rId246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P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МПа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243739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277574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302496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Температура заторможенного потока на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320" w:dyaOrig="360">
                <v:shape id="_x0000_i1146" type="#_x0000_t75" style="width:66pt;height:18pt" o:ole="" fillcolor="window">
                  <v:imagedata r:id="rId247" o:title=""/>
                </v:shape>
                <o:OLEObject Type="Embed" ProgID="Equation.3" ShapeID="_x0000_i1146" DrawAspect="Content" ObjectID="_1461207540" r:id="rId248"/>
              </w:object>
            </w:r>
          </w:p>
        </w:tc>
        <w:tc>
          <w:tcPr>
            <w:tcW w:w="850" w:type="dxa"/>
          </w:tcPr>
          <w:p w:rsidR="00C02B5F" w:rsidRPr="00594ED5" w:rsidRDefault="00C02B5F" w:rsidP="00B869B5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T</w:t>
            </w:r>
            <w:r w:rsidRPr="00594ED5">
              <w:rPr>
                <w:snapToGrid w:val="0"/>
                <w:vertAlign w:val="subscript"/>
              </w:rPr>
              <w:t>1</w:t>
            </w:r>
            <w:r w:rsidRPr="00594ED5">
              <w:rPr>
                <w:snapToGrid w:val="0"/>
                <w:vertAlign w:val="subscript"/>
                <w:lang w:val="en-US"/>
              </w:rPr>
              <w:t>W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967,0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978,2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990,8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выходе из СА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60" w:dyaOrig="400">
                <v:shape id="_x0000_i1147" type="#_x0000_t75" style="width:38.25pt;height:20.25pt" o:ole="" fillcolor="window">
                  <v:imagedata r:id="rId249" o:title=""/>
                </v:shape>
                <o:OLEObject Type="Embed" ProgID="Equation.3" ShapeID="_x0000_i1147" DrawAspect="Content" ObjectID="_1461207541" r:id="rId250"/>
              </w:object>
            </w:r>
          </w:p>
        </w:tc>
        <w:tc>
          <w:tcPr>
            <w:tcW w:w="850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260" w:dyaOrig="340">
                <v:shape id="_x0000_i1148" type="#_x0000_t75" style="width:12.75pt;height:17.25pt" o:ole="" fillcolor="window">
                  <v:imagedata r:id="rId251" o:title=""/>
                </v:shape>
                <o:OLEObject Type="Embed" ProgID="Equation.3" ShapeID="_x0000_i1148" DrawAspect="Content" ObjectID="_1461207542" r:id="rId252"/>
              </w:objec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597,4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606,8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613,0</w:t>
            </w:r>
          </w:p>
        </w:tc>
      </w:tr>
      <w:tr w:rsidR="00C02B5F" w:rsidRPr="00594ED5">
        <w:trPr>
          <w:trHeight w:val="60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на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выходе из СА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560" w:dyaOrig="340">
                <v:shape id="_x0000_i1149" type="#_x0000_t75" style="width:27.75pt;height:17.25pt" o:ole="" fillcolor="window">
                  <v:imagedata r:id="rId253" o:title=""/>
                </v:shape>
                <o:OLEObject Type="Embed" ProgID="Equation.3" ShapeID="_x0000_i1149" DrawAspect="Content" ObjectID="_1461207543" r:id="rId254"/>
              </w:object>
            </w:r>
          </w:p>
        </w:tc>
        <w:tc>
          <w:tcPr>
            <w:tcW w:w="850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60" w:dyaOrig="360">
                <v:shape id="_x0000_i1150" type="#_x0000_t75" style="width:23.25pt;height:18pt" o:ole="" fillcolor="window">
                  <v:imagedata r:id="rId255" o:title=""/>
                </v:shape>
                <o:OLEObject Type="Embed" ProgID="Equation.3" ShapeID="_x0000_i1150" DrawAspect="Content" ObjectID="_1461207544" r:id="rId256"/>
              </w:object>
            </w:r>
          </w:p>
        </w:tc>
        <w:tc>
          <w:tcPr>
            <w:tcW w:w="832" w:type="dxa"/>
          </w:tcPr>
          <w:p w:rsidR="00C02B5F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0,924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0,801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0,712</w:t>
            </w:r>
          </w:p>
        </w:tc>
      </w:tr>
      <w:tr w:rsidR="00C02B5F" w:rsidRPr="00594ED5">
        <w:trPr>
          <w:trHeight w:val="54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входе в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60" w:dyaOrig="400">
                <v:shape id="_x0000_i1151" type="#_x0000_t75" style="width:38.25pt;height:20.25pt" o:ole="" fillcolor="window">
                  <v:imagedata r:id="rId257" o:title=""/>
                </v:shape>
                <o:OLEObject Type="Embed" ProgID="Equation.3" ShapeID="_x0000_i1151" DrawAspect="Content" ObjectID="_1461207545" r:id="rId258"/>
              </w:object>
            </w:r>
          </w:p>
        </w:tc>
        <w:tc>
          <w:tcPr>
            <w:tcW w:w="850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260" w:dyaOrig="340">
                <v:shape id="_x0000_i1152" type="#_x0000_t75" style="width:12.75pt;height:17.25pt" o:ole="" fillcolor="window">
                  <v:imagedata r:id="rId259" o:title=""/>
                </v:shape>
                <o:OLEObject Type="Embed" ProgID="Equation.3" ShapeID="_x0000_i1152" DrawAspect="Content" ObjectID="_1461207546" r:id="rId260"/>
              </w:object>
            </w:r>
          </w:p>
        </w:tc>
        <w:tc>
          <w:tcPr>
            <w:tcW w:w="83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597,4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606,8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613,0</w:t>
            </w:r>
          </w:p>
        </w:tc>
      </w:tr>
      <w:tr w:rsidR="00C02B5F" w:rsidRPr="00594ED5">
        <w:trPr>
          <w:trHeight w:val="665"/>
        </w:trPr>
        <w:tc>
          <w:tcPr>
            <w:tcW w:w="209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на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входе в РЛ</w:t>
            </w:r>
          </w:p>
        </w:tc>
        <w:tc>
          <w:tcPr>
            <w:tcW w:w="2294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20" w:dyaOrig="340">
                <v:shape id="_x0000_i1153" type="#_x0000_t75" style="width:30.75pt;height:17.25pt" o:ole="" fillcolor="window">
                  <v:imagedata r:id="rId261" o:title=""/>
                </v:shape>
                <o:OLEObject Type="Embed" ProgID="Equation.3" ShapeID="_x0000_i1153" DrawAspect="Content" ObjectID="_1461207547" r:id="rId262"/>
              </w:object>
            </w:r>
          </w:p>
        </w:tc>
        <w:tc>
          <w:tcPr>
            <w:tcW w:w="850" w:type="dxa"/>
          </w:tcPr>
          <w:p w:rsidR="00C02B5F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99" w:dyaOrig="360">
                <v:shape id="_x0000_i1154" type="#_x0000_t75" style="width:24.75pt;height:18pt" o:ole="" fillcolor="window">
                  <v:imagedata r:id="rId263" o:title=""/>
                </v:shape>
                <o:OLEObject Type="Embed" ProgID="Equation.3" ShapeID="_x0000_i1154" DrawAspect="Content" ObjectID="_1461207548" r:id="rId264"/>
              </w:object>
            </w:r>
          </w:p>
        </w:tc>
        <w:tc>
          <w:tcPr>
            <w:tcW w:w="832" w:type="dxa"/>
          </w:tcPr>
          <w:p w:rsidR="00C02B5F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93" w:type="dxa"/>
          </w:tcPr>
          <w:p w:rsidR="00C02B5F" w:rsidRPr="00594ED5" w:rsidRDefault="00C02B5F" w:rsidP="00B869B5">
            <w:pPr>
              <w:pStyle w:val="affd"/>
            </w:pPr>
            <w:r w:rsidRPr="00594ED5">
              <w:t>0,478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0,328</w:t>
            </w:r>
          </w:p>
        </w:tc>
        <w:tc>
          <w:tcPr>
            <w:tcW w:w="994" w:type="dxa"/>
          </w:tcPr>
          <w:p w:rsidR="00C02B5F" w:rsidRPr="00594ED5" w:rsidRDefault="00C02B5F" w:rsidP="00B869B5">
            <w:pPr>
              <w:pStyle w:val="affd"/>
            </w:pPr>
            <w:r w:rsidRPr="00594ED5">
              <w:t>0,246</w:t>
            </w:r>
          </w:p>
        </w:tc>
      </w:tr>
    </w:tbl>
    <w:p w:rsidR="00594ED5" w:rsidRPr="00594ED5" w:rsidRDefault="00594ED5" w:rsidP="00594ED5"/>
    <w:p w:rsidR="00594ED5" w:rsidRDefault="00C02B5F" w:rsidP="00594ED5">
      <w:r w:rsidRPr="00594ED5">
        <w:t xml:space="preserve">Результаты расчетов закрутки в трех сечениях для ступени ТНД сведены </w:t>
      </w:r>
      <w:r w:rsidR="0031084C" w:rsidRPr="00594ED5">
        <w:t xml:space="preserve">в таблицу </w:t>
      </w:r>
      <w:r w:rsidR="00594ED5">
        <w:t>2.5</w:t>
      </w:r>
      <w:r w:rsidR="00DD06DF">
        <w:t>.</w:t>
      </w:r>
    </w:p>
    <w:p w:rsidR="00DD06DF" w:rsidRDefault="00DD06DF" w:rsidP="00594ED5"/>
    <w:p w:rsidR="0031084C" w:rsidRPr="00594ED5" w:rsidRDefault="00DD06DF" w:rsidP="00594ED5">
      <w:r>
        <w:t xml:space="preserve">Таблица 2.5. </w:t>
      </w:r>
      <w:r w:rsidR="0031084C" w:rsidRPr="00594ED5">
        <w:t>Результаты расчета закрутки лопаток ТНД</w:t>
      </w:r>
    </w:p>
    <w:tbl>
      <w:tblPr>
        <w:tblStyle w:val="15"/>
        <w:tblW w:w="9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80"/>
        <w:gridCol w:w="2289"/>
        <w:gridCol w:w="872"/>
        <w:gridCol w:w="763"/>
        <w:gridCol w:w="1090"/>
        <w:gridCol w:w="981"/>
        <w:gridCol w:w="872"/>
      </w:tblGrid>
      <w:tr w:rsidR="0031084C" w:rsidRPr="00594ED5">
        <w:trPr>
          <w:trHeight w:val="274"/>
        </w:trPr>
        <w:tc>
          <w:tcPr>
            <w:tcW w:w="2180" w:type="dxa"/>
            <w:vMerge w:val="restart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величины</w:t>
            </w:r>
          </w:p>
        </w:tc>
        <w:tc>
          <w:tcPr>
            <w:tcW w:w="2289" w:type="dxa"/>
            <w:vMerge w:val="restart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72" w:type="dxa"/>
            <w:vMerge w:val="restart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763" w:type="dxa"/>
            <w:vMerge w:val="restart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2943" w:type="dxa"/>
            <w:gridSpan w:val="3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Сечение</w:t>
            </w:r>
          </w:p>
        </w:tc>
      </w:tr>
      <w:tr w:rsidR="0031084C" w:rsidRPr="00594ED5">
        <w:trPr>
          <w:trHeight w:val="246"/>
        </w:trPr>
        <w:tc>
          <w:tcPr>
            <w:tcW w:w="2180" w:type="dxa"/>
            <w:vMerge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2289" w:type="dxa"/>
            <w:vMerge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72" w:type="dxa"/>
            <w:vMerge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763" w:type="dxa"/>
            <w:vMerge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корн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средн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периф</w:t>
            </w:r>
            <w:r w:rsidR="00594ED5" w:rsidRPr="00594ED5">
              <w:rPr>
                <w:snapToGrid w:val="0"/>
              </w:rPr>
              <w:t xml:space="preserve">. </w:t>
            </w:r>
          </w:p>
        </w:tc>
      </w:tr>
      <w:tr w:rsidR="0031084C" w:rsidRPr="00594ED5">
        <w:trPr>
          <w:trHeight w:val="298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</w:t>
            </w:r>
          </w:p>
        </w:tc>
        <w:tc>
          <w:tcPr>
            <w:tcW w:w="2289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6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7</w:t>
            </w:r>
          </w:p>
        </w:tc>
      </w:tr>
      <w:tr w:rsidR="0031084C" w:rsidRPr="00594ED5">
        <w:trPr>
          <w:trHeight w:val="63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Относительный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радиус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80" w:dyaOrig="360">
                <v:shape id="_x0000_i1155" type="#_x0000_t75" style="width:24pt;height:18pt" o:ole="" fillcolor="window">
                  <v:imagedata r:id="rId205" o:title=""/>
                </v:shape>
                <o:OLEObject Type="Embed" ProgID="Equation.3" ShapeID="_x0000_i1155" DrawAspect="Content" ObjectID="_1461207549" r:id="rId265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r</w:t>
            </w:r>
          </w:p>
        </w:tc>
        <w:tc>
          <w:tcPr>
            <w:tcW w:w="763" w:type="dxa"/>
          </w:tcPr>
          <w:p w:rsidR="0031084C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0,796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1,000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</w:t>
            </w:r>
            <w:r w:rsidR="00594ED5">
              <w:t>, 20</w:t>
            </w:r>
            <w:r w:rsidRPr="00594ED5">
              <w:t>4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сопел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480" w:dyaOrig="360">
                <v:shape id="_x0000_i1156" type="#_x0000_t75" style="width:74.25pt;height:18pt" o:ole="" fillcolor="window">
                  <v:imagedata r:id="rId207" o:title=""/>
                </v:shape>
                <o:OLEObject Type="Embed" ProgID="Equation.3" ShapeID="_x0000_i1156" DrawAspect="Content" ObjectID="_1461207550" r:id="rId266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31084C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18,2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22,4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26,4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СА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499" w:dyaOrig="380">
                <v:shape id="_x0000_i1157" type="#_x0000_t75" style="width:24.75pt;height:18.75pt" o:ole="" fillcolor="window">
                  <v:imagedata r:id="rId209" o:title=""/>
                </v:shape>
                <o:OLEObject Type="Embed" ProgID="Equation.3" ShapeID="_x0000_i1157" DrawAspect="Content" ObjectID="_1461207551" r:id="rId267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1а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134,6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134,6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134,6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620" w:dyaOrig="400">
                <v:shape id="_x0000_i1158" type="#_x0000_t75" style="width:30.75pt;height:20.25pt" o:ole="" fillcolor="window">
                  <v:imagedata r:id="rId211" o:title=""/>
                </v:shape>
                <o:OLEObject Type="Embed" ProgID="Equation.3" ShapeID="_x0000_i1158" DrawAspect="Content" ObjectID="_1461207552" r:id="rId268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409,6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326,0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270,7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газа на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выходе из сопел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140" w:dyaOrig="360">
                <v:shape id="_x0000_i1159" type="#_x0000_t75" style="width:57pt;height:18pt" o:ole="" fillcolor="window">
                  <v:imagedata r:id="rId213" o:title=""/>
                </v:shape>
                <o:OLEObject Type="Embed" ProgID="Equation.3" ShapeID="_x0000_i1159" DrawAspect="Content" ObjectID="_1461207553" r:id="rId269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431,2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352,7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302,3</w:t>
            </w:r>
          </w:p>
        </w:tc>
      </w:tr>
      <w:tr w:rsidR="0031084C" w:rsidRPr="00594ED5">
        <w:trPr>
          <w:trHeight w:val="59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Осевая составляющая скорости за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520" w:dyaOrig="380">
                <v:shape id="_x0000_i1160" type="#_x0000_t75" style="width:26.25pt;height:18.75pt" o:ole="" fillcolor="window">
                  <v:imagedata r:id="rId215" o:title=""/>
                </v:shape>
                <o:OLEObject Type="Embed" ProgID="Equation.3" ShapeID="_x0000_i1160" DrawAspect="Content" ObjectID="_1461207554" r:id="rId270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2а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171,0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171,0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171,0</w:t>
            </w:r>
          </w:p>
        </w:tc>
      </w:tr>
      <w:tr w:rsidR="0031084C" w:rsidRPr="00594ED5">
        <w:trPr>
          <w:trHeight w:val="274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скорость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639" w:dyaOrig="400">
                <v:shape id="_x0000_i1161" type="#_x0000_t75" style="width:32.25pt;height:20.25pt" o:ole="" fillcolor="window">
                  <v:imagedata r:id="rId217" o:title=""/>
                </v:shape>
                <o:OLEObject Type="Embed" ProgID="Equation.3" ShapeID="_x0000_i1161" DrawAspect="Content" ObjectID="_1461207555" r:id="rId271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U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238,4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299,6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360,7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Адиабатический теплоперепад на соплах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80" w:dyaOrig="360">
                <v:shape id="_x0000_i1162" type="#_x0000_t75" style="width:33.75pt;height:18pt" o:ole="" fillcolor="window">
                  <v:imagedata r:id="rId219" o:title=""/>
                </v:shape>
                <o:OLEObject Type="Embed" ProgID="Equation.3" ShapeID="_x0000_i1162" DrawAspect="Content" ObjectID="_1461207556" r:id="rId272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</w:rPr>
              <w:t>c</w:t>
            </w:r>
            <w:r w:rsidRPr="00594ED5">
              <w:rPr>
                <w:snapToGrid w:val="0"/>
                <w:vertAlign w:val="superscript"/>
              </w:rPr>
              <w:t>ад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96,8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64,8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47,6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Термодинамическая степень реактивности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40" w:dyaOrig="380">
                <v:shape id="_x0000_i1163" type="#_x0000_t75" style="width:77.25pt;height:18.75pt" o:ole="" fillcolor="window">
                  <v:imagedata r:id="rId221" o:title=""/>
                </v:shape>
                <o:OLEObject Type="Embed" ProgID="Equation.3" ShapeID="_x0000_i1163" DrawAspect="Content" ObjectID="_1461207557" r:id="rId273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</w:t>
            </w:r>
            <w:r w:rsidR="0031084C" w:rsidRPr="00594ED5">
              <w:rPr>
                <w:snapToGrid w:val="0"/>
                <w:vertAlign w:val="subscript"/>
              </w:rPr>
              <w:t>т</w:t>
            </w:r>
          </w:p>
        </w:tc>
        <w:tc>
          <w:tcPr>
            <w:tcW w:w="763" w:type="dxa"/>
          </w:tcPr>
          <w:p w:rsidR="0031084C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0,230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0,485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0,622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входа потока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2160" w:dyaOrig="360">
                <v:shape id="_x0000_i1164" type="#_x0000_t75" style="width:108pt;height:18pt" o:ole="" fillcolor="window">
                  <v:imagedata r:id="rId223" o:title=""/>
                </v:shape>
                <o:OLEObject Type="Embed" ProgID="Equation.3" ShapeID="_x0000_i1164" DrawAspect="Content" ObjectID="_1461207558" r:id="rId274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31084C"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38,17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78,89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123,76</w:t>
            </w:r>
          </w:p>
        </w:tc>
      </w:tr>
      <w:tr w:rsidR="0031084C" w:rsidRPr="00594ED5">
        <w:trPr>
          <w:trHeight w:val="62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входа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 на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120" w:dyaOrig="360">
                <v:shape id="_x0000_i1165" type="#_x0000_t75" style="width:56.25pt;height:18pt" o:ole="" fillcolor="window">
                  <v:imagedata r:id="rId225" o:title=""/>
                </v:shape>
                <o:OLEObject Type="Embed" ProgID="Equation.3" ShapeID="_x0000_i1165" DrawAspect="Content" ObjectID="_1461207559" r:id="rId275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217,8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137,2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161,9</w:t>
            </w:r>
          </w:p>
        </w:tc>
      </w:tr>
      <w:tr w:rsidR="0031084C" w:rsidRPr="00594ED5">
        <w:trPr>
          <w:trHeight w:val="58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 из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1740" w:dyaOrig="460">
                <v:shape id="_x0000_i1166" type="#_x0000_t75" style="width:87pt;height:23.25pt" o:ole="" fillcolor="window">
                  <v:imagedata r:id="rId227" o:title=""/>
                </v:shape>
                <o:OLEObject Type="Embed" ProgID="Equation.3" ShapeID="_x0000_i1166" DrawAspect="Content" ObjectID="_1461207560" r:id="rId276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308,4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356,5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405,9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из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40" w:dyaOrig="360">
                <v:shape id="_x0000_i1167" type="#_x0000_t75" style="width:77.25pt;height:18pt" o:ole="" fillcolor="window">
                  <v:imagedata r:id="rId229" o:title=""/>
                </v:shape>
                <o:OLEObject Type="Embed" ProgID="Equation.3" ShapeID="_x0000_i1167" DrawAspect="Content" ObjectID="_1461207561" r:id="rId277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</w:t>
            </w:r>
            <w:r w:rsidR="0031084C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33,68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28,67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24,92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относительной скорости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200" w:dyaOrig="340">
                <v:shape id="_x0000_i1168" type="#_x0000_t75" style="width:60pt;height:17.25pt" o:ole="" fillcolor="window">
                  <v:imagedata r:id="rId231" o:title=""/>
                </v:shape>
                <o:OLEObject Type="Embed" ProgID="Equation.3" ShapeID="_x0000_i1168" DrawAspect="Content" ObjectID="_1461207562" r:id="rId278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W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256,6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312,8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368,1</w:t>
            </w:r>
          </w:p>
        </w:tc>
      </w:tr>
      <w:tr w:rsidR="0031084C" w:rsidRPr="00594ED5">
        <w:trPr>
          <w:trHeight w:val="59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Окружная проекция абсолютной скорости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020" w:dyaOrig="360">
                <v:shape id="_x0000_i1169" type="#_x0000_t75" style="width:58.5pt;height:21pt" o:ole="" fillcolor="window">
                  <v:imagedata r:id="rId233" o:title=""/>
                </v:shape>
                <o:OLEObject Type="Embed" ProgID="Equation.3" ShapeID="_x0000_i1169" DrawAspect="Content" ObjectID="_1461207563" r:id="rId279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-43,41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12,76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68,10</w:t>
            </w:r>
          </w:p>
        </w:tc>
      </w:tr>
      <w:tr w:rsidR="0031084C" w:rsidRPr="00594ED5">
        <w:trPr>
          <w:trHeight w:val="62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Угол выхода потока за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500" w:dyaOrig="360">
                <v:shape id="_x0000_i1170" type="#_x0000_t75" style="width:75pt;height:18pt" o:ole="" fillcolor="window">
                  <v:imagedata r:id="rId235" o:title=""/>
                </v:shape>
                <o:OLEObject Type="Embed" ProgID="Equation.3" ShapeID="_x0000_i1170" DrawAspect="Content" ObjectID="_1461207564" r:id="rId280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</w:t>
            </w:r>
            <w:r w:rsidR="0031084C"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град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104,2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85,7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68,3</w:t>
            </w:r>
          </w:p>
        </w:tc>
      </w:tr>
      <w:tr w:rsidR="0031084C" w:rsidRPr="00594ED5">
        <w:trPr>
          <w:trHeight w:val="59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Кинематическая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степень реактивности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30"/>
              </w:rPr>
              <w:object w:dxaOrig="1400" w:dyaOrig="700">
                <v:shape id="_x0000_i1171" type="#_x0000_t75" style="width:69pt;height:35.25pt" o:ole="" fillcolor="window">
                  <v:imagedata r:id="rId237" o:title=""/>
                </v:shape>
                <o:OLEObject Type="Embed" ProgID="Equation.3" ShapeID="_x0000_i1171" DrawAspect="Content" ObjectID="_1461207565" r:id="rId281"/>
              </w:object>
            </w:r>
          </w:p>
        </w:tc>
        <w:tc>
          <w:tcPr>
            <w:tcW w:w="872" w:type="dxa"/>
          </w:tcPr>
          <w:p w:rsidR="0031084C" w:rsidRPr="00594ED5" w:rsidRDefault="003636C4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</w:t>
            </w:r>
            <w:r w:rsidR="0031084C" w:rsidRPr="00594ED5">
              <w:rPr>
                <w:snapToGrid w:val="0"/>
                <w:vertAlign w:val="subscript"/>
              </w:rPr>
              <w:t>кин</w:t>
            </w:r>
          </w:p>
        </w:tc>
        <w:tc>
          <w:tcPr>
            <w:tcW w:w="763" w:type="dxa"/>
          </w:tcPr>
          <w:p w:rsidR="0031084C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0,050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0,477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0,719</w:t>
            </w:r>
          </w:p>
        </w:tc>
      </w:tr>
      <w:tr w:rsidR="0031084C" w:rsidRPr="00594ED5">
        <w:trPr>
          <w:trHeight w:val="59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Удельная работа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ободе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340" w:dyaOrig="360">
                <v:shape id="_x0000_i1172" type="#_x0000_t75" style="width:66pt;height:18pt" o:ole="" fillcolor="window">
                  <v:imagedata r:id="rId239" o:title=""/>
                </v:shape>
                <o:OLEObject Type="Embed" ProgID="Equation.3" ShapeID="_x0000_i1172" DrawAspect="Content" ObjectID="_1461207566" r:id="rId282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h</w:t>
            </w:r>
            <w:r w:rsidRPr="00594ED5">
              <w:rPr>
                <w:snapToGrid w:val="0"/>
                <w:vertAlign w:val="subscript"/>
                <w:lang w:val="en-US"/>
              </w:rPr>
              <w:t>U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кДж/кг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87,3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101,5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122,2</w:t>
            </w:r>
          </w:p>
        </w:tc>
      </w:tr>
      <w:tr w:rsidR="0031084C" w:rsidRPr="00594ED5">
        <w:trPr>
          <w:trHeight w:val="590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выхода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потока</w:t>
            </w:r>
            <w:r w:rsidR="00594ED5">
              <w:rPr>
                <w:snapToGrid w:val="0"/>
              </w:rPr>
              <w:t xml:space="preserve"> (</w:t>
            </w:r>
            <w:r w:rsidRPr="00594ED5">
              <w:rPr>
                <w:snapToGrid w:val="0"/>
              </w:rPr>
              <w:t>абсолютная</w:t>
            </w:r>
            <w:r w:rsidR="00594ED5" w:rsidRPr="00594ED5">
              <w:rPr>
                <w:snapToGrid w:val="0"/>
              </w:rPr>
              <w:t xml:space="preserve">) 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4"/>
              </w:rPr>
              <w:object w:dxaOrig="1219" w:dyaOrig="460">
                <v:shape id="_x0000_i1173" type="#_x0000_t75" style="width:60pt;height:23.25pt" o:ole="" fillcolor="window">
                  <v:imagedata r:id="rId241" o:title=""/>
                </v:shape>
                <o:OLEObject Type="Embed" ProgID="Equation.3" ShapeID="_x0000_i1173" DrawAspect="Content" ObjectID="_1461207567" r:id="rId283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C</w:t>
            </w:r>
            <w:r w:rsidRPr="00594ED5">
              <w:rPr>
                <w:snapToGrid w:val="0"/>
                <w:vertAlign w:val="subscript"/>
              </w:rPr>
              <w:t>2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176,4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171,5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184,1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Статическая температура за СА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460" w:dyaOrig="380">
                <v:shape id="_x0000_i1174" type="#_x0000_t75" style="width:1in;height:18.75pt" o:ole="" fillcolor="window">
                  <v:imagedata r:id="rId243" o:title=""/>
                </v:shape>
                <o:OLEObject Type="Embed" ProgID="Equation.3" ShapeID="_x0000_i1174" DrawAspect="Content" ObjectID="_1461207568" r:id="rId284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T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839,3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865,8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880,0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Статическое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давление за СА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1320" w:dyaOrig="600">
                <v:shape id="_x0000_i1175" type="#_x0000_t75" style="width:66pt;height:30pt" o:ole="" fillcolor="window">
                  <v:imagedata r:id="rId245" o:title=""/>
                </v:shape>
                <o:OLEObject Type="Embed" ProgID="Equation.3" ShapeID="_x0000_i1175" DrawAspect="Content" ObjectID="_1461207569" r:id="rId285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bscript"/>
              </w:rPr>
            </w:pPr>
            <w:r w:rsidRPr="00594ED5">
              <w:rPr>
                <w:snapToGrid w:val="0"/>
              </w:rPr>
              <w:t>P</w:t>
            </w:r>
            <w:r w:rsidRPr="00594ED5">
              <w:rPr>
                <w:snapToGrid w:val="0"/>
                <w:vertAlign w:val="subscript"/>
              </w:rPr>
              <w:t>1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МПа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148665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169384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181358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Температура заторможенного потока на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1320" w:dyaOrig="360">
                <v:shape id="_x0000_i1176" type="#_x0000_t75" style="width:66pt;height:18pt" o:ole="" fillcolor="window">
                  <v:imagedata r:id="rId247" o:title=""/>
                </v:shape>
                <o:OLEObject Type="Embed" ProgID="Equation.3" ShapeID="_x0000_i1176" DrawAspect="Content" ObjectID="_1461207570" r:id="rId286"/>
              </w:objec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snapToGrid w:val="0"/>
                <w:vertAlign w:val="superscript"/>
              </w:rPr>
            </w:pPr>
            <w:r w:rsidRPr="00594ED5">
              <w:rPr>
                <w:snapToGrid w:val="0"/>
              </w:rPr>
              <w:t>T</w:t>
            </w:r>
            <w:r w:rsidRPr="00594ED5">
              <w:rPr>
                <w:snapToGrid w:val="0"/>
                <w:vertAlign w:val="subscript"/>
              </w:rPr>
              <w:t>1</w:t>
            </w:r>
            <w:r w:rsidRPr="00594ED5">
              <w:rPr>
                <w:snapToGrid w:val="0"/>
                <w:vertAlign w:val="subscript"/>
                <w:lang w:val="en-US"/>
              </w:rPr>
              <w:t>W</w:t>
            </w:r>
            <w:r w:rsidRPr="00594ED5">
              <w:rPr>
                <w:snapToGrid w:val="0"/>
                <w:vertAlign w:val="superscript"/>
              </w:rPr>
              <w:t>*</w: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859,8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873,9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891,3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выходе из СА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60" w:dyaOrig="400">
                <v:shape id="_x0000_i1177" type="#_x0000_t75" style="width:38.25pt;height:20.25pt" o:ole="" fillcolor="window">
                  <v:imagedata r:id="rId249" o:title=""/>
                </v:shape>
                <o:OLEObject Type="Embed" ProgID="Equation.3" ShapeID="_x0000_i1177" DrawAspect="Content" ObjectID="_1461207571" r:id="rId287"/>
              </w:object>
            </w:r>
          </w:p>
        </w:tc>
        <w:tc>
          <w:tcPr>
            <w:tcW w:w="872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260" w:dyaOrig="340">
                <v:shape id="_x0000_i1178" type="#_x0000_t75" style="width:12.75pt;height:17.25pt" o:ole="" fillcolor="window">
                  <v:imagedata r:id="rId251" o:title=""/>
                </v:shape>
                <o:OLEObject Type="Embed" ProgID="Equation.3" ShapeID="_x0000_i1178" DrawAspect="Content" ObjectID="_1461207572" r:id="rId288"/>
              </w:objec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567,0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575,9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580,6</w:t>
            </w:r>
          </w:p>
        </w:tc>
      </w:tr>
      <w:tr w:rsidR="0031084C" w:rsidRPr="00594ED5">
        <w:trPr>
          <w:trHeight w:val="60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на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выходе из СА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560" w:dyaOrig="340">
                <v:shape id="_x0000_i1179" type="#_x0000_t75" style="width:27.75pt;height:17.25pt" o:ole="" fillcolor="window">
                  <v:imagedata r:id="rId253" o:title=""/>
                </v:shape>
                <o:OLEObject Type="Embed" ProgID="Equation.3" ShapeID="_x0000_i1179" DrawAspect="Content" ObjectID="_1461207573" r:id="rId289"/>
              </w:object>
            </w:r>
          </w:p>
        </w:tc>
        <w:tc>
          <w:tcPr>
            <w:tcW w:w="872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60" w:dyaOrig="360">
                <v:shape id="_x0000_i1180" type="#_x0000_t75" style="width:23.25pt;height:18pt" o:ole="" fillcolor="window">
                  <v:imagedata r:id="rId255" o:title=""/>
                </v:shape>
                <o:OLEObject Type="Embed" ProgID="Equation.3" ShapeID="_x0000_i1180" DrawAspect="Content" ObjectID="_1461207574" r:id="rId290"/>
              </w:object>
            </w:r>
          </w:p>
        </w:tc>
        <w:tc>
          <w:tcPr>
            <w:tcW w:w="763" w:type="dxa"/>
          </w:tcPr>
          <w:p w:rsidR="0031084C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0,760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0,612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0,521</w:t>
            </w:r>
          </w:p>
        </w:tc>
      </w:tr>
      <w:tr w:rsidR="0031084C" w:rsidRPr="00594ED5">
        <w:trPr>
          <w:trHeight w:val="54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Скорость звука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 входе в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760" w:dyaOrig="400">
                <v:shape id="_x0000_i1181" type="#_x0000_t75" style="width:38.25pt;height:20.25pt" o:ole="" fillcolor="window">
                  <v:imagedata r:id="rId257" o:title=""/>
                </v:shape>
                <o:OLEObject Type="Embed" ProgID="Equation.3" ShapeID="_x0000_i1181" DrawAspect="Content" ObjectID="_1461207575" r:id="rId291"/>
              </w:object>
            </w:r>
          </w:p>
        </w:tc>
        <w:tc>
          <w:tcPr>
            <w:tcW w:w="872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260" w:dyaOrig="340">
                <v:shape id="_x0000_i1182" type="#_x0000_t75" style="width:12.75pt;height:17.25pt" o:ole="" fillcolor="window">
                  <v:imagedata r:id="rId259" o:title=""/>
                </v:shape>
                <o:OLEObject Type="Embed" ProgID="Equation.3" ShapeID="_x0000_i1182" DrawAspect="Content" ObjectID="_1461207576" r:id="rId292"/>
              </w:object>
            </w:r>
          </w:p>
        </w:tc>
        <w:tc>
          <w:tcPr>
            <w:tcW w:w="763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м/с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567,0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575,9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580,6</w:t>
            </w:r>
          </w:p>
        </w:tc>
      </w:tr>
      <w:tr w:rsidR="0031084C" w:rsidRPr="00594ED5">
        <w:trPr>
          <w:trHeight w:val="665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Число Маха на</w:t>
            </w:r>
          </w:p>
          <w:p w:rsidR="0031084C" w:rsidRPr="00594ED5" w:rsidRDefault="0031084C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входе в РЛ</w:t>
            </w:r>
          </w:p>
        </w:tc>
        <w:tc>
          <w:tcPr>
            <w:tcW w:w="2289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0"/>
              </w:rPr>
              <w:object w:dxaOrig="620" w:dyaOrig="340">
                <v:shape id="_x0000_i1183" type="#_x0000_t75" style="width:30.75pt;height:17.25pt" o:ole="" fillcolor="window">
                  <v:imagedata r:id="rId261" o:title=""/>
                </v:shape>
                <o:OLEObject Type="Embed" ProgID="Equation.3" ShapeID="_x0000_i1183" DrawAspect="Content" ObjectID="_1461207577" r:id="rId293"/>
              </w:object>
            </w:r>
          </w:p>
        </w:tc>
        <w:tc>
          <w:tcPr>
            <w:tcW w:w="872" w:type="dxa"/>
          </w:tcPr>
          <w:p w:rsidR="0031084C" w:rsidRPr="00594ED5" w:rsidRDefault="00795F58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  <w:position w:val="-12"/>
              </w:rPr>
              <w:object w:dxaOrig="499" w:dyaOrig="360">
                <v:shape id="_x0000_i1184" type="#_x0000_t75" style="width:24.75pt;height:18pt" o:ole="" fillcolor="window">
                  <v:imagedata r:id="rId263" o:title=""/>
                </v:shape>
                <o:OLEObject Type="Embed" ProgID="Equation.3" ShapeID="_x0000_i1184" DrawAspect="Content" ObjectID="_1461207578" r:id="rId294"/>
              </w:object>
            </w:r>
          </w:p>
        </w:tc>
        <w:tc>
          <w:tcPr>
            <w:tcW w:w="763" w:type="dxa"/>
          </w:tcPr>
          <w:p w:rsidR="0031084C" w:rsidRPr="00594ED5" w:rsidRDefault="00594ED5" w:rsidP="00B869B5">
            <w:pPr>
              <w:pStyle w:val="affd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90" w:type="dxa"/>
          </w:tcPr>
          <w:p w:rsidR="0031084C" w:rsidRPr="00594ED5" w:rsidRDefault="0031084C" w:rsidP="00B869B5">
            <w:pPr>
              <w:pStyle w:val="affd"/>
            </w:pPr>
            <w:r w:rsidRPr="00594ED5">
              <w:t>0,384</w:t>
            </w:r>
          </w:p>
        </w:tc>
        <w:tc>
          <w:tcPr>
            <w:tcW w:w="981" w:type="dxa"/>
          </w:tcPr>
          <w:p w:rsidR="0031084C" w:rsidRPr="00594ED5" w:rsidRDefault="0031084C" w:rsidP="00B869B5">
            <w:pPr>
              <w:pStyle w:val="affd"/>
            </w:pPr>
            <w:r w:rsidRPr="00594ED5">
              <w:t>0,238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0,279</w:t>
            </w:r>
          </w:p>
        </w:tc>
      </w:tr>
    </w:tbl>
    <w:p w:rsidR="00594ED5" w:rsidRPr="00594ED5" w:rsidRDefault="00594ED5" w:rsidP="00B869B5">
      <w:pPr>
        <w:pStyle w:val="2"/>
      </w:pPr>
      <w:r w:rsidRPr="00594ED5">
        <w:br w:type="page"/>
      </w:r>
      <w:bookmarkStart w:id="20" w:name="_Toc247711000"/>
      <w:r w:rsidR="00C02B5F" w:rsidRPr="00594ED5">
        <w:t>3</w:t>
      </w:r>
      <w:r w:rsidRPr="00594ED5">
        <w:t xml:space="preserve">. </w:t>
      </w:r>
      <w:r w:rsidR="00C02B5F" w:rsidRPr="00594ED5">
        <w:t>Профилирование лопаток ТВД и ТНД</w:t>
      </w:r>
      <w:bookmarkEnd w:id="20"/>
    </w:p>
    <w:p w:rsidR="00B869B5" w:rsidRDefault="00B869B5" w:rsidP="00594ED5"/>
    <w:p w:rsidR="00594ED5" w:rsidRDefault="00C02B5F" w:rsidP="00594ED5">
      <w:r w:rsidRPr="00594ED5">
        <w:t>В основе расчета лежит методика, разработанная специалистами авиапромышленности</w:t>
      </w:r>
      <w:r w:rsidR="00594ED5" w:rsidRPr="00594ED5">
        <w:t xml:space="preserve"> </w:t>
      </w:r>
      <w:r w:rsidRPr="00594ED5">
        <w:t>и основанная на результатах статического анализа геометрических параметров профилей большого числа реально выполненных, тщательно отработанных и испытанных ступеней</w:t>
      </w:r>
      <w:r w:rsidR="00594ED5" w:rsidRPr="00594ED5">
        <w:t>.</w:t>
      </w:r>
    </w:p>
    <w:p w:rsidR="00594ED5" w:rsidRDefault="00C02B5F" w:rsidP="00594ED5">
      <w:r w:rsidRPr="00594ED5">
        <w:t>Исходными данными для расчета геометрических параметров профилей являются результаты газодинамического расчета ступени по сечениям</w:t>
      </w:r>
      <w:r w:rsidR="00594ED5" w:rsidRPr="00594ED5">
        <w:t>.</w:t>
      </w:r>
    </w:p>
    <w:p w:rsidR="00594ED5" w:rsidRDefault="00C02B5F" w:rsidP="00594ED5">
      <w:r w:rsidRPr="00594ED5">
        <w:t>Расчет производим на ЭВМ</w:t>
      </w:r>
      <w:r w:rsidR="00594ED5" w:rsidRPr="00594ED5">
        <w:t xml:space="preserve">. </w:t>
      </w:r>
      <w:r w:rsidRPr="00594ED5">
        <w:t>Результаты расчета профилей лопаток ТВД и ТНД сводим в табл</w:t>
      </w:r>
      <w:r w:rsidR="00594ED5">
        <w:t xml:space="preserve">.3.1 </w:t>
      </w:r>
      <w:r w:rsidRPr="00594ED5">
        <w:t>и</w:t>
      </w:r>
      <w:r w:rsidR="00594ED5" w:rsidRPr="00594ED5">
        <w:t xml:space="preserve"> </w:t>
      </w:r>
      <w:r w:rsidR="00594ED5">
        <w:t xml:space="preserve">3.2 </w:t>
      </w:r>
      <w:r w:rsidR="00594ED5" w:rsidRPr="00594ED5">
        <w:t>.</w:t>
      </w:r>
    </w:p>
    <w:p w:rsidR="00B869B5" w:rsidRDefault="00B869B5" w:rsidP="00594ED5"/>
    <w:p w:rsidR="00C02B5F" w:rsidRPr="00594ED5" w:rsidRDefault="00C02B5F" w:rsidP="00B869B5">
      <w:pPr>
        <w:ind w:left="708" w:firstLine="12"/>
      </w:pPr>
      <w:r w:rsidRPr="00594ED5">
        <w:t xml:space="preserve">Таблица </w:t>
      </w:r>
      <w:r w:rsidR="00594ED5">
        <w:t>3.1</w:t>
      </w:r>
      <w:r w:rsidR="00B869B5">
        <w:t xml:space="preserve">. </w:t>
      </w:r>
      <w:r w:rsidRPr="00594ED5">
        <w:t>Геометрические параметры профилей рабочих лопаток ступени ТВД</w:t>
      </w:r>
    </w:p>
    <w:tbl>
      <w:tblPr>
        <w:tblStyle w:val="15"/>
        <w:tblW w:w="9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80"/>
        <w:gridCol w:w="2289"/>
        <w:gridCol w:w="872"/>
        <w:gridCol w:w="872"/>
        <w:gridCol w:w="944"/>
        <w:gridCol w:w="945"/>
        <w:gridCol w:w="945"/>
      </w:tblGrid>
      <w:tr w:rsidR="00C02B5F" w:rsidRPr="00594ED5">
        <w:trPr>
          <w:trHeight w:val="274"/>
        </w:trPr>
        <w:tc>
          <w:tcPr>
            <w:tcW w:w="2180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величины</w:t>
            </w:r>
          </w:p>
        </w:tc>
        <w:tc>
          <w:tcPr>
            <w:tcW w:w="2289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72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872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2834" w:type="dxa"/>
            <w:gridSpan w:val="3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Сечение</w:t>
            </w:r>
          </w:p>
        </w:tc>
      </w:tr>
      <w:tr w:rsidR="00C02B5F" w:rsidRPr="00594ED5">
        <w:trPr>
          <w:trHeight w:val="246"/>
        </w:trPr>
        <w:tc>
          <w:tcPr>
            <w:tcW w:w="2180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2289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72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72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корн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средн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периф</w:t>
            </w:r>
            <w:r w:rsidR="00594ED5" w:rsidRPr="00594ED5">
              <w:rPr>
                <w:snapToGrid w:val="0"/>
              </w:rPr>
              <w:t xml:space="preserve">. 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Скорость входа потока в решетку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C1a/sin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м/с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285,7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198,8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151,0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Скорость выхода потока из решетки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</w:t>
            </w:r>
            <w:r w:rsidRPr="00594ED5">
              <w:t></w:t>
            </w:r>
            <w:r w:rsidR="00C02B5F" w:rsidRPr="00594ED5">
              <w:t>w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rPr>
                <w:vertAlign w:val="superscript"/>
              </w:rPr>
              <w:t>2</w:t>
            </w:r>
            <w:r w:rsidR="00C02B5F" w:rsidRPr="00594ED5">
              <w:t xml:space="preserve"> + 2</w:t>
            </w:r>
            <w:r w:rsidRPr="00594ED5">
              <w:t></w:t>
            </w:r>
            <w:r w:rsidR="00C02B5F" w:rsidRPr="00594ED5">
              <w:rPr>
                <w:vertAlign w:val="subscript"/>
              </w:rPr>
              <w:t>т</w:t>
            </w:r>
            <w:r w:rsidR="00C02B5F" w:rsidRPr="00594ED5">
              <w:t xml:space="preserve"> h</w:t>
            </w:r>
            <w:r w:rsidR="00C02B5F" w:rsidRPr="00594ED5">
              <w:rPr>
                <w:vertAlign w:val="subscript"/>
              </w:rPr>
              <w:t>cт</w:t>
            </w:r>
            <w:r w:rsidR="00C02B5F" w:rsidRPr="00594ED5">
              <w:rPr>
                <w:vertAlign w:val="superscript"/>
              </w:rPr>
              <w:t>ад</w:t>
            </w:r>
            <w:r w:rsidR="00C02B5F" w:rsidRPr="00594ED5">
              <w:t></w:t>
            </w:r>
            <w:r w:rsidRPr="00594ED5">
              <w:t></w:t>
            </w:r>
            <w:r w:rsidRPr="00594ED5">
              <w:rPr>
                <w:vertAlign w:val="superscript"/>
              </w:rPr>
              <w:t></w:t>
            </w:r>
            <w:r w:rsidRPr="00594ED5">
              <w:rPr>
                <w:vertAlign w:val="superscript"/>
              </w:rPr>
              <w:t></w:t>
            </w:r>
            <w:r w:rsidRPr="00594ED5">
              <w:rPr>
                <w:vertAlign w:val="superscript"/>
              </w:rPr>
              <w:t>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W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м/с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359,7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394,1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428,5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Входной угол потока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arctg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1a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1u</w:t>
            </w:r>
            <w:r w:rsidRPr="00594ED5">
              <w:rPr>
                <w:lang w:val="en-US"/>
              </w:rPr>
              <w:t xml:space="preserve"> </w:t>
            </w:r>
            <w:r w:rsidR="00594ED5">
              <w:rPr>
                <w:lang w:val="en-US"/>
              </w:rPr>
              <w:t>-</w:t>
            </w:r>
            <w:r w:rsidRPr="00594ED5">
              <w:rPr>
                <w:lang w:val="en-US"/>
              </w:rPr>
              <w:t xml:space="preserve"> u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))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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30,6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47,0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74,4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Выходной угол потока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arcsin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2a</w:t>
            </w:r>
            <w:r w:rsidRPr="00594ED5">
              <w:rPr>
                <w:lang w:val="en-US"/>
              </w:rPr>
              <w:t>/w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30,7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27,8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25,4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Число Маха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2</w:t>
            </w:r>
            <w:r w:rsidRPr="00594ED5">
              <w:rPr>
                <w:lang w:val="en-US"/>
              </w:rPr>
              <w:t>/a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M</w:t>
            </w:r>
            <w:r w:rsidRPr="00594ED5">
              <w:rPr>
                <w:vertAlign w:val="subscript"/>
                <w:lang w:val="en-US"/>
              </w:rPr>
              <w:t>w2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0,602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0,699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Ширина решетки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из расчета по среднему диаметру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0,046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установки профиля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0,85arctg</w:t>
            </w:r>
            <w:r w:rsidR="00594ED5" w:rsidRPr="00594ED5">
              <w:rPr>
                <w:lang w:val="en-US"/>
              </w:rPr>
              <w:t xml:space="preserve"> [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lang w:val="en-US"/>
              </w:rPr>
              <w:t>sin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 xml:space="preserve">1 </w:t>
            </w:r>
            <w:r w:rsidRPr="00594ED5">
              <w:rPr>
                <w:lang w:val="en-US"/>
              </w:rPr>
              <w:t>+ +w</w:t>
            </w:r>
            <w:r w:rsidRPr="00594ED5">
              <w:rPr>
                <w:vertAlign w:val="subscript"/>
                <w:lang w:val="en-US"/>
              </w:rPr>
              <w:t>2</w:t>
            </w:r>
            <w:r w:rsidRPr="00594ED5">
              <w:rPr>
                <w:lang w:val="en-US"/>
              </w:rPr>
              <w:t>sin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2</w:t>
            </w:r>
            <w:r w:rsidRPr="00594ED5">
              <w:rPr>
                <w:lang w:val="en-US"/>
              </w:rPr>
              <w:t>cos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 xml:space="preserve">2 </w:t>
            </w:r>
            <w:r w:rsidR="00594ED5">
              <w:rPr>
                <w:lang w:val="en-US"/>
              </w:rPr>
              <w:t>-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lang w:val="en-US"/>
              </w:rPr>
              <w:t>sin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y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80,1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62,2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49,8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Хорда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</w:t>
            </w:r>
            <w:r w:rsidR="00594ED5" w:rsidRPr="00594ED5">
              <w:rPr>
                <w:lang w:val="en-US"/>
              </w:rPr>
              <w:t xml:space="preserve"> [</w:t>
            </w:r>
            <w:r w:rsidRPr="00594ED5">
              <w:rPr>
                <w:lang w:val="en-US"/>
              </w:rPr>
              <w:t>1/ 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у</w:t>
            </w:r>
            <w:r w:rsidRPr="00594ED5">
              <w:rPr>
                <w:lang w:val="en-US"/>
              </w:rPr>
              <w:t xml:space="preserve"> + 0,054*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*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1-1/sin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у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0,0543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0,0516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0,0495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Относительная максимальная толщина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Принимаем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C</w:t>
            </w:r>
            <w:r w:rsidRPr="00594ED5">
              <w:rPr>
                <w:vertAlign w:val="subscript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0,250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0,125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0,045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Оптимальный относительный шаг решетки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0,6{</w:t>
            </w:r>
            <w:r w:rsidR="00594ED5" w:rsidRPr="00594ED5">
              <w:t xml:space="preserve"> [</w:t>
            </w:r>
            <w:r w:rsidRPr="00594ED5">
              <w:t>180</w:t>
            </w:r>
            <w:r w:rsidR="00594ED5">
              <w:t xml:space="preserve"> (</w:t>
            </w:r>
            <w:r w:rsidRPr="00594ED5">
              <w:t>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1</w:t>
            </w:r>
            <w:r w:rsidRPr="00594ED5">
              <w:t>/sin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</w:t>
            </w:r>
            <w:r w:rsidR="00594ED5" w:rsidRPr="00594ED5">
              <w:t xml:space="preserve">) </w:t>
            </w:r>
            <w:r w:rsidRPr="00594ED5">
              <w:t>/ /</w:t>
            </w:r>
            <w:r w:rsidR="00594ED5">
              <w:t xml:space="preserve"> (</w:t>
            </w:r>
            <w:r w:rsidRPr="00594ED5">
              <w:t>180-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1</w:t>
            </w:r>
            <w:r w:rsidRPr="00594ED5">
              <w:t>-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</w:t>
            </w:r>
            <w:r w:rsidR="00594ED5" w:rsidRPr="00594ED5">
              <w:t xml:space="preserve">)] </w:t>
            </w:r>
            <w:r w:rsidRPr="00594ED5">
              <w:rPr>
                <w:vertAlign w:val="superscript"/>
              </w:rPr>
              <w:t>1/3</w:t>
            </w:r>
            <w:r w:rsidRPr="00594ED5">
              <w:t>*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*</w:t>
            </w:r>
            <w:r w:rsidR="00594ED5" w:rsidRPr="00594ED5">
              <w:t xml:space="preserve"> [</w:t>
            </w:r>
            <w:r w:rsidRPr="00594ED5">
              <w:t>1-c</w:t>
            </w:r>
            <w:r w:rsidRPr="00594ED5">
              <w:rPr>
                <w:vertAlign w:val="subscript"/>
              </w:rPr>
              <w:t>max</w:t>
            </w:r>
            <w:r w:rsidR="00594ED5" w:rsidRPr="00594ED5">
              <w:t xml:space="preserve">] </w:t>
            </w:r>
            <w:r w:rsidRPr="00594ED5">
              <w:t>}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t</w:t>
            </w:r>
            <w:r w:rsidRPr="00594ED5">
              <w:rPr>
                <w:vertAlign w:val="subscript"/>
              </w:rPr>
              <w:t>опт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0,516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0,730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0,983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Диаметр рассчитанного сечения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D</w:t>
            </w:r>
            <w:r w:rsidRPr="00594ED5">
              <w:rPr>
                <w:vertAlign w:val="subscript"/>
              </w:rPr>
              <w:t>СР</w:t>
            </w:r>
            <w:r w:rsidRPr="00594ED5">
              <w:t>*r</w:t>
            </w:r>
            <w:r w:rsidRPr="00594ED5">
              <w:rPr>
                <w:vertAlign w:val="subscript"/>
              </w:rPr>
              <w:t>ОТН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D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1,040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</w:t>
            </w:r>
            <w:r w:rsidR="00594ED5">
              <w:t>, 19</w:t>
            </w:r>
            <w:r w:rsidRPr="00594ED5">
              <w:t>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1,346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Число лопаток в решетке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</w:t>
            </w:r>
            <w:r w:rsidR="00C02B5F" w:rsidRPr="00594ED5">
              <w:t>D</w:t>
            </w:r>
            <w:r w:rsidR="00C02B5F" w:rsidRPr="00594ED5">
              <w:rPr>
                <w:vertAlign w:val="subscript"/>
              </w:rPr>
              <w:t>2</w:t>
            </w:r>
            <w:r w:rsidR="00C02B5F" w:rsidRPr="00594ED5">
              <w:t>/</w:t>
            </w:r>
            <w:r w:rsidR="00594ED5">
              <w:t xml:space="preserve"> (</w:t>
            </w:r>
            <w:r w:rsidR="00C02B5F" w:rsidRPr="00594ED5">
              <w:t>t</w:t>
            </w:r>
            <w:r w:rsidR="00C02B5F" w:rsidRPr="00594ED5">
              <w:rPr>
                <w:vertAlign w:val="subscript"/>
              </w:rPr>
              <w:t>опт</w:t>
            </w:r>
            <w:r w:rsidR="00C02B5F" w:rsidRPr="00594ED5">
              <w:t>b</w:t>
            </w:r>
            <w:r w:rsidR="00594ED5" w:rsidRPr="00594ED5">
              <w:t xml:space="preserve">) 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Z</w:t>
            </w:r>
            <w:r w:rsidRPr="00594ED5">
              <w:rPr>
                <w:vertAlign w:val="subscript"/>
              </w:rPr>
              <w:t>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шт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116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116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116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Шаг решетки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  <w:rPr>
                <w:lang w:val="en-US"/>
              </w:rPr>
            </w:pPr>
            <w:r w:rsidRPr="00594ED5">
              <w:t></w:t>
            </w:r>
            <w:r w:rsidR="00C02B5F" w:rsidRPr="00594ED5">
              <w:rPr>
                <w:lang w:val="en-US"/>
              </w:rPr>
              <w:t>D</w:t>
            </w:r>
            <w:r w:rsidR="00C02B5F" w:rsidRPr="00594ED5">
              <w:rPr>
                <w:vertAlign w:val="subscript"/>
                <w:lang w:val="en-US"/>
              </w:rPr>
              <w:t>2</w:t>
            </w:r>
            <w:r w:rsidR="00C02B5F" w:rsidRPr="00594ED5">
              <w:rPr>
                <w:lang w:val="en-US"/>
              </w:rPr>
              <w:t>/z</w:t>
            </w:r>
            <w:r w:rsidR="00C02B5F" w:rsidRPr="00594ED5">
              <w:rPr>
                <w:vertAlign w:val="subscript"/>
              </w:rPr>
              <w:t>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0,036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Фактический относительный шаг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t/b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0,518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0,626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0,737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Входной геометрический угол профиля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t>/</w:t>
            </w:r>
            <w:r w:rsidR="00594ED5" w:rsidRPr="00594ED5">
              <w:t xml:space="preserve"> [</w:t>
            </w:r>
            <w:r w:rsidR="00C02B5F" w:rsidRPr="00594ED5">
              <w:rPr>
                <w:lang w:val="en-US"/>
              </w:rPr>
              <w:t>a</w:t>
            </w:r>
            <w:r w:rsidR="00C02B5F" w:rsidRPr="00594ED5">
              <w:rPr>
                <w:vertAlign w:val="subscript"/>
              </w:rPr>
              <w:t>1</w:t>
            </w:r>
            <w:r w:rsidRPr="00594ED5">
              <w:t>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rPr>
                <w:vertAlign w:val="superscript"/>
              </w:rPr>
              <w:t>2</w:t>
            </w:r>
            <w:r w:rsidR="00C02B5F" w:rsidRPr="00594ED5">
              <w:t>+ +</w:t>
            </w:r>
            <w:r w:rsidR="00C02B5F" w:rsidRPr="00594ED5">
              <w:rPr>
                <w:lang w:val="en-US"/>
              </w:rPr>
              <w:t>b</w:t>
            </w:r>
            <w:r w:rsidR="00C02B5F" w:rsidRPr="00594ED5">
              <w:rPr>
                <w:vertAlign w:val="subscript"/>
              </w:rPr>
              <w:t>1</w:t>
            </w:r>
            <w:r w:rsidRPr="00594ED5">
              <w:t>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t>+</w:t>
            </w:r>
            <w:r w:rsidR="00C02B5F" w:rsidRPr="00594ED5">
              <w:rPr>
                <w:lang w:val="en-US"/>
              </w:rPr>
              <w:t>c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t>+</w:t>
            </w:r>
            <w:r w:rsidR="00594ED5">
              <w:t xml:space="preserve"> (</w:t>
            </w:r>
            <w:r w:rsidR="00C02B5F" w:rsidRPr="00594ED5">
              <w:rPr>
                <w:lang w:val="en-US"/>
              </w:rPr>
              <w:t>a</w:t>
            </w:r>
            <w:r w:rsidR="00C02B5F" w:rsidRPr="00594ED5">
              <w:rPr>
                <w:vertAlign w:val="subscript"/>
              </w:rPr>
              <w:t>2</w:t>
            </w:r>
            <w:r w:rsidRPr="00594ED5">
              <w:t>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rPr>
                <w:vertAlign w:val="superscript"/>
              </w:rPr>
              <w:t>2</w:t>
            </w:r>
            <w:r w:rsidR="00C02B5F" w:rsidRPr="00594ED5">
              <w:t>+ +</w:t>
            </w:r>
            <w:r w:rsidR="00C02B5F" w:rsidRPr="00594ED5">
              <w:rPr>
                <w:lang w:val="en-US"/>
              </w:rPr>
              <w:t>b</w:t>
            </w:r>
            <w:r w:rsidR="00C02B5F" w:rsidRPr="00594ED5">
              <w:rPr>
                <w:vertAlign w:val="subscript"/>
              </w:rPr>
              <w:t>2</w:t>
            </w:r>
            <w:r w:rsidRPr="00594ED5">
              <w:t>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t>+</w:t>
            </w:r>
            <w:r w:rsidR="00C02B5F" w:rsidRPr="00594ED5">
              <w:rPr>
                <w:lang w:val="en-US"/>
              </w:rPr>
              <w:t>c</w:t>
            </w:r>
            <w:r w:rsidR="00C02B5F" w:rsidRPr="00594ED5">
              <w:rPr>
                <w:vertAlign w:val="subscript"/>
              </w:rPr>
              <w:t>2</w:t>
            </w:r>
            <w:r w:rsidR="00594ED5" w:rsidRPr="00594ED5">
              <w:t xml:space="preserve">) </w:t>
            </w:r>
            <w:r w:rsidRPr="00594ED5">
              <w:t></w:t>
            </w:r>
            <w:r w:rsidRPr="00594ED5">
              <w:t></w:t>
            </w:r>
            <w:r w:rsidR="00C02B5F" w:rsidRPr="00594ED5">
              <w:rPr>
                <w:vertAlign w:val="subscript"/>
              </w:rPr>
              <w:t>2</w:t>
            </w:r>
            <w:r w:rsidR="00594ED5" w:rsidRPr="00594ED5">
              <w:t xml:space="preserve">]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1л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30,8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54,2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75,8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Эффективный выходной угол решетки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</w:t>
            </w:r>
            <w:r w:rsidR="00594ED5" w:rsidRPr="00594ED5">
              <w:t xml:space="preserve"> - </w:t>
            </w:r>
            <w:r w:rsidR="00C02B5F" w:rsidRPr="00594ED5">
              <w:t>2</w:t>
            </w:r>
            <w:r w:rsidRPr="00594ED5">
              <w:t></w:t>
            </w:r>
            <w:r w:rsidR="00C02B5F" w:rsidRPr="00594ED5">
              <w:t>5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2э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27,7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24,8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22,4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Затылочный угол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Принимаем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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10,5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9,8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9,1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Выходной геометрический угол профиля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2э</w:t>
            </w:r>
            <w:r w:rsidR="00C02B5F" w:rsidRPr="00594ED5">
              <w:t xml:space="preserve"> + 26,66c</w:t>
            </w:r>
            <w:r w:rsidR="00C02B5F" w:rsidRPr="00594ED5">
              <w:rPr>
                <w:vertAlign w:val="subscript"/>
              </w:rPr>
              <w:t>max</w:t>
            </w:r>
            <w:r w:rsidR="00C02B5F" w:rsidRPr="00594ED5">
              <w:t xml:space="preserve"> </w:t>
            </w:r>
            <w:r w:rsidR="00594ED5">
              <w:t>-</w:t>
            </w:r>
            <w:r w:rsidR="00C02B5F" w:rsidRPr="00594ED5">
              <w:t xml:space="preserve"> 0,276</w:t>
            </w:r>
            <w:r w:rsidRPr="00594ED5">
              <w:t></w:t>
            </w:r>
            <w:r w:rsidR="00C02B5F" w:rsidRPr="00594ED5">
              <w:t></w:t>
            </w:r>
            <w:r w:rsidR="00C02B5F" w:rsidRPr="00594ED5">
              <w:t></w:t>
            </w:r>
            <w:r w:rsidR="00C02B5F" w:rsidRPr="00594ED5">
              <w:t>4,29t + 4,13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33,4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26,8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22,0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Относительный радиус выходной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Принимаем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R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Относительный радиус входной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0,0527sin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1л</w:t>
            </w:r>
            <w:r w:rsidRPr="00594ED5">
              <w:t>+0,007* *sin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+0,236c</w:t>
            </w:r>
            <w:r w:rsidRPr="00594ED5">
              <w:rPr>
                <w:vertAlign w:val="subscript"/>
              </w:rPr>
              <w:t>max</w:t>
            </w:r>
            <w:r w:rsidRPr="00594ED5">
              <w:t>+</w:t>
            </w:r>
            <w:r w:rsidR="00594ED5" w:rsidRPr="00594ED5">
              <w:t xml:space="preserve"> </w:t>
            </w:r>
            <w:r w:rsidRPr="00594ED5">
              <w:t>+0,18R</w:t>
            </w:r>
            <w:r w:rsidRPr="00594ED5">
              <w:rPr>
                <w:vertAlign w:val="subscript"/>
              </w:rPr>
              <w:t>2</w:t>
            </w:r>
            <w:r w:rsidR="00594ED5">
              <w:t>-</w:t>
            </w:r>
            <w:r w:rsidRPr="00594ED5">
              <w:t>0,053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R</w:t>
            </w:r>
            <w:r w:rsidRPr="00594ED5">
              <w:rPr>
                <w:vertAlign w:val="subscript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0,013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Относительное положение максимальной толщины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0,1092+1,008</w:t>
            </w:r>
            <w:r w:rsidR="003636C4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 *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1л</w:t>
            </w:r>
            <w:r w:rsidRPr="00594ED5">
              <w:t>+3,335</w:t>
            </w:r>
            <w:r w:rsidR="003636C4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*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-0,1525</w:t>
            </w:r>
            <w:r w:rsidRPr="00594ED5">
              <w:rPr>
                <w:lang w:val="en-US"/>
              </w:rPr>
              <w:t>t</w:t>
            </w:r>
            <w:r w:rsidRPr="00594ED5">
              <w:t>+0,2188*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 xml:space="preserve">* </w:t>
            </w:r>
            <w:r w:rsidRPr="00594ED5">
              <w:t>С</w:t>
            </w:r>
            <w:r w:rsidRPr="00594ED5">
              <w:rPr>
                <w:lang w:val="en-US"/>
              </w:rPr>
              <w:t>max+4,697Ч10-3g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0,276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0,231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</w:t>
            </w:r>
            <w:r w:rsidR="00594ED5">
              <w:t>, 19</w:t>
            </w:r>
            <w:r w:rsidRPr="00594ED5">
              <w:t>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Относительная длина средней линии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1,32-2,182</w:t>
            </w:r>
            <w:r w:rsidR="003636C4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1л</w:t>
            </w:r>
            <w:r w:rsidR="00594ED5">
              <w:t xml:space="preserve"> - </w:t>
            </w:r>
            <w:r w:rsidRPr="00594ED5">
              <w:t>3,072</w:t>
            </w:r>
            <w:r w:rsidR="003636C4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 *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+0,367c</w:t>
            </w:r>
            <w:r w:rsidRPr="00594ED5">
              <w:rPr>
                <w:vertAlign w:val="subscript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L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1,242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1,165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1,103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заострения входной кромки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3,51arctg</w:t>
            </w:r>
            <w:r w:rsidR="00594ED5" w:rsidRPr="00594ED5">
              <w:rPr>
                <w:lang w:val="en-US"/>
              </w:rPr>
              <w:t xml:space="preserve"> [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  <w:r w:rsidRPr="00594ED5">
              <w:rPr>
                <w:lang w:val="en-US"/>
              </w:rPr>
              <w:t>/2-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 (</w:t>
            </w:r>
            <w:r w:rsidRPr="00594ED5">
              <w:rPr>
                <w:lang w:val="en-US"/>
              </w:rPr>
              <w:t>1-x</w:t>
            </w:r>
            <w:r w:rsidRPr="00594ED5">
              <w:rPr>
                <w:vertAlign w:val="subscript"/>
                <w:lang w:val="en-US"/>
              </w:rPr>
              <w:t>c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L-R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</w:t>
            </w:r>
            <w:r w:rsidR="00C02B5F" w:rsidRPr="00594ED5">
              <w:rPr>
                <w:vertAlign w:val="subscript"/>
              </w:rPr>
              <w:t>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55,5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31,1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9,1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заострения выходной кромки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3,51arctg</w:t>
            </w:r>
            <w:r w:rsidR="00594ED5" w:rsidRPr="00594ED5">
              <w:rPr>
                <w:lang w:val="en-US"/>
              </w:rPr>
              <w:t xml:space="preserve"> [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  <w:r w:rsidRPr="00594ED5">
              <w:rPr>
                <w:lang w:val="en-US"/>
              </w:rPr>
              <w:t>/2-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 (</w:t>
            </w:r>
            <w:r w:rsidRPr="00594ED5">
              <w:rPr>
                <w:lang w:val="en-US"/>
              </w:rPr>
              <w:t>1-x</w:t>
            </w:r>
            <w:r w:rsidRPr="00594ED5">
              <w:rPr>
                <w:vertAlign w:val="subscript"/>
                <w:lang w:val="en-US"/>
              </w:rPr>
              <w:t>c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L-R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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15,9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7,3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Горло межлопаточного канала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tsin</w:t>
            </w:r>
            <w:r w:rsidR="003636C4" w:rsidRPr="00594ED5">
              <w:t>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3636C4" w:rsidP="00B869B5">
            <w:pPr>
              <w:pStyle w:val="affd"/>
            </w:pPr>
            <w:r w:rsidRPr="00594ED5">
              <w:t></w:t>
            </w:r>
            <w:r w:rsidR="00C02B5F"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0,0131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0,0135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0,0139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Радиус входной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bR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0,0021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0,0013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0,0007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Радиус выходной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bR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0,0005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0,0005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0,0005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Максимальная толщина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 c</w:t>
            </w:r>
            <w:r w:rsidRPr="00594ED5">
              <w:rPr>
                <w:vertAlign w:val="subscript"/>
                <w:lang w:val="en-US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0,0136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0,0064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0,0022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Положение макс</w:t>
            </w:r>
            <w:r w:rsidR="00594ED5" w:rsidRPr="00594ED5">
              <w:t xml:space="preserve">. </w:t>
            </w:r>
            <w:r w:rsidRPr="00594ED5">
              <w:t>толщины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 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0,0119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0,0099</w:t>
            </w:r>
          </w:p>
        </w:tc>
      </w:tr>
    </w:tbl>
    <w:p w:rsidR="00C02B5F" w:rsidRPr="00594ED5" w:rsidRDefault="00C02B5F" w:rsidP="00594ED5"/>
    <w:p w:rsidR="00C02B5F" w:rsidRPr="00594ED5" w:rsidRDefault="00C02B5F" w:rsidP="00B869B5">
      <w:pPr>
        <w:ind w:left="708" w:firstLine="12"/>
      </w:pPr>
      <w:r w:rsidRPr="00594ED5">
        <w:t>Таб</w:t>
      </w:r>
      <w:r w:rsidR="00643660">
        <w:t>ч</w:t>
      </w:r>
      <w:r w:rsidRPr="00594ED5">
        <w:t xml:space="preserve">лица </w:t>
      </w:r>
      <w:r w:rsidR="00594ED5">
        <w:t>3.2</w:t>
      </w:r>
      <w:r w:rsidR="00B869B5">
        <w:t xml:space="preserve">. </w:t>
      </w:r>
      <w:r w:rsidRPr="00594ED5">
        <w:t>Геометрические параметры профилей рабочих лопаток ступени ТНД</w:t>
      </w:r>
    </w:p>
    <w:tbl>
      <w:tblPr>
        <w:tblStyle w:val="15"/>
        <w:tblW w:w="9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80"/>
        <w:gridCol w:w="2289"/>
        <w:gridCol w:w="872"/>
        <w:gridCol w:w="872"/>
        <w:gridCol w:w="944"/>
        <w:gridCol w:w="945"/>
        <w:gridCol w:w="945"/>
      </w:tblGrid>
      <w:tr w:rsidR="00C02B5F" w:rsidRPr="00594ED5">
        <w:trPr>
          <w:trHeight w:val="274"/>
        </w:trPr>
        <w:tc>
          <w:tcPr>
            <w:tcW w:w="2180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Наименование</w:t>
            </w:r>
          </w:p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величины</w:t>
            </w:r>
          </w:p>
        </w:tc>
        <w:tc>
          <w:tcPr>
            <w:tcW w:w="2289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Формула</w:t>
            </w:r>
          </w:p>
        </w:tc>
        <w:tc>
          <w:tcPr>
            <w:tcW w:w="872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Обозн</w:t>
            </w:r>
          </w:p>
        </w:tc>
        <w:tc>
          <w:tcPr>
            <w:tcW w:w="872" w:type="dxa"/>
            <w:vMerge w:val="restart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Разм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2834" w:type="dxa"/>
            <w:gridSpan w:val="3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Сечение</w:t>
            </w:r>
          </w:p>
        </w:tc>
      </w:tr>
      <w:tr w:rsidR="00C02B5F" w:rsidRPr="00594ED5">
        <w:trPr>
          <w:trHeight w:val="246"/>
        </w:trPr>
        <w:tc>
          <w:tcPr>
            <w:tcW w:w="2180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2289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72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872" w:type="dxa"/>
            <w:vMerge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корн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средн</w:t>
            </w:r>
            <w:r w:rsidR="00594ED5" w:rsidRPr="00594ED5">
              <w:rPr>
                <w:snapToGrid w:val="0"/>
              </w:rPr>
              <w:t xml:space="preserve">. 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периф</w:t>
            </w:r>
            <w:r w:rsidR="00594ED5" w:rsidRPr="00594ED5">
              <w:rPr>
                <w:snapToGrid w:val="0"/>
              </w:rPr>
              <w:t xml:space="preserve">. 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1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3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4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  <w:rPr>
                <w:snapToGrid w:val="0"/>
              </w:rPr>
            </w:pPr>
            <w:r w:rsidRPr="00594ED5">
              <w:rPr>
                <w:snapToGrid w:val="0"/>
              </w:rPr>
              <w:t>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Скорость входа потока в решетку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C1a/sin</w:t>
            </w:r>
            <w:r w:rsidR="003636C4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м/с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217,8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137,2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161,9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Скорость выхода потока из решетки</w:t>
            </w:r>
          </w:p>
        </w:tc>
        <w:tc>
          <w:tcPr>
            <w:tcW w:w="2289" w:type="dxa"/>
          </w:tcPr>
          <w:p w:rsidR="00C02B5F" w:rsidRPr="00594ED5" w:rsidRDefault="003636C4" w:rsidP="00B869B5">
            <w:pPr>
              <w:pStyle w:val="affd"/>
            </w:pPr>
            <w:r w:rsidRPr="00594ED5">
              <w:t></w:t>
            </w:r>
            <w:r w:rsidRPr="00594ED5">
              <w:t></w:t>
            </w:r>
            <w:r w:rsidR="00C02B5F" w:rsidRPr="00594ED5">
              <w:t>w</w:t>
            </w:r>
            <w:r w:rsidR="00C02B5F" w:rsidRPr="00594ED5">
              <w:rPr>
                <w:vertAlign w:val="subscript"/>
              </w:rPr>
              <w:t>1</w:t>
            </w:r>
            <w:r w:rsidR="00C02B5F" w:rsidRPr="00594ED5">
              <w:rPr>
                <w:vertAlign w:val="superscript"/>
              </w:rPr>
              <w:t>2</w:t>
            </w:r>
            <w:r w:rsidR="00C02B5F" w:rsidRPr="00594ED5">
              <w:t xml:space="preserve"> + 2</w:t>
            </w:r>
            <w:r w:rsidR="00D01129" w:rsidRPr="00594ED5">
              <w:t></w:t>
            </w:r>
            <w:r w:rsidR="00C02B5F" w:rsidRPr="00594ED5">
              <w:rPr>
                <w:vertAlign w:val="subscript"/>
              </w:rPr>
              <w:t>т</w:t>
            </w:r>
            <w:r w:rsidR="00C02B5F" w:rsidRPr="00594ED5">
              <w:t xml:space="preserve"> h</w:t>
            </w:r>
            <w:r w:rsidR="00C02B5F" w:rsidRPr="00594ED5">
              <w:rPr>
                <w:vertAlign w:val="subscript"/>
              </w:rPr>
              <w:t>cт</w:t>
            </w:r>
            <w:r w:rsidR="00C02B5F" w:rsidRPr="00594ED5">
              <w:rPr>
                <w:vertAlign w:val="superscript"/>
              </w:rPr>
              <w:t>ад</w:t>
            </w:r>
            <w:r w:rsidR="00C02B5F" w:rsidRPr="00594ED5">
              <w:t></w:t>
            </w:r>
            <w:r w:rsidR="00D01129" w:rsidRPr="00594ED5">
              <w:t></w:t>
            </w:r>
            <w:r w:rsidR="00D01129" w:rsidRPr="00594ED5">
              <w:rPr>
                <w:vertAlign w:val="superscript"/>
              </w:rPr>
              <w:t></w:t>
            </w:r>
            <w:r w:rsidR="00D01129" w:rsidRPr="00594ED5">
              <w:rPr>
                <w:vertAlign w:val="superscript"/>
              </w:rPr>
              <w:t></w:t>
            </w:r>
            <w:r w:rsidR="00D01129" w:rsidRPr="00594ED5">
              <w:rPr>
                <w:vertAlign w:val="superscript"/>
              </w:rPr>
              <w:t>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W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м/с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308,4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356,5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405,9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Входной угол потока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arctg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1a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1u</w:t>
            </w:r>
            <w:r w:rsidRPr="00594ED5">
              <w:rPr>
                <w:lang w:val="en-US"/>
              </w:rPr>
              <w:t xml:space="preserve"> </w:t>
            </w:r>
            <w:r w:rsidR="00594ED5">
              <w:rPr>
                <w:lang w:val="en-US"/>
              </w:rPr>
              <w:t>-</w:t>
            </w:r>
            <w:r w:rsidRPr="00594ED5">
              <w:rPr>
                <w:lang w:val="en-US"/>
              </w:rPr>
              <w:t xml:space="preserve"> u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))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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38,2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78,9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123,8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Выходной угол потока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arcsin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2a</w:t>
            </w:r>
            <w:r w:rsidRPr="00594ED5">
              <w:rPr>
                <w:lang w:val="en-US"/>
              </w:rPr>
              <w:t>/w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33,7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28,7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24,9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Число Маха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w</w:t>
            </w:r>
            <w:r w:rsidRPr="00594ED5">
              <w:rPr>
                <w:vertAlign w:val="subscript"/>
                <w:lang w:val="en-US"/>
              </w:rPr>
              <w:t>2</w:t>
            </w:r>
            <w:r w:rsidRPr="00594ED5">
              <w:rPr>
                <w:lang w:val="en-US"/>
              </w:rPr>
              <w:t>/a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M</w:t>
            </w:r>
            <w:r w:rsidRPr="00594ED5">
              <w:rPr>
                <w:vertAlign w:val="subscript"/>
                <w:lang w:val="en-US"/>
              </w:rPr>
              <w:t>w2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0,544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0,619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0,699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Ширина решетки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из расчета по среднему диаметру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0,085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0,073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0,061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установки профиля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</w:pPr>
            <w:r w:rsidRPr="00594ED5">
              <w:t>0,85</w:t>
            </w:r>
            <w:r w:rsidR="00D01129" w:rsidRPr="00594ED5">
              <w:t></w:t>
            </w:r>
            <w:r w:rsidRPr="00594ED5">
              <w:t>arctg</w:t>
            </w:r>
            <w:r w:rsidR="00D01129" w:rsidRPr="00594ED5">
              <w:t></w:t>
            </w:r>
            <w:r w:rsidR="00594ED5" w:rsidRPr="00594ED5">
              <w:t xml:space="preserve"> [</w:t>
            </w:r>
            <w:r w:rsidR="00594ED5">
              <w:t xml:space="preserve"> (</w:t>
            </w:r>
            <w:r w:rsidRPr="00594ED5">
              <w:t>w</w:t>
            </w:r>
            <w:r w:rsidRPr="00594ED5">
              <w:rPr>
                <w:vertAlign w:val="subscript"/>
              </w:rPr>
              <w:t>1</w:t>
            </w:r>
            <w:r w:rsidRPr="00594ED5">
              <w:t>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 xml:space="preserve">1 </w:t>
            </w:r>
            <w:r w:rsidRPr="00594ED5">
              <w:t>+ +w</w:t>
            </w:r>
            <w:r w:rsidRPr="00594ED5">
              <w:rPr>
                <w:vertAlign w:val="subscript"/>
              </w:rPr>
              <w:t>2</w:t>
            </w:r>
            <w:r w:rsidRPr="00594ED5">
              <w:t>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</w:t>
            </w:r>
            <w:r w:rsidR="00594ED5" w:rsidRPr="00594ED5">
              <w:t xml:space="preserve">) </w:t>
            </w:r>
            <w:r w:rsidRPr="00594ED5">
              <w:t>/</w:t>
            </w:r>
            <w:r w:rsidR="00594ED5">
              <w:t xml:space="preserve"> (</w:t>
            </w:r>
            <w:r w:rsidRPr="00594ED5">
              <w:t>w</w:t>
            </w:r>
            <w:r w:rsidRPr="00594ED5">
              <w:rPr>
                <w:vertAlign w:val="subscript"/>
              </w:rPr>
              <w:t>2</w:t>
            </w:r>
            <w:r w:rsidRPr="00594ED5">
              <w:t>cos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 xml:space="preserve">2 </w:t>
            </w:r>
            <w:r w:rsidR="00594ED5">
              <w:t>-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w</w:t>
            </w:r>
            <w:r w:rsidRPr="00594ED5">
              <w:rPr>
                <w:vertAlign w:val="subscript"/>
              </w:rPr>
              <w:t>1</w:t>
            </w:r>
            <w:r w:rsidRPr="00594ED5">
              <w:t>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</w:t>
            </w:r>
            <w:r w:rsidR="00594ED5" w:rsidRPr="00594ED5">
              <w:t xml:space="preserve">)]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y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63,0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39,0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28,1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Хорда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rPr>
                <w:lang w:val="en-US"/>
              </w:rPr>
              <w:t>B</w:t>
            </w:r>
            <w:r w:rsidR="00594ED5" w:rsidRPr="00594ED5">
              <w:t xml:space="preserve"> [</w:t>
            </w:r>
            <w:r w:rsidRPr="00594ED5">
              <w:t xml:space="preserve">1/ </w:t>
            </w:r>
            <w:r w:rsidRPr="00594ED5">
              <w:rPr>
                <w:lang w:val="en-US"/>
              </w:rPr>
              <w:t>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у</w:t>
            </w:r>
            <w:r w:rsidRPr="00594ED5">
              <w:t xml:space="preserve"> + 0,054*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*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1-1/sin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у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0,0952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0,1138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0,1256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Относительная максимальная толщина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принимается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C</w:t>
            </w:r>
            <w:r w:rsidRPr="00594ED5">
              <w:rPr>
                <w:vertAlign w:val="subscript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0,250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0,125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0,045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Оптимальный относительный шаг решетки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0,6{</w:t>
            </w:r>
            <w:r w:rsidR="00594ED5" w:rsidRPr="00594ED5">
              <w:t xml:space="preserve"> [</w:t>
            </w:r>
            <w:r w:rsidRPr="00594ED5">
              <w:t>180</w:t>
            </w:r>
            <w:r w:rsidR="00594ED5">
              <w:t xml:space="preserve"> (</w:t>
            </w:r>
            <w:r w:rsidRPr="00594ED5">
              <w:t>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</w:t>
            </w:r>
            <w:r w:rsidRPr="00594ED5">
              <w:t>/sin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</w:t>
            </w:r>
            <w:r w:rsidR="00594ED5" w:rsidRPr="00594ED5">
              <w:t xml:space="preserve">) </w:t>
            </w:r>
            <w:r w:rsidRPr="00594ED5">
              <w:t>/ /</w:t>
            </w:r>
            <w:r w:rsidR="00594ED5">
              <w:t xml:space="preserve"> (</w:t>
            </w:r>
            <w:r w:rsidRPr="00594ED5">
              <w:t>180-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</w:t>
            </w:r>
            <w:r w:rsidRPr="00594ED5">
              <w:t>-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</w:t>
            </w:r>
            <w:r w:rsidR="00594ED5" w:rsidRPr="00594ED5">
              <w:t xml:space="preserve">)] </w:t>
            </w:r>
            <w:r w:rsidRPr="00594ED5">
              <w:rPr>
                <w:vertAlign w:val="superscript"/>
              </w:rPr>
              <w:t>1/3</w:t>
            </w:r>
            <w:r w:rsidRPr="00594ED5">
              <w:t>х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х</w:t>
            </w:r>
            <w:r w:rsidR="00594ED5" w:rsidRPr="00594ED5">
              <w:t xml:space="preserve"> [</w:t>
            </w:r>
            <w:r w:rsidRPr="00594ED5">
              <w:t>1-c</w:t>
            </w:r>
            <w:r w:rsidRPr="00594ED5">
              <w:rPr>
                <w:vertAlign w:val="subscript"/>
              </w:rPr>
              <w:t>max</w:t>
            </w:r>
            <w:r w:rsidR="00594ED5" w:rsidRPr="00594ED5">
              <w:t xml:space="preserve">] </w:t>
            </w:r>
            <w:r w:rsidRPr="00594ED5">
              <w:t>}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t</w:t>
            </w:r>
            <w:r w:rsidRPr="00594ED5">
              <w:rPr>
                <w:vertAlign w:val="subscript"/>
              </w:rPr>
              <w:t>опт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0,553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0,903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1,287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Диаметр рассчитанного сечения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D</w:t>
            </w:r>
            <w:r w:rsidRPr="00594ED5">
              <w:rPr>
                <w:vertAlign w:val="subscript"/>
              </w:rPr>
              <w:t>СР</w:t>
            </w:r>
            <w:r w:rsidRPr="00594ED5">
              <w:t>*r</w:t>
            </w:r>
            <w:r w:rsidRPr="00594ED5">
              <w:rPr>
                <w:vertAlign w:val="subscript"/>
              </w:rPr>
              <w:t>ОТН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D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0,950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</w:t>
            </w:r>
            <w:r w:rsidR="00594ED5">
              <w:t>, 19</w:t>
            </w:r>
            <w:r w:rsidRPr="00594ED5">
              <w:t>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1,438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Число лопаток в решетке</w:t>
            </w:r>
          </w:p>
        </w:tc>
        <w:tc>
          <w:tcPr>
            <w:tcW w:w="2289" w:type="dxa"/>
          </w:tcPr>
          <w:p w:rsidR="00C02B5F" w:rsidRPr="00594ED5" w:rsidRDefault="00D01129" w:rsidP="00B869B5">
            <w:pPr>
              <w:pStyle w:val="affd"/>
            </w:pPr>
            <w:r w:rsidRPr="00594ED5">
              <w:t></w:t>
            </w:r>
            <w:r w:rsidR="00C02B5F" w:rsidRPr="00594ED5">
              <w:t>D</w:t>
            </w:r>
            <w:r w:rsidR="00C02B5F" w:rsidRPr="00594ED5">
              <w:rPr>
                <w:vertAlign w:val="subscript"/>
              </w:rPr>
              <w:t>2</w:t>
            </w:r>
            <w:r w:rsidR="00C02B5F" w:rsidRPr="00594ED5">
              <w:t>/</w:t>
            </w:r>
            <w:r w:rsidR="00594ED5">
              <w:t xml:space="preserve"> (</w:t>
            </w:r>
            <w:r w:rsidR="00C02B5F" w:rsidRPr="00594ED5">
              <w:t>t</w:t>
            </w:r>
            <w:r w:rsidR="00C02B5F" w:rsidRPr="00594ED5">
              <w:rPr>
                <w:vertAlign w:val="subscript"/>
              </w:rPr>
              <w:t>опт</w:t>
            </w:r>
            <w:r w:rsidR="00C02B5F" w:rsidRPr="00594ED5">
              <w:t>b</w:t>
            </w:r>
            <w:r w:rsidR="00594ED5" w:rsidRPr="00594ED5">
              <w:t xml:space="preserve">) 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Z</w:t>
            </w:r>
            <w:r w:rsidRPr="00594ED5">
              <w:rPr>
                <w:vertAlign w:val="subscript"/>
              </w:rPr>
              <w:t>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шт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57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57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57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Шаг решетки</w:t>
            </w:r>
          </w:p>
        </w:tc>
        <w:tc>
          <w:tcPr>
            <w:tcW w:w="2289" w:type="dxa"/>
          </w:tcPr>
          <w:p w:rsidR="00C02B5F" w:rsidRPr="00594ED5" w:rsidRDefault="00D01129" w:rsidP="00B869B5">
            <w:pPr>
              <w:pStyle w:val="affd"/>
              <w:rPr>
                <w:lang w:val="en-US"/>
              </w:rPr>
            </w:pPr>
            <w:r w:rsidRPr="00594ED5">
              <w:t></w:t>
            </w:r>
            <w:r w:rsidR="00C02B5F" w:rsidRPr="00594ED5">
              <w:rPr>
                <w:lang w:val="en-US"/>
              </w:rPr>
              <w:t>D</w:t>
            </w:r>
            <w:r w:rsidR="00C02B5F" w:rsidRPr="00594ED5">
              <w:rPr>
                <w:vertAlign w:val="subscript"/>
                <w:lang w:val="en-US"/>
              </w:rPr>
              <w:t>2</w:t>
            </w:r>
            <w:r w:rsidR="00C02B5F" w:rsidRPr="00594ED5">
              <w:rPr>
                <w:lang w:val="en-US"/>
              </w:rPr>
              <w:t>/z</w:t>
            </w:r>
            <w:r w:rsidR="00C02B5F" w:rsidRPr="00594ED5">
              <w:rPr>
                <w:vertAlign w:val="subscript"/>
              </w:rPr>
              <w:t>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0,066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0,079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Фактический относительный шаг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t/b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t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0,550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0,578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0,631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Входной геометрический угол профиля</w:t>
            </w:r>
          </w:p>
        </w:tc>
        <w:tc>
          <w:tcPr>
            <w:tcW w:w="2289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  <w:lang w:val="en-US"/>
              </w:rPr>
              <w:t>1</w:t>
            </w:r>
            <w:r w:rsidR="00C02B5F" w:rsidRPr="00594ED5">
              <w:rPr>
                <w:lang w:val="en-US"/>
              </w:rPr>
              <w:t>/</w:t>
            </w:r>
            <w:r w:rsidR="00594ED5" w:rsidRPr="00594ED5">
              <w:rPr>
                <w:lang w:val="en-US"/>
              </w:rPr>
              <w:t xml:space="preserve"> [</w:t>
            </w:r>
            <w:r w:rsidR="00C02B5F" w:rsidRPr="00594ED5">
              <w:rPr>
                <w:lang w:val="en-US"/>
              </w:rPr>
              <w:t>a</w:t>
            </w:r>
            <w:r w:rsidR="00C02B5F" w:rsidRPr="00594ED5">
              <w:rPr>
                <w:vertAlign w:val="subscript"/>
                <w:lang w:val="en-US"/>
              </w:rPr>
              <w:t>1</w:t>
            </w:r>
            <w:r w:rsidRPr="00594ED5">
              <w:t></w:t>
            </w:r>
            <w:r w:rsidR="00C02B5F" w:rsidRPr="00594ED5">
              <w:rPr>
                <w:vertAlign w:val="subscript"/>
                <w:lang w:val="en-US"/>
              </w:rPr>
              <w:t>1</w:t>
            </w:r>
            <w:r w:rsidR="00C02B5F" w:rsidRPr="00594ED5">
              <w:rPr>
                <w:vertAlign w:val="superscript"/>
                <w:lang w:val="en-US"/>
              </w:rPr>
              <w:t>2</w:t>
            </w:r>
            <w:r w:rsidR="00C02B5F" w:rsidRPr="00594ED5">
              <w:rPr>
                <w:lang w:val="en-US"/>
              </w:rPr>
              <w:t>+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+</w:t>
            </w:r>
            <w:r w:rsidRPr="00594ED5">
              <w:rPr>
                <w:lang w:val="en-US"/>
              </w:rPr>
              <w:t>b</w:t>
            </w:r>
            <w:r w:rsidRPr="00594ED5">
              <w:rPr>
                <w:vertAlign w:val="subscript"/>
                <w:lang w:val="en-US"/>
              </w:rPr>
              <w:t>1</w:t>
            </w:r>
            <w:r w:rsidR="00D01129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lang w:val="en-US"/>
              </w:rPr>
              <w:t>+c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lang w:val="en-US"/>
              </w:rPr>
              <w:t>+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a</w:t>
            </w:r>
            <w:r w:rsidRPr="00594ED5">
              <w:rPr>
                <w:vertAlign w:val="subscript"/>
                <w:lang w:val="en-US"/>
              </w:rPr>
              <w:t>2</w:t>
            </w:r>
            <w:r w:rsidR="00D01129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vertAlign w:val="superscript"/>
                <w:lang w:val="en-US"/>
              </w:rPr>
              <w:t>2</w:t>
            </w:r>
            <w:r w:rsidRPr="00594ED5">
              <w:rPr>
                <w:lang w:val="en-US"/>
              </w:rPr>
              <w:t>+ b</w:t>
            </w:r>
            <w:r w:rsidRPr="00594ED5">
              <w:rPr>
                <w:vertAlign w:val="subscript"/>
                <w:lang w:val="en-US"/>
              </w:rPr>
              <w:t>2</w:t>
            </w:r>
            <w:r w:rsidR="00D01129" w:rsidRPr="00594ED5">
              <w:t></w:t>
            </w:r>
            <w:r w:rsidRPr="00594ED5">
              <w:rPr>
                <w:vertAlign w:val="subscript"/>
                <w:lang w:val="en-US"/>
              </w:rPr>
              <w:t>1</w:t>
            </w:r>
            <w:r w:rsidRPr="00594ED5">
              <w:rPr>
                <w:lang w:val="en-US"/>
              </w:rPr>
              <w:t>+c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  <w:r w:rsidR="00D01129" w:rsidRPr="00594ED5">
              <w:t></w:t>
            </w:r>
            <w:r w:rsidR="00D01129" w:rsidRPr="00594ED5">
              <w:t>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]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1л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40,0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80,4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115,2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Эффективный выходной угол решетки</w:t>
            </w:r>
          </w:p>
        </w:tc>
        <w:tc>
          <w:tcPr>
            <w:tcW w:w="2289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</w:t>
            </w:r>
            <w:r w:rsidR="00594ED5" w:rsidRPr="00594ED5">
              <w:t xml:space="preserve"> - </w:t>
            </w:r>
            <w:r w:rsidR="00C02B5F" w:rsidRPr="00594ED5">
              <w:t>2</w:t>
            </w:r>
            <w:r w:rsidRPr="00594ED5">
              <w:t></w:t>
            </w:r>
            <w:r w:rsidR="00C02B5F" w:rsidRPr="00594ED5">
              <w:t>5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2э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30,7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25,7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21,9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Затылочный угол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принимаем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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11,3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10,2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9,1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Выходной геометрический угол профиля</w:t>
            </w:r>
          </w:p>
        </w:tc>
        <w:tc>
          <w:tcPr>
            <w:tcW w:w="2289" w:type="dxa"/>
          </w:tcPr>
          <w:p w:rsid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2э</w:t>
            </w:r>
            <w:r w:rsidR="00C02B5F" w:rsidRPr="00594ED5">
              <w:t xml:space="preserve"> + 26,66c</w:t>
            </w:r>
            <w:r w:rsidR="00C02B5F" w:rsidRPr="00594ED5">
              <w:rPr>
                <w:vertAlign w:val="subscript"/>
              </w:rPr>
              <w:t>max</w:t>
            </w:r>
            <w:r w:rsidR="00C02B5F" w:rsidRPr="00594ED5">
              <w:t xml:space="preserve"> </w:t>
            </w:r>
            <w:r w:rsidR="00594ED5">
              <w:t>-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0,276</w:t>
            </w:r>
            <w:r w:rsidR="00D01129" w:rsidRPr="00594ED5">
              <w:t></w:t>
            </w:r>
            <w:r w:rsidRPr="00594ED5">
              <w:t></w:t>
            </w:r>
            <w:r w:rsidRPr="00594ED5">
              <w:t></w:t>
            </w:r>
            <w:r w:rsidRPr="00594ED5">
              <w:t>4,29t + 4,13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</w:t>
            </w:r>
            <w:r w:rsidR="00C02B5F" w:rsidRPr="00594ED5">
              <w:rPr>
                <w:vertAlign w:val="subscript"/>
              </w:rPr>
              <w:t>2л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36,0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27,8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22,0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Относительный радиус выходной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принимаем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R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Относительный радиус входной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0,0527sin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1л</w:t>
            </w:r>
            <w:r w:rsidRPr="00594ED5">
              <w:t>+0,007* *sin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+0,236c</w:t>
            </w:r>
            <w:r w:rsidRPr="00594ED5">
              <w:rPr>
                <w:vertAlign w:val="subscript"/>
              </w:rPr>
              <w:t>max</w:t>
            </w:r>
            <w:r w:rsidRPr="00594ED5">
              <w:t>+</w:t>
            </w:r>
            <w:r w:rsidR="00594ED5" w:rsidRPr="00594ED5">
              <w:t xml:space="preserve"> </w:t>
            </w:r>
            <w:r w:rsidRPr="00594ED5">
              <w:t>+0,18R</w:t>
            </w:r>
            <w:r w:rsidRPr="00594ED5">
              <w:rPr>
                <w:vertAlign w:val="subscript"/>
              </w:rPr>
              <w:t>2</w:t>
            </w:r>
            <w:r w:rsidR="00594ED5">
              <w:t>-</w:t>
            </w:r>
            <w:r w:rsidRPr="00594ED5">
              <w:t>0,053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R</w:t>
            </w:r>
            <w:r w:rsidRPr="00594ED5">
              <w:rPr>
                <w:vertAlign w:val="subscript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0,046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0,034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0,010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Относительное положение максимальной толщины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0,1092+1,008</w:t>
            </w:r>
            <w:r w:rsidR="00D01129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 *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1л</w:t>
            </w:r>
            <w:r w:rsidRPr="00594ED5">
              <w:t>+3,335</w:t>
            </w:r>
            <w:r w:rsidR="00D01129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</w:t>
            </w:r>
          </w:p>
          <w:p w:rsidR="00C02B5F" w:rsidRPr="00594ED5" w:rsidRDefault="00C02B5F" w:rsidP="00B869B5">
            <w:pPr>
              <w:pStyle w:val="affd"/>
            </w:pPr>
            <w:r w:rsidRPr="00594ED5">
              <w:t>*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-0,1525</w:t>
            </w:r>
            <w:r w:rsidRPr="00594ED5">
              <w:rPr>
                <w:lang w:val="en-US"/>
              </w:rPr>
              <w:t>t</w:t>
            </w:r>
            <w:r w:rsidRPr="00594ED5">
              <w:t>+0,2188*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 xml:space="preserve">* </w:t>
            </w:r>
            <w:r w:rsidRPr="00594ED5">
              <w:t>С</w:t>
            </w:r>
            <w:r w:rsidRPr="00594ED5">
              <w:rPr>
                <w:lang w:val="en-US"/>
              </w:rPr>
              <w:t>max+4,697Ч10-3g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0,293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0,270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0,255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Относительная длина средней линии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1,32-2,182</w:t>
            </w:r>
            <w:r w:rsidR="00D01129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1л</w:t>
            </w:r>
            <w:r w:rsidR="00594ED5">
              <w:t xml:space="preserve"> - </w:t>
            </w:r>
            <w:r w:rsidRPr="00594ED5">
              <w:t>3,072</w:t>
            </w:r>
            <w:r w:rsidR="00D01129" w:rsidRPr="00594ED5">
              <w:t></w:t>
            </w:r>
            <w:r w:rsidRPr="00594ED5">
              <w:t>10</w:t>
            </w:r>
            <w:r w:rsidRPr="00594ED5">
              <w:rPr>
                <w:vertAlign w:val="superscript"/>
              </w:rPr>
              <w:t>-3</w:t>
            </w:r>
            <w:r w:rsidRPr="00594ED5">
              <w:t>* *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2л</w:t>
            </w:r>
            <w:r w:rsidRPr="00594ED5">
              <w:t>+0,367c</w:t>
            </w:r>
            <w:r w:rsidRPr="00594ED5">
              <w:rPr>
                <w:vertAlign w:val="subscript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L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-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1,214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1,105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1,018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заострения входной кромки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3,51arctg</w:t>
            </w:r>
            <w:r w:rsidR="00594ED5" w:rsidRPr="00594ED5">
              <w:rPr>
                <w:lang w:val="en-US"/>
              </w:rPr>
              <w:t xml:space="preserve"> [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  <w:r w:rsidRPr="00594ED5">
              <w:rPr>
                <w:lang w:val="en-US"/>
              </w:rPr>
              <w:t>/2-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 (</w:t>
            </w:r>
            <w:r w:rsidRPr="00594ED5">
              <w:rPr>
                <w:lang w:val="en-US"/>
              </w:rPr>
              <w:t>1-x</w:t>
            </w:r>
            <w:r w:rsidRPr="00594ED5">
              <w:rPr>
                <w:vertAlign w:val="subscript"/>
                <w:lang w:val="en-US"/>
              </w:rPr>
              <w:t>c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L-R</w:t>
            </w:r>
            <w:r w:rsidRPr="00594ED5">
              <w:rPr>
                <w:vertAlign w:val="subscript"/>
                <w:lang w:val="en-US"/>
              </w:rPr>
              <w:t>1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</w:t>
            </w:r>
            <w:r w:rsidR="00C02B5F" w:rsidRPr="00594ED5">
              <w:rPr>
                <w:vertAlign w:val="subscript"/>
              </w:rPr>
              <w:t>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50,2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21,9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10,2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Угол заострения выходной кромки</w:t>
            </w:r>
          </w:p>
        </w:tc>
        <w:tc>
          <w:tcPr>
            <w:tcW w:w="2289" w:type="dxa"/>
          </w:tcPr>
          <w:p w:rsid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3,51arctg</w:t>
            </w:r>
            <w:r w:rsidR="00594ED5" w:rsidRPr="00594ED5">
              <w:rPr>
                <w:lang w:val="en-US"/>
              </w:rPr>
              <w:t xml:space="preserve"> [</w:t>
            </w:r>
            <w:r w:rsidR="00594ED5">
              <w:rPr>
                <w:lang w:val="en-US"/>
              </w:rPr>
              <w:t xml:space="preserve"> (</w:t>
            </w: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  <w:r w:rsidRPr="00594ED5">
              <w:rPr>
                <w:lang w:val="en-US"/>
              </w:rPr>
              <w:t>/2-</w:t>
            </w:r>
          </w:p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/</w:t>
            </w:r>
            <w:r w:rsidR="00594ED5">
              <w:rPr>
                <w:lang w:val="en-US"/>
              </w:rPr>
              <w:t xml:space="preserve"> ( (</w:t>
            </w:r>
            <w:r w:rsidRPr="00594ED5">
              <w:rPr>
                <w:lang w:val="en-US"/>
              </w:rPr>
              <w:t>1-x</w:t>
            </w:r>
            <w:r w:rsidRPr="00594ED5">
              <w:rPr>
                <w:vertAlign w:val="subscript"/>
                <w:lang w:val="en-US"/>
              </w:rPr>
              <w:t>c</w:t>
            </w:r>
            <w:r w:rsidR="00594ED5" w:rsidRPr="00594ED5">
              <w:rPr>
                <w:lang w:val="en-US"/>
              </w:rPr>
              <w:t xml:space="preserve">) </w:t>
            </w:r>
            <w:r w:rsidRPr="00594ED5">
              <w:rPr>
                <w:lang w:val="en-US"/>
              </w:rPr>
              <w:t>L-R</w:t>
            </w:r>
            <w:r w:rsidRPr="00594ED5">
              <w:rPr>
                <w:vertAlign w:val="subscript"/>
                <w:lang w:val="en-US"/>
              </w:rPr>
              <w:t>2</w:t>
            </w:r>
            <w:r w:rsidR="00594ED5" w:rsidRPr="00594ED5">
              <w:rPr>
                <w:lang w:val="en-US"/>
              </w:rPr>
              <w:t xml:space="preserve">)] 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</w:t>
            </w:r>
            <w:r w:rsidRPr="00594ED5">
              <w:rPr>
                <w:vertAlign w:val="subscript"/>
              </w:rPr>
              <w:t>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град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16,7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8,1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2,1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Горло межлопаточного канала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</w:pPr>
            <w:r w:rsidRPr="00594ED5">
              <w:t>tsin</w:t>
            </w:r>
            <w:r w:rsidR="00D01129" w:rsidRPr="00594ED5">
              <w:t></w:t>
            </w:r>
            <w:r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D01129" w:rsidP="00B869B5">
            <w:pPr>
              <w:pStyle w:val="affd"/>
            </w:pPr>
            <w:r w:rsidRPr="00594ED5">
              <w:t></w:t>
            </w:r>
            <w:r w:rsidR="00C02B5F" w:rsidRPr="00594ED5"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0,0267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0,0285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0,0296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Радиус входной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bR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0,0044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0,0038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0,0012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Радиус выходной кромки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bR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0,0010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0,0011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0,0013</w:t>
            </w:r>
          </w:p>
        </w:tc>
      </w:tr>
      <w:tr w:rsidR="00C02B5F" w:rsidRPr="00594ED5">
        <w:trPr>
          <w:trHeight w:val="298"/>
        </w:trPr>
        <w:tc>
          <w:tcPr>
            <w:tcW w:w="2180" w:type="dxa"/>
          </w:tcPr>
          <w:p w:rsidR="00C02B5F" w:rsidRPr="00594ED5" w:rsidRDefault="00C02B5F" w:rsidP="00B869B5">
            <w:pPr>
              <w:pStyle w:val="affd"/>
            </w:pPr>
            <w:r w:rsidRPr="00594ED5">
              <w:t>Максимальная толщина профиля</w:t>
            </w:r>
          </w:p>
        </w:tc>
        <w:tc>
          <w:tcPr>
            <w:tcW w:w="2289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 c</w:t>
            </w:r>
            <w:r w:rsidRPr="00594ED5">
              <w:rPr>
                <w:vertAlign w:val="subscript"/>
                <w:lang w:val="en-US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C</w:t>
            </w:r>
            <w:r w:rsidRPr="00594ED5">
              <w:rPr>
                <w:vertAlign w:val="subscript"/>
                <w:lang w:val="en-US"/>
              </w:rPr>
              <w:t>max</w:t>
            </w:r>
          </w:p>
        </w:tc>
        <w:tc>
          <w:tcPr>
            <w:tcW w:w="872" w:type="dxa"/>
          </w:tcPr>
          <w:p w:rsidR="00C02B5F" w:rsidRPr="00594ED5" w:rsidRDefault="00C02B5F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C02B5F" w:rsidRPr="00594ED5" w:rsidRDefault="00C02B5F" w:rsidP="00B869B5">
            <w:pPr>
              <w:pStyle w:val="affd"/>
            </w:pPr>
            <w:r w:rsidRPr="00594ED5">
              <w:t>0,0238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0,0142</w:t>
            </w:r>
          </w:p>
        </w:tc>
        <w:tc>
          <w:tcPr>
            <w:tcW w:w="945" w:type="dxa"/>
          </w:tcPr>
          <w:p w:rsidR="00C02B5F" w:rsidRPr="00594ED5" w:rsidRDefault="00C02B5F" w:rsidP="00B869B5">
            <w:pPr>
              <w:pStyle w:val="affd"/>
            </w:pPr>
            <w:r w:rsidRPr="00594ED5">
              <w:t>0,0057</w:t>
            </w:r>
          </w:p>
        </w:tc>
      </w:tr>
      <w:tr w:rsidR="0031084C" w:rsidRPr="00594ED5">
        <w:trPr>
          <w:trHeight w:val="298"/>
        </w:trPr>
        <w:tc>
          <w:tcPr>
            <w:tcW w:w="2180" w:type="dxa"/>
          </w:tcPr>
          <w:p w:rsidR="0031084C" w:rsidRPr="00594ED5" w:rsidRDefault="0031084C" w:rsidP="00B869B5">
            <w:pPr>
              <w:pStyle w:val="affd"/>
            </w:pPr>
            <w:bookmarkStart w:id="21" w:name="_Ref41036108"/>
            <w:r w:rsidRPr="00594ED5">
              <w:t>Положение макс</w:t>
            </w:r>
            <w:r w:rsidR="00594ED5" w:rsidRPr="00594ED5">
              <w:t xml:space="preserve">. </w:t>
            </w:r>
            <w:r w:rsidRPr="00594ED5">
              <w:t>толщины профиля</w:t>
            </w:r>
          </w:p>
        </w:tc>
        <w:tc>
          <w:tcPr>
            <w:tcW w:w="2289" w:type="dxa"/>
          </w:tcPr>
          <w:p w:rsidR="0031084C" w:rsidRPr="00594ED5" w:rsidRDefault="0031084C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b 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  <w:rPr>
                <w:lang w:val="en-US"/>
              </w:rPr>
            </w:pPr>
            <w:r w:rsidRPr="00594ED5">
              <w:rPr>
                <w:lang w:val="en-US"/>
              </w:rPr>
              <w:t>X</w:t>
            </w:r>
            <w:r w:rsidRPr="00594ED5">
              <w:rPr>
                <w:vertAlign w:val="subscript"/>
                <w:lang w:val="en-US"/>
              </w:rPr>
              <w:t>c</w:t>
            </w:r>
          </w:p>
        </w:tc>
        <w:tc>
          <w:tcPr>
            <w:tcW w:w="872" w:type="dxa"/>
          </w:tcPr>
          <w:p w:rsidR="0031084C" w:rsidRPr="00594ED5" w:rsidRDefault="0031084C" w:rsidP="00B869B5">
            <w:pPr>
              <w:pStyle w:val="affd"/>
            </w:pPr>
            <w:r w:rsidRPr="00594ED5">
              <w:t>м</w:t>
            </w:r>
          </w:p>
        </w:tc>
        <w:tc>
          <w:tcPr>
            <w:tcW w:w="944" w:type="dxa"/>
          </w:tcPr>
          <w:p w:rsidR="0031084C" w:rsidRPr="00594ED5" w:rsidRDefault="0031084C" w:rsidP="00B869B5">
            <w:pPr>
              <w:pStyle w:val="affd"/>
            </w:pPr>
            <w:r w:rsidRPr="00594ED5">
              <w:t>0,0279</w:t>
            </w:r>
          </w:p>
        </w:tc>
        <w:tc>
          <w:tcPr>
            <w:tcW w:w="945" w:type="dxa"/>
          </w:tcPr>
          <w:p w:rsidR="0031084C" w:rsidRPr="00594ED5" w:rsidRDefault="0031084C" w:rsidP="00B869B5">
            <w:pPr>
              <w:pStyle w:val="affd"/>
            </w:pPr>
            <w:r w:rsidRPr="00594ED5">
              <w:t>0,0308</w:t>
            </w:r>
          </w:p>
        </w:tc>
        <w:tc>
          <w:tcPr>
            <w:tcW w:w="945" w:type="dxa"/>
          </w:tcPr>
          <w:p w:rsidR="0031084C" w:rsidRPr="00594ED5" w:rsidRDefault="0031084C" w:rsidP="00B869B5">
            <w:pPr>
              <w:pStyle w:val="affd"/>
            </w:pPr>
            <w:r w:rsidRPr="00594ED5">
              <w:t>0,0321</w:t>
            </w:r>
          </w:p>
        </w:tc>
      </w:tr>
    </w:tbl>
    <w:p w:rsidR="00C02B5F" w:rsidRPr="00594ED5" w:rsidRDefault="00C237B9" w:rsidP="007F7A02">
      <w:pPr>
        <w:pStyle w:val="2"/>
      </w:pPr>
      <w:bookmarkStart w:id="22" w:name="_Toc247711001"/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594ED5">
        <w:t xml:space="preserve">3.1 </w:t>
      </w:r>
      <w:r w:rsidR="00C02B5F" w:rsidRPr="00594ED5">
        <w:t>Расчет потерь энергии, КПД и мощности турбины</w:t>
      </w:r>
      <w:bookmarkEnd w:id="21"/>
      <w:bookmarkEnd w:id="22"/>
    </w:p>
    <w:p w:rsidR="007F7A02" w:rsidRDefault="007F7A02" w:rsidP="00594ED5"/>
    <w:p w:rsidR="00594ED5" w:rsidRDefault="00C02B5F" w:rsidP="00594ED5">
      <w:r w:rsidRPr="00594ED5">
        <w:t>Расчет приведен в табл</w:t>
      </w:r>
      <w:r w:rsidR="00594ED5">
        <w:t>.</w:t>
      </w:r>
      <w:r w:rsidR="007F7A02">
        <w:t xml:space="preserve"> </w:t>
      </w:r>
      <w:r w:rsidR="00594ED5">
        <w:t>3.3</w:t>
      </w:r>
    </w:p>
    <w:p w:rsidR="007F7A02" w:rsidRDefault="007F7A02" w:rsidP="00594ED5"/>
    <w:p w:rsidR="00594ED5" w:rsidRDefault="00C02B5F" w:rsidP="00594ED5">
      <w:r w:rsidRPr="00594ED5">
        <w:t xml:space="preserve">Таблица </w:t>
      </w:r>
      <w:r w:rsidR="00594ED5">
        <w:t>3.3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446"/>
        <w:gridCol w:w="2751"/>
        <w:gridCol w:w="962"/>
        <w:gridCol w:w="963"/>
        <w:gridCol w:w="962"/>
        <w:gridCol w:w="963"/>
      </w:tblGrid>
      <w:tr w:rsidR="00C02B5F" w:rsidRPr="00594ED5">
        <w:trPr>
          <w:trHeight w:val="739"/>
        </w:trPr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Наименование</w:t>
            </w:r>
          </w:p>
        </w:tc>
        <w:tc>
          <w:tcPr>
            <w:tcW w:w="2751" w:type="dxa"/>
          </w:tcPr>
          <w:p w:rsidR="00C02B5F" w:rsidRPr="00594ED5" w:rsidRDefault="00C02B5F" w:rsidP="007F7A02">
            <w:pPr>
              <w:pStyle w:val="affd"/>
            </w:pPr>
            <w:r w:rsidRPr="00594ED5">
              <w:t>Формула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Обозначение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Размерность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ТВД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ТНД</w:t>
            </w:r>
          </w:p>
        </w:tc>
      </w:tr>
      <w:tr w:rsidR="00C02B5F" w:rsidRPr="00594ED5">
        <w:trPr>
          <w:trHeight w:val="343"/>
        </w:trPr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1</w:t>
            </w:r>
          </w:p>
        </w:tc>
        <w:tc>
          <w:tcPr>
            <w:tcW w:w="2751" w:type="dxa"/>
          </w:tcPr>
          <w:p w:rsidR="00C02B5F" w:rsidRPr="00594ED5" w:rsidRDefault="00C02B5F" w:rsidP="007F7A02">
            <w:pPr>
              <w:pStyle w:val="affd"/>
            </w:pPr>
            <w:r w:rsidRPr="00594ED5">
              <w:t>2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3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4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5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6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Профильные потери для СА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2100" w:dyaOrig="720">
                <v:shape id="_x0000_i1185" type="#_x0000_t75" style="width:105pt;height:36pt" o:ole="" fillcolor="window">
                  <v:imagedata r:id="rId295" o:title=""/>
                </v:shape>
                <o:OLEObject Type="Embed" ProgID="Equation.3" ShapeID="_x0000_i1185" DrawAspect="Content" ObjectID="_1461207579" r:id="rId296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hс</w:t>
            </w:r>
            <w:r w:rsidR="00594ED5" w:rsidRPr="00594ED5">
              <w:t xml:space="preserve">. </w:t>
            </w:r>
            <w:r w:rsidR="00C02B5F" w:rsidRPr="00594ED5">
              <w:t>п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86" type="#_x0000_t75" style="width:30.75pt;height:30.75pt" o:ole="" fillcolor="window">
                  <v:imagedata r:id="rId297" o:title=""/>
                </v:shape>
                <o:OLEObject Type="Embed" ProgID="Equation.3" ShapeID="_x0000_i1186" DrawAspect="Content" ObjectID="_1461207580" r:id="rId298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4,88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2,56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Профильные потери для венцов РК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2140" w:dyaOrig="760">
                <v:shape id="_x0000_i1187" type="#_x0000_t75" style="width:107.25pt;height:38.25pt" o:ole="" fillcolor="window">
                  <v:imagedata r:id="rId299" o:title=""/>
                </v:shape>
                <o:OLEObject Type="Embed" ProgID="Equation.3" ShapeID="_x0000_i1187" DrawAspect="Content" ObjectID="_1461207581" r:id="rId300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hр</w:t>
            </w:r>
            <w:r w:rsidR="00594ED5" w:rsidRPr="00594ED5">
              <w:t xml:space="preserve">. </w:t>
            </w:r>
            <w:r w:rsidR="00C02B5F" w:rsidRPr="00594ED5">
              <w:t>п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88" type="#_x0000_t75" style="width:30.75pt;height:30.75pt" o:ole="" fillcolor="window">
                  <v:imagedata r:id="rId297" o:title=""/>
                </v:shape>
                <o:OLEObject Type="Embed" ProgID="Equation.3" ShapeID="_x0000_i1188" DrawAspect="Content" ObjectID="_1461207582" r:id="rId301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8,39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6,86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Концевые потери СА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2260" w:dyaOrig="720">
                <v:shape id="_x0000_i1189" type="#_x0000_t75" style="width:113.25pt;height:36pt" o:ole="" fillcolor="window">
                  <v:imagedata r:id="rId302" o:title=""/>
                </v:shape>
                <o:OLEObject Type="Embed" ProgID="Equation.3" ShapeID="_x0000_i1189" DrawAspect="Content" ObjectID="_1461207583" r:id="rId303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hс</w:t>
            </w:r>
            <w:r w:rsidR="00594ED5" w:rsidRPr="00594ED5">
              <w:t xml:space="preserve">. </w:t>
            </w:r>
            <w:r w:rsidR="00C02B5F" w:rsidRPr="00594ED5">
              <w:t>к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90" type="#_x0000_t75" style="width:30.75pt;height:30.75pt" o:ole="" fillcolor="window">
                  <v:imagedata r:id="rId297" o:title=""/>
                </v:shape>
                <o:OLEObject Type="Embed" ProgID="Equation.3" ShapeID="_x0000_i1190" DrawAspect="Content" ObjectID="_1461207584" r:id="rId304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1,03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0,68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Концевые потери в рабочих венцах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2400" w:dyaOrig="800">
                <v:shape id="_x0000_i1191" type="#_x0000_t75" style="width:120pt;height:39.75pt" o:ole="" fillcolor="window">
                  <v:imagedata r:id="rId305" o:title=""/>
                </v:shape>
                <o:OLEObject Type="Embed" ProgID="Equation.3" ShapeID="_x0000_i1191" DrawAspect="Content" ObjectID="_1461207585" r:id="rId306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hр</w:t>
            </w:r>
            <w:r w:rsidR="00594ED5" w:rsidRPr="00594ED5">
              <w:t xml:space="preserve">. </w:t>
            </w:r>
            <w:r w:rsidR="00C02B5F" w:rsidRPr="00594ED5">
              <w:t>к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92" type="#_x0000_t75" style="width:30.75pt;height:30.75pt" o:ole="" fillcolor="window">
                  <v:imagedata r:id="rId297" o:title=""/>
                </v:shape>
                <o:OLEObject Type="Embed" ProgID="Equation.3" ShapeID="_x0000_i1192" DrawAspect="Content" ObjectID="_1461207586" r:id="rId307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2,00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1,90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Радиальный зазор в СА</w:t>
            </w:r>
          </w:p>
        </w:tc>
        <w:tc>
          <w:tcPr>
            <w:tcW w:w="2751" w:type="dxa"/>
          </w:tcPr>
          <w:p w:rsidR="00C02B5F" w:rsidRPr="00594ED5" w:rsidRDefault="00C02B5F" w:rsidP="007F7A02">
            <w:pPr>
              <w:pStyle w:val="affd"/>
            </w:pPr>
            <w:r w:rsidRPr="00594ED5">
              <w:t>принимаем</w: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</w:t>
            </w:r>
            <w:r w:rsidR="00C02B5F" w:rsidRPr="00594ED5">
              <w:t>с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мм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2,0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2,0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Радиальный зазор в РА</w:t>
            </w:r>
          </w:p>
        </w:tc>
        <w:tc>
          <w:tcPr>
            <w:tcW w:w="2751" w:type="dxa"/>
          </w:tcPr>
          <w:p w:rsidR="00C02B5F" w:rsidRPr="00594ED5" w:rsidRDefault="00C02B5F" w:rsidP="007F7A02">
            <w:pPr>
              <w:pStyle w:val="affd"/>
            </w:pPr>
            <w:r w:rsidRPr="00594ED5">
              <w:t>принимаем</w: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</w:t>
            </w:r>
            <w:r w:rsidR="00C02B5F" w:rsidRPr="00594ED5">
              <w:t>р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мм</w: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2,0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2,0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Потери от перетеканий в радиальном зазоре СА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rPr>
                <w:position w:val="-30"/>
              </w:rPr>
              <w:object w:dxaOrig="1480" w:dyaOrig="720">
                <v:shape id="_x0000_i1193" type="#_x0000_t75" style="width:74.25pt;height:36pt" o:ole="" fillcolor="window">
                  <v:imagedata r:id="rId308" o:title=""/>
                </v:shape>
                <o:OLEObject Type="Embed" ProgID="Equation.3" ShapeID="_x0000_i1193" DrawAspect="Content" ObjectID="_1461207587" r:id="rId309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hс</w:t>
            </w:r>
            <w:r w:rsidR="00594ED5" w:rsidRPr="00594ED5">
              <w:t xml:space="preserve">. </w:t>
            </w:r>
            <w:r w:rsidR="00C02B5F" w:rsidRPr="00594ED5">
              <w:t>з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94" type="#_x0000_t75" style="width:30.75pt;height:30.75pt" o:ole="" fillcolor="window">
                  <v:imagedata r:id="rId297" o:title=""/>
                </v:shape>
                <o:OLEObject Type="Embed" ProgID="Equation.3" ShapeID="_x0000_i1194" DrawAspect="Content" ObjectID="_1461207588" r:id="rId310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1,659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0,535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Потери от перетеканий в радиальном зазоре РЛ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1420" w:dyaOrig="740">
                <v:shape id="_x0000_i1195" type="#_x0000_t75" style="width:71.25pt;height:36.75pt" o:ole="" fillcolor="window">
                  <v:imagedata r:id="rId311" o:title=""/>
                </v:shape>
                <o:OLEObject Type="Embed" ProgID="Equation.3" ShapeID="_x0000_i1195" DrawAspect="Content" ObjectID="_1461207589" r:id="rId312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</w:t>
            </w:r>
            <w:r w:rsidR="00C02B5F" w:rsidRPr="00594ED5">
              <w:t>hр</w:t>
            </w:r>
            <w:r w:rsidR="00594ED5" w:rsidRPr="00594ED5">
              <w:t xml:space="preserve">. </w:t>
            </w:r>
            <w:r w:rsidR="00C02B5F" w:rsidRPr="00594ED5">
              <w:t>з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96" type="#_x0000_t75" style="width:30.75pt;height:30.75pt" o:ole="" fillcolor="window">
                  <v:imagedata r:id="rId297" o:title=""/>
                </v:shape>
                <o:OLEObject Type="Embed" ProgID="Equation.3" ShapeID="_x0000_i1196" DrawAspect="Content" ObjectID="_1461207590" r:id="rId313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0,866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0,500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Использованный в ступени перепад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1900" w:dyaOrig="400">
                <v:shape id="_x0000_i1197" type="#_x0000_t75" style="width:95.25pt;height:20.25pt" o:ole="" fillcolor="window">
                  <v:imagedata r:id="rId314" o:title=""/>
                </v:shape>
                <o:OLEObject Type="Embed" ProgID="Equation.3" ShapeID="_x0000_i1197" DrawAspect="Content" ObjectID="_1461207591" r:id="rId315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hu</w:t>
            </w:r>
          </w:p>
        </w:tc>
        <w:tc>
          <w:tcPr>
            <w:tcW w:w="963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620" w:dyaOrig="620">
                <v:shape id="_x0000_i1198" type="#_x0000_t75" style="width:30.75pt;height:30.75pt" o:ole="" fillcolor="window">
                  <v:imagedata r:id="rId297" o:title=""/>
                </v:shape>
                <o:OLEObject Type="Embed" ProgID="Equation.3" ShapeID="_x0000_i1198" DrawAspect="Content" ObjectID="_1461207592" r:id="rId316"/>
              </w:object>
            </w: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170,6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112,7</w:t>
            </w:r>
          </w:p>
        </w:tc>
      </w:tr>
      <w:tr w:rsidR="00C02B5F" w:rsidRPr="00594ED5">
        <w:tc>
          <w:tcPr>
            <w:tcW w:w="2446" w:type="dxa"/>
          </w:tcPr>
          <w:p w:rsidR="00C02B5F" w:rsidRPr="00594ED5" w:rsidRDefault="00C02B5F" w:rsidP="007F7A02">
            <w:pPr>
              <w:pStyle w:val="affd"/>
            </w:pPr>
            <w:r w:rsidRPr="00594ED5">
              <w:t>Внутренний КПД ступени</w:t>
            </w:r>
          </w:p>
        </w:tc>
        <w:tc>
          <w:tcPr>
            <w:tcW w:w="2751" w:type="dxa"/>
          </w:tcPr>
          <w:p w:rsidR="00C02B5F" w:rsidRPr="00594ED5" w:rsidRDefault="00795F58" w:rsidP="007F7A02">
            <w:pPr>
              <w:pStyle w:val="affd"/>
            </w:pPr>
            <w:r w:rsidRPr="00594ED5">
              <w:object w:dxaOrig="920" w:dyaOrig="680">
                <v:shape id="_x0000_i1199" type="#_x0000_t75" style="width:45.75pt;height:33.75pt" o:ole="" fillcolor="window">
                  <v:imagedata r:id="rId317" o:title=""/>
                </v:shape>
                <o:OLEObject Type="Embed" ProgID="Equation.3" ShapeID="_x0000_i1199" DrawAspect="Content" ObjectID="_1461207593" r:id="rId318"/>
              </w:object>
            </w:r>
          </w:p>
        </w:tc>
        <w:tc>
          <w:tcPr>
            <w:tcW w:w="962" w:type="dxa"/>
          </w:tcPr>
          <w:p w:rsidR="00C02B5F" w:rsidRPr="00594ED5" w:rsidRDefault="00D01129" w:rsidP="007F7A02">
            <w:pPr>
              <w:pStyle w:val="affd"/>
            </w:pPr>
            <w:r w:rsidRPr="00594ED5">
              <w:t></w:t>
            </w:r>
            <w:r w:rsidR="00C02B5F" w:rsidRPr="00594ED5">
              <w:t>u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</w:p>
        </w:tc>
        <w:tc>
          <w:tcPr>
            <w:tcW w:w="962" w:type="dxa"/>
          </w:tcPr>
          <w:p w:rsidR="00C02B5F" w:rsidRPr="00594ED5" w:rsidRDefault="00C02B5F" w:rsidP="007F7A02">
            <w:pPr>
              <w:pStyle w:val="affd"/>
            </w:pPr>
            <w:r w:rsidRPr="00594ED5">
              <w:t>0,901</w:t>
            </w:r>
          </w:p>
        </w:tc>
        <w:tc>
          <w:tcPr>
            <w:tcW w:w="963" w:type="dxa"/>
          </w:tcPr>
          <w:p w:rsidR="00C02B5F" w:rsidRPr="00594ED5" w:rsidRDefault="00C02B5F" w:rsidP="007F7A02">
            <w:pPr>
              <w:pStyle w:val="affd"/>
            </w:pPr>
            <w:r w:rsidRPr="00594ED5">
              <w:t>0,896</w:t>
            </w:r>
          </w:p>
        </w:tc>
      </w:tr>
    </w:tbl>
    <w:p w:rsidR="00594ED5" w:rsidRPr="00594ED5" w:rsidRDefault="00594ED5" w:rsidP="00594ED5"/>
    <w:p w:rsidR="00594ED5" w:rsidRDefault="00C02B5F" w:rsidP="00594ED5">
      <w:r w:rsidRPr="00594ED5">
        <w:t>Суммарный использованный теплоперепад в турбине</w:t>
      </w:r>
      <w:r w:rsidR="00594ED5" w:rsidRPr="00594ED5">
        <w:t>:</w:t>
      </w:r>
    </w:p>
    <w:p w:rsidR="007F7A02" w:rsidRDefault="007F7A02" w:rsidP="00594ED5"/>
    <w:p w:rsidR="00C02B5F" w:rsidRPr="00594ED5" w:rsidRDefault="00795F58" w:rsidP="00594ED5">
      <w:r w:rsidRPr="00594ED5">
        <w:rPr>
          <w:position w:val="-28"/>
        </w:rPr>
        <w:object w:dxaOrig="1180" w:dyaOrig="680">
          <v:shape id="_x0000_i1200" type="#_x0000_t75" style="width:62.25pt;height:36.75pt" o:ole="">
            <v:imagedata r:id="rId319" o:title=""/>
          </v:shape>
          <o:OLEObject Type="Embed" ProgID="Equation.3" ShapeID="_x0000_i1200" DrawAspect="Content" ObjectID="_1461207594" r:id="rId320"/>
        </w:object>
      </w:r>
    </w:p>
    <w:p w:rsidR="00594ED5" w:rsidRPr="00594ED5" w:rsidRDefault="00795F58" w:rsidP="00594ED5">
      <w:r w:rsidRPr="00594ED5">
        <w:rPr>
          <w:position w:val="-18"/>
        </w:rPr>
        <w:object w:dxaOrig="1920" w:dyaOrig="520">
          <v:shape id="_x0000_i1201" type="#_x0000_t75" style="width:102.75pt;height:28.5pt" o:ole="">
            <v:imagedata r:id="rId321" o:title=""/>
          </v:shape>
          <o:OLEObject Type="Embed" ProgID="Equation.3" ShapeID="_x0000_i1201" DrawAspect="Content" ObjectID="_1461207595" r:id="rId322"/>
        </w:object>
      </w:r>
    </w:p>
    <w:p w:rsidR="00594ED5" w:rsidRDefault="00C237B9" w:rsidP="00594ED5">
      <w:r>
        <w:br w:type="page"/>
      </w:r>
      <w:r w:rsidR="00C02B5F" w:rsidRPr="00594ED5">
        <w:t>КПД турбины без учета потерь на трение дисков</w:t>
      </w:r>
      <w:r w:rsidR="00594ED5" w:rsidRPr="00594ED5">
        <w:t>:</w:t>
      </w:r>
    </w:p>
    <w:p w:rsidR="007F7A02" w:rsidRDefault="007F7A02" w:rsidP="00594ED5"/>
    <w:p w:rsidR="00594ED5" w:rsidRPr="00594ED5" w:rsidRDefault="00795F58" w:rsidP="00594ED5">
      <w:r w:rsidRPr="00594ED5">
        <w:rPr>
          <w:position w:val="-14"/>
        </w:rPr>
        <w:object w:dxaOrig="1640" w:dyaOrig="400">
          <v:shape id="_x0000_i1202" type="#_x0000_t75" style="width:81pt;height:20.25pt" o:ole="">
            <v:imagedata r:id="rId323" o:title=""/>
          </v:shape>
          <o:OLEObject Type="Embed" ProgID="Equation.3" ShapeID="_x0000_i1202" DrawAspect="Content" ObjectID="_1461207596" r:id="rId324"/>
        </w:object>
      </w:r>
    </w:p>
    <w:p w:rsidR="00594ED5" w:rsidRPr="00594ED5" w:rsidRDefault="00795F58" w:rsidP="00594ED5">
      <w:r w:rsidRPr="00594ED5">
        <w:rPr>
          <w:position w:val="-12"/>
        </w:rPr>
        <w:object w:dxaOrig="2700" w:dyaOrig="360">
          <v:shape id="_x0000_i1203" type="#_x0000_t75" style="width:135pt;height:18pt" o:ole="">
            <v:imagedata r:id="rId325" o:title=""/>
          </v:shape>
          <o:OLEObject Type="Embed" ProgID="Equation.3" ShapeID="_x0000_i1203" DrawAspect="Content" ObjectID="_1461207597" r:id="rId326"/>
        </w:object>
      </w:r>
    </w:p>
    <w:p w:rsidR="007F7A02" w:rsidRDefault="007F7A02" w:rsidP="00594ED5"/>
    <w:p w:rsidR="00594ED5" w:rsidRDefault="00C02B5F" w:rsidP="00594ED5">
      <w:r w:rsidRPr="00594ED5">
        <w:t>Этот</w:t>
      </w:r>
      <w:r w:rsidR="00594ED5" w:rsidRPr="00594ED5">
        <w:t xml:space="preserve"> </w:t>
      </w:r>
      <w:r w:rsidRPr="00594ED5">
        <w:t>КПД определен с учетом полного использования выходной скорости всех ступеней, за исключением последней</w:t>
      </w:r>
      <w:r w:rsidR="00594ED5" w:rsidRPr="00594ED5">
        <w:t>.</w:t>
      </w:r>
    </w:p>
    <w:p w:rsidR="00594ED5" w:rsidRDefault="00C02B5F" w:rsidP="00594ED5">
      <w:r w:rsidRPr="00594ED5">
        <w:t xml:space="preserve">Оценивая потери на трение дисков с помощью </w:t>
      </w:r>
      <w:r w:rsidR="00D01129" w:rsidRPr="00594ED5">
        <w:t></w:t>
      </w:r>
      <w:r w:rsidRPr="00594ED5">
        <w:rPr>
          <w:vertAlign w:val="subscript"/>
        </w:rPr>
        <w:t>тр</w:t>
      </w:r>
      <w:r w:rsidRPr="00594ED5">
        <w:t>~0,99, получаем внутренний КПД турбины</w:t>
      </w:r>
    </w:p>
    <w:p w:rsidR="007F7A02" w:rsidRDefault="007F7A02" w:rsidP="00594ED5"/>
    <w:p w:rsidR="00594ED5" w:rsidRPr="007F7A02" w:rsidRDefault="00D01129" w:rsidP="00594ED5">
      <w:pPr>
        <w:rPr>
          <w:rFonts w:ascii="Symbol" w:hAnsi="Symbol" w:cs="Symbol"/>
        </w:rPr>
      </w:pPr>
      <w:r w:rsidRPr="007F7A02">
        <w:rPr>
          <w:rFonts w:ascii="Symbol" w:hAnsi="Symbol" w:cs="Symbol"/>
        </w:rPr>
        <w:t></w:t>
      </w:r>
      <w:r w:rsidR="00C02B5F" w:rsidRPr="007F7A02">
        <w:rPr>
          <w:rFonts w:ascii="Symbol" w:hAnsi="Symbol" w:cs="Symbol"/>
          <w:vertAlign w:val="subscript"/>
        </w:rPr>
        <w:t></w:t>
      </w:r>
      <w:r w:rsidR="00594ED5" w:rsidRPr="007F7A02">
        <w:rPr>
          <w:rFonts w:ascii="Symbol" w:hAnsi="Symbol" w:cs="Symbol"/>
          <w:vertAlign w:val="subscript"/>
        </w:rPr>
        <w:t></w:t>
      </w:r>
      <w:r w:rsidR="00C02B5F" w:rsidRPr="007F7A02">
        <w:rPr>
          <w:rFonts w:ascii="Symbol" w:hAnsi="Symbol" w:cs="Symbol"/>
        </w:rPr>
        <w:t></w:t>
      </w:r>
      <w:r w:rsidR="00C02B5F" w:rsidRPr="007F7A02">
        <w:rPr>
          <w:rFonts w:ascii="Symbol" w:hAnsi="Symbol" w:cs="Symbol"/>
        </w:rPr>
        <w:t></w:t>
      </w:r>
      <w:r w:rsidRPr="007F7A02">
        <w:rPr>
          <w:rFonts w:ascii="Symbol" w:hAnsi="Symbol" w:cs="Symbol"/>
        </w:rPr>
        <w:t></w:t>
      </w:r>
      <w:r w:rsidR="00C02B5F" w:rsidRPr="007F7A02">
        <w:rPr>
          <w:rFonts w:ascii="Symbol" w:hAnsi="Symbol" w:cs="Symbol"/>
          <w:vertAlign w:val="subscript"/>
        </w:rPr>
        <w:t></w:t>
      </w:r>
      <w:r w:rsidR="00C02B5F" w:rsidRPr="007F7A02">
        <w:rPr>
          <w:rFonts w:ascii="Symbol" w:hAnsi="Symbol" w:cs="Symbol"/>
          <w:vertAlign w:val="subscript"/>
        </w:rPr>
        <w:t></w:t>
      </w:r>
      <w:r w:rsidR="00C02B5F" w:rsidRPr="007F7A02">
        <w:rPr>
          <w:rFonts w:ascii="Symbol" w:hAnsi="Symbol" w:cs="Symbol"/>
          <w:vertAlign w:val="subscript"/>
        </w:rPr>
        <w:t></w:t>
      </w:r>
      <w:r w:rsidR="00C02B5F" w:rsidRPr="007F7A02">
        <w:rPr>
          <w:rFonts w:ascii="Symbol" w:hAnsi="Symbol" w:cs="Symbol"/>
        </w:rPr>
        <w:t></w:t>
      </w:r>
      <w:r w:rsidR="00C02B5F" w:rsidRPr="007F7A02">
        <w:rPr>
          <w:rFonts w:ascii="Symbol" w:hAnsi="Symbol" w:cs="Symbol"/>
        </w:rPr>
        <w:t></w:t>
      </w:r>
      <w:r w:rsidRPr="007F7A02">
        <w:rPr>
          <w:rFonts w:ascii="Symbol" w:hAnsi="Symbol" w:cs="Symbol"/>
        </w:rPr>
        <w:t></w:t>
      </w:r>
      <w:r w:rsidR="00C02B5F" w:rsidRPr="007F7A02">
        <w:rPr>
          <w:rFonts w:ascii="Symbol" w:hAnsi="Symbol" w:cs="Symbol"/>
          <w:vertAlign w:val="subscript"/>
        </w:rPr>
        <w:t></w:t>
      </w:r>
      <w:r w:rsidR="00C02B5F" w:rsidRPr="007F7A02">
        <w:rPr>
          <w:rFonts w:ascii="Symbol" w:hAnsi="Symbol" w:cs="Symbol"/>
          <w:vertAlign w:val="subscript"/>
        </w:rPr>
        <w:t></w:t>
      </w:r>
      <w:r w:rsidR="00594ED5" w:rsidRPr="007F7A02">
        <w:rPr>
          <w:rFonts w:ascii="Symbol" w:hAnsi="Symbol" w:cs="Symbol"/>
        </w:rPr>
        <w:t></w:t>
      </w:r>
    </w:p>
    <w:p w:rsidR="00594ED5" w:rsidRPr="00594ED5" w:rsidRDefault="00D01129" w:rsidP="00594ED5">
      <w:r w:rsidRPr="007F7A02">
        <w:rPr>
          <w:rFonts w:ascii="Symbol" w:hAnsi="Symbol" w:cs="Symbol"/>
        </w:rPr>
        <w:t></w:t>
      </w:r>
      <w:r w:rsidR="00C02B5F" w:rsidRPr="00594ED5">
        <w:rPr>
          <w:vertAlign w:val="subscript"/>
        </w:rPr>
        <w:t>Т</w:t>
      </w:r>
      <w:r w:rsidR="00594ED5" w:rsidRPr="00594ED5">
        <w:rPr>
          <w:vertAlign w:val="subscript"/>
        </w:rPr>
        <w:t xml:space="preserve"> </w:t>
      </w:r>
      <w:r w:rsidR="00C02B5F" w:rsidRPr="00594ED5">
        <w:t>=</w:t>
      </w:r>
      <w:r w:rsidRPr="00594ED5">
        <w:t>0,89</w:t>
      </w:r>
      <w:r w:rsidR="00C02B5F" w:rsidRPr="00594ED5">
        <w:t>9 *</w:t>
      </w:r>
      <w:r w:rsidRPr="00594ED5">
        <w:t>0,9</w:t>
      </w:r>
      <w:r w:rsidR="00C02B5F" w:rsidRPr="00594ED5">
        <w:t>9</w:t>
      </w:r>
      <w:r w:rsidRPr="00594ED5">
        <w:t>=</w:t>
      </w:r>
      <w:r w:rsidR="00C02B5F" w:rsidRPr="00594ED5">
        <w:t>0,</w:t>
      </w:r>
      <w:r w:rsidRPr="00594ED5">
        <w:t>890</w:t>
      </w:r>
    </w:p>
    <w:p w:rsidR="007F7A02" w:rsidRDefault="007F7A02" w:rsidP="00594ED5"/>
    <w:p w:rsidR="00594ED5" w:rsidRDefault="00C02B5F" w:rsidP="00594ED5">
      <w:r w:rsidRPr="00594ED5">
        <w:t>а общую мощность турбины</w:t>
      </w:r>
      <w:r w:rsidR="00594ED5" w:rsidRPr="00594ED5">
        <w:t>:</w:t>
      </w:r>
    </w:p>
    <w:p w:rsidR="007F7A02" w:rsidRDefault="007F7A02" w:rsidP="00594ED5"/>
    <w:p w:rsidR="00594ED5" w:rsidRPr="00594ED5" w:rsidRDefault="00795F58" w:rsidP="00594ED5">
      <w:r w:rsidRPr="00594ED5">
        <w:rPr>
          <w:position w:val="-20"/>
        </w:rPr>
        <w:object w:dxaOrig="2299" w:dyaOrig="440">
          <v:shape id="_x0000_i1204" type="#_x0000_t75" style="width:114pt;height:21.75pt" o:ole="">
            <v:imagedata r:id="rId327" o:title=""/>
          </v:shape>
          <o:OLEObject Type="Embed" ProgID="Equation.3" ShapeID="_x0000_i1204" DrawAspect="Content" ObjectID="_1461207598" r:id="rId328"/>
        </w:object>
      </w:r>
    </w:p>
    <w:p w:rsidR="00594ED5" w:rsidRDefault="00795F58" w:rsidP="00594ED5">
      <w:r w:rsidRPr="00594ED5">
        <w:rPr>
          <w:position w:val="-18"/>
        </w:rPr>
        <w:object w:dxaOrig="499" w:dyaOrig="420">
          <v:shape id="_x0000_i1205" type="#_x0000_t75" style="width:24.75pt;height:21pt" o:ole="">
            <v:imagedata r:id="rId329" o:title=""/>
          </v:shape>
          <o:OLEObject Type="Embed" ProgID="Equation.3" ShapeID="_x0000_i1205" DrawAspect="Content" ObjectID="_1461207599" r:id="rId330"/>
        </w:object>
      </w:r>
      <w:r w:rsidR="00C02B5F" w:rsidRPr="00594ED5">
        <w:t>= 82,83*283,3*0,890=23231 кВт</w:t>
      </w:r>
      <w:r w:rsidR="00594ED5" w:rsidRPr="00594ED5">
        <w:t>.</w:t>
      </w:r>
    </w:p>
    <w:p w:rsidR="007F7A02" w:rsidRDefault="007F7A02" w:rsidP="00594ED5"/>
    <w:p w:rsidR="00594ED5" w:rsidRDefault="00C02B5F" w:rsidP="00594ED5">
      <w:r w:rsidRPr="00594ED5">
        <w:t>При вычете мощности, потребляемой компрессором, расположенном на этом же валу, с учетом механических потерь, получаем полезную</w:t>
      </w:r>
      <w:r w:rsidR="00594ED5">
        <w:t xml:space="preserve"> (</w:t>
      </w:r>
      <w:r w:rsidRPr="00594ED5">
        <w:t>эффективную</w:t>
      </w:r>
      <w:r w:rsidR="00594ED5" w:rsidRPr="00594ED5">
        <w:t xml:space="preserve">) </w:t>
      </w:r>
      <w:r w:rsidRPr="00594ED5">
        <w:t>мощность</w:t>
      </w:r>
      <w:r w:rsidR="00594ED5" w:rsidRPr="00594ED5">
        <w:t>:</w:t>
      </w:r>
    </w:p>
    <w:p w:rsidR="007F7A02" w:rsidRDefault="007F7A02" w:rsidP="00594ED5"/>
    <w:p w:rsidR="00C02B5F" w:rsidRPr="00594ED5" w:rsidRDefault="00795F58" w:rsidP="00594ED5">
      <w:r w:rsidRPr="00594ED5">
        <w:rPr>
          <w:position w:val="-18"/>
        </w:rPr>
        <w:object w:dxaOrig="2180" w:dyaOrig="420">
          <v:shape id="_x0000_i1206" type="#_x0000_t75" style="width:108pt;height:21pt" o:ole="">
            <v:imagedata r:id="rId331" o:title=""/>
          </v:shape>
          <o:OLEObject Type="Embed" ProgID="Equation.3" ShapeID="_x0000_i1206" DrawAspect="Content" ObjectID="_1461207600" r:id="rId332"/>
        </w:object>
      </w:r>
    </w:p>
    <w:p w:rsidR="00594ED5" w:rsidRDefault="00795F58" w:rsidP="00594ED5">
      <w:r w:rsidRPr="00594ED5">
        <w:rPr>
          <w:position w:val="-6"/>
        </w:rPr>
        <w:object w:dxaOrig="420" w:dyaOrig="300">
          <v:shape id="_x0000_i1207" type="#_x0000_t75" style="width:21pt;height:15pt" o:ole="">
            <v:imagedata r:id="rId333" o:title=""/>
          </v:shape>
          <o:OLEObject Type="Embed" ProgID="Equation.3" ShapeID="_x0000_i1207" DrawAspect="Content" ObjectID="_1461207601" r:id="rId334"/>
        </w:object>
      </w:r>
      <w:r w:rsidR="00C02B5F" w:rsidRPr="00594ED5">
        <w:t>=83,72*177,9*0,86=12809 кВт</w:t>
      </w:r>
      <w:r w:rsidR="00594ED5" w:rsidRPr="00594ED5">
        <w:t>;</w:t>
      </w:r>
    </w:p>
    <w:p w:rsidR="00594ED5" w:rsidRDefault="00C02B5F" w:rsidP="00594ED5">
      <w:r w:rsidRPr="00594ED5">
        <w:rPr>
          <w:lang w:val="en-US"/>
        </w:rPr>
        <w:t>Ne</w:t>
      </w:r>
      <w:r w:rsidRPr="00594ED5">
        <w:t xml:space="preserve"> =</w:t>
      </w:r>
      <w:r w:rsidR="00594ED5">
        <w:t xml:space="preserve"> (</w:t>
      </w:r>
      <w:r w:rsidRPr="00594ED5">
        <w:rPr>
          <w:lang w:val="en-US"/>
        </w:rPr>
        <w:t>N</w:t>
      </w:r>
      <w:r w:rsidRPr="00594ED5">
        <w:rPr>
          <w:vertAlign w:val="subscript"/>
          <w:lang w:val="en-US"/>
        </w:rPr>
        <w:t>T</w:t>
      </w:r>
      <w:r w:rsidRPr="00594ED5">
        <w:t xml:space="preserve"> </w:t>
      </w:r>
      <w:r w:rsidR="00594ED5">
        <w:t>-</w:t>
      </w:r>
      <w:r w:rsidRPr="00594ED5">
        <w:t xml:space="preserve"> </w:t>
      </w:r>
      <w:r w:rsidRPr="00594ED5">
        <w:rPr>
          <w:lang w:val="en-US"/>
        </w:rPr>
        <w:t>N</w:t>
      </w:r>
      <w:r w:rsidRPr="00594ED5">
        <w:rPr>
          <w:vertAlign w:val="subscript"/>
          <w:lang w:val="en-US"/>
        </w:rPr>
        <w:t>K</w:t>
      </w:r>
      <w:r w:rsidR="00594ED5" w:rsidRPr="00594ED5">
        <w:t xml:space="preserve">) </w:t>
      </w:r>
      <w:r w:rsidRPr="00594ED5">
        <w:t>*</w:t>
      </w:r>
      <w:r w:rsidRPr="00594ED5">
        <w:t></w:t>
      </w:r>
      <w:r w:rsidR="00D01129" w:rsidRPr="00594ED5">
        <w:t></w:t>
      </w:r>
      <w:r w:rsidR="00D01129" w:rsidRPr="00594ED5">
        <w:t></w:t>
      </w:r>
      <w:r w:rsidRPr="00594ED5">
        <w:rPr>
          <w:vertAlign w:val="subscript"/>
        </w:rPr>
        <w:t>мех</w:t>
      </w:r>
      <w:r w:rsidR="00594ED5" w:rsidRPr="00594ED5">
        <w:t>;</w:t>
      </w:r>
    </w:p>
    <w:p w:rsidR="00594ED5" w:rsidRDefault="00C02B5F" w:rsidP="00594ED5">
      <w:r w:rsidRPr="00594ED5">
        <w:rPr>
          <w:lang w:val="en-US"/>
        </w:rPr>
        <w:t>Ne</w:t>
      </w:r>
      <w:r w:rsidRPr="00594ED5">
        <w:t xml:space="preserve"> =</w:t>
      </w:r>
      <w:r w:rsidR="00594ED5">
        <w:t xml:space="preserve"> (</w:t>
      </w:r>
      <w:r w:rsidRPr="00594ED5">
        <w:t xml:space="preserve">23231 </w:t>
      </w:r>
      <w:r w:rsidR="00594ED5">
        <w:t>-</w:t>
      </w:r>
      <w:r w:rsidRPr="00594ED5">
        <w:t xml:space="preserve"> 12809</w:t>
      </w:r>
      <w:r w:rsidR="00594ED5" w:rsidRPr="00594ED5">
        <w:t xml:space="preserve">) </w:t>
      </w:r>
      <w:r w:rsidRPr="00594ED5">
        <w:t>*0,96 = 10010 кВт</w:t>
      </w:r>
      <w:r w:rsidR="00594ED5" w:rsidRPr="00594ED5">
        <w:t>.</w:t>
      </w:r>
    </w:p>
    <w:p w:rsidR="00594ED5" w:rsidRPr="00594ED5" w:rsidRDefault="007F7A02" w:rsidP="007F7A02">
      <w:pPr>
        <w:pStyle w:val="2"/>
      </w:pPr>
      <w:bookmarkStart w:id="23" w:name="_Ref40794813"/>
      <w:r>
        <w:br w:type="page"/>
      </w:r>
      <w:bookmarkStart w:id="24" w:name="_Toc247711002"/>
      <w:r w:rsidR="00C02B5F" w:rsidRPr="00594ED5">
        <w:t>4</w:t>
      </w:r>
      <w:r w:rsidR="00594ED5" w:rsidRPr="00594ED5">
        <w:t xml:space="preserve">. </w:t>
      </w:r>
      <w:r w:rsidR="00C02B5F" w:rsidRPr="00594ED5">
        <w:t>Расчет на прочность диска ТВД</w:t>
      </w:r>
      <w:bookmarkEnd w:id="23"/>
      <w:bookmarkEnd w:id="24"/>
    </w:p>
    <w:p w:rsidR="007F7A02" w:rsidRDefault="007F7A02" w:rsidP="00594ED5"/>
    <w:p w:rsidR="00594ED5" w:rsidRDefault="00C02B5F" w:rsidP="00594ED5">
      <w:r w:rsidRPr="00594ED5">
        <w:t>Разрушение дисков является одной из наиболее тяжелых аварий, поскольку оно, как правило, влечет за собой полное разрушение турбины, а также наносит серьезный урон соседнему оборудованию</w:t>
      </w:r>
      <w:r w:rsidR="00594ED5" w:rsidRPr="00594ED5">
        <w:t>.</w:t>
      </w:r>
    </w:p>
    <w:p w:rsidR="00594ED5" w:rsidRDefault="00C02B5F" w:rsidP="00594ED5">
      <w:r w:rsidRPr="00594ED5">
        <w:t>Диски роторов являются одними из самых напряженных элементов турбомашин</w:t>
      </w:r>
      <w:r w:rsidR="00594ED5" w:rsidRPr="00594ED5">
        <w:t xml:space="preserve">. </w:t>
      </w:r>
      <w:r w:rsidRPr="00594ED5">
        <w:t>Основные напряжения в дисках возникают вследствие центробежных сил инерции, обусловленных вращением ротора</w:t>
      </w:r>
      <w:r w:rsidR="00594ED5">
        <w:t xml:space="preserve"> (</w:t>
      </w:r>
      <w:r w:rsidRPr="00594ED5">
        <w:t>динамические напряжения</w:t>
      </w:r>
      <w:r w:rsidR="00594ED5" w:rsidRPr="00594ED5">
        <w:t>),</w:t>
      </w:r>
      <w:r w:rsidRPr="00594ED5">
        <w:t xml:space="preserve"> и неравномерного распределения температуры по объему диска</w:t>
      </w:r>
      <w:r w:rsidR="00594ED5">
        <w:t xml:space="preserve"> (</w:t>
      </w:r>
      <w:r w:rsidRPr="00594ED5">
        <w:t>температурные напряжения</w:t>
      </w:r>
      <w:r w:rsidR="00594ED5" w:rsidRPr="00594ED5">
        <w:t xml:space="preserve">). </w:t>
      </w:r>
      <w:r w:rsidRPr="00594ED5">
        <w:t>Прочностные расчеты дисков турбомашин обязательны при их проектировании, так как они позволяют достичь необходимого запаса прочности и тем самым обеспечить достаточную надежность и долговечность эксплуатации турбомашин</w:t>
      </w:r>
      <w:r w:rsidR="00594ED5" w:rsidRPr="00594ED5">
        <w:t>.</w:t>
      </w:r>
    </w:p>
    <w:p w:rsidR="00594ED5" w:rsidRDefault="00C02B5F" w:rsidP="00594ED5">
      <w:r w:rsidRPr="00594ED5">
        <w:t>Динамические силы и напряжения, связанные с колебаниями и определяющие длительную усталостную прочность деталей в рамках данного дипломного проекта не рассматриваются</w:t>
      </w:r>
      <w:r w:rsidR="00594ED5" w:rsidRPr="00594ED5">
        <w:t xml:space="preserve">. </w:t>
      </w:r>
      <w:r w:rsidRPr="00594ED5">
        <w:t>Расчет произведен для рабочего колеса ступени турбины высокого давления</w:t>
      </w:r>
      <w:r w:rsidR="00594ED5" w:rsidRPr="00594ED5">
        <w:t>.</w:t>
      </w:r>
    </w:p>
    <w:p w:rsidR="00594ED5" w:rsidRDefault="00C02B5F" w:rsidP="00594ED5">
      <w:r w:rsidRPr="00594ED5">
        <w:t>Основными величинами, влияющими на прочность диска, являются температура, воздействующая на него при работе и напряжения от действия центробежных сил</w:t>
      </w:r>
      <w:r w:rsidR="00594ED5" w:rsidRPr="00594ED5">
        <w:t>.</w:t>
      </w:r>
    </w:p>
    <w:p w:rsidR="00594ED5" w:rsidRDefault="00C02B5F" w:rsidP="00594ED5">
      <w:r w:rsidRPr="00594ED5">
        <w:t>В расчете используются следующие величины</w:t>
      </w:r>
      <w:r w:rsidR="00594ED5" w:rsidRPr="00594ED5">
        <w:t>:</w:t>
      </w:r>
    </w:p>
    <w:p w:rsidR="00594ED5" w:rsidRDefault="00C02B5F" w:rsidP="00594ED5">
      <w:r w:rsidRPr="00594ED5">
        <w:rPr>
          <w:lang w:val="en-US"/>
        </w:rPr>
        <w:t>N</w:t>
      </w:r>
      <w:r w:rsidR="00594ED5" w:rsidRPr="00594ED5">
        <w:t xml:space="preserve"> - </w:t>
      </w:r>
      <w:r w:rsidRPr="00594ED5">
        <w:t>число разбиений диска на участки</w: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  <w:lang w:val="en-US"/>
        </w:rPr>
        <w:object w:dxaOrig="200" w:dyaOrig="260">
          <v:shape id="_x0000_i1208" type="#_x0000_t75" style="width:9.75pt;height:12.75pt" o:ole="" fillcolor="window">
            <v:imagedata r:id="rId335" o:title=""/>
          </v:shape>
          <o:OLEObject Type="Embed" ProgID="Equation.3" ShapeID="_x0000_i1208" DrawAspect="Content" ObjectID="_1461207602" r:id="rId336"/>
        </w:object>
      </w:r>
      <w:r w:rsidR="00594ED5" w:rsidRPr="00594ED5">
        <w:t xml:space="preserve"> - </w:t>
      </w:r>
      <w:r w:rsidR="00C02B5F" w:rsidRPr="00594ED5">
        <w:t xml:space="preserve">плотность материала диска, </w:t>
      </w:r>
      <w:r w:rsidRPr="00594ED5">
        <w:rPr>
          <w:position w:val="-10"/>
          <w:lang w:val="en-US"/>
        </w:rPr>
        <w:object w:dxaOrig="660" w:dyaOrig="360">
          <v:shape id="_x0000_i1209" type="#_x0000_t75" style="width:33pt;height:18pt" o:ole="" fillcolor="window">
            <v:imagedata r:id="rId337" o:title=""/>
          </v:shape>
          <o:OLEObject Type="Embed" ProgID="Equation.3" ShapeID="_x0000_i1209" DrawAspect="Content" ObjectID="_1461207603" r:id="rId338"/>
        </w:object>
      </w:r>
      <w:r w:rsidR="00594ED5" w:rsidRPr="00594ED5">
        <w:t>;</w:t>
      </w:r>
    </w:p>
    <w:p w:rsidR="00594ED5" w:rsidRDefault="00C02B5F" w:rsidP="00594ED5">
      <w:r w:rsidRPr="00594ED5">
        <w:rPr>
          <w:lang w:val="en-US"/>
        </w:rPr>
        <w:t>n</w:t>
      </w:r>
      <w:r w:rsidR="00594ED5" w:rsidRPr="00594ED5">
        <w:t xml:space="preserve"> - </w:t>
      </w:r>
      <w:r w:rsidRPr="00594ED5">
        <w:t xml:space="preserve">частота вращения диска, </w:t>
      </w:r>
      <w:r w:rsidR="00795F58" w:rsidRPr="00594ED5">
        <w:rPr>
          <w:position w:val="-10"/>
          <w:lang w:val="en-US"/>
        </w:rPr>
        <w:object w:dxaOrig="820" w:dyaOrig="340">
          <v:shape id="_x0000_i1210" type="#_x0000_t75" style="width:41.25pt;height:17.25pt" o:ole="" fillcolor="window">
            <v:imagedata r:id="rId339" o:title=""/>
          </v:shape>
          <o:OLEObject Type="Embed" ProgID="Equation.3" ShapeID="_x0000_i1210" DrawAspect="Content" ObjectID="_1461207604" r:id="rId340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200" w:dyaOrig="340">
          <v:shape id="_x0000_i1211" type="#_x0000_t75" style="width:9.75pt;height:17.25pt" o:ole="" fillcolor="window">
            <v:imagedata r:id="rId341" o:title=""/>
          </v:shape>
          <o:OLEObject Type="Embed" ProgID="Equation.3" ShapeID="_x0000_i1211" DrawAspect="Content" ObjectID="_1461207605" r:id="rId342"/>
        </w:object>
      </w:r>
      <w:r w:rsidR="00594ED5" w:rsidRPr="00594ED5">
        <w:t xml:space="preserve"> - </w:t>
      </w:r>
      <w:r w:rsidR="00C02B5F" w:rsidRPr="00594ED5">
        <w:t>радиусы участков диска, м</w: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260" w:dyaOrig="340">
          <v:shape id="_x0000_i1212" type="#_x0000_t75" style="width:12.75pt;height:17.25pt" o:ole="" fillcolor="window">
            <v:imagedata r:id="rId343" o:title=""/>
          </v:shape>
          <o:OLEObject Type="Embed" ProgID="Equation.3" ShapeID="_x0000_i1212" DrawAspect="Content" ObjectID="_1461207606" r:id="rId344"/>
        </w:object>
      </w:r>
      <w:r w:rsidR="00594ED5" w:rsidRPr="00594ED5">
        <w:t xml:space="preserve"> - </w:t>
      </w:r>
      <w:r w:rsidR="00C02B5F" w:rsidRPr="00594ED5">
        <w:t>ширины участков дисков, м</w: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220" w:dyaOrig="340">
          <v:shape id="_x0000_i1213" type="#_x0000_t75" style="width:11.25pt;height:17.25pt" o:ole="" fillcolor="window">
            <v:imagedata r:id="rId345" o:title=""/>
          </v:shape>
          <o:OLEObject Type="Embed" ProgID="Equation.3" ShapeID="_x0000_i1213" DrawAspect="Content" ObjectID="_1461207607" r:id="rId346"/>
        </w:object>
      </w:r>
      <w:r w:rsidR="00594ED5" w:rsidRPr="00594ED5">
        <w:t xml:space="preserve"> - </w:t>
      </w:r>
      <w:r w:rsidR="00C02B5F" w:rsidRPr="00594ED5">
        <w:t xml:space="preserve">значения температур участков диска, </w:t>
      </w:r>
      <w:r w:rsidRPr="00594ED5">
        <w:rPr>
          <w:position w:val="-6"/>
        </w:rPr>
        <w:object w:dxaOrig="320" w:dyaOrig="320">
          <v:shape id="_x0000_i1214" type="#_x0000_t75" style="width:15.75pt;height:15.75pt" o:ole="" fillcolor="window">
            <v:imagedata r:id="rId347" o:title=""/>
          </v:shape>
          <o:OLEObject Type="Embed" ProgID="Equation.3" ShapeID="_x0000_i1214" DrawAspect="Content" ObjectID="_1461207608" r:id="rId348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279" w:dyaOrig="340">
          <v:shape id="_x0000_i1215" type="#_x0000_t75" style="width:14.25pt;height:17.25pt" o:ole="" fillcolor="window">
            <v:imagedata r:id="rId349" o:title=""/>
          </v:shape>
          <o:OLEObject Type="Embed" ProgID="Equation.3" ShapeID="_x0000_i1215" DrawAspect="Content" ObjectID="_1461207609" r:id="rId350"/>
        </w:object>
      </w:r>
      <w:r w:rsidR="00594ED5" w:rsidRPr="00594ED5">
        <w:t xml:space="preserve"> - </w:t>
      </w:r>
      <w:r w:rsidR="00C02B5F" w:rsidRPr="00594ED5">
        <w:t xml:space="preserve">значения коэффициентов линейного расширения, </w:t>
      </w:r>
      <w:r w:rsidRPr="00594ED5">
        <w:rPr>
          <w:position w:val="-10"/>
        </w:rPr>
        <w:object w:dxaOrig="540" w:dyaOrig="360">
          <v:shape id="_x0000_i1216" type="#_x0000_t75" style="width:27pt;height:18pt" o:ole="" fillcolor="window">
            <v:imagedata r:id="rId351" o:title=""/>
          </v:shape>
          <o:OLEObject Type="Embed" ProgID="Equation.3" ShapeID="_x0000_i1216" DrawAspect="Content" ObjectID="_1461207610" r:id="rId352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279" w:dyaOrig="340">
          <v:shape id="_x0000_i1217" type="#_x0000_t75" style="width:14.25pt;height:17.25pt" o:ole="" fillcolor="window">
            <v:imagedata r:id="rId353" o:title=""/>
          </v:shape>
          <o:OLEObject Type="Embed" ProgID="Equation.3" ShapeID="_x0000_i1217" DrawAspect="Content" ObjectID="_1461207611" r:id="rId354"/>
        </w:object>
      </w:r>
      <w:r w:rsidR="00594ED5" w:rsidRPr="00594ED5">
        <w:t xml:space="preserve"> - </w:t>
      </w:r>
      <w:r w:rsidR="00C02B5F" w:rsidRPr="00594ED5">
        <w:t>значения модуля упругости материала диска по участкам, МПа</w:t>
      </w:r>
      <w:r w:rsidR="00594ED5" w:rsidRPr="00594ED5">
        <w:t>;</w:t>
      </w:r>
    </w:p>
    <w:p w:rsidR="00594ED5" w:rsidRDefault="00795F58" w:rsidP="00594ED5">
      <w:r w:rsidRPr="00594ED5">
        <w:rPr>
          <w:position w:val="-12"/>
        </w:rPr>
        <w:object w:dxaOrig="360" w:dyaOrig="360">
          <v:shape id="_x0000_i1218" type="#_x0000_t75" style="width:18pt;height:18pt" o:ole="" fillcolor="window">
            <v:imagedata r:id="rId355" o:title=""/>
          </v:shape>
          <o:OLEObject Type="Embed" ProgID="Equation.3" ShapeID="_x0000_i1218" DrawAspect="Content" ObjectID="_1461207612" r:id="rId356"/>
        </w:object>
      </w:r>
      <w:r w:rsidR="00594ED5" w:rsidRPr="00594ED5">
        <w:t xml:space="preserve"> - </w:t>
      </w:r>
      <w:r w:rsidR="00C02B5F" w:rsidRPr="00594ED5">
        <w:t>значение динамических радиальных напряжений, МПа</w:t>
      </w:r>
      <w:r w:rsidR="00594ED5" w:rsidRPr="00594ED5">
        <w:t>;</w:t>
      </w:r>
    </w:p>
    <w:p w:rsidR="00594ED5" w:rsidRDefault="00795F58" w:rsidP="00594ED5">
      <w:r w:rsidRPr="00594ED5">
        <w:rPr>
          <w:position w:val="-12"/>
        </w:rPr>
        <w:object w:dxaOrig="360" w:dyaOrig="360">
          <v:shape id="_x0000_i1219" type="#_x0000_t75" style="width:18pt;height:18pt" o:ole="" fillcolor="window">
            <v:imagedata r:id="rId357" o:title=""/>
          </v:shape>
          <o:OLEObject Type="Embed" ProgID="Equation.3" ShapeID="_x0000_i1219" DrawAspect="Content" ObjectID="_1461207613" r:id="rId358"/>
        </w:object>
      </w:r>
      <w:r w:rsidR="00594ED5" w:rsidRPr="00594ED5">
        <w:t xml:space="preserve"> - </w:t>
      </w:r>
      <w:r w:rsidR="00C02B5F" w:rsidRPr="00594ED5">
        <w:t>значение динамических тангенциальных напряжений, МПа</w: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360" w:dyaOrig="340">
          <v:shape id="_x0000_i1220" type="#_x0000_t75" style="width:18pt;height:17.25pt" o:ole="" fillcolor="window">
            <v:imagedata r:id="rId359" o:title=""/>
          </v:shape>
          <o:OLEObject Type="Embed" ProgID="Equation.3" ShapeID="_x0000_i1220" DrawAspect="Content" ObjectID="_1461207614" r:id="rId360"/>
        </w:object>
      </w:r>
      <w:r w:rsidR="00594ED5" w:rsidRPr="00594ED5">
        <w:t xml:space="preserve"> - </w:t>
      </w:r>
      <w:r w:rsidR="00C02B5F" w:rsidRPr="00594ED5">
        <w:t>значение температурных радиальных напряжений, МПа</w:t>
      </w:r>
      <w:r w:rsidR="00594ED5" w:rsidRPr="00594ED5">
        <w:t>;</w:t>
      </w:r>
    </w:p>
    <w:p w:rsidR="00594ED5" w:rsidRDefault="00795F58" w:rsidP="00594ED5">
      <w:r w:rsidRPr="00594ED5">
        <w:rPr>
          <w:position w:val="-12"/>
        </w:rPr>
        <w:object w:dxaOrig="340" w:dyaOrig="360">
          <v:shape id="_x0000_i1221" type="#_x0000_t75" style="width:17.25pt;height:18pt" o:ole="" fillcolor="window">
            <v:imagedata r:id="rId361" o:title=""/>
          </v:shape>
          <o:OLEObject Type="Embed" ProgID="Equation.3" ShapeID="_x0000_i1221" DrawAspect="Content" ObjectID="_1461207615" r:id="rId362"/>
        </w:object>
      </w:r>
      <w:r w:rsidR="00594ED5" w:rsidRPr="00594ED5">
        <w:t xml:space="preserve"> - </w:t>
      </w:r>
      <w:r w:rsidR="00C02B5F" w:rsidRPr="00594ED5">
        <w:t>значение температурных тангенциальных напряжений, МПа</w:t>
      </w:r>
      <w:r w:rsidR="00594ED5" w:rsidRPr="00594ED5">
        <w:t>.</w:t>
      </w:r>
    </w:p>
    <w:p w:rsidR="00594ED5" w:rsidRDefault="00C02B5F" w:rsidP="00594ED5">
      <w:r w:rsidRPr="00594ED5">
        <w:t>Свойства</w:t>
      </w:r>
      <w:r w:rsidR="00594ED5" w:rsidRPr="00594ED5">
        <w:t xml:space="preserve"> </w:t>
      </w:r>
      <w:r w:rsidRPr="00594ED5">
        <w:t>материала</w:t>
      </w:r>
      <w:r w:rsidR="00594ED5" w:rsidRPr="00594ED5">
        <w:t xml:space="preserve">: </w:t>
      </w:r>
      <w:r w:rsidRPr="00594ED5">
        <w:t xml:space="preserve">предел текучести </w:t>
      </w:r>
      <w:r w:rsidR="00795F58" w:rsidRPr="00594ED5">
        <w:rPr>
          <w:position w:val="-12"/>
        </w:rPr>
        <w:object w:dxaOrig="499" w:dyaOrig="380">
          <v:shape id="_x0000_i1222" type="#_x0000_t75" style="width:24.75pt;height:18.75pt" o:ole="" fillcolor="window">
            <v:imagedata r:id="rId363" o:title=""/>
          </v:shape>
          <o:OLEObject Type="Embed" ProgID="Equation.3" ShapeID="_x0000_i1222" DrawAspect="Content" ObjectID="_1461207616" r:id="rId364"/>
        </w:object>
      </w:r>
      <w:r w:rsidR="00594ED5" w:rsidRPr="00594ED5">
        <w:t xml:space="preserve">, </w:t>
      </w:r>
      <w:r w:rsidRPr="00594ED5">
        <w:t>модуль</w:t>
      </w:r>
      <w:r w:rsidR="00594ED5" w:rsidRPr="00594ED5">
        <w:t xml:space="preserve"> </w:t>
      </w:r>
      <w:r w:rsidRPr="00594ED5">
        <w:t>упругости</w:t>
      </w:r>
      <w:r w:rsidR="00594ED5" w:rsidRPr="00594ED5">
        <w:t xml:space="preserve"> </w:t>
      </w:r>
      <w:r w:rsidR="00795F58" w:rsidRPr="00594ED5">
        <w:rPr>
          <w:position w:val="-4"/>
        </w:rPr>
        <w:object w:dxaOrig="260" w:dyaOrig="279">
          <v:shape id="_x0000_i1223" type="#_x0000_t75" style="width:12.75pt;height:14.25pt" o:ole="" fillcolor="window">
            <v:imagedata r:id="rId365" o:title=""/>
          </v:shape>
          <o:OLEObject Type="Embed" ProgID="Equation.3" ShapeID="_x0000_i1223" DrawAspect="Content" ObjectID="_1461207617" r:id="rId366"/>
        </w:object>
      </w:r>
      <w:r w:rsidRPr="00594ED5">
        <w:t xml:space="preserve">, коэффициент Пуассона </w:t>
      </w:r>
      <w:r w:rsidR="00795F58" w:rsidRPr="00594ED5">
        <w:rPr>
          <w:position w:val="-6"/>
        </w:rPr>
        <w:object w:dxaOrig="220" w:dyaOrig="240">
          <v:shape id="_x0000_i1224" type="#_x0000_t75" style="width:11.25pt;height:12pt" o:ole="" fillcolor="window">
            <v:imagedata r:id="rId367" o:title=""/>
          </v:shape>
          <o:OLEObject Type="Embed" ProgID="Equation.3" ShapeID="_x0000_i1224" DrawAspect="Content" ObjectID="_1461207618" r:id="rId368"/>
        </w:object>
      </w:r>
      <w:r w:rsidR="00594ED5" w:rsidRPr="00594ED5">
        <w:t xml:space="preserve"> </w:t>
      </w:r>
      <w:r w:rsidRPr="00594ED5">
        <w:t>и</w:t>
      </w:r>
      <w:r w:rsidR="00594ED5" w:rsidRPr="00594ED5">
        <w:t xml:space="preserve"> </w:t>
      </w:r>
      <w:r w:rsidRPr="00594ED5">
        <w:t xml:space="preserve">коэффициент линейного расширения </w:t>
      </w:r>
      <w:r w:rsidR="00795F58" w:rsidRPr="00594ED5">
        <w:rPr>
          <w:position w:val="-12"/>
        </w:rPr>
        <w:object w:dxaOrig="340" w:dyaOrig="380">
          <v:shape id="_x0000_i1225" type="#_x0000_t75" style="width:17.25pt;height:18.75pt" o:ole="" fillcolor="window">
            <v:imagedata r:id="rId369" o:title=""/>
          </v:shape>
          <o:OLEObject Type="Embed" ProgID="Equation.3" ShapeID="_x0000_i1225" DrawAspect="Content" ObjectID="_1461207619" r:id="rId370"/>
        </w:object>
      </w:r>
      <w:r w:rsidR="00594ED5" w:rsidRPr="00594ED5">
        <w:t xml:space="preserve"> - </w:t>
      </w:r>
      <w:r w:rsidRPr="00594ED5">
        <w:t>принимаем в соответствии с</w:t>
      </w:r>
      <w:r w:rsidR="00594ED5" w:rsidRPr="00594ED5">
        <w:t xml:space="preserve"> </w:t>
      </w:r>
      <w:r w:rsidRPr="00594ED5">
        <w:t>температурой диска</w:t>
      </w:r>
      <w:r w:rsidR="00594ED5" w:rsidRPr="00594ED5">
        <w:t>.</w:t>
      </w:r>
    </w:p>
    <w:p w:rsidR="007F7A02" w:rsidRDefault="007F7A02" w:rsidP="00594ED5"/>
    <w:p w:rsidR="00C02B5F" w:rsidRPr="00594ED5" w:rsidRDefault="00C02B5F" w:rsidP="00594ED5">
      <w:r w:rsidRPr="00594ED5">
        <w:t xml:space="preserve">Таблица </w:t>
      </w:r>
      <w:r w:rsidR="00594ED5">
        <w:t>4.1</w:t>
      </w:r>
      <w:r w:rsidR="007F7A02">
        <w:t xml:space="preserve">. </w:t>
      </w:r>
      <w:r w:rsidRPr="00594ED5">
        <w:t>Параметры, необходимые для расчёта диска ТВД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392"/>
        <w:gridCol w:w="643"/>
        <w:gridCol w:w="644"/>
        <w:gridCol w:w="643"/>
        <w:gridCol w:w="644"/>
        <w:gridCol w:w="643"/>
        <w:gridCol w:w="644"/>
        <w:gridCol w:w="644"/>
        <w:gridCol w:w="643"/>
        <w:gridCol w:w="644"/>
        <w:gridCol w:w="643"/>
        <w:gridCol w:w="644"/>
        <w:gridCol w:w="644"/>
      </w:tblGrid>
      <w:tr w:rsidR="00C02B5F" w:rsidRPr="00594ED5">
        <w:trPr>
          <w:trHeight w:val="627"/>
        </w:trPr>
        <w:tc>
          <w:tcPr>
            <w:tcW w:w="1392" w:type="dxa"/>
          </w:tcPr>
          <w:p w:rsidR="00C02B5F" w:rsidRPr="00594ED5" w:rsidRDefault="00C02B5F" w:rsidP="007F7A02">
            <w:pPr>
              <w:pStyle w:val="affd"/>
            </w:pPr>
            <w:r w:rsidRPr="00594ED5">
              <w:t>Материал</w:t>
            </w:r>
          </w:p>
          <w:p w:rsidR="00C02B5F" w:rsidRPr="00594ED5" w:rsidRDefault="00C02B5F" w:rsidP="007F7A02">
            <w:pPr>
              <w:pStyle w:val="affd"/>
            </w:pPr>
            <w:r w:rsidRPr="00594ED5">
              <w:t>диска</w:t>
            </w:r>
          </w:p>
        </w:tc>
        <w:tc>
          <w:tcPr>
            <w:tcW w:w="643" w:type="dxa"/>
          </w:tcPr>
          <w:p w:rsidR="00C02B5F" w:rsidRPr="00594ED5" w:rsidRDefault="00795F58" w:rsidP="007F7A02">
            <w:pPr>
              <w:pStyle w:val="affd"/>
            </w:pPr>
            <w:r w:rsidRPr="00594ED5">
              <w:rPr>
                <w:position w:val="-14"/>
              </w:rPr>
              <w:object w:dxaOrig="340" w:dyaOrig="380">
                <v:shape id="_x0000_i1226" type="#_x0000_t75" style="width:17.25pt;height:18.75pt" o:ole="" fillcolor="window">
                  <v:imagedata r:id="rId371" o:title=""/>
                </v:shape>
                <o:OLEObject Type="Embed" ProgID="Equation.3" ShapeID="_x0000_i1226" DrawAspect="Content" ObjectID="_1461207620" r:id="rId372"/>
              </w:object>
            </w:r>
            <w:r w:rsidR="00C02B5F" w:rsidRPr="00594ED5">
              <w:t>МПа</w:t>
            </w:r>
          </w:p>
        </w:tc>
        <w:tc>
          <w:tcPr>
            <w:tcW w:w="644" w:type="dxa"/>
          </w:tcPr>
          <w:p w:rsidR="00C02B5F" w:rsidRPr="00594ED5" w:rsidRDefault="00795F58" w:rsidP="007F7A02">
            <w:pPr>
              <w:pStyle w:val="affd"/>
            </w:pPr>
            <w:r w:rsidRPr="00594ED5">
              <w:rPr>
                <w:position w:val="-14"/>
              </w:rPr>
              <w:object w:dxaOrig="420" w:dyaOrig="380">
                <v:shape id="_x0000_i1227" type="#_x0000_t75" style="width:21pt;height:18.75pt" o:ole="" fillcolor="window">
                  <v:imagedata r:id="rId373" o:title=""/>
                </v:shape>
                <o:OLEObject Type="Embed" ProgID="Equation.3" ShapeID="_x0000_i1227" DrawAspect="Content" ObjectID="_1461207621" r:id="rId374"/>
              </w:object>
            </w:r>
            <w:r w:rsidR="00C02B5F" w:rsidRPr="00594ED5">
              <w:t>МПа</w:t>
            </w:r>
          </w:p>
        </w:tc>
        <w:tc>
          <w:tcPr>
            <w:tcW w:w="643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0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1</w:t>
            </w:r>
          </w:p>
        </w:tc>
        <w:tc>
          <w:tcPr>
            <w:tcW w:w="643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</w:rPr>
              <w:t>а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  <w:lang w:val="en-US"/>
              </w:rPr>
              <w:t>об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t>у</w:t>
            </w:r>
            <w:r w:rsidRPr="00594ED5">
              <w:rPr>
                <w:vertAlign w:val="subscript"/>
              </w:rPr>
              <w:t>0</w:t>
            </w:r>
          </w:p>
        </w:tc>
        <w:tc>
          <w:tcPr>
            <w:tcW w:w="643" w:type="dxa"/>
          </w:tcPr>
          <w:p w:rsidR="00C02B5F" w:rsidRPr="00594ED5" w:rsidRDefault="00C02B5F" w:rsidP="007F7A02">
            <w:pPr>
              <w:pStyle w:val="affd"/>
            </w:pPr>
            <w:r w:rsidRPr="00594ED5">
              <w:t>у</w:t>
            </w:r>
            <w:r w:rsidRPr="00594ED5">
              <w:rPr>
                <w:vertAlign w:val="subscript"/>
              </w:rPr>
              <w:t>1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t>у</w:t>
            </w:r>
            <w:r w:rsidRPr="00594ED5">
              <w:rPr>
                <w:vertAlign w:val="subscript"/>
              </w:rPr>
              <w:t>а</w:t>
            </w:r>
          </w:p>
        </w:tc>
        <w:tc>
          <w:tcPr>
            <w:tcW w:w="643" w:type="dxa"/>
          </w:tcPr>
          <w:p w:rsidR="00C02B5F" w:rsidRPr="00594ED5" w:rsidRDefault="00C02B5F" w:rsidP="007F7A02">
            <w:pPr>
              <w:pStyle w:val="affd"/>
            </w:pPr>
            <w:r w:rsidRPr="00594ED5">
              <w:t>у</w:t>
            </w:r>
            <w:r w:rsidRPr="00594ED5">
              <w:rPr>
                <w:vertAlign w:val="subscript"/>
              </w:rPr>
              <w:t>об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t>t</w:t>
            </w:r>
            <w:r w:rsidR="00594ED5">
              <w:rPr>
                <w:vertAlign w:val="subscript"/>
              </w:rPr>
              <w:t>0,</w:t>
            </w:r>
            <w:r w:rsidRPr="00594ED5">
              <w:rPr>
                <w:vertAlign w:val="superscript"/>
              </w:rPr>
              <w:t>0</w:t>
            </w:r>
            <w:r w:rsidRPr="00594ED5">
              <w:t>С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rPr>
                <w:lang w:val="en-US"/>
              </w:rPr>
              <w:sym w:font="Symbol" w:char="F044"/>
            </w:r>
            <w:r w:rsidRPr="00594ED5">
              <w:rPr>
                <w:lang w:val="en-US"/>
              </w:rPr>
              <w:t>t</w:t>
            </w:r>
            <w:r w:rsidRPr="00594ED5">
              <w:t>,</w:t>
            </w:r>
          </w:p>
          <w:p w:rsidR="00C02B5F" w:rsidRPr="00594ED5" w:rsidRDefault="00C02B5F" w:rsidP="007F7A02">
            <w:pPr>
              <w:pStyle w:val="affd"/>
            </w:pPr>
            <w:r w:rsidRPr="00594ED5">
              <w:rPr>
                <w:vertAlign w:val="superscript"/>
              </w:rPr>
              <w:t>0</w:t>
            </w:r>
            <w:r w:rsidRPr="00594ED5">
              <w:t>С</w:t>
            </w:r>
          </w:p>
        </w:tc>
      </w:tr>
      <w:tr w:rsidR="00C02B5F" w:rsidRPr="00594ED5">
        <w:trPr>
          <w:trHeight w:val="778"/>
        </w:trPr>
        <w:tc>
          <w:tcPr>
            <w:tcW w:w="1392" w:type="dxa"/>
          </w:tcPr>
          <w:p w:rsidR="00C02B5F" w:rsidRPr="00594ED5" w:rsidRDefault="00C02B5F" w:rsidP="007F7A02">
            <w:pPr>
              <w:pStyle w:val="affd"/>
            </w:pPr>
            <w:r w:rsidRPr="00594ED5">
              <w:t>20Х12ВНМФШ</w:t>
            </w:r>
          </w:p>
        </w:tc>
        <w:tc>
          <w:tcPr>
            <w:tcW w:w="643" w:type="dxa"/>
          </w:tcPr>
          <w:p w:rsidR="00C02B5F" w:rsidRPr="00594ED5" w:rsidRDefault="00C02B5F" w:rsidP="00C237B9">
            <w:pPr>
              <w:pStyle w:val="affd"/>
            </w:pPr>
            <w:r w:rsidRPr="00594ED5">
              <w:t>10</w:t>
            </w:r>
          </w:p>
        </w:tc>
        <w:tc>
          <w:tcPr>
            <w:tcW w:w="644" w:type="dxa"/>
          </w:tcPr>
          <w:p w:rsidR="00C02B5F" w:rsidRPr="00594ED5" w:rsidRDefault="00C02B5F" w:rsidP="00C237B9">
            <w:pPr>
              <w:pStyle w:val="affd"/>
            </w:pPr>
            <w:r w:rsidRPr="00594ED5">
              <w:t>220</w:t>
            </w:r>
          </w:p>
        </w:tc>
        <w:tc>
          <w:tcPr>
            <w:tcW w:w="643" w:type="dxa"/>
          </w:tcPr>
          <w:p w:rsidR="00C02B5F" w:rsidRPr="00594ED5" w:rsidRDefault="00C02B5F" w:rsidP="00C237B9">
            <w:pPr>
              <w:pStyle w:val="affd"/>
            </w:pPr>
            <w:r w:rsidRPr="00594ED5">
              <w:t>00</w:t>
            </w:r>
          </w:p>
        </w:tc>
        <w:tc>
          <w:tcPr>
            <w:tcW w:w="644" w:type="dxa"/>
          </w:tcPr>
          <w:p w:rsidR="00C02B5F" w:rsidRPr="00594ED5" w:rsidRDefault="00C02B5F" w:rsidP="00C237B9">
            <w:pPr>
              <w:pStyle w:val="affd"/>
            </w:pPr>
            <w:r w:rsidRPr="00594ED5">
              <w:t>150</w:t>
            </w:r>
          </w:p>
        </w:tc>
        <w:tc>
          <w:tcPr>
            <w:tcW w:w="643" w:type="dxa"/>
          </w:tcPr>
          <w:p w:rsidR="00C02B5F" w:rsidRPr="00594ED5" w:rsidRDefault="00C02B5F" w:rsidP="00C237B9">
            <w:pPr>
              <w:pStyle w:val="affd"/>
            </w:pPr>
            <w:r w:rsidRPr="00594ED5">
              <w:t>450</w:t>
            </w:r>
          </w:p>
        </w:tc>
        <w:tc>
          <w:tcPr>
            <w:tcW w:w="644" w:type="dxa"/>
          </w:tcPr>
          <w:p w:rsidR="00C02B5F" w:rsidRPr="00594ED5" w:rsidRDefault="00C02B5F" w:rsidP="00C237B9">
            <w:pPr>
              <w:pStyle w:val="affd"/>
            </w:pPr>
            <w:r w:rsidRPr="00594ED5">
              <w:t>520</w:t>
            </w:r>
          </w:p>
        </w:tc>
        <w:tc>
          <w:tcPr>
            <w:tcW w:w="644" w:type="dxa"/>
          </w:tcPr>
          <w:p w:rsidR="00C02B5F" w:rsidRPr="00594ED5" w:rsidRDefault="00C02B5F" w:rsidP="00C237B9">
            <w:pPr>
              <w:pStyle w:val="affd"/>
            </w:pPr>
            <w:r w:rsidRPr="00594ED5">
              <w:t>190</w:t>
            </w:r>
          </w:p>
        </w:tc>
        <w:tc>
          <w:tcPr>
            <w:tcW w:w="643" w:type="dxa"/>
          </w:tcPr>
          <w:p w:rsidR="00C02B5F" w:rsidRPr="00594ED5" w:rsidRDefault="00C02B5F" w:rsidP="00C237B9">
            <w:pPr>
              <w:pStyle w:val="affd"/>
            </w:pPr>
            <w:r w:rsidRPr="00594ED5">
              <w:t>100</w:t>
            </w:r>
          </w:p>
        </w:tc>
        <w:tc>
          <w:tcPr>
            <w:tcW w:w="644" w:type="dxa"/>
          </w:tcPr>
          <w:p w:rsidR="00C02B5F" w:rsidRPr="00594ED5" w:rsidRDefault="00C02B5F" w:rsidP="00C237B9">
            <w:pPr>
              <w:pStyle w:val="affd"/>
            </w:pPr>
            <w:r w:rsidRPr="00594ED5">
              <w:t>55</w:t>
            </w:r>
          </w:p>
        </w:tc>
        <w:tc>
          <w:tcPr>
            <w:tcW w:w="643" w:type="dxa"/>
          </w:tcPr>
          <w:p w:rsidR="00C02B5F" w:rsidRPr="00594ED5" w:rsidRDefault="00C02B5F" w:rsidP="00C237B9">
            <w:pPr>
              <w:pStyle w:val="affd"/>
            </w:pPr>
            <w:r w:rsidRPr="00594ED5">
              <w:t>65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t>400</w:t>
            </w:r>
          </w:p>
        </w:tc>
        <w:tc>
          <w:tcPr>
            <w:tcW w:w="644" w:type="dxa"/>
          </w:tcPr>
          <w:p w:rsidR="00C02B5F" w:rsidRPr="00594ED5" w:rsidRDefault="00C02B5F" w:rsidP="007F7A02">
            <w:pPr>
              <w:pStyle w:val="affd"/>
            </w:pPr>
            <w:r w:rsidRPr="00594ED5">
              <w:t>36</w:t>
            </w:r>
          </w:p>
        </w:tc>
      </w:tr>
    </w:tbl>
    <w:p w:rsidR="00594ED5" w:rsidRPr="00594ED5" w:rsidRDefault="00594ED5" w:rsidP="00594ED5"/>
    <w:p w:rsidR="00C02B5F" w:rsidRPr="00594ED5" w:rsidRDefault="0031084C" w:rsidP="00594ED5">
      <w:r w:rsidRPr="00594ED5">
        <w:t xml:space="preserve">Таблица </w:t>
      </w:r>
      <w:r w:rsidR="00594ED5">
        <w:t>4.2</w:t>
      </w:r>
      <w:r w:rsidR="007F7A02">
        <w:t xml:space="preserve">. </w:t>
      </w:r>
      <w:r w:rsidR="00C02B5F" w:rsidRPr="00594ED5">
        <w:t>Характеристики материала диска</w:t>
      </w:r>
    </w:p>
    <w:tbl>
      <w:tblPr>
        <w:tblStyle w:val="15"/>
        <w:tblW w:w="83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748"/>
        <w:gridCol w:w="722"/>
        <w:gridCol w:w="700"/>
        <w:gridCol w:w="840"/>
        <w:gridCol w:w="840"/>
        <w:gridCol w:w="840"/>
        <w:gridCol w:w="840"/>
        <w:gridCol w:w="840"/>
      </w:tblGrid>
      <w:tr w:rsidR="00C02B5F" w:rsidRPr="00594ED5" w:rsidTr="00C237B9">
        <w:trPr>
          <w:trHeight w:val="322"/>
        </w:trPr>
        <w:tc>
          <w:tcPr>
            <w:tcW w:w="2748" w:type="dxa"/>
            <w:vMerge w:val="restart"/>
          </w:tcPr>
          <w:p w:rsidR="00C02B5F" w:rsidRPr="00594ED5" w:rsidRDefault="00C02B5F" w:rsidP="007F7A02">
            <w:pPr>
              <w:pStyle w:val="affd"/>
            </w:pPr>
            <w:r w:rsidRPr="00594ED5">
              <w:t>Характеристика</w:t>
            </w:r>
          </w:p>
          <w:p w:rsidR="00C02B5F" w:rsidRPr="00594ED5" w:rsidRDefault="00C02B5F" w:rsidP="00C237B9">
            <w:pPr>
              <w:pStyle w:val="affd"/>
            </w:pPr>
            <w:r w:rsidRPr="00594ED5">
              <w:t>материала</w:t>
            </w:r>
          </w:p>
        </w:tc>
        <w:tc>
          <w:tcPr>
            <w:tcW w:w="5622" w:type="dxa"/>
            <w:gridSpan w:val="7"/>
          </w:tcPr>
          <w:p w:rsidR="00C02B5F" w:rsidRPr="00594ED5" w:rsidRDefault="00C02B5F" w:rsidP="007F7A02">
            <w:pPr>
              <w:pStyle w:val="affd"/>
            </w:pPr>
            <w:r w:rsidRPr="00594ED5">
              <w:t xml:space="preserve">Температура </w:t>
            </w:r>
            <w:r w:rsidRPr="00594ED5">
              <w:rPr>
                <w:vertAlign w:val="superscript"/>
              </w:rPr>
              <w:t>0</w:t>
            </w:r>
            <w:r w:rsidRPr="00594ED5">
              <w:t>С</w:t>
            </w:r>
          </w:p>
        </w:tc>
      </w:tr>
      <w:tr w:rsidR="00C02B5F" w:rsidRPr="00594ED5">
        <w:trPr>
          <w:trHeight w:val="274"/>
        </w:trPr>
        <w:tc>
          <w:tcPr>
            <w:tcW w:w="2748" w:type="dxa"/>
            <w:vMerge/>
          </w:tcPr>
          <w:p w:rsidR="00C02B5F" w:rsidRPr="00594ED5" w:rsidRDefault="00C02B5F" w:rsidP="007F7A02">
            <w:pPr>
              <w:pStyle w:val="affd"/>
            </w:pP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20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100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2300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300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400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500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600</w:t>
            </w:r>
          </w:p>
        </w:tc>
      </w:tr>
      <w:tr w:rsidR="00C02B5F" w:rsidRPr="00594ED5" w:rsidTr="00C237B9">
        <w:trPr>
          <w:trHeight w:val="332"/>
        </w:trPr>
        <w:tc>
          <w:tcPr>
            <w:tcW w:w="2748" w:type="dxa"/>
          </w:tcPr>
          <w:p w:rsidR="00C02B5F" w:rsidRPr="00594ED5" w:rsidRDefault="00C02B5F" w:rsidP="007F7A02">
            <w:pPr>
              <w:pStyle w:val="affd"/>
            </w:pPr>
            <w:r w:rsidRPr="00594ED5">
              <w:t>Модуль упругости</w:t>
            </w:r>
            <w:r w:rsidR="00594ED5" w:rsidRPr="00594ED5">
              <w:t xml:space="preserve">, </w:t>
            </w:r>
            <w:r w:rsidR="00D01129" w:rsidRPr="00594ED5">
              <w:rPr>
                <w:lang w:val="en-US"/>
              </w:rPr>
              <w:t></w:t>
            </w:r>
            <w:r w:rsidR="00D01129" w:rsidRPr="00594ED5">
              <w:rPr>
                <w:lang w:val="en-US"/>
              </w:rPr>
              <w:t></w:t>
            </w:r>
            <w:r w:rsidR="00D01129" w:rsidRPr="00594ED5">
              <w:rPr>
                <w:vertAlign w:val="superscript"/>
                <w:lang w:val="en-US"/>
              </w:rPr>
              <w:t></w:t>
            </w:r>
            <w:r w:rsidR="00D01129" w:rsidRPr="00594ED5">
              <w:rPr>
                <w:lang w:val="en-US"/>
              </w:rPr>
              <w:t></w:t>
            </w:r>
            <w:r w:rsidR="00D01129" w:rsidRPr="00594ED5">
              <w:rPr>
                <w:lang w:val="en-US"/>
              </w:rPr>
              <w:t></w:t>
            </w:r>
            <w:r w:rsidR="00D01129" w:rsidRPr="00594ED5">
              <w:rPr>
                <w:vertAlign w:val="superscript"/>
                <w:lang w:val="en-US"/>
              </w:rPr>
              <w:t></w:t>
            </w:r>
            <w:r w:rsidRPr="00594ED5">
              <w:t>МПа</w:t>
            </w: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2,14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2,12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2,09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2,03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1,95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1,87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1,71</w:t>
            </w:r>
          </w:p>
        </w:tc>
      </w:tr>
      <w:tr w:rsidR="00C02B5F" w:rsidRPr="00594ED5" w:rsidTr="00C237B9">
        <w:trPr>
          <w:trHeight w:val="677"/>
        </w:trPr>
        <w:tc>
          <w:tcPr>
            <w:tcW w:w="2748" w:type="dxa"/>
          </w:tcPr>
          <w:p w:rsidR="00C02B5F" w:rsidRPr="00594ED5" w:rsidRDefault="00C02B5F" w:rsidP="007F7A02">
            <w:pPr>
              <w:pStyle w:val="affd"/>
            </w:pPr>
            <w:r w:rsidRPr="00594ED5">
              <w:t>Коэффициент линейного расширения</w:t>
            </w:r>
            <w:r w:rsidR="00594ED5" w:rsidRPr="00594ED5">
              <w:t xml:space="preserve">, </w:t>
            </w:r>
            <w:r w:rsidR="00D01129" w:rsidRPr="00594ED5">
              <w:rPr>
                <w:lang w:val="en-US"/>
              </w:rPr>
              <w:t></w:t>
            </w:r>
            <w:r w:rsidR="00D01129" w:rsidRPr="00594ED5">
              <w:rPr>
                <w:vertAlign w:val="subscript"/>
                <w:lang w:val="en-US"/>
              </w:rPr>
              <w:t>t</w:t>
            </w:r>
            <w:r w:rsidR="00594ED5">
              <w:rPr>
                <w:vertAlign w:val="superscript"/>
              </w:rPr>
              <w:t>.1</w:t>
            </w:r>
            <w:r w:rsidR="00D01129" w:rsidRPr="00594ED5">
              <w:t>0</w:t>
            </w:r>
            <w:r w:rsidR="00D01129" w:rsidRPr="00594ED5">
              <w:rPr>
                <w:vertAlign w:val="superscript"/>
              </w:rPr>
              <w:t>-6</w:t>
            </w:r>
            <w:r w:rsidRPr="00594ED5">
              <w:t xml:space="preserve">, 1/ </w:t>
            </w:r>
            <w:r w:rsidRPr="00594ED5">
              <w:rPr>
                <w:vertAlign w:val="superscript"/>
              </w:rPr>
              <w:t>0</w:t>
            </w:r>
            <w:r w:rsidRPr="00594ED5">
              <w:rPr>
                <w:lang w:val="en-US"/>
              </w:rPr>
              <w:t>C</w:t>
            </w: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10,4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-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10,5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10,7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11,0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11,4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12,0</w:t>
            </w:r>
          </w:p>
        </w:tc>
      </w:tr>
      <w:tr w:rsidR="00C02B5F" w:rsidRPr="00594ED5" w:rsidTr="00C237B9">
        <w:trPr>
          <w:trHeight w:val="262"/>
        </w:trPr>
        <w:tc>
          <w:tcPr>
            <w:tcW w:w="2748" w:type="dxa"/>
          </w:tcPr>
          <w:p w:rsidR="00C02B5F" w:rsidRPr="00594ED5" w:rsidRDefault="00C02B5F" w:rsidP="007F7A02">
            <w:pPr>
              <w:pStyle w:val="affd"/>
            </w:pPr>
            <w:r w:rsidRPr="00594ED5">
              <w:t xml:space="preserve">Коэффициент Пуассона, </w:t>
            </w:r>
            <w:r w:rsidR="00D01129" w:rsidRPr="00594ED5">
              <w:rPr>
                <w:lang w:val="en-US"/>
              </w:rPr>
              <w:t></w:t>
            </w: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0,3,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0,3</w:t>
            </w:r>
          </w:p>
        </w:tc>
      </w:tr>
      <w:tr w:rsidR="00C02B5F" w:rsidRPr="00594ED5" w:rsidTr="00C237B9">
        <w:trPr>
          <w:trHeight w:val="306"/>
        </w:trPr>
        <w:tc>
          <w:tcPr>
            <w:tcW w:w="2748" w:type="dxa"/>
          </w:tcPr>
          <w:p w:rsidR="00C02B5F" w:rsidRPr="00594ED5" w:rsidRDefault="00C02B5F" w:rsidP="007F7A02">
            <w:pPr>
              <w:pStyle w:val="affd"/>
            </w:pPr>
            <w:r w:rsidRPr="00594ED5">
              <w:t>Плотность,</w:t>
            </w:r>
            <w:r w:rsidRPr="00594ED5">
              <w:rPr>
                <w:lang w:val="en-US"/>
              </w:rPr>
              <w:t xml:space="preserve"> </w:t>
            </w:r>
            <w:r w:rsidR="00D01129" w:rsidRPr="00594ED5">
              <w:rPr>
                <w:lang w:val="en-US"/>
              </w:rPr>
              <w:t></w:t>
            </w:r>
            <w:r w:rsidR="00594ED5" w:rsidRPr="00594ED5">
              <w:rPr>
                <w:lang w:val="en-US"/>
              </w:rPr>
              <w:t xml:space="preserve">, </w:t>
            </w:r>
            <w:r w:rsidRPr="00594ED5">
              <w:t>кг/м</w:t>
            </w:r>
            <w:r w:rsidRPr="00594ED5">
              <w:rPr>
                <w:vertAlign w:val="superscript"/>
              </w:rPr>
              <w:t>3</w:t>
            </w: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7850</w:t>
            </w:r>
          </w:p>
        </w:tc>
      </w:tr>
      <w:tr w:rsidR="00C02B5F" w:rsidRPr="00594ED5" w:rsidTr="00C237B9">
        <w:trPr>
          <w:trHeight w:val="240"/>
        </w:trPr>
        <w:tc>
          <w:tcPr>
            <w:tcW w:w="2748" w:type="dxa"/>
          </w:tcPr>
          <w:p w:rsidR="00C02B5F" w:rsidRPr="00594ED5" w:rsidRDefault="00C02B5F" w:rsidP="007F7A02">
            <w:pPr>
              <w:pStyle w:val="affd"/>
            </w:pPr>
            <w:r w:rsidRPr="00594ED5">
              <w:t>Предел текучести</w:t>
            </w:r>
            <w:r w:rsidR="00594ED5" w:rsidRPr="00594ED5">
              <w:t xml:space="preserve">, </w:t>
            </w:r>
            <w:r w:rsidR="00D01129" w:rsidRPr="00594ED5">
              <w:rPr>
                <w:lang w:val="en-US"/>
              </w:rPr>
              <w:t></w:t>
            </w:r>
            <w:r w:rsidR="00D01129" w:rsidRPr="00594ED5">
              <w:rPr>
                <w:vertAlign w:val="subscript"/>
                <w:lang w:val="en-US"/>
              </w:rPr>
              <w:t>0</w:t>
            </w:r>
            <w:r w:rsidR="00594ED5">
              <w:rPr>
                <w:vertAlign w:val="subscript"/>
                <w:lang w:val="en-US"/>
              </w:rPr>
              <w:t>.2</w:t>
            </w:r>
            <w:r w:rsidRPr="00594ED5">
              <w:rPr>
                <w:lang w:val="en-US"/>
              </w:rPr>
              <w:t>,</w:t>
            </w:r>
            <w:r w:rsidRPr="00594ED5">
              <w:t xml:space="preserve"> МПа</w:t>
            </w:r>
          </w:p>
        </w:tc>
        <w:tc>
          <w:tcPr>
            <w:tcW w:w="722" w:type="dxa"/>
          </w:tcPr>
          <w:p w:rsidR="00C02B5F" w:rsidRPr="00594ED5" w:rsidRDefault="00C02B5F" w:rsidP="007F7A02">
            <w:pPr>
              <w:pStyle w:val="affd"/>
            </w:pPr>
            <w:r w:rsidRPr="00594ED5">
              <w:t>559</w:t>
            </w:r>
          </w:p>
        </w:tc>
        <w:tc>
          <w:tcPr>
            <w:tcW w:w="700" w:type="dxa"/>
          </w:tcPr>
          <w:p w:rsidR="00C02B5F" w:rsidRPr="00594ED5" w:rsidRDefault="00C02B5F" w:rsidP="007F7A02">
            <w:pPr>
              <w:pStyle w:val="affd"/>
            </w:pPr>
            <w:r w:rsidRPr="00594ED5">
              <w:t>545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527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509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491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456</w:t>
            </w:r>
          </w:p>
        </w:tc>
        <w:tc>
          <w:tcPr>
            <w:tcW w:w="840" w:type="dxa"/>
          </w:tcPr>
          <w:p w:rsidR="00C02B5F" w:rsidRPr="00594ED5" w:rsidRDefault="00C02B5F" w:rsidP="007F7A02">
            <w:pPr>
              <w:pStyle w:val="affd"/>
            </w:pPr>
            <w:r w:rsidRPr="00594ED5">
              <w:t>368</w:t>
            </w:r>
          </w:p>
        </w:tc>
      </w:tr>
    </w:tbl>
    <w:p w:rsidR="00C02B5F" w:rsidRPr="00594ED5" w:rsidRDefault="00C02B5F" w:rsidP="00594ED5"/>
    <w:p w:rsidR="00594ED5" w:rsidRDefault="00C02B5F" w:rsidP="00594ED5">
      <w:r w:rsidRPr="00594ED5">
        <w:t>Для расчета разобьем диск на 10 частей</w:t>
      </w:r>
      <w:r w:rsidR="00594ED5" w:rsidRPr="00594ED5">
        <w:t xml:space="preserve">. </w:t>
      </w:r>
      <w:r w:rsidRPr="00594ED5">
        <w:t>На каждом участке реальный профиль заменяется</w:t>
      </w:r>
      <w:r w:rsidR="00594ED5" w:rsidRPr="00594ED5">
        <w:t xml:space="preserve"> </w:t>
      </w:r>
      <w:r w:rsidRPr="00594ED5">
        <w:t>профилем постоянной ширины</w:t>
      </w:r>
      <w:r w:rsidR="00594ED5" w:rsidRPr="00594ED5">
        <w:t xml:space="preserve">. </w:t>
      </w:r>
      <w:r w:rsidRPr="00594ED5">
        <w:t>Температурный режим диска задается исходя из условий</w:t>
      </w:r>
      <w:r w:rsidR="00594ED5" w:rsidRPr="00594ED5">
        <w:t xml:space="preserve"> </w:t>
      </w:r>
      <w:r w:rsidRPr="00594ED5">
        <w:t>эксплуатации</w:t>
      </w:r>
      <w:r w:rsidR="00594ED5" w:rsidRPr="00594ED5">
        <w:t xml:space="preserve">. </w:t>
      </w:r>
      <w:r w:rsidRPr="00594ED5">
        <w:t>Распределение температуры диска по радиусу задано в виде функции</w:t>
      </w:r>
    </w:p>
    <w:p w:rsidR="0002581A" w:rsidRPr="00594ED5" w:rsidRDefault="0002581A" w:rsidP="00594ED5"/>
    <w:p w:rsidR="00594ED5" w:rsidRPr="00594ED5" w:rsidRDefault="00795F58" w:rsidP="00594ED5">
      <w:r w:rsidRPr="00594ED5">
        <w:rPr>
          <w:position w:val="-12"/>
        </w:rPr>
        <w:object w:dxaOrig="4000" w:dyaOrig="460">
          <v:shape id="_x0000_i1228" type="#_x0000_t75" style="width:200.25pt;height:23.25pt" o:ole="" fillcolor="window">
            <v:imagedata r:id="rId375" o:title=""/>
          </v:shape>
          <o:OLEObject Type="Embed" ProgID="Equation.3" ShapeID="_x0000_i1228" DrawAspect="Content" ObjectID="_1461207622" r:id="rId376"/>
        </w:object>
      </w:r>
    </w:p>
    <w:p w:rsidR="0002581A" w:rsidRDefault="0002581A" w:rsidP="00594ED5"/>
    <w:p w:rsidR="00594ED5" w:rsidRDefault="00C02B5F" w:rsidP="00594ED5">
      <w:r w:rsidRPr="00594ED5">
        <w:t>Распределение температуры диска по радиусу отображено в табл</w:t>
      </w:r>
      <w:r w:rsidR="00594ED5">
        <w:t>.4.1</w:t>
      </w:r>
    </w:p>
    <w:p w:rsidR="00C02B5F" w:rsidRPr="00594ED5" w:rsidRDefault="00C02B5F" w:rsidP="00594ED5">
      <w:r w:rsidRPr="00594ED5">
        <w:t xml:space="preserve">Таблица </w:t>
      </w:r>
      <w:r w:rsidR="00594ED5">
        <w:t>4.</w:t>
      </w:r>
      <w:r w:rsidR="0002581A">
        <w:t xml:space="preserve">3. </w:t>
      </w:r>
      <w:r w:rsidRPr="00594ED5">
        <w:t>Распределение температуры по радиусу диска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606"/>
        <w:gridCol w:w="3749"/>
        <w:gridCol w:w="3003"/>
      </w:tblGrid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№ участка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Внутренний радиус участка,</w:t>
            </w:r>
          </w:p>
          <w:p w:rsidR="00C02B5F" w:rsidRPr="00594ED5" w:rsidRDefault="00C02B5F" w:rsidP="0002581A">
            <w:pPr>
              <w:pStyle w:val="affd"/>
            </w:pPr>
            <w:r w:rsidRPr="00594ED5">
              <w:rPr>
                <w:lang w:val="en-US"/>
              </w:rPr>
              <w:t>r</w:t>
            </w:r>
            <w:r w:rsidRPr="00594ED5">
              <w:rPr>
                <w:vertAlign w:val="subscript"/>
              </w:rPr>
              <w:t>ср</w:t>
            </w:r>
            <w:r w:rsidRPr="00594ED5">
              <w:t>, м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Температура участка,</w:t>
            </w:r>
          </w:p>
          <w:p w:rsidR="00C02B5F" w:rsidRPr="00594ED5" w:rsidRDefault="00C02B5F" w:rsidP="0002581A">
            <w:pPr>
              <w:pStyle w:val="affd"/>
            </w:pPr>
            <w:r w:rsidRPr="00594ED5">
              <w:rPr>
                <w:lang w:val="en-US"/>
              </w:rPr>
              <w:t>t</w:t>
            </w:r>
            <w:r w:rsidRPr="00594ED5">
              <w:t xml:space="preserve">, </w:t>
            </w:r>
            <w:r w:rsidRPr="00594ED5">
              <w:rPr>
                <w:vertAlign w:val="superscript"/>
              </w:rPr>
              <w:t>0</w:t>
            </w:r>
            <w:r w:rsidRPr="00594ED5">
              <w:rPr>
                <w:lang w:val="en-US"/>
              </w:rPr>
              <w:t>C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1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0,025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400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2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0,045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400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3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0,110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400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4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0,150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400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5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0,250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401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6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0,350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406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7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0,410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415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8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0,450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427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9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0,485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436</w:t>
            </w:r>
          </w:p>
        </w:tc>
      </w:tr>
      <w:tr w:rsidR="00C02B5F" w:rsidRPr="00594ED5">
        <w:tc>
          <w:tcPr>
            <w:tcW w:w="1606" w:type="dxa"/>
          </w:tcPr>
          <w:p w:rsidR="00C02B5F" w:rsidRPr="00594ED5" w:rsidRDefault="00C02B5F" w:rsidP="0002581A">
            <w:pPr>
              <w:pStyle w:val="affd"/>
            </w:pPr>
            <w:r w:rsidRPr="00594ED5">
              <w:t>10</w:t>
            </w:r>
          </w:p>
        </w:tc>
        <w:tc>
          <w:tcPr>
            <w:tcW w:w="3749" w:type="dxa"/>
          </w:tcPr>
          <w:p w:rsidR="00C02B5F" w:rsidRPr="00594ED5" w:rsidRDefault="00C02B5F" w:rsidP="0002581A">
            <w:pPr>
              <w:pStyle w:val="affd"/>
            </w:pPr>
            <w:r w:rsidRPr="00594ED5">
              <w:t>0,520</w:t>
            </w:r>
          </w:p>
        </w:tc>
        <w:tc>
          <w:tcPr>
            <w:tcW w:w="3003" w:type="dxa"/>
          </w:tcPr>
          <w:p w:rsidR="00C02B5F" w:rsidRPr="00594ED5" w:rsidRDefault="00C02B5F" w:rsidP="0002581A">
            <w:pPr>
              <w:pStyle w:val="affd"/>
            </w:pPr>
            <w:r w:rsidRPr="00594ED5">
              <w:t>436</w:t>
            </w:r>
          </w:p>
        </w:tc>
      </w:tr>
    </w:tbl>
    <w:p w:rsidR="00594ED5" w:rsidRPr="00594ED5" w:rsidRDefault="00594ED5" w:rsidP="00594ED5">
      <w:pPr>
        <w:rPr>
          <w:color w:val="000000"/>
        </w:rPr>
      </w:pP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>Расчет напряжений производится с применением ЭВМ</w:t>
      </w:r>
      <w:r w:rsidR="00594ED5">
        <w:rPr>
          <w:color w:val="000000"/>
        </w:rPr>
        <w:t xml:space="preserve"> (</w:t>
      </w:r>
      <w:r w:rsidRPr="00594ED5">
        <w:rPr>
          <w:color w:val="000000"/>
        </w:rPr>
        <w:t xml:space="preserve">программа </w:t>
      </w:r>
      <w:r w:rsidRPr="00594ED5">
        <w:rPr>
          <w:color w:val="000000"/>
          <w:lang w:val="en-US"/>
        </w:rPr>
        <w:t>DISK</w:t>
      </w:r>
      <w:r w:rsidRPr="00594ED5">
        <w:rPr>
          <w:color w:val="000000"/>
        </w:rPr>
        <w:t>22</w:t>
      </w:r>
      <w:r w:rsidR="00594ED5" w:rsidRPr="00594ED5">
        <w:rPr>
          <w:color w:val="000000"/>
        </w:rPr>
        <w:t>),</w:t>
      </w:r>
      <w:r w:rsidRPr="00594ED5">
        <w:rPr>
          <w:color w:val="000000"/>
        </w:rPr>
        <w:t xml:space="preserve"> исходные данные и результаты этого расчета приведены в прил</w:t>
      </w:r>
      <w:r w:rsidR="00594ED5">
        <w:rPr>
          <w:color w:val="000000"/>
        </w:rPr>
        <w:t>.1</w:t>
      </w:r>
      <w:r w:rsidR="00594ED5" w:rsidRPr="00594ED5">
        <w:rPr>
          <w:color w:val="000000"/>
        </w:rPr>
        <w:t>.</w:t>
      </w:r>
    </w:p>
    <w:p w:rsidR="00594ED5" w:rsidRPr="00594ED5" w:rsidRDefault="00795F58" w:rsidP="00594ED5">
      <w:pPr>
        <w:rPr>
          <w:color w:val="000000"/>
        </w:rPr>
      </w:pPr>
      <w:r w:rsidRPr="00594ED5">
        <w:rPr>
          <w:position w:val="-18"/>
        </w:rPr>
        <w:object w:dxaOrig="380" w:dyaOrig="499">
          <v:shape id="_x0000_i1229" type="#_x0000_t75" style="width:18.75pt;height:24.75pt" o:ole="" fillcolor="window">
            <v:imagedata r:id="rId377" o:title=""/>
          </v:shape>
          <o:OLEObject Type="Embed" ProgID="Equation.3" ShapeID="_x0000_i1229" DrawAspect="Content" ObjectID="_1461207623" r:id="rId378"/>
        </w:object>
      </w:r>
      <w:r w:rsidR="00594ED5" w:rsidRPr="00594ED5">
        <w:rPr>
          <w:color w:val="000000"/>
        </w:rPr>
        <w:t xml:space="preserve"> - </w:t>
      </w:r>
      <w:r w:rsidR="00C02B5F" w:rsidRPr="00594ED5">
        <w:rPr>
          <w:color w:val="000000"/>
        </w:rPr>
        <w:t>суммарные тангенциальные напряжения</w:t>
      </w:r>
      <w:r w:rsidR="00594ED5" w:rsidRPr="00594ED5">
        <w:rPr>
          <w:color w:val="000000"/>
        </w:rPr>
        <w:t xml:space="preserve"> </w:t>
      </w:r>
      <w:r w:rsidR="00C02B5F" w:rsidRPr="00594ED5">
        <w:rPr>
          <w:color w:val="000000"/>
        </w:rPr>
        <w:t>в точке диска,</w:t>
      </w:r>
    </w:p>
    <w:p w:rsidR="00594ED5" w:rsidRDefault="00795F58" w:rsidP="00594ED5">
      <w:pPr>
        <w:rPr>
          <w:color w:val="000000"/>
        </w:rPr>
      </w:pPr>
      <w:r w:rsidRPr="00594ED5">
        <w:rPr>
          <w:position w:val="-16"/>
        </w:rPr>
        <w:object w:dxaOrig="380" w:dyaOrig="480">
          <v:shape id="_x0000_i1230" type="#_x0000_t75" style="width:18.75pt;height:24pt" o:ole="" fillcolor="window">
            <v:imagedata r:id="rId379" o:title=""/>
          </v:shape>
          <o:OLEObject Type="Embed" ProgID="Equation.3" ShapeID="_x0000_i1230" DrawAspect="Content" ObjectID="_1461207624" r:id="rId380"/>
        </w:object>
      </w:r>
      <w:r w:rsidR="00594ED5" w:rsidRPr="00594ED5">
        <w:rPr>
          <w:color w:val="000000"/>
        </w:rPr>
        <w:t xml:space="preserve"> - </w:t>
      </w:r>
      <w:r w:rsidR="00C02B5F" w:rsidRPr="00594ED5">
        <w:rPr>
          <w:color w:val="000000"/>
        </w:rPr>
        <w:t>суммарные радиальные напряжения в точке диска</w:t>
      </w:r>
      <w:r w:rsidR="00594ED5" w:rsidRPr="00594ED5">
        <w:rPr>
          <w:color w:val="000000"/>
        </w:rPr>
        <w:t>.</w:t>
      </w: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 xml:space="preserve">Изменение температуры по радиусу диска отображено на </w:t>
      </w:r>
      <w:r w:rsidR="00594ED5">
        <w:rPr>
          <w:color w:val="000000"/>
        </w:rPr>
        <w:t>рис.4.1</w:t>
      </w: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 xml:space="preserve">Эпюры распределения напряжений отображены на </w:t>
      </w:r>
      <w:r w:rsidR="00594ED5">
        <w:rPr>
          <w:color w:val="000000"/>
        </w:rPr>
        <w:t>рис.4.2</w:t>
      </w:r>
    </w:p>
    <w:p w:rsidR="0002581A" w:rsidRDefault="0002581A" w:rsidP="00594ED5">
      <w:pPr>
        <w:rPr>
          <w:color w:val="000000"/>
        </w:rPr>
      </w:pPr>
    </w:p>
    <w:p w:rsidR="00594ED5" w:rsidRDefault="00795F58" w:rsidP="00594ED5">
      <w:pPr>
        <w:rPr>
          <w:color w:val="000000"/>
        </w:rPr>
      </w:pPr>
      <w:r w:rsidRPr="00594ED5">
        <w:rPr>
          <w:position w:val="-12"/>
        </w:rPr>
        <w:object w:dxaOrig="660" w:dyaOrig="360">
          <v:shape id="_x0000_i1231" type="#_x0000_t75" style="width:33pt;height:18pt" o:ole="" fillcolor="window">
            <v:imagedata r:id="rId381" o:title=""/>
          </v:shape>
          <o:OLEObject Type="Embed" ProgID="Equation.3" ShapeID="_x0000_i1231" DrawAspect="Content" ObjectID="_1461207625" r:id="rId382"/>
        </w:object>
      </w:r>
      <w:r w:rsidR="00C02B5F" w:rsidRPr="00594ED5">
        <w:rPr>
          <w:color w:val="000000"/>
        </w:rPr>
        <w:t xml:space="preserve">= </w:t>
      </w:r>
      <w:r w:rsidRPr="00594ED5">
        <w:rPr>
          <w:snapToGrid w:val="0"/>
          <w:position w:val="-14"/>
        </w:rPr>
        <w:object w:dxaOrig="3560" w:dyaOrig="600">
          <v:shape id="_x0000_i1232" type="#_x0000_t75" style="width:176.25pt;height:30pt" o:ole="" fillcolor="window">
            <v:imagedata r:id="rId383" o:title=""/>
          </v:shape>
          <o:OLEObject Type="Embed" ProgID="Equation.3" ShapeID="_x0000_i1232" DrawAspect="Content" ObjectID="_1461207626" r:id="rId384"/>
        </w:object>
      </w:r>
    </w:p>
    <w:p w:rsidR="00594ED5" w:rsidRDefault="00795F58" w:rsidP="00594ED5">
      <w:pPr>
        <w:rPr>
          <w:color w:val="000000"/>
        </w:rPr>
      </w:pPr>
      <w:r w:rsidRPr="00594ED5">
        <w:rPr>
          <w:position w:val="-12"/>
        </w:rPr>
        <w:object w:dxaOrig="660" w:dyaOrig="360">
          <v:shape id="_x0000_i1233" type="#_x0000_t75" style="width:33pt;height:18pt" o:ole="" fillcolor="window">
            <v:imagedata r:id="rId381" o:title=""/>
          </v:shape>
          <o:OLEObject Type="Embed" ProgID="Equation.3" ShapeID="_x0000_i1233" DrawAspect="Content" ObjectID="_1461207627" r:id="rId385"/>
        </w:object>
      </w:r>
      <w:r w:rsidR="00C02B5F" w:rsidRPr="00594ED5">
        <w:rPr>
          <w:color w:val="000000"/>
        </w:rPr>
        <w:t>=</w:t>
      </w:r>
      <w:r w:rsidRPr="00594ED5">
        <w:rPr>
          <w:snapToGrid w:val="0"/>
          <w:position w:val="-12"/>
        </w:rPr>
        <w:object w:dxaOrig="3379" w:dyaOrig="480">
          <v:shape id="_x0000_i1234" type="#_x0000_t75" style="width:167.25pt;height:24pt" o:ole="" fillcolor="window">
            <v:imagedata r:id="rId386" o:title=""/>
          </v:shape>
          <o:OLEObject Type="Embed" ProgID="Equation.3" ShapeID="_x0000_i1234" DrawAspect="Content" ObjectID="_1461207628" r:id="rId387"/>
        </w:object>
      </w:r>
      <w:r w:rsidR="00C02B5F" w:rsidRPr="00594ED5">
        <w:rPr>
          <w:color w:val="000000"/>
        </w:rPr>
        <w:t>= 254,1 МПа</w:t>
      </w:r>
      <w:r w:rsidR="00594ED5" w:rsidRPr="00594ED5">
        <w:rPr>
          <w:color w:val="000000"/>
        </w:rPr>
        <w:t>.</w:t>
      </w:r>
    </w:p>
    <w:p w:rsidR="0002581A" w:rsidRDefault="0002581A" w:rsidP="00594ED5">
      <w:pPr>
        <w:rPr>
          <w:color w:val="000000"/>
        </w:rPr>
      </w:pP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>Запас прочности определяет коэффициент запаса прочности</w:t>
      </w:r>
      <w:r w:rsidR="00594ED5">
        <w:rPr>
          <w:color w:val="000000"/>
        </w:rPr>
        <w:t xml:space="preserve"> (</w:t>
      </w:r>
      <w:r w:rsidR="00795F58" w:rsidRPr="00594ED5">
        <w:rPr>
          <w:position w:val="-12"/>
        </w:rPr>
        <w:object w:dxaOrig="1719" w:dyaOrig="380">
          <v:shape id="_x0000_i1235" type="#_x0000_t75" style="width:86.25pt;height:18.75pt" o:ole="" fillcolor="window">
            <v:imagedata r:id="rId388" o:title=""/>
          </v:shape>
          <o:OLEObject Type="Embed" ProgID="Equation.3" ShapeID="_x0000_i1235" DrawAspect="Content" ObjectID="_1461207629" r:id="rId389"/>
        </w:object>
      </w:r>
      <w:r w:rsidR="00594ED5" w:rsidRPr="00594ED5">
        <w:rPr>
          <w:color w:val="000000"/>
        </w:rPr>
        <w:t xml:space="preserve">). </w:t>
      </w:r>
      <w:r w:rsidRPr="00594ED5">
        <w:rPr>
          <w:color w:val="000000"/>
        </w:rPr>
        <w:t>Для выбранного мат</w:t>
      </w:r>
      <w:r w:rsidR="0031084C" w:rsidRPr="00594ED5">
        <w:rPr>
          <w:color w:val="000000"/>
        </w:rPr>
        <w:t>ериала диска</w:t>
      </w:r>
      <w:r w:rsidR="00594ED5">
        <w:rPr>
          <w:color w:val="000000"/>
        </w:rPr>
        <w:t xml:space="preserve"> (</w:t>
      </w:r>
      <w:r w:rsidR="0031084C" w:rsidRPr="00594ED5">
        <w:rPr>
          <w:color w:val="000000"/>
        </w:rPr>
        <w:t>сплав 20Х12ВНМФШ</w:t>
      </w:r>
      <w:r w:rsidR="00594ED5" w:rsidRPr="00594ED5">
        <w:rPr>
          <w:color w:val="000000"/>
        </w:rPr>
        <w:t xml:space="preserve">) </w:t>
      </w:r>
      <w:r w:rsidRPr="00594ED5">
        <w:rPr>
          <w:color w:val="000000"/>
        </w:rPr>
        <w:t xml:space="preserve">при </w:t>
      </w:r>
      <w:r w:rsidRPr="00594ED5">
        <w:rPr>
          <w:color w:val="000000"/>
          <w:lang w:val="en-US"/>
        </w:rPr>
        <w:t>t</w:t>
      </w:r>
      <w:r w:rsidRPr="00594ED5">
        <w:rPr>
          <w:color w:val="000000"/>
        </w:rPr>
        <w:t xml:space="preserve"> = 436 </w:t>
      </w:r>
      <w:r w:rsidRPr="00594ED5">
        <w:rPr>
          <w:color w:val="000000"/>
        </w:rPr>
        <w:sym w:font="Symbol" w:char="F0B0"/>
      </w:r>
      <w:r w:rsidRPr="00594ED5">
        <w:rPr>
          <w:color w:val="000000"/>
        </w:rPr>
        <w:t xml:space="preserve">С предел текучести </w:t>
      </w:r>
      <w:r w:rsidR="00795F58" w:rsidRPr="00594ED5">
        <w:rPr>
          <w:position w:val="-12"/>
        </w:rPr>
        <w:object w:dxaOrig="420" w:dyaOrig="380">
          <v:shape id="_x0000_i1236" type="#_x0000_t75" style="width:21pt;height:18.75pt" o:ole="" fillcolor="window">
            <v:imagedata r:id="rId390" o:title=""/>
          </v:shape>
          <o:OLEObject Type="Embed" ProgID="Equation.3" ShapeID="_x0000_i1236" DrawAspect="Content" ObjectID="_1461207630" r:id="rId391"/>
        </w:object>
      </w:r>
      <w:r w:rsidRPr="00594ED5">
        <w:rPr>
          <w:color w:val="000000"/>
        </w:rPr>
        <w:t>=478 МПа</w:t>
      </w:r>
      <w:r w:rsidR="00594ED5" w:rsidRPr="00594ED5">
        <w:rPr>
          <w:color w:val="000000"/>
        </w:rPr>
        <w:t>.</w:t>
      </w: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>Коэффициент запаса прочности</w:t>
      </w:r>
      <w:r w:rsidR="00594ED5" w:rsidRPr="00594ED5">
        <w:rPr>
          <w:color w:val="000000"/>
        </w:rPr>
        <w:t xml:space="preserve">: </w:t>
      </w:r>
      <w:r w:rsidRPr="00594ED5">
        <w:rPr>
          <w:color w:val="000000"/>
          <w:lang w:val="en-US"/>
        </w:rPr>
        <w:t>k</w:t>
      </w:r>
      <w:r w:rsidRPr="00594ED5">
        <w:rPr>
          <w:color w:val="000000"/>
          <w:vertAlign w:val="subscript"/>
        </w:rPr>
        <w:t>зап</w:t>
      </w:r>
      <w:r w:rsidRPr="00594ED5">
        <w:rPr>
          <w:color w:val="000000"/>
        </w:rPr>
        <w:t xml:space="preserve"> =</w:t>
      </w:r>
      <w:r w:rsidR="00795F58" w:rsidRPr="00594ED5">
        <w:rPr>
          <w:position w:val="-10"/>
        </w:rPr>
        <w:object w:dxaOrig="420" w:dyaOrig="380">
          <v:shape id="_x0000_i1237" type="#_x0000_t75" style="width:21pt;height:18.75pt" o:ole="">
            <v:imagedata r:id="rId392" o:title=""/>
          </v:shape>
          <o:OLEObject Type="Embed" ProgID="Equation.3" ShapeID="_x0000_i1237" DrawAspect="Content" ObjectID="_1461207631" r:id="rId393"/>
        </w:object>
      </w:r>
      <w:r w:rsidRPr="00594ED5">
        <w:rPr>
          <w:color w:val="000000"/>
        </w:rPr>
        <w:t>/</w:t>
      </w:r>
      <w:r w:rsidR="003636C4" w:rsidRPr="00594ED5">
        <w:rPr>
          <w:color w:val="000000"/>
        </w:rPr>
        <w:t></w:t>
      </w:r>
      <w:r w:rsidR="003636C4" w:rsidRPr="00594ED5">
        <w:rPr>
          <w:color w:val="000000"/>
          <w:vertAlign w:val="subscript"/>
        </w:rPr>
        <w:t>max</w:t>
      </w:r>
      <w:r w:rsidRPr="00594ED5">
        <w:rPr>
          <w:color w:val="000000"/>
          <w:vertAlign w:val="subscript"/>
        </w:rPr>
        <w:t xml:space="preserve"> </w:t>
      </w:r>
      <w:r w:rsidRPr="00594ED5">
        <w:rPr>
          <w:color w:val="000000"/>
        </w:rPr>
        <w:t>=1,88</w:t>
      </w:r>
      <w:r w:rsidR="00594ED5" w:rsidRPr="00594ED5">
        <w:rPr>
          <w:color w:val="000000"/>
        </w:rPr>
        <w:t>.</w:t>
      </w:r>
    </w:p>
    <w:p w:rsidR="00594ED5" w:rsidRDefault="00C02B5F" w:rsidP="00594ED5">
      <w:pPr>
        <w:rPr>
          <w:color w:val="000000"/>
        </w:rPr>
      </w:pPr>
      <w:r w:rsidRPr="00594ED5">
        <w:rPr>
          <w:color w:val="000000"/>
        </w:rPr>
        <w:t>Так как значение коэффициента запаса прочности вошло в необходимый диапазон</w:t>
      </w:r>
      <w:r w:rsidR="00594ED5">
        <w:rPr>
          <w:color w:val="000000"/>
        </w:rPr>
        <w:t xml:space="preserve"> (</w:t>
      </w:r>
      <w:r w:rsidRPr="00594ED5">
        <w:rPr>
          <w:color w:val="000000"/>
        </w:rPr>
        <w:t xml:space="preserve">1,5 &lt; </w:t>
      </w:r>
      <w:r w:rsidRPr="00594ED5">
        <w:rPr>
          <w:color w:val="000000"/>
          <w:lang w:val="en-US"/>
        </w:rPr>
        <w:t>k</w:t>
      </w:r>
      <w:r w:rsidRPr="00594ED5">
        <w:rPr>
          <w:color w:val="000000"/>
          <w:vertAlign w:val="subscript"/>
        </w:rPr>
        <w:t>зап</w:t>
      </w:r>
      <w:r w:rsidR="00594ED5" w:rsidRPr="00594ED5">
        <w:rPr>
          <w:color w:val="000000"/>
          <w:vertAlign w:val="subscript"/>
        </w:rPr>
        <w:t xml:space="preserve"> </w:t>
      </w:r>
      <w:r w:rsidRPr="00594ED5">
        <w:rPr>
          <w:color w:val="000000"/>
        </w:rPr>
        <w:t>&lt; 2,0</w:t>
      </w:r>
      <w:r w:rsidR="00594ED5" w:rsidRPr="00594ED5">
        <w:rPr>
          <w:color w:val="000000"/>
        </w:rPr>
        <w:t>),</w:t>
      </w:r>
      <w:r w:rsidRPr="00594ED5">
        <w:rPr>
          <w:color w:val="000000"/>
        </w:rPr>
        <w:t xml:space="preserve"> можно считать, что диск выдержит оказываемую на</w:t>
      </w:r>
      <w:r w:rsidR="00594ED5" w:rsidRPr="00594ED5">
        <w:rPr>
          <w:color w:val="000000"/>
        </w:rPr>
        <w:t xml:space="preserve"> </w:t>
      </w:r>
      <w:r w:rsidRPr="00594ED5">
        <w:rPr>
          <w:color w:val="000000"/>
        </w:rPr>
        <w:t>него нагрузку</w:t>
      </w:r>
      <w:r w:rsidR="00594ED5">
        <w:rPr>
          <w:color w:val="000000"/>
        </w:rPr>
        <w:t>.</w:t>
      </w:r>
    </w:p>
    <w:p w:rsidR="00594ED5" w:rsidRDefault="0002581A" w:rsidP="0002581A">
      <w:pPr>
        <w:pStyle w:val="2"/>
      </w:pPr>
      <w:r>
        <w:br w:type="page"/>
      </w:r>
      <w:bookmarkStart w:id="25" w:name="_Toc247711003"/>
      <w:r w:rsidR="00C02B5F" w:rsidRPr="00594ED5">
        <w:t>5</w:t>
      </w:r>
      <w:r w:rsidR="00594ED5" w:rsidRPr="00594ED5">
        <w:t xml:space="preserve">. </w:t>
      </w:r>
      <w:r w:rsidR="00C02B5F" w:rsidRPr="00594ED5">
        <w:t>Спецтема</w:t>
      </w:r>
      <w:r w:rsidR="00594ED5" w:rsidRPr="00594ED5">
        <w:t xml:space="preserve">: </w:t>
      </w:r>
      <w:r w:rsidR="00BE24A7" w:rsidRPr="00594ED5">
        <w:t>Расширение Пунгинского ПХГ</w:t>
      </w:r>
      <w:r w:rsidR="00594ED5">
        <w:t xml:space="preserve"> (</w:t>
      </w:r>
      <w:r w:rsidR="00C02B5F" w:rsidRPr="00594ED5">
        <w:t>подземного хранилища газа</w:t>
      </w:r>
      <w:r w:rsidR="00594ED5" w:rsidRPr="00594ED5">
        <w:t>)</w:t>
      </w:r>
      <w:bookmarkEnd w:id="25"/>
    </w:p>
    <w:p w:rsidR="0002581A" w:rsidRDefault="0002581A" w:rsidP="00594ED5"/>
    <w:p w:rsidR="00594ED5" w:rsidRDefault="00594ED5" w:rsidP="00594ED5">
      <w:r>
        <w:t>"</w:t>
      </w:r>
      <w:r w:rsidR="00C02B5F" w:rsidRPr="00594ED5">
        <w:t>В</w:t>
      </w:r>
      <w:r w:rsidRPr="00594ED5">
        <w:t xml:space="preserve"> </w:t>
      </w:r>
      <w:r w:rsidR="00C02B5F" w:rsidRPr="00594ED5">
        <w:t>условиях, когда потребление газа неравномерно в течение года, надежность поставок газа по разным направлениям призваны обеспечить подземные хранилища газа</w:t>
      </w:r>
      <w:r>
        <w:t xml:space="preserve"> (</w:t>
      </w:r>
      <w:r w:rsidR="00C02B5F" w:rsidRPr="00594ED5">
        <w:t>ПХГ</w:t>
      </w:r>
      <w:r w:rsidRPr="00594ED5">
        <w:t xml:space="preserve">). </w:t>
      </w:r>
      <w:r w:rsidR="00C02B5F" w:rsidRPr="00594ED5">
        <w:t>Начавшийся процесс формирования газового рынка в России требует повышения гибкости поставок газа и увеличения активной емкости ПХГ</w:t>
      </w:r>
      <w:r w:rsidRPr="00594ED5">
        <w:t xml:space="preserve">. </w:t>
      </w:r>
      <w:r w:rsidR="00C02B5F" w:rsidRPr="00594ED5">
        <w:t>Поэтому сегодня</w:t>
      </w:r>
      <w:r>
        <w:t xml:space="preserve"> "</w:t>
      </w:r>
      <w:r w:rsidR="00C02B5F" w:rsidRPr="00594ED5">
        <w:t>Газпром</w:t>
      </w:r>
      <w:r>
        <w:t xml:space="preserve">" </w:t>
      </w:r>
      <w:r w:rsidR="00C02B5F" w:rsidRPr="00594ED5">
        <w:t>работает над повышением суточной производительности ПХГ</w:t>
      </w:r>
      <w:r w:rsidRPr="00594ED5">
        <w:t xml:space="preserve">. </w:t>
      </w:r>
      <w:r w:rsidR="00C02B5F" w:rsidRPr="00594ED5">
        <w:t>Такие характеристики ПХГ позволят обеспечить еще большую надежность поставок российского газа внутренним и зарубежным потребителям</w:t>
      </w:r>
      <w:r>
        <w:t>"</w:t>
      </w:r>
      <w:r w:rsidR="0002581A">
        <w:t xml:space="preserve"> </w:t>
      </w:r>
      <w:r>
        <w:t>(</w:t>
      </w:r>
      <w:r w:rsidR="00C02B5F" w:rsidRPr="00594ED5">
        <w:t>член правления</w:t>
      </w:r>
      <w:r>
        <w:t xml:space="preserve"> "</w:t>
      </w:r>
      <w:r w:rsidR="00C02B5F" w:rsidRPr="00594ED5">
        <w:t>Газпрома</w:t>
      </w:r>
      <w:r>
        <w:t xml:space="preserve">" </w:t>
      </w:r>
      <w:r w:rsidR="00C02B5F" w:rsidRPr="00594ED5">
        <w:t>Богдан Будзуляк</w:t>
      </w:r>
      <w:r w:rsidRPr="00594ED5">
        <w:t>)</w:t>
      </w:r>
      <w:r w:rsidR="0002581A">
        <w:t>.</w:t>
      </w:r>
    </w:p>
    <w:p w:rsidR="00594ED5" w:rsidRDefault="00C02B5F" w:rsidP="00594ED5">
      <w:r w:rsidRPr="00594ED5">
        <w:t xml:space="preserve">Мировое потребление газа растёт и, по прогнозам </w:t>
      </w:r>
      <w:r w:rsidRPr="00594ED5">
        <w:rPr>
          <w:lang w:val="en-US"/>
        </w:rPr>
        <w:t>XXII</w:t>
      </w:r>
      <w:r w:rsidRPr="00594ED5">
        <w:t xml:space="preserve"> Мирового газового конгресса в Токио, к 2018 году может увеличиться вдвое</w:t>
      </w:r>
      <w:r w:rsidR="00594ED5" w:rsidRPr="00594ED5">
        <w:t xml:space="preserve">. </w:t>
      </w:r>
      <w:r w:rsidRPr="00594ED5">
        <w:t>При этом повышаются требования к снижению удельных затрат на его транспортировку, к увеличению надёжности газопотребления</w:t>
      </w:r>
      <w:r w:rsidR="00594ED5" w:rsidRPr="00594ED5">
        <w:t>.</w:t>
      </w:r>
    </w:p>
    <w:p w:rsidR="00594ED5" w:rsidRDefault="00C02B5F" w:rsidP="00594ED5">
      <w:r w:rsidRPr="00594ED5">
        <w:t>Из-за неравномерности потребления</w:t>
      </w:r>
      <w:r w:rsidR="00594ED5">
        <w:t xml:space="preserve"> (рис.5.1.,</w:t>
      </w:r>
      <w:r w:rsidRPr="00594ED5">
        <w:t xml:space="preserve"> </w:t>
      </w:r>
      <w:r w:rsidR="00594ED5">
        <w:t>5.2.,</w:t>
      </w:r>
      <w:r w:rsidRPr="00594ED5">
        <w:t xml:space="preserve"> 5</w:t>
      </w:r>
      <w:r w:rsidR="00594ED5">
        <w:t>.3</w:t>
      </w:r>
      <w:r w:rsidR="00594ED5" w:rsidRPr="00594ED5">
        <w:t xml:space="preserve">) </w:t>
      </w:r>
      <w:r w:rsidRPr="00594ED5">
        <w:t>режимы работы магистральных газопроводов и компрессорных станций отклоняются от проектных, что приводит к увеличению удельных затрат на транспортировку газа</w:t>
      </w:r>
      <w:r w:rsidR="00594ED5" w:rsidRPr="00594ED5">
        <w:t xml:space="preserve">. </w:t>
      </w:r>
      <w:r w:rsidRPr="00594ED5">
        <w:t>Для уменьшения неравномерности транспорта и создания резервов газа на случаи аварийных ситуаций на МГ используются подземные хранилища газа</w:t>
      </w:r>
      <w:r w:rsidR="00594ED5">
        <w:t xml:space="preserve"> (</w:t>
      </w:r>
      <w:r w:rsidRPr="00594ED5">
        <w:t>ПХГ</w:t>
      </w:r>
      <w:r w:rsidR="00594ED5" w:rsidRPr="00594ED5">
        <w:t>).</w:t>
      </w:r>
    </w:p>
    <w:p w:rsidR="00594ED5" w:rsidRDefault="00C02B5F" w:rsidP="00594ED5">
      <w:r w:rsidRPr="00594ED5">
        <w:t>Пунгинское месторождение</w:t>
      </w:r>
      <w:r w:rsidR="00594ED5" w:rsidRPr="00594ED5">
        <w:t xml:space="preserve"> </w:t>
      </w:r>
      <w:r w:rsidRPr="00594ED5">
        <w:t>было введено в разработку в 1965 году</w:t>
      </w:r>
      <w:r w:rsidR="00594ED5" w:rsidRPr="00594ED5">
        <w:t xml:space="preserve"> </w:t>
      </w:r>
      <w:r w:rsidRPr="00594ED5">
        <w:t>с</w:t>
      </w:r>
      <w:r w:rsidR="00594ED5" w:rsidRPr="00594ED5">
        <w:t xml:space="preserve"> </w:t>
      </w:r>
      <w:r w:rsidRPr="00594ED5">
        <w:t>пластовым</w:t>
      </w:r>
      <w:r w:rsidR="00594ED5" w:rsidRPr="00594ED5">
        <w:t xml:space="preserve"> </w:t>
      </w:r>
      <w:r w:rsidRPr="00594ED5">
        <w:t>давлением 18,46 МПа</w:t>
      </w:r>
      <w:r w:rsidR="00594ED5" w:rsidRPr="00594ED5">
        <w:t xml:space="preserve"> </w:t>
      </w:r>
      <w:r w:rsidRPr="00594ED5">
        <w:t>и начальными</w:t>
      </w:r>
      <w:r w:rsidR="00594ED5" w:rsidRPr="00594ED5">
        <w:t xml:space="preserve"> </w:t>
      </w:r>
      <w:r w:rsidRPr="00594ED5">
        <w:t>запасами 60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 xml:space="preserve"> </w:t>
      </w:r>
      <w:r w:rsidRPr="00594ED5">
        <w:t>газа</w:t>
      </w:r>
      <w:r w:rsidR="00594ED5" w:rsidRPr="00594ED5">
        <w:t>.</w:t>
      </w:r>
    </w:p>
    <w:p w:rsidR="00594ED5" w:rsidRDefault="00C02B5F" w:rsidP="00594ED5">
      <w:r w:rsidRPr="00594ED5">
        <w:t>Пунгинское ПХГ создано на базе истощенного, но герметичного газового месторождения</w:t>
      </w:r>
      <w:r w:rsidR="00594ED5" w:rsidRPr="00594ED5">
        <w:t xml:space="preserve">. </w:t>
      </w:r>
      <w:r w:rsidRPr="00594ED5">
        <w:t>Первая закачка газа</w:t>
      </w:r>
      <w:r w:rsidR="00594ED5" w:rsidRPr="00594ED5">
        <w:t xml:space="preserve"> </w:t>
      </w:r>
      <w:r w:rsidRPr="00594ED5">
        <w:t>в Пунгинское подземное хранилище газа была начата в августе 1985 года в соответствии с “Технологической схемой создания и эксплуатации комплекса Пунга-Шухтунгорд</w:t>
      </w:r>
      <w:r w:rsidR="00594ED5">
        <w:t xml:space="preserve">", </w:t>
      </w:r>
      <w:r w:rsidRPr="00594ED5">
        <w:t>разработанной ВНИИГАЗ</w:t>
      </w:r>
      <w:r w:rsidRPr="00594ED5">
        <w:rPr>
          <w:vertAlign w:val="subscript"/>
        </w:rPr>
        <w:t>ом</w:t>
      </w:r>
      <w:r w:rsidRPr="00594ED5">
        <w:t xml:space="preserve"> в 1983 году и утвержденной в Мингазпроме в 1985 году</w:t>
      </w:r>
      <w:r w:rsidR="00594ED5" w:rsidRPr="00594ED5">
        <w:t>.</w:t>
      </w:r>
    </w:p>
    <w:p w:rsidR="00594ED5" w:rsidRDefault="00C02B5F" w:rsidP="00594ED5">
      <w:r w:rsidRPr="00594ED5">
        <w:t>Положительным моментом, повлиявшим на выбор Пунгинской структуры</w:t>
      </w:r>
      <w:r w:rsidR="00594ED5" w:rsidRPr="00594ED5">
        <w:t xml:space="preserve"> </w:t>
      </w:r>
      <w:r w:rsidRPr="00594ED5">
        <w:t>в качестве объекта для создания ПХГ явилось её выгодное расположение на трассе магистральных газопроводов от</w:t>
      </w:r>
      <w:r w:rsidR="00594ED5" w:rsidRPr="00594ED5">
        <w:t xml:space="preserve"> </w:t>
      </w:r>
      <w:r w:rsidRPr="00594ED5">
        <w:t>месторождений СРТО в центр Европейской части России</w:t>
      </w:r>
      <w:r w:rsidR="00594ED5" w:rsidRPr="00594ED5">
        <w:t>.</w:t>
      </w:r>
    </w:p>
    <w:p w:rsidR="00594ED5" w:rsidRDefault="00C02B5F" w:rsidP="00594ED5">
      <w:r w:rsidRPr="00594ED5">
        <w:t>В 1992 г</w:t>
      </w:r>
      <w:r w:rsidR="00594ED5" w:rsidRPr="00594ED5">
        <w:t xml:space="preserve">. </w:t>
      </w:r>
      <w:r w:rsidRPr="00594ED5">
        <w:t>по заданию ГГК “Газпром” была разработана технологическая схема расширения Пунгинского ПХГ до активного объема 6,5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 xml:space="preserve">. </w:t>
      </w:r>
      <w:r w:rsidRPr="00594ED5">
        <w:t>Для ускорения сроков создания газахранилища</w:t>
      </w:r>
      <w:r w:rsidR="00594ED5" w:rsidRPr="00594ED5">
        <w:t xml:space="preserve"> </w:t>
      </w:r>
      <w:r w:rsidRPr="00594ED5">
        <w:t>была</w:t>
      </w:r>
      <w:r w:rsidR="00594ED5" w:rsidRPr="00594ED5">
        <w:t xml:space="preserve"> </w:t>
      </w:r>
      <w:r w:rsidRPr="00594ED5">
        <w:t>предусмотрена</w:t>
      </w:r>
      <w:r w:rsidR="00594ED5" w:rsidRPr="00594ED5">
        <w:t xml:space="preserve"> </w:t>
      </w:r>
      <w:r w:rsidRPr="00594ED5">
        <w:t>этапность его развития</w:t>
      </w:r>
      <w:r w:rsidR="00594ED5" w:rsidRPr="00594ED5">
        <w:t>.</w:t>
      </w:r>
    </w:p>
    <w:p w:rsidR="00594ED5" w:rsidRDefault="00C02B5F" w:rsidP="00594ED5">
      <w:r w:rsidRPr="00594ED5">
        <w:t>На первом этапе, используя существующие мощности</w:t>
      </w:r>
      <w:r w:rsidR="00594ED5" w:rsidRPr="00594ED5">
        <w:t xml:space="preserve">, </w:t>
      </w:r>
      <w:r w:rsidRPr="00594ED5">
        <w:t>предполагалось вывести Пунгинское ПХГ на режим циклической эксплуатации с активным объемом газа 1,2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, что позволило</w:t>
      </w:r>
      <w:r w:rsidR="00594ED5" w:rsidRPr="00594ED5">
        <w:t xml:space="preserve"> </w:t>
      </w:r>
      <w:r w:rsidRPr="00594ED5">
        <w:t>бы на 63-65% отрегулировать сезонную неравномерность газопотребления и одновременно получить дополнительную информацию о пласте, необходимую для корректировки технологической схемы</w:t>
      </w:r>
      <w:r w:rsidR="00594ED5" w:rsidRPr="00594ED5">
        <w:t>.</w:t>
      </w:r>
    </w:p>
    <w:p w:rsidR="00594ED5" w:rsidRDefault="00C02B5F" w:rsidP="00594ED5">
      <w:r w:rsidRPr="00594ED5">
        <w:t>На втором этапе создания Пунгинского ПХГ предусматривалось подключить газохранилище к системе МГ с рабочим давлением</w:t>
      </w:r>
      <w:r w:rsidR="00594ED5" w:rsidRPr="00594ED5">
        <w:t xml:space="preserve"> </w:t>
      </w:r>
      <w:r w:rsidRPr="00594ED5">
        <w:t>75 кгс/см</w:t>
      </w:r>
      <w:r w:rsidRPr="00594ED5">
        <w:rPr>
          <w:vertAlign w:val="superscript"/>
        </w:rPr>
        <w:t>2</w:t>
      </w:r>
      <w:r w:rsidR="00594ED5">
        <w:t xml:space="preserve"> (</w:t>
      </w:r>
      <w:r w:rsidRPr="00594ED5">
        <w:t>для повышения давления нагнетания</w:t>
      </w:r>
      <w:r w:rsidR="00594ED5" w:rsidRPr="00594ED5">
        <w:t>),</w:t>
      </w:r>
      <w:r w:rsidRPr="00594ED5">
        <w:t xml:space="preserve"> пробурить дополнительно 75 эксплуатационных скважин и вывести ПХГ на режим циклической эксплуатации с активным объемом газа 3,5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, максимальной суточной производительностью на отбор</w:t>
      </w:r>
      <w:r w:rsidR="00594ED5" w:rsidRPr="00594ED5">
        <w:t xml:space="preserve"> - </w:t>
      </w:r>
      <w:r w:rsidRPr="00594ED5">
        <w:t>35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/сут</w:t>
      </w:r>
      <w:r w:rsidR="00594ED5" w:rsidRPr="00594ED5">
        <w:t>.</w:t>
      </w:r>
      <w:r w:rsidR="00594ED5">
        <w:t xml:space="preserve"> (</w:t>
      </w:r>
      <w:r w:rsidRPr="00594ED5">
        <w:t>II очередь</w:t>
      </w:r>
      <w:r w:rsidR="00594ED5" w:rsidRPr="00594ED5">
        <w:t>).</w:t>
      </w:r>
    </w:p>
    <w:p w:rsidR="00594ED5" w:rsidRDefault="00C02B5F" w:rsidP="00594ED5">
      <w:r w:rsidRPr="00594ED5">
        <w:t>По третьему этапу</w:t>
      </w:r>
      <w:r w:rsidR="00594ED5">
        <w:t xml:space="preserve"> (</w:t>
      </w:r>
      <w:r w:rsidRPr="00594ED5">
        <w:t>полное развитие газохранилища</w:t>
      </w:r>
      <w:r w:rsidR="00594ED5" w:rsidRPr="00594ED5">
        <w:t xml:space="preserve">) </w:t>
      </w:r>
      <w:r w:rsidRPr="00594ED5">
        <w:t>проводилось только экспертная оценка возможных технологических показателей циклической эксплуатации, технологическая схема не</w:t>
      </w:r>
      <w:r w:rsidR="00594ED5" w:rsidRPr="00594ED5">
        <w:t xml:space="preserve"> </w:t>
      </w:r>
      <w:r w:rsidRPr="00594ED5">
        <w:t>разрабатывалась</w:t>
      </w:r>
      <w:r w:rsidR="00594ED5" w:rsidRPr="00594ED5">
        <w:t>.</w:t>
      </w:r>
    </w:p>
    <w:p w:rsidR="00594ED5" w:rsidRDefault="00C02B5F" w:rsidP="00594ED5">
      <w:r w:rsidRPr="00594ED5">
        <w:t>Основной задачей настоящей работы является разработка названной технологической схемы и определение основных показателей циклической эксплуатации III очереди создания Пунгинского ПХГ</w:t>
      </w:r>
      <w:r w:rsidR="00594ED5" w:rsidRPr="00594ED5">
        <w:t>.</w:t>
      </w:r>
    </w:p>
    <w:p w:rsidR="00594ED5" w:rsidRDefault="00C02B5F" w:rsidP="00594ED5">
      <w:r w:rsidRPr="00594ED5">
        <w:t>Показатели первого этапа создания и циклической эксплуатации на Пунгинском ПХГ достигнуты</w:t>
      </w:r>
      <w:r w:rsidR="00594ED5" w:rsidRPr="00594ED5">
        <w:t xml:space="preserve">. </w:t>
      </w:r>
      <w:r w:rsidRPr="00594ED5">
        <w:t>Проведено, также подключение газохранилища к системе МГ с рабочим давлением 75 кг/см</w:t>
      </w:r>
      <w:r w:rsidRPr="00594ED5">
        <w:rPr>
          <w:vertAlign w:val="superscript"/>
        </w:rPr>
        <w:t>2</w:t>
      </w:r>
      <w:r w:rsidR="00594ED5" w:rsidRPr="00594ED5">
        <w:t xml:space="preserve">. </w:t>
      </w:r>
      <w:r w:rsidRPr="00594ED5">
        <w:t>Следовательно, в настоящее время, Пунгинское ПХГ находится на втором этапе создания, хотя бурение эксплуатационных скважин начато, но приостановлено из-за отсутствия финансирования</w:t>
      </w:r>
      <w:r w:rsidR="00594ED5" w:rsidRPr="00594ED5">
        <w:t>.</w:t>
      </w:r>
    </w:p>
    <w:p w:rsidR="00594ED5" w:rsidRDefault="00C02B5F" w:rsidP="00594ED5">
      <w:r w:rsidRPr="00594ED5">
        <w:t>В перспективе рассматривается увеличение максимальной суточной производительности до 40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>.</w:t>
      </w:r>
    </w:p>
    <w:p w:rsidR="00594ED5" w:rsidRDefault="00C02B5F" w:rsidP="00594ED5">
      <w:r w:rsidRPr="00594ED5">
        <w:t>Геометрический объём хранилища оценивается примерно в 311,5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>.</w:t>
      </w:r>
    </w:p>
    <w:p w:rsidR="00594ED5" w:rsidRDefault="00C02B5F" w:rsidP="00594ED5">
      <w:r w:rsidRPr="00594ED5">
        <w:t>За восемнадцать лет эксплуатации Пунгинского ПХГ в пласт закачано 32,8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и отобрано 24,8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газа</w:t>
      </w:r>
      <w:r w:rsidR="00594ED5">
        <w:t xml:space="preserve"> (Рис.6.1</w:t>
      </w:r>
      <w:r w:rsidR="00594ED5" w:rsidRPr="00594ED5">
        <w:t xml:space="preserve">). </w:t>
      </w:r>
      <w:r w:rsidRPr="00594ED5">
        <w:t>Максимальный отбор газа из хранилища составил 2,4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в сезоне 1999-2000 г</w:t>
      </w:r>
      <w:r w:rsidR="00594ED5" w:rsidRPr="00594ED5">
        <w:t xml:space="preserve">. </w:t>
      </w:r>
      <w:r w:rsidRPr="00594ED5">
        <w:t>г</w:t>
      </w:r>
      <w:r w:rsidR="00594ED5" w:rsidRPr="00594ED5">
        <w:t xml:space="preserve">. </w:t>
      </w:r>
      <w:r w:rsidRPr="00594ED5">
        <w:t>Максимальное давление в пласте возросло с 4,18 до 6,86 МПа</w:t>
      </w:r>
      <w:r w:rsidR="00594ED5" w:rsidRPr="00594ED5">
        <w:t xml:space="preserve">. </w:t>
      </w:r>
      <w:r w:rsidRPr="00594ED5">
        <w:t>Разница в 8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вызвала повышение давления на 2,68 МПа</w:t>
      </w:r>
      <w:r w:rsidR="00594ED5" w:rsidRPr="00594ED5">
        <w:t xml:space="preserve">. </w:t>
      </w:r>
      <w:r w:rsidRPr="00594ED5">
        <w:t>В соответствии с ростом пластового давления увеличилась производительность хранилища на отбор, превысившая 16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/сут</w:t>
      </w:r>
      <w:r w:rsidR="00594ED5" w:rsidRPr="00594ED5">
        <w:t>.</w:t>
      </w:r>
    </w:p>
    <w:p w:rsidR="00594ED5" w:rsidRDefault="00C02B5F" w:rsidP="00594ED5">
      <w:r w:rsidRPr="00594ED5">
        <w:t>Отсутствие собственной компрессорной станции влияет на режим эксплуатации хранилища, который характеризуется нестабильностью, связанной с колебаниями давления в магистральном газопроводе</w:t>
      </w:r>
      <w:r w:rsidR="00594ED5" w:rsidRPr="00594ED5">
        <w:t xml:space="preserve">. </w:t>
      </w:r>
      <w:r w:rsidRPr="00594ED5">
        <w:t>В период отбора нередко происходит переключение на закачку и обратно</w:t>
      </w:r>
      <w:r w:rsidR="00594ED5" w:rsidRPr="00594ED5">
        <w:t xml:space="preserve">. </w:t>
      </w:r>
      <w:r w:rsidRPr="00594ED5">
        <w:t>Значительным колебаниям подтверждены как величины отборов по месяцам, так и общий объем отбора</w:t>
      </w:r>
      <w:r w:rsidR="00594ED5" w:rsidRPr="00594ED5">
        <w:t xml:space="preserve">. </w:t>
      </w:r>
      <w:r w:rsidRPr="00594ED5">
        <w:t>Объемы закачки также характеризуются большой переменчивостью</w:t>
      </w:r>
      <w:r w:rsidR="00594ED5" w:rsidRPr="00594ED5">
        <w:t>.</w:t>
      </w:r>
    </w:p>
    <w:p w:rsidR="00594ED5" w:rsidRDefault="00C02B5F" w:rsidP="00594ED5">
      <w:r w:rsidRPr="00594ED5">
        <w:t>На балансе Пунгинского ПХГ 37 скважин, в том числе 31 эксплуатационная, 1 в капитальном ремонте и 5 наблюдательных и пьезометрических</w:t>
      </w:r>
      <w:r w:rsidR="00594ED5" w:rsidRPr="00594ED5">
        <w:t xml:space="preserve">. </w:t>
      </w:r>
      <w:r w:rsidRPr="00594ED5">
        <w:t>Эксплуатационные скважины пробурены в период разработки</w:t>
      </w:r>
      <w:r w:rsidR="00594ED5" w:rsidRPr="00594ED5">
        <w:t xml:space="preserve"> </w:t>
      </w:r>
      <w:r w:rsidRPr="00594ED5">
        <w:t>месторождения и к настоящему времени отработали почти 40 лет</w:t>
      </w:r>
      <w:r w:rsidR="00594ED5" w:rsidRPr="00594ED5">
        <w:t xml:space="preserve">. </w:t>
      </w:r>
      <w:r w:rsidRPr="00594ED5">
        <w:t>Практически по всем скважинам проводится комплекс исследований, включающих геофизические исследования, замеры давлений, дебитов, отборы проб воды</w:t>
      </w:r>
      <w:r w:rsidR="00594ED5" w:rsidRPr="00594ED5">
        <w:t xml:space="preserve">. </w:t>
      </w:r>
      <w:r w:rsidRPr="00594ED5">
        <w:t>Существующая технология подготовки газа</w:t>
      </w:r>
      <w:r w:rsidR="00594ED5">
        <w:t xml:space="preserve"> (</w:t>
      </w:r>
      <w:r w:rsidRPr="00594ED5">
        <w:t>двухступенчатая сепарация</w:t>
      </w:r>
      <w:r w:rsidR="00594ED5" w:rsidRPr="00594ED5">
        <w:t>),</w:t>
      </w:r>
      <w:r w:rsidRPr="00594ED5">
        <w:t xml:space="preserve"> морально и физически устаревшее технологическое оборудование не обеспечивают выполнение требований нормативных документов по качеству подготовки газа, подаваемого в магистральные газопроводы</w:t>
      </w:r>
      <w:r w:rsidR="00594ED5" w:rsidRPr="00594ED5">
        <w:t>.</w:t>
      </w:r>
    </w:p>
    <w:p w:rsidR="00594ED5" w:rsidRDefault="00C02B5F" w:rsidP="00594ED5">
      <w:r w:rsidRPr="00594ED5">
        <w:t>Актуальность расширения связана с отсутствием благоприятных геологических условий для создания подземных хранилищ вблизи крупных потребителей Урала и вдоль трассы магистральных газопроводов</w:t>
      </w:r>
      <w:r w:rsidR="00594ED5" w:rsidRPr="00594ED5">
        <w:t xml:space="preserve">. </w:t>
      </w:r>
      <w:r w:rsidRPr="00594ED5">
        <w:t>Кроме этого, стратегические запасы газа в Пунгинском ПХГ позволяют обеспечить подачу газа в транспортную систему при вынужденных отключениях магистральных газопроводов, расположенных по ходу газа до Пунгинского ПХГ и, в общем, повышают надёжность подачи газа и позволяют оптимизировать режим эксплуатации системы газопроводов ООО</w:t>
      </w:r>
      <w:r w:rsidR="00594ED5">
        <w:t xml:space="preserve"> "</w:t>
      </w:r>
      <w:r w:rsidRPr="00594ED5">
        <w:t>Тюментрансгаз</w:t>
      </w:r>
      <w:r w:rsidR="00594ED5">
        <w:t>".</w:t>
      </w:r>
    </w:p>
    <w:p w:rsidR="0002581A" w:rsidRDefault="0002581A" w:rsidP="00594ED5"/>
    <w:p w:rsidR="00C02B5F" w:rsidRPr="00594ED5" w:rsidRDefault="00594ED5" w:rsidP="0002581A">
      <w:pPr>
        <w:pStyle w:val="2"/>
      </w:pPr>
      <w:bookmarkStart w:id="26" w:name="_Toc247711004"/>
      <w:r>
        <w:t>5.1.</w:t>
      </w:r>
      <w:r w:rsidRPr="00594ED5">
        <w:t xml:space="preserve"> </w:t>
      </w:r>
      <w:r w:rsidR="00C02B5F" w:rsidRPr="00594ED5">
        <w:t>Схема работы ПХГ</w:t>
      </w:r>
      <w:bookmarkEnd w:id="26"/>
    </w:p>
    <w:p w:rsidR="0002581A" w:rsidRDefault="0002581A" w:rsidP="00594ED5"/>
    <w:p w:rsidR="00594ED5" w:rsidRDefault="00C02B5F" w:rsidP="00594ED5">
      <w:r w:rsidRPr="00594ED5">
        <w:t>При режиме закачки газ из магистральных газопроводов поступает в замерный пункт</w:t>
      </w:r>
      <w:r w:rsidR="00594ED5" w:rsidRPr="00594ED5">
        <w:t xml:space="preserve">. </w:t>
      </w:r>
      <w:r w:rsidRPr="00594ED5">
        <w:t>После замера газ подаётся в компрессорный цех, компримируется до давления 80-87 кг/см</w:t>
      </w:r>
      <w:r w:rsidRPr="00594ED5">
        <w:rPr>
          <w:vertAlign w:val="superscript"/>
        </w:rPr>
        <w:t>2</w:t>
      </w:r>
      <w:r w:rsidRPr="00594ED5">
        <w:t xml:space="preserve"> и, после охлаждения в АВО, подаётся на блок входных ниток для распределения по газопроводам-шлейфам и скважинам и закачивается в подземное хранилище</w:t>
      </w:r>
      <w:r w:rsidR="00594ED5" w:rsidRPr="00594ED5">
        <w:t>.</w:t>
      </w:r>
    </w:p>
    <w:p w:rsidR="00594ED5" w:rsidRDefault="00C02B5F" w:rsidP="00594ED5">
      <w:r w:rsidRPr="00594ED5">
        <w:t>При режиме отбора газ от скважин ПХГ по шлейфам поступает на блок входных ниток, где на установках сепарации улавливается капельная влага и мехпримеси</w:t>
      </w:r>
      <w:r w:rsidR="00594ED5" w:rsidRPr="00594ED5">
        <w:t xml:space="preserve">. </w:t>
      </w:r>
      <w:r w:rsidRPr="00594ED5">
        <w:t>Отсепарированный газ подаётся на установку осушки газа</w:t>
      </w:r>
      <w:r w:rsidR="00594ED5" w:rsidRPr="00594ED5">
        <w:t xml:space="preserve">. </w:t>
      </w:r>
      <w:r w:rsidRPr="00594ED5">
        <w:t>Осушка осуществляется высококонцентрированным раствором ТЭГа</w:t>
      </w:r>
      <w:r w:rsidR="00594ED5">
        <w:t xml:space="preserve"> (</w:t>
      </w:r>
      <w:r w:rsidRPr="00594ED5">
        <w:t>98,5-99,3%</w:t>
      </w:r>
      <w:r w:rsidR="00594ED5" w:rsidRPr="00594ED5">
        <w:t xml:space="preserve">). </w:t>
      </w:r>
      <w:r w:rsidRPr="00594ED5">
        <w:t>После осушки газ замеряется на замерном пункте и, скомпримированный в компрессорном цехе, после охлаждения в АВО, подаётся в систему магистральных газопроводов</w:t>
      </w:r>
      <w:r w:rsidR="00594ED5" w:rsidRPr="00594ED5">
        <w:t xml:space="preserve">. </w:t>
      </w:r>
      <w:r w:rsidRPr="00594ED5">
        <w:t>В начале сезона отбора, при высоких пластовых давлениях, газ в магистральные газопроводы может подаваться, минуя компрессорный цех</w:t>
      </w:r>
      <w:r w:rsidR="00594ED5" w:rsidRPr="00594ED5">
        <w:t>.</w:t>
      </w:r>
    </w:p>
    <w:p w:rsidR="00594ED5" w:rsidRDefault="00C02B5F" w:rsidP="00594ED5">
      <w:r w:rsidRPr="00594ED5">
        <w:t>Отсепарированная жидкость поступает на установку дегазации пластовой воды, где отделяется от углеводородного конденсата, растворённого газа и метанола</w:t>
      </w:r>
      <w:r w:rsidR="00594ED5" w:rsidRPr="00594ED5">
        <w:t xml:space="preserve">. </w:t>
      </w:r>
      <w:r w:rsidRPr="00594ED5">
        <w:t>Затем жидкость направляется на установку очистки стоков</w:t>
      </w:r>
      <w:r w:rsidR="00594ED5" w:rsidRPr="00594ED5">
        <w:t>.</w:t>
      </w:r>
    </w:p>
    <w:p w:rsidR="00594ED5" w:rsidRDefault="00C02B5F" w:rsidP="00594ED5">
      <w:r w:rsidRPr="00594ED5">
        <w:t>Регенерированные метанол и конденсат от установки регенерации возвращается на склад реагентов и масел</w:t>
      </w:r>
      <w:r w:rsidR="00594ED5" w:rsidRPr="00594ED5">
        <w:t>.</w:t>
      </w:r>
    </w:p>
    <w:p w:rsidR="00594ED5" w:rsidRDefault="00C02B5F" w:rsidP="00594ED5">
      <w:r w:rsidRPr="00594ED5">
        <w:t>Для обеспечения безаварийной работы основных технологических установок на промплощадке ПХГ предусматриваются вспомогательные установки и сооружения</w:t>
      </w:r>
      <w:r w:rsidR="00594ED5" w:rsidRPr="00594ED5">
        <w:t>:</w:t>
      </w:r>
    </w:p>
    <w:p w:rsidR="00594ED5" w:rsidRDefault="00C02B5F" w:rsidP="00594ED5">
      <w:r w:rsidRPr="00594ED5">
        <w:t>система сброса газа высокого и низкого давлений</w:t>
      </w:r>
      <w:r w:rsidR="00594ED5" w:rsidRPr="00594ED5">
        <w:t>;</w:t>
      </w:r>
    </w:p>
    <w:p w:rsidR="00594ED5" w:rsidRDefault="00C02B5F" w:rsidP="00594ED5">
      <w:r w:rsidRPr="00594ED5">
        <w:t>установка подготовки топливного, пускового и импульсного газов</w:t>
      </w:r>
      <w:r w:rsidR="00594ED5" w:rsidRPr="00594ED5">
        <w:t>;</w:t>
      </w:r>
    </w:p>
    <w:p w:rsidR="00594ED5" w:rsidRDefault="00C02B5F" w:rsidP="00594ED5">
      <w:r w:rsidRPr="00594ED5">
        <w:t>установка подогрева теплоносителя для технологических нужд</w:t>
      </w:r>
      <w:r w:rsidR="00594ED5" w:rsidRPr="00594ED5">
        <w:t>;</w:t>
      </w:r>
    </w:p>
    <w:p w:rsidR="00594ED5" w:rsidRDefault="00C02B5F" w:rsidP="00594ED5">
      <w:r w:rsidRPr="00594ED5">
        <w:t>компрессорная воздуха КИП</w:t>
      </w:r>
      <w:r w:rsidR="00594ED5" w:rsidRPr="00594ED5">
        <w:t>;</w:t>
      </w:r>
    </w:p>
    <w:p w:rsidR="00594ED5" w:rsidRDefault="00C02B5F" w:rsidP="00594ED5">
      <w:r w:rsidRPr="00594ED5">
        <w:t>установка получения инертного газа</w:t>
      </w:r>
      <w:r w:rsidR="00594ED5" w:rsidRPr="00594ED5">
        <w:t>;</w:t>
      </w:r>
    </w:p>
    <w:p w:rsidR="00594ED5" w:rsidRDefault="00C02B5F" w:rsidP="00594ED5">
      <w:r w:rsidRPr="00594ED5">
        <w:t>склад реагентов и масел</w:t>
      </w:r>
      <w:r w:rsidR="00594ED5" w:rsidRPr="00594ED5">
        <w:t>;</w:t>
      </w:r>
    </w:p>
    <w:p w:rsidR="00594ED5" w:rsidRDefault="00C02B5F" w:rsidP="00594ED5">
      <w:r w:rsidRPr="00594ED5">
        <w:t>установка приготовления моющего раствора для ГПА и регенерации фильтров</w:t>
      </w:r>
      <w:r w:rsidR="00594ED5" w:rsidRPr="00594ED5">
        <w:t>;</w:t>
      </w:r>
    </w:p>
    <w:p w:rsidR="00594ED5" w:rsidRDefault="00C02B5F" w:rsidP="00594ED5">
      <w:r w:rsidRPr="00594ED5">
        <w:t>маслохозяйство компрессорного цеха</w:t>
      </w:r>
      <w:r w:rsidR="00594ED5" w:rsidRPr="00594ED5">
        <w:t>.</w:t>
      </w:r>
    </w:p>
    <w:p w:rsidR="0002581A" w:rsidRDefault="0002581A" w:rsidP="00594ED5"/>
    <w:p w:rsidR="00594ED5" w:rsidRDefault="00594ED5" w:rsidP="0002581A">
      <w:pPr>
        <w:pStyle w:val="2"/>
      </w:pPr>
      <w:bookmarkStart w:id="27" w:name="_Toc247711005"/>
      <w:r>
        <w:t>5.2.</w:t>
      </w:r>
      <w:r w:rsidRPr="00594ED5">
        <w:t xml:space="preserve"> </w:t>
      </w:r>
      <w:r w:rsidR="00C02B5F" w:rsidRPr="00594ED5">
        <w:t xml:space="preserve">Расчёт количества </w:t>
      </w:r>
      <w:r w:rsidR="0031084C" w:rsidRPr="00594ED5">
        <w:t>эксплуатационных скважин</w:t>
      </w:r>
      <w:r w:rsidRPr="00594ED5">
        <w:t xml:space="preserve"> </w:t>
      </w:r>
      <w:r w:rsidR="00C02B5F" w:rsidRPr="00594ED5">
        <w:t>для вывода</w:t>
      </w:r>
      <w:r w:rsidRPr="00594ED5">
        <w:t xml:space="preserve"> </w:t>
      </w:r>
      <w:r w:rsidR="00C02B5F" w:rsidRPr="00594ED5">
        <w:t>ПХГ на режим циклической эксплуатации</w:t>
      </w:r>
      <w:r w:rsidRPr="00594ED5">
        <w:t xml:space="preserve"> </w:t>
      </w:r>
      <w:r w:rsidR="00C02B5F" w:rsidRPr="00594ED5">
        <w:t>с активным объемом</w:t>
      </w:r>
      <w:r w:rsidRPr="00594ED5">
        <w:t xml:space="preserve"> </w:t>
      </w:r>
      <w:r w:rsidR="00C02B5F" w:rsidRPr="00594ED5">
        <w:t>газа 3,5 млрд</w:t>
      </w:r>
      <w:r w:rsidRPr="00594ED5">
        <w:t xml:space="preserve">. </w:t>
      </w:r>
      <w:r w:rsidR="00C02B5F" w:rsidRPr="00594ED5">
        <w:t>м</w:t>
      </w:r>
      <w:r w:rsidR="00C02B5F" w:rsidRPr="00594ED5">
        <w:rPr>
          <w:vertAlign w:val="superscript"/>
        </w:rPr>
        <w:t>3</w:t>
      </w:r>
      <w:r w:rsidRPr="00594ED5">
        <w:t xml:space="preserve"> </w:t>
      </w:r>
      <w:r w:rsidR="00C02B5F" w:rsidRPr="00594ED5">
        <w:t>и производительностью</w:t>
      </w:r>
      <w:r w:rsidRPr="00594ED5">
        <w:t xml:space="preserve"> </w:t>
      </w:r>
      <w:r w:rsidR="00C02B5F" w:rsidRPr="00594ED5">
        <w:t>35 млн</w:t>
      </w:r>
      <w:r w:rsidRPr="00594ED5">
        <w:t xml:space="preserve">. </w:t>
      </w:r>
      <w:r w:rsidR="00C02B5F" w:rsidRPr="00594ED5">
        <w:t>м</w:t>
      </w:r>
      <w:r w:rsidR="00C02B5F" w:rsidRPr="00594ED5">
        <w:rPr>
          <w:vertAlign w:val="superscript"/>
        </w:rPr>
        <w:t>3</w:t>
      </w:r>
      <w:r w:rsidR="00C02B5F" w:rsidRPr="00594ED5">
        <w:t>/сут</w:t>
      </w:r>
      <w:r w:rsidRPr="00594ED5">
        <w:t>.</w:t>
      </w:r>
      <w:bookmarkEnd w:id="27"/>
    </w:p>
    <w:p w:rsidR="0002581A" w:rsidRDefault="0002581A" w:rsidP="00594ED5"/>
    <w:p w:rsidR="00594ED5" w:rsidRDefault="00C02B5F" w:rsidP="00594ED5">
      <w:r w:rsidRPr="00594ED5">
        <w:t>На старой промплощадке в настоящее время работает 31 скважина</w:t>
      </w:r>
      <w:r w:rsidR="00594ED5" w:rsidRPr="00594ED5">
        <w:t>.</w:t>
      </w:r>
    </w:p>
    <w:p w:rsidR="00594ED5" w:rsidRDefault="00C02B5F" w:rsidP="00594ED5">
      <w:r w:rsidRPr="00594ED5">
        <w:t>Средняя длина одного шлейфа от скважины до существующего ПХГ 3, 464 км</w:t>
      </w:r>
      <w:r w:rsidR="00594ED5" w:rsidRPr="00594ED5">
        <w:t>;</w:t>
      </w:r>
    </w:p>
    <w:p w:rsidR="00594ED5" w:rsidRDefault="00C02B5F" w:rsidP="00594ED5">
      <w:r w:rsidRPr="00594ED5">
        <w:t>Диаметр проходного сечения шлейфа</w:t>
      </w:r>
      <w:r w:rsidRPr="00594ED5">
        <w:rPr>
          <w:lang w:val="en-US"/>
        </w:rPr>
        <w:t>D</w:t>
      </w:r>
      <w:r w:rsidRPr="00594ED5">
        <w:t xml:space="preserve"> = 150 мм</w:t>
      </w:r>
      <w:r w:rsidR="00594ED5" w:rsidRPr="00594ED5">
        <w:t>;</w:t>
      </w:r>
    </w:p>
    <w:p w:rsidR="00594ED5" w:rsidRDefault="00C02B5F" w:rsidP="00594ED5">
      <w:r w:rsidRPr="00594ED5">
        <w:t>Среднее давление на устье скважины р</w:t>
      </w:r>
      <w:r w:rsidRPr="00594ED5">
        <w:rPr>
          <w:vertAlign w:val="subscript"/>
        </w:rPr>
        <w:t xml:space="preserve">н </w:t>
      </w:r>
      <w:r w:rsidRPr="00594ED5">
        <w:t>= 40,4 кг/см</w:t>
      </w:r>
      <w:r w:rsidRPr="00594ED5">
        <w:rPr>
          <w:vertAlign w:val="superscript"/>
        </w:rPr>
        <w:t>2</w:t>
      </w:r>
      <w:r w:rsidR="00594ED5" w:rsidRPr="00594ED5">
        <w:t>;</w:t>
      </w:r>
    </w:p>
    <w:p w:rsidR="00594ED5" w:rsidRDefault="00C02B5F" w:rsidP="00594ED5">
      <w:r w:rsidRPr="00594ED5">
        <w:t>Среднее давление на входе в блок сепарации р</w:t>
      </w:r>
      <w:r w:rsidRPr="00594ED5">
        <w:rPr>
          <w:vertAlign w:val="subscript"/>
        </w:rPr>
        <w:t xml:space="preserve">к </w:t>
      </w:r>
      <w:r w:rsidRPr="00594ED5">
        <w:t>= 36,2 кг/см</w:t>
      </w:r>
      <w:r w:rsidRPr="00594ED5">
        <w:rPr>
          <w:vertAlign w:val="superscript"/>
        </w:rPr>
        <w:t>2</w:t>
      </w:r>
      <w:r w:rsidR="00594ED5" w:rsidRPr="00594ED5">
        <w:t>;</w:t>
      </w:r>
    </w:p>
    <w:p w:rsidR="00594ED5" w:rsidRDefault="00C02B5F" w:rsidP="00594ED5">
      <w:r w:rsidRPr="00594ED5">
        <w:t>Средняя температура грунта</w:t>
      </w:r>
      <w:r w:rsidRPr="00594ED5">
        <w:rPr>
          <w:lang w:val="en-US"/>
        </w:rPr>
        <w:t>t</w:t>
      </w:r>
      <w:r w:rsidRPr="00594ED5">
        <w:rPr>
          <w:vertAlign w:val="subscript"/>
        </w:rPr>
        <w:t>гр</w:t>
      </w:r>
      <w:r w:rsidRPr="00594ED5">
        <w:t xml:space="preserve"> =</w:t>
      </w:r>
      <w:r w:rsidR="00594ED5" w:rsidRPr="00594ED5">
        <w:t xml:space="preserve"> - </w:t>
      </w:r>
      <w:r w:rsidRPr="00594ED5">
        <w:t xml:space="preserve">3,5 </w:t>
      </w:r>
      <w:r w:rsidRPr="00594ED5">
        <w:rPr>
          <w:vertAlign w:val="superscript"/>
        </w:rPr>
        <w:t>о</w:t>
      </w:r>
      <w:r w:rsidRPr="00594ED5">
        <w:t>С</w:t>
      </w:r>
      <w:r w:rsidR="00594ED5" w:rsidRPr="00594ED5">
        <w:t>;</w:t>
      </w:r>
    </w:p>
    <w:p w:rsidR="00594ED5" w:rsidRDefault="00C02B5F" w:rsidP="00594ED5">
      <w:r w:rsidRPr="00594ED5">
        <w:t>Средняя температура газа на устье скважины</w:t>
      </w:r>
      <w:r w:rsidRPr="00594ED5">
        <w:rPr>
          <w:lang w:val="en-US"/>
        </w:rPr>
        <w:t>t</w:t>
      </w:r>
      <w:r w:rsidRPr="00594ED5">
        <w:rPr>
          <w:vertAlign w:val="subscript"/>
        </w:rPr>
        <w:t>н</w:t>
      </w:r>
      <w:r w:rsidR="00594ED5" w:rsidRPr="00594ED5">
        <w:t xml:space="preserve"> </w:t>
      </w:r>
      <w:r w:rsidRPr="00594ED5">
        <w:t xml:space="preserve">= 7,7 </w:t>
      </w:r>
      <w:r w:rsidRPr="00594ED5">
        <w:rPr>
          <w:vertAlign w:val="superscript"/>
        </w:rPr>
        <w:t>о</w:t>
      </w:r>
      <w:r w:rsidRPr="00594ED5">
        <w:t>С</w:t>
      </w:r>
      <w:r w:rsidR="00594ED5" w:rsidRPr="00594ED5">
        <w:t>;</w:t>
      </w:r>
    </w:p>
    <w:p w:rsidR="00594ED5" w:rsidRDefault="00C02B5F" w:rsidP="00594ED5">
      <w:r w:rsidRPr="00594ED5">
        <w:t>Средняя температура газа на входе в блок сепарации</w:t>
      </w:r>
      <w:r w:rsidRPr="00594ED5">
        <w:rPr>
          <w:lang w:val="en-US"/>
        </w:rPr>
        <w:t>t</w:t>
      </w:r>
      <w:r w:rsidRPr="00594ED5">
        <w:rPr>
          <w:vertAlign w:val="subscript"/>
        </w:rPr>
        <w:t>к</w:t>
      </w:r>
      <w:r w:rsidR="00594ED5" w:rsidRPr="00594ED5">
        <w:t xml:space="preserve"> </w:t>
      </w:r>
      <w:r w:rsidRPr="00594ED5">
        <w:t xml:space="preserve">= 4,9 </w:t>
      </w:r>
      <w:r w:rsidRPr="00594ED5">
        <w:rPr>
          <w:vertAlign w:val="superscript"/>
        </w:rPr>
        <w:t>о</w:t>
      </w:r>
      <w:r w:rsidRPr="00594ED5">
        <w:t>С</w:t>
      </w:r>
      <w:r w:rsidR="00594ED5" w:rsidRPr="00594ED5">
        <w:t>;</w:t>
      </w:r>
    </w:p>
    <w:p w:rsidR="00594ED5" w:rsidRDefault="00C02B5F" w:rsidP="00594ED5">
      <w:r w:rsidRPr="00594ED5">
        <w:t>Средний суточный расход одного</w:t>
      </w:r>
      <w:r w:rsidR="00594ED5" w:rsidRPr="00594ED5">
        <w:t xml:space="preserve"> </w:t>
      </w:r>
      <w:r w:rsidRPr="00594ED5">
        <w:t>шлейфа</w:t>
      </w:r>
      <w:r w:rsidRPr="00594ED5">
        <w:rPr>
          <w:lang w:val="en-US"/>
        </w:rPr>
        <w:t>Q</w:t>
      </w:r>
      <w:r w:rsidRPr="00594ED5">
        <w:t xml:space="preserve"> = 0,542935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/сут</w:t>
      </w:r>
      <w:r w:rsidR="00594ED5" w:rsidRPr="00594ED5">
        <w:t>.</w:t>
      </w:r>
    </w:p>
    <w:p w:rsidR="00594ED5" w:rsidRDefault="00C02B5F" w:rsidP="00594ED5">
      <w:r w:rsidRPr="00594ED5">
        <w:t>Для расчётов температуры и давления газа необходимо перевести в абсолютные величины</w:t>
      </w:r>
      <w:r w:rsidR="00594ED5" w:rsidRPr="00594ED5">
        <w:t>:</w:t>
      </w:r>
    </w:p>
    <w:p w:rsidR="0002581A" w:rsidRDefault="0002581A" w:rsidP="00594ED5"/>
    <w:p w:rsidR="00594ED5" w:rsidRDefault="00C02B5F" w:rsidP="00594ED5">
      <w:r w:rsidRPr="00594ED5">
        <w:t>Т =</w:t>
      </w:r>
      <w:r w:rsidR="00594ED5">
        <w:t xml:space="preserve"> (</w:t>
      </w:r>
      <w:r w:rsidRPr="00594ED5">
        <w:rPr>
          <w:lang w:val="en-US"/>
        </w:rPr>
        <w:t>t</w:t>
      </w:r>
      <w:r w:rsidRPr="00594ED5">
        <w:t xml:space="preserve"> + 273,15</w:t>
      </w:r>
      <w:r w:rsidR="00594ED5" w:rsidRPr="00594ED5">
        <w:t xml:space="preserve">) </w:t>
      </w:r>
      <w:r w:rsidRPr="00594ED5">
        <w:t>К</w:t>
      </w:r>
      <w:r w:rsidR="00594ED5" w:rsidRPr="00594ED5">
        <w:t xml:space="preserve">; </w:t>
      </w:r>
      <w:r w:rsidRPr="00594ED5">
        <w:t>Р =</w:t>
      </w:r>
      <w:r w:rsidR="00594ED5">
        <w:t xml:space="preserve"> (</w:t>
      </w:r>
      <w:r w:rsidRPr="00594ED5">
        <w:t>р+ 1</w:t>
      </w:r>
      <w:r w:rsidR="00594ED5" w:rsidRPr="00594ED5">
        <w:t xml:space="preserve">) </w:t>
      </w:r>
      <w:r w:rsidRPr="00594ED5">
        <w:t>кг/см</w:t>
      </w:r>
      <w:r w:rsidRPr="00594ED5">
        <w:rPr>
          <w:vertAlign w:val="superscript"/>
        </w:rPr>
        <w:t>2</w:t>
      </w:r>
      <w:r w:rsidR="00594ED5" w:rsidRPr="00594ED5">
        <w:t>.</w:t>
      </w:r>
    </w:p>
    <w:p w:rsidR="0002581A" w:rsidRDefault="0002581A" w:rsidP="00594ED5"/>
    <w:p w:rsidR="00594ED5" w:rsidRDefault="00C02B5F" w:rsidP="00594ED5">
      <w:r w:rsidRPr="00594ED5">
        <w:t>Расчёт коэффициента гидравлической эффективности</w:t>
      </w:r>
      <w:r w:rsidR="00594ED5">
        <w:t xml:space="preserve"> (</w:t>
      </w:r>
      <w:r w:rsidRPr="00594ED5">
        <w:t>Е</w:t>
      </w:r>
      <w:r w:rsidR="00594ED5" w:rsidRPr="00594ED5">
        <w:t>)</w:t>
      </w:r>
    </w:p>
    <w:p w:rsidR="00C02B5F" w:rsidRDefault="00C02B5F" w:rsidP="00594ED5">
      <w:r w:rsidRPr="00594ED5">
        <w:t>шлейфа Ду150 мм</w:t>
      </w:r>
    </w:p>
    <w:p w:rsidR="0002581A" w:rsidRPr="00594ED5" w:rsidRDefault="0002581A" w:rsidP="00594ED5"/>
    <w:p w:rsidR="00594ED5" w:rsidRDefault="00795F58" w:rsidP="00594ED5">
      <w:r w:rsidRPr="00594ED5">
        <w:rPr>
          <w:position w:val="-40"/>
        </w:rPr>
        <w:object w:dxaOrig="2360" w:dyaOrig="920">
          <v:shape id="_x0000_i1238" type="#_x0000_t75" style="width:117pt;height:45.75pt" o:ole="" fillcolor="window">
            <v:imagedata r:id="rId394" o:title=""/>
          </v:shape>
          <o:OLEObject Type="Embed" ProgID="Equation.3" ShapeID="_x0000_i1238" DrawAspect="Content" ObjectID="_1461207632" r:id="rId395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40"/>
        </w:rPr>
        <w:object w:dxaOrig="3480" w:dyaOrig="920">
          <v:shape id="_x0000_i1239" type="#_x0000_t75" style="width:172.5pt;height:45.75pt" o:ole="" fillcolor="window">
            <v:imagedata r:id="rId396" o:title=""/>
          </v:shape>
          <o:OLEObject Type="Embed" ProgID="Equation.3" ShapeID="_x0000_i1239" DrawAspect="Content" ObjectID="_1461207633" r:id="rId397"/>
        </w:object>
      </w:r>
      <w:r w:rsidR="00C02B5F" w:rsidRPr="00594ED5">
        <w:t xml:space="preserve"> кг/см</w:t>
      </w:r>
      <w:r w:rsidR="00C02B5F" w:rsidRPr="00594ED5">
        <w:rPr>
          <w:vertAlign w:val="superscript"/>
        </w:rPr>
        <w:t>2</w:t>
      </w:r>
      <w:r w:rsidR="00594ED5" w:rsidRPr="00594ED5">
        <w:t>;</w:t>
      </w:r>
    </w:p>
    <w:p w:rsidR="00594ED5" w:rsidRDefault="00795F58" w:rsidP="00594ED5">
      <w:r w:rsidRPr="00594ED5">
        <w:rPr>
          <w:position w:val="-28"/>
        </w:rPr>
        <w:object w:dxaOrig="1380" w:dyaOrig="660">
          <v:shape id="_x0000_i1240" type="#_x0000_t75" style="width:69pt;height:33pt" o:ole="" fillcolor="window">
            <v:imagedata r:id="rId398" o:title=""/>
          </v:shape>
          <o:OLEObject Type="Embed" ProgID="Equation.3" ShapeID="_x0000_i1240" DrawAspect="Content" ObjectID="_1461207634" r:id="rId399"/>
        </w:object>
      </w:r>
      <w:r w:rsidR="00594ED5" w:rsidRPr="00594ED5">
        <w:t>;</w:t>
      </w:r>
    </w:p>
    <w:p w:rsidR="00C02B5F" w:rsidRPr="00594ED5" w:rsidRDefault="00795F58" w:rsidP="00594ED5">
      <w:r w:rsidRPr="00594ED5">
        <w:rPr>
          <w:position w:val="-28"/>
        </w:rPr>
        <w:object w:dxaOrig="2220" w:dyaOrig="660">
          <v:shape id="_x0000_i1241" type="#_x0000_t75" style="width:111pt;height:33pt" o:ole="" fillcolor="window">
            <v:imagedata r:id="rId400" o:title=""/>
          </v:shape>
          <o:OLEObject Type="Embed" ProgID="Equation.3" ShapeID="_x0000_i1241" DrawAspect="Content" ObjectID="_1461207635" r:id="rId401"/>
        </w:object>
      </w:r>
    </w:p>
    <w:p w:rsidR="00594ED5" w:rsidRDefault="00795F58" w:rsidP="00594ED5">
      <w:r w:rsidRPr="00594ED5">
        <w:rPr>
          <w:position w:val="-64"/>
        </w:rPr>
        <w:object w:dxaOrig="2520" w:dyaOrig="1020">
          <v:shape id="_x0000_i1242" type="#_x0000_t75" style="width:124.5pt;height:51pt" o:ole="" fillcolor="window">
            <v:imagedata r:id="rId402" o:title=""/>
          </v:shape>
          <o:OLEObject Type="Embed" ProgID="Equation.3" ShapeID="_x0000_i1242" DrawAspect="Content" ObjectID="_1461207636" r:id="rId403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64"/>
        </w:rPr>
        <w:object w:dxaOrig="4540" w:dyaOrig="1020">
          <v:shape id="_x0000_i1243" type="#_x0000_t75" style="width:225pt;height:51pt" o:ole="" fillcolor="window">
            <v:imagedata r:id="rId404" o:title=""/>
          </v:shape>
          <o:OLEObject Type="Embed" ProgID="Equation.3" ShapeID="_x0000_i1243" DrawAspect="Content" ObjectID="_1461207637" r:id="rId405"/>
        </w:object>
      </w:r>
      <w:r w:rsidR="00C02B5F" w:rsidRPr="00594ED5">
        <w:t>К</w:t>
      </w:r>
      <w:r w:rsidR="00594ED5" w:rsidRPr="00594ED5">
        <w:t>;</w:t>
      </w:r>
    </w:p>
    <w:p w:rsidR="00594ED5" w:rsidRDefault="00795F58" w:rsidP="00594ED5">
      <w:r w:rsidRPr="00594ED5">
        <w:rPr>
          <w:position w:val="-28"/>
        </w:rPr>
        <w:object w:dxaOrig="1420" w:dyaOrig="660">
          <v:shape id="_x0000_i1244" type="#_x0000_t75" style="width:70.5pt;height:33pt" o:ole="" fillcolor="window">
            <v:imagedata r:id="rId406" o:title=""/>
          </v:shape>
          <o:OLEObject Type="Embed" ProgID="Equation.3" ShapeID="_x0000_i1244" DrawAspect="Content" ObjectID="_1461207638" r:id="rId407"/>
        </w:object>
      </w:r>
      <w:r w:rsidR="00594ED5" w:rsidRPr="00594ED5">
        <w:t>;</w:t>
      </w:r>
    </w:p>
    <w:p w:rsidR="00C02B5F" w:rsidRPr="00594ED5" w:rsidRDefault="00795F58" w:rsidP="00594ED5">
      <w:r w:rsidRPr="00594ED5">
        <w:rPr>
          <w:position w:val="-28"/>
        </w:rPr>
        <w:object w:dxaOrig="2220" w:dyaOrig="660">
          <v:shape id="_x0000_i1245" type="#_x0000_t75" style="width:111pt;height:33pt" o:ole="" fillcolor="window">
            <v:imagedata r:id="rId408" o:title=""/>
          </v:shape>
          <o:OLEObject Type="Embed" ProgID="Equation.3" ShapeID="_x0000_i1245" DrawAspect="Content" ObjectID="_1461207639" r:id="rId409"/>
        </w:object>
      </w:r>
    </w:p>
    <w:p w:rsidR="0002581A" w:rsidRDefault="0002581A" w:rsidP="00594ED5"/>
    <w:p w:rsidR="00C02B5F" w:rsidRDefault="00C02B5F" w:rsidP="00594ED5">
      <w:r w:rsidRPr="00594ED5">
        <w:t>Коэффициент сжимаемости газа</w:t>
      </w:r>
    </w:p>
    <w:p w:rsidR="0002581A" w:rsidRPr="00594ED5" w:rsidRDefault="0002581A" w:rsidP="00594ED5"/>
    <w:p w:rsidR="00C02B5F" w:rsidRPr="00594ED5" w:rsidRDefault="00795F58" w:rsidP="00594ED5">
      <w:r w:rsidRPr="00594ED5">
        <w:rPr>
          <w:position w:val="-24"/>
        </w:rPr>
        <w:object w:dxaOrig="2180" w:dyaOrig="620">
          <v:shape id="_x0000_i1246" type="#_x0000_t75" style="width:108pt;height:30.75pt" o:ole="" fillcolor="window">
            <v:imagedata r:id="rId410" o:title=""/>
          </v:shape>
          <o:OLEObject Type="Embed" ProgID="Equation.3" ShapeID="_x0000_i1246" DrawAspect="Content" ObjectID="_1461207640" r:id="rId411"/>
        </w:object>
      </w:r>
      <w:r w:rsidR="00C02B5F" w:rsidRPr="00594ED5">
        <w:t>,</w:t>
      </w:r>
    </w:p>
    <w:p w:rsidR="00594ED5" w:rsidRDefault="00C02B5F" w:rsidP="00594ED5">
      <w:r w:rsidRPr="00594ED5">
        <w:t>где</w:t>
      </w:r>
      <w:r w:rsidR="00594ED5" w:rsidRPr="00594ED5">
        <w:t xml:space="preserve">: </w:t>
      </w:r>
      <w:r w:rsidR="00795F58" w:rsidRPr="00594ED5">
        <w:rPr>
          <w:position w:val="-10"/>
        </w:rPr>
        <w:object w:dxaOrig="4459" w:dyaOrig="360">
          <v:shape id="_x0000_i1247" type="#_x0000_t75" style="width:220.5pt;height:18pt" o:ole="" fillcolor="window">
            <v:imagedata r:id="rId412" o:title=""/>
          </v:shape>
          <o:OLEObject Type="Embed" ProgID="Equation.3" ShapeID="_x0000_i1247" DrawAspect="Content" ObjectID="_1461207641" r:id="rId413"/>
        </w:object>
      </w:r>
      <w:r w:rsidR="00594ED5" w:rsidRPr="00594ED5">
        <w:t>;</w:t>
      </w:r>
    </w:p>
    <w:p w:rsidR="00594ED5" w:rsidRDefault="00795F58" w:rsidP="00594ED5">
      <w:r w:rsidRPr="00594ED5">
        <w:rPr>
          <w:position w:val="-10"/>
        </w:rPr>
        <w:object w:dxaOrig="5360" w:dyaOrig="360">
          <v:shape id="_x0000_i1248" type="#_x0000_t75" style="width:265.5pt;height:18pt" o:ole="" fillcolor="window">
            <v:imagedata r:id="rId414" o:title=""/>
          </v:shape>
          <o:OLEObject Type="Embed" ProgID="Equation.3" ShapeID="_x0000_i1248" DrawAspect="Content" ObjectID="_1461207642" r:id="rId415"/>
        </w:object>
      </w:r>
      <w:r w:rsidR="00C02B5F" w:rsidRPr="00594ED5">
        <w:t>= 0,2344</w:t>
      </w:r>
      <w:r w:rsidR="00594ED5" w:rsidRPr="00594ED5">
        <w:t>;</w:t>
      </w:r>
    </w:p>
    <w:p w:rsidR="00594ED5" w:rsidRDefault="00C02B5F" w:rsidP="00594ED5">
      <w:r w:rsidRPr="00594ED5">
        <w:t>тогда</w:t>
      </w:r>
      <w:r w:rsidR="00594ED5" w:rsidRPr="00594ED5">
        <w:t xml:space="preserve">: </w:t>
      </w:r>
      <w:r w:rsidR="00795F58" w:rsidRPr="00594ED5">
        <w:rPr>
          <w:position w:val="-28"/>
        </w:rPr>
        <w:object w:dxaOrig="2340" w:dyaOrig="660">
          <v:shape id="_x0000_i1249" type="#_x0000_t75" style="width:117pt;height:33pt" o:ole="" fillcolor="window">
            <v:imagedata r:id="rId416" o:title=""/>
          </v:shape>
          <o:OLEObject Type="Embed" ProgID="Equation.3" ShapeID="_x0000_i1249" DrawAspect="Content" ObjectID="_1461207643" r:id="rId417"/>
        </w:object>
      </w:r>
      <w:r w:rsidRPr="00594ED5">
        <w:t>=0,9144</w:t>
      </w:r>
      <w:r w:rsidR="00594ED5" w:rsidRPr="00594ED5">
        <w:t>;</w:t>
      </w:r>
    </w:p>
    <w:p w:rsidR="0002581A" w:rsidRDefault="0002581A" w:rsidP="00594ED5"/>
    <w:p w:rsidR="00C02B5F" w:rsidRDefault="00C02B5F" w:rsidP="00594ED5">
      <w:r w:rsidRPr="00594ED5">
        <w:t>Коэффициент гидравлического сопротивления теоретический</w:t>
      </w:r>
      <w:r w:rsidR="00594ED5">
        <w:t xml:space="preserve"> (</w:t>
      </w:r>
      <w:r w:rsidR="00795F58" w:rsidRPr="00594ED5">
        <w:rPr>
          <w:position w:val="-14"/>
        </w:rPr>
        <w:object w:dxaOrig="380" w:dyaOrig="380">
          <v:shape id="_x0000_i1250" type="#_x0000_t75" style="width:18.75pt;height:18.75pt" o:ole="" fillcolor="window">
            <v:imagedata r:id="rId418" o:title=""/>
          </v:shape>
          <o:OLEObject Type="Embed" ProgID="Equation.3" ShapeID="_x0000_i1250" DrawAspect="Content" ObjectID="_1461207644" r:id="rId419"/>
        </w:object>
      </w:r>
      <w:r w:rsidR="00594ED5" w:rsidRPr="00594ED5">
        <w:t xml:space="preserve">) </w:t>
      </w:r>
      <w:r w:rsidRPr="00594ED5">
        <w:t>шлейфа Ду150 мм</w:t>
      </w:r>
    </w:p>
    <w:p w:rsidR="0002581A" w:rsidRPr="00594ED5" w:rsidRDefault="0002581A" w:rsidP="00594ED5"/>
    <w:p w:rsidR="00C02B5F" w:rsidRPr="00594ED5" w:rsidRDefault="00795F58" w:rsidP="00594ED5">
      <w:r w:rsidRPr="00594ED5">
        <w:rPr>
          <w:position w:val="-24"/>
        </w:rPr>
        <w:object w:dxaOrig="2000" w:dyaOrig="620">
          <v:shape id="_x0000_i1251" type="#_x0000_t75" style="width:99pt;height:30.75pt" o:ole="" fillcolor="window">
            <v:imagedata r:id="rId420" o:title=""/>
          </v:shape>
          <o:OLEObject Type="Embed" ProgID="Equation.3" ShapeID="_x0000_i1251" DrawAspect="Content" ObjectID="_1461207645" r:id="rId421"/>
        </w:object>
      </w:r>
    </w:p>
    <w:p w:rsidR="00594ED5" w:rsidRDefault="00795F58" w:rsidP="00594ED5">
      <w:r w:rsidRPr="00594ED5">
        <w:rPr>
          <w:position w:val="-24"/>
        </w:rPr>
        <w:object w:dxaOrig="1939" w:dyaOrig="620">
          <v:shape id="_x0000_i1252" type="#_x0000_t75" style="width:96pt;height:30.75pt" o:ole="" fillcolor="window">
            <v:imagedata r:id="rId422" o:title=""/>
          </v:shape>
          <o:OLEObject Type="Embed" ProgID="Equation.3" ShapeID="_x0000_i1252" DrawAspect="Content" ObjectID="_1461207646" r:id="rId423"/>
        </w:object>
      </w:r>
      <w:r w:rsidR="00C02B5F" w:rsidRPr="00594ED5">
        <w:t>=0,0147</w:t>
      </w:r>
      <w:r w:rsidR="00594ED5" w:rsidRPr="00594ED5">
        <w:t>;</w:t>
      </w:r>
    </w:p>
    <w:p w:rsidR="0002581A" w:rsidRDefault="0002581A" w:rsidP="00594ED5"/>
    <w:p w:rsidR="00594ED5" w:rsidRDefault="00C02B5F" w:rsidP="00594ED5">
      <w:r w:rsidRPr="00594ED5">
        <w:t>Коэффициент гидравлического сопротивления фактический</w:t>
      </w:r>
      <w:r w:rsidR="00594ED5">
        <w:t xml:space="preserve"> (</w:t>
      </w:r>
      <w:r w:rsidR="00795F58" w:rsidRPr="00594ED5">
        <w:rPr>
          <w:position w:val="-14"/>
        </w:rPr>
        <w:object w:dxaOrig="540" w:dyaOrig="380">
          <v:shape id="_x0000_i1253" type="#_x0000_t75" style="width:27pt;height:18.75pt" o:ole="" fillcolor="window">
            <v:imagedata r:id="rId424" o:title=""/>
          </v:shape>
          <o:OLEObject Type="Embed" ProgID="Equation.3" ShapeID="_x0000_i1253" DrawAspect="Content" ObjectID="_1461207647" r:id="rId425"/>
        </w:object>
      </w:r>
      <w:r w:rsidR="00594ED5" w:rsidRPr="00594ED5">
        <w:t xml:space="preserve">) </w:t>
      </w:r>
      <w:r w:rsidRPr="00594ED5">
        <w:t>шлейфа Ду150 мм</w:t>
      </w:r>
    </w:p>
    <w:p w:rsidR="0002581A" w:rsidRPr="00594ED5" w:rsidRDefault="0002581A" w:rsidP="00594ED5"/>
    <w:p w:rsidR="00594ED5" w:rsidRPr="00594ED5" w:rsidRDefault="00795F58" w:rsidP="00594ED5">
      <w:r w:rsidRPr="00594ED5">
        <w:rPr>
          <w:position w:val="-34"/>
        </w:rPr>
        <w:object w:dxaOrig="3019" w:dyaOrig="760">
          <v:shape id="_x0000_i1254" type="#_x0000_t75" style="width:149.25pt;height:37.5pt" o:ole="" fillcolor="window">
            <v:imagedata r:id="rId426" o:title=""/>
          </v:shape>
          <o:OLEObject Type="Embed" ProgID="Equation.3" ShapeID="_x0000_i1254" DrawAspect="Content" ObjectID="_1461207648" r:id="rId427"/>
        </w:object>
      </w:r>
    </w:p>
    <w:p w:rsidR="00594ED5" w:rsidRPr="00594ED5" w:rsidRDefault="00C02B5F" w:rsidP="00594ED5">
      <w:r w:rsidRPr="00594ED5">
        <w:t>где</w:t>
      </w:r>
      <w:r w:rsidR="00594ED5" w:rsidRPr="00594ED5">
        <w:t xml:space="preserve">: </w:t>
      </w:r>
      <w:r w:rsidR="00795F58" w:rsidRPr="00594ED5">
        <w:rPr>
          <w:position w:val="-10"/>
        </w:rPr>
        <w:object w:dxaOrig="4080" w:dyaOrig="360">
          <v:shape id="_x0000_i1255" type="#_x0000_t75" style="width:201.75pt;height:18pt" o:ole="" fillcolor="window">
            <v:imagedata r:id="rId428" o:title=""/>
          </v:shape>
          <o:OLEObject Type="Embed" ProgID="Equation.3" ShapeID="_x0000_i1255" DrawAspect="Content" ObjectID="_1461207649" r:id="rId429"/>
        </w:object>
      </w:r>
    </w:p>
    <w:p w:rsidR="00594ED5" w:rsidRDefault="00795F58" w:rsidP="00594ED5">
      <w:r w:rsidRPr="00594ED5">
        <w:rPr>
          <w:position w:val="-10"/>
        </w:rPr>
        <w:object w:dxaOrig="5440" w:dyaOrig="360">
          <v:shape id="_x0000_i1256" type="#_x0000_t75" style="width:269.25pt;height:18pt" o:ole="" fillcolor="window">
            <v:imagedata r:id="rId430" o:title=""/>
          </v:shape>
          <o:OLEObject Type="Embed" ProgID="Equation.3" ShapeID="_x0000_i1256" DrawAspect="Content" ObjectID="_1461207650" r:id="rId431"/>
        </w:object>
      </w:r>
      <w:r w:rsidR="00C02B5F" w:rsidRPr="00594ED5">
        <w:t>=0,3142</w:t>
      </w:r>
      <w:r w:rsidR="00594ED5" w:rsidRPr="00594ED5">
        <w:t>;</w:t>
      </w:r>
    </w:p>
    <w:p w:rsidR="00594ED5" w:rsidRDefault="00C02B5F" w:rsidP="00594ED5">
      <w:r w:rsidRPr="00594ED5">
        <w:t>тогда</w:t>
      </w:r>
      <w:r w:rsidR="00594ED5" w:rsidRPr="00594ED5">
        <w:t xml:space="preserve">: </w:t>
      </w:r>
      <w:r w:rsidR="00795F58" w:rsidRPr="00594ED5">
        <w:rPr>
          <w:position w:val="-28"/>
        </w:rPr>
        <w:object w:dxaOrig="3879" w:dyaOrig="700">
          <v:shape id="_x0000_i1257" type="#_x0000_t75" style="width:192pt;height:34.5pt" o:ole="" fillcolor="window">
            <v:imagedata r:id="rId432" o:title=""/>
          </v:shape>
          <o:OLEObject Type="Embed" ProgID="Equation.3" ShapeID="_x0000_i1257" DrawAspect="Content" ObjectID="_1461207651" r:id="rId433"/>
        </w:object>
      </w:r>
      <w:r w:rsidRPr="00594ED5">
        <w:t>=0,0179</w:t>
      </w:r>
      <w:r w:rsidR="00594ED5" w:rsidRPr="00594ED5">
        <w:t>;</w:t>
      </w:r>
    </w:p>
    <w:p w:rsidR="0002581A" w:rsidRDefault="0002581A" w:rsidP="00594ED5"/>
    <w:p w:rsidR="00C02B5F" w:rsidRDefault="00C02B5F" w:rsidP="00594ED5">
      <w:r w:rsidRPr="00594ED5">
        <w:t>Коэффициент гидравлической эффективности шлейфа Ду150 мм</w:t>
      </w:r>
    </w:p>
    <w:p w:rsidR="0002581A" w:rsidRPr="00594ED5" w:rsidRDefault="0002581A" w:rsidP="00594ED5"/>
    <w:p w:rsidR="00C02B5F" w:rsidRPr="00594ED5" w:rsidRDefault="00795F58" w:rsidP="00594ED5">
      <w:r w:rsidRPr="00594ED5">
        <w:rPr>
          <w:position w:val="-30"/>
        </w:rPr>
        <w:object w:dxaOrig="1480" w:dyaOrig="740">
          <v:shape id="_x0000_i1258" type="#_x0000_t75" style="width:73.5pt;height:36.75pt" o:ole="" fillcolor="window">
            <v:imagedata r:id="rId434" o:title=""/>
          </v:shape>
          <o:OLEObject Type="Embed" ProgID="Equation.3" ShapeID="_x0000_i1258" DrawAspect="Content" ObjectID="_1461207652" r:id="rId435"/>
        </w:object>
      </w:r>
    </w:p>
    <w:p w:rsidR="00594ED5" w:rsidRDefault="00795F58" w:rsidP="00594ED5">
      <w:r w:rsidRPr="00594ED5">
        <w:rPr>
          <w:position w:val="-30"/>
        </w:rPr>
        <w:object w:dxaOrig="1380" w:dyaOrig="740">
          <v:shape id="_x0000_i1259" type="#_x0000_t75" style="width:69pt;height:36.75pt" o:ole="" fillcolor="window">
            <v:imagedata r:id="rId436" o:title=""/>
          </v:shape>
          <o:OLEObject Type="Embed" ProgID="Equation.3" ShapeID="_x0000_i1259" DrawAspect="Content" ObjectID="_1461207653" r:id="rId437"/>
        </w:object>
      </w:r>
      <w:r w:rsidR="00C02B5F" w:rsidRPr="00594ED5">
        <w:t>= 0,9056</w:t>
      </w:r>
      <w:r w:rsidR="00594ED5" w:rsidRPr="00594ED5">
        <w:t>.</w:t>
      </w:r>
    </w:p>
    <w:p w:rsidR="00594ED5" w:rsidRDefault="00C237B9" w:rsidP="00594ED5">
      <w:r>
        <w:br w:type="page"/>
      </w:r>
      <w:r w:rsidR="00C02B5F" w:rsidRPr="00594ED5">
        <w:t>Расчёт коэффициентов гидравлического сопротивления и гидравлической эффективности</w:t>
      </w:r>
      <w:r w:rsidR="00594ED5">
        <w:t xml:space="preserve"> "</w:t>
      </w:r>
      <w:r w:rsidR="00C02B5F" w:rsidRPr="00594ED5">
        <w:t>среднего</w:t>
      </w:r>
      <w:r w:rsidR="00594ED5">
        <w:t xml:space="preserve">" </w:t>
      </w:r>
      <w:r w:rsidR="00C02B5F" w:rsidRPr="00594ED5">
        <w:t>шлейфа выполнен для одного фактического режима работы шлейфов</w:t>
      </w:r>
      <w:r w:rsidR="00594ED5" w:rsidRPr="00594ED5">
        <w:t xml:space="preserve">. </w:t>
      </w:r>
      <w:r w:rsidR="00C02B5F" w:rsidRPr="00594ED5">
        <w:t>В динамике все величины непрерывно меняются</w:t>
      </w:r>
      <w:r w:rsidR="00594ED5" w:rsidRPr="00594ED5">
        <w:t xml:space="preserve">. </w:t>
      </w:r>
      <w:r w:rsidR="00C02B5F" w:rsidRPr="00594ED5">
        <w:t>Кроме того, расход газа по шлейфам напрямую зависит от перепада между давлением пласта и создавшимся давлением на замерном узле</w:t>
      </w:r>
      <w:r w:rsidR="00594ED5">
        <w:t xml:space="preserve"> (</w:t>
      </w:r>
      <w:r w:rsidR="00C02B5F" w:rsidRPr="00594ED5">
        <w:t>в зависимости от режима работы газотранспортной системы</w:t>
      </w:r>
      <w:r w:rsidR="00594ED5" w:rsidRPr="00594ED5">
        <w:t xml:space="preserve">). </w:t>
      </w:r>
      <w:r w:rsidR="00C02B5F" w:rsidRPr="00594ED5">
        <w:t>Причём эти зависимости при отборе и закачке разные</w:t>
      </w:r>
      <w:r w:rsidR="00594ED5">
        <w:t xml:space="preserve"> (рис.5.4.</w:t>
      </w:r>
      <w:r w:rsidR="00594ED5" w:rsidRPr="00594ED5">
        <w:t xml:space="preserve"> </w:t>
      </w:r>
      <w:r w:rsidR="00C02B5F" w:rsidRPr="00594ED5">
        <w:t>и 5</w:t>
      </w:r>
      <w:r w:rsidR="00594ED5">
        <w:t>.5</w:t>
      </w:r>
      <w:r w:rsidR="00594ED5" w:rsidRPr="00594ED5">
        <w:t>)</w:t>
      </w:r>
    </w:p>
    <w:p w:rsidR="00594ED5" w:rsidRDefault="00C02B5F" w:rsidP="00594ED5">
      <w:r w:rsidRPr="00594ED5">
        <w:t>На новой промплощадке ПХГ проектируем шлейфы Ду300 мм</w:t>
      </w:r>
      <w:r w:rsidR="00594ED5" w:rsidRPr="00594ED5">
        <w:t xml:space="preserve">. </w:t>
      </w:r>
      <w:r w:rsidRPr="00594ED5">
        <w:t>Исходя из того, что газ из ПХГ идёт с влагой, и возможны гидратообразования, принимаем для новых шлейфов такую же эффективность</w:t>
      </w:r>
      <w:r w:rsidR="00594ED5" w:rsidRPr="00594ED5">
        <w:t xml:space="preserve">. </w:t>
      </w:r>
      <w:r w:rsidRPr="00594ED5">
        <w:t>Давление газа на устье скважин для расхода 35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/сут</w:t>
      </w:r>
      <w:r w:rsidR="00594ED5" w:rsidRPr="00594ED5">
        <w:t xml:space="preserve"> </w:t>
      </w:r>
      <w:r w:rsidRPr="00594ED5">
        <w:t>р</w:t>
      </w:r>
      <w:r w:rsidRPr="00594ED5">
        <w:rPr>
          <w:vertAlign w:val="subscript"/>
        </w:rPr>
        <w:t>н</w:t>
      </w:r>
      <w:r w:rsidRPr="00594ED5">
        <w:t xml:space="preserve"> = 37,9 кг/см</w:t>
      </w:r>
      <w:r w:rsidRPr="00594ED5">
        <w:rPr>
          <w:vertAlign w:val="superscript"/>
        </w:rPr>
        <w:t>2</w:t>
      </w:r>
      <w:r w:rsidR="00594ED5">
        <w:t xml:space="preserve"> (</w:t>
      </w:r>
      <w:r w:rsidRPr="00594ED5">
        <w:t>при неизменном давлении газа на входе в блок сепарации</w:t>
      </w:r>
      <w:r w:rsidR="00594ED5" w:rsidRPr="00594ED5">
        <w:t xml:space="preserve">). </w:t>
      </w:r>
      <w:r w:rsidRPr="00594ED5">
        <w:t>Для упрощения расчётов, температуры газа</w:t>
      </w:r>
      <w:r w:rsidR="00594ED5">
        <w:t xml:space="preserve"> (</w:t>
      </w:r>
      <w:r w:rsidRPr="00594ED5">
        <w:t>начальную и конечную</w:t>
      </w:r>
      <w:r w:rsidR="00594ED5" w:rsidRPr="00594ED5">
        <w:t xml:space="preserve">) </w:t>
      </w:r>
      <w:r w:rsidRPr="00594ED5">
        <w:t>и грунта</w:t>
      </w:r>
      <w:r w:rsidR="00594ED5" w:rsidRPr="00594ED5">
        <w:t xml:space="preserve"> </w:t>
      </w:r>
      <w:r w:rsidRPr="00594ED5">
        <w:t>для шлейфа Ду300 мм принимаем такие же, как и в расчёте шлейфа Ду150 мм</w:t>
      </w:r>
      <w:r w:rsidR="00594ED5" w:rsidRPr="00594ED5">
        <w:t>.</w:t>
      </w:r>
    </w:p>
    <w:p w:rsidR="00594ED5" w:rsidRPr="00594ED5" w:rsidRDefault="00C02B5F" w:rsidP="00594ED5">
      <w:r w:rsidRPr="00594ED5">
        <w:t>Расчёт необходимого количества шлейфов и скважин Ду300 мм</w:t>
      </w:r>
    </w:p>
    <w:p w:rsidR="00C02B5F" w:rsidRDefault="00C02B5F" w:rsidP="00594ED5">
      <w:r w:rsidRPr="00594ED5">
        <w:t>Коэффициент гидравлического сопротивления теоретический</w:t>
      </w:r>
      <w:r w:rsidR="00594ED5">
        <w:t xml:space="preserve"> (</w:t>
      </w:r>
      <w:r w:rsidR="00795F58" w:rsidRPr="00594ED5">
        <w:rPr>
          <w:position w:val="-14"/>
        </w:rPr>
        <w:object w:dxaOrig="380" w:dyaOrig="380">
          <v:shape id="_x0000_i1260" type="#_x0000_t75" style="width:18.75pt;height:18.75pt" o:ole="" fillcolor="window">
            <v:imagedata r:id="rId418" o:title=""/>
          </v:shape>
          <o:OLEObject Type="Embed" ProgID="Equation.3" ShapeID="_x0000_i1260" DrawAspect="Content" ObjectID="_1461207654" r:id="rId438"/>
        </w:object>
      </w:r>
      <w:r w:rsidR="00594ED5" w:rsidRPr="00594ED5">
        <w:t xml:space="preserve">) </w:t>
      </w:r>
      <w:r w:rsidRPr="00594ED5">
        <w:t>шлейфа Ду300 мм</w:t>
      </w:r>
    </w:p>
    <w:p w:rsidR="0002581A" w:rsidRPr="00594ED5" w:rsidRDefault="0002581A" w:rsidP="00594ED5"/>
    <w:p w:rsidR="00C02B5F" w:rsidRPr="00594ED5" w:rsidRDefault="00795F58" w:rsidP="00594ED5">
      <w:r w:rsidRPr="00594ED5">
        <w:rPr>
          <w:position w:val="-24"/>
        </w:rPr>
        <w:object w:dxaOrig="2000" w:dyaOrig="620">
          <v:shape id="_x0000_i1261" type="#_x0000_t75" style="width:99pt;height:30.75pt" o:ole="" fillcolor="window">
            <v:imagedata r:id="rId420" o:title=""/>
          </v:shape>
          <o:OLEObject Type="Embed" ProgID="Equation.3" ShapeID="_x0000_i1261" DrawAspect="Content" ObjectID="_1461207655" r:id="rId439"/>
        </w:object>
      </w:r>
    </w:p>
    <w:p w:rsidR="00594ED5" w:rsidRDefault="00795F58" w:rsidP="00594ED5">
      <w:r w:rsidRPr="00594ED5">
        <w:rPr>
          <w:position w:val="-24"/>
        </w:rPr>
        <w:object w:dxaOrig="1939" w:dyaOrig="620">
          <v:shape id="_x0000_i1262" type="#_x0000_t75" style="width:96pt;height:30.75pt" o:ole="" fillcolor="window">
            <v:imagedata r:id="rId440" o:title=""/>
          </v:shape>
          <o:OLEObject Type="Embed" ProgID="Equation.3" ShapeID="_x0000_i1262" DrawAspect="Content" ObjectID="_1461207656" r:id="rId441"/>
        </w:object>
      </w:r>
      <w:r w:rsidR="00C02B5F" w:rsidRPr="00594ED5">
        <w:t>=0,0128</w:t>
      </w:r>
      <w:r w:rsidR="00594ED5" w:rsidRPr="00594ED5">
        <w:t>;</w:t>
      </w:r>
    </w:p>
    <w:p w:rsidR="0002581A" w:rsidRDefault="0002581A" w:rsidP="00594ED5"/>
    <w:p w:rsidR="00C02B5F" w:rsidRDefault="00C02B5F" w:rsidP="00594ED5">
      <w:r w:rsidRPr="00594ED5">
        <w:t>Коэффициент гидравлического сопротивления фактический</w:t>
      </w:r>
      <w:r w:rsidR="00594ED5">
        <w:t xml:space="preserve"> (</w:t>
      </w:r>
      <w:r w:rsidR="00795F58" w:rsidRPr="00594ED5">
        <w:rPr>
          <w:position w:val="-14"/>
        </w:rPr>
        <w:object w:dxaOrig="540" w:dyaOrig="380">
          <v:shape id="_x0000_i1263" type="#_x0000_t75" style="width:27pt;height:18.75pt" o:ole="" fillcolor="window">
            <v:imagedata r:id="rId442" o:title=""/>
          </v:shape>
          <o:OLEObject Type="Embed" ProgID="Equation.3" ShapeID="_x0000_i1263" DrawAspect="Content" ObjectID="_1461207657" r:id="rId443"/>
        </w:object>
      </w:r>
      <w:r w:rsidR="00594ED5" w:rsidRPr="00594ED5">
        <w:t xml:space="preserve">) </w:t>
      </w:r>
      <w:r w:rsidRPr="00594ED5">
        <w:t>шлейфа Ду300 мм</w:t>
      </w:r>
    </w:p>
    <w:p w:rsidR="0002581A" w:rsidRPr="00594ED5" w:rsidRDefault="0002581A" w:rsidP="00594ED5"/>
    <w:p w:rsidR="00C02B5F" w:rsidRPr="00594ED5" w:rsidRDefault="00795F58" w:rsidP="00594ED5">
      <w:r w:rsidRPr="00594ED5">
        <w:rPr>
          <w:position w:val="-24"/>
        </w:rPr>
        <w:object w:dxaOrig="1300" w:dyaOrig="660">
          <v:shape id="_x0000_i1264" type="#_x0000_t75" style="width:64.5pt;height:33pt" o:ole="" fillcolor="window">
            <v:imagedata r:id="rId444" o:title=""/>
          </v:shape>
          <o:OLEObject Type="Embed" ProgID="Equation.3" ShapeID="_x0000_i1264" DrawAspect="Content" ObjectID="_1461207658" r:id="rId445"/>
        </w:object>
      </w:r>
    </w:p>
    <w:p w:rsidR="00594ED5" w:rsidRDefault="00795F58" w:rsidP="00594ED5">
      <w:r w:rsidRPr="00594ED5">
        <w:rPr>
          <w:position w:val="-28"/>
        </w:rPr>
        <w:object w:dxaOrig="1640" w:dyaOrig="660">
          <v:shape id="_x0000_i1265" type="#_x0000_t75" style="width:81pt;height:33pt" o:ole="" fillcolor="window">
            <v:imagedata r:id="rId446" o:title=""/>
          </v:shape>
          <o:OLEObject Type="Embed" ProgID="Equation.3" ShapeID="_x0000_i1265" DrawAspect="Content" ObjectID="_1461207659" r:id="rId447"/>
        </w:object>
      </w:r>
      <w:r w:rsidR="00C02B5F" w:rsidRPr="00594ED5">
        <w:t>=0,0156</w:t>
      </w:r>
      <w:r w:rsidR="00594ED5" w:rsidRPr="00594ED5">
        <w:t>;</w:t>
      </w:r>
    </w:p>
    <w:p w:rsidR="00C02B5F" w:rsidRPr="00594ED5" w:rsidRDefault="00C237B9" w:rsidP="00594ED5">
      <w:r>
        <w:br w:type="page"/>
      </w:r>
      <w:r w:rsidR="00795F58" w:rsidRPr="00594ED5">
        <w:rPr>
          <w:position w:val="-32"/>
        </w:rPr>
        <w:object w:dxaOrig="3019" w:dyaOrig="740">
          <v:shape id="_x0000_i1266" type="#_x0000_t75" style="width:149.25pt;height:36.75pt" o:ole="" fillcolor="window">
            <v:imagedata r:id="rId448" o:title=""/>
          </v:shape>
          <o:OLEObject Type="Embed" ProgID="Equation.3" ShapeID="_x0000_i1266" DrawAspect="Content" ObjectID="_1461207660" r:id="rId449"/>
        </w:object>
      </w:r>
    </w:p>
    <w:p w:rsidR="00594ED5" w:rsidRDefault="00795F58" w:rsidP="00594ED5">
      <w:r w:rsidRPr="00594ED5">
        <w:rPr>
          <w:position w:val="-28"/>
        </w:rPr>
        <w:object w:dxaOrig="3980" w:dyaOrig="700">
          <v:shape id="_x0000_i1267" type="#_x0000_t75" style="width:197.25pt;height:34.5pt" o:ole="" fillcolor="window">
            <v:imagedata r:id="rId450" o:title=""/>
          </v:shape>
          <o:OLEObject Type="Embed" ProgID="Equation.3" ShapeID="_x0000_i1267" DrawAspect="Content" ObjectID="_1461207661" r:id="rId451"/>
        </w:object>
      </w:r>
      <w:r w:rsidR="00C02B5F" w:rsidRPr="00594ED5">
        <w:t>=11,52</w:t>
      </w:r>
      <w:r w:rsidR="00594ED5" w:rsidRPr="00594ED5">
        <w:t>;</w:t>
      </w:r>
    </w:p>
    <w:p w:rsidR="0002581A" w:rsidRDefault="0002581A" w:rsidP="00594ED5"/>
    <w:p w:rsidR="00C02B5F" w:rsidRDefault="00C02B5F" w:rsidP="00594ED5">
      <w:r w:rsidRPr="00594ED5">
        <w:t>Суточный расход одного</w:t>
      </w:r>
      <w:r w:rsidR="00594ED5" w:rsidRPr="00594ED5">
        <w:t xml:space="preserve"> </w:t>
      </w:r>
      <w:r w:rsidRPr="00594ED5">
        <w:t>шлейфа Ду300 мм</w:t>
      </w:r>
    </w:p>
    <w:p w:rsidR="0002581A" w:rsidRPr="00594ED5" w:rsidRDefault="0002581A" w:rsidP="00594ED5"/>
    <w:p w:rsidR="00C02B5F" w:rsidRPr="00594ED5" w:rsidRDefault="00795F58" w:rsidP="00594ED5">
      <w:pPr>
        <w:rPr>
          <w:lang w:val="en-US"/>
        </w:rPr>
      </w:pPr>
      <w:r w:rsidRPr="00594ED5">
        <w:rPr>
          <w:position w:val="-32"/>
        </w:rPr>
        <w:object w:dxaOrig="3940" w:dyaOrig="780">
          <v:shape id="_x0000_i1268" type="#_x0000_t75" style="width:195pt;height:39pt" o:ole="" fillcolor="window">
            <v:imagedata r:id="rId452" o:title=""/>
          </v:shape>
          <o:OLEObject Type="Embed" ProgID="Equation.3" ShapeID="_x0000_i1268" DrawAspect="Content" ObjectID="_1461207662" r:id="rId453"/>
        </w:object>
      </w:r>
    </w:p>
    <w:p w:rsidR="00594ED5" w:rsidRDefault="00795F58" w:rsidP="00594ED5">
      <w:r w:rsidRPr="00594ED5">
        <w:rPr>
          <w:position w:val="-30"/>
        </w:rPr>
        <w:object w:dxaOrig="4040" w:dyaOrig="760">
          <v:shape id="_x0000_i1269" type="#_x0000_t75" style="width:200.25pt;height:37.5pt" o:ole="" fillcolor="window">
            <v:imagedata r:id="rId454" o:title=""/>
          </v:shape>
          <o:OLEObject Type="Embed" ProgID="Equation.3" ShapeID="_x0000_i1269" DrawAspect="Content" ObjectID="_1461207663" r:id="rId455"/>
        </w:object>
      </w:r>
      <w:r w:rsidR="00C02B5F" w:rsidRPr="00594ED5">
        <w:t>=2,058 млн</w:t>
      </w:r>
      <w:r w:rsidR="00594ED5" w:rsidRPr="00594ED5">
        <w:t xml:space="preserve">. </w:t>
      </w:r>
      <w:r w:rsidR="00C02B5F" w:rsidRPr="00594ED5">
        <w:t>м</w:t>
      </w:r>
      <w:r w:rsidR="00C02B5F" w:rsidRPr="00594ED5">
        <w:rPr>
          <w:vertAlign w:val="superscript"/>
        </w:rPr>
        <w:t>3</w:t>
      </w:r>
      <w:r w:rsidR="00C02B5F" w:rsidRPr="00594ED5">
        <w:t>/сут</w:t>
      </w:r>
      <w:r w:rsidR="00594ED5" w:rsidRPr="00594ED5">
        <w:t>;</w:t>
      </w:r>
    </w:p>
    <w:p w:rsidR="0002581A" w:rsidRDefault="0002581A" w:rsidP="00594ED5"/>
    <w:p w:rsidR="00594ED5" w:rsidRDefault="00C02B5F" w:rsidP="00594ED5">
      <w:pPr>
        <w:rPr>
          <w:vertAlign w:val="superscript"/>
        </w:rPr>
      </w:pPr>
      <w:r w:rsidRPr="00594ED5">
        <w:t>Необходимое количество шлейфов для суточного расхода 35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</w:p>
    <w:p w:rsidR="0002581A" w:rsidRPr="00594ED5" w:rsidRDefault="0002581A" w:rsidP="00594ED5"/>
    <w:p w:rsidR="00594ED5" w:rsidRDefault="00795F58" w:rsidP="00594ED5">
      <w:r w:rsidRPr="00594ED5">
        <w:rPr>
          <w:position w:val="-28"/>
        </w:rPr>
        <w:object w:dxaOrig="740" w:dyaOrig="660">
          <v:shape id="_x0000_i1270" type="#_x0000_t75" style="width:36.75pt;height:33pt" o:ole="" fillcolor="window">
            <v:imagedata r:id="rId456" o:title=""/>
          </v:shape>
          <o:OLEObject Type="Embed" ProgID="Equation.3" ShapeID="_x0000_i1270" DrawAspect="Content" ObjectID="_1461207664" r:id="rId457"/>
        </w:object>
      </w:r>
      <w:r w:rsidRPr="00594ED5">
        <w:rPr>
          <w:position w:val="-28"/>
        </w:rPr>
        <w:object w:dxaOrig="1020" w:dyaOrig="660">
          <v:shape id="_x0000_i1271" type="#_x0000_t75" style="width:51pt;height:33pt" o:ole="" fillcolor="window">
            <v:imagedata r:id="rId458" o:title=""/>
          </v:shape>
          <o:OLEObject Type="Embed" ProgID="Equation.3" ShapeID="_x0000_i1271" DrawAspect="Content" ObjectID="_1461207665" r:id="rId459"/>
        </w:object>
      </w:r>
      <w:r w:rsidR="00C02B5F" w:rsidRPr="00594ED5">
        <w:t>=17</w:t>
      </w:r>
      <w:r w:rsidR="00594ED5" w:rsidRPr="00594ED5">
        <w:t>.</w:t>
      </w:r>
    </w:p>
    <w:p w:rsidR="0002581A" w:rsidRDefault="0002581A" w:rsidP="00594ED5"/>
    <w:p w:rsidR="00594ED5" w:rsidRDefault="00C02B5F" w:rsidP="00594ED5">
      <w:r w:rsidRPr="00594ED5">
        <w:t>Так как для статических замеров один раз в декаду шлейфы поочерёдно выключаются из работы, для стабильного расхода газа из ПХГ необходимо 17+1=18 шлейфов и 18 скважин</w:t>
      </w:r>
      <w:r w:rsidR="00594ED5" w:rsidRPr="00594ED5">
        <w:t>.</w:t>
      </w:r>
    </w:p>
    <w:p w:rsidR="00594ED5" w:rsidRDefault="00C02B5F" w:rsidP="00594ED5">
      <w:r w:rsidRPr="00594ED5">
        <w:t>Семнадцать новых шлейфов Ду300 мм смогут заменить 32 старых шлейфа Ду150 мм по производительности на тех же режимах работы</w:t>
      </w:r>
      <w:r w:rsidR="00594ED5" w:rsidRPr="00594ED5">
        <w:t>.</w:t>
      </w:r>
    </w:p>
    <w:p w:rsidR="00594ED5" w:rsidRDefault="00C02B5F" w:rsidP="00594ED5">
      <w:r w:rsidRPr="00594ED5">
        <w:t>Применение дожимного компрессорного цеха позволит увеличить давление пласта в конце сезона закачки до 80 кг/см</w:t>
      </w:r>
      <w:r w:rsidRPr="00594ED5">
        <w:rPr>
          <w:vertAlign w:val="superscript"/>
        </w:rPr>
        <w:t>2</w:t>
      </w:r>
      <w:r w:rsidRPr="00594ED5">
        <w:t>, что, в свою очередь, даст возможность увеличить подачу газа в газотранспортную систему в сезон отбора</w:t>
      </w:r>
      <w:r w:rsidR="00594ED5" w:rsidRPr="00594ED5">
        <w:t xml:space="preserve">. </w:t>
      </w:r>
      <w:r w:rsidRPr="00594ED5">
        <w:t>В результате</w:t>
      </w:r>
      <w:r w:rsidR="00594ED5" w:rsidRPr="00594ED5">
        <w:t xml:space="preserve">: </w:t>
      </w:r>
      <w:r w:rsidRPr="00594ED5">
        <w:t>7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газа</w:t>
      </w:r>
      <w:r w:rsidR="00594ED5">
        <w:t xml:space="preserve"> (</w:t>
      </w:r>
      <w:r w:rsidRPr="00594ED5">
        <w:t>3,5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при отборе и 3,5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при закачке</w:t>
      </w:r>
      <w:r w:rsidR="00594ED5" w:rsidRPr="00594ED5">
        <w:t>),</w:t>
      </w:r>
      <w:r w:rsidRPr="00594ED5">
        <w:t xml:space="preserve"> на которые летом уже затрачена работа, на половине пути по ГТС ООО</w:t>
      </w:r>
      <w:r w:rsidR="00594ED5">
        <w:t xml:space="preserve"> "</w:t>
      </w:r>
      <w:r w:rsidRPr="00594ED5">
        <w:t>Тюментрансгаз</w:t>
      </w:r>
      <w:r w:rsidR="00594ED5">
        <w:t xml:space="preserve">" </w:t>
      </w:r>
      <w:r w:rsidRPr="00594ED5">
        <w:t>будут заложены на хранение, а зимой, с середины пути, с минимальными затратами, поданы в ГТС</w:t>
      </w:r>
      <w:r w:rsidR="00594ED5" w:rsidRPr="00594ED5">
        <w:t>.</w:t>
      </w:r>
    </w:p>
    <w:p w:rsidR="00C02B5F" w:rsidRPr="00594ED5" w:rsidRDefault="0002581A" w:rsidP="0002581A">
      <w:pPr>
        <w:pStyle w:val="2"/>
      </w:pPr>
      <w:r>
        <w:br w:type="page"/>
      </w:r>
      <w:bookmarkStart w:id="28" w:name="_Toc247711006"/>
      <w:r w:rsidR="00C02B5F" w:rsidRPr="00594ED5">
        <w:t>Заключение</w:t>
      </w:r>
      <w:bookmarkEnd w:id="28"/>
    </w:p>
    <w:p w:rsidR="0002581A" w:rsidRDefault="0002581A" w:rsidP="00594ED5"/>
    <w:p w:rsidR="00594ED5" w:rsidRDefault="00C02B5F" w:rsidP="00594ED5">
      <w:r w:rsidRPr="00594ED5">
        <w:t>При дипломном проектировании рассчитана ГТУ для привода нагнетателя природного газа мощностью 10 МВт со следующими техническими данными</w:t>
      </w:r>
      <w:r w:rsidR="00594ED5" w:rsidRPr="00594ED5">
        <w:t>:</w:t>
      </w:r>
    </w:p>
    <w:p w:rsidR="00594ED5" w:rsidRDefault="00C02B5F" w:rsidP="00594ED5">
      <w:r w:rsidRPr="00594ED5">
        <w:t>Эффективная мощность</w:t>
      </w:r>
      <w:r w:rsidR="00594ED5" w:rsidRPr="00594ED5">
        <w:t xml:space="preserve"> </w:t>
      </w:r>
      <w:r w:rsidRPr="00594ED5">
        <w:t>кВт</w:t>
      </w:r>
      <w:r w:rsidR="00594ED5" w:rsidRPr="00594ED5">
        <w:t xml:space="preserve"> </w:t>
      </w:r>
      <w:r w:rsidRPr="00594ED5">
        <w:t>10010</w:t>
      </w:r>
      <w:r w:rsidR="00594ED5" w:rsidRPr="00594ED5">
        <w:t>;</w:t>
      </w:r>
    </w:p>
    <w:p w:rsidR="00594ED5" w:rsidRDefault="00C02B5F" w:rsidP="00594ED5">
      <w:r w:rsidRPr="00594ED5">
        <w:t>Эффективный КПД</w:t>
      </w:r>
      <w:r w:rsidR="00594ED5" w:rsidRPr="00594ED5">
        <w:t>%</w:t>
      </w:r>
      <w:r w:rsidRPr="00594ED5">
        <w:t>28,1</w:t>
      </w:r>
      <w:r w:rsidR="00594ED5" w:rsidRPr="00594ED5">
        <w:t>;</w:t>
      </w:r>
    </w:p>
    <w:p w:rsidR="00594ED5" w:rsidRDefault="00C02B5F" w:rsidP="00594ED5">
      <w:r w:rsidRPr="00594ED5">
        <w:t>Расход воздуха в компрессоре</w:t>
      </w:r>
      <w:r w:rsidR="00594ED5" w:rsidRPr="00594ED5">
        <w:t xml:space="preserve"> </w:t>
      </w:r>
      <w:r w:rsidRPr="00594ED5">
        <w:t>кг/с83,72</w:t>
      </w:r>
      <w:r w:rsidR="00594ED5" w:rsidRPr="00594ED5">
        <w:t>;</w:t>
      </w:r>
    </w:p>
    <w:p w:rsidR="00594ED5" w:rsidRDefault="00C02B5F" w:rsidP="00594ED5">
      <w:r w:rsidRPr="00594ED5">
        <w:t>Степень сжатия в компрессоре 4,4</w:t>
      </w:r>
      <w:r w:rsidR="00594ED5" w:rsidRPr="00594ED5">
        <w:t>;</w:t>
      </w:r>
    </w:p>
    <w:p w:rsidR="00594ED5" w:rsidRDefault="00C02B5F" w:rsidP="00594ED5">
      <w:r w:rsidRPr="00594ED5">
        <w:t>Температура газов перед турбиной</w:t>
      </w:r>
      <w:r w:rsidR="00594ED5" w:rsidRPr="00594ED5">
        <w:t xml:space="preserve"> </w:t>
      </w:r>
      <w:r w:rsidRPr="00594ED5">
        <w:t>К1063</w:t>
      </w:r>
      <w:r w:rsidR="00594ED5" w:rsidRPr="00594ED5">
        <w:t>;</w:t>
      </w:r>
    </w:p>
    <w:p w:rsidR="00594ED5" w:rsidRDefault="00C02B5F" w:rsidP="00594ED5">
      <w:r w:rsidRPr="00594ED5">
        <w:t>Давление газа перед турбиной</w:t>
      </w:r>
      <w:r w:rsidR="00594ED5" w:rsidRPr="00594ED5">
        <w:t xml:space="preserve"> </w:t>
      </w:r>
      <w:r w:rsidRPr="00594ED5">
        <w:t>МПа0,4236</w:t>
      </w:r>
      <w:r w:rsidR="00594ED5" w:rsidRPr="00594ED5">
        <w:t>;</w:t>
      </w:r>
    </w:p>
    <w:p w:rsidR="00594ED5" w:rsidRDefault="00C02B5F" w:rsidP="00594ED5">
      <w:r w:rsidRPr="00594ED5">
        <w:t>Температура газа за ТНД</w:t>
      </w:r>
      <w:r w:rsidR="00594ED5" w:rsidRPr="00594ED5">
        <w:t xml:space="preserve"> </w:t>
      </w:r>
      <w:r w:rsidRPr="00594ED5">
        <w:t>К791,5</w:t>
      </w:r>
      <w:r w:rsidR="00594ED5" w:rsidRPr="00594ED5">
        <w:t>;</w:t>
      </w:r>
    </w:p>
    <w:p w:rsidR="00594ED5" w:rsidRDefault="00C02B5F" w:rsidP="00594ED5">
      <w:r w:rsidRPr="00594ED5">
        <w:t>Давление газа за ТНД</w:t>
      </w:r>
      <w:r w:rsidR="00594ED5" w:rsidRPr="00594ED5">
        <w:t xml:space="preserve"> </w:t>
      </w:r>
      <w:r w:rsidRPr="00594ED5">
        <w:t>МПа0,106</w:t>
      </w:r>
      <w:r w:rsidR="00594ED5" w:rsidRPr="00594ED5">
        <w:t>;</w:t>
      </w:r>
    </w:p>
    <w:p w:rsidR="00594ED5" w:rsidRDefault="00C02B5F" w:rsidP="00594ED5">
      <w:r w:rsidRPr="00594ED5">
        <w:t>Частота вращения ротора ТВД</w:t>
      </w:r>
      <w:r w:rsidR="00594ED5" w:rsidRPr="00594ED5">
        <w:t xml:space="preserve"> </w:t>
      </w:r>
      <w:r w:rsidRPr="00594ED5">
        <w:t>об/мин5280</w:t>
      </w:r>
      <w:r w:rsidR="00594ED5" w:rsidRPr="00594ED5">
        <w:t>;</w:t>
      </w:r>
    </w:p>
    <w:p w:rsidR="00594ED5" w:rsidRDefault="00C02B5F" w:rsidP="00594ED5">
      <w:r w:rsidRPr="00594ED5">
        <w:t>Частота вращения ротора ТНД</w:t>
      </w:r>
      <w:r w:rsidR="00594ED5" w:rsidRPr="00594ED5">
        <w:t xml:space="preserve"> </w:t>
      </w:r>
      <w:r w:rsidRPr="00594ED5">
        <w:t>об/мин4800</w:t>
      </w:r>
      <w:r w:rsidR="00594ED5" w:rsidRPr="00594ED5">
        <w:t>.</w:t>
      </w:r>
    </w:p>
    <w:p w:rsidR="00594ED5" w:rsidRDefault="00C02B5F" w:rsidP="00594ED5">
      <w:r w:rsidRPr="00594ED5">
        <w:t>По спецтеме</w:t>
      </w:r>
      <w:r w:rsidR="00594ED5" w:rsidRPr="00594ED5">
        <w:t xml:space="preserve">: </w:t>
      </w:r>
      <w:r w:rsidRPr="00594ED5">
        <w:t>в результате расширения Пунгинского ПХГ будут решены следующие задачи</w:t>
      </w:r>
      <w:r w:rsidR="00594ED5" w:rsidRPr="00594ED5">
        <w:t>:</w:t>
      </w:r>
    </w:p>
    <w:p w:rsidR="00594ED5" w:rsidRDefault="00C02B5F" w:rsidP="00594ED5">
      <w:r w:rsidRPr="00594ED5">
        <w:t>увеличена суточная производительность с 17 до 35 млн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/сут</w:t>
      </w:r>
      <w:r w:rsidR="00594ED5" w:rsidRPr="00594ED5">
        <w:t>;</w:t>
      </w:r>
    </w:p>
    <w:p w:rsidR="00594ED5" w:rsidRDefault="00C02B5F" w:rsidP="00594ED5">
      <w:r w:rsidRPr="00594ED5">
        <w:t>выведен из эксплуатации существующий технологический комплекс с морально и физически устаревшим оборудованием, не обеспечивающим качественной подготовки газа</w:t>
      </w:r>
      <w:r w:rsidR="00594ED5" w:rsidRPr="00594ED5">
        <w:t>;</w:t>
      </w:r>
    </w:p>
    <w:p w:rsidR="00594ED5" w:rsidRDefault="00C02B5F" w:rsidP="00594ED5">
      <w:r w:rsidRPr="00594ED5">
        <w:t>вынесены из пределов водоохраной зоны реки Пунга основные объекты технологического и вспомогательного назначения</w:t>
      </w:r>
      <w:r w:rsidR="00594ED5" w:rsidRPr="00594ED5">
        <w:t>.</w:t>
      </w:r>
    </w:p>
    <w:p w:rsidR="00594ED5" w:rsidRDefault="00C02B5F" w:rsidP="00594ED5">
      <w:r w:rsidRPr="00594ED5">
        <w:t>Технико-экономические показатели по этапам расширения ПХГ, приведенные в табл</w:t>
      </w:r>
      <w:r w:rsidR="00594ED5">
        <w:t>.6.1</w:t>
      </w:r>
      <w:r w:rsidRPr="00594ED5">
        <w:t>, свидетельствуют о том, что эффективность капвложений возрастает по мере наращивания активного объема газа в хранилище с 3,5 до 10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 xml:space="preserve">. </w:t>
      </w:r>
      <w:r w:rsidRPr="00594ED5">
        <w:t>В этой связи рекомендуется строительство объектов расширения ПХГ вести непрерывно с поэтапным вводом в эксплуатацию производственных мощностей по закачке и отбору газа из/в хранилища</w:t>
      </w:r>
      <w:r w:rsidR="00594ED5" w:rsidRPr="00594ED5">
        <w:t xml:space="preserve"> - </w:t>
      </w:r>
      <w:r w:rsidRPr="00594ED5">
        <w:t>3,5</w:t>
      </w:r>
      <w:r w:rsidR="00594ED5" w:rsidRPr="00594ED5">
        <w:t xml:space="preserve">; </w:t>
      </w:r>
      <w:r w:rsidRPr="00594ED5">
        <w:t>6,5</w:t>
      </w:r>
      <w:r w:rsidR="00594ED5" w:rsidRPr="00594ED5">
        <w:t xml:space="preserve">; </w:t>
      </w:r>
      <w:r w:rsidRPr="00594ED5">
        <w:t>10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>, соответственно</w:t>
      </w:r>
      <w:r w:rsidR="00594ED5" w:rsidRPr="00594ED5">
        <w:t>.</w:t>
      </w:r>
    </w:p>
    <w:p w:rsidR="00594ED5" w:rsidRDefault="00C02B5F" w:rsidP="00594ED5">
      <w:r w:rsidRPr="00594ED5">
        <w:t>Для повышения эффективности капвложений представляется целесообразным рассмотрение варианта по закачке газа в хранилище с давлением на стороне нагнетания ГПА до 10 МПа уже на 3-ем этапе</w:t>
      </w:r>
      <w:r w:rsidR="00594ED5">
        <w:t xml:space="preserve"> (</w:t>
      </w:r>
      <w:r w:rsidRPr="00594ED5">
        <w:t>очереди</w:t>
      </w:r>
      <w:r w:rsidR="00594ED5" w:rsidRPr="00594ED5">
        <w:t xml:space="preserve">) </w:t>
      </w:r>
      <w:r w:rsidRPr="00594ED5">
        <w:t>расширения ПХГ, что позволит увеличить активный объем газа в хранилище без дополнительных капвложений с 6,5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до 8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="00594ED5" w:rsidRPr="00594ED5">
        <w:t>.</w:t>
      </w:r>
    </w:p>
    <w:p w:rsidR="00594ED5" w:rsidRDefault="00C02B5F" w:rsidP="00594ED5">
      <w:r w:rsidRPr="00594ED5">
        <w:t xml:space="preserve">Кроме того, необходимо уже в настоящее время, </w:t>
      </w:r>
      <w:r w:rsidR="00594ED5">
        <w:t>т.е.</w:t>
      </w:r>
      <w:r w:rsidR="00594ED5" w:rsidRPr="00594ED5">
        <w:t xml:space="preserve"> </w:t>
      </w:r>
      <w:r w:rsidRPr="00594ED5">
        <w:t>до окончания строительства 2-й очереди сделать заявку на разработку и изготовление отдельных видов арматуры, соединительных деталей трубопроводов и аппаратов воздушного охлаждения</w:t>
      </w:r>
      <w:r w:rsidR="00594ED5">
        <w:t xml:space="preserve"> (</w:t>
      </w:r>
      <w:r w:rsidRPr="00594ED5">
        <w:t>АВО</w:t>
      </w:r>
      <w:r w:rsidR="00594ED5" w:rsidRPr="00594ED5">
        <w:t xml:space="preserve">) </w:t>
      </w:r>
      <w:r w:rsidRPr="00594ED5">
        <w:t>на давление 12 МПа</w:t>
      </w:r>
      <w:r w:rsidR="00594ED5" w:rsidRPr="00594ED5">
        <w:t xml:space="preserve">. </w:t>
      </w:r>
      <w:r w:rsidRPr="00594ED5">
        <w:t>Это позволит в последующем</w:t>
      </w:r>
      <w:r w:rsidR="00594ED5">
        <w:t xml:space="preserve"> (</w:t>
      </w:r>
      <w:r w:rsidRPr="00594ED5">
        <w:t>на 4-ом этапе расширения ПХГ</w:t>
      </w:r>
      <w:r w:rsidR="00594ED5" w:rsidRPr="00594ED5">
        <w:t xml:space="preserve">) </w:t>
      </w:r>
      <w:r w:rsidRPr="00594ED5">
        <w:t>избежать необходимости выполнения трудоемких строительно-монтажных работ по замене отдельных видов арматуры, соединительных деталей трубопроводов и АВО на расчетное давление 12 МПа, а также без увеличения капвложений увеличить активный объем газа в хранилище с 10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до 13-14 млрд</w:t>
      </w:r>
      <w:r w:rsidR="00594ED5" w:rsidRPr="00594ED5">
        <w:t xml:space="preserve">. </w:t>
      </w:r>
      <w:r w:rsidRPr="00594ED5">
        <w:t>м</w:t>
      </w:r>
      <w:r w:rsidRPr="00594ED5">
        <w:rPr>
          <w:vertAlign w:val="superscript"/>
        </w:rPr>
        <w:t>3</w:t>
      </w:r>
      <w:r w:rsidRPr="00594ED5">
        <w:t xml:space="preserve"> за счет увеличения, при закачке газа в хранилище, давления на стороне нагнетания ГПА до 12 МПа</w:t>
      </w:r>
      <w:r w:rsidR="00594ED5" w:rsidRPr="00594ED5">
        <w:t>.</w:t>
      </w:r>
    </w:p>
    <w:p w:rsidR="00594ED5" w:rsidRPr="00594ED5" w:rsidRDefault="0002581A" w:rsidP="0002581A">
      <w:pPr>
        <w:pStyle w:val="2"/>
      </w:pPr>
      <w:r>
        <w:br w:type="page"/>
      </w:r>
      <w:bookmarkStart w:id="29" w:name="_Toc247711007"/>
      <w:r w:rsidR="00C02B5F" w:rsidRPr="00594ED5">
        <w:t>Библиографический список</w:t>
      </w:r>
      <w:bookmarkEnd w:id="29"/>
    </w:p>
    <w:p w:rsidR="0002581A" w:rsidRDefault="0002581A" w:rsidP="00594ED5"/>
    <w:p w:rsidR="00594ED5" w:rsidRDefault="00C02B5F" w:rsidP="0002581A">
      <w:pPr>
        <w:pStyle w:val="a1"/>
      </w:pPr>
      <w:r w:rsidRPr="00594ED5">
        <w:t>Газотурбинные установки</w:t>
      </w:r>
      <w:r w:rsidR="00594ED5" w:rsidRPr="00594ED5">
        <w:t xml:space="preserve">. </w:t>
      </w:r>
      <w:r w:rsidRPr="00594ED5">
        <w:t>Конструкции и расчет</w:t>
      </w:r>
      <w:r w:rsidR="00594ED5" w:rsidRPr="00594ED5">
        <w:t xml:space="preserve">. </w:t>
      </w:r>
      <w:r w:rsidRPr="00594ED5">
        <w:t>/ Справочное пособие под общ</w:t>
      </w:r>
      <w:r w:rsidR="00594ED5" w:rsidRPr="00594ED5">
        <w:t xml:space="preserve">. </w:t>
      </w:r>
      <w:r w:rsidRPr="00594ED5">
        <w:t>ред</w:t>
      </w:r>
      <w:r w:rsidR="00594ED5" w:rsidRPr="00594ED5">
        <w:t xml:space="preserve">. </w:t>
      </w:r>
      <w:r w:rsidRPr="00594ED5">
        <w:t>Л</w:t>
      </w:r>
      <w:r w:rsidR="00594ED5">
        <w:t xml:space="preserve">.В. </w:t>
      </w:r>
      <w:r w:rsidRPr="00594ED5">
        <w:t>Арсеньева и В</w:t>
      </w:r>
      <w:r w:rsidR="00594ED5">
        <w:t xml:space="preserve">.Г. </w:t>
      </w:r>
      <w:r w:rsidRPr="00594ED5">
        <w:t>Тырышкина</w:t>
      </w:r>
      <w:r w:rsidR="00594ED5" w:rsidRPr="00594ED5">
        <w:t xml:space="preserve">. </w:t>
      </w:r>
      <w:r w:rsidRPr="00594ED5">
        <w:t>Л</w:t>
      </w:r>
      <w:r w:rsidR="00594ED5">
        <w:t>.:</w:t>
      </w:r>
      <w:r w:rsidR="00594ED5" w:rsidRPr="00594ED5">
        <w:t xml:space="preserve"> </w:t>
      </w:r>
      <w:r w:rsidRPr="00594ED5">
        <w:t>Машиностроение, Ленинградское отделение, 1978, 232с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Газодинамический расчет многоступенчатой газовой турбины</w:t>
      </w:r>
      <w:r w:rsidR="00594ED5" w:rsidRPr="00594ED5">
        <w:t xml:space="preserve">: </w:t>
      </w:r>
      <w:r w:rsidRPr="00594ED5">
        <w:t>Методические указания к курсовому проектированию по курсу “Турбомашины”</w:t>
      </w:r>
      <w:r w:rsidR="0002581A">
        <w:t xml:space="preserve"> </w:t>
      </w:r>
      <w:r w:rsidRPr="00594ED5">
        <w:t>/ Б</w:t>
      </w:r>
      <w:r w:rsidR="00594ED5">
        <w:t xml:space="preserve">.С. </w:t>
      </w:r>
      <w:r w:rsidRPr="00594ED5">
        <w:t>Ревзин, В</w:t>
      </w:r>
      <w:r w:rsidR="00594ED5">
        <w:t xml:space="preserve">.Г. </w:t>
      </w:r>
      <w:r w:rsidRPr="00594ED5">
        <w:t>Шамрук</w:t>
      </w:r>
      <w:r w:rsidR="00594ED5" w:rsidRPr="00594ED5">
        <w:t xml:space="preserve">. </w:t>
      </w:r>
      <w:r w:rsidRPr="00594ED5">
        <w:t>Екатеринбург</w:t>
      </w:r>
      <w:r w:rsidR="00594ED5" w:rsidRPr="00594ED5">
        <w:t xml:space="preserve">: </w:t>
      </w:r>
      <w:r w:rsidRPr="00594ED5">
        <w:t>УГТУ-УПИ, 1994, 31с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Расчет на прочность диска сложного профиля с применением ЭВМ</w:t>
      </w:r>
      <w:r w:rsidR="00594ED5" w:rsidRPr="00594ED5">
        <w:t xml:space="preserve">: </w:t>
      </w:r>
      <w:r w:rsidRPr="00594ED5">
        <w:t>Методические указания к курсовому и дипломному проектированию/ П</w:t>
      </w:r>
      <w:r w:rsidR="00594ED5">
        <w:t xml:space="preserve">.Н. </w:t>
      </w:r>
      <w:r w:rsidRPr="00594ED5">
        <w:t>Плотников</w:t>
      </w:r>
      <w:r w:rsidR="00594ED5" w:rsidRPr="00594ED5">
        <w:t xml:space="preserve">. </w:t>
      </w:r>
      <w:r w:rsidRPr="00594ED5">
        <w:t>Свердловск</w:t>
      </w:r>
      <w:r w:rsidR="00594ED5" w:rsidRPr="00594ED5">
        <w:t xml:space="preserve">: </w:t>
      </w:r>
      <w:r w:rsidRPr="00594ED5">
        <w:t>УПИ, 1989, 27с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Тепловой расчёт схем приводных газотурбинных установок на номинальный и переменный режимы работы</w:t>
      </w:r>
      <w:r w:rsidR="00594ED5" w:rsidRPr="00594ED5">
        <w:t xml:space="preserve">. </w:t>
      </w:r>
      <w:r w:rsidRPr="00594ED5">
        <w:t>Б</w:t>
      </w:r>
      <w:r w:rsidR="00594ED5">
        <w:t xml:space="preserve">.С. </w:t>
      </w:r>
      <w:r w:rsidRPr="00594ED5">
        <w:t>Ревзин, А</w:t>
      </w:r>
      <w:r w:rsidR="00594ED5">
        <w:t xml:space="preserve">.В. </w:t>
      </w:r>
      <w:r w:rsidRPr="00594ED5">
        <w:t>Тарасов, В</w:t>
      </w:r>
      <w:r w:rsidR="00594ED5">
        <w:t xml:space="preserve">.М. </w:t>
      </w:r>
      <w:r w:rsidRPr="00594ED5">
        <w:t>Марковский, 2001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Фондовые материалы</w:t>
      </w:r>
      <w:r w:rsidR="00594ED5" w:rsidRPr="00594ED5">
        <w:t xml:space="preserve">: </w:t>
      </w:r>
      <w:r w:rsidRPr="00594ED5">
        <w:t>ВНИИГАЗа, РАО “ Газпром”</w:t>
      </w:r>
      <w:r w:rsidR="00594ED5" w:rsidRPr="00594ED5">
        <w:t xml:space="preserve">, </w:t>
      </w:r>
      <w:r w:rsidRPr="00594ED5">
        <w:t>ТГНГУ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Справочник работника газовой промышленности</w:t>
      </w:r>
      <w:r w:rsidR="00594ED5">
        <w:t>.</w:t>
      </w:r>
      <w:r w:rsidR="0002581A">
        <w:t xml:space="preserve"> М.</w:t>
      </w:r>
      <w:r w:rsidRPr="00594ED5">
        <w:t>М</w:t>
      </w:r>
      <w:r w:rsidR="00594ED5" w:rsidRPr="00594ED5">
        <w:t xml:space="preserve">. </w:t>
      </w:r>
      <w:r w:rsidRPr="00594ED5">
        <w:t>Волков, А</w:t>
      </w:r>
      <w:r w:rsidR="00594ED5">
        <w:t xml:space="preserve">.Л. </w:t>
      </w:r>
      <w:r w:rsidRPr="00594ED5">
        <w:t>Михеев, К</w:t>
      </w:r>
      <w:r w:rsidR="00594ED5">
        <w:t xml:space="preserve">.А. </w:t>
      </w:r>
      <w:r w:rsidRPr="00594ED5">
        <w:t>Конев М</w:t>
      </w:r>
      <w:r w:rsidR="00594ED5">
        <w:t xml:space="preserve"> "</w:t>
      </w:r>
      <w:r w:rsidRPr="00594ED5">
        <w:t>Недра</w:t>
      </w:r>
      <w:r w:rsidR="00594ED5">
        <w:t xml:space="preserve">" </w:t>
      </w:r>
      <w:r w:rsidR="00594ED5" w:rsidRPr="00594ED5">
        <w:t xml:space="preserve">- </w:t>
      </w:r>
      <w:r w:rsidRPr="00594ED5">
        <w:t>2-е изд</w:t>
      </w:r>
      <w:r w:rsidR="00594ED5">
        <w:t>.,</w:t>
      </w:r>
      <w:r w:rsidRPr="00594ED5">
        <w:t xml:space="preserve"> перераб</w:t>
      </w:r>
      <w:r w:rsidR="00594ED5" w:rsidRPr="00594ED5">
        <w:t xml:space="preserve">. </w:t>
      </w:r>
      <w:r w:rsidRPr="00594ED5">
        <w:t>и доп</w:t>
      </w:r>
      <w:r w:rsidR="00594ED5" w:rsidRPr="00594ED5">
        <w:t>. -</w:t>
      </w:r>
      <w:r w:rsidR="00594ED5">
        <w:t xml:space="preserve"> </w:t>
      </w:r>
      <w:r w:rsidRPr="00594ED5">
        <w:t>М Недра, 1989</w:t>
      </w:r>
      <w:r w:rsidR="00594ED5" w:rsidRPr="00594ED5">
        <w:t xml:space="preserve">. </w:t>
      </w:r>
      <w:r w:rsidR="00594ED5">
        <w:t>-</w:t>
      </w:r>
      <w:r w:rsidRPr="00594ED5">
        <w:t xml:space="preserve"> 286 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Методика определения запаса газа газотранспортных предприятий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Технико-экономический анализ производства</w:t>
      </w:r>
      <w:r w:rsidR="00594ED5" w:rsidRPr="00594ED5">
        <w:t xml:space="preserve">: </w:t>
      </w:r>
      <w:r w:rsidRPr="00594ED5">
        <w:t>Б</w:t>
      </w:r>
      <w:r w:rsidR="00594ED5">
        <w:t xml:space="preserve">.В. </w:t>
      </w:r>
      <w:r w:rsidRPr="00594ED5">
        <w:t>Прыкин</w:t>
      </w:r>
      <w:r w:rsidR="00594ED5" w:rsidRPr="00594ED5">
        <w:t xml:space="preserve"> </w:t>
      </w:r>
      <w:r w:rsidRPr="00594ED5">
        <w:t>М</w:t>
      </w:r>
      <w:r w:rsidR="00594ED5">
        <w:t>.:</w:t>
      </w:r>
      <w:r w:rsidR="00594ED5" w:rsidRPr="00594ED5">
        <w:t xml:space="preserve"> </w:t>
      </w:r>
      <w:r w:rsidRPr="00594ED5">
        <w:t>ЮНИТИ-ДАНА, 2000</w:t>
      </w:r>
      <w:r w:rsidR="00594ED5" w:rsidRPr="00594ED5">
        <w:t xml:space="preserve">. </w:t>
      </w:r>
      <w:r w:rsidR="00594ED5">
        <w:t>-</w:t>
      </w:r>
      <w:r w:rsidRPr="00594ED5">
        <w:t xml:space="preserve"> 399 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Экономический анализ предприятия Л</w:t>
      </w:r>
      <w:r w:rsidR="00594ED5">
        <w:t xml:space="preserve">.В. </w:t>
      </w:r>
      <w:r w:rsidRPr="00594ED5">
        <w:t>Прыкина М</w:t>
      </w:r>
      <w:r w:rsidR="00594ED5">
        <w:t>.:</w:t>
      </w:r>
      <w:r w:rsidR="00594ED5" w:rsidRPr="00594ED5">
        <w:t xml:space="preserve"> </w:t>
      </w:r>
      <w:r w:rsidRPr="00594ED5">
        <w:t>ЮНИТИ-ДАНА</w:t>
      </w:r>
      <w:r w:rsidR="00594ED5" w:rsidRPr="00594ED5">
        <w:t xml:space="preserve">, </w:t>
      </w:r>
      <w:r w:rsidRPr="00594ED5">
        <w:t>2002</w:t>
      </w:r>
      <w:r w:rsidR="00594ED5" w:rsidRPr="00594ED5">
        <w:t xml:space="preserve">. </w:t>
      </w:r>
      <w:r w:rsidR="00594ED5">
        <w:t>-</w:t>
      </w:r>
      <w:r w:rsidRPr="00594ED5">
        <w:t xml:space="preserve"> 360 с</w:t>
      </w:r>
      <w:r w:rsidR="00594ED5" w:rsidRPr="00594ED5">
        <w:t>.</w:t>
      </w:r>
    </w:p>
    <w:p w:rsidR="00594ED5" w:rsidRDefault="00C02B5F" w:rsidP="0002581A">
      <w:pPr>
        <w:pStyle w:val="a1"/>
      </w:pPr>
      <w:r w:rsidRPr="00594ED5">
        <w:t>Экономика предприятия</w:t>
      </w:r>
      <w:r w:rsidR="00594ED5" w:rsidRPr="00594ED5">
        <w:t xml:space="preserve">: </w:t>
      </w:r>
      <w:r w:rsidRPr="00594ED5">
        <w:t>В</w:t>
      </w:r>
      <w:r w:rsidR="00594ED5">
        <w:t xml:space="preserve">.П. </w:t>
      </w:r>
      <w:r w:rsidRPr="00594ED5">
        <w:t>Грузинов, В</w:t>
      </w:r>
      <w:r w:rsidR="00594ED5">
        <w:t xml:space="preserve">.Д. </w:t>
      </w:r>
      <w:r w:rsidRPr="00594ED5">
        <w:t>Грибов М</w:t>
      </w:r>
      <w:r w:rsidR="00594ED5">
        <w:t>.:</w:t>
      </w:r>
      <w:r w:rsidR="00594ED5" w:rsidRPr="00594ED5">
        <w:t xml:space="preserve"> </w:t>
      </w:r>
      <w:r w:rsidRPr="00594ED5">
        <w:t>Финансы и статистика, 2001 г</w:t>
      </w:r>
      <w:r w:rsidR="00594ED5">
        <w:t>. 20</w:t>
      </w:r>
      <w:r w:rsidRPr="00594ED5">
        <w:t>8 стр</w:t>
      </w:r>
      <w:r w:rsidR="00594ED5" w:rsidRPr="00594ED5">
        <w:t>.</w:t>
      </w:r>
      <w:bookmarkStart w:id="30" w:name="_GoBack"/>
      <w:bookmarkEnd w:id="30"/>
    </w:p>
    <w:sectPr w:rsidR="00594ED5" w:rsidSect="00594ED5">
      <w:headerReference w:type="default" r:id="rId460"/>
      <w:footerReference w:type="default" r:id="rId461"/>
      <w:type w:val="continuous"/>
      <w:pgSz w:w="11906" w:h="16840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DF" w:rsidRDefault="00DD06DF" w:rsidP="00BE24A7">
      <w:pPr>
        <w:spacing w:line="240" w:lineRule="auto"/>
      </w:pPr>
      <w:r>
        <w:separator/>
      </w:r>
    </w:p>
    <w:p w:rsidR="00DD06DF" w:rsidRDefault="00DD06DF"/>
  </w:endnote>
  <w:endnote w:type="continuationSeparator" w:id="0">
    <w:p w:rsidR="00DD06DF" w:rsidRDefault="00DD06DF" w:rsidP="00BE24A7">
      <w:pPr>
        <w:spacing w:line="240" w:lineRule="auto"/>
      </w:pPr>
      <w:r>
        <w:continuationSeparator/>
      </w:r>
    </w:p>
    <w:p w:rsidR="00DD06DF" w:rsidRDefault="00DD0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DF" w:rsidRDefault="00DD06DF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DF" w:rsidRDefault="00DD06DF" w:rsidP="00BE24A7">
      <w:pPr>
        <w:spacing w:line="240" w:lineRule="auto"/>
      </w:pPr>
      <w:r>
        <w:separator/>
      </w:r>
    </w:p>
    <w:p w:rsidR="00DD06DF" w:rsidRDefault="00DD06DF"/>
  </w:footnote>
  <w:footnote w:type="continuationSeparator" w:id="0">
    <w:p w:rsidR="00DD06DF" w:rsidRDefault="00DD06DF" w:rsidP="00BE24A7">
      <w:pPr>
        <w:spacing w:line="240" w:lineRule="auto"/>
      </w:pPr>
      <w:r>
        <w:continuationSeparator/>
      </w:r>
    </w:p>
    <w:p w:rsidR="00DD06DF" w:rsidRDefault="00DD06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DF" w:rsidRDefault="00DD06DF" w:rsidP="00594ED5">
    <w:pPr>
      <w:pStyle w:val="ac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37B9">
      <w:rPr>
        <w:rStyle w:val="a9"/>
      </w:rPr>
      <w:t>43</w:t>
    </w:r>
    <w:r>
      <w:rPr>
        <w:rStyle w:val="a9"/>
      </w:rPr>
      <w:fldChar w:fldCharType="end"/>
    </w:r>
  </w:p>
  <w:p w:rsidR="00DD06DF" w:rsidRDefault="00DD06DF" w:rsidP="007F7A0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B4C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3E1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94B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1EF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4EA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CC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444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B62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B4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7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32616"/>
    <w:multiLevelType w:val="hybridMultilevel"/>
    <w:tmpl w:val="F980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F430CC"/>
    <w:multiLevelType w:val="hybridMultilevel"/>
    <w:tmpl w:val="93824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0B3591"/>
    <w:multiLevelType w:val="hybridMultilevel"/>
    <w:tmpl w:val="08E49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716F06"/>
    <w:multiLevelType w:val="hybridMultilevel"/>
    <w:tmpl w:val="CEAEA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202FB4"/>
    <w:multiLevelType w:val="hybridMultilevel"/>
    <w:tmpl w:val="DDD00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742677"/>
    <w:multiLevelType w:val="hybridMultilevel"/>
    <w:tmpl w:val="8C74C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EC08F3"/>
    <w:multiLevelType w:val="hybridMultilevel"/>
    <w:tmpl w:val="6024B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197A61"/>
    <w:multiLevelType w:val="hybridMultilevel"/>
    <w:tmpl w:val="6C8A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746BF6"/>
    <w:multiLevelType w:val="hybridMultilevel"/>
    <w:tmpl w:val="09CAEB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AA3129F"/>
    <w:multiLevelType w:val="hybridMultilevel"/>
    <w:tmpl w:val="67941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49267B"/>
    <w:multiLevelType w:val="hybridMultilevel"/>
    <w:tmpl w:val="AD7C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EB4281"/>
    <w:multiLevelType w:val="hybridMultilevel"/>
    <w:tmpl w:val="C174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41286A"/>
    <w:multiLevelType w:val="hybridMultilevel"/>
    <w:tmpl w:val="0B2E4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8245BD"/>
    <w:multiLevelType w:val="hybridMultilevel"/>
    <w:tmpl w:val="AEA46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D02CF6"/>
    <w:multiLevelType w:val="hybridMultilevel"/>
    <w:tmpl w:val="79702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7816CC"/>
    <w:multiLevelType w:val="hybridMultilevel"/>
    <w:tmpl w:val="D9C0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261257"/>
    <w:multiLevelType w:val="hybridMultilevel"/>
    <w:tmpl w:val="1CB6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C96EBC"/>
    <w:multiLevelType w:val="hybridMultilevel"/>
    <w:tmpl w:val="ABB4A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810F35"/>
    <w:multiLevelType w:val="hybridMultilevel"/>
    <w:tmpl w:val="499C6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F3E7249"/>
    <w:multiLevelType w:val="hybridMultilevel"/>
    <w:tmpl w:val="EB12C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8F5199"/>
    <w:multiLevelType w:val="hybridMultilevel"/>
    <w:tmpl w:val="0A82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C15340"/>
    <w:multiLevelType w:val="hybridMultilevel"/>
    <w:tmpl w:val="470CE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DA693D"/>
    <w:multiLevelType w:val="hybridMultilevel"/>
    <w:tmpl w:val="DE7CE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FF3F1D"/>
    <w:multiLevelType w:val="hybridMultilevel"/>
    <w:tmpl w:val="10A0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DB671CA"/>
    <w:multiLevelType w:val="hybridMultilevel"/>
    <w:tmpl w:val="7BC6C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02016F"/>
    <w:multiLevelType w:val="hybridMultilevel"/>
    <w:tmpl w:val="AC12C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FD6044"/>
    <w:multiLevelType w:val="hybridMultilevel"/>
    <w:tmpl w:val="DA78D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6A79BB"/>
    <w:multiLevelType w:val="hybridMultilevel"/>
    <w:tmpl w:val="5ADAB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E635E2"/>
    <w:multiLevelType w:val="hybridMultilevel"/>
    <w:tmpl w:val="DB421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1F67C6"/>
    <w:multiLevelType w:val="hybridMultilevel"/>
    <w:tmpl w:val="7E12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04C1C"/>
    <w:multiLevelType w:val="hybridMultilevel"/>
    <w:tmpl w:val="D1101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F619A5"/>
    <w:multiLevelType w:val="hybridMultilevel"/>
    <w:tmpl w:val="398C2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0915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6E992BAD"/>
    <w:multiLevelType w:val="hybridMultilevel"/>
    <w:tmpl w:val="88BE4D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03273D6"/>
    <w:multiLevelType w:val="hybridMultilevel"/>
    <w:tmpl w:val="5E623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4B5631"/>
    <w:multiLevelType w:val="hybridMultilevel"/>
    <w:tmpl w:val="109A2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1B4A4E"/>
    <w:multiLevelType w:val="hybridMultilevel"/>
    <w:tmpl w:val="C1A4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2"/>
  </w:num>
  <w:num w:numId="2">
    <w:abstractNumId w:val="39"/>
  </w:num>
  <w:num w:numId="3">
    <w:abstractNumId w:val="44"/>
  </w:num>
  <w:num w:numId="4">
    <w:abstractNumId w:val="31"/>
  </w:num>
  <w:num w:numId="5">
    <w:abstractNumId w:val="38"/>
  </w:num>
  <w:num w:numId="6">
    <w:abstractNumId w:val="40"/>
  </w:num>
  <w:num w:numId="7">
    <w:abstractNumId w:val="37"/>
  </w:num>
  <w:num w:numId="8">
    <w:abstractNumId w:val="24"/>
  </w:num>
  <w:num w:numId="9">
    <w:abstractNumId w:val="27"/>
  </w:num>
  <w:num w:numId="10">
    <w:abstractNumId w:val="35"/>
  </w:num>
  <w:num w:numId="11">
    <w:abstractNumId w:val="11"/>
  </w:num>
  <w:num w:numId="12">
    <w:abstractNumId w:val="41"/>
  </w:num>
  <w:num w:numId="13">
    <w:abstractNumId w:val="21"/>
  </w:num>
  <w:num w:numId="14">
    <w:abstractNumId w:val="13"/>
  </w:num>
  <w:num w:numId="15">
    <w:abstractNumId w:val="23"/>
  </w:num>
  <w:num w:numId="16">
    <w:abstractNumId w:val="26"/>
  </w:num>
  <w:num w:numId="17">
    <w:abstractNumId w:val="36"/>
  </w:num>
  <w:num w:numId="18">
    <w:abstractNumId w:val="18"/>
  </w:num>
  <w:num w:numId="19">
    <w:abstractNumId w:val="34"/>
  </w:num>
  <w:num w:numId="20">
    <w:abstractNumId w:val="33"/>
  </w:num>
  <w:num w:numId="21">
    <w:abstractNumId w:val="20"/>
  </w:num>
  <w:num w:numId="22">
    <w:abstractNumId w:val="17"/>
  </w:num>
  <w:num w:numId="23">
    <w:abstractNumId w:val="12"/>
  </w:num>
  <w:num w:numId="24">
    <w:abstractNumId w:val="16"/>
  </w:num>
  <w:num w:numId="25">
    <w:abstractNumId w:val="29"/>
  </w:num>
  <w:num w:numId="26">
    <w:abstractNumId w:val="25"/>
  </w:num>
  <w:num w:numId="27">
    <w:abstractNumId w:val="22"/>
  </w:num>
  <w:num w:numId="28">
    <w:abstractNumId w:val="46"/>
  </w:num>
  <w:num w:numId="29">
    <w:abstractNumId w:val="15"/>
  </w:num>
  <w:num w:numId="30">
    <w:abstractNumId w:val="32"/>
  </w:num>
  <w:num w:numId="31">
    <w:abstractNumId w:val="30"/>
  </w:num>
  <w:num w:numId="32">
    <w:abstractNumId w:val="48"/>
  </w:num>
  <w:num w:numId="33">
    <w:abstractNumId w:val="43"/>
  </w:num>
  <w:num w:numId="34">
    <w:abstractNumId w:val="47"/>
  </w:num>
  <w:num w:numId="35">
    <w:abstractNumId w:val="10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4"/>
  </w:num>
  <w:num w:numId="40">
    <w:abstractNumId w:val="4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B5F"/>
    <w:rsid w:val="0002581A"/>
    <w:rsid w:val="00271BA8"/>
    <w:rsid w:val="002A176D"/>
    <w:rsid w:val="0031084C"/>
    <w:rsid w:val="003636C4"/>
    <w:rsid w:val="003B1836"/>
    <w:rsid w:val="003B60C4"/>
    <w:rsid w:val="004B3A97"/>
    <w:rsid w:val="00594ED5"/>
    <w:rsid w:val="006132A1"/>
    <w:rsid w:val="00643660"/>
    <w:rsid w:val="0066377A"/>
    <w:rsid w:val="0070015F"/>
    <w:rsid w:val="007171CB"/>
    <w:rsid w:val="00795F58"/>
    <w:rsid w:val="007F7A02"/>
    <w:rsid w:val="008331BC"/>
    <w:rsid w:val="00853654"/>
    <w:rsid w:val="008F6F6C"/>
    <w:rsid w:val="009374E7"/>
    <w:rsid w:val="0097163D"/>
    <w:rsid w:val="0099432F"/>
    <w:rsid w:val="009B4222"/>
    <w:rsid w:val="00B86656"/>
    <w:rsid w:val="00B869B5"/>
    <w:rsid w:val="00BE24A7"/>
    <w:rsid w:val="00C02B5F"/>
    <w:rsid w:val="00C237B9"/>
    <w:rsid w:val="00C34A0C"/>
    <w:rsid w:val="00CC242D"/>
    <w:rsid w:val="00D01129"/>
    <w:rsid w:val="00D11646"/>
    <w:rsid w:val="00D705D0"/>
    <w:rsid w:val="00D75663"/>
    <w:rsid w:val="00DD06DF"/>
    <w:rsid w:val="00EC12B1"/>
    <w:rsid w:val="00F74AC6"/>
    <w:rsid w:val="00FA4FF9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</o:shapelayout>
  </w:shapeDefaults>
  <w:decimalSymbol w:val=","/>
  <w:listSeparator w:val=";"/>
  <w14:defaultImageDpi w14:val="0"/>
  <w15:docId w15:val="{C50F8D33-FD39-4897-8A7D-862BFDB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4ED5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4ED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4ED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94ED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4ED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4ED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4ED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4ED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4ED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C02B5F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C02B5F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C02B5F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C02B5F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C02B5F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C02B5F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C02B5F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C02B5F"/>
    <w:rPr>
      <w:rFonts w:ascii="Arial" w:hAnsi="Arial" w:cs="Arial"/>
      <w:b/>
      <w:bCs/>
      <w:sz w:val="32"/>
      <w:szCs w:val="32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594ED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594ED5"/>
    <w:pPr>
      <w:tabs>
        <w:tab w:val="left" w:leader="dot" w:pos="3500"/>
      </w:tabs>
      <w:ind w:firstLine="0"/>
      <w:jc w:val="left"/>
    </w:pPr>
    <w:rPr>
      <w:smallCaps/>
    </w:rPr>
  </w:style>
  <w:style w:type="paragraph" w:styleId="a6">
    <w:name w:val="Body Text Indent"/>
    <w:basedOn w:val="a2"/>
    <w:link w:val="a7"/>
    <w:uiPriority w:val="99"/>
    <w:rsid w:val="00594ED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C02B5F"/>
    <w:rPr>
      <w:rFonts w:cs="Times New Roman"/>
      <w:sz w:val="28"/>
      <w:szCs w:val="28"/>
      <w:lang w:val="ru-RU" w:eastAsia="ru-RU"/>
    </w:rPr>
  </w:style>
  <w:style w:type="paragraph" w:styleId="a8">
    <w:name w:val="caption"/>
    <w:basedOn w:val="a2"/>
    <w:next w:val="a2"/>
    <w:uiPriority w:val="99"/>
    <w:qFormat/>
    <w:rsid w:val="00C02B5F"/>
    <w:pPr>
      <w:spacing w:before="120" w:after="120" w:line="240" w:lineRule="auto"/>
    </w:pPr>
    <w:rPr>
      <w:b/>
      <w:bCs/>
    </w:rPr>
  </w:style>
  <w:style w:type="character" w:styleId="a9">
    <w:name w:val="page number"/>
    <w:basedOn w:val="a3"/>
    <w:uiPriority w:val="99"/>
    <w:rsid w:val="00594ED5"/>
    <w:rPr>
      <w:rFonts w:cs="Times New Roman"/>
    </w:rPr>
  </w:style>
  <w:style w:type="paragraph" w:styleId="aa">
    <w:name w:val="footer"/>
    <w:basedOn w:val="a2"/>
    <w:link w:val="ab"/>
    <w:uiPriority w:val="99"/>
    <w:semiHidden/>
    <w:rsid w:val="00594E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594ED5"/>
    <w:rPr>
      <w:rFonts w:cs="Times New Roman"/>
      <w:sz w:val="28"/>
      <w:szCs w:val="28"/>
      <w:lang w:val="ru-RU" w:eastAsia="ru-RU"/>
    </w:rPr>
  </w:style>
  <w:style w:type="paragraph" w:styleId="ac">
    <w:name w:val="header"/>
    <w:basedOn w:val="a2"/>
    <w:next w:val="ad"/>
    <w:link w:val="12"/>
    <w:uiPriority w:val="99"/>
    <w:rsid w:val="00594ED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41">
    <w:name w:val="toc 4"/>
    <w:basedOn w:val="a2"/>
    <w:next w:val="a2"/>
    <w:autoRedefine/>
    <w:uiPriority w:val="99"/>
    <w:semiHidden/>
    <w:rsid w:val="00594ED5"/>
    <w:pPr>
      <w:tabs>
        <w:tab w:val="right" w:leader="dot" w:pos="9345"/>
      </w:tabs>
      <w:ind w:firstLine="0"/>
    </w:pPr>
    <w:rPr>
      <w:noProof/>
    </w:rPr>
  </w:style>
  <w:style w:type="character" w:customStyle="1" w:styleId="210">
    <w:name w:val="Знак Знак21"/>
    <w:basedOn w:val="a3"/>
    <w:uiPriority w:val="99"/>
    <w:semiHidden/>
    <w:locked/>
    <w:rsid w:val="00594ED5"/>
    <w:rPr>
      <w:rFonts w:cs="Times New Roman"/>
      <w:noProof/>
      <w:kern w:val="16"/>
      <w:sz w:val="28"/>
      <w:szCs w:val="28"/>
      <w:lang w:val="ru-RU" w:eastAsia="ru-RU"/>
    </w:rPr>
  </w:style>
  <w:style w:type="paragraph" w:styleId="31">
    <w:name w:val="toc 3"/>
    <w:basedOn w:val="a2"/>
    <w:next w:val="a2"/>
    <w:autoRedefine/>
    <w:uiPriority w:val="99"/>
    <w:semiHidden/>
    <w:rsid w:val="00594ED5"/>
    <w:pPr>
      <w:ind w:firstLine="0"/>
      <w:jc w:val="left"/>
    </w:pPr>
  </w:style>
  <w:style w:type="character" w:customStyle="1" w:styleId="12">
    <w:name w:val="Верхний колонтитул Знак1"/>
    <w:basedOn w:val="a3"/>
    <w:link w:val="ac"/>
    <w:uiPriority w:val="99"/>
    <w:locked/>
    <w:rsid w:val="00C02B5F"/>
    <w:rPr>
      <w:rFonts w:cs="Times New Roman"/>
      <w:noProof/>
      <w:kern w:val="16"/>
      <w:sz w:val="28"/>
      <w:szCs w:val="28"/>
      <w:lang w:val="ru-RU" w:eastAsia="ru-RU"/>
    </w:rPr>
  </w:style>
  <w:style w:type="paragraph" w:styleId="51">
    <w:name w:val="toc 5"/>
    <w:basedOn w:val="a2"/>
    <w:next w:val="a2"/>
    <w:autoRedefine/>
    <w:uiPriority w:val="99"/>
    <w:semiHidden/>
    <w:rsid w:val="00594ED5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C02B5F"/>
    <w:pPr>
      <w:spacing w:line="240" w:lineRule="auto"/>
      <w:ind w:left="800"/>
    </w:pPr>
  </w:style>
  <w:style w:type="paragraph" w:styleId="71">
    <w:name w:val="toc 7"/>
    <w:basedOn w:val="a2"/>
    <w:next w:val="a2"/>
    <w:autoRedefine/>
    <w:uiPriority w:val="99"/>
    <w:semiHidden/>
    <w:rsid w:val="00C02B5F"/>
    <w:pPr>
      <w:spacing w:line="240" w:lineRule="auto"/>
      <w:ind w:left="1000"/>
    </w:pPr>
  </w:style>
  <w:style w:type="paragraph" w:styleId="81">
    <w:name w:val="toc 8"/>
    <w:basedOn w:val="a2"/>
    <w:next w:val="a2"/>
    <w:autoRedefine/>
    <w:uiPriority w:val="99"/>
    <w:semiHidden/>
    <w:rsid w:val="00C02B5F"/>
    <w:pPr>
      <w:spacing w:line="240" w:lineRule="auto"/>
      <w:ind w:left="1200"/>
    </w:pPr>
  </w:style>
  <w:style w:type="paragraph" w:styleId="9">
    <w:name w:val="toc 9"/>
    <w:basedOn w:val="a2"/>
    <w:next w:val="a2"/>
    <w:autoRedefine/>
    <w:uiPriority w:val="99"/>
    <w:semiHidden/>
    <w:rsid w:val="00C02B5F"/>
    <w:pPr>
      <w:spacing w:line="240" w:lineRule="auto"/>
      <w:ind w:left="1400"/>
    </w:pPr>
  </w:style>
  <w:style w:type="paragraph" w:styleId="ae">
    <w:name w:val="Document Map"/>
    <w:basedOn w:val="a2"/>
    <w:link w:val="af"/>
    <w:uiPriority w:val="99"/>
    <w:semiHidden/>
    <w:rsid w:val="00C02B5F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af">
    <w:name w:val="Схема документа Знак"/>
    <w:basedOn w:val="a3"/>
    <w:link w:val="ae"/>
    <w:uiPriority w:val="99"/>
    <w:semiHidden/>
    <w:locked/>
    <w:rsid w:val="00C02B5F"/>
    <w:rPr>
      <w:rFonts w:ascii="Tahoma" w:hAnsi="Tahoma" w:cs="Tahoma"/>
      <w:sz w:val="20"/>
      <w:szCs w:val="20"/>
      <w:shd w:val="clear" w:color="auto" w:fill="000080"/>
    </w:rPr>
  </w:style>
  <w:style w:type="character" w:styleId="af0">
    <w:name w:val="Hyperlink"/>
    <w:basedOn w:val="a3"/>
    <w:uiPriority w:val="99"/>
    <w:rsid w:val="00594ED5"/>
    <w:rPr>
      <w:rFonts w:cs="Times New Roman"/>
      <w:color w:val="0000FF"/>
      <w:u w:val="single"/>
    </w:rPr>
  </w:style>
  <w:style w:type="paragraph" w:styleId="22">
    <w:name w:val="Body Text Indent 2"/>
    <w:basedOn w:val="a2"/>
    <w:link w:val="23"/>
    <w:uiPriority w:val="99"/>
    <w:rsid w:val="00594ED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3"/>
    <w:link w:val="22"/>
    <w:uiPriority w:val="99"/>
    <w:locked/>
    <w:rsid w:val="00C02B5F"/>
    <w:rPr>
      <w:rFonts w:cs="Times New Roman"/>
      <w:sz w:val="28"/>
      <w:szCs w:val="28"/>
      <w:lang w:val="ru-RU" w:eastAsia="ru-RU"/>
    </w:rPr>
  </w:style>
  <w:style w:type="paragraph" w:styleId="32">
    <w:name w:val="Body Text Indent 3"/>
    <w:basedOn w:val="a2"/>
    <w:link w:val="33"/>
    <w:uiPriority w:val="99"/>
    <w:rsid w:val="00594ED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C02B5F"/>
    <w:rPr>
      <w:rFonts w:cs="Times New Roman"/>
      <w:sz w:val="28"/>
      <w:szCs w:val="28"/>
      <w:lang w:val="ru-RU" w:eastAsia="ru-RU"/>
    </w:rPr>
  </w:style>
  <w:style w:type="paragraph" w:styleId="af1">
    <w:name w:val="Block Text"/>
    <w:basedOn w:val="a2"/>
    <w:uiPriority w:val="99"/>
    <w:rsid w:val="00C02B5F"/>
    <w:pPr>
      <w:spacing w:line="240" w:lineRule="auto"/>
      <w:ind w:left="993" w:right="141" w:hanging="567"/>
    </w:pPr>
  </w:style>
  <w:style w:type="paragraph" w:styleId="af2">
    <w:name w:val="endnote text"/>
    <w:basedOn w:val="a2"/>
    <w:link w:val="af3"/>
    <w:uiPriority w:val="99"/>
    <w:semiHidden/>
    <w:rsid w:val="00594ED5"/>
    <w:rPr>
      <w:sz w:val="20"/>
      <w:szCs w:val="20"/>
    </w:rPr>
  </w:style>
  <w:style w:type="character" w:customStyle="1" w:styleId="af3">
    <w:name w:val="Текст концевой сноски Знак"/>
    <w:basedOn w:val="a3"/>
    <w:link w:val="af2"/>
    <w:uiPriority w:val="99"/>
    <w:semiHidden/>
    <w:locked/>
    <w:rsid w:val="00C02B5F"/>
    <w:rPr>
      <w:rFonts w:cs="Times New Roman"/>
      <w:lang w:val="ru-RU" w:eastAsia="ru-RU"/>
    </w:rPr>
  </w:style>
  <w:style w:type="character" w:styleId="af4">
    <w:name w:val="endnote reference"/>
    <w:basedOn w:val="a3"/>
    <w:uiPriority w:val="99"/>
    <w:semiHidden/>
    <w:rsid w:val="00594ED5"/>
    <w:rPr>
      <w:rFonts w:cs="Times New Roman"/>
      <w:vertAlign w:val="superscript"/>
    </w:rPr>
  </w:style>
  <w:style w:type="paragraph" w:styleId="ad">
    <w:name w:val="Body Text"/>
    <w:basedOn w:val="a2"/>
    <w:link w:val="af5"/>
    <w:uiPriority w:val="99"/>
    <w:rsid w:val="00594ED5"/>
    <w:pPr>
      <w:ind w:firstLine="0"/>
    </w:pPr>
  </w:style>
  <w:style w:type="character" w:customStyle="1" w:styleId="af5">
    <w:name w:val="Основной текст Знак"/>
    <w:basedOn w:val="a3"/>
    <w:link w:val="ad"/>
    <w:uiPriority w:val="99"/>
    <w:locked/>
    <w:rsid w:val="00C02B5F"/>
    <w:rPr>
      <w:rFonts w:cs="Times New Roman"/>
      <w:sz w:val="28"/>
      <w:szCs w:val="28"/>
      <w:lang w:val="ru-RU" w:eastAsia="ru-RU"/>
    </w:rPr>
  </w:style>
  <w:style w:type="paragraph" w:customStyle="1" w:styleId="af6">
    <w:name w:val="Таблица"/>
    <w:basedOn w:val="a2"/>
    <w:next w:val="a2"/>
    <w:uiPriority w:val="99"/>
    <w:rsid w:val="00C02B5F"/>
    <w:pPr>
      <w:spacing w:line="240" w:lineRule="auto"/>
      <w:jc w:val="center"/>
    </w:pPr>
    <w:rPr>
      <w:sz w:val="24"/>
      <w:szCs w:val="24"/>
    </w:rPr>
  </w:style>
  <w:style w:type="paragraph" w:customStyle="1" w:styleId="af7">
    <w:name w:val="Об.  число"/>
    <w:basedOn w:val="a2"/>
    <w:next w:val="a2"/>
    <w:uiPriority w:val="99"/>
    <w:rsid w:val="00C02B5F"/>
    <w:pPr>
      <w:widowControl w:val="0"/>
      <w:spacing w:line="240" w:lineRule="auto"/>
      <w:jc w:val="center"/>
    </w:pPr>
  </w:style>
  <w:style w:type="paragraph" w:customStyle="1" w:styleId="af8">
    <w:name w:val="Личный"/>
    <w:basedOn w:val="a2"/>
    <w:autoRedefine/>
    <w:uiPriority w:val="99"/>
    <w:rsid w:val="00C02B5F"/>
    <w:pPr>
      <w:tabs>
        <w:tab w:val="num" w:pos="720"/>
      </w:tabs>
      <w:spacing w:line="240" w:lineRule="auto"/>
      <w:ind w:left="720" w:hanging="360"/>
    </w:pPr>
  </w:style>
  <w:style w:type="character" w:styleId="af9">
    <w:name w:val="FollowedHyperlink"/>
    <w:basedOn w:val="a3"/>
    <w:uiPriority w:val="99"/>
    <w:rsid w:val="00C02B5F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Symbol" w:hAnsi="Symbol" w:cs="Symbol"/>
    </w:rPr>
  </w:style>
  <w:style w:type="paragraph" w:customStyle="1" w:styleId="font6">
    <w:name w:val="font6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Symbol" w:hAnsi="Symbol" w:cs="Symbol"/>
      <w:color w:val="000000"/>
    </w:rPr>
  </w:style>
  <w:style w:type="paragraph" w:customStyle="1" w:styleId="font7">
    <w:name w:val="font7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Courier New" w:hAnsi="Courier New" w:cs="Courier New"/>
    </w:rPr>
  </w:style>
  <w:style w:type="paragraph" w:customStyle="1" w:styleId="font8">
    <w:name w:val="font8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2"/>
    <w:uiPriority w:val="99"/>
    <w:rsid w:val="00C02B5F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13">
    <w:name w:val="font13"/>
    <w:basedOn w:val="a2"/>
    <w:uiPriority w:val="99"/>
    <w:rsid w:val="00C02B5F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14">
    <w:name w:val="font14"/>
    <w:basedOn w:val="a2"/>
    <w:uiPriority w:val="99"/>
    <w:rsid w:val="00C02B5F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15">
    <w:name w:val="font15"/>
    <w:basedOn w:val="a2"/>
    <w:uiPriority w:val="99"/>
    <w:rsid w:val="00C02B5F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16">
    <w:name w:val="font16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Symbol" w:hAnsi="Symbol" w:cs="Symbol"/>
      <w:color w:val="000000"/>
    </w:rPr>
  </w:style>
  <w:style w:type="paragraph" w:customStyle="1" w:styleId="font17">
    <w:name w:val="font17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Symbol" w:hAnsi="Symbol" w:cs="Symbol"/>
      <w:color w:val="000000"/>
    </w:rPr>
  </w:style>
  <w:style w:type="paragraph" w:customStyle="1" w:styleId="font18">
    <w:name w:val="font18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Courier New" w:hAnsi="Courier New" w:cs="Courier New"/>
    </w:rPr>
  </w:style>
  <w:style w:type="paragraph" w:customStyle="1" w:styleId="font19">
    <w:name w:val="font19"/>
    <w:basedOn w:val="a2"/>
    <w:uiPriority w:val="99"/>
    <w:rsid w:val="00C02B5F"/>
    <w:pPr>
      <w:spacing w:before="100" w:beforeAutospacing="1" w:after="100" w:afterAutospacing="1" w:line="240" w:lineRule="auto"/>
    </w:pPr>
    <w:rPr>
      <w:rFonts w:ascii="Courier New" w:hAnsi="Courier New" w:cs="Courier New"/>
      <w:color w:val="000000"/>
    </w:rPr>
  </w:style>
  <w:style w:type="paragraph" w:customStyle="1" w:styleId="font20">
    <w:name w:val="font20"/>
    <w:basedOn w:val="a2"/>
    <w:uiPriority w:val="99"/>
    <w:rsid w:val="00C02B5F"/>
    <w:pPr>
      <w:spacing w:before="100" w:beforeAutospacing="1" w:after="100" w:afterAutospacing="1" w:line="240" w:lineRule="auto"/>
    </w:pPr>
  </w:style>
  <w:style w:type="paragraph" w:customStyle="1" w:styleId="font21">
    <w:name w:val="font21"/>
    <w:basedOn w:val="a2"/>
    <w:uiPriority w:val="99"/>
    <w:rsid w:val="00C02B5F"/>
    <w:pPr>
      <w:spacing w:before="100" w:beforeAutospacing="1" w:after="100" w:afterAutospacing="1" w:line="240" w:lineRule="auto"/>
    </w:pPr>
  </w:style>
  <w:style w:type="paragraph" w:customStyle="1" w:styleId="xl24">
    <w:name w:val="xl24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">
    <w:name w:val="xl25"/>
    <w:basedOn w:val="a2"/>
    <w:uiPriority w:val="99"/>
    <w:rsid w:val="00C0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6">
    <w:name w:val="xl26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">
    <w:name w:val="xl27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">
    <w:name w:val="xl28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 w:cs="Symbol"/>
      <w:color w:val="000000"/>
    </w:rPr>
  </w:style>
  <w:style w:type="paragraph" w:customStyle="1" w:styleId="xl29">
    <w:name w:val="xl29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">
    <w:name w:val="xl30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1">
    <w:name w:val="xl31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2">
    <w:name w:val="xl32"/>
    <w:basedOn w:val="a2"/>
    <w:uiPriority w:val="99"/>
    <w:rsid w:val="00C02B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3">
    <w:name w:val="xl33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4">
    <w:name w:val="xl34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">
    <w:name w:val="xl35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6">
    <w:name w:val="xl36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7">
    <w:name w:val="xl37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8">
    <w:name w:val="xl38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9">
    <w:name w:val="xl39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">
    <w:name w:val="xl40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1">
    <w:name w:val="xl41"/>
    <w:basedOn w:val="a2"/>
    <w:uiPriority w:val="99"/>
    <w:rsid w:val="00C02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">
    <w:name w:val="xl42"/>
    <w:basedOn w:val="a2"/>
    <w:uiPriority w:val="99"/>
    <w:rsid w:val="00C02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a2"/>
    <w:uiPriority w:val="99"/>
    <w:rsid w:val="00C02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2"/>
    <w:uiPriority w:val="99"/>
    <w:rsid w:val="00C02B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">
    <w:name w:val="xl45"/>
    <w:basedOn w:val="a2"/>
    <w:uiPriority w:val="99"/>
    <w:rsid w:val="00C0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46">
    <w:name w:val="xl46"/>
    <w:basedOn w:val="a2"/>
    <w:uiPriority w:val="99"/>
    <w:rsid w:val="00C02B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47">
    <w:name w:val="xl47"/>
    <w:basedOn w:val="a2"/>
    <w:uiPriority w:val="99"/>
    <w:rsid w:val="00C02B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">
    <w:name w:val="xl48"/>
    <w:basedOn w:val="a2"/>
    <w:uiPriority w:val="99"/>
    <w:rsid w:val="00C02B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49">
    <w:name w:val="xl49"/>
    <w:basedOn w:val="a2"/>
    <w:uiPriority w:val="99"/>
    <w:rsid w:val="00C02B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50">
    <w:name w:val="xl50"/>
    <w:basedOn w:val="a2"/>
    <w:uiPriority w:val="99"/>
    <w:rsid w:val="00C02B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51">
    <w:name w:val="xl51"/>
    <w:basedOn w:val="a2"/>
    <w:uiPriority w:val="99"/>
    <w:rsid w:val="00C02B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2">
    <w:name w:val="xl52"/>
    <w:basedOn w:val="a2"/>
    <w:uiPriority w:val="99"/>
    <w:rsid w:val="00C02B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2"/>
    <w:uiPriority w:val="99"/>
    <w:rsid w:val="00C02B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2"/>
    <w:uiPriority w:val="99"/>
    <w:rsid w:val="00C02B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styleId="24">
    <w:name w:val="Body Text 2"/>
    <w:basedOn w:val="a2"/>
    <w:link w:val="25"/>
    <w:uiPriority w:val="99"/>
    <w:rsid w:val="00C02B5F"/>
    <w:pPr>
      <w:spacing w:line="240" w:lineRule="auto"/>
    </w:pPr>
    <w:rPr>
      <w:sz w:val="56"/>
      <w:szCs w:val="56"/>
    </w:rPr>
  </w:style>
  <w:style w:type="character" w:customStyle="1" w:styleId="25">
    <w:name w:val="Основной текст 2 Знак"/>
    <w:basedOn w:val="a3"/>
    <w:link w:val="24"/>
    <w:uiPriority w:val="99"/>
    <w:locked/>
    <w:rsid w:val="00C02B5F"/>
    <w:rPr>
      <w:rFonts w:ascii="Times New Roman" w:hAnsi="Times New Roman" w:cs="Times New Roman"/>
      <w:sz w:val="20"/>
      <w:szCs w:val="20"/>
    </w:rPr>
  </w:style>
  <w:style w:type="paragraph" w:styleId="afa">
    <w:name w:val="Title"/>
    <w:basedOn w:val="a2"/>
    <w:link w:val="afb"/>
    <w:uiPriority w:val="99"/>
    <w:qFormat/>
    <w:rsid w:val="00C02B5F"/>
    <w:pPr>
      <w:spacing w:line="240" w:lineRule="auto"/>
      <w:jc w:val="center"/>
    </w:pPr>
    <w:rPr>
      <w:b/>
      <w:bCs/>
    </w:rPr>
  </w:style>
  <w:style w:type="character" w:customStyle="1" w:styleId="afb">
    <w:name w:val="Название Знак"/>
    <w:basedOn w:val="a3"/>
    <w:link w:val="afa"/>
    <w:uiPriority w:val="99"/>
    <w:locked/>
    <w:rsid w:val="00C02B5F"/>
    <w:rPr>
      <w:rFonts w:ascii="Times New Roman" w:hAnsi="Times New Roman" w:cs="Times New Roman"/>
      <w:b/>
      <w:bCs/>
      <w:sz w:val="20"/>
      <w:szCs w:val="20"/>
    </w:rPr>
  </w:style>
  <w:style w:type="paragraph" w:styleId="afc">
    <w:name w:val="Subtitle"/>
    <w:basedOn w:val="a2"/>
    <w:link w:val="afd"/>
    <w:uiPriority w:val="99"/>
    <w:qFormat/>
    <w:rsid w:val="00C02B5F"/>
    <w:pPr>
      <w:spacing w:line="240" w:lineRule="auto"/>
      <w:jc w:val="center"/>
    </w:pPr>
    <w:rPr>
      <w:b/>
      <w:bCs/>
    </w:rPr>
  </w:style>
  <w:style w:type="character" w:customStyle="1" w:styleId="afd">
    <w:name w:val="Подзаголовок Знак"/>
    <w:basedOn w:val="a3"/>
    <w:link w:val="afc"/>
    <w:uiPriority w:val="99"/>
    <w:locked/>
    <w:rsid w:val="00C02B5F"/>
    <w:rPr>
      <w:rFonts w:ascii="Times New Roman" w:hAnsi="Times New Roman" w:cs="Times New Roman"/>
      <w:b/>
      <w:bCs/>
      <w:sz w:val="20"/>
      <w:szCs w:val="20"/>
    </w:rPr>
  </w:style>
  <w:style w:type="character" w:styleId="afe">
    <w:name w:val="line number"/>
    <w:basedOn w:val="a3"/>
    <w:uiPriority w:val="99"/>
    <w:rsid w:val="00C02B5F"/>
    <w:rPr>
      <w:rFonts w:cs="Times New Roman"/>
    </w:rPr>
  </w:style>
  <w:style w:type="paragraph" w:customStyle="1" w:styleId="aff">
    <w:name w:val="неОбычный"/>
    <w:basedOn w:val="a2"/>
    <w:uiPriority w:val="99"/>
    <w:rsid w:val="00C02B5F"/>
    <w:pPr>
      <w:spacing w:line="240" w:lineRule="auto"/>
    </w:pPr>
    <w:rPr>
      <w:sz w:val="24"/>
      <w:szCs w:val="24"/>
    </w:rPr>
  </w:style>
  <w:style w:type="character" w:styleId="aff0">
    <w:name w:val="Strong"/>
    <w:basedOn w:val="a3"/>
    <w:uiPriority w:val="99"/>
    <w:qFormat/>
    <w:rsid w:val="00C02B5F"/>
    <w:rPr>
      <w:rFonts w:cs="Times New Roman"/>
      <w:b/>
      <w:bCs/>
    </w:rPr>
  </w:style>
  <w:style w:type="table" w:styleId="aff1">
    <w:name w:val="Table Grid"/>
    <w:basedOn w:val="a4"/>
    <w:uiPriority w:val="99"/>
    <w:rsid w:val="00594ED5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2">
    <w:name w:val="Balloon Text"/>
    <w:basedOn w:val="a2"/>
    <w:link w:val="aff3"/>
    <w:uiPriority w:val="99"/>
    <w:semiHidden/>
    <w:rsid w:val="00B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3"/>
    <w:link w:val="aff2"/>
    <w:uiPriority w:val="99"/>
    <w:semiHidden/>
    <w:locked/>
    <w:rsid w:val="00BE24A7"/>
    <w:rPr>
      <w:rFonts w:ascii="Tahoma" w:hAnsi="Tahoma" w:cs="Tahoma"/>
      <w:sz w:val="16"/>
      <w:szCs w:val="16"/>
    </w:rPr>
  </w:style>
  <w:style w:type="paragraph" w:customStyle="1" w:styleId="aff4">
    <w:name w:val="Чертежный"/>
    <w:uiPriority w:val="99"/>
    <w:rsid w:val="00C34A0C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-1">
    <w:name w:val="Table Web 1"/>
    <w:basedOn w:val="a4"/>
    <w:uiPriority w:val="99"/>
    <w:rsid w:val="00594ED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5">
    <w:name w:val="Верхний колонтитул Знак"/>
    <w:basedOn w:val="a3"/>
    <w:uiPriority w:val="99"/>
    <w:rsid w:val="00594ED5"/>
    <w:rPr>
      <w:rFonts w:cs="Times New Roman"/>
      <w:kern w:val="16"/>
      <w:sz w:val="24"/>
      <w:szCs w:val="24"/>
    </w:rPr>
  </w:style>
  <w:style w:type="paragraph" w:customStyle="1" w:styleId="aff6">
    <w:name w:val="выделение"/>
    <w:uiPriority w:val="99"/>
    <w:rsid w:val="00594ED5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6"/>
    <w:uiPriority w:val="99"/>
    <w:rsid w:val="00594E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f7">
    <w:name w:val="footnote reference"/>
    <w:basedOn w:val="a3"/>
    <w:uiPriority w:val="99"/>
    <w:semiHidden/>
    <w:rsid w:val="00594ED5"/>
    <w:rPr>
      <w:rFonts w:cs="Times New Roman"/>
      <w:sz w:val="28"/>
      <w:szCs w:val="28"/>
      <w:vertAlign w:val="superscript"/>
    </w:rPr>
  </w:style>
  <w:style w:type="paragraph" w:styleId="aff8">
    <w:name w:val="Plain Text"/>
    <w:basedOn w:val="a2"/>
    <w:link w:val="13"/>
    <w:uiPriority w:val="99"/>
    <w:rsid w:val="00594ED5"/>
    <w:rPr>
      <w:rFonts w:ascii="Consolas" w:hAnsi="Consolas" w:cs="Consolas"/>
      <w:sz w:val="21"/>
      <w:szCs w:val="21"/>
      <w:lang w:val="uk-UA" w:eastAsia="en-US"/>
    </w:rPr>
  </w:style>
  <w:style w:type="character" w:customStyle="1" w:styleId="af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94ED5"/>
    <w:pPr>
      <w:numPr>
        <w:numId w:val="38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a">
    <w:name w:val="номер страницы"/>
    <w:basedOn w:val="a3"/>
    <w:uiPriority w:val="99"/>
    <w:rsid w:val="00594ED5"/>
    <w:rPr>
      <w:rFonts w:cs="Times New Roman"/>
      <w:sz w:val="28"/>
      <w:szCs w:val="28"/>
    </w:rPr>
  </w:style>
  <w:style w:type="paragraph" w:styleId="affb">
    <w:name w:val="Normal (Web)"/>
    <w:basedOn w:val="a2"/>
    <w:uiPriority w:val="99"/>
    <w:rsid w:val="00594ED5"/>
    <w:pPr>
      <w:spacing w:before="100" w:beforeAutospacing="1" w:after="100" w:afterAutospacing="1"/>
    </w:pPr>
    <w:rPr>
      <w:lang w:val="uk-UA" w:eastAsia="uk-UA"/>
    </w:rPr>
  </w:style>
  <w:style w:type="paragraph" w:customStyle="1" w:styleId="affc">
    <w:name w:val="содержание"/>
    <w:uiPriority w:val="99"/>
    <w:rsid w:val="00594ED5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4ED5"/>
    <w:pPr>
      <w:numPr>
        <w:numId w:val="39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4ED5"/>
    <w:pPr>
      <w:numPr>
        <w:numId w:val="40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94ED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94ED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4ED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4ED5"/>
    <w:rPr>
      <w:i/>
      <w:iCs/>
    </w:rPr>
  </w:style>
  <w:style w:type="paragraph" w:customStyle="1" w:styleId="affd">
    <w:name w:val="ТАБЛИЦА"/>
    <w:next w:val="a2"/>
    <w:autoRedefine/>
    <w:uiPriority w:val="99"/>
    <w:rsid w:val="00594ED5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e">
    <w:name w:val="Стиль ТАБЛИЦА + Междустр.интервал:  полуторный"/>
    <w:basedOn w:val="affd"/>
    <w:uiPriority w:val="99"/>
    <w:rsid w:val="00594ED5"/>
  </w:style>
  <w:style w:type="paragraph" w:customStyle="1" w:styleId="14">
    <w:name w:val="Стиль ТАБЛИЦА + Междустр.интервал:  полуторный1"/>
    <w:basedOn w:val="affd"/>
    <w:autoRedefine/>
    <w:uiPriority w:val="99"/>
    <w:rsid w:val="00594ED5"/>
  </w:style>
  <w:style w:type="table" w:customStyle="1" w:styleId="15">
    <w:name w:val="Стиль таблицы1"/>
    <w:uiPriority w:val="99"/>
    <w:rsid w:val="00594ED5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">
    <w:name w:val="схема"/>
    <w:basedOn w:val="a2"/>
    <w:autoRedefine/>
    <w:uiPriority w:val="99"/>
    <w:rsid w:val="00594ED5"/>
    <w:pPr>
      <w:spacing w:line="240" w:lineRule="auto"/>
      <w:ind w:firstLine="0"/>
      <w:jc w:val="center"/>
    </w:pPr>
    <w:rPr>
      <w:sz w:val="20"/>
      <w:szCs w:val="20"/>
    </w:rPr>
  </w:style>
  <w:style w:type="paragraph" w:styleId="afff0">
    <w:name w:val="footnote text"/>
    <w:basedOn w:val="a2"/>
    <w:link w:val="afff1"/>
    <w:autoRedefine/>
    <w:uiPriority w:val="99"/>
    <w:semiHidden/>
    <w:rsid w:val="00594ED5"/>
    <w:rPr>
      <w:color w:val="000000"/>
      <w:sz w:val="20"/>
      <w:szCs w:val="20"/>
    </w:rPr>
  </w:style>
  <w:style w:type="character" w:customStyle="1" w:styleId="afff1">
    <w:name w:val="Текст сноски Знак"/>
    <w:basedOn w:val="a3"/>
    <w:link w:val="afff0"/>
    <w:uiPriority w:val="99"/>
    <w:locked/>
    <w:rsid w:val="00594ED5"/>
    <w:rPr>
      <w:rFonts w:cs="Times New Roman"/>
      <w:color w:val="000000"/>
      <w:lang w:val="ru-RU" w:eastAsia="ru-RU"/>
    </w:rPr>
  </w:style>
  <w:style w:type="paragraph" w:customStyle="1" w:styleId="afff2">
    <w:name w:val="титут"/>
    <w:autoRedefine/>
    <w:uiPriority w:val="99"/>
    <w:rsid w:val="00594ED5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198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3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47.wmf"/><Relationship Id="rId377" Type="http://schemas.openxmlformats.org/officeDocument/2006/relationships/image" Target="media/image16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80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0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88.bin"/><Relationship Id="rId388" Type="http://schemas.openxmlformats.org/officeDocument/2006/relationships/image" Target="media/image17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22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2.bin"/><Relationship Id="rId357" Type="http://schemas.openxmlformats.org/officeDocument/2006/relationships/image" Target="media/image1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215.bin"/><Relationship Id="rId259" Type="http://schemas.openxmlformats.org/officeDocument/2006/relationships/image" Target="media/image127.wmf"/><Relationship Id="rId424" Type="http://schemas.openxmlformats.org/officeDocument/2006/relationships/image" Target="media/image19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99.bin"/><Relationship Id="rId389" Type="http://schemas.openxmlformats.org/officeDocument/2006/relationships/oleObject" Target="embeddings/oleObject210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image" Target="media/image186.wmf"/><Relationship Id="rId435" Type="http://schemas.openxmlformats.org/officeDocument/2006/relationships/oleObject" Target="embeddings/oleObject233.bin"/><Relationship Id="rId456" Type="http://schemas.openxmlformats.org/officeDocument/2006/relationships/image" Target="media/image20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46.bin"/><Relationship Id="rId316" Type="http://schemas.openxmlformats.org/officeDocument/2006/relationships/oleObject" Target="embeddings/oleObject173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94.bin"/><Relationship Id="rId379" Type="http://schemas.openxmlformats.org/officeDocument/2006/relationships/image" Target="media/image169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74.wmf"/><Relationship Id="rId404" Type="http://schemas.openxmlformats.org/officeDocument/2006/relationships/image" Target="media/image181.wmf"/><Relationship Id="rId425" Type="http://schemas.openxmlformats.org/officeDocument/2006/relationships/oleObject" Target="embeddings/oleObject228.bin"/><Relationship Id="rId446" Type="http://schemas.openxmlformats.org/officeDocument/2006/relationships/image" Target="media/image201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43.wmf"/><Relationship Id="rId348" Type="http://schemas.openxmlformats.org/officeDocument/2006/relationships/oleObject" Target="embeddings/oleObject189.bin"/><Relationship Id="rId369" Type="http://schemas.openxmlformats.org/officeDocument/2006/relationships/image" Target="media/image164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205.bin"/><Relationship Id="rId415" Type="http://schemas.openxmlformats.org/officeDocument/2006/relationships/oleObject" Target="embeddings/oleObject223.bin"/><Relationship Id="rId436" Type="http://schemas.openxmlformats.org/officeDocument/2006/relationships/image" Target="media/image197.wmf"/><Relationship Id="rId457" Type="http://schemas.openxmlformats.org/officeDocument/2006/relationships/oleObject" Target="embeddings/oleObject245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317" Type="http://schemas.openxmlformats.org/officeDocument/2006/relationships/image" Target="media/image138.wmf"/><Relationship Id="rId338" Type="http://schemas.openxmlformats.org/officeDocument/2006/relationships/oleObject" Target="embeddings/oleObject184.bin"/><Relationship Id="rId359" Type="http://schemas.openxmlformats.org/officeDocument/2006/relationships/image" Target="media/image159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200.bin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18.bin"/><Relationship Id="rId426" Type="http://schemas.openxmlformats.org/officeDocument/2006/relationships/image" Target="media/image192.wmf"/><Relationship Id="rId447" Type="http://schemas.openxmlformats.org/officeDocument/2006/relationships/oleObject" Target="embeddings/oleObject240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7.bin"/><Relationship Id="rId328" Type="http://schemas.openxmlformats.org/officeDocument/2006/relationships/oleObject" Target="embeddings/oleObject179.bin"/><Relationship Id="rId349" Type="http://schemas.openxmlformats.org/officeDocument/2006/relationships/image" Target="media/image15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95.bin"/><Relationship Id="rId381" Type="http://schemas.openxmlformats.org/officeDocument/2006/relationships/image" Target="media/image170.wmf"/><Relationship Id="rId416" Type="http://schemas.openxmlformats.org/officeDocument/2006/relationships/image" Target="media/image18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34.bin"/><Relationship Id="rId458" Type="http://schemas.openxmlformats.org/officeDocument/2006/relationships/image" Target="media/image2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74.bin"/><Relationship Id="rId339" Type="http://schemas.openxmlformats.org/officeDocument/2006/relationships/image" Target="media/image14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90.bin"/><Relationship Id="rId371" Type="http://schemas.openxmlformats.org/officeDocument/2006/relationships/image" Target="media/image165.wmf"/><Relationship Id="rId406" Type="http://schemas.openxmlformats.org/officeDocument/2006/relationships/image" Target="media/image1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75.wmf"/><Relationship Id="rId427" Type="http://schemas.openxmlformats.org/officeDocument/2006/relationships/oleObject" Target="embeddings/oleObject229.bin"/><Relationship Id="rId448" Type="http://schemas.openxmlformats.org/officeDocument/2006/relationships/image" Target="media/image20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5.wmf"/><Relationship Id="rId329" Type="http://schemas.openxmlformats.org/officeDocument/2006/relationships/image" Target="media/image14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85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06.bin"/><Relationship Id="rId417" Type="http://schemas.openxmlformats.org/officeDocument/2006/relationships/oleObject" Target="embeddings/oleObject224.bin"/><Relationship Id="rId438" Type="http://schemas.openxmlformats.org/officeDocument/2006/relationships/oleObject" Target="embeddings/oleObject235.bin"/><Relationship Id="rId459" Type="http://schemas.openxmlformats.org/officeDocument/2006/relationships/oleObject" Target="embeddings/oleObject24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8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1.bin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19.bin"/><Relationship Id="rId428" Type="http://schemas.openxmlformats.org/officeDocument/2006/relationships/image" Target="media/image193.wmf"/><Relationship Id="rId449" Type="http://schemas.openxmlformats.org/officeDocument/2006/relationships/oleObject" Target="embeddings/oleObject24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8.bin"/><Relationship Id="rId460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6.bin"/><Relationship Id="rId383" Type="http://schemas.openxmlformats.org/officeDocument/2006/relationships/image" Target="media/image171.wmf"/><Relationship Id="rId418" Type="http://schemas.openxmlformats.org/officeDocument/2006/relationships/image" Target="media/image188.wmf"/><Relationship Id="rId439" Type="http://schemas.openxmlformats.org/officeDocument/2006/relationships/oleObject" Target="embeddings/oleObject23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50.bin"/><Relationship Id="rId450" Type="http://schemas.openxmlformats.org/officeDocument/2006/relationships/image" Target="media/image20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1.bin"/><Relationship Id="rId373" Type="http://schemas.openxmlformats.org/officeDocument/2006/relationships/image" Target="media/image166.wmf"/><Relationship Id="rId394" Type="http://schemas.openxmlformats.org/officeDocument/2006/relationships/image" Target="media/image176.wmf"/><Relationship Id="rId408" Type="http://schemas.openxmlformats.org/officeDocument/2006/relationships/image" Target="media/image183.wmf"/><Relationship Id="rId429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19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461" Type="http://schemas.openxmlformats.org/officeDocument/2006/relationships/footer" Target="foot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6.bin"/><Relationship Id="rId363" Type="http://schemas.openxmlformats.org/officeDocument/2006/relationships/image" Target="media/image161.wmf"/><Relationship Id="rId384" Type="http://schemas.openxmlformats.org/officeDocument/2006/relationships/oleObject" Target="embeddings/oleObject207.bin"/><Relationship Id="rId419" Type="http://schemas.openxmlformats.org/officeDocument/2006/relationships/oleObject" Target="embeddings/oleObject225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19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1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3.bin"/><Relationship Id="rId409" Type="http://schemas.openxmlformats.org/officeDocument/2006/relationships/oleObject" Target="embeddings/oleObject22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1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1.wmf"/><Relationship Id="rId441" Type="http://schemas.openxmlformats.org/officeDocument/2006/relationships/oleObject" Target="embeddings/oleObject237.bin"/><Relationship Id="rId462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20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4.wmf"/><Relationship Id="rId431" Type="http://schemas.openxmlformats.org/officeDocument/2006/relationships/oleObject" Target="embeddings/oleObject231.bin"/><Relationship Id="rId452" Type="http://schemas.openxmlformats.org/officeDocument/2006/relationships/image" Target="media/image20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67.wmf"/><Relationship Id="rId396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61.bin"/><Relationship Id="rId400" Type="http://schemas.openxmlformats.org/officeDocument/2006/relationships/image" Target="media/image179.wmf"/><Relationship Id="rId421" Type="http://schemas.openxmlformats.org/officeDocument/2006/relationships/oleObject" Target="embeddings/oleObject226.bin"/><Relationship Id="rId442" Type="http://schemas.openxmlformats.org/officeDocument/2006/relationships/image" Target="media/image199.wmf"/><Relationship Id="rId463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33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62.wmf"/><Relationship Id="rId386" Type="http://schemas.openxmlformats.org/officeDocument/2006/relationships/image" Target="media/image17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21.bin"/><Relationship Id="rId432" Type="http://schemas.openxmlformats.org/officeDocument/2006/relationships/image" Target="media/image195.wmf"/><Relationship Id="rId453" Type="http://schemas.openxmlformats.org/officeDocument/2006/relationships/oleObject" Target="embeddings/oleObject2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2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3.bin"/><Relationship Id="rId397" Type="http://schemas.openxmlformats.org/officeDocument/2006/relationships/oleObject" Target="embeddings/oleObject21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16.bin"/><Relationship Id="rId422" Type="http://schemas.openxmlformats.org/officeDocument/2006/relationships/image" Target="media/image190.wmf"/><Relationship Id="rId443" Type="http://schemas.openxmlformats.org/officeDocument/2006/relationships/oleObject" Target="embeddings/oleObject238.bin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52.wmf"/><Relationship Id="rId387" Type="http://schemas.openxmlformats.org/officeDocument/2006/relationships/oleObject" Target="embeddings/oleObject20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18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20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3.bin"/><Relationship Id="rId398" Type="http://schemas.openxmlformats.org/officeDocument/2006/relationships/image" Target="media/image17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27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2.wmf"/><Relationship Id="rId367" Type="http://schemas.openxmlformats.org/officeDocument/2006/relationships/image" Target="media/image16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19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39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4.wmf"/><Relationship Id="rId347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7493</Words>
  <Characters>42713</Characters>
  <Application>Microsoft Office Word</Application>
  <DocSecurity>0</DocSecurity>
  <Lines>355</Lines>
  <Paragraphs>100</Paragraphs>
  <ScaleCrop>false</ScaleCrop>
  <Company>Дядькова</Company>
  <LinksUpToDate>false</LinksUpToDate>
  <CharactersWithSpaces>50106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Таня</dc:creator>
  <cp:keywords/>
  <dc:description/>
  <cp:lastModifiedBy>admin</cp:lastModifiedBy>
  <cp:revision>2</cp:revision>
  <dcterms:created xsi:type="dcterms:W3CDTF">2014-05-10T02:58:00Z</dcterms:created>
  <dcterms:modified xsi:type="dcterms:W3CDTF">2014-05-10T02:58:00Z</dcterms:modified>
</cp:coreProperties>
</file>