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FB" w:rsidRDefault="005D7EFB" w:rsidP="009E18AF">
      <w:pPr>
        <w:pStyle w:val="23"/>
        <w:ind w:firstLine="709"/>
        <w:jc w:val="both"/>
        <w:rPr>
          <w:lang w:val="en-US"/>
        </w:rPr>
      </w:pPr>
      <w:r w:rsidRPr="009E18AF">
        <w:t>Содержание</w:t>
      </w:r>
    </w:p>
    <w:p w:rsidR="00F2563E" w:rsidRDefault="00F2563E" w:rsidP="009E18AF">
      <w:pPr>
        <w:pStyle w:val="23"/>
        <w:ind w:firstLine="709"/>
        <w:jc w:val="both"/>
        <w:rPr>
          <w:lang w:val="en-US"/>
        </w:rPr>
      </w:pPr>
    </w:p>
    <w:p w:rsidR="00F2563E" w:rsidRPr="00F2563E" w:rsidRDefault="00F2563E" w:rsidP="00F2563E">
      <w:pPr>
        <w:pStyle w:val="23"/>
        <w:ind w:firstLine="0"/>
        <w:jc w:val="both"/>
      </w:pPr>
      <w:r w:rsidRPr="009E18AF">
        <w:t>Введение</w:t>
      </w:r>
    </w:p>
    <w:p w:rsidR="00F2563E" w:rsidRPr="009E18AF" w:rsidRDefault="00F2563E" w:rsidP="00F2563E">
      <w:pPr>
        <w:pStyle w:val="a6"/>
        <w:tabs>
          <w:tab w:val="left" w:pos="180"/>
          <w:tab w:val="left" w:pos="360"/>
          <w:tab w:val="left" w:pos="540"/>
        </w:tabs>
        <w:spacing w:line="360" w:lineRule="auto"/>
      </w:pPr>
      <w:r w:rsidRPr="009E18AF">
        <w:t xml:space="preserve">Глава </w:t>
      </w:r>
      <w:r w:rsidRPr="009E18AF">
        <w:rPr>
          <w:lang w:val="en-US"/>
        </w:rPr>
        <w:t>I</w:t>
      </w:r>
      <w:r w:rsidRPr="009E18AF">
        <w:t xml:space="preserve"> Государственная социальная политика в интересах детей</w:t>
      </w:r>
    </w:p>
    <w:p w:rsidR="00F2563E" w:rsidRPr="009E18AF" w:rsidRDefault="00F2563E" w:rsidP="00F2563E">
      <w:pPr>
        <w:pStyle w:val="a8"/>
        <w:ind w:left="0" w:right="0" w:firstLine="0"/>
      </w:pPr>
      <w:r w:rsidRPr="009E18AF">
        <w:t>1.1 Социальная политика: сущность, направления</w:t>
      </w:r>
    </w:p>
    <w:p w:rsidR="005D7EFB" w:rsidRDefault="00F2563E" w:rsidP="00F2563E">
      <w:pPr>
        <w:pStyle w:val="23"/>
        <w:ind w:firstLine="0"/>
        <w:jc w:val="both"/>
        <w:rPr>
          <w:lang w:val="en-US"/>
        </w:rPr>
      </w:pPr>
      <w:r w:rsidRPr="009E18AF">
        <w:t>1.2 Реализация социальной политики в Российской федерации в интересах детей.</w:t>
      </w:r>
    </w:p>
    <w:p w:rsidR="00F2563E" w:rsidRPr="009E18AF" w:rsidRDefault="00F2563E" w:rsidP="00F2563E">
      <w:pPr>
        <w:spacing w:line="360" w:lineRule="auto"/>
        <w:jc w:val="both"/>
      </w:pPr>
      <w:r w:rsidRPr="009E18AF">
        <w:t xml:space="preserve">Глава </w:t>
      </w:r>
      <w:r w:rsidRPr="009E18AF">
        <w:rPr>
          <w:lang w:val="en-US"/>
        </w:rPr>
        <w:t>II</w:t>
      </w:r>
      <w:r w:rsidRPr="009E18AF">
        <w:t xml:space="preserve"> Особенности социальной политики в интересах детей</w:t>
      </w:r>
      <w:r>
        <w:t xml:space="preserve"> </w:t>
      </w:r>
      <w:r w:rsidRPr="009E18AF">
        <w:t xml:space="preserve">на региональном уровне </w:t>
      </w:r>
    </w:p>
    <w:p w:rsidR="00F2563E" w:rsidRPr="009E18AF" w:rsidRDefault="00F2563E" w:rsidP="00F2563E">
      <w:pPr>
        <w:tabs>
          <w:tab w:val="left" w:pos="720"/>
        </w:tabs>
        <w:spacing w:line="360" w:lineRule="auto"/>
        <w:jc w:val="both"/>
      </w:pPr>
      <w:r w:rsidRPr="009E18AF">
        <w:t>2.1 Социальная защита семьи и детей</w:t>
      </w:r>
    </w:p>
    <w:p w:rsidR="00F2563E" w:rsidRPr="009E18AF" w:rsidRDefault="00F2563E" w:rsidP="00F2563E">
      <w:pPr>
        <w:spacing w:line="360" w:lineRule="auto"/>
        <w:jc w:val="both"/>
      </w:pPr>
      <w:r w:rsidRPr="009E18AF">
        <w:t>2.2 Государственная социальная политика в интересах детей на региональном уровне (Забайкальский край)</w:t>
      </w:r>
    </w:p>
    <w:p w:rsidR="00F2563E" w:rsidRPr="00F2563E" w:rsidRDefault="00F2563E" w:rsidP="00F2563E">
      <w:pPr>
        <w:pStyle w:val="23"/>
        <w:ind w:firstLine="0"/>
        <w:jc w:val="both"/>
      </w:pPr>
      <w:r w:rsidRPr="009E18AF">
        <w:t>Заключение</w:t>
      </w:r>
    </w:p>
    <w:p w:rsidR="00F2563E" w:rsidRPr="009E18AF" w:rsidRDefault="00F2563E" w:rsidP="00F2563E">
      <w:pPr>
        <w:spacing w:line="360" w:lineRule="auto"/>
        <w:jc w:val="both"/>
      </w:pPr>
      <w:r w:rsidRPr="009E18AF">
        <w:t>Список использованной литературы</w:t>
      </w:r>
    </w:p>
    <w:p w:rsidR="00F2563E" w:rsidRDefault="00F2563E" w:rsidP="00F2563E">
      <w:pPr>
        <w:pStyle w:val="23"/>
        <w:ind w:firstLine="0"/>
        <w:jc w:val="both"/>
        <w:rPr>
          <w:lang w:val="en-US"/>
        </w:rPr>
      </w:pPr>
      <w:r w:rsidRPr="009E18AF">
        <w:t>Приложение</w:t>
      </w:r>
    </w:p>
    <w:p w:rsidR="00F2563E" w:rsidRDefault="00F2563E" w:rsidP="00F2563E">
      <w:pPr>
        <w:pStyle w:val="23"/>
        <w:ind w:firstLine="709"/>
        <w:jc w:val="both"/>
        <w:rPr>
          <w:lang w:val="en-US"/>
        </w:rPr>
      </w:pPr>
    </w:p>
    <w:p w:rsidR="00F2563E" w:rsidRDefault="00F2563E" w:rsidP="00F2563E">
      <w:pPr>
        <w:pStyle w:val="23"/>
        <w:ind w:firstLine="709"/>
        <w:jc w:val="both"/>
        <w:rPr>
          <w:lang w:val="en-US"/>
        </w:rPr>
      </w:pPr>
    </w:p>
    <w:p w:rsidR="005D7EFB" w:rsidRPr="009E18AF" w:rsidRDefault="00F2563E" w:rsidP="00F2563E">
      <w:pPr>
        <w:pStyle w:val="23"/>
        <w:ind w:firstLine="709"/>
        <w:jc w:val="both"/>
      </w:pPr>
      <w:r w:rsidRPr="00F2563E">
        <w:br w:type="page"/>
      </w:r>
      <w:r w:rsidR="005D7EFB" w:rsidRPr="009E18AF">
        <w:t xml:space="preserve">Введение </w:t>
      </w:r>
    </w:p>
    <w:p w:rsidR="005D7EFB" w:rsidRPr="009E18AF" w:rsidRDefault="005D7EFB" w:rsidP="009E18AF">
      <w:pPr>
        <w:spacing w:line="360" w:lineRule="auto"/>
        <w:ind w:firstLine="709"/>
        <w:jc w:val="both"/>
      </w:pPr>
    </w:p>
    <w:p w:rsidR="005D7EFB" w:rsidRPr="009E18AF" w:rsidRDefault="005D7EFB" w:rsidP="009E18AF">
      <w:pPr>
        <w:spacing w:line="360" w:lineRule="auto"/>
        <w:ind w:firstLine="709"/>
        <w:jc w:val="both"/>
      </w:pPr>
      <w:r w:rsidRPr="009E18AF">
        <w:t xml:space="preserve">Глобальные преобразования в России в конце </w:t>
      </w:r>
      <w:r w:rsidRPr="009E18AF">
        <w:rPr>
          <w:lang w:val="en-US"/>
        </w:rPr>
        <w:t>XX</w:t>
      </w:r>
      <w:r w:rsidRPr="009E18AF">
        <w:t xml:space="preserve"> – начале </w:t>
      </w:r>
      <w:r w:rsidRPr="009E18AF">
        <w:rPr>
          <w:lang w:val="en-US"/>
        </w:rPr>
        <w:t>XXI</w:t>
      </w:r>
      <w:r w:rsidRPr="009E18AF">
        <w:t xml:space="preserve"> веков привели к серьезному обострению социально-экономических проблем, к усилению социальной дифференциации, изоляции, исключению (эксклюзии) или ограничению доступа социально незащищенных групп населения к полноправному участию в реальной общественной жизни. Дети, в силу присущего им недостаточного для самостоятельной жизни уровня физического, умственного, психического развития и жизненного опыта, всегда нуждались и будут нуждаться в повседневной опеке взрослых, а на уровне государственной власти и местного самоуправления - в социальной помощи, содействии. Поэтому содержание детей, удовлетворение их разумных потребностей защита от невзгод и опасностей всегда были и остаются естественной потребностью и обязанностью человека, общности людей человеческого общества, государства. Возникнув в качестве мощного инстинкта продолжения человеческого рода, элементарные составляющие заботы о детях постепенно развиваются, обогащаются, совершенствуются и складываются в многоплановую, многоуровневую, многоаспектную систему социальной защиты детства. Сегодня в России насчитывается около 30 миллионов детей, и практически все они в разной степени, в разных аспектах нуждаются в социальной защите. Обусловливается это многими факторами. Ежегодно численность населения России сокращается на 600-800 тысяч человек, в значительной степени - за счет превышения смертности над рождаемостью населения. Расходы на рождение содержание, обучение и воспитание детей все более превышают материальные возможности родителей и все больше влияют на планирование семьи [8, с. 121].</w:t>
      </w:r>
    </w:p>
    <w:p w:rsidR="005D7EFB" w:rsidRPr="009E18AF" w:rsidRDefault="005D7EFB" w:rsidP="009E18AF">
      <w:pPr>
        <w:shd w:val="clear" w:color="auto" w:fill="FFFFFF"/>
        <w:spacing w:line="360" w:lineRule="auto"/>
        <w:ind w:firstLine="709"/>
        <w:jc w:val="both"/>
      </w:pPr>
      <w:r w:rsidRPr="009E18AF">
        <w:t xml:space="preserve">600 тысяч российских детей — сироты. Из них 90 процентов — социальные сироты, то есть дети, лишенные родительского попечения при живых родителях. Ежегодно более 30 тысяч родителей решением судов лишаются родительских прав. Другие отказываются от своих детей, подкидывают их или просто бросают на произвол судьбы. </w:t>
      </w:r>
    </w:p>
    <w:p w:rsidR="005D7EFB" w:rsidRPr="009E18AF" w:rsidRDefault="005D7EFB" w:rsidP="009E18AF">
      <w:pPr>
        <w:shd w:val="clear" w:color="auto" w:fill="FFFFFF"/>
        <w:spacing w:line="360" w:lineRule="auto"/>
        <w:ind w:firstLine="709"/>
        <w:jc w:val="both"/>
      </w:pPr>
      <w:r w:rsidRPr="009E18AF">
        <w:t>Многие дети живут, и воспитывается в неблагополучных семьях - у родителей, которые ведут асоциальный образ жизни: пьянствуют, воруют, не работают, бродяжничают и т.п. Отношение родителей к детям в таких семьях зачастую потребительское — эксплуатируется детский труд, государственная забота о детях и т.п., либо безразличное — к содержанию, образованию и воспитанию детей.</w:t>
      </w:r>
    </w:p>
    <w:p w:rsidR="005D7EFB" w:rsidRPr="009E18AF" w:rsidRDefault="005D7EFB" w:rsidP="009E18AF">
      <w:pPr>
        <w:shd w:val="clear" w:color="auto" w:fill="FFFFFF"/>
        <w:spacing w:line="360" w:lineRule="auto"/>
        <w:ind w:firstLine="709"/>
        <w:jc w:val="both"/>
      </w:pPr>
      <w:r w:rsidRPr="009E18AF">
        <w:t>Два миллиона российских детей считаются беспризорными; они не учатся и не работают. Более 800 тысяч детей считаются без вести пропавшими. Количество сирот, беспризорников и без вести пропавших могло бы быть меньше при более активной политике усыновления обделенных родительской заботой детей. Но в очереди на усыновление стоят более 6 тысяч российских семей, в то время как только во второй половине 90-х годов из России вывезены в другие государства для усыновления 16 тысяч российских детей.</w:t>
      </w:r>
    </w:p>
    <w:p w:rsidR="005D7EFB" w:rsidRPr="009E18AF" w:rsidRDefault="005D7EFB" w:rsidP="009E18AF">
      <w:pPr>
        <w:shd w:val="clear" w:color="auto" w:fill="FFFFFF"/>
        <w:spacing w:line="360" w:lineRule="auto"/>
        <w:ind w:firstLine="709"/>
        <w:jc w:val="both"/>
      </w:pPr>
      <w:r w:rsidRPr="009E18AF">
        <w:t>Нередки случаи жестокого обращения взрослых с детьми, попрание их прав и законных интересов, унижения достоинства детей, физического и психического насилия над ними, что влечет за собой побеги из семей и детских учреждений, а порой и суициды.</w:t>
      </w:r>
    </w:p>
    <w:p w:rsidR="005D7EFB" w:rsidRPr="009E18AF" w:rsidRDefault="005D7EFB" w:rsidP="009E18AF">
      <w:pPr>
        <w:shd w:val="clear" w:color="auto" w:fill="FFFFFF"/>
        <w:spacing w:line="360" w:lineRule="auto"/>
        <w:ind w:firstLine="709"/>
        <w:jc w:val="both"/>
      </w:pPr>
      <w:r w:rsidRPr="009E18AF">
        <w:t>Дети и подростки часто вовлекаются в криминогенную сферу и организованную преступность. Примерно третья часть виновных в кражах, грабежах, изнасилованиях и убийствах - подростки. Полтора миллиона несовершеннолетних россиян содержатся в следственных изоляторах, а 21 тысяча - в колониях для несовершеннолетних.</w:t>
      </w:r>
    </w:p>
    <w:p w:rsidR="005D7EFB" w:rsidRPr="009E18AF" w:rsidRDefault="005D7EFB" w:rsidP="009E18AF">
      <w:pPr>
        <w:shd w:val="clear" w:color="auto" w:fill="FFFFFF"/>
        <w:spacing w:line="360" w:lineRule="auto"/>
        <w:ind w:firstLine="709"/>
        <w:jc w:val="both"/>
      </w:pPr>
      <w:r w:rsidRPr="009E18AF">
        <w:t>К числу промышляющих на городских улицах педагогически запущенных детей в последние годы присоединились тысячи подростков в возрасте 14-18 лет из-за ограничения приема в 9-11-е классы. На рынке труда они неконкурентоспособны. Более половины из них хотели бы получить профессиональные знания и навыки, позволяющие достойно содержать себя и будущую семью, но вероятность получения таких знаний и навыков бесплатно весьма проблематична [5, с. 6].</w:t>
      </w:r>
    </w:p>
    <w:p w:rsidR="005D7EFB" w:rsidRPr="009E18AF" w:rsidRDefault="005D7EFB" w:rsidP="009E18AF">
      <w:pPr>
        <w:spacing w:line="360" w:lineRule="auto"/>
        <w:ind w:firstLine="709"/>
        <w:jc w:val="both"/>
      </w:pPr>
      <w:r w:rsidRPr="009E18AF">
        <w:t>Объект исследования: Государственная</w:t>
      </w:r>
      <w:r w:rsidR="009E18AF">
        <w:t xml:space="preserve"> </w:t>
      </w:r>
      <w:r w:rsidRPr="009E18AF">
        <w:t>социальная политика.</w:t>
      </w:r>
    </w:p>
    <w:p w:rsidR="005D7EFB" w:rsidRPr="009E18AF" w:rsidRDefault="005D7EFB" w:rsidP="009E18AF">
      <w:pPr>
        <w:pStyle w:val="31"/>
        <w:rPr>
          <w:spacing w:val="0"/>
        </w:rPr>
      </w:pPr>
      <w:r w:rsidRPr="009E18AF">
        <w:rPr>
          <w:spacing w:val="0"/>
        </w:rPr>
        <w:t>Предмет исследования:</w:t>
      </w:r>
      <w:r w:rsidR="009E18AF">
        <w:rPr>
          <w:spacing w:val="0"/>
        </w:rPr>
        <w:t xml:space="preserve"> </w:t>
      </w:r>
      <w:r w:rsidRPr="009E18AF">
        <w:rPr>
          <w:spacing w:val="0"/>
        </w:rPr>
        <w:t>особенности социальная политика государства в интересах детей.</w:t>
      </w:r>
    </w:p>
    <w:p w:rsidR="005D7EFB" w:rsidRPr="009E18AF" w:rsidRDefault="005D7EFB" w:rsidP="009E18AF">
      <w:pPr>
        <w:spacing w:line="360" w:lineRule="auto"/>
        <w:ind w:firstLine="709"/>
        <w:jc w:val="both"/>
      </w:pPr>
      <w:r w:rsidRPr="009E18AF">
        <w:t>Целью работы является рассмотрение основ и выделение особенностей социальной политики государства в интересах детей.</w:t>
      </w:r>
    </w:p>
    <w:p w:rsidR="005D7EFB" w:rsidRPr="009E18AF" w:rsidRDefault="005D7EFB" w:rsidP="009E18AF">
      <w:pPr>
        <w:pStyle w:val="31"/>
        <w:rPr>
          <w:spacing w:val="0"/>
        </w:rPr>
      </w:pPr>
      <w:r w:rsidRPr="009E18AF">
        <w:rPr>
          <w:spacing w:val="0"/>
        </w:rPr>
        <w:t>Исходя из цели, объекта, предмета были определены следующие задачи исследования:</w:t>
      </w:r>
    </w:p>
    <w:p w:rsidR="005D7EFB" w:rsidRPr="009E18AF" w:rsidRDefault="005D7EFB" w:rsidP="009E18AF">
      <w:pPr>
        <w:numPr>
          <w:ilvl w:val="0"/>
          <w:numId w:val="6"/>
        </w:numPr>
        <w:spacing w:line="360" w:lineRule="auto"/>
        <w:ind w:left="0" w:firstLine="709"/>
        <w:jc w:val="both"/>
      </w:pPr>
      <w:r w:rsidRPr="009E18AF">
        <w:t>Изучит социологическую литературу по проблеме исследования;</w:t>
      </w:r>
    </w:p>
    <w:p w:rsidR="005D7EFB" w:rsidRPr="009E18AF" w:rsidRDefault="005D7EFB" w:rsidP="009E18AF">
      <w:pPr>
        <w:numPr>
          <w:ilvl w:val="0"/>
          <w:numId w:val="6"/>
        </w:numPr>
        <w:spacing w:line="360" w:lineRule="auto"/>
        <w:ind w:left="0" w:firstLine="709"/>
        <w:jc w:val="both"/>
      </w:pPr>
      <w:r w:rsidRPr="009E18AF">
        <w:t>Определить основные понятия социальной политики государства в интересах детей;</w:t>
      </w:r>
    </w:p>
    <w:p w:rsidR="005D7EFB" w:rsidRPr="009E18AF" w:rsidRDefault="005D7EFB" w:rsidP="009E18AF">
      <w:pPr>
        <w:numPr>
          <w:ilvl w:val="0"/>
          <w:numId w:val="6"/>
        </w:numPr>
        <w:spacing w:line="360" w:lineRule="auto"/>
        <w:ind w:left="0" w:firstLine="709"/>
        <w:jc w:val="both"/>
      </w:pPr>
      <w:r w:rsidRPr="009E18AF">
        <w:t>Изучить</w:t>
      </w:r>
      <w:r w:rsidR="009E18AF">
        <w:t xml:space="preserve"> </w:t>
      </w:r>
      <w:r w:rsidRPr="009E18AF">
        <w:t>сущность, содержание и значение социальной защиты детей в России;</w:t>
      </w:r>
    </w:p>
    <w:p w:rsidR="005D7EFB" w:rsidRPr="009E18AF" w:rsidRDefault="005D7EFB" w:rsidP="009E18AF">
      <w:pPr>
        <w:numPr>
          <w:ilvl w:val="0"/>
          <w:numId w:val="6"/>
        </w:numPr>
        <w:spacing w:line="360" w:lineRule="auto"/>
        <w:ind w:left="0" w:firstLine="709"/>
        <w:jc w:val="both"/>
      </w:pPr>
      <w:r w:rsidRPr="009E18AF">
        <w:t>Выявить основные направления социальной защиты семьи и детей;</w:t>
      </w:r>
    </w:p>
    <w:p w:rsidR="005D7EFB" w:rsidRPr="009E18AF" w:rsidRDefault="005D7EFB" w:rsidP="009E18AF">
      <w:pPr>
        <w:numPr>
          <w:ilvl w:val="0"/>
          <w:numId w:val="6"/>
        </w:numPr>
        <w:spacing w:line="360" w:lineRule="auto"/>
        <w:ind w:left="0" w:firstLine="709"/>
        <w:jc w:val="both"/>
      </w:pPr>
      <w:r w:rsidRPr="009E18AF">
        <w:t>Определить приоритетные направления государственной социальной политики в интересах детей в Забайкальском крае.</w:t>
      </w:r>
    </w:p>
    <w:p w:rsidR="005D7EFB" w:rsidRPr="009E18AF" w:rsidRDefault="005D7EFB" w:rsidP="009E18AF">
      <w:pPr>
        <w:pStyle w:val="31"/>
        <w:rPr>
          <w:spacing w:val="0"/>
        </w:rPr>
      </w:pPr>
      <w:r w:rsidRPr="009E18AF">
        <w:rPr>
          <w:spacing w:val="0"/>
        </w:rPr>
        <w:t>В работе использовались следующие методы исследования:</w:t>
      </w:r>
    </w:p>
    <w:p w:rsidR="005D7EFB" w:rsidRPr="009E18AF" w:rsidRDefault="005D7EFB" w:rsidP="009E18AF">
      <w:pPr>
        <w:numPr>
          <w:ilvl w:val="0"/>
          <w:numId w:val="1"/>
        </w:numPr>
        <w:tabs>
          <w:tab w:val="num" w:pos="420"/>
          <w:tab w:val="num" w:pos="900"/>
        </w:tabs>
        <w:spacing w:line="360" w:lineRule="auto"/>
        <w:ind w:left="0" w:firstLine="709"/>
        <w:jc w:val="both"/>
      </w:pPr>
      <w:r w:rsidRPr="009E18AF">
        <w:t>Анализ методической, социологической, психолого-педагогической и другой литературы;</w:t>
      </w:r>
    </w:p>
    <w:p w:rsidR="005D7EFB" w:rsidRPr="009E18AF" w:rsidRDefault="005D7EFB" w:rsidP="009E18AF">
      <w:pPr>
        <w:numPr>
          <w:ilvl w:val="0"/>
          <w:numId w:val="1"/>
        </w:numPr>
        <w:tabs>
          <w:tab w:val="num" w:pos="420"/>
          <w:tab w:val="num" w:pos="900"/>
        </w:tabs>
        <w:spacing w:line="360" w:lineRule="auto"/>
        <w:ind w:left="0" w:firstLine="709"/>
        <w:jc w:val="both"/>
      </w:pPr>
      <w:r w:rsidRPr="009E18AF">
        <w:t>Метод</w:t>
      </w:r>
      <w:r w:rsidR="009E18AF">
        <w:t xml:space="preserve"> </w:t>
      </w:r>
      <w:r w:rsidRPr="009E18AF">
        <w:t xml:space="preserve"> наблюдения;</w:t>
      </w:r>
    </w:p>
    <w:p w:rsidR="005D7EFB" w:rsidRPr="009E18AF" w:rsidRDefault="005D7EFB" w:rsidP="009E18AF">
      <w:pPr>
        <w:numPr>
          <w:ilvl w:val="0"/>
          <w:numId w:val="1"/>
        </w:numPr>
        <w:spacing w:line="360" w:lineRule="auto"/>
        <w:ind w:left="0" w:firstLine="709"/>
        <w:jc w:val="both"/>
      </w:pPr>
      <w:r w:rsidRPr="009E18AF">
        <w:t>Обобщение.</w:t>
      </w:r>
    </w:p>
    <w:p w:rsidR="005D7EFB" w:rsidRPr="009E18AF" w:rsidRDefault="005D7EFB" w:rsidP="009E18AF">
      <w:pPr>
        <w:spacing w:line="360" w:lineRule="auto"/>
        <w:ind w:firstLine="709"/>
        <w:jc w:val="both"/>
      </w:pPr>
    </w:p>
    <w:p w:rsidR="005D7EFB" w:rsidRPr="009E18AF" w:rsidRDefault="005D7EFB" w:rsidP="009E18AF">
      <w:pPr>
        <w:spacing w:line="360" w:lineRule="auto"/>
        <w:ind w:firstLine="709"/>
        <w:jc w:val="both"/>
      </w:pPr>
    </w:p>
    <w:p w:rsidR="005D7EFB" w:rsidRPr="009E18AF" w:rsidRDefault="005D7EFB" w:rsidP="009E18AF">
      <w:pPr>
        <w:spacing w:line="360" w:lineRule="auto"/>
        <w:ind w:firstLine="709"/>
        <w:jc w:val="both"/>
      </w:pPr>
      <w:r w:rsidRPr="009E18AF">
        <w:rPr>
          <w:color w:val="FF0000"/>
        </w:rPr>
        <w:br w:type="page"/>
      </w:r>
      <w:r w:rsidRPr="009E18AF">
        <w:t xml:space="preserve">Глава </w:t>
      </w:r>
      <w:r w:rsidRPr="009E18AF">
        <w:rPr>
          <w:lang w:val="en-US"/>
        </w:rPr>
        <w:t>I</w:t>
      </w:r>
      <w:r w:rsidRPr="009E18AF">
        <w:t xml:space="preserve"> Государственная социальная политика в интересах детей</w:t>
      </w:r>
    </w:p>
    <w:p w:rsidR="005D7EFB" w:rsidRPr="009E18AF" w:rsidRDefault="005D7EFB" w:rsidP="009E18AF">
      <w:pPr>
        <w:spacing w:line="360" w:lineRule="auto"/>
        <w:ind w:firstLine="709"/>
        <w:jc w:val="both"/>
      </w:pPr>
    </w:p>
    <w:p w:rsidR="005D7EFB" w:rsidRPr="009E18AF" w:rsidRDefault="005D7EFB" w:rsidP="009E18AF">
      <w:pPr>
        <w:spacing w:line="360" w:lineRule="auto"/>
        <w:ind w:firstLine="709"/>
        <w:jc w:val="both"/>
      </w:pPr>
      <w:r w:rsidRPr="009E18AF">
        <w:t>1.1 Социальная политика: сущность, направления</w:t>
      </w:r>
    </w:p>
    <w:p w:rsidR="005D7EFB" w:rsidRPr="009E18AF" w:rsidRDefault="005D7EFB" w:rsidP="009E18AF">
      <w:pPr>
        <w:spacing w:line="360" w:lineRule="auto"/>
        <w:ind w:firstLine="709"/>
        <w:jc w:val="both"/>
      </w:pPr>
    </w:p>
    <w:p w:rsidR="005D7EFB" w:rsidRPr="009E18AF" w:rsidRDefault="005D7EFB" w:rsidP="009E18AF">
      <w:pPr>
        <w:shd w:val="clear" w:color="auto" w:fill="FFFFFF"/>
        <w:autoSpaceDE w:val="0"/>
        <w:autoSpaceDN w:val="0"/>
        <w:adjustRightInd w:val="0"/>
        <w:spacing w:line="360" w:lineRule="auto"/>
        <w:ind w:firstLine="709"/>
        <w:jc w:val="both"/>
      </w:pPr>
      <w:r w:rsidRPr="009E18AF">
        <w:t xml:space="preserve">Понятие социальной политики относится к числу таких </w:t>
      </w:r>
      <w:r w:rsidRPr="009E18AF">
        <w:rPr>
          <w:color w:val="000000"/>
        </w:rPr>
        <w:t>категорий, которые широко используются в практике государственного строительства, употребляются в официальных документах. С другой стороны, социальная политика служит предметом достаточно широких научных дискуссий, причем объем понятия и его содержание у различных исследователей значительно отличаются.</w:t>
      </w:r>
    </w:p>
    <w:p w:rsidR="005D7EFB" w:rsidRPr="009E18AF" w:rsidRDefault="005D7EFB" w:rsidP="009E18AF">
      <w:pPr>
        <w:spacing w:line="360" w:lineRule="auto"/>
        <w:ind w:firstLine="709"/>
        <w:jc w:val="both"/>
      </w:pPr>
      <w:r w:rsidRPr="009E18AF">
        <w:rPr>
          <w:color w:val="000000"/>
        </w:rPr>
        <w:t xml:space="preserve">Это обусловлено тем, что социальная политика является наиболее значимой сферой интересов современного общества и важнейшей частью деятельности современного государства. Социальная политика теснейшим образом связана с типом и уровнем развития общества, с господствующей ментальностью населения, с теми целями и задачами, которые ставит общество перед собой в своем социальном развитии </w:t>
      </w:r>
      <w:r w:rsidRPr="009E18AF">
        <w:t>[2, с. 79].</w:t>
      </w:r>
    </w:p>
    <w:p w:rsidR="005D7EFB" w:rsidRPr="009E18AF" w:rsidRDefault="005D7EFB" w:rsidP="009E18AF">
      <w:pPr>
        <w:spacing w:line="360" w:lineRule="auto"/>
        <w:ind w:firstLine="709"/>
        <w:jc w:val="both"/>
      </w:pPr>
      <w:r w:rsidRPr="009E18AF">
        <w:t>Любая общественная проблема приобретает или может приобрести политический характер, если ее решение затрагивает интересы больших социальных групп, классов и связано с использованием государственной власти.</w:t>
      </w:r>
    </w:p>
    <w:p w:rsidR="005D7EFB" w:rsidRPr="009E18AF" w:rsidRDefault="005D7EFB" w:rsidP="009E18AF">
      <w:pPr>
        <w:spacing w:line="360" w:lineRule="auto"/>
        <w:ind w:firstLine="709"/>
        <w:jc w:val="both"/>
      </w:pPr>
      <w:r w:rsidRPr="009E18AF">
        <w:t>Социальная политика – это составная часть внутренней политики государства, воплощенная в его социальных программах и практике, и регулирующая отношения в обществе в интересах и посредством интересов основных социальных групп населения [2, с. 79].</w:t>
      </w:r>
    </w:p>
    <w:p w:rsidR="005D7EFB" w:rsidRPr="009E18AF" w:rsidRDefault="005D7EFB" w:rsidP="009E18AF">
      <w:pPr>
        <w:spacing w:line="360" w:lineRule="auto"/>
        <w:ind w:firstLine="709"/>
        <w:jc w:val="both"/>
      </w:pPr>
      <w:r w:rsidRPr="009E18AF">
        <w:t>Любые социальные программы являются лишь декларацией, если не подкреплены материально, не обеспечены экономически. В этом смысле социальная политика вторична относительно экономики как по содержанию, так и по задачам, предпочтениям. Но это не означает второстепенности ее значимости и влияния на ход развития материальной и духовной культуры, ход общественного развития.</w:t>
      </w:r>
    </w:p>
    <w:p w:rsidR="005D7EFB" w:rsidRPr="009E18AF" w:rsidRDefault="005D7EFB" w:rsidP="009E18AF">
      <w:pPr>
        <w:spacing w:line="360" w:lineRule="auto"/>
        <w:ind w:firstLine="709"/>
        <w:jc w:val="both"/>
      </w:pPr>
      <w:r w:rsidRPr="009E18AF">
        <w:t>В социальной сфере проявляются и оцениваются результаты экономической, хозяйственной деятельности общества, проверяются ее эффективность и способность удовлетворять интересы и потребности людей. В социальной сфере находит отражение и проявление степень гуманности политики государства, и чем она сильнее, тем наглядней гуманистическая сущность, гуманистический смысл направленности общественного развития [16, с. 49].</w:t>
      </w:r>
    </w:p>
    <w:p w:rsidR="005D7EFB" w:rsidRPr="009E18AF" w:rsidRDefault="005D7EFB" w:rsidP="009E18AF">
      <w:pPr>
        <w:spacing w:line="360" w:lineRule="auto"/>
        <w:ind w:firstLine="709"/>
        <w:jc w:val="both"/>
      </w:pPr>
      <w:r w:rsidRPr="009E18AF">
        <w:t>Наконец, без действенной социальной политики невозможна активизация инновационного творческого начала в деятельности человека как главного и центрального элемента производительных сил общественного развития, хозяйственных успехов.</w:t>
      </w:r>
    </w:p>
    <w:p w:rsidR="005D7EFB" w:rsidRPr="009E18AF" w:rsidRDefault="005D7EFB" w:rsidP="009E18AF">
      <w:pPr>
        <w:spacing w:line="360" w:lineRule="auto"/>
        <w:ind w:firstLine="709"/>
        <w:jc w:val="both"/>
      </w:pPr>
      <w:r w:rsidRPr="009E18AF">
        <w:t>Социальная политика основана на системе принципов, выражающих характер требований к ее содержанию, формам и методам разработки и реализации:</w:t>
      </w:r>
    </w:p>
    <w:p w:rsidR="005D7EFB" w:rsidRPr="009E18AF" w:rsidRDefault="005D7EFB" w:rsidP="009E18AF">
      <w:pPr>
        <w:numPr>
          <w:ilvl w:val="0"/>
          <w:numId w:val="4"/>
        </w:numPr>
        <w:tabs>
          <w:tab w:val="clear" w:pos="1440"/>
          <w:tab w:val="num" w:pos="900"/>
        </w:tabs>
        <w:spacing w:line="360" w:lineRule="auto"/>
        <w:ind w:left="0" w:firstLine="709"/>
        <w:jc w:val="both"/>
      </w:pPr>
      <w:r w:rsidRPr="009E18AF">
        <w:t>гуманизм, социальная справедливость;</w:t>
      </w:r>
    </w:p>
    <w:p w:rsidR="005D7EFB" w:rsidRPr="009E18AF" w:rsidRDefault="005D7EFB" w:rsidP="009E18AF">
      <w:pPr>
        <w:numPr>
          <w:ilvl w:val="0"/>
          <w:numId w:val="4"/>
        </w:numPr>
        <w:tabs>
          <w:tab w:val="clear" w:pos="1440"/>
          <w:tab w:val="num" w:pos="900"/>
        </w:tabs>
        <w:spacing w:line="360" w:lineRule="auto"/>
        <w:ind w:left="0" w:firstLine="709"/>
        <w:jc w:val="both"/>
      </w:pPr>
      <w:r w:rsidRPr="009E18AF">
        <w:t>системность, непрерывность, преемственность;</w:t>
      </w:r>
    </w:p>
    <w:p w:rsidR="005D7EFB" w:rsidRPr="009E18AF" w:rsidRDefault="005D7EFB" w:rsidP="009E18AF">
      <w:pPr>
        <w:numPr>
          <w:ilvl w:val="0"/>
          <w:numId w:val="4"/>
        </w:numPr>
        <w:tabs>
          <w:tab w:val="clear" w:pos="1440"/>
          <w:tab w:val="num" w:pos="900"/>
        </w:tabs>
        <w:spacing w:line="360" w:lineRule="auto"/>
        <w:ind w:left="0" w:firstLine="709"/>
        <w:jc w:val="both"/>
      </w:pPr>
      <w:r w:rsidRPr="009E18AF">
        <w:t>сбалансированность целей и возможностей реализации социальной политики (как по времени, так и по необходимым ресурсам);</w:t>
      </w:r>
    </w:p>
    <w:p w:rsidR="005D7EFB" w:rsidRPr="009E18AF" w:rsidRDefault="005D7EFB" w:rsidP="009E18AF">
      <w:pPr>
        <w:numPr>
          <w:ilvl w:val="0"/>
          <w:numId w:val="4"/>
        </w:numPr>
        <w:tabs>
          <w:tab w:val="clear" w:pos="1440"/>
          <w:tab w:val="num" w:pos="900"/>
        </w:tabs>
        <w:spacing w:line="360" w:lineRule="auto"/>
        <w:ind w:left="0" w:firstLine="709"/>
        <w:jc w:val="both"/>
      </w:pPr>
      <w:r w:rsidRPr="009E18AF">
        <w:t>открытость (свободное выражение суждений всех групп и слоев общества по вопросам социальной политики – наличие «обратной связи» органов управления с массами);</w:t>
      </w:r>
    </w:p>
    <w:p w:rsidR="005D7EFB" w:rsidRPr="009E18AF" w:rsidRDefault="005D7EFB" w:rsidP="009E18AF">
      <w:pPr>
        <w:numPr>
          <w:ilvl w:val="0"/>
          <w:numId w:val="4"/>
        </w:numPr>
        <w:tabs>
          <w:tab w:val="clear" w:pos="1440"/>
          <w:tab w:val="num" w:pos="900"/>
        </w:tabs>
        <w:spacing w:line="360" w:lineRule="auto"/>
        <w:ind w:left="0" w:firstLine="709"/>
        <w:jc w:val="both"/>
      </w:pPr>
      <w:r w:rsidRPr="009E18AF">
        <w:t>демократизм выработки и реализации социальной политики (открытое обсуждение проектов крупных социально-политических решений, всестороннее выявление общественного мнения по основным вопросам социальных преобразований);</w:t>
      </w:r>
    </w:p>
    <w:p w:rsidR="005D7EFB" w:rsidRPr="009E18AF" w:rsidRDefault="005D7EFB" w:rsidP="009E18AF">
      <w:pPr>
        <w:numPr>
          <w:ilvl w:val="0"/>
          <w:numId w:val="4"/>
        </w:numPr>
        <w:tabs>
          <w:tab w:val="clear" w:pos="1440"/>
          <w:tab w:val="num" w:pos="900"/>
        </w:tabs>
        <w:spacing w:line="360" w:lineRule="auto"/>
        <w:ind w:left="0" w:firstLine="709"/>
        <w:jc w:val="both"/>
      </w:pPr>
      <w:r w:rsidRPr="009E18AF">
        <w:t>действенный контроль общества над реализацией социальной политики;</w:t>
      </w:r>
    </w:p>
    <w:p w:rsidR="005D7EFB" w:rsidRPr="009E18AF" w:rsidRDefault="005D7EFB" w:rsidP="009E18AF">
      <w:pPr>
        <w:numPr>
          <w:ilvl w:val="0"/>
          <w:numId w:val="4"/>
        </w:numPr>
        <w:tabs>
          <w:tab w:val="clear" w:pos="1440"/>
          <w:tab w:val="num" w:pos="900"/>
        </w:tabs>
        <w:spacing w:line="360" w:lineRule="auto"/>
        <w:ind w:left="0" w:firstLine="709"/>
        <w:jc w:val="both"/>
      </w:pPr>
      <w:r w:rsidRPr="009E18AF">
        <w:t>адресность мер по социальной защите населения, усиление социальной помощи социально уязвимым и малообеспеченным группам населения [2, с. 83].</w:t>
      </w:r>
    </w:p>
    <w:p w:rsidR="005D7EFB" w:rsidRPr="009E18AF" w:rsidRDefault="005D7EFB" w:rsidP="009E18AF">
      <w:pPr>
        <w:spacing w:line="360" w:lineRule="auto"/>
        <w:ind w:firstLine="709"/>
        <w:jc w:val="both"/>
      </w:pPr>
      <w:r w:rsidRPr="009E18AF">
        <w:t>Содержание социальной политики, ее цели и задачи раскрываются в системе функций – относительно самостоятельных, но тесно связанных видов политической деятельности. Важнейшими из них являются:</w:t>
      </w:r>
    </w:p>
    <w:p w:rsidR="005D7EFB" w:rsidRPr="009E18AF" w:rsidRDefault="005D7EFB" w:rsidP="009E18AF">
      <w:pPr>
        <w:numPr>
          <w:ilvl w:val="0"/>
          <w:numId w:val="5"/>
        </w:numPr>
        <w:tabs>
          <w:tab w:val="num" w:pos="1080"/>
        </w:tabs>
        <w:spacing w:line="360" w:lineRule="auto"/>
        <w:ind w:left="0" w:firstLine="709"/>
        <w:jc w:val="both"/>
      </w:pPr>
      <w:r w:rsidRPr="009E18AF">
        <w:t>выражение, защита, согласование интересов социальных групп и слоев общества, отдельных его членов;</w:t>
      </w:r>
    </w:p>
    <w:p w:rsidR="005D7EFB" w:rsidRPr="009E18AF" w:rsidRDefault="005D7EFB" w:rsidP="009E18AF">
      <w:pPr>
        <w:numPr>
          <w:ilvl w:val="0"/>
          <w:numId w:val="5"/>
        </w:numPr>
        <w:tabs>
          <w:tab w:val="num" w:pos="1080"/>
        </w:tabs>
        <w:spacing w:line="360" w:lineRule="auto"/>
        <w:ind w:left="0" w:firstLine="709"/>
        <w:jc w:val="both"/>
      </w:pPr>
      <w:r w:rsidRPr="009E18AF">
        <w:t>оптимальное разрешение общественных противоречий в социальной сфере, осуществление «диалога» между гражданами и государством;</w:t>
      </w:r>
    </w:p>
    <w:p w:rsidR="005D7EFB" w:rsidRPr="009E18AF" w:rsidRDefault="005D7EFB" w:rsidP="009E18AF">
      <w:pPr>
        <w:numPr>
          <w:ilvl w:val="0"/>
          <w:numId w:val="5"/>
        </w:numPr>
        <w:tabs>
          <w:tab w:val="num" w:pos="1080"/>
        </w:tabs>
        <w:spacing w:line="360" w:lineRule="auto"/>
        <w:ind w:left="0" w:firstLine="709"/>
        <w:jc w:val="both"/>
      </w:pPr>
      <w:r w:rsidRPr="009E18AF">
        <w:t>интеграция различных слоев населения, гармонизация их интересов, поддержание целостной общественной системы, стабильности и порядка;</w:t>
      </w:r>
    </w:p>
    <w:p w:rsidR="005D7EFB" w:rsidRPr="009E18AF" w:rsidRDefault="005D7EFB" w:rsidP="009E18AF">
      <w:pPr>
        <w:numPr>
          <w:ilvl w:val="0"/>
          <w:numId w:val="5"/>
        </w:numPr>
        <w:tabs>
          <w:tab w:val="num" w:pos="1080"/>
        </w:tabs>
        <w:spacing w:line="360" w:lineRule="auto"/>
        <w:ind w:left="0" w:firstLine="709"/>
        <w:jc w:val="both"/>
      </w:pPr>
      <w:r w:rsidRPr="009E18AF">
        <w:t>прогностическая;</w:t>
      </w:r>
    </w:p>
    <w:p w:rsidR="005D7EFB" w:rsidRPr="009E18AF" w:rsidRDefault="005D7EFB" w:rsidP="009E18AF">
      <w:pPr>
        <w:numPr>
          <w:ilvl w:val="0"/>
          <w:numId w:val="5"/>
        </w:numPr>
        <w:tabs>
          <w:tab w:val="num" w:pos="1080"/>
        </w:tabs>
        <w:spacing w:line="360" w:lineRule="auto"/>
        <w:ind w:left="0" w:firstLine="709"/>
        <w:jc w:val="both"/>
      </w:pPr>
      <w:r w:rsidRPr="009E18AF">
        <w:t>социальная защита населения;</w:t>
      </w:r>
    </w:p>
    <w:p w:rsidR="005D7EFB" w:rsidRPr="009E18AF" w:rsidRDefault="005D7EFB" w:rsidP="009E18AF">
      <w:pPr>
        <w:numPr>
          <w:ilvl w:val="0"/>
          <w:numId w:val="5"/>
        </w:numPr>
        <w:tabs>
          <w:tab w:val="num" w:pos="1080"/>
        </w:tabs>
        <w:spacing w:line="360" w:lineRule="auto"/>
        <w:ind w:left="0" w:firstLine="709"/>
        <w:jc w:val="both"/>
      </w:pPr>
      <w:r w:rsidRPr="009E18AF">
        <w:t>управление социальными процессами и др. [2, с. 80].</w:t>
      </w:r>
    </w:p>
    <w:p w:rsidR="005D7EFB" w:rsidRPr="009E18AF" w:rsidRDefault="005D7EFB" w:rsidP="009E18AF">
      <w:pPr>
        <w:spacing w:line="360" w:lineRule="auto"/>
        <w:ind w:firstLine="709"/>
        <w:jc w:val="both"/>
      </w:pPr>
      <w:r w:rsidRPr="009E18AF">
        <w:t>С помощью функций обеспечивается главная задача социальной политики – гармонизация общественных отношений, осуществляется управление социальным развитием общества.</w:t>
      </w:r>
    </w:p>
    <w:p w:rsidR="005D7EFB" w:rsidRPr="009E18AF" w:rsidRDefault="005D7EFB" w:rsidP="009E18AF">
      <w:pPr>
        <w:spacing w:line="360" w:lineRule="auto"/>
        <w:ind w:firstLine="709"/>
        <w:jc w:val="both"/>
      </w:pPr>
      <w:r w:rsidRPr="009E18AF">
        <w:t>В направлениях социальной политики выделяют два относительно самостоятельных блока:</w:t>
      </w:r>
    </w:p>
    <w:p w:rsidR="005D7EFB" w:rsidRPr="009E18AF" w:rsidRDefault="005D7EFB" w:rsidP="009E18AF">
      <w:pPr>
        <w:spacing w:line="360" w:lineRule="auto"/>
        <w:ind w:firstLine="709"/>
        <w:jc w:val="both"/>
      </w:pPr>
      <w:r w:rsidRPr="009E18AF">
        <w:t>а)</w:t>
      </w:r>
      <w:r w:rsidR="009E18AF">
        <w:t xml:space="preserve"> </w:t>
      </w:r>
      <w:r w:rsidRPr="009E18AF">
        <w:t>социальная политика в широком смысле, которая охватывает решения и мероприятия, затрагивающие все сферы жизни членов общества, включая обеспечение последних товарами, жильем и услугами социальной инфраструктуры, рабочими местами, приемлемыми денежными доходами, расширение и укрепление материальной базы, охрану и укрепление здоровья населения, его образование и культуру, создание системы гарантированных социальных условий для жизнедеятельности граждан;</w:t>
      </w:r>
    </w:p>
    <w:p w:rsidR="005D7EFB" w:rsidRPr="009E18AF" w:rsidRDefault="005D7EFB" w:rsidP="009E18AF">
      <w:pPr>
        <w:spacing w:line="360" w:lineRule="auto"/>
        <w:ind w:firstLine="709"/>
        <w:jc w:val="both"/>
      </w:pPr>
      <w:r w:rsidRPr="009E18AF">
        <w:t>б)</w:t>
      </w:r>
      <w:r w:rsidR="009E18AF">
        <w:t xml:space="preserve"> </w:t>
      </w:r>
      <w:r w:rsidRPr="009E18AF">
        <w:t xml:space="preserve">собственно социальная политика (ее элементами являются политика в области социальной защиты и ее конкретные виды: семейная политика, молодежная политика, политика по социальной защите пожилых людей и инвалидов) [17, с. 345]. </w:t>
      </w:r>
    </w:p>
    <w:p w:rsidR="005D7EFB" w:rsidRPr="009E18AF" w:rsidRDefault="005D7EFB" w:rsidP="009E18AF">
      <w:pPr>
        <w:spacing w:line="360" w:lineRule="auto"/>
        <w:ind w:firstLine="709"/>
        <w:jc w:val="both"/>
      </w:pPr>
      <w:r w:rsidRPr="009E18AF">
        <w:t>Также, по мнению В. В. Колкова, на основе анализа деятельности современных государств можно выделить следующие структурообразующие элементы социальной политики: социальное обеспечение, социальная помощь, социальная защита, социальная работа [19, с. 235]. А, В.М. Капицин,</w:t>
      </w:r>
      <w:r w:rsidR="009E18AF">
        <w:t xml:space="preserve"> </w:t>
      </w:r>
      <w:r w:rsidRPr="009E18AF">
        <w:t xml:space="preserve">к числу ее основных направлений относит: 1) здравоохранение и обязательное медицинское страхование; 2) поддержку семьи, материнства, детства и отцовства; 3) жилищную политику, коммунальное, бытовое обслуживание населения; 4) поддержку престарелых и инвалидов; 5) социальное обслуживание населения; 6) охрану окружающей природной среды; 7) федеральное и местное (муниципальное) обустройство мигрантов, особенно беженцев и вынужденных переселенцев [19, с. 234]. </w:t>
      </w:r>
    </w:p>
    <w:p w:rsidR="005D7EFB" w:rsidRPr="009E18AF" w:rsidRDefault="005D7EFB" w:rsidP="009E18AF">
      <w:pPr>
        <w:spacing w:line="360" w:lineRule="auto"/>
        <w:ind w:firstLine="709"/>
        <w:jc w:val="both"/>
      </w:pPr>
      <w:r w:rsidRPr="009E18AF">
        <w:t>Итак, смыслом социальной политики государства является</w:t>
      </w:r>
      <w:r w:rsidR="009E18AF">
        <w:t xml:space="preserve"> </w:t>
      </w:r>
      <w:r w:rsidRPr="009E18AF">
        <w:t>поддержание отношений, как между социальными группами, так и внутри них, обеспечение условий для повышения благосостояния, уровня жизни членов общества, создание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общеэкономической ситуацией в стране [2, с. 35].</w:t>
      </w:r>
    </w:p>
    <w:p w:rsidR="005D7EFB" w:rsidRPr="009E18AF" w:rsidRDefault="005D7EFB" w:rsidP="009E18AF">
      <w:pPr>
        <w:spacing w:line="360" w:lineRule="auto"/>
        <w:ind w:firstLine="709"/>
        <w:jc w:val="both"/>
      </w:pPr>
      <w:r w:rsidRPr="009E18AF">
        <w:t>Однако</w:t>
      </w:r>
      <w:r w:rsidR="009E18AF">
        <w:t xml:space="preserve"> </w:t>
      </w:r>
      <w:r w:rsidRPr="009E18AF">
        <w:t>социальная политика не может рассматриваться как исключительно экономическая проблема. Экономическая же наука в качестве предмета своего исследования в сфере социальной политики сосредотачивается на экономических механизмах её реализации. В условиях рыночной экономики к таковым относятся, прежде всего, механизмы формирования доходов и поддержание занятости населения.</w:t>
      </w:r>
    </w:p>
    <w:p w:rsidR="005D7EFB" w:rsidRPr="009E18AF" w:rsidRDefault="005D7EFB" w:rsidP="009E18AF">
      <w:pPr>
        <w:spacing w:line="360" w:lineRule="auto"/>
        <w:ind w:firstLine="709"/>
        <w:jc w:val="both"/>
      </w:pPr>
      <w:r w:rsidRPr="009E18AF">
        <w:t>Таким образом, говоря о социальной политике государства,</w:t>
      </w:r>
      <w:r w:rsidR="009E18AF">
        <w:t xml:space="preserve"> </w:t>
      </w:r>
      <w:r w:rsidRPr="009E18AF">
        <w:t>подразумевается прежде всего действия правительства, направленные на распределение и перераспределение доходов различных членов и групп общества. Так можно определить социальную политику в узком смысле слова. В широком смысле, социальная политика - это одно из направлений макроэкономического регулирования, призванное обеспечить социальную стабильность общества и создать, насколько это возможно, одинаковые «стартовые условия» для всех граждан страны.</w:t>
      </w:r>
    </w:p>
    <w:p w:rsidR="005D7EFB" w:rsidRPr="009E18AF" w:rsidRDefault="005D7EFB" w:rsidP="009E18AF">
      <w:pPr>
        <w:spacing w:line="360" w:lineRule="auto"/>
        <w:ind w:firstLine="709"/>
        <w:jc w:val="both"/>
      </w:pPr>
      <w:r w:rsidRPr="009E18AF">
        <w:t>Государственная социальная политика – это целенаправленная деятельность государства, ставящая своей целью ослабление дифференциации доходов, смягчение противоречий между участниками рыночной экономики и предотвращение социальных конфликтов на экономической почве, это комплекс социально-экономических мер государства, предприятий, организаций, местных органов власти, направленных на защиту населения от безработицы, возрастания роста цен и т.д. Посредством государственной социальной политики в рыночной экономике реализуется принцип социальной справедливости, предполагающий определенную меру выравнивания положения граждан, создание системы социальных гарантий для всех слоев населения.</w:t>
      </w:r>
    </w:p>
    <w:p w:rsidR="005D7EFB" w:rsidRPr="009E18AF" w:rsidRDefault="005D7EFB" w:rsidP="009E18AF">
      <w:pPr>
        <w:pStyle w:val="21"/>
        <w:ind w:firstLine="709"/>
      </w:pPr>
      <w:r w:rsidRPr="009E18AF">
        <w:t>Основными принципами проведения государственной социальной политики являются:</w:t>
      </w:r>
    </w:p>
    <w:p w:rsidR="005D7EFB" w:rsidRPr="009E18AF" w:rsidRDefault="005D7EFB" w:rsidP="009E18AF">
      <w:pPr>
        <w:spacing w:line="360" w:lineRule="auto"/>
        <w:ind w:firstLine="709"/>
        <w:jc w:val="both"/>
      </w:pPr>
      <w:r w:rsidRPr="009E18AF">
        <w:t>1) защита уровня жизни путем введения разных форм компенсации при повышении цен и проведение индексации;</w:t>
      </w:r>
    </w:p>
    <w:p w:rsidR="005D7EFB" w:rsidRPr="009E18AF" w:rsidRDefault="005D7EFB" w:rsidP="009E18AF">
      <w:pPr>
        <w:spacing w:line="360" w:lineRule="auto"/>
        <w:ind w:firstLine="709"/>
        <w:jc w:val="both"/>
      </w:pPr>
      <w:r w:rsidRPr="009E18AF">
        <w:t>2) обеспечение помощи самым бедным семьям;</w:t>
      </w:r>
    </w:p>
    <w:p w:rsidR="005D7EFB" w:rsidRPr="009E18AF" w:rsidRDefault="005D7EFB" w:rsidP="009E18AF">
      <w:pPr>
        <w:spacing w:line="360" w:lineRule="auto"/>
        <w:ind w:firstLine="709"/>
        <w:jc w:val="both"/>
      </w:pPr>
      <w:r w:rsidRPr="009E18AF">
        <w:t>3) выдача помощи на случай безработицы;</w:t>
      </w:r>
    </w:p>
    <w:p w:rsidR="005D7EFB" w:rsidRPr="009E18AF" w:rsidRDefault="005D7EFB" w:rsidP="009E18AF">
      <w:pPr>
        <w:pStyle w:val="31"/>
        <w:rPr>
          <w:spacing w:val="0"/>
        </w:rPr>
      </w:pPr>
      <w:r w:rsidRPr="009E18AF">
        <w:rPr>
          <w:spacing w:val="0"/>
        </w:rPr>
        <w:t>4) обеспечение политики социального страхования, установление минимальной заработной платы;</w:t>
      </w:r>
    </w:p>
    <w:p w:rsidR="005D7EFB" w:rsidRPr="009E18AF" w:rsidRDefault="005D7EFB" w:rsidP="009E18AF">
      <w:pPr>
        <w:spacing w:line="360" w:lineRule="auto"/>
        <w:ind w:firstLine="709"/>
        <w:jc w:val="both"/>
      </w:pPr>
      <w:r w:rsidRPr="009E18AF">
        <w:t>5) развитие образования, охрана здоровья, окружающей среды в основном за счет государства;</w:t>
      </w:r>
    </w:p>
    <w:p w:rsidR="005D7EFB" w:rsidRPr="009E18AF" w:rsidRDefault="005D7EFB" w:rsidP="009E18AF">
      <w:pPr>
        <w:spacing w:line="360" w:lineRule="auto"/>
        <w:ind w:firstLine="709"/>
        <w:jc w:val="both"/>
      </w:pPr>
      <w:r w:rsidRPr="009E18AF">
        <w:t>6) проведение активной политики, направленной на обеспечение квалификации.</w:t>
      </w:r>
    </w:p>
    <w:p w:rsidR="005D7EFB" w:rsidRPr="009E18AF" w:rsidRDefault="005D7EFB" w:rsidP="009E18AF">
      <w:pPr>
        <w:pStyle w:val="23"/>
        <w:ind w:firstLine="709"/>
        <w:jc w:val="both"/>
      </w:pPr>
      <w:r w:rsidRPr="009E18AF">
        <w:t>Социальная политика государства реализуется через механизм государственных программ социального обеспечения и системы социальных услуг [24, с. 121].</w:t>
      </w:r>
    </w:p>
    <w:p w:rsidR="005D7EFB" w:rsidRPr="009E18AF" w:rsidRDefault="005D7EFB" w:rsidP="009E18AF">
      <w:pPr>
        <w:spacing w:line="360" w:lineRule="auto"/>
        <w:ind w:firstLine="709"/>
        <w:jc w:val="both"/>
      </w:pPr>
    </w:p>
    <w:p w:rsidR="0052391B" w:rsidRPr="0052391B" w:rsidRDefault="0052391B" w:rsidP="009E18AF">
      <w:pPr>
        <w:spacing w:line="360" w:lineRule="auto"/>
        <w:ind w:firstLine="709"/>
        <w:jc w:val="both"/>
      </w:pPr>
      <w:r>
        <w:br w:type="page"/>
      </w:r>
      <w:r w:rsidR="005D7EFB" w:rsidRPr="009E18AF">
        <w:t xml:space="preserve">1.2 Реализация социальной политики в Российской федерации в </w:t>
      </w:r>
    </w:p>
    <w:p w:rsidR="005D7EFB" w:rsidRPr="009E18AF" w:rsidRDefault="005D7EFB" w:rsidP="009E18AF">
      <w:pPr>
        <w:spacing w:line="360" w:lineRule="auto"/>
        <w:ind w:firstLine="709"/>
        <w:jc w:val="both"/>
      </w:pPr>
      <w:r w:rsidRPr="009E18AF">
        <w:t xml:space="preserve">интересах детей. </w:t>
      </w:r>
    </w:p>
    <w:p w:rsidR="005D7EFB" w:rsidRPr="009E18AF" w:rsidRDefault="005D7EFB" w:rsidP="009E18AF">
      <w:pPr>
        <w:spacing w:line="360" w:lineRule="auto"/>
        <w:ind w:firstLine="709"/>
        <w:jc w:val="both"/>
      </w:pPr>
    </w:p>
    <w:p w:rsidR="005D7EFB" w:rsidRPr="009E18AF" w:rsidRDefault="005D7EFB" w:rsidP="009E18AF">
      <w:pPr>
        <w:spacing w:line="360" w:lineRule="auto"/>
        <w:ind w:firstLine="709"/>
        <w:jc w:val="both"/>
      </w:pPr>
      <w:r w:rsidRPr="009E18AF">
        <w:t xml:space="preserve">Сегодня в России существует огромное количество социальных проблем, возникших вследствие сложного процесса социально-исторического развития нашего государства, и ныне требующих безотлагательных решений. Это различного рода проблемы в области охраны труда, в области образования, здравоохранения; специфические проблемы различных категорий населения, слоев, классов; проблемы демографического характера и т.д. Все это крайне неблагоприятно сказывается на состоянии общества в целом, каждого его отдельного члена, а значит и на уровне развития государства в мировом масштабе, на его положении в мире. </w:t>
      </w:r>
    </w:p>
    <w:p w:rsidR="005D7EFB" w:rsidRPr="009E18AF" w:rsidRDefault="005D7EFB" w:rsidP="009E18AF">
      <w:pPr>
        <w:spacing w:line="360" w:lineRule="auto"/>
        <w:ind w:firstLine="709"/>
        <w:jc w:val="both"/>
      </w:pPr>
      <w:r w:rsidRPr="009E18AF">
        <w:t>Поэтому, необходимо обеспечить социальную стабильность общества и создать, на сколько это возможно, одинаковые «стартовые условия» для всех граждан страны. Прежде всего, - это задача государства, которая должна осуществляться различными усилиями в рамках социальной политики [10, с. 48].</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В настоящее время в нашем обществе наиболее животрепещущими являются проблемы детей. Общеизвестен тезис о том, что отношение к детям показатель социального и нравственного здоровья общества. Государство в период реформирования оказалось не готовым гарантировать реализацию основных жизненных прав и интересов более, чем 38 миллионам детей России.</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Становление рыночных отношений, экономический кризис, возрастающая дифференциация доходов в обществе и весь спектр изменений реальной жизни привели к существенному изменению положения детей. Процесс их адаптации к новым условиям протекает с еще большими трудностями, чем у взрослого населения. Социализация детей сегодня происходит в условиях смены системы ценностей, ориентации и предпочтений. Это ставит перед обществом новые, и совершенно особые, задачи «встраивания» детей в рыночные структуры [17, с. 23].</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Необходимость защиты детей обусловлена и тем, что их появление в семье приводит к значительному росту материальных потребностей и снижению доходов. Семья не всегда в состоянии самостоятельно решить все проблемы воспитания детей. Оптимальная модель организации материальных условии обеспечения подрастающего поколения включает два элемента: во-первых, уровень оплаты труда работника (даже минимальный) должен включать компоненту воспроизводства не только самого работника, но и его потомства: во-вторых, в условиях существенного отклонения структуры семьи (многодетность или неполные семьи) государство должно осуществлять защиту детей от «анормальных» условий - жизни, обеспечивая им необходимые условия жизни и социализации. Государство не может, не должно не учитывать реальные возможности отдельных семей по обеспечению нормальных условий развития детей. Речь идет о сохранении нации и ее будущем [19, с. 23].</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В этих условиях перспективы развития детей будут зависеть от того, насколько успешно будет проводиться работа по их защите и поддержке.</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Целями государственной политики в интересах детей являются:</w:t>
      </w:r>
    </w:p>
    <w:p w:rsidR="005D7EFB" w:rsidRPr="009E18AF" w:rsidRDefault="005D7EFB" w:rsidP="009E18AF">
      <w:pPr>
        <w:pStyle w:val="ac"/>
        <w:numPr>
          <w:ilvl w:val="0"/>
          <w:numId w:val="8"/>
        </w:numPr>
        <w:tabs>
          <w:tab w:val="clear" w:pos="1429"/>
          <w:tab w:val="num" w:pos="0"/>
          <w:tab w:val="left" w:pos="1080"/>
        </w:tabs>
        <w:spacing w:line="360" w:lineRule="auto"/>
        <w:ind w:left="0" w:firstLine="709"/>
        <w:jc w:val="both"/>
        <w:rPr>
          <w:rFonts w:ascii="Times New Roman" w:hAnsi="Times New Roman" w:cs="Times New Roman"/>
          <w:sz w:val="28"/>
          <w:szCs w:val="28"/>
        </w:rPr>
      </w:pPr>
      <w:r w:rsidRPr="009E18AF">
        <w:rPr>
          <w:rFonts w:ascii="Times New Roman" w:hAnsi="Times New Roman" w:cs="Times New Roman"/>
          <w:sz w:val="28"/>
          <w:szCs w:val="28"/>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5D7EFB" w:rsidRPr="009E18AF" w:rsidRDefault="005D7EFB" w:rsidP="009E18AF">
      <w:pPr>
        <w:pStyle w:val="ac"/>
        <w:numPr>
          <w:ilvl w:val="0"/>
          <w:numId w:val="8"/>
        </w:numPr>
        <w:tabs>
          <w:tab w:val="clear" w:pos="1429"/>
          <w:tab w:val="num" w:pos="0"/>
          <w:tab w:val="left" w:pos="1080"/>
        </w:tabs>
        <w:spacing w:line="360" w:lineRule="auto"/>
        <w:ind w:left="0" w:firstLine="709"/>
        <w:jc w:val="both"/>
        <w:rPr>
          <w:rFonts w:ascii="Times New Roman" w:hAnsi="Times New Roman" w:cs="Times New Roman"/>
          <w:sz w:val="28"/>
          <w:szCs w:val="28"/>
        </w:rPr>
      </w:pPr>
      <w:r w:rsidRPr="009E18AF">
        <w:rPr>
          <w:rFonts w:ascii="Times New Roman" w:hAnsi="Times New Roman" w:cs="Times New Roman"/>
          <w:sz w:val="28"/>
          <w:szCs w:val="28"/>
        </w:rPr>
        <w:t>формирование правовых основ гарантий прав ребенка;</w:t>
      </w:r>
    </w:p>
    <w:p w:rsidR="005D7EFB" w:rsidRPr="009E18AF" w:rsidRDefault="005D7EFB" w:rsidP="009E18AF">
      <w:pPr>
        <w:pStyle w:val="ac"/>
        <w:numPr>
          <w:ilvl w:val="0"/>
          <w:numId w:val="8"/>
        </w:numPr>
        <w:tabs>
          <w:tab w:val="clear" w:pos="1429"/>
          <w:tab w:val="num" w:pos="0"/>
          <w:tab w:val="left" w:pos="1080"/>
        </w:tabs>
        <w:spacing w:line="360" w:lineRule="auto"/>
        <w:ind w:left="0" w:firstLine="709"/>
        <w:jc w:val="both"/>
        <w:rPr>
          <w:rFonts w:ascii="Times New Roman" w:hAnsi="Times New Roman" w:cs="Times New Roman"/>
          <w:sz w:val="28"/>
          <w:szCs w:val="28"/>
        </w:rPr>
      </w:pPr>
      <w:r w:rsidRPr="009E18AF">
        <w:rPr>
          <w:rFonts w:ascii="Times New Roman" w:hAnsi="Times New Roman" w:cs="Times New Roman"/>
          <w:sz w:val="28"/>
          <w:szCs w:val="28"/>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Государственная политика в интересах детей является приоритетной областью деятельности органов государственной власти Российской Федерации и основана на следующих принципах:</w:t>
      </w:r>
    </w:p>
    <w:p w:rsidR="005D7EFB" w:rsidRPr="009E18AF" w:rsidRDefault="005D7EFB" w:rsidP="009E18AF">
      <w:pPr>
        <w:pStyle w:val="ac"/>
        <w:numPr>
          <w:ilvl w:val="0"/>
          <w:numId w:val="7"/>
        </w:numPr>
        <w:tabs>
          <w:tab w:val="clear" w:pos="1429"/>
          <w:tab w:val="left" w:pos="1080"/>
        </w:tabs>
        <w:spacing w:line="360" w:lineRule="auto"/>
        <w:ind w:left="0" w:firstLine="709"/>
        <w:jc w:val="both"/>
        <w:rPr>
          <w:rFonts w:ascii="Times New Roman" w:hAnsi="Times New Roman" w:cs="Times New Roman"/>
          <w:sz w:val="28"/>
          <w:szCs w:val="28"/>
        </w:rPr>
      </w:pPr>
      <w:r w:rsidRPr="009E18AF">
        <w:rPr>
          <w:rFonts w:ascii="Times New Roman" w:hAnsi="Times New Roman" w:cs="Times New Roman"/>
          <w:sz w:val="28"/>
          <w:szCs w:val="28"/>
        </w:rPr>
        <w:t>законодательное обеспечение прав ребенка;</w:t>
      </w:r>
    </w:p>
    <w:p w:rsidR="005D7EFB" w:rsidRPr="009E18AF" w:rsidRDefault="005D7EFB" w:rsidP="009E18AF">
      <w:pPr>
        <w:pStyle w:val="ac"/>
        <w:numPr>
          <w:ilvl w:val="0"/>
          <w:numId w:val="7"/>
        </w:numPr>
        <w:tabs>
          <w:tab w:val="clear" w:pos="1429"/>
          <w:tab w:val="left" w:pos="1080"/>
        </w:tabs>
        <w:spacing w:line="360" w:lineRule="auto"/>
        <w:ind w:left="0" w:firstLine="709"/>
        <w:jc w:val="both"/>
        <w:rPr>
          <w:rFonts w:ascii="Times New Roman" w:hAnsi="Times New Roman" w:cs="Times New Roman"/>
          <w:sz w:val="28"/>
          <w:szCs w:val="28"/>
        </w:rPr>
      </w:pPr>
      <w:r w:rsidRPr="009E18AF">
        <w:rPr>
          <w:rFonts w:ascii="Times New Roman" w:hAnsi="Times New Roman" w:cs="Times New Roman"/>
          <w:sz w:val="28"/>
          <w:szCs w:val="28"/>
        </w:rPr>
        <w:t>государственная поддержка семьи в целях обеспечения полноценного воспитания детей, защиты их прав, подготовки их к полноценной жизни в обществе;</w:t>
      </w:r>
    </w:p>
    <w:p w:rsidR="005D7EFB" w:rsidRPr="009E18AF" w:rsidRDefault="005D7EFB" w:rsidP="009E18AF">
      <w:pPr>
        <w:pStyle w:val="ac"/>
        <w:numPr>
          <w:ilvl w:val="0"/>
          <w:numId w:val="7"/>
        </w:numPr>
        <w:tabs>
          <w:tab w:val="clear" w:pos="1429"/>
          <w:tab w:val="left" w:pos="1080"/>
        </w:tabs>
        <w:spacing w:line="360" w:lineRule="auto"/>
        <w:ind w:left="0" w:firstLine="709"/>
        <w:jc w:val="both"/>
        <w:rPr>
          <w:rFonts w:ascii="Times New Roman" w:hAnsi="Times New Roman" w:cs="Times New Roman"/>
          <w:sz w:val="28"/>
          <w:szCs w:val="28"/>
        </w:rPr>
      </w:pPr>
      <w:r w:rsidRPr="009E18AF">
        <w:rPr>
          <w:rFonts w:ascii="Times New Roman" w:hAnsi="Times New Roman" w:cs="Times New Roman"/>
          <w:sz w:val="28"/>
          <w:szCs w:val="28"/>
        </w:rPr>
        <w:t>установление и соблюдение государственных минимальных социальных стандартов основных показателей качества жизни детей с учетом региональных различий данных показателей;</w:t>
      </w:r>
    </w:p>
    <w:p w:rsidR="005D7EFB" w:rsidRPr="009E18AF" w:rsidRDefault="005D7EFB" w:rsidP="009E18AF">
      <w:pPr>
        <w:pStyle w:val="ac"/>
        <w:numPr>
          <w:ilvl w:val="0"/>
          <w:numId w:val="7"/>
        </w:numPr>
        <w:tabs>
          <w:tab w:val="clear" w:pos="1429"/>
          <w:tab w:val="left" w:pos="1080"/>
        </w:tabs>
        <w:spacing w:line="360" w:lineRule="auto"/>
        <w:ind w:left="0" w:firstLine="709"/>
        <w:jc w:val="both"/>
        <w:rPr>
          <w:rFonts w:ascii="Times New Roman" w:hAnsi="Times New Roman" w:cs="Times New Roman"/>
          <w:sz w:val="28"/>
          <w:szCs w:val="28"/>
        </w:rPr>
      </w:pPr>
      <w:r w:rsidRPr="009E18AF">
        <w:rPr>
          <w:rFonts w:ascii="Times New Roman" w:hAnsi="Times New Roman" w:cs="Times New Roman"/>
          <w:sz w:val="28"/>
          <w:szCs w:val="28"/>
        </w:rPr>
        <w:t>ответственность должностных лиц, граждан за нарушение прав и законных интересов ребенка, причинение ему вреда;</w:t>
      </w:r>
    </w:p>
    <w:p w:rsidR="005D7EFB" w:rsidRPr="009E18AF" w:rsidRDefault="005D7EFB" w:rsidP="009E18AF">
      <w:pPr>
        <w:pStyle w:val="ac"/>
        <w:numPr>
          <w:ilvl w:val="0"/>
          <w:numId w:val="7"/>
        </w:numPr>
        <w:tabs>
          <w:tab w:val="clear" w:pos="1429"/>
          <w:tab w:val="num" w:pos="1080"/>
        </w:tabs>
        <w:spacing w:line="360" w:lineRule="auto"/>
        <w:ind w:left="0" w:firstLine="709"/>
        <w:jc w:val="both"/>
        <w:rPr>
          <w:rFonts w:ascii="Times New Roman" w:hAnsi="Times New Roman" w:cs="Times New Roman"/>
          <w:sz w:val="28"/>
          <w:szCs w:val="28"/>
        </w:rPr>
      </w:pPr>
      <w:r w:rsidRPr="009E18AF">
        <w:rPr>
          <w:rFonts w:ascii="Times New Roman" w:hAnsi="Times New Roman" w:cs="Times New Roman"/>
          <w:sz w:val="28"/>
          <w:szCs w:val="28"/>
        </w:rPr>
        <w:t>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 [24, с. 78].</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Государством проводится большая работа в данной области. С сентября 1993 г. действует и реализуется федеральная программа «Дети России», включающая к настоящему времени 13 подпрограмм, таких как «Дети-инвалиды», «Дети-сироты», «Планирование семьи», «Дети Чернобыля», «Одаренные дети», «Профилактика безнадзорности и правонарушений несовершеннолетних», «Развитие индустрии детского питания», «Дети Севера» и др. С 1994 г. в РФ реализуется федеральная целевая программа «Вакцинопрофилактика», действие которой постановлением Правительства РФ продлено на период до 2005 года. За счет средств программы осуществлялось финансирование производства вакцины, централизованное обеспечение ею всех территорий России для иммунизации детского населения, транспортировка и хранение препаратов для вакцинопрофилактики; начата реконструкция предприятий по производству иммунобиологических препаратов.</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В сентябре 1995 г. вступили в действие «Основные направления государственной социальной политики по улучшению положения детей в Российской Федерация до 2000 года (Национальный план действий в интересах детей)», определяющие приоритетные направления в области развития, охраны детей, укрепление правовой защиты: детей, поддержка семьи как естественной среды жизнеобеспечения детей; обеспечение безопасного материнства и охраны здоровья детей: питание детей: обеспечение воспитания, образования и развития детей; поддержка детей, находящихся в особо трудных обстоятельствах. В законодательной деятельности Российской Федерации значительное место отводится решению проблем социально-правовой защиты детства в условиях социально-экономических преобразований в стране в период перехода к рыночной экономике. За это время было принято более 30 нормативных актов: федеральных законов, Указов Президента и постановлений Правительства Российской Федерации, направленных на защиту прав и интересов детей и посвященных регулированию вопросов, касающихся личных и имущественных прав детей в семье, реализации гарантий прав детей в семье, реализации гарантий прав детей, находящихся в особо трудных условиях, на охрану здоровья детей, осуществления мер по их социальному обеспечению и образованию, по трудовым правам несовершеннолетних [4, с. 23].</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Приоритетность интересов детей подтверждена в «Основных направлениях» государственной семейной политики, утвержденных Указом Президента Российской Федерации от 14.05.1996, № 712.</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С марта 1996 г. вступил в силу Семейный кодекс РФ. Принят ряд нормативных правовых актов, развивающих и конкретизирующих отдельные статьи и положения Семейного кодекса в полном объеме.</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В 1996 г. был принят новый Уголовный кодекс РФ и введен в действие с 1 января 1997 г. В сравнении с ранее действующим УК РСФСР в нем выделены в самостоятельный раздел «Особенности уголовной ответственности и наказания несовершеннолетних». В Кодекс включена новая глава (гл. 20) — «Преступления против семьи и несовершеннолетних». В нее вошли нормы уголовной ответственности за нарушение законодательства об усыновлении за злостную неуплату алиментов и новая норма — об уголовной ответственности за неисполнение обязанностей по воспитанию несовершеннолетнего родителем или лицом, его заменяющим, а равно педагогом, работником образовательного или другого учреждения, обязанным осуществлять за ним надзор, если это деяние соединено с жестоким обращением с несовершеннолетним [10, с. 31].</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В связи с принятием нового УК РФ, законом от 21.12.96 г. № 160-ФЗ внесены соответствующие изменения и дополнения в Уголовный процессуальный кодекс, в главу «Производство по делам несовершеннолетних», а также в Исправительно-трудовой кодекс, в статьи, касающиеся режима содержания несовершеннолетних в воспитательных колониях [2, с. 96].</w:t>
      </w:r>
    </w:p>
    <w:p w:rsidR="005D7EFB" w:rsidRPr="009E18AF" w:rsidRDefault="005D7EFB" w:rsidP="009E18AF">
      <w:pPr>
        <w:spacing w:line="360" w:lineRule="auto"/>
        <w:ind w:firstLine="709"/>
        <w:jc w:val="both"/>
      </w:pPr>
      <w:r w:rsidRPr="009E18AF">
        <w:t>Проблема достойного обеспечения детства является важной и сверхприоритетной для России, где кризис коснулся буквально каждой семьи. Дети не получают достаточного питания, их нечем лечить, и нередко не в чем отправлять в школу. Поэтому выполнение Федеральной целевой программы «Дети России» - это сегодня одна из главнейших обязанностей всех органов государственной власти.</w:t>
      </w:r>
      <w:r w:rsidR="009E18AF">
        <w:t xml:space="preserve">  </w:t>
      </w:r>
    </w:p>
    <w:p w:rsidR="005D7EFB" w:rsidRPr="009E18AF" w:rsidRDefault="005D7EFB" w:rsidP="009E18AF">
      <w:pPr>
        <w:spacing w:line="360" w:lineRule="auto"/>
        <w:ind w:firstLine="709"/>
        <w:jc w:val="both"/>
      </w:pPr>
      <w:r w:rsidRPr="009E18AF">
        <w:t xml:space="preserve">Впервые, программа «Дети России» была утверждена Правительством РФ в 1993 году. А в 1994 программе придан статус президентской. Это решение еще раз свидетельствовало, что в трудных условиях социально-экономического перехода общество и его властные структуры последовательно и четко осознают и в рамках имеющихся ресурсов проводят линию на приоритетную поддержку детства, защиту прав и жизненно важных интересов детей. Поскольку решение стратегических задач улучшения положения детей носит долговременный характер, действие программы «Дети России» со времени первого ее утверждения (1993) несколько раз продлевалось [4, с. 35]. </w:t>
      </w:r>
    </w:p>
    <w:p w:rsidR="005D7EFB" w:rsidRPr="009E18AF" w:rsidRDefault="005D7EFB" w:rsidP="009E18AF">
      <w:pPr>
        <w:spacing w:line="360" w:lineRule="auto"/>
        <w:ind w:firstLine="709"/>
        <w:jc w:val="both"/>
      </w:pPr>
      <w:r w:rsidRPr="009E18AF">
        <w:t>Так, в 1993г. первоначально в программу входило только 5 федеральных целевых программ: «Дети-сироты», «Дети-инвалиды», «Дети Севера». «Планирование семьи», «Дети Чернобыля. В 1994г. в программу включена федеральная целевая программа «Развитие индустрии детского питания». В 1995г. Указом Президента Российской Федерации Правительству поручено включить в состав президентской программы «Дети России» федеральные целевые программы «Одаренные дети», «Организация летнего отдыха детей», «Дети семей беженцев и вынужденных переселенцев», которые и реализуются в составе президентской программы с 1996г.</w:t>
      </w:r>
    </w:p>
    <w:p w:rsidR="005D7EFB" w:rsidRPr="009E18AF" w:rsidRDefault="005D7EFB" w:rsidP="009E18AF">
      <w:pPr>
        <w:spacing w:line="360" w:lineRule="auto"/>
        <w:ind w:firstLine="709"/>
        <w:jc w:val="both"/>
      </w:pPr>
      <w:r w:rsidRPr="009E18AF">
        <w:t>В 1996г. в состав программы также были включены федеральные целевые программы «Безопасное материнство» и «Развитие Всероссийских детских центров «Орленок» и «Океан» в 1996 - 2000 г.г.», «Развитие социального обслуживания семьи и детей» и «Профилактика безнадзорности и правонарушений несовершеннолетних [4, с. 36].</w:t>
      </w:r>
    </w:p>
    <w:p w:rsidR="005D7EFB" w:rsidRPr="009E18AF" w:rsidRDefault="005D7EFB" w:rsidP="009E18AF">
      <w:pPr>
        <w:spacing w:line="360" w:lineRule="auto"/>
        <w:ind w:firstLine="709"/>
        <w:jc w:val="both"/>
      </w:pPr>
      <w:r w:rsidRPr="009E18AF">
        <w:t>Основной целью президентской программы «Дети России» является создание благоприятных условий для развития и жизнедеятельности детей, обеспечение их социальной защиты в период социально-экономических преобразований и реформ, в том числе от последствий межнациональных конфликтов и экологических бедствий.</w:t>
      </w:r>
    </w:p>
    <w:p w:rsidR="005D7EFB" w:rsidRPr="009E18AF" w:rsidRDefault="005D7EFB" w:rsidP="009E18AF">
      <w:pPr>
        <w:spacing w:line="360" w:lineRule="auto"/>
        <w:ind w:firstLine="709"/>
        <w:jc w:val="both"/>
      </w:pPr>
      <w:r w:rsidRPr="009E18AF">
        <w:t>В ряду приоритетов программы:</w:t>
      </w:r>
    </w:p>
    <w:p w:rsidR="005D7EFB" w:rsidRPr="009E18AF" w:rsidRDefault="005D7EFB" w:rsidP="009E18AF">
      <w:pPr>
        <w:tabs>
          <w:tab w:val="left" w:pos="540"/>
        </w:tabs>
        <w:spacing w:line="360" w:lineRule="auto"/>
        <w:ind w:firstLine="709"/>
        <w:jc w:val="both"/>
      </w:pPr>
      <w:r w:rsidRPr="009E18AF">
        <w:t>- обеспечение безопасного материнства и охрана здоровья детей, в том числе проживающих в крайне неблагоприятных природно-климатических и экологических условиях, а также новорожденных детей;</w:t>
      </w:r>
    </w:p>
    <w:p w:rsidR="005D7EFB" w:rsidRPr="009E18AF" w:rsidRDefault="005D7EFB" w:rsidP="009E18AF">
      <w:pPr>
        <w:tabs>
          <w:tab w:val="left" w:pos="540"/>
        </w:tabs>
        <w:spacing w:line="360" w:lineRule="auto"/>
        <w:ind w:firstLine="709"/>
        <w:jc w:val="both"/>
      </w:pPr>
      <w:r w:rsidRPr="009E18AF">
        <w:t>- профилактика врожденной инвалидности детей и меры по медико-социальной реабилитации детей-инвалидов, интеграции их в общество;</w:t>
      </w:r>
    </w:p>
    <w:p w:rsidR="005D7EFB" w:rsidRPr="009E18AF" w:rsidRDefault="005D7EFB" w:rsidP="009E18AF">
      <w:pPr>
        <w:tabs>
          <w:tab w:val="left" w:pos="540"/>
        </w:tabs>
        <w:spacing w:line="360" w:lineRule="auto"/>
        <w:ind w:firstLine="709"/>
        <w:jc w:val="both"/>
      </w:pPr>
      <w:r w:rsidRPr="009E18AF">
        <w:t>- обеспечение физиологических потребностей детей раннего возраста в специальных и лечебных продуктах питания;</w:t>
      </w:r>
    </w:p>
    <w:p w:rsidR="005D7EFB" w:rsidRPr="009E18AF" w:rsidRDefault="005D7EFB" w:rsidP="009E18AF">
      <w:pPr>
        <w:tabs>
          <w:tab w:val="left" w:pos="540"/>
        </w:tabs>
        <w:spacing w:line="360" w:lineRule="auto"/>
        <w:ind w:firstLine="709"/>
        <w:jc w:val="both"/>
      </w:pPr>
      <w:r w:rsidRPr="009E18AF">
        <w:t>-</w:t>
      </w:r>
      <w:r w:rsidR="009E18AF">
        <w:t xml:space="preserve"> </w:t>
      </w:r>
      <w:r w:rsidRPr="009E18AF">
        <w:t>охрана репродуктивного здоровья, рождение только желанных и здоровых детей;</w:t>
      </w:r>
    </w:p>
    <w:p w:rsidR="005D7EFB" w:rsidRPr="009E18AF" w:rsidRDefault="005D7EFB" w:rsidP="009E18AF">
      <w:pPr>
        <w:tabs>
          <w:tab w:val="left" w:pos="540"/>
        </w:tabs>
        <w:spacing w:line="360" w:lineRule="auto"/>
        <w:ind w:firstLine="709"/>
        <w:jc w:val="both"/>
      </w:pPr>
      <w:r w:rsidRPr="009E18AF">
        <w:t>- улучшение условий обучения и развития детей, в том числе с недостатками в развитии, проживающих в отдаленных районах Севера, в зоне Чернобыльской катастрофы, создание благоприятных условий для развития одаренных детей</w:t>
      </w:r>
    </w:p>
    <w:p w:rsidR="005D7EFB" w:rsidRPr="009E18AF" w:rsidRDefault="005D7EFB" w:rsidP="009E18AF">
      <w:pPr>
        <w:tabs>
          <w:tab w:val="left" w:pos="540"/>
        </w:tabs>
        <w:spacing w:line="360" w:lineRule="auto"/>
        <w:ind w:firstLine="709"/>
        <w:jc w:val="both"/>
      </w:pPr>
      <w:r w:rsidRPr="009E18AF">
        <w:t>-</w:t>
      </w:r>
      <w:r w:rsidR="009E18AF">
        <w:t xml:space="preserve"> </w:t>
      </w:r>
      <w:r w:rsidRPr="009E18AF">
        <w:t>предупреждение социального сиротства, развитие механизмов, позволяющих обеспечить воспитание детей-сирот в семейных условиях, совершенствование процесса социализации детей-сирот и детей, оставшихся без попечения родителей;</w:t>
      </w:r>
    </w:p>
    <w:p w:rsidR="005D7EFB" w:rsidRPr="009E18AF" w:rsidRDefault="005D7EFB" w:rsidP="009E18AF">
      <w:pPr>
        <w:tabs>
          <w:tab w:val="left" w:pos="540"/>
        </w:tabs>
        <w:spacing w:line="360" w:lineRule="auto"/>
        <w:ind w:firstLine="709"/>
        <w:jc w:val="both"/>
      </w:pPr>
      <w:r w:rsidRPr="009E18AF">
        <w:t>- создание условий для нормального физического, психологического, образовательного и культурного развития детей из семей беженцев и вынужденных переселенцев;</w:t>
      </w:r>
    </w:p>
    <w:p w:rsidR="005D7EFB" w:rsidRPr="009E18AF" w:rsidRDefault="005D7EFB" w:rsidP="009E18AF">
      <w:pPr>
        <w:tabs>
          <w:tab w:val="left" w:pos="540"/>
        </w:tabs>
        <w:spacing w:line="360" w:lineRule="auto"/>
        <w:ind w:firstLine="709"/>
        <w:jc w:val="both"/>
      </w:pPr>
      <w:r w:rsidRPr="009E18AF">
        <w:t>-</w:t>
      </w:r>
      <w:r w:rsidR="009E18AF">
        <w:t xml:space="preserve"> </w:t>
      </w:r>
      <w:r w:rsidRPr="009E18AF">
        <w:t>развитие и оптимизация сети учреждений, предоставляющих разнообразные социальные услуги семье и детям, оказавшимся в трудной жизненной ситуации;</w:t>
      </w:r>
    </w:p>
    <w:p w:rsidR="005D7EFB" w:rsidRPr="009E18AF" w:rsidRDefault="005D7EFB" w:rsidP="009E18AF">
      <w:pPr>
        <w:tabs>
          <w:tab w:val="left" w:pos="540"/>
        </w:tabs>
        <w:spacing w:line="360" w:lineRule="auto"/>
        <w:ind w:firstLine="709"/>
        <w:jc w:val="both"/>
      </w:pPr>
      <w:r w:rsidRPr="009E18AF">
        <w:t>- формирование основ комплексного решения проблем профилактики безнадзорности и правонарушений несовершеннолетних, их социальной реабилитации; уменьшение масштабов беспризорности детей и создание механизмов возвращения этих детей в общество [4, с. 54].</w:t>
      </w:r>
    </w:p>
    <w:p w:rsidR="005D7EFB" w:rsidRPr="009E18AF" w:rsidRDefault="005D7EFB" w:rsidP="009E18AF">
      <w:pPr>
        <w:spacing w:line="360" w:lineRule="auto"/>
        <w:ind w:firstLine="709"/>
        <w:jc w:val="both"/>
      </w:pPr>
      <w:r w:rsidRPr="009E18AF">
        <w:t>Одним из основных направлений программы является создание и совершенствование нормативно-правовой базы профилактики безнадзорности: ФЗ «Об основах системы профилактики безнадзорности и правонарушений несовершеннолетних в Российской Федерации»; ФЗ «Об основах деятельности комиссий по делам несовершеннолетних, защите их прав», который в установленном порядке направлен на рассмотрение в субъекты Российской Федерации; «О медико-социальной реабилитации хронических наркоманов и алкоголиков»; Правительством Российской Федерации утверждено типовое положение об образовательном учреждении - центре психолого-педагогической и медико-социальной помощи детям.</w:t>
      </w:r>
    </w:p>
    <w:p w:rsidR="005D7EFB" w:rsidRPr="009E18AF" w:rsidRDefault="005D7EFB" w:rsidP="009E18AF">
      <w:pPr>
        <w:spacing w:line="360" w:lineRule="auto"/>
        <w:ind w:firstLine="709"/>
        <w:jc w:val="both"/>
      </w:pPr>
      <w:r w:rsidRPr="009E18AF">
        <w:t>Подготовлены и направлены в субъекты Российской Федерации: Концепция государственной системы профилактики безнадзорности и правонарушений несовершеннолетних в современных условиях; рекомендации по повышению эффективности деятельности комиссий по делам несовершеннолетних; проект доклада Правительства Российской Федерации Президенту Российской Федерации о принятии мер по решению проблем детской безнадзорности [2, с. 41].</w:t>
      </w:r>
    </w:p>
    <w:p w:rsidR="005D7EFB" w:rsidRPr="009E18AF" w:rsidRDefault="005D7EFB" w:rsidP="009E18AF">
      <w:pPr>
        <w:spacing w:line="360" w:lineRule="auto"/>
        <w:ind w:firstLine="709"/>
        <w:jc w:val="both"/>
      </w:pPr>
      <w:r w:rsidRPr="009E18AF">
        <w:t xml:space="preserve">Все вышесказанное свидетельствует о сохранении в ближайшей перспективе актуальности президентской программы «Дети России», эффективности решения стоящих проблем на программно-целевой основе. </w:t>
      </w:r>
    </w:p>
    <w:p w:rsidR="005D7EFB" w:rsidRPr="009E18AF" w:rsidRDefault="005D7EFB" w:rsidP="009E18AF">
      <w:pPr>
        <w:spacing w:line="360" w:lineRule="auto"/>
        <w:ind w:firstLine="709"/>
        <w:jc w:val="both"/>
      </w:pPr>
      <w:r w:rsidRPr="009E18AF">
        <w:t>Таким образом, в результате реализации программы удалось в сложных социально-экономических условиях не только смягчить переход к рынку для наиболее уязвимых групп детей, но и создать новые, адекватные рыночной экономике и демократическому общественному устройству механизмы защиты прав детей, закрепить их законодательно и приступить к созданию новых социальных технологий в защите прав детей, в том числе наиболее социально уязвимых групп детей, на жизнь и развитие, сформировать необходимую для их обеспечения сеть специальных учреждений, прежде всего учреждений социального обслуживания семьи и детей.</w:t>
      </w:r>
    </w:p>
    <w:p w:rsidR="005D7EFB" w:rsidRPr="009E18AF" w:rsidRDefault="005D7EFB" w:rsidP="009E18AF">
      <w:pPr>
        <w:spacing w:line="360" w:lineRule="auto"/>
        <w:ind w:firstLine="709"/>
        <w:jc w:val="both"/>
      </w:pPr>
      <w:r w:rsidRPr="009E18AF">
        <w:t>В РФ существует Среднесрочная программа социально-экономического развития Российской Федерации определяет ключевые направления деятельности Правительства Российской Федерации на 2006-2008 годы, обеспечивающие достижение стратегических целей развития страны: повышение благосостояния населения и уменьшение бедности на основе динамичного и устойчивого экономического роста, в том числе и обеспечение воспитания, образования и развития подрастающего поколения.</w:t>
      </w:r>
    </w:p>
    <w:p w:rsidR="005D7EFB" w:rsidRPr="009E18AF" w:rsidRDefault="005D7EFB" w:rsidP="009E18AF">
      <w:pPr>
        <w:spacing w:line="360" w:lineRule="auto"/>
        <w:ind w:firstLine="709"/>
        <w:jc w:val="both"/>
      </w:pPr>
      <w:r w:rsidRPr="009E18AF">
        <w:t>Важной стороной этой программы является необходимость реформирования системы образования, начиная с дошкольного, заканчивая высшим и послевузовским профессиональным образованием, путем усовершенствования образовательных программ и стандартов.</w:t>
      </w:r>
    </w:p>
    <w:p w:rsidR="005D7EFB" w:rsidRPr="009E18AF" w:rsidRDefault="005D7EFB" w:rsidP="009E18AF">
      <w:pPr>
        <w:spacing w:line="360" w:lineRule="auto"/>
        <w:ind w:firstLine="709"/>
        <w:jc w:val="both"/>
      </w:pPr>
      <w:r w:rsidRPr="009E18AF">
        <w:t xml:space="preserve">В последнее десятилетие состояние здоровья населения России заметно ухудшилось. Высокими по сравнению со среднеевропейскими показателями остаются уровни материнской, младенческой и детской смертности. Только треть детей в возрасте до 18 лет здоровы. Среднесрочная программа предусматривает разработать меры, направленные на повышение качества оказания медицинской помощи подрастающему поколению. </w:t>
      </w:r>
    </w:p>
    <w:p w:rsidR="005D7EFB" w:rsidRPr="009E18AF" w:rsidRDefault="005D7EFB" w:rsidP="009E18AF">
      <w:pPr>
        <w:spacing w:line="360" w:lineRule="auto"/>
        <w:ind w:firstLine="709"/>
        <w:jc w:val="both"/>
        <w:rPr>
          <w:color w:val="000000"/>
        </w:rPr>
      </w:pPr>
      <w:r w:rsidRPr="009E18AF">
        <w:rPr>
          <w:color w:val="000000"/>
        </w:rPr>
        <w:t xml:space="preserve">Фонд поддержки детей, находящихся в трудной жизненной ситуации, создан по инициативе Владимира Путина. Соответствующий Указ подписан 26 марта 2008 года. </w:t>
      </w:r>
    </w:p>
    <w:p w:rsidR="005D7EFB" w:rsidRPr="009E18AF" w:rsidRDefault="005D7EFB" w:rsidP="009E18AF">
      <w:pPr>
        <w:spacing w:line="360" w:lineRule="auto"/>
        <w:ind w:firstLine="709"/>
        <w:jc w:val="both"/>
        <w:rPr>
          <w:color w:val="000000"/>
        </w:rPr>
      </w:pPr>
      <w:r w:rsidRPr="009E18AF">
        <w:rPr>
          <w:color w:val="000000"/>
        </w:rPr>
        <w:t>Учредителем Фонда выступило Министерство здравоохранения и</w:t>
      </w:r>
      <w:r w:rsidR="009E18AF">
        <w:rPr>
          <w:color w:val="000000"/>
        </w:rPr>
        <w:t xml:space="preserve"> </w:t>
      </w:r>
      <w:r w:rsidRPr="009E18AF">
        <w:rPr>
          <w:color w:val="000000"/>
        </w:rPr>
        <w:t>социального развития Российской Федерации. Основная цель деятельности Фонда – поддержка социальных программ и</w:t>
      </w:r>
      <w:r w:rsidR="009E18AF">
        <w:rPr>
          <w:color w:val="000000"/>
        </w:rPr>
        <w:t xml:space="preserve"> </w:t>
      </w:r>
      <w:r w:rsidRPr="009E18AF">
        <w:rPr>
          <w:color w:val="000000"/>
        </w:rPr>
        <w:t>проектов, направленных на решение проблем детей и</w:t>
      </w:r>
      <w:r w:rsidR="009E18AF">
        <w:rPr>
          <w:color w:val="000000"/>
        </w:rPr>
        <w:t xml:space="preserve"> </w:t>
      </w:r>
      <w:r w:rsidRPr="009E18AF">
        <w:rPr>
          <w:color w:val="000000"/>
        </w:rPr>
        <w:t>семей, оказавшихся в трудной жизненной ситуации.</w:t>
      </w:r>
      <w:r w:rsidR="009E18AF">
        <w:rPr>
          <w:color w:val="000000"/>
        </w:rPr>
        <w:t xml:space="preserve"> </w:t>
      </w:r>
      <w:r w:rsidRPr="009E18AF">
        <w:rPr>
          <w:color w:val="000000"/>
        </w:rPr>
        <w:t>Приоритетные направления деятельности Фонда на 2008-2010 годы:</w:t>
      </w:r>
    </w:p>
    <w:p w:rsidR="005D7EFB" w:rsidRPr="009E18AF" w:rsidRDefault="005D7EFB" w:rsidP="009E18AF">
      <w:pPr>
        <w:spacing w:line="360" w:lineRule="auto"/>
        <w:ind w:firstLine="709"/>
        <w:jc w:val="both"/>
        <w:rPr>
          <w:color w:val="000000"/>
        </w:rPr>
      </w:pPr>
      <w:r w:rsidRPr="009E18AF">
        <w:rPr>
          <w:color w:val="000000"/>
        </w:rPr>
        <w:t>• профилактика семейного неблагополучия и</w:t>
      </w:r>
      <w:r w:rsidR="009E18AF">
        <w:rPr>
          <w:color w:val="000000"/>
        </w:rPr>
        <w:t xml:space="preserve"> </w:t>
      </w:r>
      <w:r w:rsidRPr="009E18AF">
        <w:rPr>
          <w:color w:val="000000"/>
        </w:rPr>
        <w:t>социального сиротства детей, восстановление благоприятной для воспитания ребенка семейной среды, семейное устройство детей-сирот и</w:t>
      </w:r>
      <w:r w:rsidR="009E18AF">
        <w:rPr>
          <w:color w:val="000000"/>
        </w:rPr>
        <w:t xml:space="preserve"> </w:t>
      </w:r>
      <w:r w:rsidRPr="009E18AF">
        <w:rPr>
          <w:color w:val="000000"/>
        </w:rPr>
        <w:t xml:space="preserve">детей, оставшихся без попечения родителей; </w:t>
      </w:r>
    </w:p>
    <w:p w:rsidR="005D7EFB" w:rsidRPr="009E18AF" w:rsidRDefault="005D7EFB" w:rsidP="009E18AF">
      <w:pPr>
        <w:spacing w:line="360" w:lineRule="auto"/>
        <w:ind w:firstLine="709"/>
        <w:jc w:val="both"/>
        <w:rPr>
          <w:color w:val="000000"/>
        </w:rPr>
      </w:pPr>
      <w:r w:rsidRPr="009E18AF">
        <w:rPr>
          <w:color w:val="000000"/>
        </w:rPr>
        <w:t>• социальная поддержка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w:t>
      </w:r>
      <w:r w:rsidR="009E18AF">
        <w:rPr>
          <w:color w:val="000000"/>
        </w:rPr>
        <w:t xml:space="preserve"> </w:t>
      </w:r>
      <w:r w:rsidRPr="009E18AF">
        <w:rPr>
          <w:color w:val="000000"/>
        </w:rPr>
        <w:t xml:space="preserve">интеграции в общество; </w:t>
      </w:r>
    </w:p>
    <w:p w:rsidR="005D7EFB" w:rsidRPr="009E18AF" w:rsidRDefault="005D7EFB" w:rsidP="009E18AF">
      <w:pPr>
        <w:spacing w:line="360" w:lineRule="auto"/>
        <w:ind w:firstLine="709"/>
        <w:jc w:val="both"/>
        <w:rPr>
          <w:color w:val="000000"/>
        </w:rPr>
      </w:pPr>
      <w:r w:rsidRPr="009E18AF">
        <w:rPr>
          <w:color w:val="000000"/>
        </w:rPr>
        <w:t>• социальная реабилитация детей, находящихся в конфликте с законом (совершивших правонарушения и</w:t>
      </w:r>
      <w:r w:rsidR="009E18AF">
        <w:rPr>
          <w:color w:val="000000"/>
        </w:rPr>
        <w:t xml:space="preserve"> </w:t>
      </w:r>
      <w:r w:rsidRPr="009E18AF">
        <w:rPr>
          <w:color w:val="000000"/>
        </w:rPr>
        <w:t>преступления, осужденных за совершенные преступления, в том числе условно осужденных, закончивших отбывать наказание), профилактика безнадзорности и</w:t>
      </w:r>
      <w:r w:rsidR="009E18AF">
        <w:rPr>
          <w:color w:val="000000"/>
        </w:rPr>
        <w:t xml:space="preserve"> </w:t>
      </w:r>
      <w:r w:rsidRPr="009E18AF">
        <w:rPr>
          <w:color w:val="000000"/>
        </w:rPr>
        <w:t xml:space="preserve">беспризорности детей, преступности несовершеннолетних, в том числе рецидивной. </w:t>
      </w:r>
    </w:p>
    <w:p w:rsidR="005D7EFB" w:rsidRPr="009E18AF" w:rsidRDefault="005D7EFB" w:rsidP="009E18AF">
      <w:pPr>
        <w:spacing w:line="360" w:lineRule="auto"/>
        <w:ind w:firstLine="709"/>
        <w:jc w:val="both"/>
        <w:rPr>
          <w:color w:val="000000"/>
        </w:rPr>
      </w:pPr>
      <w:r w:rsidRPr="009E18AF">
        <w:rPr>
          <w:color w:val="000000"/>
        </w:rPr>
        <w:t>Особенности Фонда:</w:t>
      </w:r>
    </w:p>
    <w:p w:rsidR="005D7EFB" w:rsidRPr="009E18AF" w:rsidRDefault="005D7EFB" w:rsidP="009E18AF">
      <w:pPr>
        <w:spacing w:line="360" w:lineRule="auto"/>
        <w:ind w:firstLine="709"/>
        <w:jc w:val="both"/>
        <w:rPr>
          <w:color w:val="000000"/>
        </w:rPr>
      </w:pPr>
      <w:r w:rsidRPr="009E18AF">
        <w:rPr>
          <w:color w:val="000000"/>
        </w:rPr>
        <w:t>• содействие развитию межведомственной координации решения проблем детского неблагополучия как на федеральном уровне, так и</w:t>
      </w:r>
      <w:r w:rsidR="009E18AF">
        <w:rPr>
          <w:color w:val="000000"/>
        </w:rPr>
        <w:t xml:space="preserve"> </w:t>
      </w:r>
      <w:r w:rsidRPr="009E18AF">
        <w:rPr>
          <w:color w:val="000000"/>
        </w:rPr>
        <w:t xml:space="preserve">на уровне субъектов Российской Федерации, выработка успешных моделей построения такой работы на местном; </w:t>
      </w:r>
    </w:p>
    <w:p w:rsidR="005D7EFB" w:rsidRPr="009E18AF" w:rsidRDefault="005D7EFB" w:rsidP="009E18AF">
      <w:pPr>
        <w:spacing w:line="360" w:lineRule="auto"/>
        <w:ind w:firstLine="709"/>
        <w:jc w:val="both"/>
        <w:rPr>
          <w:color w:val="000000"/>
        </w:rPr>
      </w:pPr>
      <w:r w:rsidRPr="009E18AF">
        <w:rPr>
          <w:color w:val="000000"/>
        </w:rPr>
        <w:t>• выявление, распространение и</w:t>
      </w:r>
      <w:r w:rsidR="009E18AF">
        <w:rPr>
          <w:color w:val="000000"/>
        </w:rPr>
        <w:t xml:space="preserve"> </w:t>
      </w:r>
      <w:r w:rsidRPr="009E18AF">
        <w:rPr>
          <w:color w:val="000000"/>
        </w:rPr>
        <w:t xml:space="preserve">поддержка лучших практик работы; </w:t>
      </w:r>
    </w:p>
    <w:p w:rsidR="005D7EFB" w:rsidRPr="009E18AF" w:rsidRDefault="005D7EFB" w:rsidP="009E18AF">
      <w:pPr>
        <w:spacing w:line="360" w:lineRule="auto"/>
        <w:ind w:firstLine="709"/>
        <w:jc w:val="both"/>
        <w:rPr>
          <w:color w:val="000000"/>
        </w:rPr>
      </w:pPr>
      <w:r w:rsidRPr="009E18AF">
        <w:rPr>
          <w:color w:val="000000"/>
        </w:rPr>
        <w:t xml:space="preserve">• продвижение программно-целевого подхода в решении задач по улучшению положения детей; </w:t>
      </w:r>
    </w:p>
    <w:p w:rsidR="005D7EFB" w:rsidRPr="009E18AF" w:rsidRDefault="005D7EFB" w:rsidP="009E18AF">
      <w:pPr>
        <w:spacing w:line="360" w:lineRule="auto"/>
        <w:ind w:firstLine="709"/>
        <w:jc w:val="both"/>
        <w:rPr>
          <w:color w:val="000000"/>
        </w:rPr>
      </w:pPr>
      <w:r w:rsidRPr="009E18AF">
        <w:rPr>
          <w:color w:val="000000"/>
        </w:rPr>
        <w:t xml:space="preserve">• целенаправленное содействие инфраструктурным изменениям, необходимым для сокращения распространенности детского неблагополучия; </w:t>
      </w:r>
    </w:p>
    <w:p w:rsidR="005D7EFB" w:rsidRPr="009E18AF" w:rsidRDefault="005D7EFB" w:rsidP="009E18AF">
      <w:pPr>
        <w:spacing w:line="360" w:lineRule="auto"/>
        <w:ind w:firstLine="709"/>
        <w:jc w:val="both"/>
        <w:rPr>
          <w:color w:val="000000"/>
        </w:rPr>
      </w:pPr>
      <w:r w:rsidRPr="009E18AF">
        <w:rPr>
          <w:color w:val="000000"/>
        </w:rPr>
        <w:t xml:space="preserve">• содействие сокращению разрыва между территориями в организации социальной работы с детьми, находящимися в трудной жизненной ситуации; </w:t>
      </w:r>
    </w:p>
    <w:p w:rsidR="005D7EFB" w:rsidRPr="009E18AF" w:rsidRDefault="005D7EFB" w:rsidP="009E18AF">
      <w:pPr>
        <w:spacing w:line="360" w:lineRule="auto"/>
        <w:ind w:firstLine="709"/>
        <w:jc w:val="both"/>
        <w:rPr>
          <w:color w:val="000000"/>
        </w:rPr>
      </w:pPr>
      <w:r w:rsidRPr="009E18AF">
        <w:rPr>
          <w:color w:val="000000"/>
        </w:rPr>
        <w:t xml:space="preserve">• поддержка профессиональных сообществ специалистов, работающих с детьми, находящимися в трудной жизненной ситуации. </w:t>
      </w:r>
    </w:p>
    <w:p w:rsidR="005D7EFB" w:rsidRPr="009E18AF" w:rsidRDefault="005D7EFB" w:rsidP="009E18AF">
      <w:pPr>
        <w:pStyle w:val="31"/>
        <w:rPr>
          <w:spacing w:val="0"/>
        </w:rPr>
      </w:pPr>
      <w:r w:rsidRPr="009E18AF">
        <w:rPr>
          <w:spacing w:val="0"/>
        </w:rPr>
        <w:t>Основной принцип деятельности Фонда</w:t>
      </w:r>
      <w:r w:rsidR="009E18AF">
        <w:rPr>
          <w:spacing w:val="0"/>
        </w:rPr>
        <w:t xml:space="preserve"> </w:t>
      </w:r>
      <w:r w:rsidRPr="009E18AF">
        <w:rPr>
          <w:spacing w:val="0"/>
        </w:rPr>
        <w:t>— софинансирование программ субъектов Российской Федерации, а также программ муниципальных образований и</w:t>
      </w:r>
      <w:r w:rsidR="009E18AF">
        <w:rPr>
          <w:spacing w:val="0"/>
        </w:rPr>
        <w:t xml:space="preserve"> </w:t>
      </w:r>
      <w:r w:rsidRPr="009E18AF">
        <w:rPr>
          <w:spacing w:val="0"/>
        </w:rPr>
        <w:t xml:space="preserve">некоммерческих организаций по направлениям работы Фонда. </w:t>
      </w:r>
    </w:p>
    <w:p w:rsidR="005D7EFB" w:rsidRPr="009E18AF" w:rsidRDefault="005D7EFB" w:rsidP="009E18AF">
      <w:pPr>
        <w:spacing w:line="360" w:lineRule="auto"/>
        <w:ind w:firstLine="709"/>
        <w:jc w:val="both"/>
      </w:pPr>
      <w:r w:rsidRPr="009E18AF">
        <w:t>Итак, реализация различного рода социальных программ является одним из важнейших механизмов достижения целей социально политики государства, в приоритетах которой, безусловно и прежде всего, должны стоять социальная справедливость в обществе, социальная защищенность всех граждан, принцип всеобщего благосостояния</w:t>
      </w:r>
      <w:r w:rsidR="009E18AF">
        <w:t xml:space="preserve"> </w:t>
      </w:r>
      <w:r w:rsidRPr="009E18AF">
        <w:t>[1, с. 78].</w:t>
      </w:r>
    </w:p>
    <w:p w:rsidR="005D7EFB" w:rsidRPr="009E18AF" w:rsidRDefault="005D7EFB" w:rsidP="009E18AF">
      <w:pPr>
        <w:spacing w:line="360" w:lineRule="auto"/>
        <w:ind w:firstLine="709"/>
        <w:jc w:val="both"/>
      </w:pPr>
    </w:p>
    <w:p w:rsidR="0052391B" w:rsidRDefault="0052391B" w:rsidP="009E18AF">
      <w:pPr>
        <w:spacing w:line="360" w:lineRule="auto"/>
        <w:ind w:firstLine="709"/>
        <w:jc w:val="both"/>
        <w:rPr>
          <w:lang w:val="en-US"/>
        </w:rPr>
      </w:pPr>
    </w:p>
    <w:p w:rsidR="0052391B" w:rsidRDefault="0052391B" w:rsidP="009E18AF">
      <w:pPr>
        <w:spacing w:line="360" w:lineRule="auto"/>
        <w:ind w:firstLine="709"/>
        <w:jc w:val="both"/>
        <w:rPr>
          <w:lang w:val="en-US"/>
        </w:rPr>
      </w:pPr>
      <w:r w:rsidRPr="0052391B">
        <w:br w:type="page"/>
      </w:r>
      <w:r w:rsidR="005D7EFB" w:rsidRPr="009E18AF">
        <w:t xml:space="preserve">Глава </w:t>
      </w:r>
      <w:r w:rsidR="005D7EFB" w:rsidRPr="009E18AF">
        <w:rPr>
          <w:lang w:val="en-US"/>
        </w:rPr>
        <w:t>II</w:t>
      </w:r>
      <w:r w:rsidR="005D7EFB" w:rsidRPr="009E18AF">
        <w:t xml:space="preserve"> Особенности социальной политики в интересах детей</w:t>
      </w:r>
      <w:r w:rsidR="009E18AF">
        <w:t xml:space="preserve"> </w:t>
      </w:r>
      <w:r w:rsidR="005D7EFB" w:rsidRPr="009E18AF">
        <w:t xml:space="preserve">на </w:t>
      </w:r>
    </w:p>
    <w:p w:rsidR="005D7EFB" w:rsidRPr="009E18AF" w:rsidRDefault="005D7EFB" w:rsidP="009E18AF">
      <w:pPr>
        <w:spacing w:line="360" w:lineRule="auto"/>
        <w:ind w:firstLine="709"/>
        <w:jc w:val="both"/>
      </w:pPr>
      <w:r w:rsidRPr="009E18AF">
        <w:t xml:space="preserve">региональном уровне </w:t>
      </w:r>
    </w:p>
    <w:p w:rsidR="005D7EFB" w:rsidRPr="009E18AF" w:rsidRDefault="005D7EFB" w:rsidP="009E18AF">
      <w:pPr>
        <w:spacing w:line="360" w:lineRule="auto"/>
        <w:ind w:firstLine="709"/>
        <w:jc w:val="both"/>
      </w:pPr>
    </w:p>
    <w:p w:rsidR="005D7EFB" w:rsidRPr="009E18AF" w:rsidRDefault="005D7EFB" w:rsidP="009E18AF">
      <w:pPr>
        <w:spacing w:line="360" w:lineRule="auto"/>
        <w:ind w:firstLine="709"/>
        <w:jc w:val="both"/>
      </w:pPr>
      <w:r w:rsidRPr="009E18AF">
        <w:t>2.1 Социальная защита семьи и детей</w:t>
      </w:r>
    </w:p>
    <w:p w:rsidR="005D7EFB" w:rsidRPr="009E18AF" w:rsidRDefault="005D7EFB" w:rsidP="009E18AF">
      <w:pPr>
        <w:spacing w:line="360" w:lineRule="auto"/>
        <w:ind w:firstLine="709"/>
        <w:jc w:val="both"/>
      </w:pP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Социальная защита семьи и детей, как одна из основных задач, направленных на защиту детей,</w:t>
      </w:r>
      <w:r w:rsidR="009E18AF">
        <w:rPr>
          <w:rFonts w:ascii="Times New Roman" w:hAnsi="Times New Roman" w:cs="Times New Roman"/>
          <w:sz w:val="28"/>
          <w:szCs w:val="28"/>
        </w:rPr>
        <w:t xml:space="preserve"> </w:t>
      </w:r>
      <w:r w:rsidRPr="009E18AF">
        <w:rPr>
          <w:rFonts w:ascii="Times New Roman" w:hAnsi="Times New Roman" w:cs="Times New Roman"/>
          <w:sz w:val="28"/>
          <w:szCs w:val="28"/>
        </w:rPr>
        <w:t>сегодня приобрела особую актуальность в связи с динамичными процессами, происходящими в обществе и связанными с его расслоением и изменением статуса сложившихся ранее социальных категорий населения. Сегодня семьи, имеющие детей, как правило, находятся на самой низкой ступени по уровню реальных доходов, принадлежат к бедным слоям общества</w:t>
      </w:r>
      <w:r w:rsidR="009E18AF">
        <w:rPr>
          <w:rFonts w:ascii="Times New Roman" w:hAnsi="Times New Roman" w:cs="Times New Roman"/>
          <w:sz w:val="28"/>
          <w:szCs w:val="28"/>
        </w:rPr>
        <w:t xml:space="preserve"> </w:t>
      </w:r>
      <w:r w:rsidRPr="009E18AF">
        <w:rPr>
          <w:rFonts w:ascii="Times New Roman" w:hAnsi="Times New Roman" w:cs="Times New Roman"/>
          <w:sz w:val="28"/>
          <w:szCs w:val="28"/>
        </w:rPr>
        <w:t xml:space="preserve">[1, с. 121]. </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 xml:space="preserve">Формирование сети учреждений социального обслуживания семьи и детей началось в 1993-1994 годах в соответствии с Указом Президента Российской Федерации от 1 июня 1992 г. № 543 «О мерах по реализации Всемирной Декларации об обеспечении выживания, защиты и развития детей в 90 годы», в котором органам исполнительной власти субъектов Российской Федерации рекомендовалось «содействовать созданию и укреплению территориальной сети учреждений нового типа социальной помощи семье и детям». </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 xml:space="preserve">Такими учреждениями нового типа стали центры социальной помощи семье и детям, центры психолого-педагогической помощи населению, центры экстренной психологической помощи по телефону, социально-реабилитационные центры для несовершеннолетних, социальные приюты для детей и подростков, центры помощи детям, оставшимся без попечения родителей, реабилитационные центры для детей и подростков с ограниченными возможностями. В других учреждениях социального обслуживания населения открываются отделения по работе с семьей и детьми. </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 xml:space="preserve">На 1 января 2005 года количество учреждений социального обслуживания семьи и детей, действующих в ведении органов социальной защиты населения 89 субъектов Российской Федерации, по сравнению с предыдущим годом увеличилось на 142 и составило 3371. По информации органов социальной защиты населения субъектов Российской Федерации в ближайшей перспективе планируется создание свыше 300 учреждений социального обслуживания семьи и детей различного типа. </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Учреждениями социального обслуживания семьи и детей предоставляются различные виды услуг: социально-педагогические, социально-медицинские, социально-бытовые, социально-экономические, социально-психологические,</w:t>
      </w:r>
      <w:r w:rsidR="009E18AF">
        <w:rPr>
          <w:rFonts w:ascii="Times New Roman" w:hAnsi="Times New Roman" w:cs="Times New Roman"/>
          <w:sz w:val="28"/>
          <w:szCs w:val="28"/>
        </w:rPr>
        <w:t xml:space="preserve"> </w:t>
      </w:r>
      <w:r w:rsidRPr="009E18AF">
        <w:rPr>
          <w:rFonts w:ascii="Times New Roman" w:hAnsi="Times New Roman" w:cs="Times New Roman"/>
          <w:sz w:val="28"/>
          <w:szCs w:val="28"/>
        </w:rPr>
        <w:t>социально-правовые.</w:t>
      </w:r>
      <w:r w:rsidR="009E18AF">
        <w:rPr>
          <w:rFonts w:ascii="Times New Roman" w:hAnsi="Times New Roman" w:cs="Times New Roman"/>
          <w:sz w:val="28"/>
          <w:szCs w:val="28"/>
        </w:rPr>
        <w:t xml:space="preserve"> </w:t>
      </w:r>
      <w:r w:rsidRPr="009E18AF">
        <w:rPr>
          <w:rFonts w:ascii="Times New Roman" w:hAnsi="Times New Roman" w:cs="Times New Roman"/>
          <w:sz w:val="28"/>
          <w:szCs w:val="28"/>
        </w:rPr>
        <w:t>Работа социальных служб в числе прочего направлена на профилактику безнадзорности детей и подростков, социальную реабилитацию несовершеннолетних, восстановление их связей с семьей.</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 xml:space="preserve">Анализ показателей жизнеустройства детей и подростков, находившихся в течение прошлого года в приютах и стационарных отделениях для несовершеннолетних и в других учреждениях социального обслуживания населения, показал следующее. </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Численность детей, направленных на усыновление, под опеку, на попечение</w:t>
      </w:r>
      <w:r w:rsidR="009E18AF">
        <w:rPr>
          <w:rFonts w:ascii="Times New Roman" w:hAnsi="Times New Roman" w:cs="Times New Roman"/>
          <w:sz w:val="28"/>
          <w:szCs w:val="28"/>
        </w:rPr>
        <w:t xml:space="preserve"> </w:t>
      </w:r>
      <w:r w:rsidRPr="009E18AF">
        <w:rPr>
          <w:rFonts w:ascii="Times New Roman" w:hAnsi="Times New Roman" w:cs="Times New Roman"/>
          <w:sz w:val="28"/>
          <w:szCs w:val="28"/>
        </w:rPr>
        <w:t xml:space="preserve">в 2004 году, составила 5669 человек; 97618 детей и подростков вернулись в родные семьи. В государственные интернатные учреждения определено 23614 детей (на 28,4% больше, чем в 2003 году). При этом более 102 тыс. детей находились в учреждениях, имеющих стационарные отделения, до 3 месяцев, свыше 30 тыс. детей – до 6 месяцев, более 24 тыс. несовершеннолетних – от 6 месяцев до 1 года. </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В 2004 году в учреждениях социального обслуживания семьи и детей помощь получили 3,3 млн. семей (в 2003 году – 2,9 млн.), в том числе:</w:t>
      </w:r>
    </w:p>
    <w:p w:rsidR="005D7EFB" w:rsidRPr="009E18AF" w:rsidRDefault="005D7EFB" w:rsidP="009E18AF">
      <w:pPr>
        <w:numPr>
          <w:ilvl w:val="0"/>
          <w:numId w:val="10"/>
        </w:numPr>
        <w:tabs>
          <w:tab w:val="left" w:pos="900"/>
        </w:tabs>
        <w:spacing w:line="360" w:lineRule="auto"/>
        <w:ind w:left="0" w:firstLine="709"/>
        <w:jc w:val="both"/>
      </w:pPr>
      <w:r w:rsidRPr="009E18AF">
        <w:t xml:space="preserve">1540,1 тыс. малообеспеченных семей; </w:t>
      </w:r>
    </w:p>
    <w:p w:rsidR="005D7EFB" w:rsidRPr="009E18AF" w:rsidRDefault="005D7EFB" w:rsidP="009E18AF">
      <w:pPr>
        <w:numPr>
          <w:ilvl w:val="0"/>
          <w:numId w:val="10"/>
        </w:numPr>
        <w:tabs>
          <w:tab w:val="left" w:pos="900"/>
        </w:tabs>
        <w:spacing w:line="360" w:lineRule="auto"/>
        <w:ind w:left="0" w:firstLine="709"/>
        <w:jc w:val="both"/>
      </w:pPr>
      <w:r w:rsidRPr="009E18AF">
        <w:t xml:space="preserve">874,1 тыс. неполных семей; </w:t>
      </w:r>
    </w:p>
    <w:p w:rsidR="005D7EFB" w:rsidRPr="009E18AF" w:rsidRDefault="005D7EFB" w:rsidP="009E18AF">
      <w:pPr>
        <w:numPr>
          <w:ilvl w:val="0"/>
          <w:numId w:val="10"/>
        </w:numPr>
        <w:tabs>
          <w:tab w:val="left" w:pos="900"/>
        </w:tabs>
        <w:spacing w:line="360" w:lineRule="auto"/>
        <w:ind w:left="0" w:firstLine="709"/>
        <w:jc w:val="both"/>
      </w:pPr>
      <w:r w:rsidRPr="009E18AF">
        <w:t xml:space="preserve">436,1 тыс. многодетных семьи; </w:t>
      </w:r>
    </w:p>
    <w:p w:rsidR="005D7EFB" w:rsidRPr="009E18AF" w:rsidRDefault="005D7EFB" w:rsidP="009E18AF">
      <w:pPr>
        <w:numPr>
          <w:ilvl w:val="0"/>
          <w:numId w:val="10"/>
        </w:numPr>
        <w:tabs>
          <w:tab w:val="left" w:pos="900"/>
        </w:tabs>
        <w:spacing w:line="360" w:lineRule="auto"/>
        <w:ind w:left="0" w:firstLine="709"/>
        <w:jc w:val="both"/>
      </w:pPr>
      <w:r w:rsidRPr="009E18AF">
        <w:t xml:space="preserve">401,05 тыс. семей с детьми, имеющими ограниченные возможности здоровья; </w:t>
      </w:r>
    </w:p>
    <w:p w:rsidR="005D7EFB" w:rsidRPr="009E18AF" w:rsidRDefault="005D7EFB" w:rsidP="009E18AF">
      <w:pPr>
        <w:numPr>
          <w:ilvl w:val="0"/>
          <w:numId w:val="10"/>
        </w:numPr>
        <w:tabs>
          <w:tab w:val="left" w:pos="900"/>
        </w:tabs>
        <w:spacing w:line="360" w:lineRule="auto"/>
        <w:ind w:left="0" w:firstLine="709"/>
        <w:jc w:val="both"/>
      </w:pPr>
      <w:r w:rsidRPr="009E18AF">
        <w:t xml:space="preserve">9,6 тыс. семей беженцев и вынужденных переселенцев и др. </w:t>
      </w:r>
    </w:p>
    <w:p w:rsidR="005D7EFB" w:rsidRPr="009E18AF" w:rsidRDefault="005D7EFB" w:rsidP="009E18AF">
      <w:pPr>
        <w:spacing w:line="360" w:lineRule="auto"/>
        <w:ind w:firstLine="709"/>
        <w:jc w:val="both"/>
      </w:pPr>
      <w:r w:rsidRPr="009E18AF">
        <w:t xml:space="preserve">На социальном патронаже по состоянию на начало 2004 года находилось более 532 тыс. семей. </w:t>
      </w:r>
    </w:p>
    <w:p w:rsidR="005D7EFB" w:rsidRPr="009E18AF" w:rsidRDefault="005D7EFB" w:rsidP="009E18AF">
      <w:pPr>
        <w:spacing w:line="360" w:lineRule="auto"/>
        <w:ind w:firstLine="709"/>
        <w:jc w:val="both"/>
      </w:pPr>
      <w:r w:rsidRPr="009E18AF">
        <w:t>В числе учреждений социального обслуживания семьи и детей:</w:t>
      </w:r>
    </w:p>
    <w:p w:rsidR="005D7EFB" w:rsidRPr="009E18AF" w:rsidRDefault="005D7EFB" w:rsidP="009E18AF">
      <w:pPr>
        <w:numPr>
          <w:ilvl w:val="0"/>
          <w:numId w:val="11"/>
        </w:numPr>
        <w:tabs>
          <w:tab w:val="left" w:pos="900"/>
        </w:tabs>
        <w:spacing w:line="360" w:lineRule="auto"/>
        <w:ind w:left="0" w:firstLine="709"/>
        <w:jc w:val="both"/>
      </w:pPr>
      <w:r w:rsidRPr="009E18AF">
        <w:t xml:space="preserve">550 социальный приют для детей и подростков; </w:t>
      </w:r>
    </w:p>
    <w:p w:rsidR="005D7EFB" w:rsidRPr="009E18AF" w:rsidRDefault="005D7EFB" w:rsidP="009E18AF">
      <w:pPr>
        <w:numPr>
          <w:ilvl w:val="0"/>
          <w:numId w:val="11"/>
        </w:numPr>
        <w:tabs>
          <w:tab w:val="left" w:pos="900"/>
        </w:tabs>
        <w:spacing w:line="360" w:lineRule="auto"/>
        <w:ind w:left="0" w:firstLine="709"/>
        <w:jc w:val="both"/>
      </w:pPr>
      <w:r w:rsidRPr="009E18AF">
        <w:t xml:space="preserve">582 центров социальной помощи семье и детям; </w:t>
      </w:r>
    </w:p>
    <w:p w:rsidR="005D7EFB" w:rsidRPr="009E18AF" w:rsidRDefault="005D7EFB" w:rsidP="009E18AF">
      <w:pPr>
        <w:numPr>
          <w:ilvl w:val="0"/>
          <w:numId w:val="11"/>
        </w:numPr>
        <w:tabs>
          <w:tab w:val="left" w:pos="900"/>
        </w:tabs>
        <w:spacing w:line="360" w:lineRule="auto"/>
        <w:ind w:left="0" w:firstLine="709"/>
        <w:jc w:val="both"/>
      </w:pPr>
      <w:r w:rsidRPr="009E18AF">
        <w:t xml:space="preserve">689 социально-реабилитационных центров для несовершеннолетних; </w:t>
      </w:r>
    </w:p>
    <w:p w:rsidR="005D7EFB" w:rsidRPr="009E18AF" w:rsidRDefault="005D7EFB" w:rsidP="009E18AF">
      <w:pPr>
        <w:numPr>
          <w:ilvl w:val="0"/>
          <w:numId w:val="11"/>
        </w:numPr>
        <w:tabs>
          <w:tab w:val="left" w:pos="900"/>
        </w:tabs>
        <w:spacing w:line="360" w:lineRule="auto"/>
        <w:ind w:left="0" w:firstLine="709"/>
        <w:jc w:val="both"/>
      </w:pPr>
      <w:r w:rsidRPr="009E18AF">
        <w:t>322 реабилитационных центров для детей с ограниченными возможностями и др.</w:t>
      </w:r>
    </w:p>
    <w:p w:rsidR="005D7EFB" w:rsidRPr="009E18AF" w:rsidRDefault="005D7EFB" w:rsidP="009E18AF">
      <w:pPr>
        <w:pStyle w:val="2"/>
        <w:spacing w:line="360" w:lineRule="auto"/>
        <w:ind w:firstLine="709"/>
        <w:jc w:val="both"/>
        <w:rPr>
          <w:b w:val="0"/>
          <w:bCs w:val="0"/>
        </w:rPr>
      </w:pPr>
      <w:r w:rsidRPr="009E18AF">
        <w:rPr>
          <w:b w:val="0"/>
          <w:bCs w:val="0"/>
        </w:rPr>
        <w:t>В приложении приводим статистику численности обслуженных клиентов в учреждениях социального обслуживания семьи и детей в учреждениях социального обслуживания семьи и детей с 1995 по 2004 год.</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Анализ системы пособий, льгот и компенсационных выплат семье позволяет констатировать, что их роль в уровне материального благосостояния, уровне социальной и экономической эффективности защиты семьи невелика. Уровень жизни малообеспеченных семей с детьми не претерпевает качественных изменений, несмотря на то, что в доходах этих семей пособия на детей составляют значительную долю. В высокодоходных группах семей тем более эти пособия и льготы не играют никакой роли в определении уровня их жизни. Это подтверждает тезис о том, что в сложившихся в переходный период условиях жизни проблема социальной защиты семей приобретает принципиально важное значение [8, с. 87].</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Формы социальной помощи, кроме традиционно сложившихся, обусловлены поддержанием необходимого уровня обеспеченности семей жизненно важными продуктами питания, одеждой, обувью, необходимыми услугами: включая недостающие средства на покупку жилья, получение образования, детского отдыха, спорта, здоровья. Роль этих форм социальной помощи семье с детьми по мере становления рыночной экономики в стране, развития рынка жилья, страховой медицины и платных услуг здравоохранения, а также коммерциализации образования, будет возрастать [16, с. 27].</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Сегодня семье, как никогда, требуется социальная помощь и защита государства - не разовая, а постоянная, гарантированная, адресная. Большую роль в этом играет реализация государственной семейной политики, в том числе система организации территориальных служб и, прежде всего, центров помощи семьи и детям, что в целом составляет социальное обслуживание семьи [3, с. 41].</w:t>
      </w:r>
    </w:p>
    <w:p w:rsidR="005D7EFB" w:rsidRPr="009E18AF" w:rsidRDefault="005D7EFB" w:rsidP="009E18AF">
      <w:pPr>
        <w:spacing w:line="360" w:lineRule="auto"/>
        <w:ind w:firstLine="709"/>
        <w:jc w:val="both"/>
      </w:pPr>
      <w:r w:rsidRPr="009E18AF">
        <w:t>Причиной возникновения социальных проблем в неполных семьях является в первую очередь малообеспеченность, поскольку в семье имеется всего один трудовой доход (иногда трудового дохода нет вообще, и семья вынуждена жить на пособие по безработице либо на детские пособия). Доход от алиментов, если дети имеют на них право и получают их, как; правило, покрывает не более половины стоимости их содержания. Социально-экономические проблемы присущи не всем неполным семьям; во всяком случае, их разрешить проще, чем социально-психологические проблемы, присутствующие во внутриличностной сфере и межличностных отношениях членов неполных семей, прежде всего детей.</w:t>
      </w:r>
    </w:p>
    <w:p w:rsidR="005D7EFB" w:rsidRPr="009E18AF" w:rsidRDefault="005D7EFB" w:rsidP="009E18AF">
      <w:pPr>
        <w:spacing w:line="360" w:lineRule="auto"/>
        <w:ind w:firstLine="709"/>
        <w:jc w:val="both"/>
      </w:pPr>
      <w:r w:rsidRPr="009E18AF">
        <w:t>Это, во-первых, обида, угнетенность и чувство собственной неполноценности, которые могут испытывать дети после развода их родителей. Нередко дети винят себя в распаде семьи. Во-вторых, чувство вины перед детьми, нередкое у женщин (поскольку в большинстве случаев неполные семьи - это мать, одна воспитывающая детей), что является причиной их гиперопеки. Стремясь не допустить снижения жизненных стандартов своих детей по сравнению с детьми из благополучных семей, мать берет на себя чрезмерную трудовую нагрузку, но из-за сверхзанятости, в свою очередь, не может уделять им достаточно времени и внимания. Нередки также случаи, когда обиду на бывшего супруга, виновного в распаде семьи, женщина вымещает на своих детях, проявляя жестокость. В любом случае благоприятный психологический климат в семье отсутствует. Самая же большая сложность — затруднения в правильной поло-ролевой идентификации и ориентации детей. Ребенок формирует стереотипы своего восприятия и поведения, руководствуясь образцом, которым для него являются взрослые, в первую очередь родители.</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Недавно стала распространенной новая категория неполных семей — неполные расширенные семьи, которые образуются, как правило, в результате какой-либо социальной катастрофы: гибель родителей малолетних детей, нахождение родителей в тюрьме, лишение их родительских прав, пьянство — чаще всего именно это вынуждает поколение прародителей брать внуков на содержание и воспитание [4, с. 102].</w:t>
      </w:r>
    </w:p>
    <w:p w:rsidR="005D7EFB" w:rsidRPr="009E18AF" w:rsidRDefault="005D7EFB" w:rsidP="009E18AF">
      <w:pPr>
        <w:spacing w:line="360" w:lineRule="auto"/>
        <w:ind w:firstLine="709"/>
        <w:jc w:val="both"/>
      </w:pPr>
      <w:r w:rsidRPr="009E18AF">
        <w:t xml:space="preserve">Многодетные семьи в настоящее время устойчиво составляют весьма незначительную долю от общего количества семей. Причем зачастую многодетность является не запланированной, а случайной (рождение близнецов либо рождение ребенка в результате неэффективности контрацепции или невозможности в силу состояния здоровья женщины прибегнуть к прерыванию беременности). Многодетные семьи всех типов имеют общую социальную проблему, специфически связанную с многодетностью: дети из таких семей по сравнению со сверстниками из преобладающих малодетных семей чаще демонстрируют заниженную самооценку, им присущи неадекватные представления о собственной значимости, что может отрицательно сказаться на всей их последующей судьбе. </w:t>
      </w:r>
    </w:p>
    <w:p w:rsidR="005D7EFB" w:rsidRPr="009E18AF" w:rsidRDefault="005D7EFB" w:rsidP="009E18AF">
      <w:pPr>
        <w:spacing w:line="360" w:lineRule="auto"/>
        <w:ind w:firstLine="709"/>
        <w:jc w:val="both"/>
      </w:pPr>
      <w:r w:rsidRPr="009E18AF">
        <w:t>Семьи инвалидов вынуждены преодолевать экономические трудности, вызванные распадом производственно-реабилитационной системы, основанной прежде на труде инвалидов, ограничением трудоспособности и адаптационной способности. Инвалиды вообще весьма ограничены в своей жизнедеятельности. Внедрению программ, направленных на приспособление общества к потребностям и возможностям инвалидов, препятствуют недостаток средств и организационные трудности.</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Семьи, воспитывающие детей-инвалидов, вынуждены решать все проблемы, связанные с инвалидностью (малообеспеченность, ограничения жизнедеятельности и т.д.), но зачастую выражают добровольное согласие заниматься этими проблемами, отказываясь поместить ребенка-инвалида с неисправимой врожденной патологией в специализированный интернат. Подобное решение, разумеется, заслуживает одобрения, но трудности, связанные с воспитанием такого ребенка, чрезвычайно велики: учреждений, оказывающих родителям помощь в такой деятельности, пока очень мало; уход за ребенком - инвалидом с детства нередко не совместим с другой деятельностью, поэтому мать, как правило, бывает вынуждена оставить работу или перейти на другую работу, более свободную по графику, расположенную ближе к дому, но нижеоплачиваемую [4, с. 102].</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Полная малодетная семья, находящаяся в состоянии социального или семейного неблагополучия, не относится официально к группе риска, но тоже может нуждаться в помощи. Невыплата заработной платы, банкротство предприятий, безработица влияют как на материальное положение, так и на социально-психологическое самочувствие работающих членов семьи. Разрушение стабильности социального статуса, потеря уверенности в защищенности и незыблемости семейного мира отрицательно действуют на взрослых и</w:t>
      </w:r>
      <w:r w:rsidR="009E18AF">
        <w:rPr>
          <w:rFonts w:ascii="Times New Roman" w:hAnsi="Times New Roman" w:cs="Times New Roman"/>
          <w:sz w:val="28"/>
          <w:szCs w:val="28"/>
        </w:rPr>
        <w:t xml:space="preserve"> </w:t>
      </w:r>
      <w:r w:rsidRPr="009E18AF">
        <w:rPr>
          <w:rFonts w:ascii="Times New Roman" w:hAnsi="Times New Roman" w:cs="Times New Roman"/>
          <w:sz w:val="28"/>
          <w:szCs w:val="28"/>
        </w:rPr>
        <w:t>детей и иногда могут привести к асоциальным реакциям. Сравнительно небольшая помощь, оказанная в такой момент семье, не имеющей формальных признаков социального риска, может помочь ей сохранить стабильность - в противном случае семья может перейти в категорию неблагополучных [4, с. 102].</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Одной из социальных проблем нашего общества является проблема жестокости. Формы жестокого обращения не сводятся к физическому насилию - это любое насильственное посягательство на личность члена семьи, на его право распоряжаться своими физическими, психическими или иными способностями - например, запрет общаться с друзьями или соседями, воспрепятствование внедомашней занятости жены, приобретению образования, повышению квалификации, насмешки, оскорбления, необоснованная критика. Такие поведенческие акты и психологическая атмосфера разрушающе действуют на отношения между членами семьи, их психосоматическое здоровье [1, с. 122].</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Физическое и сексуальное насилие в семье наиболее опасно для личности, ее здоровья и жизни. Физическим насилием считаются побои, попытки удушения, нанесение ранений, преднамеренные ожоги, укусы, а также умышленное использование отравляющих или прихотропных веществ и т.д. Нередко для принуждения детей к развратным действиям используется и физическое насилие. Однако порой эмоционально отверженные и социально заброшенные дети используют свои сексуальные ресурсы для «подкупа» взрослых, чтобы привлечь их внимание и получить защиту. Подобное специфическое сексуализированное поведение с трудом поддается коррекции [4, с. 102].</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Защита детей от жестокого обращения в семье - одна из важнейших задач социального работника. Порой дети, подвергаемые жестокому обращению, запуганы или не в состоянии рассказать о том, что с ними происходит, в силу непонимания, малолетства, интеллектуально-психических ограничений или по иным объективным причинам. Как правило, такой вид поведения скрыт от глаз окружающих. Проявление жестокости по отношению к детям, некорригируемое поведение взрослых могут служить предлогом для возбуждения дела о лишении родительских прав или уголовного преследования виновного в жестоком обращении [4, с. 102].</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Работа с «трудными» детьми и подростками предусматривает диагностику семейной и школьной ситуации, выявление первичной социальной сети ребенка, обязательный анализ его медико-социального и интеллектуально-психологического статуса. На основе полученных данных составляется программа работы с семьей ребенка, разрешения его школьных проблем, вовлечения его в более благоприятную социальную сеть. Такая программа выполняется командой специалистов, включающей социального работника, социального педагога, психолога, иногда юриста, с возможным привлечением правоохранительных органов, культурных и спортивных центров. В ходе такой работы параллельно проводятся социально-психологическое консультирование семьи с целью устранения взаимного непонимания, непродуктивных видов семейного взаимодействия, конфликтности во взаимоотношениях; социально-правовое консультирование, которое позволяет семье осознать и научиться отстаивать свои права во взаимоотношениях с социальной средой, в первую очередь с образовательной системой; педагогическое консультирование, а также педагогическая помощь, которая содействует преодолению школьных трудностей ребенка (детей)</w:t>
      </w:r>
      <w:r w:rsidR="009E18AF">
        <w:rPr>
          <w:rFonts w:ascii="Times New Roman" w:hAnsi="Times New Roman" w:cs="Times New Roman"/>
          <w:sz w:val="28"/>
          <w:szCs w:val="28"/>
        </w:rPr>
        <w:t xml:space="preserve"> </w:t>
      </w:r>
      <w:r w:rsidRPr="009E18AF">
        <w:rPr>
          <w:rFonts w:ascii="Times New Roman" w:hAnsi="Times New Roman" w:cs="Times New Roman"/>
          <w:sz w:val="28"/>
          <w:szCs w:val="28"/>
        </w:rPr>
        <w:t>[3, с. 87].</w:t>
      </w:r>
    </w:p>
    <w:p w:rsidR="005D7EFB" w:rsidRDefault="005D7EFB" w:rsidP="009E18AF">
      <w:pPr>
        <w:pStyle w:val="31"/>
        <w:rPr>
          <w:spacing w:val="0"/>
          <w:lang w:val="en-US"/>
        </w:rPr>
      </w:pPr>
      <w:r w:rsidRPr="009E18AF">
        <w:rPr>
          <w:spacing w:val="0"/>
        </w:rPr>
        <w:t>Таким образом, социальная работа с семьей и технологии коррекции семейных взаимоотношений многочисленны;</w:t>
      </w:r>
      <w:r w:rsidR="009E18AF">
        <w:rPr>
          <w:spacing w:val="0"/>
        </w:rPr>
        <w:t xml:space="preserve"> </w:t>
      </w:r>
      <w:r w:rsidRPr="009E18AF">
        <w:rPr>
          <w:spacing w:val="0"/>
        </w:rPr>
        <w:t>выбор определяется как обстоятельствами конкретной социальной ситуации, включая характерологические черты семей, так и личностными качествами самого специалиста по семейной терапии, его вкусами и предпочтениями [19, с. 102].</w:t>
      </w:r>
    </w:p>
    <w:p w:rsidR="0052391B" w:rsidRPr="0052391B" w:rsidRDefault="0052391B" w:rsidP="009E18AF">
      <w:pPr>
        <w:pStyle w:val="31"/>
        <w:rPr>
          <w:spacing w:val="0"/>
          <w:lang w:val="en-US"/>
        </w:rPr>
      </w:pPr>
    </w:p>
    <w:p w:rsidR="0052391B" w:rsidRDefault="005D7EFB" w:rsidP="009E18AF">
      <w:pPr>
        <w:spacing w:line="360" w:lineRule="auto"/>
        <w:ind w:firstLine="709"/>
        <w:jc w:val="both"/>
        <w:rPr>
          <w:lang w:val="en-US"/>
        </w:rPr>
      </w:pPr>
      <w:r w:rsidRPr="009E18AF">
        <w:t>2.2</w:t>
      </w:r>
      <w:r w:rsidR="009E18AF">
        <w:t xml:space="preserve"> </w:t>
      </w:r>
      <w:r w:rsidRPr="009E18AF">
        <w:t>Государственная социальная политика в интересах детей</w:t>
      </w:r>
      <w:r w:rsidR="009E18AF">
        <w:t xml:space="preserve"> </w:t>
      </w:r>
      <w:r w:rsidRPr="009E18AF">
        <w:t xml:space="preserve">на </w:t>
      </w:r>
    </w:p>
    <w:p w:rsidR="005D7EFB" w:rsidRPr="009E18AF" w:rsidRDefault="005D7EFB" w:rsidP="009E18AF">
      <w:pPr>
        <w:spacing w:line="360" w:lineRule="auto"/>
        <w:ind w:firstLine="709"/>
        <w:jc w:val="both"/>
      </w:pPr>
      <w:r w:rsidRPr="009E18AF">
        <w:t>региональном уровне (Забайкальский край)</w:t>
      </w:r>
    </w:p>
    <w:p w:rsidR="005D7EFB" w:rsidRPr="009E18AF" w:rsidRDefault="005D7EFB" w:rsidP="009E18AF">
      <w:pPr>
        <w:spacing w:line="360" w:lineRule="auto"/>
        <w:ind w:firstLine="709"/>
        <w:jc w:val="both"/>
      </w:pPr>
    </w:p>
    <w:p w:rsidR="005D7EFB" w:rsidRPr="009E18AF" w:rsidRDefault="005D7EFB" w:rsidP="009E18AF">
      <w:pPr>
        <w:spacing w:line="360" w:lineRule="auto"/>
        <w:ind w:firstLine="709"/>
        <w:jc w:val="both"/>
        <w:rPr>
          <w:color w:val="000000"/>
        </w:rPr>
      </w:pPr>
      <w:r w:rsidRPr="009E18AF">
        <w:t>Читинская региональная общественная</w:t>
      </w:r>
      <w:r w:rsidRPr="009E18AF">
        <w:rPr>
          <w:color w:val="000000"/>
        </w:rPr>
        <w:t xml:space="preserve"> организация «Читинский правозащитный центр» создана 30 июля 2004 года. Деятельность организации является гласной, а информация о ее деятельности открытой. </w:t>
      </w:r>
    </w:p>
    <w:p w:rsidR="005D7EFB" w:rsidRPr="009E18AF" w:rsidRDefault="005D7EFB" w:rsidP="009E18AF">
      <w:pPr>
        <w:spacing w:line="360" w:lineRule="auto"/>
        <w:ind w:firstLine="709"/>
        <w:jc w:val="both"/>
        <w:rPr>
          <w:color w:val="000000"/>
        </w:rPr>
      </w:pPr>
      <w:r w:rsidRPr="009E18AF">
        <w:rPr>
          <w:color w:val="000000"/>
        </w:rPr>
        <w:t xml:space="preserve">Целями Читинского правозащитного центра являются: </w:t>
      </w:r>
    </w:p>
    <w:p w:rsidR="005D7EFB" w:rsidRPr="009E18AF" w:rsidRDefault="005D7EFB" w:rsidP="009E18AF">
      <w:pPr>
        <w:spacing w:line="360" w:lineRule="auto"/>
        <w:ind w:firstLine="709"/>
        <w:jc w:val="both"/>
        <w:rPr>
          <w:color w:val="000000"/>
        </w:rPr>
      </w:pPr>
      <w:r w:rsidRPr="009E18AF">
        <w:rPr>
          <w:color w:val="000000"/>
        </w:rPr>
        <w:t xml:space="preserve">- оказание правовой помощи жителям Читинской области, чьи права нарушены сотрудниками правоохранительных органов и иных государственных структур; </w:t>
      </w:r>
    </w:p>
    <w:p w:rsidR="005D7EFB" w:rsidRPr="009E18AF" w:rsidRDefault="005D7EFB" w:rsidP="009E18AF">
      <w:pPr>
        <w:spacing w:line="360" w:lineRule="auto"/>
        <w:ind w:firstLine="709"/>
        <w:jc w:val="both"/>
        <w:rPr>
          <w:color w:val="000000"/>
        </w:rPr>
      </w:pPr>
      <w:r w:rsidRPr="009E18AF">
        <w:rPr>
          <w:color w:val="000000"/>
        </w:rPr>
        <w:t xml:space="preserve">- содействие повышению правового сознания населения Читинской области; </w:t>
      </w:r>
    </w:p>
    <w:p w:rsidR="005D7EFB" w:rsidRPr="009E18AF" w:rsidRDefault="005D7EFB" w:rsidP="009E18AF">
      <w:pPr>
        <w:spacing w:line="360" w:lineRule="auto"/>
        <w:ind w:firstLine="709"/>
        <w:jc w:val="both"/>
        <w:rPr>
          <w:color w:val="000000"/>
        </w:rPr>
      </w:pPr>
      <w:r w:rsidRPr="009E18AF">
        <w:rPr>
          <w:color w:val="000000"/>
        </w:rPr>
        <w:t xml:space="preserve">- реализация информационных и просветительских программ на правовую тематику; </w:t>
      </w:r>
    </w:p>
    <w:p w:rsidR="005D7EFB" w:rsidRPr="009E18AF" w:rsidRDefault="005D7EFB" w:rsidP="009E18AF">
      <w:pPr>
        <w:spacing w:line="360" w:lineRule="auto"/>
        <w:ind w:firstLine="709"/>
        <w:jc w:val="both"/>
        <w:rPr>
          <w:color w:val="000000"/>
        </w:rPr>
      </w:pPr>
      <w:r w:rsidRPr="009E18AF">
        <w:rPr>
          <w:color w:val="000000"/>
        </w:rPr>
        <w:t xml:space="preserve">- осуществление общественного контроля за деятельностью правоохранительных органов и иных госструктур, призванных неукоснительно соблюдать права человека; </w:t>
      </w:r>
    </w:p>
    <w:p w:rsidR="005D7EFB" w:rsidRPr="009E18AF" w:rsidRDefault="005D7EFB" w:rsidP="009E18AF">
      <w:pPr>
        <w:spacing w:line="360" w:lineRule="auto"/>
        <w:ind w:firstLine="709"/>
        <w:jc w:val="both"/>
        <w:rPr>
          <w:color w:val="000000"/>
        </w:rPr>
      </w:pPr>
      <w:r w:rsidRPr="009E18AF">
        <w:rPr>
          <w:color w:val="000000"/>
        </w:rPr>
        <w:t xml:space="preserve">Основным принципом работы Читинского правозащитного центра является принцип открытости. </w:t>
      </w:r>
    </w:p>
    <w:p w:rsidR="005D7EFB" w:rsidRPr="009E18AF" w:rsidRDefault="005D7EFB" w:rsidP="009E18AF">
      <w:pPr>
        <w:spacing w:line="360" w:lineRule="auto"/>
        <w:ind w:firstLine="709"/>
        <w:jc w:val="both"/>
        <w:rPr>
          <w:color w:val="000000"/>
        </w:rPr>
      </w:pPr>
      <w:r w:rsidRPr="009E18AF">
        <w:rPr>
          <w:color w:val="000000"/>
        </w:rPr>
        <w:t xml:space="preserve">Читинский правозащитный центр оказывает правовую и информационную поддержку в деле восстановления прав граждан и организаций, нарушенных правоохранительными органами. </w:t>
      </w:r>
    </w:p>
    <w:p w:rsidR="005D7EFB" w:rsidRPr="009E18AF" w:rsidRDefault="005D7EFB" w:rsidP="009E18AF">
      <w:pPr>
        <w:spacing w:line="360" w:lineRule="auto"/>
        <w:ind w:firstLine="709"/>
        <w:jc w:val="both"/>
        <w:rPr>
          <w:color w:val="000000"/>
        </w:rPr>
      </w:pPr>
      <w:r w:rsidRPr="009E18AF">
        <w:rPr>
          <w:color w:val="000000"/>
        </w:rPr>
        <w:t xml:space="preserve">Содействует правоохранительным органам в предупреждении и пресечении нарушений прав и свобод человека. </w:t>
      </w:r>
    </w:p>
    <w:p w:rsidR="005D7EFB" w:rsidRPr="009E18AF" w:rsidRDefault="005D7EFB" w:rsidP="009E18AF">
      <w:pPr>
        <w:spacing w:line="360" w:lineRule="auto"/>
        <w:ind w:firstLine="709"/>
        <w:jc w:val="both"/>
        <w:rPr>
          <w:color w:val="000000"/>
        </w:rPr>
      </w:pPr>
      <w:r w:rsidRPr="009E18AF">
        <w:rPr>
          <w:color w:val="000000"/>
        </w:rPr>
        <w:t xml:space="preserve">Важным направлением деятельности Центра является развитие и сотрудничество с другими региональными правозащитными организациями. </w:t>
      </w:r>
      <w:r w:rsidR="009E18AF">
        <w:rPr>
          <w:color w:val="000000"/>
        </w:rPr>
        <w:t xml:space="preserve"> </w:t>
      </w:r>
      <w:r w:rsidRPr="009E18AF">
        <w:rPr>
          <w:color w:val="000000"/>
        </w:rPr>
        <w:t>Центр занимается просветительской и аналитической деятельностью, способствует продвижению международных стандартов прав и свобод человека в Читинской области, а также содействует эффективному использованию на национальном уровне международных механизмов защиты прав и свобод человека.</w:t>
      </w:r>
    </w:p>
    <w:p w:rsidR="005D7EFB" w:rsidRPr="009E18AF" w:rsidRDefault="005D7EFB" w:rsidP="009E18AF">
      <w:pPr>
        <w:spacing w:line="360" w:lineRule="auto"/>
        <w:ind w:firstLine="709"/>
        <w:jc w:val="both"/>
      </w:pPr>
      <w:r w:rsidRPr="009E18AF">
        <w:t xml:space="preserve">В Законе Забайкальского края от 17.02.2009 №125-ЗЗК «Устав Забайкальского края» (принят Законодательным Собранием Забайкальского края от 11.02.2009 в главе 13 «Социальная политика» в статьях 91, 92, 93 указывается, что в крае осуществляются меры по обеспечению защиты семьи и детства. Органы государственной власти края и органы местного самоуправления способствуют укреплению семьи и выполнению ею воспитательных задач, осуществляя меры по охране нравственности, здоровья детей, по профилактической работе с неблагополучными семьями, профилактике безнадзорности среди несовершеннолетних. В Забайкальском крае гарантируется общедоступность и бесплатность дошкольного, начального общего, основного общего, среднего (полного)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 Органами государственной власти края обеспечивается предоставление: </w:t>
      </w:r>
    </w:p>
    <w:p w:rsidR="005D7EFB" w:rsidRPr="009E18AF" w:rsidRDefault="005D7EFB" w:rsidP="009E18AF">
      <w:pPr>
        <w:tabs>
          <w:tab w:val="left" w:pos="1080"/>
        </w:tabs>
        <w:spacing w:line="360" w:lineRule="auto"/>
        <w:ind w:firstLine="709"/>
        <w:jc w:val="both"/>
      </w:pPr>
      <w:r w:rsidRPr="009E18AF">
        <w:t xml:space="preserve">1)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общеобразовательных учреждениях, находящихся в соответствии с федеральным законом в ведении Забайкальского края; </w:t>
      </w:r>
    </w:p>
    <w:p w:rsidR="005D7EFB" w:rsidRPr="009E18AF" w:rsidRDefault="005D7EFB" w:rsidP="009E18AF">
      <w:pPr>
        <w:tabs>
          <w:tab w:val="left" w:pos="1080"/>
        </w:tabs>
        <w:spacing w:line="360" w:lineRule="auto"/>
        <w:ind w:firstLine="709"/>
        <w:jc w:val="both"/>
      </w:pPr>
      <w:r w:rsidRPr="009E18AF">
        <w:t>2) дополнительного образования детям в учреждениях регионального значения.</w:t>
      </w:r>
    </w:p>
    <w:p w:rsidR="005D7EFB" w:rsidRPr="009E18AF" w:rsidRDefault="005D7EFB" w:rsidP="009E18AF">
      <w:pPr>
        <w:pStyle w:val="31"/>
        <w:rPr>
          <w:spacing w:val="0"/>
        </w:rPr>
      </w:pPr>
      <w:r w:rsidRPr="009E18AF">
        <w:rPr>
          <w:spacing w:val="0"/>
        </w:rPr>
        <w:t>Правительство Забайкальского края выступило против жестокого обращения с детьми, а также приняло проект краевой целевой программы «Воспитать добром!»</w:t>
      </w:r>
    </w:p>
    <w:p w:rsidR="005D7EFB" w:rsidRPr="009E18AF" w:rsidRDefault="005D7EFB" w:rsidP="009E18AF">
      <w:pPr>
        <w:spacing w:line="360" w:lineRule="auto"/>
        <w:ind w:firstLine="709"/>
        <w:jc w:val="both"/>
        <w:rPr>
          <w:color w:val="000000"/>
        </w:rPr>
      </w:pPr>
      <w:r w:rsidRPr="009E18AF">
        <w:rPr>
          <w:color w:val="000000"/>
        </w:rPr>
        <w:t>Краевая долгосрочная целевая Программа «Воспитать добром!» (2010-2012 годы) (утверждена постановлением Правительства Забайкальского края от 22 декабря 2009 г. № 471)</w:t>
      </w:r>
    </w:p>
    <w:p w:rsidR="005D7EFB" w:rsidRPr="009E18AF" w:rsidRDefault="005D7EFB" w:rsidP="009E18AF">
      <w:pPr>
        <w:spacing w:line="360" w:lineRule="auto"/>
        <w:ind w:firstLine="709"/>
        <w:jc w:val="both"/>
        <w:rPr>
          <w:color w:val="000000"/>
        </w:rPr>
      </w:pPr>
      <w:r w:rsidRPr="009E18AF">
        <w:rPr>
          <w:color w:val="000000"/>
        </w:rPr>
        <w:t>В последние годы проблема жестокого обращения, насилия в семье и преступных посягательств в отношении несовершеннолетних приобрела особую остроту и актуальность. Все чаще дети и подростки становятся жертвами насилия не только со стороны преступников, но и родителей или лиц, их заменяющих. Насилие, перенесенное в детстве, является основной причиной нарушения психического и социального развития личности ребенка и влечет за собой возникновение детской безнадзорности, наркомании, преступности. По количеству завершенных детских суицидов Забайкальский край занимает одно из первых мест в Сибирском федеральном округе.</w:t>
      </w:r>
    </w:p>
    <w:p w:rsidR="005D7EFB" w:rsidRPr="009E18AF" w:rsidRDefault="005D7EFB" w:rsidP="009E18AF">
      <w:pPr>
        <w:spacing w:line="360" w:lineRule="auto"/>
        <w:ind w:firstLine="709"/>
        <w:jc w:val="both"/>
        <w:rPr>
          <w:color w:val="000000"/>
        </w:rPr>
      </w:pPr>
      <w:r w:rsidRPr="009E18AF">
        <w:rPr>
          <w:color w:val="000000"/>
        </w:rPr>
        <w:t xml:space="preserve">Социально-экономические изменения последних лет привели к утрате семейно-нравственных традиций, разрушению традиционного уклада семьи, ослаблению ее воспитательной функции. На 01 января 2009 года в Забайкальском крае количество несовершеннолетних составляло более 270 тыс., из них около 4 тыс. детей проживало в детских домах, 2250 детей находилось в социально опасном положении, почти 5 тыс. несовершеннолетних воспитывалось в семейных воспитательных группах и опекунских семьях. </w:t>
      </w:r>
    </w:p>
    <w:p w:rsidR="005D7EFB" w:rsidRPr="009E18AF" w:rsidRDefault="005D7EFB" w:rsidP="009E18AF">
      <w:pPr>
        <w:spacing w:line="360" w:lineRule="auto"/>
        <w:ind w:firstLine="709"/>
        <w:jc w:val="both"/>
        <w:rPr>
          <w:color w:val="000000"/>
        </w:rPr>
      </w:pPr>
      <w:r w:rsidRPr="009E18AF">
        <w:rPr>
          <w:color w:val="000000"/>
        </w:rPr>
        <w:t xml:space="preserve">С 2006 года в крае действует Концепция </w:t>
      </w:r>
      <w:r w:rsidR="00981DF0" w:rsidRPr="00981DF0">
        <w:rPr>
          <w:color w:val="000000"/>
        </w:rPr>
        <w:t>http://base.garant.ru/19907632.htm - 1000</w:t>
      </w:r>
      <w:r w:rsidRPr="009E18AF">
        <w:rPr>
          <w:color w:val="000000"/>
        </w:rPr>
        <w:t>государственной семейной политики, которая отражает современные подходы к решению вопросов социальной защиты и социальной помощи, охраны здоровья, образования и досуга семей и детей. Ее приоритетными направлениями являются повышение роли семейного воспитания, развитие института приемной семьи. Ежегодно в крае проводятся слеты опекунских семей, семейных воспитательных групп, которые направлены на привлечение внимания общественности к вопросам обеспечения защиты прав и интересов детей-сирот и детей, оставшихся без попечения родителей.</w:t>
      </w:r>
    </w:p>
    <w:p w:rsidR="005D7EFB" w:rsidRPr="009E18AF" w:rsidRDefault="005D7EFB" w:rsidP="009E18AF">
      <w:pPr>
        <w:spacing w:line="360" w:lineRule="auto"/>
        <w:ind w:firstLine="709"/>
        <w:jc w:val="both"/>
        <w:rPr>
          <w:color w:val="000000"/>
        </w:rPr>
      </w:pPr>
      <w:r w:rsidRPr="009E18AF">
        <w:rPr>
          <w:color w:val="000000"/>
        </w:rPr>
        <w:t>Закон Забайкальского края «О защите нравственности и здоровья детей» установил меры по обеспечению здоровья, физической, интеллектуальной, нравственной и психической безопасности детей в Забайкальском крае.</w:t>
      </w:r>
    </w:p>
    <w:p w:rsidR="005D7EFB" w:rsidRPr="009E18AF" w:rsidRDefault="005D7EFB" w:rsidP="009E18AF">
      <w:pPr>
        <w:spacing w:line="360" w:lineRule="auto"/>
        <w:ind w:firstLine="709"/>
        <w:jc w:val="both"/>
        <w:rPr>
          <w:color w:val="000000"/>
        </w:rPr>
      </w:pPr>
      <w:r w:rsidRPr="009E18AF">
        <w:rPr>
          <w:color w:val="000000"/>
        </w:rPr>
        <w:t>Результаты социологических исследований, проведенных в 2009 году студентами-волонтерами ЗабГГПУ, показали, что в семьях, находящихся в социально опасном положении, постоянно наблюдаются оскорбления, угрозы со стороны родителей и пренебрежение интересами и нуждами ребенка. В настоящее время на территории края сохраняются устойчивые неблагоприятные факторы, способствующие увеличению таких семей (разводы, лишение родительских прав, рождение детей вне брака, ухудшение психологического климата в семьях и т.д.). Динамика количества семей в Забайкальском крае, находящихся в социально опасном положении.</w:t>
      </w:r>
    </w:p>
    <w:p w:rsidR="005D7EFB" w:rsidRPr="009E18AF" w:rsidRDefault="005D7EFB" w:rsidP="009E18AF">
      <w:pPr>
        <w:spacing w:line="360" w:lineRule="auto"/>
        <w:ind w:firstLine="709"/>
        <w:jc w:val="both"/>
        <w:rPr>
          <w:color w:val="000000"/>
        </w:rPr>
      </w:pPr>
      <w:r w:rsidRPr="009E18AF">
        <w:rPr>
          <w:color w:val="000000"/>
        </w:rPr>
        <w:t>Ежегодно увеличивается количество лиц, лишенных родительских прав в связи с невыполнением родителями обязанностей по воспитанию, обучению, содержанию детей.</w:t>
      </w:r>
      <w:r w:rsidR="009E18AF">
        <w:rPr>
          <w:color w:val="000000"/>
        </w:rPr>
        <w:t xml:space="preserve"> </w:t>
      </w:r>
      <w:r w:rsidRPr="009E18AF">
        <w:rPr>
          <w:color w:val="000000"/>
        </w:rPr>
        <w:t>Динамика количества лиц в Забайкальском крае, лишенных судом родительских прав.</w:t>
      </w:r>
      <w:r w:rsidR="009E18AF">
        <w:rPr>
          <w:color w:val="000000"/>
        </w:rPr>
        <w:t xml:space="preserve"> </w:t>
      </w:r>
    </w:p>
    <w:p w:rsidR="005D7EFB" w:rsidRPr="009E18AF" w:rsidRDefault="005D7EFB" w:rsidP="009E18AF">
      <w:pPr>
        <w:spacing w:line="360" w:lineRule="auto"/>
        <w:ind w:firstLine="709"/>
        <w:jc w:val="both"/>
        <w:rPr>
          <w:color w:val="000000"/>
        </w:rPr>
      </w:pPr>
      <w:r w:rsidRPr="009E18AF">
        <w:rPr>
          <w:color w:val="000000"/>
        </w:rPr>
        <w:t xml:space="preserve">Остается высоким число зарегистрированных на территории Забайкальского края преступлений в отношении жизни, здоровья и половой неприкосновенности несовершеннолетних (в 2007 году - 839, в 2008 году - 1038). Динамика преступлений на территории Забайкальского края, совершенных в отношении несовершеннолетних. </w:t>
      </w:r>
    </w:p>
    <w:p w:rsidR="005D7EFB" w:rsidRPr="009E18AF" w:rsidRDefault="005D7EFB" w:rsidP="009E18AF">
      <w:pPr>
        <w:spacing w:line="360" w:lineRule="auto"/>
        <w:ind w:firstLine="709"/>
        <w:jc w:val="both"/>
        <w:rPr>
          <w:color w:val="000000"/>
        </w:rPr>
      </w:pPr>
      <w:r w:rsidRPr="009E18AF">
        <w:rPr>
          <w:color w:val="000000"/>
        </w:rPr>
        <w:t>Создание служб экстренного реагирования в структуре государственных учреждений социального обслуживания, службы уполномоченного по правам ребенка, телефонов доверия позволит сократить число случаев жестокого обращения, преступных посягательств в отношении несовершеннолетних.</w:t>
      </w:r>
    </w:p>
    <w:p w:rsidR="005D7EFB" w:rsidRPr="009E18AF" w:rsidRDefault="005D7EFB" w:rsidP="009E18AF">
      <w:pPr>
        <w:spacing w:line="360" w:lineRule="auto"/>
        <w:ind w:firstLine="709"/>
        <w:jc w:val="both"/>
        <w:rPr>
          <w:color w:val="000000"/>
        </w:rPr>
      </w:pPr>
      <w:r w:rsidRPr="009E18AF">
        <w:rPr>
          <w:color w:val="000000"/>
        </w:rPr>
        <w:t>Одной из эффективных форм работы по профилактике жестокого обращения и насилия в отношении несовершеннолетних является создание служб сопровождения для раннего выявления семейного неблагополучия, восстановления утраченных эмоциональных связей в семье и коррекции детско-родительских отношений.</w:t>
      </w:r>
    </w:p>
    <w:p w:rsidR="005D7EFB" w:rsidRPr="009E18AF" w:rsidRDefault="005D7EFB" w:rsidP="009E18AF">
      <w:pPr>
        <w:spacing w:line="360" w:lineRule="auto"/>
        <w:ind w:firstLine="709"/>
        <w:jc w:val="both"/>
        <w:rPr>
          <w:color w:val="000000"/>
        </w:rPr>
      </w:pPr>
      <w:r w:rsidRPr="009E18AF">
        <w:rPr>
          <w:color w:val="000000"/>
        </w:rPr>
        <w:t>Неисполнение или ненадлежащее исполнение обязанностей по содержанию, воспитанию ребенка, отказ матери от ребенка являются проявлениями жестокого обращения в отношении детей. В государственном учреждении здравоохранения «Краевой специализированный дом ребенка №</w:t>
      </w:r>
      <w:r w:rsidR="009E18AF">
        <w:rPr>
          <w:color w:val="000000"/>
        </w:rPr>
        <w:t xml:space="preserve"> </w:t>
      </w:r>
      <w:r w:rsidRPr="009E18AF">
        <w:rPr>
          <w:color w:val="000000"/>
        </w:rPr>
        <w:t>1» дети-сироты и дети, оставшиеся без попечения родителей, составляют 79,1 % (по Российской Федерации - 74,5%). Анализ состояния здоровья детей, поступивших в дом ребенка, показывает: 61</w:t>
      </w:r>
      <w:r w:rsidR="009E18AF">
        <w:rPr>
          <w:color w:val="000000"/>
        </w:rPr>
        <w:t xml:space="preserve"> </w:t>
      </w:r>
      <w:r w:rsidRPr="009E18AF">
        <w:rPr>
          <w:color w:val="000000"/>
        </w:rPr>
        <w:t>% имели с рождения перинатальную патологию, 22,3</w:t>
      </w:r>
      <w:r w:rsidR="009E18AF">
        <w:rPr>
          <w:color w:val="000000"/>
        </w:rPr>
        <w:t xml:space="preserve"> </w:t>
      </w:r>
      <w:r w:rsidRPr="009E18AF">
        <w:rPr>
          <w:color w:val="000000"/>
        </w:rPr>
        <w:t>% - врожденную патологию развития, 81</w:t>
      </w:r>
      <w:r w:rsidR="009E18AF">
        <w:rPr>
          <w:color w:val="000000"/>
        </w:rPr>
        <w:t xml:space="preserve"> </w:t>
      </w:r>
      <w:r w:rsidRPr="009E18AF">
        <w:rPr>
          <w:color w:val="000000"/>
        </w:rPr>
        <w:t>% детей родились от матерей, злоупотребляющих алкоголем, курящих, ведущих аморальный образ жизни. Для создания соответствующих условий нервно-психического и физического развития детей необходимо дальнейшее развитие технологий оздоровления детей, что в свою очередь будет содействовать обретению ребенком новой семьи и сокращению инвалидизации детей.</w:t>
      </w:r>
    </w:p>
    <w:p w:rsidR="005D7EFB" w:rsidRPr="009E18AF" w:rsidRDefault="005D7EFB" w:rsidP="009E18AF">
      <w:pPr>
        <w:spacing w:line="360" w:lineRule="auto"/>
        <w:ind w:firstLine="709"/>
        <w:jc w:val="both"/>
        <w:rPr>
          <w:color w:val="000000"/>
        </w:rPr>
      </w:pPr>
      <w:r w:rsidRPr="009E18AF">
        <w:rPr>
          <w:color w:val="000000"/>
        </w:rPr>
        <w:t>Причинами насилия и жестокого обращения с несовершеннолетними являются их правовая неграмотность и недостаток информации о вопросах злоупотреблений в отношении детей, возможностях разрешения ситуации с помощью профессиональных сообществ и широких кругов общественности. Необходимо проведение информационно-просветительской работы среди населения на тему недопустимости насилия в отношении детей, правил безопасного поведения, ответственности родителей за воспитание детей, возможности получения помощи в случае насилия или преступных посягательств с целью повышения уровня правовой грамотности несовершеннолетних и педагогической компетентности родителей и специалистов по проблемам жестокого обращения и насилия в отношении детей.</w:t>
      </w:r>
    </w:p>
    <w:p w:rsidR="005D7EFB" w:rsidRPr="009E18AF" w:rsidRDefault="005D7EFB" w:rsidP="009E18AF">
      <w:pPr>
        <w:spacing w:line="360" w:lineRule="auto"/>
        <w:ind w:firstLine="709"/>
        <w:jc w:val="both"/>
        <w:rPr>
          <w:color w:val="000000"/>
        </w:rPr>
      </w:pPr>
      <w:r w:rsidRPr="009E18AF">
        <w:rPr>
          <w:color w:val="000000"/>
        </w:rPr>
        <w:t>Поставленные проблемы могут быть решены в рамках настоящей программы, которая предполагает реализацию комплексного подхода к оказанию помощи несовершеннолетним, пострадавшим от насилия и преступных посягательств.</w:t>
      </w:r>
    </w:p>
    <w:p w:rsidR="005D7EFB" w:rsidRPr="009E18AF" w:rsidRDefault="005D7EFB" w:rsidP="009E18AF">
      <w:pPr>
        <w:spacing w:line="360" w:lineRule="auto"/>
        <w:ind w:firstLine="709"/>
        <w:jc w:val="both"/>
      </w:pPr>
      <w:r w:rsidRPr="009E18AF">
        <w:t>Реализация программы запланирована на период с</w:t>
      </w:r>
      <w:r w:rsidR="009E18AF">
        <w:t xml:space="preserve"> </w:t>
      </w:r>
      <w:r w:rsidRPr="009E18AF">
        <w:t xml:space="preserve">января 2010 по декабрь 2012 года. Согласно точке зрения авторов программы, в последние годы дети все чаще становятся жертвами жестокого обращения и насилия со стороны взрослых. </w:t>
      </w:r>
    </w:p>
    <w:p w:rsidR="005D7EFB" w:rsidRPr="009E18AF" w:rsidRDefault="005D7EFB" w:rsidP="009E18AF">
      <w:pPr>
        <w:spacing w:line="360" w:lineRule="auto"/>
        <w:ind w:firstLine="709"/>
        <w:jc w:val="both"/>
      </w:pPr>
      <w:r w:rsidRPr="009E18AF">
        <w:t xml:space="preserve">Социально-экономические изменения последних лет привели к утрате семейно-нравственных традиций, разрушению традиционного уклада семьи, ослаблению ее воспитательной функции. </w:t>
      </w:r>
    </w:p>
    <w:p w:rsidR="005D7EFB" w:rsidRPr="009E18AF" w:rsidRDefault="005D7EFB" w:rsidP="009E18AF">
      <w:pPr>
        <w:spacing w:line="360" w:lineRule="auto"/>
        <w:ind w:firstLine="709"/>
        <w:jc w:val="both"/>
      </w:pPr>
      <w:r w:rsidRPr="009E18AF">
        <w:t>Одной из наиболее эффективных профилактических мер является создание служб сопровождения для раннего выявления семейного неблагополучия, служб экстренного реагирования и телефонов доверия позволит сократить число случаев жестокого обращения.</w:t>
      </w:r>
    </w:p>
    <w:p w:rsidR="005D7EFB" w:rsidRPr="009E18AF" w:rsidRDefault="005D7EFB" w:rsidP="009E18AF">
      <w:pPr>
        <w:spacing w:line="360" w:lineRule="auto"/>
        <w:ind w:firstLine="709"/>
        <w:jc w:val="both"/>
      </w:pPr>
      <w:r w:rsidRPr="009E18AF">
        <w:t>Реализация мероприятий региональной программы «Воспитать добром!» на территории Забайкальского края, согласно точке зрения ее авторов, позволит обеспечить защиту прав и законных интересов 300 несовершеннолетних. Поможет оказать правовую, психологическую и педагогическую помощь 280 детям, попавшим в трудную жизненную ситуацию, которая имеет связь с жестоким обращением. Планируется ежегодно оказывать экстренную психологическую помощь 480 подросткам, подвергшимся насилию и провести оздоровительно-спортивные мероприятия в учреждениях социального обслуживания для 1500 несовершеннолетних и прочее.</w:t>
      </w:r>
    </w:p>
    <w:p w:rsidR="005D7EFB" w:rsidRPr="009E18AF" w:rsidRDefault="005D7EFB" w:rsidP="009E18AF">
      <w:pPr>
        <w:pStyle w:val="31"/>
        <w:rPr>
          <w:spacing w:val="0"/>
        </w:rPr>
      </w:pPr>
      <w:r w:rsidRPr="009E18AF">
        <w:rPr>
          <w:spacing w:val="0"/>
        </w:rPr>
        <w:t xml:space="preserve">В рамках реализации программы будет создана эффективная система, представляющая комплекс социально-корректирующих, медицинских, психолого-реабилитационных механизмов, которые направлены на обеспечение благополучия несовершеннолетнего в обществе, а также реализующихся в рамках деятельности служб и учреждений различных ведомств. </w:t>
      </w:r>
    </w:p>
    <w:p w:rsidR="005D7EFB" w:rsidRPr="009E18AF" w:rsidRDefault="005D7EFB" w:rsidP="009E18AF">
      <w:pPr>
        <w:spacing w:line="360" w:lineRule="auto"/>
        <w:ind w:firstLine="709"/>
        <w:jc w:val="both"/>
        <w:rPr>
          <w:color w:val="000000"/>
        </w:rPr>
      </w:pPr>
      <w:r w:rsidRPr="009E18AF">
        <w:rPr>
          <w:color w:val="000000"/>
        </w:rPr>
        <w:t>Министерство социальной защиты населения Республики Бурятия</w:t>
      </w:r>
      <w:r w:rsidR="009E18AF">
        <w:rPr>
          <w:color w:val="000000"/>
        </w:rPr>
        <w:t xml:space="preserve"> </w:t>
      </w:r>
      <w:r w:rsidRPr="009E18AF">
        <w:rPr>
          <w:color w:val="000000"/>
        </w:rPr>
        <w:t>и Министерство социальной защиты Забайкальского края</w:t>
      </w:r>
      <w:r w:rsidR="009E18AF">
        <w:rPr>
          <w:color w:val="000000"/>
        </w:rPr>
        <w:t xml:space="preserve"> </w:t>
      </w:r>
      <w:r w:rsidRPr="009E18AF">
        <w:rPr>
          <w:color w:val="000000"/>
        </w:rPr>
        <w:t>признавая сферу социальной защиты населения областью межрегионального сотрудничества органов государственной власти и исходя из целесообразности объединения усилий для обеспечения</w:t>
      </w:r>
      <w:r w:rsidR="009E18AF">
        <w:rPr>
          <w:color w:val="000000"/>
        </w:rPr>
        <w:t xml:space="preserve"> </w:t>
      </w:r>
      <w:r w:rsidRPr="009E18AF">
        <w:rPr>
          <w:color w:val="000000"/>
        </w:rPr>
        <w:t>эффективного решения проблем социальной защиты пожилых граждан, ветеранов, инвалидов, многодетных семей, семей с детьми-инвалидами и</w:t>
      </w:r>
      <w:r w:rsidR="009E18AF">
        <w:rPr>
          <w:color w:val="000000"/>
        </w:rPr>
        <w:t xml:space="preserve"> </w:t>
      </w:r>
      <w:r w:rsidRPr="009E18AF">
        <w:rPr>
          <w:color w:val="000000"/>
        </w:rPr>
        <w:t>других малообеспеченных категорий населения Республики Бурятия и Забайкальского края, заключили настоящее Соглашение. В данном Соглашении в статье 4 указано:</w:t>
      </w:r>
    </w:p>
    <w:p w:rsidR="005D7EFB" w:rsidRPr="009E18AF" w:rsidRDefault="005D7EFB" w:rsidP="009E18AF">
      <w:pPr>
        <w:spacing w:line="360" w:lineRule="auto"/>
        <w:ind w:firstLine="709"/>
        <w:jc w:val="both"/>
        <w:rPr>
          <w:color w:val="000000"/>
        </w:rPr>
      </w:pPr>
      <w:r w:rsidRPr="009E18AF">
        <w:rPr>
          <w:color w:val="000000"/>
        </w:rPr>
        <w:t xml:space="preserve">Стороны содействуют установлению и развитию прямых долговременных связей между государственными бюджетными и автономными подведомственными учреждениями по вопросам, входящим в их компетенцию, в том числе в области создания единого реабилитационного пространства для детей-инвалидов между Реабилитационным центром для детей с ограниченными возможностями государственного учреждения социального обслуживания Республики Бурятия «Дом-интернат для умственно отсталых детей в г.Улан-Удэ» и государственным учреждением социального обслуживания Забайкальского края «Реабилитационный центр для детей и подростков с ограниченными возможностями «Спасатель». </w:t>
      </w:r>
    </w:p>
    <w:p w:rsidR="005D7EFB" w:rsidRPr="009E18AF" w:rsidRDefault="005D7EFB" w:rsidP="009E18AF">
      <w:pPr>
        <w:spacing w:line="360" w:lineRule="auto"/>
        <w:ind w:firstLine="709"/>
        <w:jc w:val="both"/>
        <w:rPr>
          <w:color w:val="000000"/>
        </w:rPr>
      </w:pPr>
      <w:r w:rsidRPr="009E18AF">
        <w:rPr>
          <w:color w:val="000000"/>
        </w:rPr>
        <w:t>Стороны организуют информационный обмен опытом работы по установлению и выполнению государственных заданий государственными автономными учреждениями социального обслуживания населения.</w:t>
      </w:r>
    </w:p>
    <w:p w:rsidR="005D7EFB" w:rsidRPr="009E18AF" w:rsidRDefault="005D7EFB" w:rsidP="009E18AF">
      <w:pPr>
        <w:spacing w:line="360" w:lineRule="auto"/>
        <w:ind w:firstLine="709"/>
        <w:jc w:val="both"/>
        <w:rPr>
          <w:color w:val="000000"/>
        </w:rPr>
      </w:pPr>
      <w:r w:rsidRPr="009E18AF">
        <w:rPr>
          <w:color w:val="000000"/>
        </w:rPr>
        <w:t>Также Стороны способствуют сотрудничеству между общественными организациями, действующими в сфере социальной защиты населения.</w:t>
      </w:r>
    </w:p>
    <w:p w:rsidR="005D7EFB" w:rsidRPr="009E18AF" w:rsidRDefault="005D7EFB" w:rsidP="009E18AF">
      <w:pPr>
        <w:spacing w:line="360" w:lineRule="auto"/>
        <w:ind w:firstLine="709"/>
        <w:jc w:val="both"/>
      </w:pPr>
      <w:r w:rsidRPr="009E18AF">
        <w:rPr>
          <w:color w:val="000000"/>
        </w:rPr>
        <w:t>В декабре 2008г. состоялась Межрегиональная научно-практическая конференция «Жизненные силы семьи:</w:t>
      </w:r>
      <w:r w:rsidRPr="009E18AF">
        <w:t xml:space="preserve"> проблемы формирования, реабилитации и поддержки». </w:t>
      </w:r>
    </w:p>
    <w:p w:rsidR="005D7EFB" w:rsidRPr="009E18AF" w:rsidRDefault="005D7EFB" w:rsidP="009E18AF">
      <w:pPr>
        <w:pStyle w:val="31"/>
        <w:rPr>
          <w:spacing w:val="0"/>
        </w:rPr>
      </w:pPr>
      <w:r w:rsidRPr="009E18AF">
        <w:rPr>
          <w:spacing w:val="0"/>
        </w:rPr>
        <w:t>Участники конференции единодушны в оценке семьи как основы общества, первичной группы по отношению к личности, первого из социальных институтов, хранящего и передающего новому поколению традиции культуры и нравственности, что обеспечивает благополучное развитие государства, физическое и духовное здоровье его граждан.</w:t>
      </w:r>
    </w:p>
    <w:p w:rsidR="005D7EFB" w:rsidRPr="009E18AF" w:rsidRDefault="005D7EFB" w:rsidP="009E18AF">
      <w:pPr>
        <w:pStyle w:val="31"/>
        <w:rPr>
          <w:color w:val="000000"/>
          <w:spacing w:val="0"/>
        </w:rPr>
      </w:pPr>
      <w:r w:rsidRPr="009E18AF">
        <w:rPr>
          <w:spacing w:val="0"/>
        </w:rPr>
        <w:t>Именно поэтому в настоящее время становится важным определение истоков формирования, сохранения и воспроизводства жизненных сил семьи. В связи с этим особое значение в развитии современной семьи приобретают те инновации, которые оптимизируют физические, психологические силы семьи; определяют государственную семейную политику; формируют активную гражданскую позицию подрастающего поколения и интерес у позитивной социальной деятельности.</w:t>
      </w:r>
    </w:p>
    <w:p w:rsidR="005D7EFB" w:rsidRPr="009E18AF" w:rsidRDefault="005D7EFB" w:rsidP="009E18AF">
      <w:pPr>
        <w:pStyle w:val="aa"/>
        <w:spacing w:before="0" w:beforeAutospacing="0" w:after="0" w:afterAutospacing="0"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 xml:space="preserve">Выступления, обсуждение и дискуссия развивались в следующих направлениях: </w:t>
      </w:r>
    </w:p>
    <w:p w:rsidR="005D7EFB" w:rsidRPr="009E18AF" w:rsidRDefault="005D7EFB" w:rsidP="009E18AF">
      <w:pPr>
        <w:numPr>
          <w:ilvl w:val="0"/>
          <w:numId w:val="9"/>
        </w:numPr>
        <w:tabs>
          <w:tab w:val="left" w:pos="900"/>
        </w:tabs>
        <w:spacing w:line="360" w:lineRule="auto"/>
        <w:ind w:left="0" w:firstLine="709"/>
        <w:jc w:val="both"/>
      </w:pPr>
      <w:r w:rsidRPr="009E18AF">
        <w:t xml:space="preserve">оптимизация физических, психологических, социальных сил семьи; </w:t>
      </w:r>
    </w:p>
    <w:p w:rsidR="005D7EFB" w:rsidRPr="009E18AF" w:rsidRDefault="005D7EFB" w:rsidP="009E18AF">
      <w:pPr>
        <w:numPr>
          <w:ilvl w:val="0"/>
          <w:numId w:val="9"/>
        </w:numPr>
        <w:tabs>
          <w:tab w:val="left" w:pos="900"/>
        </w:tabs>
        <w:spacing w:line="360" w:lineRule="auto"/>
        <w:ind w:left="0" w:firstLine="709"/>
        <w:jc w:val="both"/>
      </w:pPr>
      <w:r w:rsidRPr="009E18AF">
        <w:t xml:space="preserve">воспитательный потенциал современной семьи и школы; </w:t>
      </w:r>
    </w:p>
    <w:p w:rsidR="005D7EFB" w:rsidRPr="009E18AF" w:rsidRDefault="005D7EFB" w:rsidP="009E18AF">
      <w:pPr>
        <w:numPr>
          <w:ilvl w:val="0"/>
          <w:numId w:val="9"/>
        </w:numPr>
        <w:tabs>
          <w:tab w:val="left" w:pos="900"/>
        </w:tabs>
        <w:spacing w:line="360" w:lineRule="auto"/>
        <w:ind w:left="0" w:firstLine="709"/>
        <w:jc w:val="both"/>
      </w:pPr>
      <w:r w:rsidRPr="009E18AF">
        <w:t xml:space="preserve">семья как объект социальной работы; </w:t>
      </w:r>
    </w:p>
    <w:p w:rsidR="005D7EFB" w:rsidRPr="009E18AF" w:rsidRDefault="005D7EFB" w:rsidP="009E18AF">
      <w:pPr>
        <w:numPr>
          <w:ilvl w:val="0"/>
          <w:numId w:val="9"/>
        </w:numPr>
        <w:tabs>
          <w:tab w:val="left" w:pos="900"/>
        </w:tabs>
        <w:spacing w:line="360" w:lineRule="auto"/>
        <w:ind w:left="0" w:firstLine="709"/>
        <w:jc w:val="both"/>
      </w:pPr>
      <w:r w:rsidRPr="009E18AF">
        <w:t xml:space="preserve">основные направления государственной семейной политики по оптимизации жизненных сил семьи; </w:t>
      </w:r>
    </w:p>
    <w:p w:rsidR="005D7EFB" w:rsidRPr="009E18AF" w:rsidRDefault="005D7EFB" w:rsidP="009E18AF">
      <w:pPr>
        <w:numPr>
          <w:ilvl w:val="0"/>
          <w:numId w:val="9"/>
        </w:numPr>
        <w:tabs>
          <w:tab w:val="left" w:pos="900"/>
        </w:tabs>
        <w:spacing w:line="360" w:lineRule="auto"/>
        <w:ind w:left="0" w:firstLine="709"/>
        <w:jc w:val="both"/>
      </w:pPr>
      <w:r w:rsidRPr="009E18AF">
        <w:t xml:space="preserve">этнические особенности семейного стиля воспитания. </w:t>
      </w:r>
    </w:p>
    <w:p w:rsidR="005D7EFB" w:rsidRPr="009E18AF" w:rsidRDefault="005D7EFB" w:rsidP="009E18AF">
      <w:pPr>
        <w:spacing w:line="360" w:lineRule="auto"/>
        <w:ind w:firstLine="709"/>
        <w:jc w:val="both"/>
        <w:rPr>
          <w:rStyle w:val="af0"/>
          <w:b w:val="0"/>
          <w:bCs w:val="0"/>
        </w:rPr>
      </w:pPr>
      <w:r w:rsidRPr="009E18AF">
        <w:t xml:space="preserve">По мнению социологов, большинство социальных проблем современного общества являются следствием разрушения семьи. Для преодоления этих проблем нужно восстановление идеала, ценности семьи. </w:t>
      </w:r>
      <w:r w:rsidRPr="009E18AF">
        <w:rPr>
          <w:rStyle w:val="af0"/>
          <w:b w:val="0"/>
          <w:bCs w:val="0"/>
        </w:rPr>
        <w:t>Было предложено принять за основу приоритетных направлений деятельности следующие концептуальные позиции:</w:t>
      </w:r>
      <w:r w:rsidR="009E18AF">
        <w:rPr>
          <w:rStyle w:val="af0"/>
          <w:b w:val="0"/>
          <w:bCs w:val="0"/>
        </w:rPr>
        <w:t xml:space="preserve"> </w:t>
      </w:r>
    </w:p>
    <w:p w:rsidR="005D7EFB" w:rsidRPr="009E18AF" w:rsidRDefault="005D7EFB" w:rsidP="009E18AF">
      <w:pPr>
        <w:spacing w:line="360" w:lineRule="auto"/>
        <w:ind w:firstLine="709"/>
        <w:jc w:val="both"/>
        <w:rPr>
          <w:rStyle w:val="af0"/>
          <w:b w:val="0"/>
          <w:bCs w:val="0"/>
        </w:rPr>
      </w:pPr>
      <w:r w:rsidRPr="009E18AF">
        <w:t xml:space="preserve">- </w:t>
      </w:r>
      <w:r w:rsidRPr="009E18AF">
        <w:rPr>
          <w:rStyle w:val="af0"/>
          <w:b w:val="0"/>
          <w:bCs w:val="0"/>
        </w:rPr>
        <w:t>семья должна стать предметом постоянного внимания и главным объектом государственной социальной политики;</w:t>
      </w:r>
    </w:p>
    <w:p w:rsidR="005D7EFB" w:rsidRPr="009E18AF" w:rsidRDefault="005D7EFB" w:rsidP="009E18AF">
      <w:pPr>
        <w:spacing w:line="360" w:lineRule="auto"/>
        <w:ind w:firstLine="709"/>
        <w:jc w:val="both"/>
        <w:rPr>
          <w:rStyle w:val="af0"/>
          <w:b w:val="0"/>
          <w:bCs w:val="0"/>
        </w:rPr>
      </w:pPr>
      <w:r w:rsidRPr="009E18AF">
        <w:rPr>
          <w:rStyle w:val="af0"/>
          <w:b w:val="0"/>
          <w:bCs w:val="0"/>
        </w:rPr>
        <w:t>- семейная политика в гражданском обществе должна формироваться на принципе взаимодействия трех субъектов социальной политики: 1) семьи как малой социальной группы; 2) разнообразных социальных и территориальных общностей и объединений; 3) государства;</w:t>
      </w:r>
    </w:p>
    <w:p w:rsidR="005D7EFB" w:rsidRPr="009E18AF" w:rsidRDefault="005D7EFB" w:rsidP="009E18AF">
      <w:pPr>
        <w:spacing w:line="360" w:lineRule="auto"/>
        <w:ind w:firstLine="709"/>
        <w:jc w:val="both"/>
        <w:rPr>
          <w:rStyle w:val="af0"/>
          <w:b w:val="0"/>
          <w:bCs w:val="0"/>
        </w:rPr>
      </w:pPr>
      <w:r w:rsidRPr="009E18AF">
        <w:rPr>
          <w:rStyle w:val="af0"/>
          <w:b w:val="0"/>
          <w:bCs w:val="0"/>
        </w:rPr>
        <w:t>- любые инновации в социальной сфере – здравоохранении, образовании, торговле, быте, жилищном строительстве и т.д. должны соотноситься с последствиями их влияния на семью;</w:t>
      </w:r>
    </w:p>
    <w:p w:rsidR="005D7EFB" w:rsidRPr="009E18AF" w:rsidRDefault="005D7EFB" w:rsidP="009E18AF">
      <w:pPr>
        <w:spacing w:line="360" w:lineRule="auto"/>
        <w:ind w:firstLine="709"/>
        <w:jc w:val="both"/>
        <w:rPr>
          <w:rStyle w:val="af0"/>
          <w:b w:val="0"/>
          <w:bCs w:val="0"/>
        </w:rPr>
      </w:pPr>
      <w:r w:rsidRPr="009E18AF">
        <w:rPr>
          <w:rStyle w:val="af0"/>
          <w:b w:val="0"/>
          <w:bCs w:val="0"/>
        </w:rPr>
        <w:t>- для повышения эффективности государственной семейной политики должны быть усовершенствованы, с одной стороны, материально-техническое обеспечение ее реализации, а с другой – процесс подготовки специалистов</w:t>
      </w:r>
      <w:r w:rsidR="009E18AF">
        <w:rPr>
          <w:rStyle w:val="af0"/>
          <w:b w:val="0"/>
          <w:bCs w:val="0"/>
        </w:rPr>
        <w:t xml:space="preserve"> </w:t>
      </w:r>
      <w:r w:rsidRPr="009E18AF">
        <w:rPr>
          <w:rStyle w:val="af0"/>
          <w:b w:val="0"/>
          <w:bCs w:val="0"/>
        </w:rPr>
        <w:t>в области социальной поддержки семьи;</w:t>
      </w:r>
    </w:p>
    <w:p w:rsidR="005D7EFB" w:rsidRPr="009E18AF" w:rsidRDefault="005D7EFB" w:rsidP="009E18AF">
      <w:pPr>
        <w:spacing w:line="360" w:lineRule="auto"/>
        <w:ind w:firstLine="709"/>
        <w:jc w:val="both"/>
        <w:rPr>
          <w:rStyle w:val="af0"/>
          <w:b w:val="0"/>
          <w:bCs w:val="0"/>
        </w:rPr>
      </w:pPr>
      <w:r w:rsidRPr="009E18AF">
        <w:rPr>
          <w:rStyle w:val="af0"/>
          <w:b w:val="0"/>
          <w:bCs w:val="0"/>
        </w:rPr>
        <w:t xml:space="preserve">- региональная семейная политика должна быть ориентирована на активизацию потенциала семьи; </w:t>
      </w:r>
    </w:p>
    <w:p w:rsidR="005D7EFB" w:rsidRPr="009E18AF" w:rsidRDefault="005D7EFB" w:rsidP="009E18AF">
      <w:pPr>
        <w:pStyle w:val="31"/>
        <w:rPr>
          <w:rStyle w:val="af0"/>
          <w:b w:val="0"/>
          <w:bCs w:val="0"/>
          <w:spacing w:val="0"/>
        </w:rPr>
      </w:pPr>
      <w:r w:rsidRPr="009E18AF">
        <w:rPr>
          <w:rStyle w:val="af0"/>
          <w:b w:val="0"/>
          <w:bCs w:val="0"/>
          <w:spacing w:val="0"/>
        </w:rPr>
        <w:t>- при разработке социальных программ необходимо учитывать не только уровень социально-экономического развития региона, но и специфику национально-этнических традиций поддержания жизненных сил населения, социально-национальную и социально-региональную специфику организации различных видов и форм социальной практики;</w:t>
      </w:r>
    </w:p>
    <w:p w:rsidR="005D7EFB" w:rsidRPr="009E18AF" w:rsidRDefault="005D7EFB" w:rsidP="009E18AF">
      <w:pPr>
        <w:spacing w:line="360" w:lineRule="auto"/>
        <w:ind w:firstLine="709"/>
        <w:jc w:val="both"/>
        <w:rPr>
          <w:rStyle w:val="af0"/>
          <w:b w:val="0"/>
          <w:bCs w:val="0"/>
        </w:rPr>
      </w:pPr>
      <w:r w:rsidRPr="009E18AF">
        <w:rPr>
          <w:rStyle w:val="af0"/>
          <w:b w:val="0"/>
          <w:bCs w:val="0"/>
        </w:rPr>
        <w:t>- критерием успешного развития экономики края должна быть не нуждающаяся, а трудоспособная семья, которая может не только самостоятельно выжить, но и служить поддержкой государству и обществу, стать определяющим фактором национального возрождения России;</w:t>
      </w:r>
    </w:p>
    <w:p w:rsidR="0052391B" w:rsidRPr="0052391B" w:rsidRDefault="005D7EFB" w:rsidP="0052391B">
      <w:pPr>
        <w:spacing w:line="360" w:lineRule="auto"/>
        <w:ind w:firstLine="709"/>
        <w:jc w:val="both"/>
      </w:pPr>
      <w:r w:rsidRPr="009E18AF">
        <w:rPr>
          <w:rStyle w:val="af0"/>
          <w:b w:val="0"/>
          <w:bCs w:val="0"/>
        </w:rPr>
        <w:t xml:space="preserve">- </w:t>
      </w:r>
      <w:r w:rsidRPr="009E18AF">
        <w:t>деятелям культуры, образования и общественным организациям объединить усилия в поднятии авторитета многодетной семьи, как традиционной для России.</w:t>
      </w:r>
    </w:p>
    <w:p w:rsidR="0052391B" w:rsidRDefault="0052391B" w:rsidP="0052391B">
      <w:pPr>
        <w:spacing w:line="360" w:lineRule="auto"/>
        <w:ind w:firstLine="709"/>
        <w:jc w:val="both"/>
        <w:rPr>
          <w:lang w:val="en-US"/>
        </w:rPr>
      </w:pPr>
    </w:p>
    <w:p w:rsidR="0052391B" w:rsidRDefault="0052391B" w:rsidP="0052391B">
      <w:pPr>
        <w:spacing w:line="360" w:lineRule="auto"/>
        <w:ind w:firstLine="709"/>
        <w:jc w:val="both"/>
        <w:rPr>
          <w:lang w:val="en-US"/>
        </w:rPr>
      </w:pPr>
    </w:p>
    <w:p w:rsidR="005D7EFB" w:rsidRPr="0052391B" w:rsidRDefault="0052391B" w:rsidP="0052391B">
      <w:pPr>
        <w:spacing w:line="360" w:lineRule="auto"/>
        <w:ind w:firstLine="709"/>
        <w:jc w:val="both"/>
      </w:pPr>
      <w:r>
        <w:br w:type="page"/>
      </w:r>
      <w:r w:rsidR="005D7EFB" w:rsidRPr="0052391B">
        <w:t xml:space="preserve">Заключение </w:t>
      </w:r>
    </w:p>
    <w:p w:rsidR="005D7EFB" w:rsidRPr="009E18AF" w:rsidRDefault="005D7EFB" w:rsidP="009E18AF">
      <w:pPr>
        <w:spacing w:line="360" w:lineRule="auto"/>
        <w:ind w:firstLine="709"/>
        <w:jc w:val="both"/>
      </w:pPr>
    </w:p>
    <w:p w:rsidR="005D7EFB" w:rsidRPr="009E18AF" w:rsidRDefault="005D7EFB" w:rsidP="009E18AF">
      <w:pPr>
        <w:spacing w:line="360" w:lineRule="auto"/>
        <w:ind w:firstLine="709"/>
        <w:jc w:val="both"/>
        <w:rPr>
          <w:color w:val="000000"/>
        </w:rPr>
      </w:pPr>
      <w:r w:rsidRPr="009E18AF">
        <w:rPr>
          <w:color w:val="000000"/>
        </w:rPr>
        <w:t>В данной курсовой работе мы рассмотрели особенности государственной социальной политики в интересах детей на региональном уровне.</w:t>
      </w:r>
    </w:p>
    <w:p w:rsidR="005D7EFB" w:rsidRPr="009E18AF" w:rsidRDefault="005D7EFB" w:rsidP="009E18AF">
      <w:pPr>
        <w:spacing w:line="360" w:lineRule="auto"/>
        <w:ind w:firstLine="709"/>
        <w:jc w:val="both"/>
        <w:rPr>
          <w:color w:val="000000"/>
        </w:rPr>
      </w:pPr>
      <w:r w:rsidRPr="009E18AF">
        <w:rPr>
          <w:color w:val="000000"/>
        </w:rPr>
        <w:t xml:space="preserve"> Ценностью любого современного государства, если оно, конечно, заинтересовано сохранить свой народ и заботится о его будущем, традиционно считается семья, а главной ценностью семейной жизни – дети.</w:t>
      </w:r>
    </w:p>
    <w:p w:rsidR="005D7EFB" w:rsidRPr="009E18AF" w:rsidRDefault="005D7EFB" w:rsidP="009E18AF">
      <w:pPr>
        <w:autoSpaceDE w:val="0"/>
        <w:autoSpaceDN w:val="0"/>
        <w:adjustRightInd w:val="0"/>
        <w:spacing w:line="360" w:lineRule="auto"/>
        <w:ind w:firstLine="709"/>
        <w:jc w:val="both"/>
        <w:rPr>
          <w:color w:val="000000"/>
        </w:rPr>
      </w:pPr>
      <w:r w:rsidRPr="009E18AF">
        <w:rPr>
          <w:color w:val="000000"/>
        </w:rPr>
        <w:t>Принятие Конвенции ООН «О правах ребенка» повлекло за собой установление для нашего государства определенных обязательств, в первую очередь приведение национального законодательства в соответствие с положениями Конвенции. Государства – участники Конвенции несут за свои действия в отношении детей юридическую ответственность, а государства – нарушители Конвенции могут быть подвергнуты мировому осуждению.</w:t>
      </w:r>
    </w:p>
    <w:p w:rsidR="005D7EFB" w:rsidRPr="009E18AF" w:rsidRDefault="005D7EFB" w:rsidP="009E18AF">
      <w:pPr>
        <w:autoSpaceDE w:val="0"/>
        <w:autoSpaceDN w:val="0"/>
        <w:adjustRightInd w:val="0"/>
        <w:spacing w:line="360" w:lineRule="auto"/>
        <w:ind w:firstLine="709"/>
        <w:jc w:val="both"/>
        <w:rPr>
          <w:color w:val="000000"/>
        </w:rPr>
      </w:pPr>
      <w:r w:rsidRPr="009E18AF">
        <w:rPr>
          <w:color w:val="000000"/>
        </w:rPr>
        <w:t>Приняв, таким образом, определенные обязательства не только перед мировым сообществом, но и перед населением страны, Российская Федерация приступила к формированию политики в области защиты детства.</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В детском возрасте закладывается фундамент личности, формируются ее основные качества: физическое и психическое здоровье, культурный, нравственный и интеллектуальный потенциал. Качества, которыми наделен ребенок, особенно в начальном периоде своей жизни, наиболее важные и наиболее прочные; изменить их в последующем достаточно сложно, а в ряде случаев — практически невозможно. Успешное становление ребенка, а в последующем молодого человека как личности, определяет не только его включение в общественную жизнь, нахождение им своей ниши, но, в конечном счете, прогресс общества, его устойчивое развитие. Однако роль детей этим не ограничивается. Их ценность для человечества, общества, семьи в том, что они — есть. Осознание и понимание этого предопределяет огромную ответственность государства в решении социально-экономических проблем, требующих максимального учета интересов детей. Именно потому так важно создать благоприятную среду обитания, обеспечить нормальные условия жизни для будущих граждан, для развития и социализации каждой личности и усиления роли родителей.</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Президентская программа «Дети России» ориентирована на наиболее острые проблемы в положении детей, сложность и необходимость комплексного подхода для их решения в условиях масштабных социально-экономических трансформаций обусловили последовательное расширение охватываемых программой задач и направлений деятельности. При этом определяющим являлось своевременное реагирование на развитие негативных тенденций жизнедеятельности семьи и возникающих новых социально-значимых проблем положения детей, профилактическая и реабилитационная направленность программ.</w:t>
      </w:r>
    </w:p>
    <w:p w:rsidR="005D7EFB" w:rsidRPr="009E18AF" w:rsidRDefault="005D7EFB" w:rsidP="009E18AF">
      <w:pPr>
        <w:pStyle w:val="ac"/>
        <w:spacing w:line="360" w:lineRule="auto"/>
        <w:ind w:firstLine="709"/>
        <w:jc w:val="both"/>
        <w:rPr>
          <w:rFonts w:ascii="Times New Roman" w:hAnsi="Times New Roman" w:cs="Times New Roman"/>
          <w:sz w:val="28"/>
          <w:szCs w:val="28"/>
        </w:rPr>
      </w:pPr>
      <w:r w:rsidRPr="009E18AF">
        <w:rPr>
          <w:rFonts w:ascii="Times New Roman" w:hAnsi="Times New Roman" w:cs="Times New Roman"/>
          <w:sz w:val="28"/>
          <w:szCs w:val="28"/>
        </w:rPr>
        <w:t>Проблема достойного обеспечения детства является важной и сверхприоритетной для России, где кризис коснулся буквально каждой семьи. Дети не получают достаточного питания, их нечем лечить, и нередко не в чем отправлять в школу. Поэтому выполнение Федеральной целевой программы «Дети России» - это сегодня одна из главнейших обязанностей всех органов государственной власти.</w:t>
      </w:r>
      <w:r w:rsidR="009E18AF">
        <w:rPr>
          <w:rFonts w:ascii="Times New Roman" w:hAnsi="Times New Roman" w:cs="Times New Roman"/>
          <w:sz w:val="28"/>
          <w:szCs w:val="28"/>
        </w:rPr>
        <w:t xml:space="preserve">  </w:t>
      </w:r>
    </w:p>
    <w:p w:rsidR="005D7EFB" w:rsidRPr="009E18AF" w:rsidRDefault="005D7EFB" w:rsidP="009E18AF">
      <w:pPr>
        <w:spacing w:line="360" w:lineRule="auto"/>
        <w:ind w:firstLine="709"/>
        <w:jc w:val="both"/>
      </w:pPr>
      <w:r w:rsidRPr="009E18AF">
        <w:t>В Законе Забайкальского края от 17.02.2009 №125-ЗЗК «Устав Забайкальского края» указывается, что в крае осуществляются меры по обеспечению защиты семьи и детства. Правительство Забайкальского края выступило против жестокого обращения с детьми, а также приняло проект краевой целевой программы «Воспитать добром!»</w:t>
      </w:r>
    </w:p>
    <w:p w:rsidR="0052391B" w:rsidRDefault="005D7EFB" w:rsidP="009E18AF">
      <w:pPr>
        <w:spacing w:line="360" w:lineRule="auto"/>
        <w:ind w:firstLine="709"/>
        <w:jc w:val="both"/>
        <w:rPr>
          <w:color w:val="000000"/>
        </w:rPr>
      </w:pPr>
      <w:r w:rsidRPr="009E18AF">
        <w:rPr>
          <w:color w:val="000000"/>
        </w:rPr>
        <w:t xml:space="preserve">С 2006 года в крае действует Концепция </w:t>
      </w:r>
      <w:r w:rsidR="00981DF0" w:rsidRPr="00981DF0">
        <w:rPr>
          <w:color w:val="000000"/>
        </w:rPr>
        <w:t>http://base.garant.ru/19907632.htm - 1000</w:t>
      </w:r>
      <w:r w:rsidRPr="009E18AF">
        <w:rPr>
          <w:color w:val="000000"/>
        </w:rPr>
        <w:t>государственной семейной политики, которая отражает современные подходы к решению вопросов социальной защиты и социальной помощи, охраны здоровья, образования и досуга семей и детей. Закон Забайкальского края «О защите нравственности и здоровья детей» установил меры по обеспечению здоровья, физической, интеллектуальной, нравственной и психической безопасности детей в Забайкальском крае.</w:t>
      </w:r>
    </w:p>
    <w:p w:rsidR="005D7EFB" w:rsidRPr="009E18AF" w:rsidRDefault="0052391B" w:rsidP="0052391B">
      <w:pPr>
        <w:spacing w:line="360" w:lineRule="auto"/>
        <w:ind w:firstLine="709"/>
        <w:jc w:val="both"/>
      </w:pPr>
      <w:r>
        <w:br w:type="page"/>
      </w:r>
      <w:r w:rsidR="005D7EFB" w:rsidRPr="009E18AF">
        <w:t>Список использованной литературы</w:t>
      </w:r>
    </w:p>
    <w:p w:rsidR="005D7EFB" w:rsidRPr="009E18AF" w:rsidRDefault="005D7EFB" w:rsidP="009E18AF">
      <w:pPr>
        <w:pStyle w:val="ac"/>
        <w:spacing w:line="360" w:lineRule="auto"/>
        <w:ind w:firstLine="709"/>
        <w:jc w:val="both"/>
        <w:rPr>
          <w:rFonts w:ascii="Times New Roman" w:hAnsi="Times New Roman" w:cs="Times New Roman"/>
          <w:sz w:val="28"/>
          <w:szCs w:val="28"/>
        </w:rPr>
      </w:pPr>
    </w:p>
    <w:p w:rsidR="005D7EFB" w:rsidRPr="009E18AF" w:rsidRDefault="005D7EFB" w:rsidP="00D72C31">
      <w:pPr>
        <w:pStyle w:val="ac"/>
        <w:tabs>
          <w:tab w:val="left" w:pos="560"/>
        </w:tabs>
        <w:spacing w:line="360" w:lineRule="auto"/>
        <w:jc w:val="both"/>
        <w:rPr>
          <w:rFonts w:ascii="Times New Roman" w:hAnsi="Times New Roman" w:cs="Times New Roman"/>
          <w:sz w:val="28"/>
          <w:szCs w:val="28"/>
        </w:rPr>
      </w:pPr>
      <w:r w:rsidRPr="009E18AF">
        <w:rPr>
          <w:rFonts w:ascii="Times New Roman" w:hAnsi="Times New Roman" w:cs="Times New Roman"/>
          <w:sz w:val="28"/>
          <w:szCs w:val="28"/>
        </w:rPr>
        <w:t>Нормативные документы</w:t>
      </w:r>
    </w:p>
    <w:p w:rsidR="005D7EFB" w:rsidRPr="009E18AF" w:rsidRDefault="005D7EFB" w:rsidP="00D72C31">
      <w:pPr>
        <w:numPr>
          <w:ilvl w:val="0"/>
          <w:numId w:val="3"/>
        </w:numPr>
        <w:tabs>
          <w:tab w:val="clear" w:pos="720"/>
          <w:tab w:val="num" w:pos="0"/>
          <w:tab w:val="left" w:pos="560"/>
          <w:tab w:val="left" w:pos="1080"/>
        </w:tabs>
        <w:spacing w:line="360" w:lineRule="auto"/>
        <w:ind w:left="0" w:firstLine="0"/>
        <w:jc w:val="both"/>
        <w:outlineLvl w:val="3"/>
      </w:pPr>
      <w:r w:rsidRPr="009E18AF">
        <w:t>Конвенция о правах ребенка. Принята резолюцией 44/25 Генеральной Ассамблеи от 20 ноября 1989 года. Вступила в силу 2 сентября 1990г.</w:t>
      </w:r>
    </w:p>
    <w:p w:rsidR="005D7EFB" w:rsidRPr="009E18AF" w:rsidRDefault="005D7EFB" w:rsidP="00D72C31">
      <w:pPr>
        <w:numPr>
          <w:ilvl w:val="0"/>
          <w:numId w:val="3"/>
        </w:numPr>
        <w:tabs>
          <w:tab w:val="clear" w:pos="720"/>
          <w:tab w:val="num" w:pos="0"/>
          <w:tab w:val="left" w:pos="560"/>
          <w:tab w:val="left" w:pos="1080"/>
        </w:tabs>
        <w:spacing w:line="360" w:lineRule="auto"/>
        <w:ind w:left="0" w:firstLine="0"/>
        <w:jc w:val="both"/>
        <w:outlineLvl w:val="3"/>
      </w:pPr>
      <w:r w:rsidRPr="009E18AF">
        <w:rPr>
          <w:color w:val="000000"/>
        </w:rPr>
        <w:t>Закон Читинской области от 11.07.1996 № 56-ЗЧО «О детях - сиротах и детях, оставшихся без попечения родителей» (в последней редакции Закона Читинской области от 09.11.2007 № 1021-ЗЧО).</w:t>
      </w:r>
    </w:p>
    <w:p w:rsidR="005D7EFB" w:rsidRPr="009E18AF" w:rsidRDefault="005D7EFB" w:rsidP="00D72C31">
      <w:pPr>
        <w:numPr>
          <w:ilvl w:val="0"/>
          <w:numId w:val="3"/>
        </w:numPr>
        <w:tabs>
          <w:tab w:val="clear" w:pos="720"/>
          <w:tab w:val="num" w:pos="0"/>
          <w:tab w:val="left" w:pos="560"/>
          <w:tab w:val="left" w:pos="1080"/>
        </w:tabs>
        <w:spacing w:line="360" w:lineRule="auto"/>
        <w:ind w:left="0" w:firstLine="0"/>
        <w:jc w:val="both"/>
        <w:outlineLvl w:val="3"/>
      </w:pPr>
      <w:r w:rsidRPr="009E18AF">
        <w:rPr>
          <w:color w:val="000000"/>
        </w:rPr>
        <w:t>Закон Забайкальского края от 16.10.2008 № 57-ЗЗК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5D7EFB" w:rsidRPr="009E18AF" w:rsidRDefault="005D7EFB" w:rsidP="00D72C31">
      <w:pPr>
        <w:numPr>
          <w:ilvl w:val="0"/>
          <w:numId w:val="3"/>
        </w:numPr>
        <w:tabs>
          <w:tab w:val="clear" w:pos="720"/>
          <w:tab w:val="num" w:pos="0"/>
          <w:tab w:val="left" w:pos="560"/>
          <w:tab w:val="left" w:pos="1080"/>
        </w:tabs>
        <w:spacing w:line="360" w:lineRule="auto"/>
        <w:ind w:left="0" w:firstLine="0"/>
        <w:jc w:val="both"/>
        <w:outlineLvl w:val="3"/>
      </w:pPr>
      <w:r w:rsidRPr="009E18AF">
        <w:rPr>
          <w:color w:val="000000"/>
        </w:rPr>
        <w:t>Закон Забайкальского края от 29.12.2008 № 101-ЗЗК «О ежемесячном пособии на ребенка в Забайкальском крае» (в редакции Закона Забайкальского края от 18.02.2009 № 135-ЗЗК).</w:t>
      </w:r>
    </w:p>
    <w:p w:rsidR="005D7EFB" w:rsidRPr="009E18AF" w:rsidRDefault="005D7EFB" w:rsidP="00D72C31">
      <w:pPr>
        <w:numPr>
          <w:ilvl w:val="0"/>
          <w:numId w:val="3"/>
        </w:numPr>
        <w:tabs>
          <w:tab w:val="clear" w:pos="720"/>
          <w:tab w:val="num" w:pos="0"/>
          <w:tab w:val="left" w:pos="560"/>
          <w:tab w:val="left" w:pos="1080"/>
        </w:tabs>
        <w:spacing w:line="360" w:lineRule="auto"/>
        <w:ind w:left="0" w:firstLine="0"/>
        <w:jc w:val="both"/>
        <w:outlineLvl w:val="3"/>
      </w:pPr>
      <w:r w:rsidRPr="009E18AF">
        <w:rPr>
          <w:color w:val="000000"/>
        </w:rPr>
        <w:t>Закон Забайкальского края от 29.12.2008 № 107-ЗЗК «О мерах социальной поддержки многодетных семей в Забайкальском крае».</w:t>
      </w:r>
    </w:p>
    <w:p w:rsidR="005D7EFB" w:rsidRPr="009E18AF" w:rsidRDefault="005D7EFB" w:rsidP="00D72C31">
      <w:pPr>
        <w:numPr>
          <w:ilvl w:val="0"/>
          <w:numId w:val="3"/>
        </w:numPr>
        <w:tabs>
          <w:tab w:val="clear" w:pos="720"/>
          <w:tab w:val="num" w:pos="0"/>
          <w:tab w:val="left" w:pos="560"/>
          <w:tab w:val="left" w:pos="1080"/>
        </w:tabs>
        <w:spacing w:line="360" w:lineRule="auto"/>
        <w:ind w:left="0" w:firstLine="0"/>
        <w:jc w:val="both"/>
        <w:outlineLvl w:val="3"/>
      </w:pPr>
      <w:r w:rsidRPr="009E18AF">
        <w:rPr>
          <w:color w:val="000000"/>
        </w:rPr>
        <w:t>Закон Забайкальского края от 17.02.2009 № 125-ЗЗК «Устав Забайкальского края» (принят Законодательным Собранием Забайкальского края от 11.02.2009)</w:t>
      </w:r>
    </w:p>
    <w:p w:rsidR="005D7EFB" w:rsidRPr="009E18AF" w:rsidRDefault="005D7EFB" w:rsidP="00D72C31">
      <w:pPr>
        <w:numPr>
          <w:ilvl w:val="0"/>
          <w:numId w:val="3"/>
        </w:numPr>
        <w:tabs>
          <w:tab w:val="clear" w:pos="720"/>
          <w:tab w:val="num" w:pos="0"/>
          <w:tab w:val="left" w:pos="560"/>
          <w:tab w:val="left" w:pos="1080"/>
        </w:tabs>
        <w:spacing w:line="360" w:lineRule="auto"/>
        <w:ind w:left="0" w:firstLine="0"/>
        <w:jc w:val="both"/>
        <w:outlineLvl w:val="3"/>
      </w:pPr>
      <w:r w:rsidRPr="009E18AF">
        <w:t>Постановлении Правительства Забайкальского края от 22 декабря 2009 г. №471 «Об утверждении краевой долгосрочной целевой программы «Воспитать добром!» (2010-2012 годы).</w:t>
      </w:r>
    </w:p>
    <w:p w:rsidR="005D7EFB" w:rsidRPr="009E18AF" w:rsidRDefault="005D7EFB" w:rsidP="00D72C31">
      <w:pPr>
        <w:numPr>
          <w:ilvl w:val="0"/>
          <w:numId w:val="3"/>
        </w:numPr>
        <w:tabs>
          <w:tab w:val="clear" w:pos="720"/>
          <w:tab w:val="num" w:pos="0"/>
          <w:tab w:val="left" w:pos="560"/>
          <w:tab w:val="left" w:pos="1080"/>
        </w:tabs>
        <w:spacing w:line="360" w:lineRule="auto"/>
        <w:ind w:left="0" w:firstLine="0"/>
        <w:jc w:val="both"/>
        <w:outlineLvl w:val="3"/>
      </w:pPr>
      <w:r w:rsidRPr="009E18AF">
        <w:t>Постановление Правительства Забайкальского края от 28.12.2009 N 486 «Об утверждении Порядка назначения и</w:t>
      </w:r>
      <w:r w:rsidR="009E18AF">
        <w:t xml:space="preserve"> </w:t>
      </w:r>
      <w:r w:rsidRPr="009E18AF">
        <w:t>выплаты государственной социальной помощи в Забайкальском крае».</w:t>
      </w:r>
    </w:p>
    <w:p w:rsidR="005D7EFB" w:rsidRPr="009E18AF" w:rsidRDefault="005D7EFB" w:rsidP="00D72C31">
      <w:pPr>
        <w:numPr>
          <w:ilvl w:val="0"/>
          <w:numId w:val="3"/>
        </w:numPr>
        <w:tabs>
          <w:tab w:val="clear" w:pos="720"/>
          <w:tab w:val="num" w:pos="0"/>
          <w:tab w:val="left" w:pos="560"/>
          <w:tab w:val="left" w:pos="1080"/>
        </w:tabs>
        <w:spacing w:line="360" w:lineRule="auto"/>
        <w:ind w:left="0" w:firstLine="0"/>
        <w:jc w:val="both"/>
        <w:outlineLvl w:val="3"/>
      </w:pPr>
      <w:r w:rsidRPr="009E18AF">
        <w:t>Федеральный закон от 24 июля 1998 г. №</w:t>
      </w:r>
      <w:r w:rsidR="009E18AF">
        <w:t xml:space="preserve"> </w:t>
      </w:r>
      <w:r w:rsidRPr="009E18AF">
        <w:t>124-ФЗ «Об основных гарантиях прав ребенка в Российской Федерации», принятый Государственной Думой 3 июля 1998 г., одобренный Советом Федерации 9 июля 1998 г.</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Варывдин</w:t>
      </w:r>
      <w:r w:rsidR="009E18AF">
        <w:t xml:space="preserve"> </w:t>
      </w:r>
      <w:r w:rsidRPr="009E18AF">
        <w:t>В.А. Управление социальной защитой детства: Учебное пособие / В.А. Варывдин, И.П. Клеманович. – М.: Педагогическое общество России, 2004. - 191с.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Волгин, Н.А. Социальная политика / Н.А. Волгин. – М.: Академия, 2003. – 272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Дивицына Н.Ф. Социальная работа с неблагополучными детьми и подростками. Конспект лекций / Н.Ф. Дивицына. - Ростов н/Д: «Феникс», 2005. - 288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Карелова Г.Н. Президентская программа «Дети России»: проблемы реализации / Г.Н. Карелова // Аналитический вестник ФС РФ. – 1999. - №11. – С.19-29.</w:t>
      </w:r>
    </w:p>
    <w:p w:rsidR="005D7EFB" w:rsidRPr="009E18AF" w:rsidRDefault="0052391B" w:rsidP="00D72C31">
      <w:pPr>
        <w:numPr>
          <w:ilvl w:val="0"/>
          <w:numId w:val="2"/>
        </w:numPr>
        <w:tabs>
          <w:tab w:val="clear" w:pos="2206"/>
          <w:tab w:val="num" w:pos="0"/>
          <w:tab w:val="left" w:pos="560"/>
          <w:tab w:val="left" w:pos="1080"/>
        </w:tabs>
        <w:spacing w:line="360" w:lineRule="auto"/>
        <w:ind w:left="0" w:firstLine="0"/>
        <w:jc w:val="both"/>
      </w:pPr>
      <w:r>
        <w:t xml:space="preserve"> Клемантович</w:t>
      </w:r>
      <w:r w:rsidR="009E18AF">
        <w:t xml:space="preserve"> </w:t>
      </w:r>
      <w:r w:rsidR="005D7EFB" w:rsidRPr="009E18AF">
        <w:t>И.П. Социальная защита детей в России / И.П. Клемантович. - М.: Просвещение, 1998. – 148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Кравченко А.И. Социология / А.И. Кравченко. – М.: Наука, 2002. – 264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Кузьмин К.В. История социальной работы / К.В. Кузьмин, Б.А. Сутырин. – М.: Социс, 2002. – 186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Курбатов В.И. Социальная работа / Под ред. В.И. Курбатова. - Ростов н/Д: Феникс, 2003. – 480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rPr>
          <w:color w:val="000000"/>
        </w:rPr>
        <w:t>Лазарев В.В. Комментарий к Конституции Российской Федерации / Под общ. ред. В.В. Лазарева. - М.: Просвещение, 2002. — 548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Лодкина Т.В. Социальная педагогика. Защита семьи и детства / Т.В. Лодкина. – М.: Академия, 2003. – 192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Материалы Межрегиональной научно-практической конференции «Жизненные силы семьи: проблемы формирования, реабилитации и поддержки» от 11 декабря 2008 года / - Чита, ЗабГГПУ. – 2008.</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Мудрик А.В. Социальная педагогика: Учебное пособие для студентов педагогических вузов /Под ред. В.А. Сластенина. – 2-е изд. испр. и доп. – М.: Академия, 2005. – 198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Никитин В.А. Социальная педагогика/ Под.ред. В.А. Никитина, М.: Дашков и К, 2000. – 326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 xml:space="preserve">О положении детей в Российской Федерации. Государственный доклад 2002 г. - М.: 2002. </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Павленок П.Д. Основы социальной работы: Учебник/Отв. ред. П. Д. Павленок. - 2-е изд., испр. и доп. - М.: ИНФРА-М, 2003. – 394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Пивоварова Н.И. Комплексная помощь семьям и детям / Н.И. Пивоварова // Социальная работа. – 2003. - №3. – С. 26-31.</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Ралон Ш. Взаимосвязь социальной работы и социальной политики / Под ред. Ш. Ралон, пер. с англ. под ред. Б.Ю. Шапиро. - М.: Аспект Пресс, 1997. – 128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Савинов А.Н. Зарембо Т.Ф. Организация работы органов социальной защиты / А.Н. Савинов, Т.Ф. Зарембо. - М.: Ак</w:t>
      </w:r>
      <w:r w:rsidR="00D72C31">
        <w:t>адемия развития, 2001. – 176 с.</w:t>
      </w:r>
    </w:p>
    <w:p w:rsidR="005D7EFB" w:rsidRPr="009E18AF" w:rsidRDefault="00D72C31" w:rsidP="00D72C31">
      <w:pPr>
        <w:numPr>
          <w:ilvl w:val="0"/>
          <w:numId w:val="2"/>
        </w:numPr>
        <w:tabs>
          <w:tab w:val="clear" w:pos="2206"/>
          <w:tab w:val="num" w:pos="0"/>
          <w:tab w:val="left" w:pos="560"/>
          <w:tab w:val="left" w:pos="1080"/>
        </w:tabs>
        <w:spacing w:line="360" w:lineRule="auto"/>
        <w:ind w:left="0" w:firstLine="0"/>
        <w:jc w:val="both"/>
      </w:pPr>
      <w:r>
        <w:t>Смирнов С.</w:t>
      </w:r>
      <w:r w:rsidR="005D7EFB" w:rsidRPr="009E18AF">
        <w:t>С., Исаев Н. А. Социальная политика. Новый курс // Вопросы экономики. - 1999. - №2. – С. 21 – 29.</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Тетерский, И. О. Введение в социальную работу: Учебное пособие. – 4-е</w:t>
      </w:r>
      <w:r w:rsidR="009E18AF">
        <w:t xml:space="preserve">  </w:t>
      </w:r>
      <w:r w:rsidRPr="009E18AF">
        <w:t>изд. / И.В. Тетерский. – М.: Академический проект, 2004.- 496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Фирсов М.В. Теория социальной работы / М.В. Фирсов, Е.Г. Студенова. - М.: Владос, 2001- 438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Ханжин Е.В. Основы социальной работы / Под ред Е.В. Ханжина – М: Академия, 2001. –144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Холостова</w:t>
      </w:r>
      <w:r w:rsidR="009E18AF">
        <w:t xml:space="preserve"> </w:t>
      </w:r>
      <w:r w:rsidRPr="009E18AF">
        <w:t>Е.И. Социальная работа / Е.И. Холостова. - М.: Просвещение,</w:t>
      </w:r>
      <w:r w:rsidR="009E18AF">
        <w:t xml:space="preserve"> </w:t>
      </w:r>
      <w:r w:rsidRPr="009E18AF">
        <w:t>2004. – 548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Холостова</w:t>
      </w:r>
      <w:r w:rsidR="009E18AF">
        <w:t xml:space="preserve"> </w:t>
      </w:r>
      <w:r w:rsidRPr="009E18AF">
        <w:t>Е.И. Социальная политика и социальная работа / Е.И. Холостова. - М.: ИТК Дашков и К, 2007. – 268 с.</w:t>
      </w:r>
    </w:p>
    <w:p w:rsidR="005D7EFB" w:rsidRPr="009E18AF" w:rsidRDefault="005D7EFB" w:rsidP="00D72C31">
      <w:pPr>
        <w:numPr>
          <w:ilvl w:val="0"/>
          <w:numId w:val="2"/>
        </w:numPr>
        <w:tabs>
          <w:tab w:val="clear" w:pos="2206"/>
          <w:tab w:val="num" w:pos="0"/>
          <w:tab w:val="left" w:pos="560"/>
          <w:tab w:val="left" w:pos="1080"/>
        </w:tabs>
        <w:spacing w:line="360" w:lineRule="auto"/>
        <w:ind w:left="0" w:firstLine="0"/>
        <w:jc w:val="both"/>
      </w:pPr>
      <w:r w:rsidRPr="009E18AF">
        <w:t>Холостова</w:t>
      </w:r>
      <w:r w:rsidR="009E18AF">
        <w:t xml:space="preserve"> </w:t>
      </w:r>
      <w:r w:rsidRPr="009E18AF">
        <w:t xml:space="preserve">Е.И. Социальная работа: теория и практика / </w:t>
      </w:r>
      <w:r w:rsidR="00D72C31">
        <w:t>Под ред. Е.</w:t>
      </w:r>
      <w:r w:rsidRPr="009E18AF">
        <w:t>И. Холостовой — М.: КАРО, 2001. – 236 с.</w:t>
      </w:r>
      <w:bookmarkStart w:id="0" w:name="_GoBack"/>
      <w:bookmarkEnd w:id="0"/>
    </w:p>
    <w:sectPr w:rsidR="005D7EFB" w:rsidRPr="009E18AF" w:rsidSect="009E18AF">
      <w:pgSz w:w="11906" w:h="16838"/>
      <w:pgMar w:top="1134" w:right="850" w:bottom="1134" w:left="1701" w:header="720" w:footer="720" w:gutter="0"/>
      <w:pgNumType w:start="2"/>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9C" w:rsidRDefault="00921C9C">
      <w:r>
        <w:separator/>
      </w:r>
    </w:p>
  </w:endnote>
  <w:endnote w:type="continuationSeparator" w:id="0">
    <w:p w:rsidR="00921C9C" w:rsidRDefault="0092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9C" w:rsidRDefault="00921C9C">
      <w:r>
        <w:separator/>
      </w:r>
    </w:p>
  </w:footnote>
  <w:footnote w:type="continuationSeparator" w:id="0">
    <w:p w:rsidR="00921C9C" w:rsidRDefault="00921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72F"/>
    <w:multiLevelType w:val="hybridMultilevel"/>
    <w:tmpl w:val="FEC42CD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E0D30E5"/>
    <w:multiLevelType w:val="multilevel"/>
    <w:tmpl w:val="8D9C3662"/>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2">
    <w:nsid w:val="1D6D2367"/>
    <w:multiLevelType w:val="hybridMultilevel"/>
    <w:tmpl w:val="BC58EE18"/>
    <w:lvl w:ilvl="0" w:tplc="B024C4D6">
      <w:start w:val="1"/>
      <w:numFmt w:val="bullet"/>
      <w:lvlText w:val=""/>
      <w:lvlJc w:val="left"/>
      <w:pPr>
        <w:tabs>
          <w:tab w:val="num" w:pos="720"/>
        </w:tabs>
        <w:ind w:left="720" w:hanging="360"/>
      </w:pPr>
      <w:rPr>
        <w:rFonts w:ascii="Symbol" w:hAnsi="Symbol" w:cs="Symbol" w:hint="default"/>
        <w:sz w:val="20"/>
        <w:szCs w:val="20"/>
      </w:rPr>
    </w:lvl>
    <w:lvl w:ilvl="1" w:tplc="BAA02A2E">
      <w:start w:val="1"/>
      <w:numFmt w:val="bullet"/>
      <w:lvlText w:val="o"/>
      <w:lvlJc w:val="left"/>
      <w:pPr>
        <w:tabs>
          <w:tab w:val="num" w:pos="1440"/>
        </w:tabs>
        <w:ind w:left="1440" w:hanging="360"/>
      </w:pPr>
      <w:rPr>
        <w:rFonts w:ascii="Courier New" w:hAnsi="Courier New" w:cs="Courier New" w:hint="default"/>
        <w:sz w:val="20"/>
        <w:szCs w:val="20"/>
      </w:rPr>
    </w:lvl>
    <w:lvl w:ilvl="2" w:tplc="9A42501E">
      <w:start w:val="1"/>
      <w:numFmt w:val="bullet"/>
      <w:lvlText w:val=""/>
      <w:lvlJc w:val="left"/>
      <w:pPr>
        <w:tabs>
          <w:tab w:val="num" w:pos="2160"/>
        </w:tabs>
        <w:ind w:left="2160" w:hanging="360"/>
      </w:pPr>
      <w:rPr>
        <w:rFonts w:ascii="Wingdings" w:hAnsi="Wingdings" w:cs="Wingdings" w:hint="default"/>
        <w:sz w:val="20"/>
        <w:szCs w:val="20"/>
      </w:rPr>
    </w:lvl>
    <w:lvl w:ilvl="3" w:tplc="EBAA85C0">
      <w:start w:val="1"/>
      <w:numFmt w:val="bullet"/>
      <w:lvlText w:val=""/>
      <w:lvlJc w:val="left"/>
      <w:pPr>
        <w:tabs>
          <w:tab w:val="num" w:pos="2880"/>
        </w:tabs>
        <w:ind w:left="2880" w:hanging="360"/>
      </w:pPr>
      <w:rPr>
        <w:rFonts w:ascii="Wingdings" w:hAnsi="Wingdings" w:cs="Wingdings" w:hint="default"/>
        <w:sz w:val="20"/>
        <w:szCs w:val="20"/>
      </w:rPr>
    </w:lvl>
    <w:lvl w:ilvl="4" w:tplc="A232C788">
      <w:start w:val="1"/>
      <w:numFmt w:val="bullet"/>
      <w:lvlText w:val=""/>
      <w:lvlJc w:val="left"/>
      <w:pPr>
        <w:tabs>
          <w:tab w:val="num" w:pos="3600"/>
        </w:tabs>
        <w:ind w:left="3600" w:hanging="360"/>
      </w:pPr>
      <w:rPr>
        <w:rFonts w:ascii="Wingdings" w:hAnsi="Wingdings" w:cs="Wingdings" w:hint="default"/>
        <w:sz w:val="20"/>
        <w:szCs w:val="20"/>
      </w:rPr>
    </w:lvl>
    <w:lvl w:ilvl="5" w:tplc="465E15FC">
      <w:start w:val="1"/>
      <w:numFmt w:val="bullet"/>
      <w:lvlText w:val=""/>
      <w:lvlJc w:val="left"/>
      <w:pPr>
        <w:tabs>
          <w:tab w:val="num" w:pos="4320"/>
        </w:tabs>
        <w:ind w:left="4320" w:hanging="360"/>
      </w:pPr>
      <w:rPr>
        <w:rFonts w:ascii="Wingdings" w:hAnsi="Wingdings" w:cs="Wingdings" w:hint="default"/>
        <w:sz w:val="20"/>
        <w:szCs w:val="20"/>
      </w:rPr>
    </w:lvl>
    <w:lvl w:ilvl="6" w:tplc="B7920164">
      <w:start w:val="1"/>
      <w:numFmt w:val="bullet"/>
      <w:lvlText w:val=""/>
      <w:lvlJc w:val="left"/>
      <w:pPr>
        <w:tabs>
          <w:tab w:val="num" w:pos="5040"/>
        </w:tabs>
        <w:ind w:left="5040" w:hanging="360"/>
      </w:pPr>
      <w:rPr>
        <w:rFonts w:ascii="Wingdings" w:hAnsi="Wingdings" w:cs="Wingdings" w:hint="default"/>
        <w:sz w:val="20"/>
        <w:szCs w:val="20"/>
      </w:rPr>
    </w:lvl>
    <w:lvl w:ilvl="7" w:tplc="C7161E9A">
      <w:start w:val="1"/>
      <w:numFmt w:val="bullet"/>
      <w:lvlText w:val=""/>
      <w:lvlJc w:val="left"/>
      <w:pPr>
        <w:tabs>
          <w:tab w:val="num" w:pos="5760"/>
        </w:tabs>
        <w:ind w:left="5760" w:hanging="360"/>
      </w:pPr>
      <w:rPr>
        <w:rFonts w:ascii="Wingdings" w:hAnsi="Wingdings" w:cs="Wingdings" w:hint="default"/>
        <w:sz w:val="20"/>
        <w:szCs w:val="20"/>
      </w:rPr>
    </w:lvl>
    <w:lvl w:ilvl="8" w:tplc="6C8C9B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DFE342C"/>
    <w:multiLevelType w:val="hybridMultilevel"/>
    <w:tmpl w:val="52B6A20A"/>
    <w:lvl w:ilvl="0" w:tplc="D32E2932">
      <w:start w:val="1"/>
      <w:numFmt w:val="bullet"/>
      <w:lvlText w:val=""/>
      <w:lvlJc w:val="left"/>
      <w:pPr>
        <w:tabs>
          <w:tab w:val="num" w:pos="720"/>
        </w:tabs>
        <w:ind w:left="720" w:hanging="360"/>
      </w:pPr>
      <w:rPr>
        <w:rFonts w:ascii="Symbol" w:hAnsi="Symbol" w:cs="Symbol" w:hint="default"/>
        <w:sz w:val="20"/>
        <w:szCs w:val="20"/>
      </w:rPr>
    </w:lvl>
    <w:lvl w:ilvl="1" w:tplc="D44C28DC">
      <w:start w:val="1"/>
      <w:numFmt w:val="bullet"/>
      <w:lvlText w:val="o"/>
      <w:lvlJc w:val="left"/>
      <w:pPr>
        <w:tabs>
          <w:tab w:val="num" w:pos="1440"/>
        </w:tabs>
        <w:ind w:left="1440" w:hanging="360"/>
      </w:pPr>
      <w:rPr>
        <w:rFonts w:ascii="Courier New" w:hAnsi="Courier New" w:cs="Courier New" w:hint="default"/>
        <w:sz w:val="20"/>
        <w:szCs w:val="20"/>
      </w:rPr>
    </w:lvl>
    <w:lvl w:ilvl="2" w:tplc="E4F8927C">
      <w:start w:val="1"/>
      <w:numFmt w:val="bullet"/>
      <w:lvlText w:val=""/>
      <w:lvlJc w:val="left"/>
      <w:pPr>
        <w:tabs>
          <w:tab w:val="num" w:pos="2160"/>
        </w:tabs>
        <w:ind w:left="2160" w:hanging="360"/>
      </w:pPr>
      <w:rPr>
        <w:rFonts w:ascii="Wingdings" w:hAnsi="Wingdings" w:cs="Wingdings" w:hint="default"/>
        <w:sz w:val="20"/>
        <w:szCs w:val="20"/>
      </w:rPr>
    </w:lvl>
    <w:lvl w:ilvl="3" w:tplc="472270A8">
      <w:start w:val="1"/>
      <w:numFmt w:val="bullet"/>
      <w:lvlText w:val=""/>
      <w:lvlJc w:val="left"/>
      <w:pPr>
        <w:tabs>
          <w:tab w:val="num" w:pos="2880"/>
        </w:tabs>
        <w:ind w:left="2880" w:hanging="360"/>
      </w:pPr>
      <w:rPr>
        <w:rFonts w:ascii="Wingdings" w:hAnsi="Wingdings" w:cs="Wingdings" w:hint="default"/>
        <w:sz w:val="20"/>
        <w:szCs w:val="20"/>
      </w:rPr>
    </w:lvl>
    <w:lvl w:ilvl="4" w:tplc="7CF4364A">
      <w:start w:val="1"/>
      <w:numFmt w:val="bullet"/>
      <w:lvlText w:val=""/>
      <w:lvlJc w:val="left"/>
      <w:pPr>
        <w:tabs>
          <w:tab w:val="num" w:pos="3600"/>
        </w:tabs>
        <w:ind w:left="3600" w:hanging="360"/>
      </w:pPr>
      <w:rPr>
        <w:rFonts w:ascii="Wingdings" w:hAnsi="Wingdings" w:cs="Wingdings" w:hint="default"/>
        <w:sz w:val="20"/>
        <w:szCs w:val="20"/>
      </w:rPr>
    </w:lvl>
    <w:lvl w:ilvl="5" w:tplc="12A4773A">
      <w:start w:val="1"/>
      <w:numFmt w:val="bullet"/>
      <w:lvlText w:val=""/>
      <w:lvlJc w:val="left"/>
      <w:pPr>
        <w:tabs>
          <w:tab w:val="num" w:pos="4320"/>
        </w:tabs>
        <w:ind w:left="4320" w:hanging="360"/>
      </w:pPr>
      <w:rPr>
        <w:rFonts w:ascii="Wingdings" w:hAnsi="Wingdings" w:cs="Wingdings" w:hint="default"/>
        <w:sz w:val="20"/>
        <w:szCs w:val="20"/>
      </w:rPr>
    </w:lvl>
    <w:lvl w:ilvl="6" w:tplc="7B3A05DA">
      <w:start w:val="1"/>
      <w:numFmt w:val="bullet"/>
      <w:lvlText w:val=""/>
      <w:lvlJc w:val="left"/>
      <w:pPr>
        <w:tabs>
          <w:tab w:val="num" w:pos="5040"/>
        </w:tabs>
        <w:ind w:left="5040" w:hanging="360"/>
      </w:pPr>
      <w:rPr>
        <w:rFonts w:ascii="Wingdings" w:hAnsi="Wingdings" w:cs="Wingdings" w:hint="default"/>
        <w:sz w:val="20"/>
        <w:szCs w:val="20"/>
      </w:rPr>
    </w:lvl>
    <w:lvl w:ilvl="7" w:tplc="EA4AA54C">
      <w:start w:val="1"/>
      <w:numFmt w:val="bullet"/>
      <w:lvlText w:val=""/>
      <w:lvlJc w:val="left"/>
      <w:pPr>
        <w:tabs>
          <w:tab w:val="num" w:pos="5760"/>
        </w:tabs>
        <w:ind w:left="5760" w:hanging="360"/>
      </w:pPr>
      <w:rPr>
        <w:rFonts w:ascii="Wingdings" w:hAnsi="Wingdings" w:cs="Wingdings" w:hint="default"/>
        <w:sz w:val="20"/>
        <w:szCs w:val="20"/>
      </w:rPr>
    </w:lvl>
    <w:lvl w:ilvl="8" w:tplc="FAECB3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4FA0BA3"/>
    <w:multiLevelType w:val="hybridMultilevel"/>
    <w:tmpl w:val="7A9E9C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3BE6C68"/>
    <w:multiLevelType w:val="hybridMultilevel"/>
    <w:tmpl w:val="458A2C2E"/>
    <w:lvl w:ilvl="0" w:tplc="A45E5C04">
      <w:start w:val="1"/>
      <w:numFmt w:val="decimal"/>
      <w:lvlText w:val="%1."/>
      <w:lvlJc w:val="left"/>
      <w:pPr>
        <w:tabs>
          <w:tab w:val="num" w:pos="2206"/>
        </w:tabs>
        <w:ind w:left="2206" w:hanging="93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58BA1C88"/>
    <w:multiLevelType w:val="hybridMultilevel"/>
    <w:tmpl w:val="AA4CAA36"/>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7">
    <w:nsid w:val="5E8617A9"/>
    <w:multiLevelType w:val="hybridMultilevel"/>
    <w:tmpl w:val="438E181A"/>
    <w:lvl w:ilvl="0" w:tplc="B550562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6A3E0903"/>
    <w:multiLevelType w:val="hybridMultilevel"/>
    <w:tmpl w:val="B3F0B3B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783F65B7"/>
    <w:multiLevelType w:val="hybridMultilevel"/>
    <w:tmpl w:val="F1C269DC"/>
    <w:lvl w:ilvl="0" w:tplc="89342FB2">
      <w:start w:val="1"/>
      <w:numFmt w:val="bullet"/>
      <w:lvlText w:val=""/>
      <w:lvlJc w:val="left"/>
      <w:pPr>
        <w:tabs>
          <w:tab w:val="num" w:pos="720"/>
        </w:tabs>
        <w:ind w:left="720" w:hanging="360"/>
      </w:pPr>
      <w:rPr>
        <w:rFonts w:ascii="Wingdings" w:hAnsi="Wingdings" w:cs="Wingdings" w:hint="default"/>
        <w:sz w:val="20"/>
        <w:szCs w:val="20"/>
      </w:rPr>
    </w:lvl>
    <w:lvl w:ilvl="1" w:tplc="3F3899BC">
      <w:start w:val="1"/>
      <w:numFmt w:val="bullet"/>
      <w:lvlText w:val=""/>
      <w:lvlJc w:val="left"/>
      <w:pPr>
        <w:tabs>
          <w:tab w:val="num" w:pos="1440"/>
        </w:tabs>
        <w:ind w:left="1440" w:hanging="360"/>
      </w:pPr>
      <w:rPr>
        <w:rFonts w:ascii="Wingdings" w:hAnsi="Wingdings" w:cs="Wingdings" w:hint="default"/>
        <w:sz w:val="20"/>
        <w:szCs w:val="20"/>
      </w:rPr>
    </w:lvl>
    <w:lvl w:ilvl="2" w:tplc="6436FE9C">
      <w:start w:val="1"/>
      <w:numFmt w:val="bullet"/>
      <w:lvlText w:val=""/>
      <w:lvlJc w:val="left"/>
      <w:pPr>
        <w:tabs>
          <w:tab w:val="num" w:pos="2160"/>
        </w:tabs>
        <w:ind w:left="2160" w:hanging="360"/>
      </w:pPr>
      <w:rPr>
        <w:rFonts w:ascii="Wingdings" w:hAnsi="Wingdings" w:cs="Wingdings" w:hint="default"/>
        <w:sz w:val="20"/>
        <w:szCs w:val="20"/>
      </w:rPr>
    </w:lvl>
    <w:lvl w:ilvl="3" w:tplc="6B7E3F38">
      <w:start w:val="1"/>
      <w:numFmt w:val="bullet"/>
      <w:lvlText w:val=""/>
      <w:lvlJc w:val="left"/>
      <w:pPr>
        <w:tabs>
          <w:tab w:val="num" w:pos="2880"/>
        </w:tabs>
        <w:ind w:left="2880" w:hanging="360"/>
      </w:pPr>
      <w:rPr>
        <w:rFonts w:ascii="Wingdings" w:hAnsi="Wingdings" w:cs="Wingdings" w:hint="default"/>
        <w:sz w:val="20"/>
        <w:szCs w:val="20"/>
      </w:rPr>
    </w:lvl>
    <w:lvl w:ilvl="4" w:tplc="90E04DE0">
      <w:start w:val="1"/>
      <w:numFmt w:val="bullet"/>
      <w:lvlText w:val=""/>
      <w:lvlJc w:val="left"/>
      <w:pPr>
        <w:tabs>
          <w:tab w:val="num" w:pos="3600"/>
        </w:tabs>
        <w:ind w:left="3600" w:hanging="360"/>
      </w:pPr>
      <w:rPr>
        <w:rFonts w:ascii="Wingdings" w:hAnsi="Wingdings" w:cs="Wingdings" w:hint="default"/>
        <w:sz w:val="20"/>
        <w:szCs w:val="20"/>
      </w:rPr>
    </w:lvl>
    <w:lvl w:ilvl="5" w:tplc="F73A040C">
      <w:start w:val="1"/>
      <w:numFmt w:val="bullet"/>
      <w:lvlText w:val=""/>
      <w:lvlJc w:val="left"/>
      <w:pPr>
        <w:tabs>
          <w:tab w:val="num" w:pos="4320"/>
        </w:tabs>
        <w:ind w:left="4320" w:hanging="360"/>
      </w:pPr>
      <w:rPr>
        <w:rFonts w:ascii="Wingdings" w:hAnsi="Wingdings" w:cs="Wingdings" w:hint="default"/>
        <w:sz w:val="20"/>
        <w:szCs w:val="20"/>
      </w:rPr>
    </w:lvl>
    <w:lvl w:ilvl="6" w:tplc="8A7AD1C8">
      <w:start w:val="1"/>
      <w:numFmt w:val="bullet"/>
      <w:lvlText w:val=""/>
      <w:lvlJc w:val="left"/>
      <w:pPr>
        <w:tabs>
          <w:tab w:val="num" w:pos="5040"/>
        </w:tabs>
        <w:ind w:left="5040" w:hanging="360"/>
      </w:pPr>
      <w:rPr>
        <w:rFonts w:ascii="Wingdings" w:hAnsi="Wingdings" w:cs="Wingdings" w:hint="default"/>
        <w:sz w:val="20"/>
        <w:szCs w:val="20"/>
      </w:rPr>
    </w:lvl>
    <w:lvl w:ilvl="7" w:tplc="A232C51E">
      <w:start w:val="1"/>
      <w:numFmt w:val="bullet"/>
      <w:lvlText w:val=""/>
      <w:lvlJc w:val="left"/>
      <w:pPr>
        <w:tabs>
          <w:tab w:val="num" w:pos="5760"/>
        </w:tabs>
        <w:ind w:left="5760" w:hanging="360"/>
      </w:pPr>
      <w:rPr>
        <w:rFonts w:ascii="Wingdings" w:hAnsi="Wingdings" w:cs="Wingdings" w:hint="default"/>
        <w:sz w:val="20"/>
        <w:szCs w:val="20"/>
      </w:rPr>
    </w:lvl>
    <w:lvl w:ilvl="8" w:tplc="9894FE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9D7036D"/>
    <w:multiLevelType w:val="hybridMultilevel"/>
    <w:tmpl w:val="3354726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6"/>
  </w:num>
  <w:num w:numId="6">
    <w:abstractNumId w:val="7"/>
  </w:num>
  <w:num w:numId="7">
    <w:abstractNumId w:val="0"/>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08D"/>
    <w:rsid w:val="00300FE8"/>
    <w:rsid w:val="0032008D"/>
    <w:rsid w:val="004D53A6"/>
    <w:rsid w:val="0052391B"/>
    <w:rsid w:val="005D7EFB"/>
    <w:rsid w:val="007432DB"/>
    <w:rsid w:val="00921C9C"/>
    <w:rsid w:val="00981DF0"/>
    <w:rsid w:val="009A58FD"/>
    <w:rsid w:val="009E18AF"/>
    <w:rsid w:val="00AF5D24"/>
    <w:rsid w:val="00D72C31"/>
    <w:rsid w:val="00F2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9AF18F-56CE-407E-8AF3-B0DB3EC8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ind w:firstLine="720"/>
      <w:outlineLvl w:val="0"/>
    </w:pPr>
    <w:rPr>
      <w:rFonts w:eastAsia="Arial Unicode MS"/>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spacing w:line="360" w:lineRule="auto"/>
      <w:ind w:firstLine="709"/>
      <w:jc w:val="both"/>
      <w:outlineLvl w:val="2"/>
    </w:pPr>
    <w:rPr>
      <w:b/>
      <w:bCs/>
    </w:rPr>
  </w:style>
  <w:style w:type="paragraph" w:styleId="4">
    <w:name w:val="heading 4"/>
    <w:basedOn w:val="a"/>
    <w:next w:val="a"/>
    <w:link w:val="40"/>
    <w:uiPriority w:val="99"/>
    <w:qFormat/>
    <w:pPr>
      <w:keepNext/>
      <w:spacing w:line="360" w:lineRule="auto"/>
      <w:ind w:firstLine="709"/>
      <w:jc w:val="both"/>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semiHidden/>
    <w:pPr>
      <w:tabs>
        <w:tab w:val="center" w:pos="4677"/>
        <w:tab w:val="right" w:pos="9355"/>
      </w:tabs>
    </w:pPr>
  </w:style>
  <w:style w:type="character" w:customStyle="1" w:styleId="a4">
    <w:name w:val="Нижній колонтитул Знак"/>
    <w:link w:val="a3"/>
    <w:uiPriority w:val="99"/>
    <w:semiHidden/>
    <w:rPr>
      <w:sz w:val="28"/>
      <w:szCs w:val="28"/>
    </w:rPr>
  </w:style>
  <w:style w:type="character" w:styleId="a5">
    <w:name w:val="page number"/>
    <w:uiPriority w:val="99"/>
    <w:semiHidden/>
  </w:style>
  <w:style w:type="paragraph" w:styleId="21">
    <w:name w:val="Body Text Indent 2"/>
    <w:basedOn w:val="a"/>
    <w:link w:val="22"/>
    <w:uiPriority w:val="99"/>
    <w:semiHidden/>
    <w:pPr>
      <w:spacing w:line="360" w:lineRule="auto"/>
      <w:ind w:firstLine="720"/>
      <w:jc w:val="both"/>
    </w:pPr>
  </w:style>
  <w:style w:type="character" w:customStyle="1" w:styleId="22">
    <w:name w:val="Основний текст з відступом 2 Знак"/>
    <w:link w:val="21"/>
    <w:uiPriority w:val="99"/>
    <w:semiHidden/>
    <w:rPr>
      <w:sz w:val="28"/>
      <w:szCs w:val="28"/>
    </w:rPr>
  </w:style>
  <w:style w:type="paragraph" w:styleId="31">
    <w:name w:val="Body Text Indent 3"/>
    <w:basedOn w:val="a"/>
    <w:link w:val="32"/>
    <w:uiPriority w:val="99"/>
    <w:semiHidden/>
    <w:pPr>
      <w:spacing w:line="360" w:lineRule="auto"/>
      <w:ind w:firstLine="709"/>
      <w:jc w:val="both"/>
    </w:pPr>
    <w:rPr>
      <w:spacing w:val="-4"/>
    </w:rPr>
  </w:style>
  <w:style w:type="character" w:customStyle="1" w:styleId="32">
    <w:name w:val="Основний текст з відступом 3 Знак"/>
    <w:link w:val="31"/>
    <w:uiPriority w:val="99"/>
    <w:semiHidden/>
    <w:rPr>
      <w:sz w:val="16"/>
      <w:szCs w:val="16"/>
    </w:rPr>
  </w:style>
  <w:style w:type="paragraph" w:styleId="23">
    <w:name w:val="Body Text 2"/>
    <w:basedOn w:val="a"/>
    <w:link w:val="24"/>
    <w:uiPriority w:val="99"/>
    <w:semiHidden/>
    <w:pPr>
      <w:spacing w:line="360" w:lineRule="auto"/>
      <w:ind w:firstLine="720"/>
    </w:pPr>
  </w:style>
  <w:style w:type="character" w:customStyle="1" w:styleId="24">
    <w:name w:val="Основний текст 2 Знак"/>
    <w:link w:val="23"/>
    <w:uiPriority w:val="99"/>
    <w:semiHidden/>
    <w:rPr>
      <w:sz w:val="28"/>
      <w:szCs w:val="28"/>
    </w:rPr>
  </w:style>
  <w:style w:type="paragraph" w:styleId="a6">
    <w:name w:val="Body Text"/>
    <w:basedOn w:val="a"/>
    <w:link w:val="a7"/>
    <w:uiPriority w:val="99"/>
    <w:semiHidden/>
    <w:pPr>
      <w:jc w:val="both"/>
    </w:pPr>
  </w:style>
  <w:style w:type="character" w:customStyle="1" w:styleId="a7">
    <w:name w:val="Основний текст Знак"/>
    <w:link w:val="a6"/>
    <w:uiPriority w:val="99"/>
    <w:semiHidden/>
    <w:rPr>
      <w:sz w:val="28"/>
      <w:szCs w:val="28"/>
    </w:rPr>
  </w:style>
  <w:style w:type="paragraph" w:styleId="a8">
    <w:name w:val="Block Text"/>
    <w:basedOn w:val="a"/>
    <w:uiPriority w:val="99"/>
    <w:semiHidden/>
    <w:pPr>
      <w:suppressAutoHyphens/>
      <w:spacing w:line="360" w:lineRule="auto"/>
      <w:ind w:left="720" w:right="-1" w:hanging="720"/>
      <w:jc w:val="both"/>
    </w:pPr>
  </w:style>
  <w:style w:type="paragraph" w:customStyle="1" w:styleId="a9">
    <w:name w:val="Основной текст статьи"/>
    <w:uiPriority w:val="99"/>
    <w:pPr>
      <w:tabs>
        <w:tab w:val="left" w:pos="5954"/>
      </w:tabs>
      <w:spacing w:line="360" w:lineRule="auto"/>
      <w:ind w:firstLine="567"/>
      <w:jc w:val="both"/>
    </w:pPr>
    <w:rPr>
      <w:sz w:val="28"/>
      <w:szCs w:val="28"/>
    </w:rPr>
  </w:style>
  <w:style w:type="paragraph" w:customStyle="1" w:styleId="book">
    <w:name w:val="book"/>
    <w:basedOn w:val="a"/>
    <w:uiPriority w:val="99"/>
    <w:pPr>
      <w:ind w:firstLine="300"/>
    </w:pPr>
    <w:rPr>
      <w:rFonts w:ascii="Arial Unicode MS" w:eastAsia="Arial Unicode MS" w:hAnsi="Arial Unicode MS" w:cs="Arial Unicode MS"/>
      <w:sz w:val="24"/>
      <w:szCs w:val="24"/>
    </w:rPr>
  </w:style>
  <w:style w:type="paragraph" w:styleId="aa">
    <w:name w:val="Normal (Web)"/>
    <w:basedOn w:val="a"/>
    <w:uiPriority w:val="99"/>
    <w:semiHidden/>
    <w:pPr>
      <w:spacing w:before="100" w:beforeAutospacing="1" w:after="100" w:afterAutospacing="1"/>
      <w:ind w:firstLine="300"/>
    </w:pPr>
    <w:rPr>
      <w:rFonts w:ascii="Arial Unicode MS" w:eastAsia="Arial Unicode MS" w:hAnsi="Arial Unicode MS" w:cs="Arial Unicode MS"/>
      <w:sz w:val="24"/>
      <w:szCs w:val="24"/>
    </w:rPr>
  </w:style>
  <w:style w:type="paragraph" w:customStyle="1" w:styleId="ab">
    <w:name w:val="лит"/>
    <w:autoRedefine/>
    <w:uiPriority w:val="99"/>
    <w:pPr>
      <w:tabs>
        <w:tab w:val="num" w:pos="360"/>
      </w:tabs>
      <w:spacing w:line="360" w:lineRule="auto"/>
      <w:jc w:val="both"/>
    </w:pPr>
    <w:rPr>
      <w:sz w:val="28"/>
      <w:szCs w:val="28"/>
    </w:rPr>
  </w:style>
  <w:style w:type="paragraph" w:styleId="ac">
    <w:name w:val="No Spacing"/>
    <w:uiPriority w:val="99"/>
    <w:qFormat/>
    <w:rPr>
      <w:rFonts w:ascii="Calibri" w:hAnsi="Calibri" w:cs="Calibri"/>
      <w:sz w:val="22"/>
      <w:szCs w:val="22"/>
    </w:rPr>
  </w:style>
  <w:style w:type="paragraph" w:styleId="ad">
    <w:name w:val="List Paragraph"/>
    <w:basedOn w:val="a"/>
    <w:uiPriority w:val="99"/>
    <w:qFormat/>
    <w:pPr>
      <w:ind w:left="720"/>
    </w:pPr>
    <w:rPr>
      <w:sz w:val="24"/>
      <w:szCs w:val="24"/>
    </w:rPr>
  </w:style>
  <w:style w:type="paragraph" w:styleId="ae">
    <w:name w:val="footnote text"/>
    <w:basedOn w:val="a"/>
    <w:link w:val="af"/>
    <w:uiPriority w:val="99"/>
    <w:semiHidden/>
    <w:pPr>
      <w:widowControl w:val="0"/>
      <w:autoSpaceDE w:val="0"/>
      <w:autoSpaceDN w:val="0"/>
      <w:adjustRightInd w:val="0"/>
    </w:pPr>
    <w:rPr>
      <w:b/>
      <w:bCs/>
      <w:sz w:val="20"/>
      <w:szCs w:val="20"/>
    </w:rPr>
  </w:style>
  <w:style w:type="character" w:customStyle="1" w:styleId="af">
    <w:name w:val="Текст виноски Знак"/>
    <w:link w:val="ae"/>
    <w:uiPriority w:val="99"/>
    <w:semiHidden/>
    <w:rPr>
      <w:sz w:val="20"/>
      <w:szCs w:val="20"/>
    </w:rPr>
  </w:style>
  <w:style w:type="character" w:styleId="af0">
    <w:name w:val="Strong"/>
    <w:uiPriority w:val="99"/>
    <w:qFormat/>
    <w:rPr>
      <w:b/>
      <w:bCs/>
    </w:rPr>
  </w:style>
  <w:style w:type="character" w:styleId="af1">
    <w:name w:val="footnote reference"/>
    <w:uiPriority w:val="99"/>
    <w:semiHidden/>
    <w:rPr>
      <w:vertAlign w:val="superscript"/>
    </w:rPr>
  </w:style>
  <w:style w:type="character" w:styleId="af2">
    <w:name w:val="Emphasis"/>
    <w:uiPriority w:val="99"/>
    <w:qFormat/>
    <w:rPr>
      <w:i/>
      <w:iCs/>
    </w:rPr>
  </w:style>
  <w:style w:type="paragraph" w:customStyle="1" w:styleId="11">
    <w:name w:val="Стиль1"/>
    <w:basedOn w:val="a"/>
    <w:uiPriority w:val="99"/>
    <w:pPr>
      <w:autoSpaceDE w:val="0"/>
      <w:autoSpaceDN w:val="0"/>
      <w:spacing w:after="120" w:line="384" w:lineRule="auto"/>
      <w:ind w:left="284" w:firstLine="720"/>
      <w:jc w:val="both"/>
    </w:pPr>
    <w:rPr>
      <w:rFonts w:ascii="Courier New" w:hAnsi="Courier New" w:cs="Courier New"/>
    </w:rPr>
  </w:style>
  <w:style w:type="paragraph" w:customStyle="1" w:styleId="FR3">
    <w:name w:val="FR3"/>
    <w:uiPriority w:val="99"/>
    <w:pPr>
      <w:widowControl w:val="0"/>
      <w:autoSpaceDE w:val="0"/>
      <w:autoSpaceDN w:val="0"/>
    </w:pPr>
    <w:rPr>
      <w:rFonts w:ascii="Arial" w:hAnsi="Arial" w:cs="Arial"/>
      <w:sz w:val="16"/>
      <w:szCs w:val="16"/>
      <w:lang w:val="en-US"/>
    </w:rPr>
  </w:style>
  <w:style w:type="character" w:customStyle="1" w:styleId="hlcopyright1">
    <w:name w:val="hlcopyright1"/>
    <w:uiPriority w:val="99"/>
    <w:rPr>
      <w:i/>
      <w:iCs/>
      <w:sz w:val="20"/>
      <w:szCs w:val="20"/>
    </w:rPr>
  </w:style>
  <w:style w:type="character" w:styleId="af3">
    <w:name w:val="Hyperlink"/>
    <w:uiPriority w:val="99"/>
    <w:semiHidden/>
    <w:rPr>
      <w:color w:val="0000FF"/>
      <w:u w:val="single"/>
    </w:rPr>
  </w:style>
  <w:style w:type="character" w:styleId="af4">
    <w:name w:val="FollowedHyperlink"/>
    <w:uiPriority w:val="99"/>
    <w:semiHidden/>
    <w:rPr>
      <w:color w:val="800080"/>
      <w:u w:val="single"/>
    </w:rPr>
  </w:style>
  <w:style w:type="paragraph" w:styleId="af5">
    <w:name w:val="header"/>
    <w:basedOn w:val="a"/>
    <w:link w:val="af6"/>
    <w:uiPriority w:val="99"/>
    <w:rsid w:val="00F2563E"/>
    <w:pPr>
      <w:tabs>
        <w:tab w:val="center" w:pos="4677"/>
        <w:tab w:val="right" w:pos="9355"/>
      </w:tabs>
    </w:pPr>
  </w:style>
  <w:style w:type="character" w:customStyle="1" w:styleId="af6">
    <w:name w:val="Верхній колонтитул Знак"/>
    <w:link w:val="af5"/>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10197</Words>
  <Characters>58123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Дикая Орхидея</Company>
  <LinksUpToDate>false</LinksUpToDate>
  <CharactersWithSpaces>68184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cp:lastPrinted>2010-03-17T10:10:00Z</cp:lastPrinted>
  <dcterms:created xsi:type="dcterms:W3CDTF">2014-08-11T18:03:00Z</dcterms:created>
  <dcterms:modified xsi:type="dcterms:W3CDTF">2014-08-11T18:03:00Z</dcterms:modified>
</cp:coreProperties>
</file>