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62" w:rsidRPr="009633EE" w:rsidRDefault="007129FF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Федеральное агентство по образованию Российской Федерации</w:t>
      </w:r>
    </w:p>
    <w:p w:rsidR="007129FF" w:rsidRPr="009633EE" w:rsidRDefault="007129FF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Омский государственный институт сервиса</w:t>
      </w:r>
    </w:p>
    <w:p w:rsidR="007129FF" w:rsidRPr="009633EE" w:rsidRDefault="007129FF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Кафедра прикладной информатики и математики</w:t>
      </w:r>
    </w:p>
    <w:p w:rsidR="007129FF" w:rsidRPr="009633EE" w:rsidRDefault="007129FF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129FF" w:rsidRPr="009633EE" w:rsidRDefault="007129FF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13762" w:rsidRPr="009633EE" w:rsidRDefault="00313762" w:rsidP="009633E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13762" w:rsidRPr="009633EE" w:rsidRDefault="008D0165" w:rsidP="009633EE">
      <w:pPr>
        <w:widowControl w:val="0"/>
        <w:shd w:val="clear" w:color="000000" w:fill="auto"/>
        <w:tabs>
          <w:tab w:val="left" w:pos="55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  <w:r w:rsidRPr="009633EE">
        <w:rPr>
          <w:rFonts w:ascii="Times New Roman" w:hAnsi="Times New Roman"/>
          <w:b/>
          <w:sz w:val="28"/>
          <w:szCs w:val="48"/>
        </w:rPr>
        <w:t>Курсовой проект</w:t>
      </w:r>
    </w:p>
    <w:p w:rsidR="00A308FF" w:rsidRPr="009633EE" w:rsidRDefault="00A308FF" w:rsidP="009633EE">
      <w:pPr>
        <w:widowControl w:val="0"/>
        <w:shd w:val="clear" w:color="000000" w:fill="auto"/>
        <w:tabs>
          <w:tab w:val="left" w:pos="55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</w:p>
    <w:p w:rsidR="00A308FF" w:rsidRPr="009633EE" w:rsidRDefault="00A308FF" w:rsidP="009633EE">
      <w:pPr>
        <w:widowControl w:val="0"/>
        <w:shd w:val="clear" w:color="000000" w:fill="auto"/>
        <w:tabs>
          <w:tab w:val="left" w:pos="55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</w:p>
    <w:p w:rsidR="00313762" w:rsidRPr="009633EE" w:rsidRDefault="00313762" w:rsidP="009633EE">
      <w:pPr>
        <w:widowControl w:val="0"/>
        <w:shd w:val="clear" w:color="000000" w:fill="auto"/>
        <w:tabs>
          <w:tab w:val="left" w:pos="55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sz w:val="28"/>
          <w:szCs w:val="24"/>
        </w:rPr>
        <w:t>По дисциплине:</w:t>
      </w:r>
      <w:r w:rsidRPr="009633EE">
        <w:rPr>
          <w:rFonts w:ascii="Times New Roman" w:hAnsi="Times New Roman"/>
          <w:sz w:val="28"/>
          <w:szCs w:val="24"/>
        </w:rPr>
        <w:t xml:space="preserve"> Проектирование информационных систем.</w:t>
      </w:r>
    </w:p>
    <w:p w:rsidR="00313762" w:rsidRPr="009633EE" w:rsidRDefault="00313762" w:rsidP="009633EE">
      <w:pPr>
        <w:widowControl w:val="0"/>
        <w:shd w:val="clear" w:color="000000" w:fill="auto"/>
        <w:tabs>
          <w:tab w:val="left" w:pos="55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sz w:val="28"/>
          <w:szCs w:val="24"/>
        </w:rPr>
        <w:t>Тема:</w:t>
      </w:r>
      <w:r w:rsidR="009633EE" w:rsidRPr="009633EE">
        <w:rPr>
          <w:rFonts w:ascii="Times New Roman" w:hAnsi="Times New Roman"/>
          <w:b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 xml:space="preserve">«Разработка </w:t>
      </w:r>
      <w:r w:rsidR="00852846" w:rsidRPr="009633EE">
        <w:rPr>
          <w:rFonts w:ascii="Times New Roman" w:hAnsi="Times New Roman"/>
          <w:sz w:val="28"/>
          <w:szCs w:val="24"/>
        </w:rPr>
        <w:t>АРМ специалиста отдела продаж и специалиста отдела снабжения</w:t>
      </w:r>
      <w:r w:rsidRPr="009633EE">
        <w:rPr>
          <w:rFonts w:ascii="Times New Roman" w:hAnsi="Times New Roman"/>
          <w:sz w:val="28"/>
          <w:szCs w:val="24"/>
        </w:rPr>
        <w:t>»</w:t>
      </w:r>
    </w:p>
    <w:p w:rsidR="00313762" w:rsidRPr="009633EE" w:rsidRDefault="0031376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13762" w:rsidRPr="009633EE" w:rsidRDefault="0031376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313762" w:rsidP="00DE5890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Выполнила</w:t>
      </w:r>
      <w:r w:rsidR="00537B27" w:rsidRPr="009633EE">
        <w:rPr>
          <w:rFonts w:ascii="Times New Roman" w:hAnsi="Times New Roman"/>
          <w:sz w:val="28"/>
          <w:szCs w:val="24"/>
        </w:rPr>
        <w:t>: студентка группы 71</w:t>
      </w:r>
      <w:r w:rsidR="00812A5C" w:rsidRPr="009633EE">
        <w:rPr>
          <w:rFonts w:ascii="Times New Roman" w:hAnsi="Times New Roman"/>
          <w:sz w:val="28"/>
          <w:szCs w:val="24"/>
        </w:rPr>
        <w:t xml:space="preserve"> </w:t>
      </w:r>
      <w:r w:rsidR="00537B27" w:rsidRPr="009633EE">
        <w:rPr>
          <w:rFonts w:ascii="Times New Roman" w:hAnsi="Times New Roman"/>
          <w:sz w:val="28"/>
          <w:szCs w:val="24"/>
        </w:rPr>
        <w:t>ПИ</w:t>
      </w:r>
    </w:p>
    <w:p w:rsidR="009633EE" w:rsidRDefault="003A62EF" w:rsidP="00DE5890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Шифр 07474</w:t>
      </w:r>
    </w:p>
    <w:p w:rsidR="009633EE" w:rsidRDefault="00313762" w:rsidP="00DE5890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Адова Кристина Евгеньевна</w:t>
      </w:r>
    </w:p>
    <w:p w:rsidR="009633EE" w:rsidRDefault="00313762" w:rsidP="00DE5890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Руководитель:</w:t>
      </w:r>
      <w:r w:rsidR="00537B27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Стариков Виктор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</w:p>
    <w:p w:rsidR="007129FF" w:rsidRPr="009633EE" w:rsidRDefault="00313762" w:rsidP="00DE5890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9633EE">
        <w:rPr>
          <w:rFonts w:ascii="Times New Roman" w:hAnsi="Times New Roman"/>
          <w:sz w:val="28"/>
          <w:szCs w:val="24"/>
        </w:rPr>
        <w:t>Иннокентьевич</w:t>
      </w:r>
    </w:p>
    <w:p w:rsidR="009633EE" w:rsidRP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P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DE589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E5890" w:rsidRDefault="00DE5890" w:rsidP="00DE589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9633EE" w:rsidP="00DE589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Pr="009633EE" w:rsidRDefault="009633EE" w:rsidP="00DE5890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Омск</w:t>
      </w:r>
    </w:p>
    <w:p w:rsidR="00A83818" w:rsidRPr="009633EE" w:rsidRDefault="00DE5890" w:rsidP="00DE5890">
      <w:pPr>
        <w:ind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A83818" w:rsidRPr="009633EE">
        <w:rPr>
          <w:rFonts w:ascii="Times New Roman" w:hAnsi="Times New Roman"/>
          <w:b/>
          <w:sz w:val="28"/>
          <w:szCs w:val="24"/>
        </w:rPr>
        <w:t>Содержание</w:t>
      </w:r>
    </w:p>
    <w:p w:rsidR="00A83818" w:rsidRPr="009633EE" w:rsidRDefault="00A83818" w:rsidP="00DE589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83818" w:rsidRPr="009633EE" w:rsidRDefault="00A83818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Введение </w:t>
      </w:r>
    </w:p>
    <w:p w:rsidR="00A83818" w:rsidRPr="009633EE" w:rsidRDefault="006879B7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Обследование предметной области </w:t>
      </w:r>
    </w:p>
    <w:p w:rsidR="00A83818" w:rsidRPr="009633EE" w:rsidRDefault="006879B7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Краткая характеристика предприятия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 xml:space="preserve">» </w:t>
      </w:r>
    </w:p>
    <w:p w:rsidR="006879B7" w:rsidRPr="009633EE" w:rsidRDefault="006879B7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Построение модели деятельности «Как должно быть» (</w:t>
      </w:r>
      <w:r w:rsidRPr="009633EE">
        <w:rPr>
          <w:rFonts w:ascii="Times New Roman" w:hAnsi="Times New Roman"/>
          <w:sz w:val="28"/>
          <w:szCs w:val="24"/>
          <w:lang w:val="en-US"/>
        </w:rPr>
        <w:t>TO</w:t>
      </w:r>
      <w:r w:rsidRPr="009633EE">
        <w:rPr>
          <w:rFonts w:ascii="Times New Roman" w:hAnsi="Times New Roman"/>
          <w:sz w:val="28"/>
          <w:szCs w:val="24"/>
        </w:rPr>
        <w:t>-</w:t>
      </w:r>
      <w:r w:rsidRPr="009633EE">
        <w:rPr>
          <w:rFonts w:ascii="Times New Roman" w:hAnsi="Times New Roman"/>
          <w:sz w:val="28"/>
          <w:szCs w:val="24"/>
          <w:lang w:val="en-US"/>
        </w:rPr>
        <w:t>BE</w:t>
      </w:r>
      <w:r w:rsidRPr="009633EE">
        <w:rPr>
          <w:rFonts w:ascii="Times New Roman" w:hAnsi="Times New Roman"/>
          <w:sz w:val="28"/>
          <w:szCs w:val="24"/>
        </w:rPr>
        <w:t xml:space="preserve">) </w:t>
      </w:r>
    </w:p>
    <w:p w:rsidR="00054B8D" w:rsidRPr="009633EE" w:rsidRDefault="00054B8D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Характеристика объекта автоматизации </w:t>
      </w:r>
    </w:p>
    <w:p w:rsidR="00054B8D" w:rsidRPr="009633EE" w:rsidRDefault="00054B8D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Создание схемы данных в СУБД </w:t>
      </w:r>
    </w:p>
    <w:p w:rsidR="00054B8D" w:rsidRPr="009633EE" w:rsidRDefault="00054B8D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Реализация ИС ЗАО «Рекорд» </w:t>
      </w:r>
    </w:p>
    <w:p w:rsidR="00054B8D" w:rsidRPr="009633EE" w:rsidRDefault="00054B8D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Руководство по работе с приложением </w:t>
      </w:r>
    </w:p>
    <w:p w:rsidR="006879B7" w:rsidRPr="009633EE" w:rsidRDefault="006879B7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Техническое задание </w:t>
      </w:r>
    </w:p>
    <w:p w:rsidR="001E390C" w:rsidRPr="009633EE" w:rsidRDefault="001E390C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Заключение </w:t>
      </w:r>
    </w:p>
    <w:p w:rsidR="001E390C" w:rsidRPr="009633EE" w:rsidRDefault="001E390C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Литература </w:t>
      </w:r>
    </w:p>
    <w:p w:rsidR="006879B7" w:rsidRPr="009633EE" w:rsidRDefault="006879B7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Приложение </w:t>
      </w:r>
      <w:r w:rsidR="001B0C03" w:rsidRPr="009633EE">
        <w:rPr>
          <w:rFonts w:ascii="Times New Roman" w:hAnsi="Times New Roman"/>
          <w:sz w:val="28"/>
          <w:szCs w:val="24"/>
        </w:rPr>
        <w:t>№1</w:t>
      </w:r>
      <w:r w:rsidRPr="009633EE">
        <w:rPr>
          <w:rFonts w:ascii="Times New Roman" w:hAnsi="Times New Roman"/>
          <w:sz w:val="28"/>
          <w:szCs w:val="24"/>
        </w:rPr>
        <w:t xml:space="preserve"> </w:t>
      </w:r>
    </w:p>
    <w:p w:rsidR="001B0C03" w:rsidRPr="009633EE" w:rsidRDefault="001B0C03" w:rsidP="009633EE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Приложение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№</w:t>
      </w:r>
      <w:r w:rsidR="004F3B5A" w:rsidRPr="009633EE">
        <w:rPr>
          <w:rFonts w:ascii="Times New Roman" w:hAnsi="Times New Roman"/>
          <w:sz w:val="28"/>
          <w:szCs w:val="24"/>
        </w:rPr>
        <w:t>2</w:t>
      </w:r>
      <w:r w:rsidRPr="009633EE">
        <w:rPr>
          <w:rFonts w:ascii="Times New Roman" w:hAnsi="Times New Roman"/>
          <w:sz w:val="28"/>
          <w:szCs w:val="24"/>
        </w:rPr>
        <w:t xml:space="preserve"> </w:t>
      </w:r>
    </w:p>
    <w:p w:rsidR="001B0C03" w:rsidRPr="009633EE" w:rsidRDefault="001B0C03" w:rsidP="00DE589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B034D" w:rsidRPr="009633EE" w:rsidRDefault="00DE5890" w:rsidP="00DE5890">
      <w:pPr>
        <w:ind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7B034D" w:rsidRPr="009633EE">
        <w:rPr>
          <w:rFonts w:ascii="Times New Roman" w:hAnsi="Times New Roman"/>
          <w:b/>
          <w:sz w:val="28"/>
          <w:szCs w:val="24"/>
        </w:rPr>
        <w:t>Введение</w:t>
      </w:r>
    </w:p>
    <w:p w:rsidR="007B034D" w:rsidRPr="009633EE" w:rsidRDefault="007B034D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D28CE" w:rsidRPr="009633EE" w:rsidRDefault="00CD28C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современном мире сфера услуг играет очень важную роль. С каждым годом открывается все больше и больше различных заведений, удовлетворяющие потребности населения в различных сферах. Всё с большей плотностью графика жизни времени катастрофически не хватает. Для уменьшения затрат времени открывается много бистро, кафе и прочих подобных заведений. Для еще больших удобств у таких заведений появляется функция «доставки на дом». Чтобы избежать потерю информации и упростить её обработку и обработку данных, процесс заказа автоматизируют. Для этого создаются автоматизированные информационные системы, учитывающие и распределяющие информацию и данные о заказе в удобном виде поиска для пользователя и обработки для администратора.</w:t>
      </w:r>
    </w:p>
    <w:p w:rsidR="00CD28CE" w:rsidRPr="009633EE" w:rsidRDefault="00CD28C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Уже сравнительно давно компьютеры стали необходимой частью многочисленных производственных и управленческих процессов. Однако никогда ранее они столь не проникали в деятельность конкретных работников. Применение компьютеров в большой степени изменило привычный образ многих профессий, в одних случаях устраняя утомляющий однообразный характер работы, в других оставляя больше времени для творческого труда. Практически все разнообразие применений компьютеров достигается за счет определенным образом проектированного программного обеспечения.</w:t>
      </w:r>
    </w:p>
    <w:p w:rsidR="00CD28CE" w:rsidRPr="009633EE" w:rsidRDefault="00CD28C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Роль, которую отводит современная информатика пользовательской обработке данных и пользовательскому проектированию, резко возросло.</w:t>
      </w:r>
    </w:p>
    <w:p w:rsidR="00DE5890" w:rsidRDefault="00CD28C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Будущая автоматизированная система управления «</w:t>
      </w:r>
      <w:r w:rsidR="0013061B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 xml:space="preserve">» должна представлять собой </w:t>
      </w:r>
      <w:r w:rsidR="0013061B" w:rsidRPr="009633EE">
        <w:rPr>
          <w:rFonts w:ascii="Times New Roman" w:hAnsi="Times New Roman"/>
          <w:sz w:val="28"/>
          <w:szCs w:val="24"/>
        </w:rPr>
        <w:t>АРМ специалиста отдела продаж и специалиста отдела снабжения</w:t>
      </w:r>
      <w:r w:rsidRPr="009633EE">
        <w:rPr>
          <w:rFonts w:ascii="Times New Roman" w:hAnsi="Times New Roman"/>
          <w:sz w:val="28"/>
          <w:szCs w:val="24"/>
        </w:rPr>
        <w:t xml:space="preserve">. Будет разрабатываться в системе управления базами данных </w:t>
      </w:r>
      <w:r w:rsidRPr="009633EE">
        <w:rPr>
          <w:rFonts w:ascii="Times New Roman" w:hAnsi="Times New Roman"/>
          <w:sz w:val="28"/>
          <w:szCs w:val="24"/>
          <w:lang w:val="en-US"/>
        </w:rPr>
        <w:t>Microsoft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Access</w:t>
      </w:r>
      <w:r w:rsidRPr="009633EE">
        <w:rPr>
          <w:rFonts w:ascii="Times New Roman" w:hAnsi="Times New Roman"/>
          <w:sz w:val="28"/>
          <w:szCs w:val="24"/>
        </w:rPr>
        <w:t xml:space="preserve"> и позволять формировать банк данных о заказах. В программе должно быть автоматизировано формирование заказов, списка продукции, информация о каждом </w:t>
      </w:r>
      <w:r w:rsidR="0013061B" w:rsidRPr="009633EE">
        <w:rPr>
          <w:rFonts w:ascii="Times New Roman" w:hAnsi="Times New Roman"/>
          <w:sz w:val="28"/>
          <w:szCs w:val="24"/>
        </w:rPr>
        <w:t>товаре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DE5890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4"/>
        </w:rPr>
        <w:sectPr w:rsidR="00DE5890" w:rsidSect="009633EE">
          <w:headerReference w:type="default" r:id="rId8"/>
          <w:footerReference w:type="even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633EE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iCs/>
          <w:sz w:val="28"/>
          <w:szCs w:val="24"/>
        </w:rPr>
        <w:t>Обследование предметной области</w:t>
      </w:r>
      <w:r w:rsidRPr="009633EE">
        <w:rPr>
          <w:rFonts w:ascii="Times New Roman" w:hAnsi="Times New Roman"/>
          <w:sz w:val="28"/>
          <w:szCs w:val="24"/>
        </w:rPr>
        <w:t xml:space="preserve"> </w:t>
      </w: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0680" w:rsidRP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iCs/>
          <w:sz w:val="28"/>
          <w:szCs w:val="24"/>
        </w:rPr>
        <w:t>Обследование предметной области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="005C0680" w:rsidRPr="009633EE">
        <w:rPr>
          <w:rFonts w:ascii="Times New Roman" w:hAnsi="Times New Roman"/>
          <w:sz w:val="28"/>
          <w:szCs w:val="24"/>
        </w:rPr>
        <w:t>предваряет беседа с руководством. Приводится стенограмма интервью с руководителем предприятия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="005C0680" w:rsidRPr="009633EE">
        <w:rPr>
          <w:rFonts w:ascii="Times New Roman" w:hAnsi="Times New Roman"/>
          <w:sz w:val="28"/>
          <w:szCs w:val="24"/>
        </w:rPr>
        <w:t>» Анатолием Алексеевичем Куц.</w:t>
      </w:r>
    </w:p>
    <w:p w:rsidR="005C0680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9633EE">
        <w:rPr>
          <w:rFonts w:ascii="Times New Roman" w:hAnsi="Times New Roman"/>
          <w:i/>
          <w:iCs/>
          <w:sz w:val="28"/>
          <w:szCs w:val="24"/>
        </w:rPr>
        <w:t>Каковы должны быть цели создания интегрированной системы управления Вашим предприятием?</w:t>
      </w: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Автоматизированная информационная система необходима нашему предприятию для того, чтобы улучшить качество и скорость обслуживания клиентов, создать более комфортные условия работы административного персонала. Это особенно важно именно сейчас, поскольку в нашей деятельности появилось новое направление - проведение торговых операций.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Каковы основные направления деятельности Вашего предприятия?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Основные направления деятельности нашего предприятия – монтаж, сервисное обслуживание, ремонт телевизионного оборудования.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 проводится подбор оборудования?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Мы выясняем предпочитаемые характеристики оборудования и условия размещения. На основании полученной информации и производим подбор.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С кем взаимодействует ваше предприятие?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Мы взаимодействуем со всевозможными заказчиками и поставщиками, налоговой инспекцией, транспортными компаниями. Так же обращаемся в рекламные агентства. В зависимости от характера заказа мы производим монтаж по городу Омску.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 поступает на предприятие информация от поставщиков?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Иногда поставщики сами предоставляют нам информацию об ассортименте и ценах. Но обычно мы формируем запрос на те виды продукции, которые нас интересуют. Информация передается факсимильной связью или электронной почтой.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Каково физическое представление информационных потоков и хранилищ?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Большая часть информации хранится и передается в виде бумажных документов (бухгалтерская и налоговая отчетность, договоры, технические задания и т. д.). Данные от поставщиков – перечни цен и оборудования чаще всего поступают в электронном виде - на компакт-дисках, флеш-накопителях.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Каково время хранения информации?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Время хранения информации определяется ее характером.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Какова штатная структура и квалификация кадров?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Штат сотрудников состоит из директора, руководителя сервисной службы, главного бухгалтера, электромонтажников и наладчиков телевизионного оборудования.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 оснащено Ваше предприятие компьютерами и оргтехникой?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 xml:space="preserve">На предприятии имеются компьютеры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Pentium</w:t>
      </w:r>
      <w:r w:rsidRPr="009633EE">
        <w:rPr>
          <w:rFonts w:ascii="Times New Roman" w:hAnsi="Times New Roman" w:cs="Times New Roman"/>
          <w:sz w:val="28"/>
          <w:szCs w:val="24"/>
        </w:rPr>
        <w:t xml:space="preserve"> 4,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AMD</w:t>
      </w:r>
      <w:r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Athlon</w:t>
      </w:r>
      <w:r w:rsidRPr="009633EE">
        <w:rPr>
          <w:rFonts w:ascii="Times New Roman" w:hAnsi="Times New Roman" w:cs="Times New Roman"/>
          <w:sz w:val="28"/>
          <w:szCs w:val="24"/>
        </w:rPr>
        <w:t xml:space="preserve"> 64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9633EE">
        <w:rPr>
          <w:rFonts w:ascii="Times New Roman" w:hAnsi="Times New Roman" w:cs="Times New Roman"/>
          <w:sz w:val="28"/>
          <w:szCs w:val="24"/>
        </w:rPr>
        <w:t xml:space="preserve">2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Dual</w:t>
      </w:r>
      <w:r w:rsidRPr="009633EE">
        <w:rPr>
          <w:rFonts w:ascii="Times New Roman" w:hAnsi="Times New Roman" w:cs="Times New Roman"/>
          <w:sz w:val="28"/>
          <w:szCs w:val="24"/>
        </w:rPr>
        <w:t xml:space="preserve">, принтеры (3 в 1)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Samsung</w:t>
      </w:r>
      <w:r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SCX</w:t>
      </w:r>
      <w:r w:rsidRPr="009633EE">
        <w:rPr>
          <w:rFonts w:ascii="Times New Roman" w:hAnsi="Times New Roman" w:cs="Times New Roman"/>
          <w:sz w:val="28"/>
          <w:szCs w:val="24"/>
        </w:rPr>
        <w:t xml:space="preserve">-4200, копировальный аппарат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Canon</w:t>
      </w:r>
      <w:r w:rsidRPr="009633EE">
        <w:rPr>
          <w:rFonts w:ascii="Times New Roman" w:hAnsi="Times New Roman" w:cs="Times New Roman"/>
          <w:sz w:val="28"/>
          <w:szCs w:val="24"/>
        </w:rPr>
        <w:t xml:space="preserve">, модем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ZyXEL</w:t>
      </w:r>
      <w:r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Omni</w:t>
      </w:r>
      <w:r w:rsidRPr="009633EE">
        <w:rPr>
          <w:rFonts w:ascii="Times New Roman" w:hAnsi="Times New Roman" w:cs="Times New Roman"/>
          <w:sz w:val="28"/>
          <w:szCs w:val="24"/>
        </w:rPr>
        <w:t xml:space="preserve"> 56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9633EE">
        <w:rPr>
          <w:rFonts w:ascii="Times New Roman" w:hAnsi="Times New Roman" w:cs="Times New Roman"/>
          <w:sz w:val="28"/>
          <w:szCs w:val="24"/>
        </w:rPr>
        <w:t xml:space="preserve">, факс </w:t>
      </w:r>
      <w:r w:rsidRPr="009633EE">
        <w:rPr>
          <w:rFonts w:ascii="Times New Roman" w:hAnsi="Times New Roman" w:cs="Times New Roman"/>
          <w:sz w:val="28"/>
          <w:szCs w:val="24"/>
          <w:lang w:val="en-US"/>
        </w:rPr>
        <w:t>Panasonic</w:t>
      </w:r>
      <w:r w:rsidRPr="009633EE">
        <w:rPr>
          <w:rFonts w:ascii="Times New Roman" w:hAnsi="Times New Roman" w:cs="Times New Roman"/>
          <w:sz w:val="28"/>
          <w:szCs w:val="24"/>
        </w:rPr>
        <w:t>, телефоны.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Какие программные продукты используются на предприятии?</w:t>
      </w:r>
    </w:p>
    <w:p w:rsidR="005C0680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На предприятии используются программные продукты </w:t>
      </w:r>
      <w:r w:rsidRPr="009633EE">
        <w:rPr>
          <w:rFonts w:ascii="Times New Roman" w:hAnsi="Times New Roman"/>
          <w:sz w:val="28"/>
          <w:szCs w:val="24"/>
          <w:lang w:val="en-US"/>
        </w:rPr>
        <w:t>Microsoft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Office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WinRAR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Microsoft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Internet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Explorer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The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Bat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5C0680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4"/>
        </w:rPr>
      </w:pPr>
      <w:r w:rsidRPr="009633EE">
        <w:rPr>
          <w:rFonts w:ascii="Times New Roman" w:hAnsi="Times New Roman"/>
          <w:b/>
          <w:bCs/>
          <w:iCs/>
          <w:sz w:val="28"/>
          <w:szCs w:val="24"/>
        </w:rPr>
        <w:t>Краткая характеристика предприятия «</w:t>
      </w:r>
      <w:r w:rsidR="00CD28CE" w:rsidRPr="009633EE">
        <w:rPr>
          <w:rFonts w:ascii="Times New Roman" w:hAnsi="Times New Roman"/>
          <w:b/>
          <w:bCs/>
          <w:iCs/>
          <w:sz w:val="28"/>
          <w:szCs w:val="24"/>
        </w:rPr>
        <w:t>Рекорд</w:t>
      </w:r>
      <w:r w:rsidR="009633EE">
        <w:rPr>
          <w:rFonts w:ascii="Times New Roman" w:hAnsi="Times New Roman"/>
          <w:b/>
          <w:bCs/>
          <w:iCs/>
          <w:sz w:val="28"/>
          <w:szCs w:val="24"/>
        </w:rPr>
        <w:t>»</w:t>
      </w:r>
    </w:p>
    <w:p w:rsidR="009633EE" w:rsidRDefault="009633E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Закрытое акционерное общество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 xml:space="preserve">» было создано в 1964 году. </w:t>
      </w:r>
    </w:p>
    <w:p w:rsidR="005C0680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Завод оснащён тремя конвейерами, которые могут собирать 900 тысяч телевизоров в год. Причём, это могут быть как ЭЛТ-, так и ЖК-телевизоры в любой пропорции, конвейер переоборудуется очень быстро. Выпускаемые телевизоры могут оснащаться и обычными аналоговыми тюнерами, и цифровыми, для наземного или кабельного вещания. Как отметил Анатолий Алексеевич, цифровые стандарты вещания MPEG очень гибкие, поэтому завод в тесном контакте работает с операторами цифрового кабельного телевидения, создавая совместимые с их системами версии прошивок. </w:t>
      </w: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Электронную начинку завод изготавливает самостоятельно, ЖК-телевизоры выпускает как с производительными чипсетами обработки видеопотока, так и со слабыми, для разных ценовых категорий. Планируется вывод на рынок новых моделей ЖК-телевизоров, нацеленных на high-end сегмент, которые смогут достойно конкурировать с продукцией именитых производителей, так как будут оснащаться очень мощной цифровой системой обработки видео.</w:t>
      </w:r>
    </w:p>
    <w:p w:rsidR="005C0680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Исполнительным органом предприятия является администрация, возглавляемая директором. Организационно-производственная структура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 xml:space="preserve">» приведена на </w:t>
      </w:r>
      <w:r w:rsidRPr="009633EE">
        <w:rPr>
          <w:rFonts w:ascii="Times New Roman" w:hAnsi="Times New Roman"/>
          <w:i/>
          <w:sz w:val="28"/>
          <w:szCs w:val="24"/>
        </w:rPr>
        <w:t>рис. 1.</w:t>
      </w:r>
    </w:p>
    <w:p w:rsidR="009633EE" w:rsidRPr="009633EE" w:rsidRDefault="009633E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0680" w:rsidRPr="009633EE" w:rsidRDefault="006D08C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.png" style="width:255pt;height:180.75pt;visibility:visible">
            <v:imagedata r:id="rId11" o:title=""/>
          </v:shape>
        </w:pict>
      </w: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1.</w:t>
      </w: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Все работники действуют на основании положений об отделах и должностных инструкций, согласно которым определяются место, роль в системе управления предприятием, основные задачи, обязанности, права и ответственность за выполняемую работу. Коротко их можно определить следующим образом.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Директор</w:t>
      </w:r>
      <w:r w:rsidRPr="009633EE">
        <w:rPr>
          <w:rFonts w:ascii="Times New Roman" w:hAnsi="Times New Roman" w:cs="Times New Roman"/>
          <w:sz w:val="28"/>
          <w:szCs w:val="24"/>
        </w:rPr>
        <w:t xml:space="preserve"> организует и контролирует обеспечение участков рабочими кадрами, изучает, подбирает и размещает кадры инженерно-технических работников и служащих; организует планово-экономическую работу предприятия, составляет и анализирует статистическую отчетность, ценообразование, отвечает за внедрение перспективных стратегических направлений. Занимается поисками клиентов и контрактов в лучших условиях для получения прибыли с минимальными рисками. Занимается поиском лучшей цены и лучшего возможного вознаграждения за выполненные работы, контролирует условия оплаты.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Руководитель сервисной службы (мастер)</w:t>
      </w:r>
      <w:r w:rsidRPr="009633EE">
        <w:rPr>
          <w:rFonts w:ascii="Times New Roman" w:hAnsi="Times New Roman" w:cs="Times New Roman"/>
          <w:sz w:val="28"/>
          <w:szCs w:val="24"/>
        </w:rPr>
        <w:t xml:space="preserve"> принимает участие в поиске новых заказчиков. Осуществляет количественный и профессиональный подбор рабочих для производства заданных объемов монтажно-наладочных работ с высоким качеством и в установленные сроки. Своевременно готовит фронт работ, обеспечивает расстановку рабочих, выдавая им задания, контролирует соблюдение технологических процессов, оперативно выявляет и устраняет их нарушения. Проверяет качество работ. Следит за рациональным использованием оборудования, специальных инструментов. Обеспечивает правильность и своевременность оформления первичных документов по учету объемов выполненных работ, расходования и списания материалов, рабочего времени, простоев, анализирует результаты производственной деятельности. Контролирует состояние трудовой дисциплины рабочих. Проводит производственный инструктаж и инструктаж по технике безопасности.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Инженер по технике безопасности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организует мероприятия по охране труда, работы по ликвидации причин производственного травматизма, осуществляет контроль работ по улучшению условий труда, наблюдает за соблюдением директивных указаний по технике безопасности.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Главный бухгалтер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обеспечивает правильность постановки и достоверность учета, контроль сохранности собственности, правильного расходования денежных средств и материальных ценностей, финансовых ресурсов.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Электромонтажник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осуществляет монтаж, ремонт и обслуживание электроустановок.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Наладчик телевизионного оборудования</w:t>
      </w:r>
      <w:r w:rsidRPr="009633EE">
        <w:rPr>
          <w:rFonts w:ascii="Times New Roman" w:hAnsi="Times New Roman" w:cs="Times New Roman"/>
          <w:sz w:val="28"/>
          <w:szCs w:val="24"/>
        </w:rPr>
        <w:t xml:space="preserve"> производит работы по монтажу, наладке, ремонту, а также обслуживание телевизоров и кинескопов с использованием специализированных инструментов и расходных материалов.</w:t>
      </w:r>
    </w:p>
    <w:p w:rsidR="005C0680" w:rsidRPr="009633EE" w:rsidRDefault="005C0680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Автоматизации подлежат функции, выполняемые директором, главным бухгалтером и руководителем сервисной службы.</w:t>
      </w:r>
    </w:p>
    <w:p w:rsidR="005C0680" w:rsidRPr="009633EE" w:rsidRDefault="005C0680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szCs w:val="24"/>
        </w:rPr>
      </w:pPr>
      <w:bookmarkStart w:id="0" w:name="_Toc34971130"/>
      <w:r w:rsidRPr="009633EE">
        <w:rPr>
          <w:i/>
          <w:iCs/>
          <w:szCs w:val="24"/>
        </w:rPr>
        <w:t>Описание деятельности предприятия</w:t>
      </w:r>
      <w:bookmarkEnd w:id="0"/>
      <w:r w:rsidRPr="009633EE">
        <w:rPr>
          <w:i/>
          <w:iCs/>
          <w:szCs w:val="24"/>
        </w:rPr>
        <w:t>.</w:t>
      </w:r>
      <w:r w:rsidRPr="009633EE">
        <w:rPr>
          <w:szCs w:val="24"/>
        </w:rPr>
        <w:t xml:space="preserve"> ЗАО «</w:t>
      </w:r>
      <w:r w:rsidR="00CD28CE" w:rsidRPr="009633EE">
        <w:rPr>
          <w:szCs w:val="24"/>
        </w:rPr>
        <w:t>Рекорд</w:t>
      </w:r>
      <w:r w:rsidRPr="009633EE">
        <w:rPr>
          <w:szCs w:val="24"/>
        </w:rPr>
        <w:t>» предоставляет свои услуги как физическим, так и юридическим лицам. В дальнейшем будем называть их клиентами. Основные функции, выполняемые на предприятии: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работа с клиентами;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закупка оборудования и расходных материалов;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работа с поставщиками;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хранение оборудования и расходных материалов на складе;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проведение технических работ: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монтаж;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ремонт;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сервисное обслуживание;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учетная деятельность: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tabs>
          <w:tab w:val="num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-</w:t>
      </w:r>
      <w:r w:rsidR="009633EE"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бухгалтерский учет;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налоговый учет;</w:t>
      </w:r>
    </w:p>
    <w:p w:rsidR="005C0680" w:rsidRPr="009633EE" w:rsidRDefault="005C0680" w:rsidP="009633EE">
      <w:pPr>
        <w:pStyle w:val="a9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кадровый учет.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Работа с клиентами.</w:t>
      </w:r>
      <w:r w:rsidRPr="009633EE">
        <w:rPr>
          <w:rFonts w:ascii="Times New Roman" w:hAnsi="Times New Roman" w:cs="Times New Roman"/>
          <w:sz w:val="28"/>
          <w:szCs w:val="24"/>
        </w:rPr>
        <w:t xml:space="preserve"> От клиентов поступают заказы, которые можно разделить на три основные группы: заказы на, заказы на ремонт вышедшего из строя или неудовлетворительно работающего оборудования и заказы на сервисное обслуживание. Очень часто клиент не представляет, какая именно техника ему необходима.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 xml:space="preserve">Выясняются требования, предъявляемые к будущему телевизору и условия его функционирования: диагональ экрана, яркость экрана, чувствительность приемника (тюнера), возможность работы в нескольких стандартах, наличие дистанционного управления и т. д. Формируется 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техническое задание</w:t>
      </w:r>
      <w:r w:rsidRPr="009633EE">
        <w:rPr>
          <w:rFonts w:ascii="Times New Roman" w:hAnsi="Times New Roman" w:cs="Times New Roman"/>
          <w:sz w:val="28"/>
          <w:szCs w:val="24"/>
        </w:rPr>
        <w:t>, на основе которого производится подбор оборудования, отвечающего заданным параметрам.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tabs>
          <w:tab w:val="num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 xml:space="preserve">После того как у поставщиков найдено необходимое оборудование, составляется 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технико-коммерческое предложение (ТКП)</w:t>
      </w:r>
      <w:r w:rsidRPr="009633EE">
        <w:rPr>
          <w:rFonts w:ascii="Times New Roman" w:hAnsi="Times New Roman" w:cs="Times New Roman"/>
          <w:sz w:val="28"/>
          <w:szCs w:val="24"/>
        </w:rPr>
        <w:t xml:space="preserve"> с указанием нескольких возможных вариантов, цен, характеристик каждого технического средства. В ТКП можно выделить две части - исходные данные и подбор оборудования.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После согласования ТКП с клиентом заключается договор, в приложении к которому указываются полная стоимость услуг и оборудования.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Если заказ касается выполнения ремонтных и монтажных работ, то для составления приложения к договору, необходимо подробно обследовать объект, произвести замеры, оценить внешние условия, составить характеристику помещения, где будет располагаться оборудование. В случае ремонта необходимо проанализировать характер поломок.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Выполнение заказа.</w:t>
      </w:r>
      <w:r w:rsidRPr="009633EE">
        <w:rPr>
          <w:rFonts w:ascii="Times New Roman" w:hAnsi="Times New Roman" w:cs="Times New Roman"/>
          <w:sz w:val="28"/>
          <w:szCs w:val="24"/>
        </w:rPr>
        <w:t xml:space="preserve"> После заключения договора, обозначенный в нем объект включается в график выполнения работ. Сотрудники фирмы приступают к выполнению заказа, действуя на основе плана монтажа и актов обследования оборудования, подлежащего ремонту. После выполнения заказа составляется отчет о выполнении работ, в котором указывается характер и длительность произведенных операций, наименование и количество израсходованных материалов.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Договор и отчет о выполнении работ составляются в двух экземплярах, один из которых остается на предприятии, а второй передается заказчику. Расчеты с клиентами осуществляются, как правило, в безналичной форме.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При продаже оборудования или материалов выписывается счет-фактура в двух экземплярах.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Закупка оборудования и расходных материалов (работа с поставщиками).</w:t>
      </w:r>
      <w:r w:rsidRPr="009633EE">
        <w:rPr>
          <w:rFonts w:ascii="Times New Roman" w:hAnsi="Times New Roman" w:cs="Times New Roman"/>
          <w:sz w:val="28"/>
          <w:szCs w:val="24"/>
        </w:rPr>
        <w:t xml:space="preserve"> Закупка оборудования, запасных частей и расходных материалов осуществляется на основании договоров с фирмами по продаже телевизионного оборудования и прямой покупки в специализированных магазинах. В дальнейшем будем называть их поставщиками.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Поставщику оформляется заказ с перечислением наименований и количества требующихся товаров. Поставщик выставляет предприятию счет. После его оплаты оформляется доверенность на одного из сотрудников для получения товара. Счет-фактура, выписанная при покупке, заносится в «Книгу регистрации счетов-фактур полученных». На поступившие материалы заполняется приходный ордер (форма № 4) и карточка складского учета.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Списание материалов производится по актам, утвержденным руководителем. Акт составляет комиссия, назначенная приказом. Списание средств, использованных на ремонт или монтаж, осуществляется по актам о выполнении работ.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Денежные расчеты.</w:t>
      </w:r>
      <w:r w:rsidRPr="009633EE">
        <w:rPr>
          <w:rFonts w:ascii="Times New Roman" w:hAnsi="Times New Roman" w:cs="Times New Roman"/>
          <w:sz w:val="28"/>
          <w:szCs w:val="24"/>
        </w:rPr>
        <w:t xml:space="preserve"> Так как основная масса всех расчетов производится в безналичной форме, большинство финансовых операций проводит банк, согласно договору на банковское обслуживание.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При поступлении счета на оплату (от поставщиков, транспортных организаций, за рекламные услуги, за услуги связи и т. д.) оформляется платежное поручение (стандартная форма ЦБ РФ) в двух экземплярах. В соответствии с платежным поручением банк переводит средства с расчетного счета ЗАО на расчетный счет организации, выставившей счет. На следующий день после этого, на предприятие поступает банковская выписка, содержащая информацию о проведенных операциях.</w:t>
      </w:r>
    </w:p>
    <w:p w:rsidR="005C0680" w:rsidRPr="009633EE" w:rsidRDefault="005C0680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i/>
          <w:iCs/>
          <w:sz w:val="28"/>
          <w:szCs w:val="24"/>
        </w:rPr>
        <w:t>Работа с персоналом.</w:t>
      </w:r>
      <w:r w:rsidRPr="009633EE">
        <w:rPr>
          <w:rFonts w:ascii="Times New Roman" w:hAnsi="Times New Roman" w:cs="Times New Roman"/>
          <w:sz w:val="28"/>
          <w:szCs w:val="24"/>
        </w:rPr>
        <w:t xml:space="preserve"> Для приема на работу претендент должен написать заявление на имя директора. После чего подписывается приказ о приеме на работу (форма № Т-1), и контракт (подписание контракта является обязательным с февраля 2002 г.). На каждого работника заводится индивидуальная карточка (форма № Т-2) с его личными данными: Ф.И.О., дата рождения, должность, образование, состав семьи и т. д.</w:t>
      </w:r>
    </w:p>
    <w:p w:rsidR="00F45EA3" w:rsidRPr="009633EE" w:rsidRDefault="005C068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Для начисления зарплаты персоналу используется табель учета использования рабочего времени и расчета заработной платы (форма № Т-12), который заполняется </w:t>
      </w:r>
      <w:r w:rsidR="00F45EA3" w:rsidRPr="009633EE">
        <w:rPr>
          <w:rFonts w:ascii="Times New Roman" w:hAnsi="Times New Roman"/>
          <w:sz w:val="28"/>
          <w:szCs w:val="24"/>
        </w:rPr>
        <w:t>главным бухгалтером предприятия.</w:t>
      </w:r>
    </w:p>
    <w:p w:rsidR="00B51EBC" w:rsidRPr="009633EE" w:rsidRDefault="00B51EBC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Pr="009633EE" w:rsidRDefault="00B51EBC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iCs/>
          <w:sz w:val="28"/>
          <w:szCs w:val="24"/>
        </w:rPr>
        <w:t>Построение модели деятельности «как должно быть» (</w:t>
      </w:r>
      <w:r w:rsidRPr="009633EE">
        <w:rPr>
          <w:rFonts w:ascii="Times New Roman" w:hAnsi="Times New Roman"/>
          <w:b/>
          <w:bCs/>
          <w:iCs/>
          <w:sz w:val="28"/>
          <w:szCs w:val="24"/>
          <w:lang w:val="en-US"/>
        </w:rPr>
        <w:t>TO</w:t>
      </w:r>
      <w:r w:rsidRPr="009633EE">
        <w:rPr>
          <w:rFonts w:ascii="Times New Roman" w:hAnsi="Times New Roman"/>
          <w:b/>
          <w:bCs/>
          <w:iCs/>
          <w:sz w:val="28"/>
          <w:szCs w:val="24"/>
        </w:rPr>
        <w:t>-</w:t>
      </w:r>
      <w:r w:rsidRPr="009633EE">
        <w:rPr>
          <w:rFonts w:ascii="Times New Roman" w:hAnsi="Times New Roman"/>
          <w:b/>
          <w:bCs/>
          <w:iCs/>
          <w:sz w:val="28"/>
          <w:szCs w:val="24"/>
          <w:lang w:val="en-US"/>
        </w:rPr>
        <w:t>BE</w:t>
      </w:r>
      <w:r w:rsidRPr="009633EE">
        <w:rPr>
          <w:rFonts w:ascii="Times New Roman" w:hAnsi="Times New Roman"/>
          <w:b/>
          <w:bCs/>
          <w:iCs/>
          <w:sz w:val="28"/>
          <w:szCs w:val="24"/>
        </w:rPr>
        <w:t>)</w:t>
      </w:r>
    </w:p>
    <w:p w:rsidR="009633EE" w:rsidRDefault="009633E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1EBC" w:rsidRPr="009633EE" w:rsidRDefault="00B51EBC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результате изучения функциональной структуры и системы документооборота ЗАО «Рекорд» были выявлены следующие недостатки в организации работы:</w:t>
      </w:r>
    </w:p>
    <w:p w:rsidR="00B51EBC" w:rsidRPr="009633EE" w:rsidRDefault="00B51EBC" w:rsidP="009633EE">
      <w:pPr>
        <w:pStyle w:val="ab"/>
        <w:widowControl w:val="0"/>
        <w:numPr>
          <w:ilvl w:val="0"/>
          <w:numId w:val="7"/>
        </w:numPr>
        <w:shd w:val="clear" w:color="000000" w:fill="auto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Значительную часть рабочего времени директора занимает подбор оборудования заказчику. Подбор производится по данным различных поставщиков. Клиенту предлагается несколько вариантов. В настоящее время эта процедура выполняется вручную, тогда как применение средств автоматизации позволит ее ускорить. Возрастет качество и скорость обслуживания заказчиков.</w:t>
      </w:r>
    </w:p>
    <w:p w:rsidR="00B51EBC" w:rsidRPr="009633EE" w:rsidRDefault="00B51EBC" w:rsidP="009633EE">
      <w:pPr>
        <w:pStyle w:val="ab"/>
        <w:widowControl w:val="0"/>
        <w:numPr>
          <w:ilvl w:val="0"/>
          <w:numId w:val="7"/>
        </w:numPr>
        <w:shd w:val="clear" w:color="000000" w:fill="auto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Неэффективно осуществляется ведение управленческого учета.</w:t>
      </w:r>
    </w:p>
    <w:p w:rsidR="00B51EBC" w:rsidRDefault="00B51EBC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Диаграммы структурной функциональной модели в стандарте </w:t>
      </w:r>
      <w:r w:rsidRPr="009633EE">
        <w:rPr>
          <w:rFonts w:ascii="Times New Roman" w:hAnsi="Times New Roman"/>
          <w:sz w:val="28"/>
          <w:szCs w:val="24"/>
          <w:lang w:val="en-US"/>
        </w:rPr>
        <w:t>IDEF</w:t>
      </w:r>
      <w:r w:rsidRPr="009633EE">
        <w:rPr>
          <w:rFonts w:ascii="Times New Roman" w:hAnsi="Times New Roman"/>
          <w:sz w:val="28"/>
          <w:szCs w:val="24"/>
        </w:rPr>
        <w:t xml:space="preserve">0 показаны на </w:t>
      </w:r>
      <w:r w:rsidRPr="009633EE">
        <w:rPr>
          <w:rFonts w:ascii="Times New Roman" w:hAnsi="Times New Roman"/>
          <w:i/>
          <w:sz w:val="28"/>
          <w:szCs w:val="24"/>
        </w:rPr>
        <w:t>рис. 2</w:t>
      </w:r>
      <w:r w:rsidR="00194DBE" w:rsidRPr="009633EE">
        <w:rPr>
          <w:rFonts w:ascii="Times New Roman" w:hAnsi="Times New Roman"/>
          <w:i/>
          <w:sz w:val="28"/>
          <w:szCs w:val="24"/>
        </w:rPr>
        <w:t xml:space="preserve"> - 12</w:t>
      </w:r>
      <w:r w:rsidRPr="009633EE">
        <w:rPr>
          <w:rFonts w:ascii="Times New Roman" w:hAnsi="Times New Roman"/>
          <w:i/>
          <w:sz w:val="28"/>
          <w:szCs w:val="24"/>
        </w:rPr>
        <w:t>.</w:t>
      </w:r>
      <w:r w:rsidRPr="009633EE">
        <w:rPr>
          <w:rFonts w:ascii="Times New Roman" w:hAnsi="Times New Roman"/>
          <w:sz w:val="28"/>
          <w:szCs w:val="24"/>
        </w:rPr>
        <w:t xml:space="preserve"> Изменения, внесенные в </w:t>
      </w:r>
      <w:r w:rsidRPr="009633EE">
        <w:rPr>
          <w:rFonts w:ascii="Times New Roman" w:hAnsi="Times New Roman"/>
          <w:sz w:val="28"/>
          <w:szCs w:val="24"/>
          <w:lang w:val="en-US"/>
        </w:rPr>
        <w:t>SADT</w:t>
      </w:r>
      <w:r w:rsidRPr="009633EE">
        <w:rPr>
          <w:rFonts w:ascii="Times New Roman" w:hAnsi="Times New Roman"/>
          <w:sz w:val="28"/>
          <w:szCs w:val="24"/>
        </w:rPr>
        <w:t xml:space="preserve">-модель, отражены в </w:t>
      </w:r>
      <w:r w:rsidRPr="009633EE">
        <w:rPr>
          <w:rFonts w:ascii="Times New Roman" w:hAnsi="Times New Roman"/>
          <w:i/>
          <w:sz w:val="28"/>
          <w:szCs w:val="24"/>
        </w:rPr>
        <w:t>табл. №1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9633EE" w:rsidRPr="009633EE" w:rsidRDefault="009633EE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51EBC" w:rsidRPr="009633EE" w:rsidRDefault="00B51EBC" w:rsidP="009633EE">
      <w:pPr>
        <w:pStyle w:val="7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3056"/>
        <w:gridCol w:w="1176"/>
      </w:tblGrid>
      <w:tr w:rsidR="00B51EBC" w:rsidRPr="00F45978" w:rsidTr="009633EE">
        <w:trPr>
          <w:trHeight w:val="23"/>
          <w:jc w:val="center"/>
        </w:trPr>
        <w:tc>
          <w:tcPr>
            <w:tcW w:w="0" w:type="auto"/>
          </w:tcPr>
          <w:p w:rsidR="00B51EBC" w:rsidRPr="00F45978" w:rsidRDefault="00B51EBC" w:rsidP="00DE5890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Внесенные</w:t>
            </w:r>
            <w:r w:rsidR="00DE589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изменения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Диаграмма</w:t>
            </w:r>
          </w:p>
        </w:tc>
      </w:tr>
      <w:tr w:rsidR="00B51EBC" w:rsidRPr="00F45978" w:rsidTr="009633EE">
        <w:trPr>
          <w:cantSplit/>
          <w:trHeight w:val="23"/>
          <w:jc w:val="center"/>
        </w:trPr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Добавлена обратная связь по управлению «данные о поступлении комплектующих»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Передача данных о сроках и качестве поставок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 xml:space="preserve">0 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IDEF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0</w:t>
            </w:r>
          </w:p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 xml:space="preserve">3 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IDEF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B51EBC" w:rsidRPr="00F45978" w:rsidTr="009633EE">
        <w:trPr>
          <w:cantSplit/>
          <w:trHeight w:val="23"/>
          <w:jc w:val="center"/>
        </w:trPr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Добавлена функция «ведение истории взаимоотношений с клиентами» с интерфейсами «данные о выполнении обязательств по договору», «информация о ранее заключенных сделках и выполнении обязательств», «директор»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Учет всех операций, проведенных с клиентами, накопление данных о выполнении обязательств по срокам и полноте оплаты заказа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1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IDEF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B51EBC" w:rsidRPr="00F45978" w:rsidTr="009633EE">
        <w:trPr>
          <w:cantSplit/>
          <w:trHeight w:val="23"/>
          <w:jc w:val="center"/>
        </w:trPr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Добавлена функция «ведение истории взаимоотношений с поставщиками» с интерфейсами «данные о сроках и качестве поставок», «данные о ранее заключенных сделках и выполнении обязательств»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Учет всех операций, проведенных с поставщиками, накопление данных о выполнении обязательств по срокам и качеству поставок</w:t>
            </w:r>
          </w:p>
        </w:tc>
        <w:tc>
          <w:tcPr>
            <w:tcW w:w="0" w:type="auto"/>
          </w:tcPr>
          <w:p w:rsidR="00B51EBC" w:rsidRPr="00F45978" w:rsidRDefault="00B51EBC" w:rsidP="009633EE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5978">
              <w:rPr>
                <w:rFonts w:ascii="Times New Roman" w:hAnsi="Times New Roman"/>
                <w:sz w:val="20"/>
                <w:szCs w:val="24"/>
              </w:rPr>
              <w:t>А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13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45978">
              <w:rPr>
                <w:rFonts w:ascii="Times New Roman" w:hAnsi="Times New Roman"/>
                <w:sz w:val="20"/>
                <w:szCs w:val="24"/>
                <w:lang w:val="en-US"/>
              </w:rPr>
              <w:t>IDEF</w:t>
            </w:r>
            <w:r w:rsidRPr="00F4597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B51EBC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51EBC" w:rsidRPr="009633EE">
        <w:rPr>
          <w:rFonts w:ascii="Times New Roman" w:hAnsi="Times New Roman"/>
          <w:sz w:val="28"/>
          <w:szCs w:val="24"/>
        </w:rPr>
        <w:t>Диаграммы функциональной модели в виде иерархии потоков данных (</w:t>
      </w:r>
      <w:r w:rsidR="00B51EBC" w:rsidRPr="009633EE">
        <w:rPr>
          <w:rFonts w:ascii="Times New Roman" w:hAnsi="Times New Roman"/>
          <w:sz w:val="28"/>
          <w:szCs w:val="24"/>
          <w:lang w:val="en-US"/>
        </w:rPr>
        <w:t>DFD</w:t>
      </w:r>
      <w:r w:rsidR="00194DBE" w:rsidRPr="009633EE">
        <w:rPr>
          <w:rFonts w:ascii="Times New Roman" w:hAnsi="Times New Roman"/>
          <w:sz w:val="28"/>
          <w:szCs w:val="24"/>
        </w:rPr>
        <w:t xml:space="preserve">) показаны на </w:t>
      </w:r>
      <w:r w:rsidR="00194DBE" w:rsidRPr="009633EE">
        <w:rPr>
          <w:rFonts w:ascii="Times New Roman" w:hAnsi="Times New Roman"/>
          <w:i/>
          <w:sz w:val="28"/>
          <w:szCs w:val="24"/>
        </w:rPr>
        <w:t>рис. 17</w:t>
      </w:r>
      <w:r w:rsidR="00B51EBC" w:rsidRPr="009633EE">
        <w:rPr>
          <w:rFonts w:ascii="Times New Roman" w:hAnsi="Times New Roman"/>
          <w:i/>
          <w:sz w:val="28"/>
          <w:szCs w:val="24"/>
        </w:rPr>
        <w:t xml:space="preserve"> – 2</w:t>
      </w:r>
      <w:r w:rsidR="00194DBE" w:rsidRPr="009633EE">
        <w:rPr>
          <w:rFonts w:ascii="Times New Roman" w:hAnsi="Times New Roman"/>
          <w:i/>
          <w:sz w:val="28"/>
          <w:szCs w:val="24"/>
        </w:rPr>
        <w:t>4</w:t>
      </w:r>
      <w:r w:rsidR="00194DBE" w:rsidRPr="009633EE">
        <w:rPr>
          <w:rFonts w:ascii="Times New Roman" w:hAnsi="Times New Roman"/>
          <w:sz w:val="28"/>
          <w:szCs w:val="24"/>
        </w:rPr>
        <w:t xml:space="preserve">, диаграммы функциональной модели </w:t>
      </w:r>
      <w:r w:rsidR="00194DBE" w:rsidRPr="009633EE">
        <w:rPr>
          <w:rFonts w:ascii="Times New Roman" w:hAnsi="Times New Roman"/>
          <w:sz w:val="28"/>
          <w:szCs w:val="24"/>
          <w:lang w:val="en-US"/>
        </w:rPr>
        <w:t>IDEF</w:t>
      </w:r>
      <w:r w:rsidR="00194DBE" w:rsidRPr="009633EE">
        <w:rPr>
          <w:rFonts w:ascii="Times New Roman" w:hAnsi="Times New Roman"/>
          <w:sz w:val="28"/>
          <w:szCs w:val="24"/>
        </w:rPr>
        <w:t xml:space="preserve">3 показаны на </w:t>
      </w:r>
      <w:r w:rsidR="00194DBE" w:rsidRPr="009633EE">
        <w:rPr>
          <w:rFonts w:ascii="Times New Roman" w:hAnsi="Times New Roman"/>
          <w:i/>
          <w:sz w:val="28"/>
          <w:szCs w:val="24"/>
        </w:rPr>
        <w:t>рис. 13 – 16</w:t>
      </w:r>
    </w:p>
    <w:p w:rsidR="00512859" w:rsidRPr="009633EE" w:rsidRDefault="00512859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3" o:spid="_x0000_i1026" type="#_x0000_t75" alt="1.png" style="width:303pt;height:195pt;visibility:visible">
            <v:imagedata r:id="rId12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2.</w:t>
      </w:r>
    </w:p>
    <w:p w:rsidR="00F45978" w:rsidRPr="009633EE" w:rsidRDefault="00F4597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4" o:spid="_x0000_i1027" type="#_x0000_t75" alt="2.png" style="width:317.25pt;height:200.25pt;visibility:visible">
            <v:imagedata r:id="rId13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75" o:spid="_x0000_i1028" type="#_x0000_t75" alt="3.png" style="width:303pt;height:195.75pt;visibility:visible">
            <v:imagedata r:id="rId14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4.</w:t>
      </w:r>
    </w:p>
    <w:p w:rsidR="00F45978" w:rsidRPr="009633EE" w:rsidRDefault="00F4597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6" o:spid="_x0000_i1029" type="#_x0000_t75" alt="4.png" style="width:274.5pt;height:180pt;visibility:visible">
            <v:imagedata r:id="rId15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5.</w:t>
      </w:r>
    </w:p>
    <w:p w:rsidR="00F45978" w:rsidRPr="009633EE" w:rsidRDefault="00F4597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7" o:spid="_x0000_i1030" type="#_x0000_t75" alt="5.png" style="width:310.5pt;height:195.75pt;visibility:visible">
            <v:imagedata r:id="rId16" o:title=""/>
          </v:shape>
        </w:pict>
      </w:r>
    </w:p>
    <w:p w:rsidR="00DE5890" w:rsidRDefault="00194DBE" w:rsidP="00F4597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6.</w:t>
      </w:r>
    </w:p>
    <w:p w:rsidR="00512859" w:rsidRPr="009633EE" w:rsidRDefault="00F4597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78" o:spid="_x0000_i1031" type="#_x0000_t75" alt="6.png" style="width:267pt;height:170.25pt;visibility:visible">
            <v:imagedata r:id="rId17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7.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0" o:spid="_x0000_i1032" type="#_x0000_t75" alt="7.png" style="width:258.75pt;height:168.75pt;visibility:visible">
            <v:imagedata r:id="rId18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8.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1" o:spid="_x0000_i1033" type="#_x0000_t75" alt="8.png" style="width:294.75pt;height:185.25pt;visibility:visible">
            <v:imagedata r:id="rId19" o:title=""/>
          </v:shape>
        </w:pic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9.</w:t>
      </w:r>
    </w:p>
    <w:p w:rsidR="00512859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82" o:spid="_x0000_i1034" type="#_x0000_t75" alt="9.png" style="width:297pt;height:189.75pt;visibility:visible">
            <v:imagedata r:id="rId20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10.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3" o:spid="_x0000_i1035" type="#_x0000_t75" alt="10.png" style="width:289.5pt;height:185.25pt;visibility:visible">
            <v:imagedata r:id="rId21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11.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4" o:spid="_x0000_i1036" type="#_x0000_t75" alt="11.png" style="width:295.5pt;height:189.75pt;visibility:visible">
            <v:imagedata r:id="rId22" o:title=""/>
          </v:shape>
        </w:pic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12.</w:t>
      </w:r>
    </w:p>
    <w:p w:rsidR="00512859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85" o:spid="_x0000_i1037" type="#_x0000_t75" alt="FEO диаграмма.png" style="width:259.5pt;height:169.5pt;visibility:visible">
            <v:imagedata r:id="rId23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13.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6" o:spid="_x0000_i1038" type="#_x0000_t75" alt="SWIM LANE.png" style="width:289.5pt;height:184.5pt;visibility:visible">
            <v:imagedata r:id="rId24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14.</w:t>
      </w:r>
    </w:p>
    <w:p w:rsidR="00F45978" w:rsidRPr="009633EE" w:rsidRDefault="00F4597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7" o:spid="_x0000_i1039" type="#_x0000_t75" alt="орг структура Organization Charts.png" style="width:264pt;height:168.75pt;visibility:visible">
            <v:imagedata r:id="rId25" o:title=""/>
          </v:shape>
        </w:pic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15.</w:t>
      </w:r>
    </w:p>
    <w:p w:rsidR="00512859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88" o:spid="_x0000_i1040" type="#_x0000_t75" alt="Производственный отдел Organization Charts.png" style="width:312.75pt;height:201pt;visibility:visible">
            <v:imagedata r:id="rId26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16.</w:t>
      </w:r>
    </w:p>
    <w:p w:rsidR="00DE5890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9" o:spid="_x0000_i1041" type="#_x0000_t75" alt="1.png" style="width:281.25pt;height:195.75pt;visibility:visible">
            <v:imagedata r:id="rId27" o:title=""/>
          </v:shape>
        </w:pic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17</w: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2859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7" o:spid="_x0000_i1042" type="#_x0000_t75" alt="2.png" style="width:275.25pt;height:179.25pt;visibility:visible">
            <v:imagedata r:id="rId28" o:title=""/>
          </v:shape>
        </w:pict>
      </w:r>
    </w:p>
    <w:p w:rsidR="00194DBE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18.</w:t>
      </w:r>
    </w:p>
    <w:p w:rsidR="00432EB2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98" o:spid="_x0000_i1043" type="#_x0000_t75" alt="3.png" style="width:264pt;height:179.25pt;visibility:visible">
            <v:imagedata r:id="rId29" o:title=""/>
          </v:shape>
        </w:pict>
      </w:r>
    </w:p>
    <w:p w:rsidR="00432EB2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19.</w:t>
      </w:r>
    </w:p>
    <w:p w:rsidR="00432EB2" w:rsidRPr="009633EE" w:rsidRDefault="00432EB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2EB2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9" o:spid="_x0000_i1044" type="#_x0000_t75" alt="4.png" style="width:4in;height:192.75pt;visibility:visible">
            <v:imagedata r:id="rId30" o:title=""/>
          </v:shape>
        </w:pict>
      </w:r>
    </w:p>
    <w:p w:rsidR="00432EB2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20.</w:t>
      </w:r>
    </w:p>
    <w:p w:rsidR="00432EB2" w:rsidRPr="009633EE" w:rsidRDefault="00432EB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2EB2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00" o:spid="_x0000_i1045" type="#_x0000_t75" alt="5.png" style="width:281.25pt;height:195.75pt;visibility:visible">
            <v:imagedata r:id="rId31" o:title=""/>
          </v:shape>
        </w:pict>
      </w:r>
    </w:p>
    <w:p w:rsidR="00432EB2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21.</w:t>
      </w:r>
    </w:p>
    <w:p w:rsidR="00432EB2" w:rsidRPr="009633EE" w:rsidRDefault="00DE5890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Рисунок 101" o:spid="_x0000_i1046" type="#_x0000_t75" alt="6.png" style="width:275.25pt;height:192.75pt;visibility:visible">
            <v:imagedata r:id="rId32" o:title=""/>
          </v:shape>
        </w:pict>
      </w:r>
    </w:p>
    <w:p w:rsidR="00432EB2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22.</w:t>
      </w:r>
    </w:p>
    <w:p w:rsidR="00432EB2" w:rsidRPr="009633EE" w:rsidRDefault="00432EB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2EB2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02" o:spid="_x0000_i1047" type="#_x0000_t75" alt="7.png" style="width:294.75pt;height:205.5pt;visibility:visible">
            <v:imagedata r:id="rId33" o:title=""/>
          </v:shape>
        </w:pict>
      </w:r>
    </w:p>
    <w:p w:rsidR="00034C11" w:rsidRPr="009633E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23.</w:t>
      </w:r>
    </w:p>
    <w:p w:rsidR="00034C11" w:rsidRPr="009633EE" w:rsidRDefault="00034C11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4C11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03" o:spid="_x0000_i1048" type="#_x0000_t75" alt="8.png" style="width:252.75pt;height:175.5pt;visibility:visible">
            <v:imagedata r:id="rId34" o:title=""/>
          </v:shape>
        </w:pict>
      </w:r>
    </w:p>
    <w:p w:rsidR="00194DBE" w:rsidRDefault="00194DB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24.</w:t>
      </w:r>
    </w:p>
    <w:p w:rsidR="009633EE" w:rsidRDefault="00DE5890" w:rsidP="00DE5890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r>
        <w:rPr>
          <w:i/>
          <w:szCs w:val="24"/>
        </w:rPr>
        <w:br w:type="page"/>
      </w:r>
      <w:bookmarkStart w:id="1" w:name="_Toc32137766"/>
      <w:bookmarkStart w:id="2" w:name="_Toc32293868"/>
      <w:bookmarkStart w:id="3" w:name="_Toc32307882"/>
      <w:bookmarkStart w:id="4" w:name="_Toc32488671"/>
      <w:bookmarkStart w:id="5" w:name="_Toc34627689"/>
      <w:bookmarkStart w:id="6" w:name="_Toc34631212"/>
      <w:bookmarkStart w:id="7" w:name="_Toc62618542"/>
      <w:bookmarkStart w:id="8" w:name="_Toc62633198"/>
      <w:bookmarkStart w:id="9" w:name="_Toc121459244"/>
      <w:bookmarkStart w:id="10" w:name="_Toc122913422"/>
      <w:bookmarkStart w:id="11" w:name="_Toc200130782"/>
      <w:r w:rsidR="00473A4B" w:rsidRPr="009633EE">
        <w:rPr>
          <w:b/>
          <w:szCs w:val="24"/>
        </w:rPr>
        <w:t>Характеристика объекта автоматизации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E5890" w:rsidRDefault="00DE5890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12" w:name="_Toc62618543"/>
      <w:bookmarkStart w:id="13" w:name="_Toc62632966"/>
      <w:bookmarkStart w:id="14" w:name="_Toc62633199"/>
      <w:bookmarkStart w:id="15" w:name="_Toc121459245"/>
      <w:bookmarkStart w:id="16" w:name="_Toc122913423"/>
      <w:bookmarkStart w:id="17" w:name="_Toc200130783"/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r w:rsidRPr="009633EE">
        <w:rPr>
          <w:b/>
          <w:szCs w:val="24"/>
        </w:rPr>
        <w:t>Структура объекта</w:t>
      </w:r>
      <w:bookmarkEnd w:id="12"/>
      <w:bookmarkEnd w:id="13"/>
      <w:bookmarkEnd w:id="14"/>
      <w:bookmarkEnd w:id="15"/>
      <w:bookmarkEnd w:id="16"/>
      <w:bookmarkEnd w:id="17"/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Пользователями автоматизированной системы будут: специалист отдела продаж и специалист отдела снабжения.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Должностные инструкции специалиста отдела продаж: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прием заказов;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заключение договора с клиентом;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отчет о выполнении работы;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выявление требований к телевизору;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финансовый расчет с клиентом.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Должностные инструкции специалиста отдела снабжения: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оформление заказа;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прием телевизоров и комплектующих;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отчет о выполнении работы;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финансовый расчет с поставщиком;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заключение договора с поставщиком.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18" w:name="_Toc62618544"/>
      <w:bookmarkStart w:id="19" w:name="_Toc62632967"/>
      <w:bookmarkStart w:id="20" w:name="_Toc62633200"/>
      <w:bookmarkStart w:id="21" w:name="_Toc121459246"/>
      <w:bookmarkStart w:id="22" w:name="_Toc122913424"/>
      <w:bookmarkStart w:id="23" w:name="_Toc200130784"/>
      <w:r w:rsidRPr="009633EE">
        <w:rPr>
          <w:b/>
          <w:szCs w:val="24"/>
        </w:rPr>
        <w:t>Краткая характеристика предметной области</w:t>
      </w:r>
      <w:bookmarkEnd w:id="18"/>
      <w:bookmarkEnd w:id="19"/>
      <w:bookmarkEnd w:id="20"/>
      <w:bookmarkEnd w:id="21"/>
      <w:bookmarkEnd w:id="22"/>
      <w:bookmarkEnd w:id="23"/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bookmarkStart w:id="24" w:name="_Toc32137767"/>
      <w:r w:rsidRPr="009633EE">
        <w:rPr>
          <w:rFonts w:ascii="Times New Roman" w:hAnsi="Times New Roman"/>
          <w:sz w:val="28"/>
          <w:szCs w:val="24"/>
        </w:rPr>
        <w:t xml:space="preserve">В рассматриваемом нами отделе продаж работает шесть человек на различных должностях, таких как: 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директор;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начальник отдела продаж;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менеджер;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продавец-консультант;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начальник маркетинга;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финансист.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Вопросами подбора телевизора на предприятии занимается менеджер. Он подбирает телевизоры и комплектующие, оформляет запрос на работу.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Менеджер отдела продаж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 xml:space="preserve">в ходе организации подбора телевизора </w:t>
      </w:r>
      <w:bookmarkEnd w:id="24"/>
      <w:r w:rsidRPr="009633EE">
        <w:rPr>
          <w:rFonts w:ascii="Times New Roman" w:hAnsi="Times New Roman"/>
          <w:sz w:val="28"/>
          <w:szCs w:val="24"/>
        </w:rPr>
        <w:t>выполнят следующие манипуляции: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spacing w:line="360" w:lineRule="auto"/>
        <w:ind w:firstLine="709"/>
        <w:rPr>
          <w:szCs w:val="24"/>
        </w:rPr>
      </w:pPr>
      <w:r w:rsidRPr="009633EE">
        <w:rPr>
          <w:b/>
          <w:i/>
          <w:szCs w:val="24"/>
        </w:rPr>
        <w:t>Подбор телевизора в соответствии с предъявленными требованиями</w:t>
      </w:r>
      <w:r w:rsidRPr="009633EE">
        <w:rPr>
          <w:szCs w:val="24"/>
        </w:rPr>
        <w:t>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7"/>
        </w:numPr>
        <w:shd w:val="clear" w:color="000000" w:fill="auto"/>
        <w:spacing w:line="360" w:lineRule="auto"/>
        <w:ind w:left="0" w:firstLine="709"/>
        <w:rPr>
          <w:b/>
          <w:i/>
          <w:szCs w:val="24"/>
        </w:rPr>
      </w:pPr>
      <w:r w:rsidRPr="009633EE">
        <w:rPr>
          <w:szCs w:val="24"/>
        </w:rPr>
        <w:t>выбор телевизора из списка предложенных;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7"/>
        </w:numPr>
        <w:shd w:val="clear" w:color="000000" w:fill="auto"/>
        <w:spacing w:line="360" w:lineRule="auto"/>
        <w:ind w:left="0" w:firstLine="709"/>
        <w:rPr>
          <w:b/>
          <w:i/>
          <w:szCs w:val="24"/>
        </w:rPr>
      </w:pPr>
      <w:r w:rsidRPr="009633EE">
        <w:rPr>
          <w:szCs w:val="24"/>
        </w:rPr>
        <w:t>проверка всех характеристик телевизора;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7"/>
        </w:numPr>
        <w:shd w:val="clear" w:color="000000" w:fill="auto"/>
        <w:spacing w:line="360" w:lineRule="auto"/>
        <w:ind w:left="0" w:firstLine="709"/>
        <w:rPr>
          <w:b/>
          <w:i/>
          <w:szCs w:val="24"/>
        </w:rPr>
      </w:pPr>
      <w:r w:rsidRPr="009633EE">
        <w:rPr>
          <w:szCs w:val="24"/>
        </w:rPr>
        <w:t>заключение договора с клиентом;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7"/>
        </w:numPr>
        <w:shd w:val="clear" w:color="000000" w:fill="auto"/>
        <w:spacing w:line="360" w:lineRule="auto"/>
        <w:ind w:left="0" w:firstLine="709"/>
        <w:rPr>
          <w:b/>
          <w:i/>
          <w:szCs w:val="24"/>
        </w:rPr>
      </w:pPr>
      <w:r w:rsidRPr="009633EE">
        <w:rPr>
          <w:szCs w:val="24"/>
        </w:rPr>
        <w:t>выписка накладной;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7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rPr>
          <w:b/>
          <w:i/>
          <w:szCs w:val="24"/>
        </w:rPr>
      </w:pPr>
      <w:r w:rsidRPr="009633EE">
        <w:rPr>
          <w:szCs w:val="24"/>
        </w:rPr>
        <w:t>выписка счет-фактуры.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25" w:name="_Toc62618545"/>
      <w:bookmarkStart w:id="26" w:name="_Toc62632968"/>
      <w:bookmarkStart w:id="27" w:name="_Toc62633201"/>
      <w:bookmarkStart w:id="28" w:name="_Toc121459247"/>
      <w:bookmarkStart w:id="29" w:name="_Toc122913425"/>
      <w:bookmarkStart w:id="30" w:name="_Toc200130785"/>
      <w:r w:rsidRPr="009633EE">
        <w:rPr>
          <w:b/>
          <w:szCs w:val="24"/>
        </w:rPr>
        <w:t>Регламент и режим работы</w:t>
      </w:r>
      <w:bookmarkEnd w:id="25"/>
      <w:bookmarkEnd w:id="26"/>
      <w:bookmarkEnd w:id="27"/>
      <w:bookmarkEnd w:id="28"/>
      <w:bookmarkEnd w:id="29"/>
      <w:bookmarkEnd w:id="30"/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График работы ЗАО «Рекорд» комбинированного вида: 08.00 – 20.00 в будни, выходные дни: суббота, воскресенье, без перерыва на обед, в праздничные дни завод не работает.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31" w:name="_Toc62618546"/>
      <w:bookmarkStart w:id="32" w:name="_Toc62632969"/>
      <w:bookmarkStart w:id="33" w:name="_Toc62633202"/>
      <w:bookmarkStart w:id="34" w:name="_Toc121459248"/>
      <w:bookmarkStart w:id="35" w:name="_Toc122913426"/>
      <w:bookmarkStart w:id="36" w:name="_Toc200130786"/>
      <w:r w:rsidRPr="009633EE">
        <w:rPr>
          <w:b/>
          <w:szCs w:val="24"/>
        </w:rPr>
        <w:t>Входная информация</w:t>
      </w:r>
      <w:bookmarkEnd w:id="31"/>
      <w:bookmarkEnd w:id="32"/>
      <w:bookmarkEnd w:id="33"/>
      <w:bookmarkEnd w:id="34"/>
      <w:bookmarkEnd w:id="35"/>
      <w:bookmarkEnd w:id="36"/>
    </w:p>
    <w:p w:rsidR="00473A4B" w:rsidRPr="009633EE" w:rsidRDefault="00473A4B" w:rsidP="009633EE">
      <w:pPr>
        <w:pStyle w:val="a0"/>
        <w:widowControl w:val="0"/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сведения о клиенте: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паспорт;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ИНН;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Банк клиента;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Номер расчетного счета.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Сведения о поставщике: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Лицензия;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ИНН;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Банк поставщика;</w:t>
      </w:r>
    </w:p>
    <w:p w:rsidR="00473A4B" w:rsidRPr="009633EE" w:rsidRDefault="00473A4B" w:rsidP="009633EE">
      <w:pPr>
        <w:pStyle w:val="a0"/>
        <w:widowControl w:val="0"/>
        <w:numPr>
          <w:ilvl w:val="1"/>
          <w:numId w:val="18"/>
        </w:numPr>
        <w:shd w:val="clear" w:color="000000" w:fill="auto"/>
        <w:spacing w:line="360" w:lineRule="auto"/>
        <w:ind w:left="0" w:firstLine="709"/>
        <w:rPr>
          <w:szCs w:val="24"/>
        </w:rPr>
      </w:pPr>
      <w:r w:rsidRPr="009633EE">
        <w:rPr>
          <w:szCs w:val="24"/>
        </w:rPr>
        <w:t>Номер расчетного счета.</w:t>
      </w:r>
    </w:p>
    <w:p w:rsid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37" w:name="_Toc62618547"/>
      <w:bookmarkStart w:id="38" w:name="_Toc62632970"/>
      <w:bookmarkStart w:id="39" w:name="_Toc62633203"/>
      <w:bookmarkStart w:id="40" w:name="_Toc121459249"/>
      <w:bookmarkStart w:id="41" w:name="_Toc122913427"/>
      <w:bookmarkStart w:id="42" w:name="_Toc200130787"/>
      <w:r w:rsidRPr="009633EE">
        <w:rPr>
          <w:b/>
          <w:szCs w:val="24"/>
        </w:rPr>
        <w:t>Выходная информация</w:t>
      </w:r>
      <w:bookmarkEnd w:id="37"/>
      <w:bookmarkEnd w:id="38"/>
      <w:bookmarkEnd w:id="39"/>
      <w:bookmarkEnd w:id="40"/>
      <w:bookmarkEnd w:id="41"/>
      <w:bookmarkEnd w:id="42"/>
    </w:p>
    <w:p w:rsidR="009633EE" w:rsidRDefault="00473A4B" w:rsidP="009633EE">
      <w:pPr>
        <w:widowControl w:val="0"/>
        <w:numPr>
          <w:ilvl w:val="0"/>
          <w:numId w:val="19"/>
        </w:numPr>
        <w:shd w:val="clear" w:color="000000" w:fill="auto"/>
        <w:tabs>
          <w:tab w:val="clear" w:pos="1004"/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Договор с клиентом</w:t>
      </w:r>
    </w:p>
    <w:p w:rsidR="00473A4B" w:rsidRPr="009633EE" w:rsidRDefault="00473A4B" w:rsidP="009633EE">
      <w:pPr>
        <w:widowControl w:val="0"/>
        <w:numPr>
          <w:ilvl w:val="0"/>
          <w:numId w:val="19"/>
        </w:numPr>
        <w:shd w:val="clear" w:color="000000" w:fill="auto"/>
        <w:tabs>
          <w:tab w:val="clear" w:pos="1004"/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Договор с поставщиком;</w:t>
      </w:r>
    </w:p>
    <w:p w:rsidR="00473A4B" w:rsidRPr="009633EE" w:rsidRDefault="00473A4B" w:rsidP="009633EE">
      <w:pPr>
        <w:widowControl w:val="0"/>
        <w:numPr>
          <w:ilvl w:val="0"/>
          <w:numId w:val="19"/>
        </w:numPr>
        <w:shd w:val="clear" w:color="000000" w:fill="auto"/>
        <w:tabs>
          <w:tab w:val="clear" w:pos="1004"/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Счет-фактура;</w:t>
      </w:r>
    </w:p>
    <w:p w:rsidR="00473A4B" w:rsidRPr="009633EE" w:rsidRDefault="00473A4B" w:rsidP="009633EE">
      <w:pPr>
        <w:widowControl w:val="0"/>
        <w:numPr>
          <w:ilvl w:val="0"/>
          <w:numId w:val="19"/>
        </w:numPr>
        <w:shd w:val="clear" w:color="000000" w:fill="auto"/>
        <w:tabs>
          <w:tab w:val="clear" w:pos="1004"/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Накладная.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43" w:name="_Toc121459250"/>
      <w:bookmarkStart w:id="44" w:name="_Toc122913428"/>
      <w:bookmarkStart w:id="45" w:name="_Toc200130788"/>
      <w:r w:rsidRPr="009633EE">
        <w:rPr>
          <w:b/>
          <w:szCs w:val="24"/>
        </w:rPr>
        <w:t>Нормативно-справочная информация</w:t>
      </w:r>
      <w:bookmarkEnd w:id="43"/>
      <w:bookmarkEnd w:id="44"/>
      <w:bookmarkEnd w:id="45"/>
    </w:p>
    <w:p w:rsidR="00473A4B" w:rsidRPr="009633EE" w:rsidRDefault="00473A4B" w:rsidP="009633EE">
      <w:pPr>
        <w:pStyle w:val="11"/>
        <w:widowControl w:val="0"/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24"/>
        </w:rPr>
      </w:pPr>
      <w:bookmarkStart w:id="46" w:name="_Toc62618548"/>
      <w:bookmarkStart w:id="47" w:name="_Toc62632971"/>
      <w:bookmarkStart w:id="48" w:name="_Toc62633204"/>
      <w:r w:rsidRPr="009633EE">
        <w:rPr>
          <w:bCs/>
          <w:iCs/>
          <w:sz w:val="28"/>
          <w:szCs w:val="24"/>
        </w:rPr>
        <w:t>Установленные формы ввода и хранения информации.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49" w:name="_Toc121459252"/>
      <w:bookmarkStart w:id="50" w:name="_Toc122913429"/>
      <w:bookmarkStart w:id="51" w:name="_Toc200130789"/>
      <w:r w:rsidRPr="009633EE">
        <w:rPr>
          <w:b/>
          <w:szCs w:val="24"/>
        </w:rPr>
        <w:t>Условия эксплуатации</w:t>
      </w:r>
      <w:bookmarkEnd w:id="46"/>
      <w:bookmarkEnd w:id="47"/>
      <w:bookmarkEnd w:id="48"/>
      <w:bookmarkEnd w:id="49"/>
      <w:bookmarkEnd w:id="50"/>
      <w:bookmarkEnd w:id="51"/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Соответствуют принятым на территории Российской Федерации нормам.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52" w:name="_Toc121459256"/>
      <w:bookmarkStart w:id="53" w:name="_Toc122913432"/>
      <w:bookmarkStart w:id="54" w:name="_Toc200130792"/>
      <w:r w:rsidRPr="009633EE">
        <w:rPr>
          <w:b/>
          <w:szCs w:val="24"/>
        </w:rPr>
        <w:t>Цели и назначение системы</w:t>
      </w:r>
      <w:bookmarkEnd w:id="52"/>
      <w:bookmarkEnd w:id="53"/>
      <w:bookmarkEnd w:id="54"/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Основное назначение данного проекта - экономия времени. Это мы осуществим путем автоматизации отделов продаж и снабжения. Это позволит ускорить процесс оформления договоров с клиентами и поставщиками и других задач организации. 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Основные задачи которые будет выполнять система заключаются в том, что разработанная программное средство увеличит скорость сбора информации, обработки и анализа полученных данных, доступного представления их для пользователя, хранения, защиты и администрирования.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Данное программное средство будет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автоматизировать работу учета отдела продаж и отдела снабжения ЗАО «Рекорд».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55" w:name="_Toc62618551"/>
      <w:bookmarkStart w:id="56" w:name="_Toc62632974"/>
      <w:bookmarkStart w:id="57" w:name="_Toc62633207"/>
      <w:bookmarkStart w:id="58" w:name="_Toc121459257"/>
      <w:bookmarkStart w:id="59" w:name="_Toc122913433"/>
      <w:bookmarkStart w:id="60" w:name="_Toc200130793"/>
      <w:r w:rsidRPr="009633EE">
        <w:rPr>
          <w:b/>
          <w:szCs w:val="24"/>
        </w:rPr>
        <w:t>Перечень функций системы, обеспечивающих достижение целей</w:t>
      </w:r>
      <w:bookmarkEnd w:id="55"/>
      <w:bookmarkEnd w:id="56"/>
      <w:bookmarkEnd w:id="57"/>
      <w:bookmarkEnd w:id="58"/>
      <w:bookmarkEnd w:id="59"/>
      <w:bookmarkEnd w:id="60"/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АРМ должны быть реализованы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следующие функции: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а) Ведение журнала данных о клиентах (поставщиках) предприятия: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ввод информации о клиенте (поставщике);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хранение, изменение и отображение данных;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сортировка данных.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таблицах «Клиенты» и «Поставщики» хранятся сведения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 xml:space="preserve">о клиентах и поставщиках аналогично. Эти таблицы соединены с другими таблицами нашей базы данных, в которых представлены подробные сведения о заключенных договорах, такие как: информация о надежности клиента (поставщика), паспортные данные, банковские данные. 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б) Ведение журнала договоров: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- ввод информации о договорах;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- хранение, изменение и отображение информации о договорах;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- сортировка данных договоров.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справочнике договоров представлен перечень заключенных договоров между клиентом и предприятием. Договора содержат условия поставки товара: место поставки, права и обязанности сторон договора, срок действия трудового договора, порядок разрешения трудовых споров, реквизиты сторон.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в) Ведение журнала приема телевизоров и комплектующих: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ввод информации о принимаемых товарах;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хранение, изменение и отображение данных о принимаемых товарах;</w:t>
      </w:r>
    </w:p>
    <w:p w:rsidR="00473A4B" w:rsidRPr="009633EE" w:rsidRDefault="00473A4B" w:rsidP="009633EE">
      <w:pPr>
        <w:widowControl w:val="0"/>
        <w:numPr>
          <w:ilvl w:val="0"/>
          <w:numId w:val="20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сортировка данных о принимаемых товарах.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г) Обеспечение защиты данных от несанкционированного доступа.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23"/>
        </w:numPr>
        <w:shd w:val="clear" w:color="000000" w:fill="auto"/>
        <w:tabs>
          <w:tab w:val="clear" w:pos="1004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Защита от несанкционированного доступа;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23"/>
        </w:numPr>
        <w:shd w:val="clear" w:color="000000" w:fill="auto"/>
        <w:tabs>
          <w:tab w:val="clear" w:pos="1004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Защита от ввода некорректных данных.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61" w:name="_Toc62618552"/>
      <w:bookmarkStart w:id="62" w:name="_Toc62632975"/>
      <w:bookmarkStart w:id="63" w:name="_Toc62633208"/>
      <w:bookmarkStart w:id="64" w:name="_Toc121459258"/>
      <w:bookmarkStart w:id="65" w:name="_Toc122913434"/>
      <w:bookmarkStart w:id="66" w:name="_Toc200130794"/>
      <w:r w:rsidRPr="009633EE">
        <w:rPr>
          <w:b/>
          <w:szCs w:val="24"/>
        </w:rPr>
        <w:t>Формы, которые необходимо создать в системе</w:t>
      </w:r>
      <w:bookmarkEnd w:id="61"/>
      <w:bookmarkEnd w:id="62"/>
      <w:bookmarkEnd w:id="63"/>
      <w:bookmarkEnd w:id="64"/>
      <w:bookmarkEnd w:id="65"/>
      <w:bookmarkEnd w:id="66"/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Формы создаются по каждой из автоматизируемых функций, кроме формы «Обеспечение защиты данных от несанкционированного доступа».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67" w:name="_Toc62618553"/>
      <w:bookmarkStart w:id="68" w:name="_Toc62632976"/>
      <w:bookmarkStart w:id="69" w:name="_Toc62633209"/>
      <w:bookmarkStart w:id="70" w:name="_Toc121459259"/>
      <w:bookmarkStart w:id="71" w:name="_Toc122913435"/>
      <w:bookmarkStart w:id="72" w:name="_Toc200130795"/>
      <w:r w:rsidRPr="009633EE">
        <w:rPr>
          <w:b/>
          <w:szCs w:val="24"/>
        </w:rPr>
        <w:t>Отчеты, которые необходимо создать в системе</w:t>
      </w:r>
      <w:bookmarkEnd w:id="67"/>
      <w:bookmarkEnd w:id="68"/>
      <w:bookmarkEnd w:id="69"/>
      <w:bookmarkEnd w:id="70"/>
      <w:bookmarkEnd w:id="71"/>
      <w:bookmarkEnd w:id="72"/>
    </w:p>
    <w:p w:rsidR="00473A4B" w:rsidRPr="009633EE" w:rsidRDefault="00473A4B" w:rsidP="009633EE">
      <w:pPr>
        <w:pStyle w:val="11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9633EE">
        <w:rPr>
          <w:sz w:val="28"/>
          <w:szCs w:val="24"/>
        </w:rPr>
        <w:t>В системе необходимо создать следующие отчеты:</w:t>
      </w:r>
    </w:p>
    <w:p w:rsidR="00473A4B" w:rsidRPr="009633EE" w:rsidRDefault="00473A4B" w:rsidP="009633EE">
      <w:pPr>
        <w:pStyle w:val="11"/>
        <w:widowControl w:val="0"/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4"/>
        </w:rPr>
      </w:pPr>
      <w:bookmarkStart w:id="73" w:name="_Toc62618554"/>
      <w:bookmarkStart w:id="74" w:name="_Toc62632977"/>
      <w:bookmarkStart w:id="75" w:name="_Toc62633210"/>
      <w:bookmarkStart w:id="76" w:name="_Toc121459260"/>
      <w:r w:rsidRPr="009633EE">
        <w:rPr>
          <w:sz w:val="28"/>
          <w:szCs w:val="24"/>
        </w:rPr>
        <w:t>Счет-фактура;</w:t>
      </w:r>
    </w:p>
    <w:p w:rsidR="00473A4B" w:rsidRPr="009633EE" w:rsidRDefault="00473A4B" w:rsidP="009633EE">
      <w:pPr>
        <w:pStyle w:val="11"/>
        <w:widowControl w:val="0"/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4"/>
        </w:rPr>
      </w:pPr>
      <w:r w:rsidRPr="009633EE">
        <w:rPr>
          <w:sz w:val="28"/>
          <w:szCs w:val="24"/>
        </w:rPr>
        <w:t>Накладная.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77" w:name="_Toc122913436"/>
      <w:bookmarkStart w:id="78" w:name="_Toc200130796"/>
      <w:r w:rsidRPr="009633EE">
        <w:rPr>
          <w:b/>
          <w:szCs w:val="24"/>
        </w:rPr>
        <w:t>Запросы, которые необходимо создать в системе</w:t>
      </w:r>
      <w:bookmarkEnd w:id="73"/>
      <w:bookmarkEnd w:id="74"/>
      <w:bookmarkEnd w:id="75"/>
      <w:bookmarkEnd w:id="76"/>
      <w:bookmarkEnd w:id="77"/>
      <w:bookmarkEnd w:id="78"/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системе создаются следующие запросы:</w:t>
      </w:r>
    </w:p>
    <w:p w:rsidR="00473A4B" w:rsidRPr="009633EE" w:rsidRDefault="00473A4B" w:rsidP="009633EE">
      <w:pPr>
        <w:pStyle w:val="23"/>
        <w:widowControl w:val="0"/>
        <w:numPr>
          <w:ilvl w:val="0"/>
          <w:numId w:val="2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Вывод нужных столбцов;</w:t>
      </w:r>
    </w:p>
    <w:p w:rsidR="003852E7" w:rsidRPr="009633EE" w:rsidRDefault="00473A4B" w:rsidP="009633EE">
      <w:pPr>
        <w:pStyle w:val="23"/>
        <w:widowControl w:val="0"/>
        <w:numPr>
          <w:ilvl w:val="0"/>
          <w:numId w:val="2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Сортировка товара сумма которых меньше заданного числа (в нашем случае, у которых цена меньше 5000руб.).</w:t>
      </w:r>
    </w:p>
    <w:p w:rsidR="00473A4B" w:rsidRPr="009633EE" w:rsidRDefault="00473A4B" w:rsidP="009633EE">
      <w:pPr>
        <w:pStyle w:val="23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bookmarkStart w:id="79" w:name="_Toc200130799"/>
      <w:r w:rsidRPr="009633EE">
        <w:rPr>
          <w:rFonts w:ascii="Times New Roman" w:hAnsi="Times New Roman"/>
          <w:sz w:val="28"/>
          <w:szCs w:val="24"/>
        </w:rPr>
        <w:t>Определение данных, которыми должны оперировать автоматизируемые функции</w:t>
      </w:r>
      <w:bookmarkEnd w:id="79"/>
    </w:p>
    <w:p w:rsidR="00473A4B" w:rsidRPr="009633EE" w:rsidRDefault="00473A4B" w:rsidP="009633EE">
      <w:pPr>
        <w:pStyle w:val="31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Для каждой функции, целью которой является сбор и учет справочных сведений о ком-либо или о чем-либо, создадим отдельную таблицу и перечислим данные, которые участвуют в работе и которые необходимо хранить в этих таблицах.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Таблица </w:t>
      </w:r>
      <w:r w:rsidRPr="009633EE">
        <w:rPr>
          <w:rFonts w:ascii="Times New Roman" w:hAnsi="Times New Roman"/>
          <w:b/>
          <w:sz w:val="28"/>
          <w:szCs w:val="24"/>
        </w:rPr>
        <w:t>Клиенты</w:t>
      </w:r>
      <w:r w:rsidRPr="009633EE">
        <w:rPr>
          <w:rFonts w:ascii="Times New Roman" w:hAnsi="Times New Roman"/>
          <w:sz w:val="28"/>
          <w:szCs w:val="24"/>
        </w:rPr>
        <w:t>, данные, которые нужны для работы: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клиента;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ФИО;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Адрес;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Телефон;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ИНН;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Банк клиента;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Номер расчетного счета;</w:t>
      </w:r>
    </w:p>
    <w:p w:rsidR="00473A4B" w:rsidRPr="009633EE" w:rsidRDefault="00473A4B" w:rsidP="009633EE">
      <w:pPr>
        <w:widowControl w:val="0"/>
        <w:numPr>
          <w:ilvl w:val="0"/>
          <w:numId w:val="2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Надежность клиента.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Таблица </w:t>
      </w:r>
      <w:r w:rsidRPr="009633EE">
        <w:rPr>
          <w:rFonts w:ascii="Times New Roman" w:hAnsi="Times New Roman"/>
          <w:b/>
          <w:sz w:val="28"/>
          <w:szCs w:val="24"/>
        </w:rPr>
        <w:t>Поставщики</w:t>
      </w:r>
      <w:r w:rsidRPr="009633EE">
        <w:rPr>
          <w:rFonts w:ascii="Times New Roman" w:hAnsi="Times New Roman"/>
          <w:sz w:val="28"/>
          <w:szCs w:val="24"/>
        </w:rPr>
        <w:t>, данные, которые нужны для работы: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поставщика;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Наименование;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Адрес;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Телефон;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ИНН;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Банк поставщика;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Номер расчетного счета;</w:t>
      </w:r>
    </w:p>
    <w:p w:rsidR="00473A4B" w:rsidRPr="009633EE" w:rsidRDefault="00473A4B" w:rsidP="009633EE">
      <w:pPr>
        <w:widowControl w:val="0"/>
        <w:numPr>
          <w:ilvl w:val="0"/>
          <w:numId w:val="2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Надежность поставщика.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Таблица </w:t>
      </w:r>
      <w:r w:rsidRPr="009633EE">
        <w:rPr>
          <w:rFonts w:ascii="Times New Roman" w:hAnsi="Times New Roman"/>
          <w:b/>
          <w:sz w:val="28"/>
          <w:szCs w:val="24"/>
        </w:rPr>
        <w:t>Договора</w:t>
      </w:r>
      <w:r w:rsidRPr="009633EE">
        <w:rPr>
          <w:rFonts w:ascii="Times New Roman" w:hAnsi="Times New Roman"/>
          <w:sz w:val="28"/>
          <w:szCs w:val="24"/>
        </w:rPr>
        <w:t>, данные, которые нужны для работы: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договора;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клиента;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Дата заключения договора;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Дата окончания договора;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Общая сумма;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Предоплата;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Скидка;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товара;</w:t>
      </w:r>
    </w:p>
    <w:p w:rsidR="00473A4B" w:rsidRPr="009633EE" w:rsidRDefault="00473A4B" w:rsidP="009633EE">
      <w:pPr>
        <w:widowControl w:val="0"/>
        <w:numPr>
          <w:ilvl w:val="0"/>
          <w:numId w:val="28"/>
        </w:numPr>
        <w:shd w:val="clear" w:color="000000" w:fill="auto"/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Кол-во приобретенного товара.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Таблица </w:t>
      </w:r>
      <w:r w:rsidRPr="009633EE">
        <w:rPr>
          <w:rFonts w:ascii="Times New Roman" w:hAnsi="Times New Roman"/>
          <w:b/>
          <w:sz w:val="28"/>
          <w:szCs w:val="24"/>
        </w:rPr>
        <w:t>Товары и комплектующие</w:t>
      </w:r>
      <w:r w:rsidRPr="009633EE">
        <w:rPr>
          <w:rFonts w:ascii="Times New Roman" w:hAnsi="Times New Roman"/>
          <w:sz w:val="28"/>
          <w:szCs w:val="24"/>
        </w:rPr>
        <w:t>, данные, которые нужны для работы:</w:t>
      </w:r>
    </w:p>
    <w:p w:rsidR="00473A4B" w:rsidRPr="009633EE" w:rsidRDefault="00473A4B" w:rsidP="009633EE">
      <w:pPr>
        <w:widowControl w:val="0"/>
        <w:numPr>
          <w:ilvl w:val="0"/>
          <w:numId w:val="2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товара;</w:t>
      </w:r>
    </w:p>
    <w:p w:rsidR="00473A4B" w:rsidRPr="009633EE" w:rsidRDefault="00473A4B" w:rsidP="009633EE">
      <w:pPr>
        <w:widowControl w:val="0"/>
        <w:numPr>
          <w:ilvl w:val="0"/>
          <w:numId w:val="2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Наименование товара;</w:t>
      </w:r>
    </w:p>
    <w:p w:rsidR="00473A4B" w:rsidRPr="009633EE" w:rsidRDefault="00473A4B" w:rsidP="009633EE">
      <w:pPr>
        <w:widowControl w:val="0"/>
        <w:numPr>
          <w:ilvl w:val="0"/>
          <w:numId w:val="2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Кол-во на складе;</w:t>
      </w:r>
    </w:p>
    <w:p w:rsidR="00473A4B" w:rsidRPr="009633EE" w:rsidRDefault="00473A4B" w:rsidP="009633EE">
      <w:pPr>
        <w:widowControl w:val="0"/>
        <w:numPr>
          <w:ilvl w:val="0"/>
          <w:numId w:val="2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Цена за единицу.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Таблица </w:t>
      </w:r>
      <w:r w:rsidRPr="009633EE">
        <w:rPr>
          <w:rFonts w:ascii="Times New Roman" w:hAnsi="Times New Roman"/>
          <w:b/>
          <w:sz w:val="28"/>
          <w:szCs w:val="24"/>
        </w:rPr>
        <w:t>Заказ поставщику</w:t>
      </w:r>
      <w:r w:rsidRPr="009633EE">
        <w:rPr>
          <w:rFonts w:ascii="Times New Roman" w:hAnsi="Times New Roman"/>
          <w:sz w:val="28"/>
          <w:szCs w:val="24"/>
        </w:rPr>
        <w:t>, данные, которые нужны для работы: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заказа;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Дата заказа;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поставщика;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Код товара;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Объем поставки;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Срок поставки;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Дата оплаты;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Вид оплаты;</w:t>
      </w:r>
    </w:p>
    <w:p w:rsidR="00473A4B" w:rsidRPr="009633EE" w:rsidRDefault="00473A4B" w:rsidP="009633EE">
      <w:pPr>
        <w:widowControl w:val="0"/>
        <w:numPr>
          <w:ilvl w:val="0"/>
          <w:numId w:val="2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Сумма платежа.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szCs w:val="24"/>
        </w:rPr>
      </w:pPr>
      <w:bookmarkStart w:id="80" w:name="_Toc121459264"/>
      <w:bookmarkStart w:id="81" w:name="_Toc122913440"/>
      <w:bookmarkStart w:id="82" w:name="_Toc200130800"/>
      <w:r w:rsidRPr="009633EE">
        <w:rPr>
          <w:szCs w:val="24"/>
        </w:rPr>
        <w:t>Создание логической структуры реляционной БД по правилам нормализации</w:t>
      </w:r>
      <w:bookmarkEnd w:id="80"/>
      <w:bookmarkEnd w:id="81"/>
      <w:bookmarkEnd w:id="82"/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83" w:name="_Toc121459265"/>
      <w:bookmarkStart w:id="84" w:name="_Toc122913441"/>
      <w:r w:rsidRPr="009633EE">
        <w:rPr>
          <w:rFonts w:ascii="Times New Roman" w:hAnsi="Times New Roman"/>
          <w:sz w:val="28"/>
          <w:szCs w:val="24"/>
        </w:rPr>
        <w:t>Изучим каждую таблицу отдельно и проверим ее на повтор (дубликацию) данных, если такое встретиться, то исправим.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Все таблицы в полном порядке, поэтому оставим все поля без изменений.</w:t>
      </w:r>
    </w:p>
    <w:p w:rsidR="00473A4B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После проверки таблиц на повтор (дубликацию) создадим в каждой таблице ключевое поле. Ключевые поля и все созданные таблицы можно увидеть в следующем разделе «построение СУБД-ориентированной схемы данных». 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25</w:t>
      </w:r>
      <w:r w:rsidRPr="009633EE">
        <w:rPr>
          <w:rFonts w:ascii="Times New Roman" w:hAnsi="Times New Roman"/>
          <w:i/>
          <w:sz w:val="28"/>
          <w:szCs w:val="24"/>
        </w:rPr>
        <w:t xml:space="preserve"> – </w:t>
      </w:r>
      <w:r w:rsidR="00E03E04" w:rsidRPr="009633EE">
        <w:rPr>
          <w:rFonts w:ascii="Times New Roman" w:hAnsi="Times New Roman"/>
          <w:i/>
          <w:sz w:val="28"/>
          <w:szCs w:val="24"/>
        </w:rPr>
        <w:t>29</w:t>
      </w:r>
      <w:r w:rsidRPr="009633EE">
        <w:rPr>
          <w:rFonts w:ascii="Times New Roman" w:hAnsi="Times New Roman"/>
          <w:sz w:val="28"/>
          <w:szCs w:val="24"/>
        </w:rPr>
        <w:t xml:space="preserve"> представлены таблицы в режиме Конструктор (в программе Microsoft </w:t>
      </w:r>
      <w:r w:rsidRPr="009633EE">
        <w:rPr>
          <w:rFonts w:ascii="Times New Roman" w:hAnsi="Times New Roman"/>
          <w:sz w:val="28"/>
          <w:szCs w:val="24"/>
          <w:lang w:val="en-US"/>
        </w:rPr>
        <w:t>Office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Access</w:t>
      </w:r>
      <w:r w:rsidRPr="009633EE">
        <w:rPr>
          <w:rFonts w:ascii="Times New Roman" w:hAnsi="Times New Roman"/>
          <w:sz w:val="28"/>
          <w:szCs w:val="24"/>
        </w:rPr>
        <w:t>).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Там можно увидеть структуры таблиц и ключевые поля – они обозначены значком «ключ» слева от поля.</w:t>
      </w:r>
    </w:p>
    <w:p w:rsidR="00473A4B" w:rsidRPr="009633EE" w:rsidRDefault="00473A4B" w:rsidP="009633EE">
      <w:pPr>
        <w:pStyle w:val="2"/>
        <w:keepNext w:val="0"/>
        <w:widowControl w:val="0"/>
        <w:numPr>
          <w:ilvl w:val="1"/>
          <w:numId w:val="0"/>
        </w:numPr>
        <w:shd w:val="clear" w:color="000000" w:fill="auto"/>
        <w:tabs>
          <w:tab w:val="num" w:pos="1002"/>
        </w:tabs>
        <w:spacing w:line="360" w:lineRule="auto"/>
        <w:ind w:firstLine="709"/>
        <w:jc w:val="both"/>
        <w:rPr>
          <w:szCs w:val="24"/>
        </w:rPr>
      </w:pPr>
      <w:bookmarkStart w:id="85" w:name="_Toc200130801"/>
      <w:r w:rsidRPr="009633EE">
        <w:rPr>
          <w:szCs w:val="24"/>
        </w:rPr>
        <w:t>Построение СУБД-ориентированной схемы данных</w:t>
      </w:r>
      <w:bookmarkEnd w:id="83"/>
      <w:bookmarkEnd w:id="84"/>
      <w:bookmarkEnd w:id="85"/>
    </w:p>
    <w:p w:rsidR="00473A4B" w:rsidRPr="009633EE" w:rsidRDefault="00473A4B" w:rsidP="009633EE">
      <w:pPr>
        <w:pStyle w:val="31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Следующим шагом в проектировании базы данных являются: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szCs w:val="24"/>
        </w:rPr>
        <w:t>- выбор СУБД, в которой будет реализована база данных;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szCs w:val="24"/>
        </w:rPr>
        <w:t>- в соответствии с требованиями выбранной СУБД определение для каждого атрибута таблиц: имя поля, тип данных, описание;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szCs w:val="24"/>
        </w:rPr>
        <w:t>- определение ключевых полей;</w:t>
      </w:r>
    </w:p>
    <w:p w:rsidR="00473A4B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Приведем структуры таблиц для создания в СУБД Microsoft </w:t>
      </w:r>
      <w:r w:rsidRPr="009633EE">
        <w:rPr>
          <w:rFonts w:ascii="Times New Roman" w:hAnsi="Times New Roman"/>
          <w:sz w:val="28"/>
          <w:szCs w:val="24"/>
          <w:lang w:val="en-US"/>
        </w:rPr>
        <w:t>Office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Access</w:t>
      </w:r>
      <w:r w:rsidRPr="009633EE">
        <w:rPr>
          <w:rFonts w:ascii="Times New Roman" w:hAnsi="Times New Roman"/>
          <w:sz w:val="28"/>
          <w:szCs w:val="24"/>
        </w:rPr>
        <w:t xml:space="preserve"> (имя поля, тип данных, описание).</w:t>
      </w:r>
    </w:p>
    <w:p w:rsidR="00E43977" w:rsidRPr="00C32396" w:rsidRDefault="00525873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C32396">
        <w:rPr>
          <w:rFonts w:ascii="Times New Roman" w:hAnsi="Times New Roman"/>
          <w:color w:val="FFFFFF"/>
          <w:sz w:val="28"/>
          <w:szCs w:val="24"/>
        </w:rPr>
        <w:t>информатика автоматизированный интегрированный управление</w:t>
      </w:r>
    </w:p>
    <w:p w:rsidR="00473A4B" w:rsidRPr="009633EE" w:rsidRDefault="006D08C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49" type="#_x0000_t75" style="width:362.25pt;height:245.25pt">
            <v:imagedata r:id="rId35" o:title=""/>
          </v:shape>
        </w:pict>
      </w:r>
    </w:p>
    <w:p w:rsidR="00473A4B" w:rsidRPr="009633EE" w:rsidRDefault="006D08C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0" type="#_x0000_t75" style="width:363.75pt;height:270.75pt">
            <v:imagedata r:id="rId36" o:title=""/>
          </v:shape>
        </w:pict>
      </w:r>
    </w:p>
    <w:p w:rsidR="00473A4B" w:rsidRPr="009633EE" w:rsidRDefault="006D08C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0" o:spid="_x0000_i1051" type="#_x0000_t75" alt="Товары и комплектующие_конструктор.png" style="width:312.75pt;height:41.25pt;visibility:visible">
            <v:imagedata r:id="rId37" o:title=""/>
          </v:shape>
        </w:pict>
      </w:r>
    </w:p>
    <w:p w:rsidR="003852E7" w:rsidRPr="009633EE" w:rsidRDefault="00473A4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</w:t>
      </w:r>
      <w:r w:rsidR="003852E7" w:rsidRPr="009633EE">
        <w:rPr>
          <w:rFonts w:ascii="Times New Roman" w:hAnsi="Times New Roman"/>
          <w:i/>
          <w:sz w:val="28"/>
          <w:szCs w:val="24"/>
        </w:rPr>
        <w:t>.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="00E03E04" w:rsidRPr="009633EE">
        <w:rPr>
          <w:rFonts w:ascii="Times New Roman" w:hAnsi="Times New Roman"/>
          <w:i/>
          <w:sz w:val="28"/>
          <w:szCs w:val="24"/>
        </w:rPr>
        <w:t>29</w:t>
      </w:r>
      <w:r w:rsidRPr="009633EE">
        <w:rPr>
          <w:rFonts w:ascii="Times New Roman" w:hAnsi="Times New Roman"/>
          <w:sz w:val="28"/>
          <w:szCs w:val="24"/>
        </w:rPr>
        <w:t xml:space="preserve"> - Структура таблицы Товары и комплектующие</w:t>
      </w:r>
      <w:bookmarkStart w:id="86" w:name="_Toc32137777"/>
      <w:bookmarkStart w:id="87" w:name="_Toc32293875"/>
      <w:bookmarkStart w:id="88" w:name="_Toc32307886"/>
      <w:bookmarkStart w:id="89" w:name="_Toc32488675"/>
      <w:bookmarkStart w:id="90" w:name="_Toc34627693"/>
      <w:bookmarkStart w:id="91" w:name="_Toc34631216"/>
      <w:bookmarkStart w:id="92" w:name="_Toc62618560"/>
      <w:bookmarkStart w:id="93" w:name="_Toc62633216"/>
      <w:bookmarkStart w:id="94" w:name="_Toc121459266"/>
      <w:bookmarkStart w:id="95" w:name="_Toc122913442"/>
      <w:bookmarkStart w:id="96" w:name="_Toc200130802"/>
    </w:p>
    <w:p w:rsidR="00473A4B" w:rsidRPr="009633EE" w:rsidRDefault="00E4397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473A4B" w:rsidRPr="009633EE">
        <w:rPr>
          <w:rFonts w:ascii="Times New Roman" w:hAnsi="Times New Roman"/>
          <w:b/>
          <w:sz w:val="28"/>
          <w:szCs w:val="24"/>
        </w:rPr>
        <w:t>Создание схемы данных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473A4B" w:rsidRPr="009633EE">
        <w:rPr>
          <w:rFonts w:ascii="Times New Roman" w:hAnsi="Times New Roman"/>
          <w:b/>
          <w:sz w:val="28"/>
          <w:szCs w:val="24"/>
        </w:rPr>
        <w:t xml:space="preserve"> в выбранной СУБД</w:t>
      </w:r>
      <w:bookmarkEnd w:id="94"/>
      <w:bookmarkEnd w:id="95"/>
      <w:bookmarkEnd w:id="96"/>
    </w:p>
    <w:p w:rsidR="00E43977" w:rsidRDefault="00E43977" w:rsidP="009633EE">
      <w:pPr>
        <w:pStyle w:val="21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73A4B" w:rsidRPr="009633EE" w:rsidRDefault="00473A4B" w:rsidP="009633EE">
      <w:pPr>
        <w:pStyle w:val="21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В БД создадим новую диаграмму. Добавим все таблицы базы данных и установим связи между таблицами с обеспечением поддержки целостности базы данных. Ниже перечислены все пары полей (всего пять), по которым нужно связать таблицы (жирным шрифтом указаны названия таблиц, нежирным</w:t>
      </w:r>
      <w:r w:rsidR="009633EE"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- названия полей, по которым связываются таблицы):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b/>
          <w:szCs w:val="24"/>
        </w:rPr>
        <w:t>Клиенты.</w:t>
      </w:r>
      <w:r w:rsidR="00D12AE4">
        <w:rPr>
          <w:b/>
          <w:szCs w:val="24"/>
        </w:rPr>
        <w:t xml:space="preserve"> </w:t>
      </w:r>
      <w:r w:rsidRPr="009633EE">
        <w:rPr>
          <w:szCs w:val="24"/>
        </w:rPr>
        <w:t xml:space="preserve">Код Клиента – </w:t>
      </w:r>
      <w:r w:rsidRPr="009633EE">
        <w:rPr>
          <w:b/>
          <w:szCs w:val="24"/>
        </w:rPr>
        <w:t>Договор</w:t>
      </w:r>
      <w:r w:rsidRPr="009633EE">
        <w:rPr>
          <w:szCs w:val="24"/>
        </w:rPr>
        <w:t>.</w:t>
      </w:r>
      <w:r w:rsidR="00D12AE4">
        <w:rPr>
          <w:szCs w:val="24"/>
        </w:rPr>
        <w:t xml:space="preserve"> </w:t>
      </w:r>
      <w:r w:rsidRPr="009633EE">
        <w:rPr>
          <w:szCs w:val="24"/>
        </w:rPr>
        <w:t>Код клиента (один ко многим);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b/>
          <w:szCs w:val="24"/>
        </w:rPr>
        <w:t>Товары и комплектующие.</w:t>
      </w:r>
      <w:r w:rsidR="00D12AE4">
        <w:rPr>
          <w:b/>
          <w:szCs w:val="24"/>
        </w:rPr>
        <w:t xml:space="preserve"> </w:t>
      </w:r>
      <w:r w:rsidRPr="009633EE">
        <w:rPr>
          <w:szCs w:val="24"/>
        </w:rPr>
        <w:t xml:space="preserve">Код товара – </w:t>
      </w:r>
      <w:r w:rsidRPr="009633EE">
        <w:rPr>
          <w:b/>
          <w:szCs w:val="24"/>
        </w:rPr>
        <w:t>Договор</w:t>
      </w:r>
      <w:r w:rsidRPr="009633EE">
        <w:rPr>
          <w:szCs w:val="24"/>
        </w:rPr>
        <w:t>.</w:t>
      </w:r>
      <w:r w:rsidR="00D12AE4">
        <w:rPr>
          <w:szCs w:val="24"/>
        </w:rPr>
        <w:t xml:space="preserve"> </w:t>
      </w:r>
      <w:r w:rsidRPr="009633EE">
        <w:rPr>
          <w:szCs w:val="24"/>
        </w:rPr>
        <w:t>Код товара (один ко многим);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b/>
          <w:szCs w:val="24"/>
        </w:rPr>
        <w:t>Товары и комплектующие.</w:t>
      </w:r>
      <w:r w:rsidR="00D12AE4">
        <w:rPr>
          <w:b/>
          <w:szCs w:val="24"/>
        </w:rPr>
        <w:t xml:space="preserve"> </w:t>
      </w:r>
      <w:r w:rsidRPr="009633EE">
        <w:rPr>
          <w:szCs w:val="24"/>
        </w:rPr>
        <w:t xml:space="preserve">Код товара – </w:t>
      </w:r>
      <w:r w:rsidRPr="009633EE">
        <w:rPr>
          <w:b/>
          <w:szCs w:val="24"/>
        </w:rPr>
        <w:t>Заказ поставщику</w:t>
      </w:r>
      <w:r w:rsidRPr="009633EE">
        <w:rPr>
          <w:szCs w:val="24"/>
        </w:rPr>
        <w:t>.</w:t>
      </w:r>
      <w:r w:rsidR="00D12AE4">
        <w:rPr>
          <w:szCs w:val="24"/>
        </w:rPr>
        <w:t xml:space="preserve"> </w:t>
      </w:r>
      <w:r w:rsidRPr="009633EE">
        <w:rPr>
          <w:szCs w:val="24"/>
        </w:rPr>
        <w:t>Код товара (один ко многим);</w:t>
      </w:r>
    </w:p>
    <w:p w:rsidR="00473A4B" w:rsidRPr="009633EE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b/>
          <w:szCs w:val="24"/>
        </w:rPr>
        <w:t>Поставщик.</w:t>
      </w:r>
      <w:r w:rsidR="00D12AE4">
        <w:rPr>
          <w:b/>
          <w:szCs w:val="24"/>
        </w:rPr>
        <w:t xml:space="preserve"> </w:t>
      </w:r>
      <w:r w:rsidRPr="009633EE">
        <w:rPr>
          <w:szCs w:val="24"/>
        </w:rPr>
        <w:t xml:space="preserve">Код поставщика – </w:t>
      </w:r>
      <w:r w:rsidRPr="009633EE">
        <w:rPr>
          <w:b/>
          <w:szCs w:val="24"/>
        </w:rPr>
        <w:t>Заказ поставщику</w:t>
      </w:r>
      <w:r w:rsidRPr="009633EE">
        <w:rPr>
          <w:szCs w:val="24"/>
        </w:rPr>
        <w:t>.</w:t>
      </w:r>
      <w:r w:rsidR="00D12AE4">
        <w:rPr>
          <w:szCs w:val="24"/>
        </w:rPr>
        <w:t xml:space="preserve"> </w:t>
      </w:r>
      <w:r w:rsidRPr="009633EE">
        <w:rPr>
          <w:szCs w:val="24"/>
        </w:rPr>
        <w:t>Код поставщика (один ко многим);</w:t>
      </w:r>
    </w:p>
    <w:p w:rsidR="00473A4B" w:rsidRDefault="00473A4B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  <w:r w:rsidRPr="009633EE">
        <w:rPr>
          <w:szCs w:val="24"/>
        </w:rPr>
        <w:t xml:space="preserve">На </w:t>
      </w:r>
      <w:r w:rsidRPr="009633EE">
        <w:rPr>
          <w:i/>
          <w:szCs w:val="24"/>
        </w:rPr>
        <w:t>рис</w:t>
      </w:r>
      <w:r w:rsidR="00E03E04" w:rsidRPr="009633EE">
        <w:rPr>
          <w:i/>
          <w:szCs w:val="24"/>
        </w:rPr>
        <w:t>. 30</w:t>
      </w:r>
      <w:r w:rsidRPr="009633EE">
        <w:rPr>
          <w:szCs w:val="24"/>
        </w:rPr>
        <w:t xml:space="preserve"> изображен результат схемы данных</w:t>
      </w:r>
    </w:p>
    <w:p w:rsidR="00E43977" w:rsidRPr="009633EE" w:rsidRDefault="00E43977" w:rsidP="009633EE">
      <w:pPr>
        <w:pStyle w:val="a0"/>
        <w:widowControl w:val="0"/>
        <w:numPr>
          <w:ilvl w:val="0"/>
          <w:numId w:val="0"/>
        </w:numPr>
        <w:shd w:val="clear" w:color="000000" w:fill="auto"/>
        <w:tabs>
          <w:tab w:val="num" w:pos="720"/>
        </w:tabs>
        <w:spacing w:line="360" w:lineRule="auto"/>
        <w:ind w:firstLine="709"/>
        <w:rPr>
          <w:szCs w:val="24"/>
        </w:rPr>
      </w:pPr>
    </w:p>
    <w:p w:rsidR="00473A4B" w:rsidRPr="009633EE" w:rsidRDefault="006D08C7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2" type="#_x0000_t75" style="width:309.75pt;height:203.25pt">
            <v:imagedata r:id="rId38" o:title=""/>
          </v:shape>
        </w:pict>
      </w:r>
    </w:p>
    <w:p w:rsidR="00473A4B" w:rsidRDefault="00473A4B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 xml:space="preserve">Рис. </w:t>
      </w:r>
      <w:r w:rsidR="00E03E04" w:rsidRPr="009633EE">
        <w:rPr>
          <w:rFonts w:ascii="Times New Roman" w:hAnsi="Times New Roman"/>
          <w:i/>
          <w:sz w:val="28"/>
          <w:szCs w:val="24"/>
        </w:rPr>
        <w:t>30</w:t>
      </w:r>
      <w:r w:rsidRPr="009633EE">
        <w:rPr>
          <w:rFonts w:ascii="Times New Roman" w:hAnsi="Times New Roman"/>
          <w:sz w:val="28"/>
          <w:szCs w:val="24"/>
        </w:rPr>
        <w:t xml:space="preserve"> - Реализованная схема данных в Microsoft </w:t>
      </w:r>
      <w:r w:rsidRPr="009633EE">
        <w:rPr>
          <w:rFonts w:ascii="Times New Roman" w:hAnsi="Times New Roman"/>
          <w:sz w:val="28"/>
          <w:szCs w:val="24"/>
          <w:lang w:val="en-US"/>
        </w:rPr>
        <w:t>Office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Access</w:t>
      </w:r>
    </w:p>
    <w:p w:rsidR="00E43977" w:rsidRDefault="00E43977" w:rsidP="009633EE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bookmarkStart w:id="97" w:name="_Toc200130803"/>
      <w:r w:rsidRPr="009633EE">
        <w:rPr>
          <w:rFonts w:ascii="Times New Roman" w:hAnsi="Times New Roman"/>
          <w:b/>
          <w:sz w:val="28"/>
          <w:szCs w:val="24"/>
        </w:rPr>
        <w:t>Реализация информационной системы «Рекорд»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Наиболее популярными средствами программирования на сегодняшний день являются </w:t>
      </w:r>
      <w:r w:rsidRPr="009633EE">
        <w:rPr>
          <w:rFonts w:ascii="Times New Roman" w:hAnsi="Times New Roman"/>
          <w:sz w:val="28"/>
          <w:szCs w:val="24"/>
          <w:lang w:val="en-US"/>
        </w:rPr>
        <w:t>Delphi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C</w:t>
      </w:r>
      <w:r w:rsidRPr="009633EE">
        <w:rPr>
          <w:rFonts w:ascii="Times New Roman" w:hAnsi="Times New Roman"/>
          <w:sz w:val="28"/>
          <w:szCs w:val="24"/>
        </w:rPr>
        <w:t xml:space="preserve">++ </w:t>
      </w:r>
      <w:r w:rsidRPr="009633EE">
        <w:rPr>
          <w:rFonts w:ascii="Times New Roman" w:hAnsi="Times New Roman"/>
          <w:sz w:val="28"/>
          <w:szCs w:val="24"/>
          <w:lang w:val="en-US"/>
        </w:rPr>
        <w:t>Builder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Java</w:t>
      </w:r>
      <w:r w:rsidRPr="009633EE">
        <w:rPr>
          <w:rFonts w:ascii="Times New Roman" w:hAnsi="Times New Roman"/>
          <w:sz w:val="28"/>
          <w:szCs w:val="24"/>
        </w:rPr>
        <w:t>-</w:t>
      </w:r>
      <w:r w:rsidRPr="009633EE">
        <w:rPr>
          <w:rFonts w:ascii="Times New Roman" w:hAnsi="Times New Roman"/>
          <w:sz w:val="28"/>
          <w:szCs w:val="24"/>
          <w:lang w:val="en-US"/>
        </w:rPr>
        <w:t>Builder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Visual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Basic</w:t>
      </w:r>
      <w:r w:rsidRPr="009633EE">
        <w:rPr>
          <w:rFonts w:ascii="Times New Roman" w:hAnsi="Times New Roman"/>
          <w:sz w:val="28"/>
          <w:szCs w:val="24"/>
        </w:rPr>
        <w:t xml:space="preserve">. Все они предоставляют пользователю развитые возможности по разработке программных продуктов, содержат мощные средства визуального программирования. При выполнении специфических задач работы с текстами, создания </w:t>
      </w:r>
      <w:r w:rsidRPr="009633EE">
        <w:rPr>
          <w:rFonts w:ascii="Times New Roman" w:hAnsi="Times New Roman"/>
          <w:sz w:val="28"/>
          <w:szCs w:val="24"/>
          <w:lang w:val="en-US"/>
        </w:rPr>
        <w:t>WEB</w:t>
      </w:r>
      <w:r w:rsidRPr="009633EE">
        <w:rPr>
          <w:rFonts w:ascii="Times New Roman" w:hAnsi="Times New Roman"/>
          <w:sz w:val="28"/>
          <w:szCs w:val="24"/>
        </w:rPr>
        <w:t xml:space="preserve">-приложений могут быть использованы специализированные средства на основе языков </w:t>
      </w:r>
      <w:r w:rsidRPr="009633EE">
        <w:rPr>
          <w:rFonts w:ascii="Times New Roman" w:hAnsi="Times New Roman"/>
          <w:sz w:val="28"/>
          <w:szCs w:val="24"/>
          <w:lang w:val="en-US"/>
        </w:rPr>
        <w:t>PERL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PHP</w:t>
      </w:r>
      <w:r w:rsidRPr="009633EE">
        <w:rPr>
          <w:rFonts w:ascii="Times New Roman" w:hAnsi="Times New Roman"/>
          <w:sz w:val="28"/>
          <w:szCs w:val="24"/>
        </w:rPr>
        <w:t xml:space="preserve"> и др. Для реализации информационной системы выбираем </w:t>
      </w:r>
      <w:r w:rsidRPr="009633EE">
        <w:rPr>
          <w:rFonts w:ascii="Times New Roman" w:hAnsi="Times New Roman"/>
          <w:sz w:val="28"/>
          <w:szCs w:val="24"/>
          <w:lang w:val="en-US"/>
        </w:rPr>
        <w:t>Delphi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Разработанная на предыдущих этапах модель информационной системы естественно ложится в основу данной программной реализации. При этом возможны различные варианты распределения трудозатрат между разработкой модели средствами проектирования и разработкой конечной программы средствами разработки программного обеспечения.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При первом подходе средствами проектирования досконально прорабатываются модели всех модулей программной системы в терминах используемого языка программирования и базовых библиотек вплоть до структуры всех методов и операций, включая элементы интерфейсов. 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 втором подходе средствами проектирования разрабатывается некий концептуальный скелет информационной системы, досконально прорабатываются наиболее важные вопросы, обычно касающиеся форматов данных и внешнего взаимодействия. Все второстепенные и вспомогательные элементы разрабатываются средствами разработки программных систем.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Используем средства обратного проектирования.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Средства обратного проектирования позволяют из исходного кода программы на языке программирования построить модель в </w:t>
      </w:r>
      <w:r w:rsidRPr="009633EE">
        <w:rPr>
          <w:rFonts w:ascii="Times New Roman" w:hAnsi="Times New Roman"/>
          <w:sz w:val="28"/>
          <w:szCs w:val="24"/>
          <w:lang w:val="en-US"/>
        </w:rPr>
        <w:t>All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Fusion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Process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Modeler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r</w:t>
      </w:r>
      <w:r w:rsidRPr="009633EE">
        <w:rPr>
          <w:rFonts w:ascii="Times New Roman" w:hAnsi="Times New Roman"/>
          <w:sz w:val="28"/>
          <w:szCs w:val="24"/>
        </w:rPr>
        <w:t>7. Средства обратного проектирования являются дополнительными средствами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 xml:space="preserve">систем моделирования и встраиваются в них. </w:t>
      </w:r>
    </w:p>
    <w:p w:rsidR="005526EA" w:rsidRPr="009633EE" w:rsidRDefault="005526E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Применение средств обратного проектирования может вносить существенные коррективы в общий цикл разработки информационной системы. При программировании в Delphi есть особенность, существенно отличающая разработку в Delphi от разработки в других средах программирования: программирование пользовательского интерфейса. Как правило, разработка большей части программ начинается именно с проектирования интерфейса пользователя, а при дальнейшем программировании – его существенного изменения. </w:t>
      </w:r>
    </w:p>
    <w:p w:rsidR="005526EA" w:rsidRPr="009633EE" w:rsidRDefault="005526EA" w:rsidP="009633EE">
      <w:pPr>
        <w:pStyle w:val="1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24"/>
        </w:rPr>
      </w:pPr>
    </w:p>
    <w:p w:rsidR="0002547B" w:rsidRPr="009633EE" w:rsidRDefault="00473A4B" w:rsidP="009633EE">
      <w:pPr>
        <w:pStyle w:val="1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9633EE">
        <w:rPr>
          <w:rFonts w:ascii="Times New Roman" w:hAnsi="Times New Roman"/>
          <w:color w:val="auto"/>
          <w:szCs w:val="24"/>
        </w:rPr>
        <w:t>Руководство по работе с приложением</w:t>
      </w:r>
      <w:bookmarkEnd w:id="97"/>
    </w:p>
    <w:p w:rsidR="0002547B" w:rsidRPr="009633EE" w:rsidRDefault="0002547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547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98" w:name="_Toc200130804"/>
      <w:r w:rsidRPr="009633EE">
        <w:rPr>
          <w:b/>
          <w:szCs w:val="24"/>
        </w:rPr>
        <w:t>Руководство по установке</w:t>
      </w:r>
      <w:bookmarkEnd w:id="98"/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Для работы данной автоматизированной системы необходимо иметь стандартный стационарный компьютер с </w:t>
      </w:r>
      <w:r w:rsidRPr="009633EE">
        <w:rPr>
          <w:rFonts w:ascii="Times New Roman" w:hAnsi="Times New Roman"/>
          <w:sz w:val="28"/>
          <w:szCs w:val="24"/>
          <w:lang w:val="en-US"/>
        </w:rPr>
        <w:t>Windows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XP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sz w:val="28"/>
          <w:szCs w:val="24"/>
          <w:lang w:val="en-US"/>
        </w:rPr>
        <w:t>Windows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Vista</w:t>
      </w:r>
      <w:r w:rsidRPr="009633EE">
        <w:rPr>
          <w:rFonts w:ascii="Times New Roman" w:hAnsi="Times New Roman"/>
          <w:sz w:val="28"/>
          <w:szCs w:val="24"/>
        </w:rPr>
        <w:t xml:space="preserve"> или </w:t>
      </w:r>
      <w:r w:rsidRPr="009633EE">
        <w:rPr>
          <w:rFonts w:ascii="Times New Roman" w:hAnsi="Times New Roman"/>
          <w:sz w:val="28"/>
          <w:szCs w:val="24"/>
          <w:lang w:val="en-US"/>
        </w:rPr>
        <w:t>Windows</w:t>
      </w:r>
      <w:r w:rsidRPr="009633EE">
        <w:rPr>
          <w:rFonts w:ascii="Times New Roman" w:hAnsi="Times New Roman"/>
          <w:sz w:val="28"/>
          <w:szCs w:val="24"/>
        </w:rPr>
        <w:t xml:space="preserve"> 7 и офисными приложениями от </w:t>
      </w:r>
      <w:r w:rsidRPr="009633EE">
        <w:rPr>
          <w:rFonts w:ascii="Times New Roman" w:hAnsi="Times New Roman"/>
          <w:sz w:val="28"/>
          <w:szCs w:val="24"/>
          <w:lang w:val="en-US"/>
        </w:rPr>
        <w:t>MS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  <w:lang w:val="en-US"/>
        </w:rPr>
        <w:t>Ofice</w:t>
      </w:r>
      <w:r w:rsidRPr="009633EE">
        <w:rPr>
          <w:rFonts w:ascii="Times New Roman" w:hAnsi="Times New Roman"/>
          <w:sz w:val="28"/>
          <w:szCs w:val="24"/>
        </w:rPr>
        <w:t xml:space="preserve">. </w:t>
      </w:r>
    </w:p>
    <w:p w:rsidR="00473A4B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31 и 32</w:t>
      </w:r>
      <w:r w:rsidRPr="009633EE">
        <w:rPr>
          <w:rFonts w:ascii="Times New Roman" w:hAnsi="Times New Roman"/>
          <w:sz w:val="28"/>
          <w:szCs w:val="24"/>
        </w:rPr>
        <w:t xml:space="preserve"> изображена главная форма АИС: </w:t>
      </w:r>
    </w:p>
    <w:p w:rsidR="001E7315" w:rsidRDefault="001E7315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3977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3" type="#_x0000_t75" style="width:396.75pt;height:321pt">
            <v:imagedata r:id="rId39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32</w:t>
      </w:r>
      <w:r w:rsidR="00473A4B" w:rsidRPr="009633EE">
        <w:rPr>
          <w:rFonts w:ascii="Times New Roman" w:hAnsi="Times New Roman"/>
          <w:sz w:val="28"/>
          <w:szCs w:val="24"/>
        </w:rPr>
        <w:t xml:space="preserve"> – Главная форма АС «Авторизация»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_x0000_i1054" type="#_x0000_t75" style="width:175.5pt;height:141.75pt">
            <v:imagedata r:id="rId40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33</w:t>
      </w:r>
      <w:r w:rsidR="00473A4B" w:rsidRPr="009633EE">
        <w:rPr>
          <w:rFonts w:ascii="Times New Roman" w:hAnsi="Times New Roman"/>
          <w:sz w:val="28"/>
          <w:szCs w:val="24"/>
        </w:rPr>
        <w:t xml:space="preserve"> – Главная форма АС «Меню»</w:t>
      </w:r>
    </w:p>
    <w:p w:rsidR="00E43977" w:rsidRDefault="00E43977" w:rsidP="009633EE">
      <w:pPr>
        <w:widowControl w:val="0"/>
        <w:numPr>
          <w:ilvl w:val="1"/>
          <w:numId w:val="0"/>
        </w:numPr>
        <w:shd w:val="clear" w:color="000000" w:fill="auto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473A4B" w:rsidP="009633EE">
      <w:pPr>
        <w:widowControl w:val="0"/>
        <w:numPr>
          <w:ilvl w:val="1"/>
          <w:numId w:val="0"/>
        </w:numPr>
        <w:shd w:val="clear" w:color="000000" w:fill="auto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Что бы начать работу с автоматизированной системой необходимо запустить главную форму. Затем система попросит ввести цифры «1» или «2», для авторизации заданного отдела. 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33</w:t>
      </w:r>
      <w:r w:rsidRPr="009633EE">
        <w:rPr>
          <w:rFonts w:ascii="Times New Roman" w:hAnsi="Times New Roman"/>
          <w:sz w:val="28"/>
          <w:szCs w:val="24"/>
        </w:rPr>
        <w:t xml:space="preserve"> показано, что специалист ввел цифру «2» и появилось окно авторизации для отдела снабжения. Пароль для отдела продаж = 0000, для отдела снабжения – 1111.</w:t>
      </w:r>
    </w:p>
    <w:p w:rsidR="00473A4B" w:rsidRPr="009633EE" w:rsidRDefault="00473A4B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szCs w:val="24"/>
        </w:rPr>
      </w:pPr>
      <w:bookmarkStart w:id="99" w:name="_Toc200130805"/>
      <w:r w:rsidRPr="009633EE">
        <w:rPr>
          <w:b/>
          <w:szCs w:val="24"/>
        </w:rPr>
        <w:t>Руководство пользователя</w:t>
      </w:r>
      <w:bookmarkEnd w:id="99"/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Для начала работы с системой необходимо ознакомиться с Телевизорами и комплектующими, в данном АРМ все наглядно показано – все функции указаны кнопками.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этой форме можно увидеть информацию о товарах, такую как наименование товара, количество находящееся в данный момент на складе, цена за единицу. В данной форме можно осуществлять следующие операции: переход на предыдущую, следующую и последнюю запись, добавление, сохранение, редактирование и удаление записи. Это очень удобно и позволяет пользователю этой системы сэкономить время, что повышает производительность.</w:t>
      </w:r>
    </w:p>
    <w:p w:rsidR="00E43977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</w:p>
    <w:p w:rsidR="00473A4B" w:rsidRPr="009633EE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_x0000_i1055" type="#_x0000_t75" style="width:181.5pt;height:171.75pt">
            <v:imagedata r:id="rId41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34</w:t>
      </w:r>
      <w:r w:rsidR="00473A4B" w:rsidRPr="009633EE">
        <w:rPr>
          <w:rFonts w:ascii="Times New Roman" w:hAnsi="Times New Roman"/>
          <w:sz w:val="28"/>
          <w:szCs w:val="24"/>
        </w:rPr>
        <w:t xml:space="preserve"> – Форма «Телевизоры и комплектующие»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После специалист должен ознакомиться с Поставщиками, в данном АРМ все наглядно показано – все функции указаны кнопками.</w:t>
      </w:r>
    </w:p>
    <w:p w:rsidR="00473A4B" w:rsidRDefault="00473A4B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 этой форме можно увидеть информацию о поставщиках, такую как наименование поставщика, адрес поставщика, Телефон, ИНН, Банк поставщика, надежность поставщика. В данной форме можно осуществлять следующие операции: переход на предыдущую, следующую и последнюю запись, добавление, сохранение, редактирование и удаление записи. Это очень удобно и позволяет пользователю этой системы сэкономить время, что повышает производительность.</w:t>
      </w:r>
    </w:p>
    <w:p w:rsidR="00E43977" w:rsidRPr="009633EE" w:rsidRDefault="00E43977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6D08C7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6" type="#_x0000_t75" style="width:217.5pt;height:125.25pt">
            <v:imagedata r:id="rId42" o:title=""/>
          </v:shape>
        </w:pict>
      </w:r>
    </w:p>
    <w:p w:rsidR="00473A4B" w:rsidRPr="009633EE" w:rsidRDefault="00E03E04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35</w:t>
      </w:r>
      <w:r w:rsidR="00473A4B" w:rsidRPr="009633EE">
        <w:rPr>
          <w:rFonts w:ascii="Times New Roman" w:hAnsi="Times New Roman"/>
          <w:sz w:val="28"/>
          <w:szCs w:val="24"/>
        </w:rPr>
        <w:t xml:space="preserve"> – Форма «Поставщики»</w:t>
      </w:r>
    </w:p>
    <w:p w:rsidR="00473A4B" w:rsidRPr="009633EE" w:rsidRDefault="00473A4B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Default="00473A4B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После просмотра списков надежных поставщиков и необходимых товарах составляется заказ поставщику. Ниже представлена форма Заказ поставщику, в которой отражена вся информация о заказах поставщикам. Причем с этими данными можно осуществлять различные операции по редактированию, добавлению и другие. Эта форма показана 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36.</w:t>
      </w:r>
      <w:r w:rsidRPr="009633EE">
        <w:rPr>
          <w:rFonts w:ascii="Times New Roman" w:hAnsi="Times New Roman"/>
          <w:sz w:val="28"/>
          <w:szCs w:val="24"/>
        </w:rPr>
        <w:t xml:space="preserve"> </w:t>
      </w:r>
    </w:p>
    <w:p w:rsidR="00E43977" w:rsidRPr="009633EE" w:rsidRDefault="00E43977" w:rsidP="009633EE">
      <w:pPr>
        <w:pStyle w:val="ab"/>
        <w:widowControl w:val="0"/>
        <w:numPr>
          <w:ilvl w:val="1"/>
          <w:numId w:val="0"/>
        </w:num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7" type="#_x0000_t75" style="width:219pt;height:148.5pt">
            <v:imagedata r:id="rId43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36</w:t>
      </w:r>
      <w:r w:rsidR="00473A4B" w:rsidRPr="009633EE">
        <w:rPr>
          <w:rFonts w:ascii="Times New Roman" w:hAnsi="Times New Roman"/>
          <w:sz w:val="28"/>
          <w:szCs w:val="24"/>
        </w:rPr>
        <w:t xml:space="preserve"> – Форма «Заказ поставщику»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Иногда требуется найти товар по определенным данным. С этой целью был создан запрос «Вывести товары, цена которых меньше 5000р». Эта форма изображена 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37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E43977" w:rsidRPr="009633EE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58" type="#_x0000_t75" style="width:221.25pt;height:153pt">
            <v:imagedata r:id="rId44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37</w:t>
      </w:r>
      <w:r w:rsidR="00473A4B" w:rsidRPr="009633EE">
        <w:rPr>
          <w:rFonts w:ascii="Times New Roman" w:hAnsi="Times New Roman"/>
          <w:sz w:val="28"/>
          <w:szCs w:val="24"/>
        </w:rPr>
        <w:t xml:space="preserve"> – Форма «Товары, цена которых меньше 5000р.»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Иногда требуется просмотр сразу нескольких данных из разных таблиц. С этой целью была создана форма «Расходы товара». Эта форма изображена 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38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73A4B" w:rsidRPr="009633EE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br w:type="page"/>
      </w:r>
      <w:r w:rsidR="006D08C7">
        <w:rPr>
          <w:rFonts w:ascii="Times New Roman" w:hAnsi="Times New Roman"/>
          <w:noProof/>
          <w:sz w:val="28"/>
          <w:szCs w:val="24"/>
        </w:rPr>
        <w:pict>
          <v:shape id="_x0000_i1059" type="#_x0000_t75" style="width:231pt;height:234pt">
            <v:imagedata r:id="rId45" o:title=""/>
          </v:shape>
        </w:pict>
      </w:r>
    </w:p>
    <w:p w:rsidR="00473A4B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38</w:t>
      </w:r>
      <w:r w:rsidR="00473A4B" w:rsidRPr="009633EE">
        <w:rPr>
          <w:rFonts w:ascii="Times New Roman" w:hAnsi="Times New Roman"/>
          <w:sz w:val="28"/>
          <w:szCs w:val="24"/>
        </w:rPr>
        <w:t xml:space="preserve"> – Форма «Расходы товара»</w:t>
      </w:r>
    </w:p>
    <w:p w:rsidR="00473A4B" w:rsidRPr="009633EE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Default="00473A4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На </w:t>
      </w:r>
      <w:r w:rsidR="00E03E04" w:rsidRPr="009633EE">
        <w:rPr>
          <w:rFonts w:ascii="Times New Roman" w:hAnsi="Times New Roman"/>
          <w:i/>
          <w:sz w:val="28"/>
          <w:szCs w:val="24"/>
        </w:rPr>
        <w:t>Рис. 39</w:t>
      </w:r>
      <w:r w:rsidRPr="009633EE">
        <w:rPr>
          <w:rFonts w:ascii="Times New Roman" w:hAnsi="Times New Roman"/>
          <w:sz w:val="28"/>
          <w:szCs w:val="24"/>
        </w:rPr>
        <w:t xml:space="preserve"> изображена форма отчета «счет-фактура».</w:t>
      </w:r>
    </w:p>
    <w:p w:rsidR="00E43977" w:rsidRPr="009633EE" w:rsidRDefault="00E4397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3A4B" w:rsidRPr="009633EE" w:rsidRDefault="006D08C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60" type="#_x0000_t75" style="width:204.75pt;height:314.25pt">
            <v:imagedata r:id="rId46" o:title=""/>
          </v:shape>
        </w:pict>
      </w:r>
    </w:p>
    <w:p w:rsidR="00D060DD" w:rsidRPr="009633EE" w:rsidRDefault="00E03E04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Рис. 40</w:t>
      </w:r>
      <w:r w:rsidR="00BF140A" w:rsidRPr="009633EE">
        <w:rPr>
          <w:rFonts w:ascii="Times New Roman" w:hAnsi="Times New Roman"/>
          <w:i/>
          <w:sz w:val="28"/>
          <w:szCs w:val="24"/>
        </w:rPr>
        <w:t>. «Об авторе»</w:t>
      </w:r>
    </w:p>
    <w:p w:rsidR="00436D2E" w:rsidRDefault="00E43977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4"/>
        </w:rPr>
        <w:br w:type="page"/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Техническое задание на создание автоматизированной информационной системы</w:t>
      </w:r>
    </w:p>
    <w:p w:rsidR="00E43977" w:rsidRPr="009633EE" w:rsidRDefault="00E43977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436D2E" w:rsidRPr="009633EE" w:rsidRDefault="00436D2E" w:rsidP="009633EE">
      <w:pPr>
        <w:widowControl w:val="0"/>
        <w:numPr>
          <w:ilvl w:val="0"/>
          <w:numId w:val="8"/>
        </w:numPr>
        <w:shd w:val="clear" w:color="000000" w:fill="auto"/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4"/>
        </w:rPr>
      </w:pPr>
      <w:r w:rsidRPr="009633EE">
        <w:rPr>
          <w:rFonts w:ascii="Times New Roman" w:hAnsi="Times New Roman"/>
          <w:b/>
          <w:iCs/>
          <w:sz w:val="28"/>
          <w:szCs w:val="24"/>
        </w:rPr>
        <w:t>Общие сведения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Полное наименование системы: 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tabs>
          <w:tab w:val="num" w:pos="0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Условное обозначение системы: АИС С</w:t>
      </w:r>
      <w:r w:rsidR="007C3457" w:rsidRPr="009633EE">
        <w:rPr>
          <w:rFonts w:ascii="Times New Roman" w:hAnsi="Times New Roman"/>
          <w:color w:val="auto"/>
          <w:sz w:val="28"/>
          <w:szCs w:val="24"/>
        </w:rPr>
        <w:t>Т</w:t>
      </w:r>
      <w:r w:rsidRPr="009633EE">
        <w:rPr>
          <w:rFonts w:ascii="Times New Roman" w:hAnsi="Times New Roman"/>
          <w:color w:val="auto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Шифр темы или шифр (номер) договора: </w:t>
      </w:r>
      <w:r w:rsidRPr="009633EE">
        <w:rPr>
          <w:rFonts w:ascii="Times New Roman" w:hAnsi="Times New Roman"/>
          <w:sz w:val="28"/>
          <w:szCs w:val="24"/>
          <w:lang w:val="en-US"/>
        </w:rPr>
        <w:t>CASE</w:t>
      </w:r>
      <w:r w:rsidRPr="009633EE">
        <w:rPr>
          <w:rFonts w:ascii="Times New Roman" w:hAnsi="Times New Roman"/>
          <w:sz w:val="28"/>
          <w:szCs w:val="24"/>
        </w:rPr>
        <w:t>/0001.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Наименование предприятий (объединений) разработчика и заказчика (пользователя) системы и их реквизиты: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-1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Cs/>
          <w:iCs/>
          <w:sz w:val="28"/>
          <w:szCs w:val="24"/>
        </w:rPr>
        <w:t>Заказчик:</w:t>
      </w:r>
      <w:r w:rsidRPr="009633EE">
        <w:rPr>
          <w:rFonts w:ascii="Times New Roman" w:hAnsi="Times New Roman"/>
          <w:sz w:val="28"/>
          <w:szCs w:val="24"/>
        </w:rPr>
        <w:t xml:space="preserve">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»,</w:t>
      </w:r>
      <w:r w:rsidRPr="009633EE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bCs/>
          <w:iCs/>
          <w:sz w:val="28"/>
          <w:szCs w:val="24"/>
        </w:rPr>
        <w:t>адрес -</w:t>
      </w:r>
      <w:r w:rsidRPr="009633EE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Россия, 646051, Омская область, Марьяновский район, с.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, ул. Мира 22.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bCs/>
          <w:iCs/>
          <w:sz w:val="28"/>
          <w:szCs w:val="24"/>
        </w:rPr>
        <w:t>Разработчик</w:t>
      </w:r>
      <w:r w:rsidRPr="009633EE">
        <w:rPr>
          <w:rFonts w:ascii="Times New Roman" w:hAnsi="Times New Roman"/>
          <w:b/>
          <w:iCs/>
          <w:sz w:val="28"/>
          <w:szCs w:val="24"/>
        </w:rPr>
        <w:t xml:space="preserve">: </w:t>
      </w:r>
      <w:r w:rsidRPr="009633EE">
        <w:rPr>
          <w:rFonts w:ascii="Times New Roman" w:hAnsi="Times New Roman"/>
          <w:bCs/>
          <w:iCs/>
          <w:sz w:val="28"/>
          <w:szCs w:val="24"/>
        </w:rPr>
        <w:t>Омский</w:t>
      </w:r>
      <w:r w:rsidRPr="009633EE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bCs/>
          <w:iCs/>
          <w:sz w:val="28"/>
          <w:szCs w:val="24"/>
        </w:rPr>
        <w:t xml:space="preserve">государственный институт сервиса, адрес – Россия, </w:t>
      </w:r>
      <w:r w:rsidRPr="009633EE">
        <w:rPr>
          <w:rFonts w:ascii="Times New Roman" w:hAnsi="Times New Roman"/>
          <w:sz w:val="28"/>
          <w:szCs w:val="24"/>
        </w:rPr>
        <w:t xml:space="preserve">644099, </w:t>
      </w:r>
      <w:r w:rsidRPr="009633EE">
        <w:rPr>
          <w:rFonts w:ascii="Times New Roman" w:hAnsi="Times New Roman"/>
          <w:bCs/>
          <w:iCs/>
          <w:sz w:val="28"/>
          <w:szCs w:val="24"/>
        </w:rPr>
        <w:t>г. Омск, ул. Певцова 13, тел./факс: (3812) 24-21-91.</w:t>
      </w:r>
    </w:p>
    <w:p w:rsidR="00436D2E" w:rsidRPr="009633EE" w:rsidRDefault="00436D2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Cs/>
          <w:iCs/>
          <w:sz w:val="28"/>
          <w:szCs w:val="24"/>
        </w:rPr>
        <w:t>Основание для создания:</w:t>
      </w:r>
      <w:r w:rsidRPr="009633EE">
        <w:rPr>
          <w:rFonts w:ascii="Times New Roman" w:hAnsi="Times New Roman"/>
          <w:sz w:val="28"/>
          <w:szCs w:val="24"/>
        </w:rPr>
        <w:t xml:space="preserve"> Договор о создании Автоматизированной системы управления коммерческой деятельностью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». Утвержден 01.01.2010 г. директором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 Куц А.А..</w:t>
      </w:r>
    </w:p>
    <w:p w:rsidR="00436D2E" w:rsidRPr="009633EE" w:rsidRDefault="00436D2E" w:rsidP="009633EE">
      <w:pPr>
        <w:pStyle w:val="23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Плановые сроки начала и окончания работы по созданию системы: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Начало: 01.01.2010 г.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Окончание: 31.12.2010 г.</w:t>
      </w:r>
    </w:p>
    <w:p w:rsidR="007C3457" w:rsidRPr="009633EE" w:rsidRDefault="00436D2E" w:rsidP="009633EE">
      <w:pPr>
        <w:widowControl w:val="0"/>
        <w:shd w:val="clear" w:color="000000" w:fill="auto"/>
        <w:tabs>
          <w:tab w:val="num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Сведения об источниках и порядке финансирования работ: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Источник финансирования: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Объем финансирования: 100000 рублей.</w:t>
      </w:r>
    </w:p>
    <w:p w:rsidR="00436D2E" w:rsidRPr="009633EE" w:rsidRDefault="00436D2E" w:rsidP="009633EE">
      <w:pPr>
        <w:pStyle w:val="ad"/>
        <w:widowControl w:val="0"/>
        <w:numPr>
          <w:ilvl w:val="0"/>
          <w:numId w:val="8"/>
        </w:numPr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633EE">
        <w:rPr>
          <w:rFonts w:ascii="Times New Roman" w:hAnsi="Times New Roman" w:cs="Times New Roman"/>
          <w:b/>
          <w:sz w:val="28"/>
          <w:szCs w:val="24"/>
        </w:rPr>
        <w:t>Назначение и цели создания системы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noProof/>
          <w:sz w:val="28"/>
          <w:szCs w:val="24"/>
        </w:rPr>
        <w:t>2.1.</w:t>
      </w:r>
      <w:r w:rsidRPr="009633EE">
        <w:rPr>
          <w:rFonts w:ascii="Times New Roman" w:hAnsi="Times New Roman"/>
          <w:iCs/>
          <w:sz w:val="28"/>
          <w:szCs w:val="24"/>
        </w:rPr>
        <w:t xml:space="preserve"> Назначение системы: </w:t>
      </w:r>
      <w:r w:rsidRPr="009633EE">
        <w:rPr>
          <w:rFonts w:ascii="Times New Roman" w:hAnsi="Times New Roman"/>
          <w:sz w:val="28"/>
          <w:szCs w:val="24"/>
        </w:rPr>
        <w:t xml:space="preserve">Разрабатываемая АИС предназначена для обеспечения эффективной работы предприятия на основе новых технологий и оборудования, отвечающих современным требованиям, действующим нормативным документам, техническим требованиям и условиям органов государственного надзора. Управляемый процесс является бизнес-процессом, направленным на получение максимальной прибыли от деятельности предприятия, оказывающего услуги в сфере потребления телевидения. </w:t>
      </w:r>
      <w:r w:rsidRPr="009633EE">
        <w:rPr>
          <w:rFonts w:ascii="Times New Roman" w:hAnsi="Times New Roman"/>
          <w:iCs/>
          <w:sz w:val="28"/>
          <w:szCs w:val="24"/>
        </w:rPr>
        <w:t>Объект автоматизации</w:t>
      </w:r>
      <w:r w:rsidRPr="009633EE">
        <w:rPr>
          <w:rFonts w:ascii="Times New Roman" w:hAnsi="Times New Roman"/>
          <w:i/>
          <w:sz w:val="28"/>
          <w:szCs w:val="24"/>
        </w:rPr>
        <w:t xml:space="preserve"> -</w:t>
      </w:r>
      <w:r w:rsidRPr="009633EE">
        <w:rPr>
          <w:rFonts w:ascii="Times New Roman" w:hAnsi="Times New Roman"/>
          <w:sz w:val="28"/>
          <w:szCs w:val="24"/>
        </w:rPr>
        <w:t xml:space="preserve">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».</w:t>
      </w:r>
    </w:p>
    <w:p w:rsidR="00436D2E" w:rsidRPr="009633EE" w:rsidRDefault="00436D2E" w:rsidP="009633EE">
      <w:pPr>
        <w:pStyle w:val="af"/>
        <w:widowControl w:val="0"/>
        <w:shd w:val="clear" w:color="000000" w:fill="auto"/>
        <w:spacing w:line="360" w:lineRule="auto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Автоматизации подлежат следующие системы:</w:t>
      </w:r>
    </w:p>
    <w:p w:rsidR="00436D2E" w:rsidRPr="009633EE" w:rsidRDefault="00436D2E" w:rsidP="009633EE">
      <w:pPr>
        <w:widowControl w:val="0"/>
        <w:numPr>
          <w:ilvl w:val="0"/>
          <w:numId w:val="9"/>
        </w:numPr>
        <w:shd w:val="clear" w:color="000000" w:fill="auto"/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система работы с клиентами;</w:t>
      </w:r>
    </w:p>
    <w:p w:rsidR="00436D2E" w:rsidRPr="009633EE" w:rsidRDefault="00464E13" w:rsidP="009633EE">
      <w:pPr>
        <w:widowControl w:val="0"/>
        <w:numPr>
          <w:ilvl w:val="0"/>
          <w:numId w:val="9"/>
        </w:numPr>
        <w:shd w:val="clear" w:color="000000" w:fill="auto"/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система работы с поставщиками</w:t>
      </w:r>
      <w:r w:rsidR="00436D2E" w:rsidRPr="009633EE">
        <w:rPr>
          <w:rFonts w:ascii="Times New Roman" w:hAnsi="Times New Roman"/>
          <w:iCs/>
          <w:noProof/>
          <w:sz w:val="28"/>
          <w:szCs w:val="24"/>
        </w:rPr>
        <w:t>.</w:t>
      </w:r>
    </w:p>
    <w:p w:rsidR="00436D2E" w:rsidRPr="009633EE" w:rsidRDefault="00436D2E" w:rsidP="009633EE">
      <w:pPr>
        <w:pStyle w:val="af"/>
        <w:widowControl w:val="0"/>
        <w:shd w:val="clear" w:color="000000" w:fill="auto"/>
        <w:spacing w:line="360" w:lineRule="auto"/>
        <w:jc w:val="both"/>
        <w:rPr>
          <w:b w:val="0"/>
          <w:bCs w:val="0"/>
          <w:iCs/>
          <w:caps w:val="0"/>
          <w:szCs w:val="24"/>
        </w:rPr>
      </w:pPr>
      <w:r w:rsidRPr="009633EE">
        <w:rPr>
          <w:b w:val="0"/>
          <w:bCs w:val="0"/>
          <w:iCs/>
          <w:caps w:val="0"/>
          <w:noProof/>
          <w:szCs w:val="24"/>
        </w:rPr>
        <w:t>2.2.</w:t>
      </w:r>
      <w:r w:rsidRPr="009633EE">
        <w:rPr>
          <w:b w:val="0"/>
          <w:bCs w:val="0"/>
          <w:iCs/>
          <w:caps w:val="0"/>
          <w:szCs w:val="24"/>
        </w:rPr>
        <w:t xml:space="preserve"> Цели создания системы:</w:t>
      </w:r>
    </w:p>
    <w:p w:rsidR="00436D2E" w:rsidRPr="009633EE" w:rsidRDefault="00436D2E" w:rsidP="009633EE">
      <w:pPr>
        <w:pStyle w:val="af"/>
        <w:widowControl w:val="0"/>
        <w:shd w:val="clear" w:color="000000" w:fill="auto"/>
        <w:spacing w:line="360" w:lineRule="auto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Основные показатели, которые должны быть достигнуты в условиях автоматизированного управления:</w:t>
      </w:r>
    </w:p>
    <w:p w:rsidR="00436D2E" w:rsidRPr="009633EE" w:rsidRDefault="00436D2E" w:rsidP="009633EE">
      <w:pPr>
        <w:pStyle w:val="af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повышение оперативности управления процессом на 50 %;</w:t>
      </w:r>
    </w:p>
    <w:p w:rsidR="00436D2E" w:rsidRPr="009633EE" w:rsidRDefault="00436D2E" w:rsidP="009633EE">
      <w:pPr>
        <w:pStyle w:val="af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повышение производительности труда на 25 %;</w:t>
      </w:r>
    </w:p>
    <w:p w:rsidR="00436D2E" w:rsidRPr="009633EE" w:rsidRDefault="00436D2E" w:rsidP="009633EE">
      <w:pPr>
        <w:pStyle w:val="af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обеспечение устойчивости функционирования объекта;</w:t>
      </w:r>
    </w:p>
    <w:p w:rsidR="00436D2E" w:rsidRPr="009633EE" w:rsidRDefault="00436D2E" w:rsidP="009633EE">
      <w:pPr>
        <w:pStyle w:val="af"/>
        <w:widowControl w:val="0"/>
        <w:numPr>
          <w:ilvl w:val="0"/>
          <w:numId w:val="10"/>
        </w:numPr>
        <w:shd w:val="clear" w:color="000000" w:fill="auto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b w:val="0"/>
          <w:bCs w:val="0"/>
          <w:caps w:val="0"/>
          <w:szCs w:val="24"/>
        </w:rPr>
      </w:pPr>
      <w:r w:rsidRPr="009633EE">
        <w:rPr>
          <w:b w:val="0"/>
          <w:bCs w:val="0"/>
          <w:caps w:val="0"/>
          <w:szCs w:val="24"/>
        </w:rPr>
        <w:t>повышение отказоустойчивости системы хранения информации.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Критерии оценки достижения цели создания системы – повышение общей прибыли предприятия и его конкурентоспособности.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9633EE">
        <w:rPr>
          <w:rFonts w:ascii="Times New Roman" w:hAnsi="Times New Roman"/>
          <w:b/>
          <w:iCs/>
          <w:noProof/>
          <w:sz w:val="28"/>
          <w:szCs w:val="24"/>
        </w:rPr>
        <w:t>3.</w:t>
      </w:r>
      <w:r w:rsidRPr="009633EE">
        <w:rPr>
          <w:rFonts w:ascii="Times New Roman" w:hAnsi="Times New Roman"/>
          <w:b/>
          <w:iCs/>
          <w:sz w:val="28"/>
          <w:szCs w:val="24"/>
        </w:rPr>
        <w:t xml:space="preserve"> Характеристики объекта автоматизации: </w:t>
      </w:r>
      <w:r w:rsidRPr="009633EE">
        <w:rPr>
          <w:rFonts w:ascii="Times New Roman" w:hAnsi="Times New Roman"/>
          <w:bCs/>
          <w:iCs/>
          <w:sz w:val="28"/>
          <w:szCs w:val="24"/>
        </w:rPr>
        <w:t>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4"/>
        </w:rPr>
      </w:pPr>
      <w:r w:rsidRPr="009633EE">
        <w:rPr>
          <w:rFonts w:ascii="Times New Roman" w:hAnsi="Times New Roman"/>
          <w:b/>
          <w:iCs/>
          <w:noProof/>
          <w:sz w:val="28"/>
          <w:szCs w:val="24"/>
        </w:rPr>
        <w:t>4.</w:t>
      </w:r>
      <w:r w:rsidRPr="009633EE">
        <w:rPr>
          <w:rFonts w:ascii="Times New Roman" w:hAnsi="Times New Roman"/>
          <w:b/>
          <w:iCs/>
          <w:sz w:val="28"/>
          <w:szCs w:val="24"/>
        </w:rPr>
        <w:t xml:space="preserve"> Требования к системе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4.1. Требования к системе в целом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4.1.1.</w:t>
      </w:r>
      <w:r w:rsidRPr="009633EE">
        <w:rPr>
          <w:rFonts w:ascii="Times New Roman" w:hAnsi="Times New Roman"/>
          <w:sz w:val="28"/>
          <w:szCs w:val="24"/>
        </w:rPr>
        <w:t xml:space="preserve"> Перечень подсистем, их назначение и основные характеристики, требования к числу уровней иерархии и степени централизации системы: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 Уровень 1.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Подсистема заключения договоров с клиентами.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Подсистема ведения закупок.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Подсистема организации хранения оборудования и материалов.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Подсистема организации выполнения работ по договору.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Подсистема расчетов с клиентами.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4.1.2.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способам и средствам связи для информационного обмена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между компонентами системы.</w:t>
      </w:r>
    </w:p>
    <w:p w:rsidR="00436D2E" w:rsidRPr="009633EE" w:rsidRDefault="00436D2E" w:rsidP="009633EE">
      <w:pPr>
        <w:pStyle w:val="4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szCs w:val="24"/>
        </w:rPr>
      </w:pPr>
      <w:r w:rsidRPr="009633EE">
        <w:rPr>
          <w:szCs w:val="24"/>
        </w:rPr>
        <w:t>Данные договора.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lightGray"/>
        </w:rPr>
      </w:pPr>
      <w:r w:rsidRPr="009633EE">
        <w:rPr>
          <w:rFonts w:ascii="Times New Roman" w:hAnsi="Times New Roman"/>
          <w:sz w:val="28"/>
          <w:szCs w:val="24"/>
        </w:rPr>
        <w:t>Источник - подсистема заключения договоров с клиентами.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Приемник - подсистема ведения закупок, подсистема организации выполнения работ по договору, подсистема расчетов с клиентами.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Приходный ордер.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lightGray"/>
        </w:rPr>
      </w:pPr>
      <w:r w:rsidRPr="009633EE">
        <w:rPr>
          <w:rFonts w:ascii="Times New Roman" w:hAnsi="Times New Roman"/>
          <w:sz w:val="28"/>
          <w:szCs w:val="24"/>
        </w:rPr>
        <w:t>Источник - подсистема ведения закупок.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Приемник - подсистема организации хранения оборудования и материалов.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iCs w:val="0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Отчет о наличии оборудования и расходных материалов.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Источник - подсистема организации хранения оборудования и материалов.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Приемник - подсистема организации выполнения работ по договору.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Акт о выполнении работ.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Источник - подсистема организации выполнения работ по договору.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Приемник - подсистема расчетов с клиентами.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633EE">
        <w:rPr>
          <w:rFonts w:ascii="Times New Roman" w:hAnsi="Times New Roman"/>
          <w:bCs/>
          <w:noProof/>
          <w:sz w:val="28"/>
          <w:szCs w:val="24"/>
        </w:rPr>
        <w:t>4.1.3.</w:t>
      </w:r>
      <w:r w:rsidRPr="009633EE">
        <w:rPr>
          <w:rFonts w:ascii="Times New Roman" w:hAnsi="Times New Roman"/>
          <w:bCs/>
          <w:sz w:val="28"/>
          <w:szCs w:val="24"/>
        </w:rPr>
        <w:t xml:space="preserve"> Требования к характеристикам взаимосвязей создаваемой системы со смежными системами, требования к совместимости, способы обмена информацией.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Внешняя сущность – Банк.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Принимает информацию от 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Платежное поручение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Направляет информацию к 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Банковская выписка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iCs w:val="0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Внешняя сущность – Клиент.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Принимает информацию от 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Технико-коммерческое предложение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Договор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Счет клиенту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Счет-фактура клиенту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Направляет информацию к АИС ЗАО «</w:t>
      </w:r>
      <w:r w:rsidR="00CD28CE" w:rsidRPr="009633EE">
        <w:rPr>
          <w:rFonts w:ascii="Times New Roman" w:hAnsi="Times New Roman"/>
          <w:color w:val="auto"/>
          <w:sz w:val="28"/>
          <w:szCs w:val="24"/>
        </w:rPr>
        <w:t>Рекорд</w:t>
      </w:r>
      <w:r w:rsidRPr="009633EE">
        <w:rPr>
          <w:rFonts w:ascii="Times New Roman" w:hAnsi="Times New Roman"/>
          <w:color w:val="auto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Заказ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Заказ на услуги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Информация о клиенте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iCs w:val="0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Внешняя сущность – Поставщик.</w:t>
      </w:r>
    </w:p>
    <w:p w:rsidR="00436D2E" w:rsidRPr="009633EE" w:rsidRDefault="00436D2E" w:rsidP="009633EE">
      <w:pPr>
        <w:pStyle w:val="9"/>
        <w:keepNext w:val="0"/>
        <w:keepLines w:val="0"/>
        <w:widowControl w:val="0"/>
        <w:shd w:val="clear" w:color="000000" w:fill="auto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9633EE">
        <w:rPr>
          <w:rFonts w:ascii="Times New Roman" w:hAnsi="Times New Roman"/>
          <w:color w:val="auto"/>
          <w:sz w:val="28"/>
          <w:szCs w:val="24"/>
        </w:rPr>
        <w:t>Принимает информацию от АИС ЗАО «</w:t>
      </w:r>
      <w:r w:rsidR="00CD28CE" w:rsidRPr="009633EE">
        <w:rPr>
          <w:rFonts w:ascii="Times New Roman" w:hAnsi="Times New Roman"/>
          <w:color w:val="auto"/>
          <w:sz w:val="28"/>
          <w:szCs w:val="24"/>
        </w:rPr>
        <w:t>Рекорд</w:t>
      </w:r>
      <w:r w:rsidRPr="009633EE">
        <w:rPr>
          <w:rFonts w:ascii="Times New Roman" w:hAnsi="Times New Roman"/>
          <w:color w:val="auto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-180"/>
          <w:tab w:val="num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Заявка поставщику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Направляет информацию к АИС ЗАО «</w:t>
      </w:r>
      <w:r w:rsidR="00CD28CE" w:rsidRPr="009633EE">
        <w:rPr>
          <w:rFonts w:ascii="Times New Roman" w:hAnsi="Times New Roman"/>
          <w:sz w:val="28"/>
          <w:szCs w:val="24"/>
        </w:rPr>
        <w:t>Рекорд</w:t>
      </w:r>
      <w:r w:rsidRPr="009633EE">
        <w:rPr>
          <w:rFonts w:ascii="Times New Roman" w:hAnsi="Times New Roman"/>
          <w:sz w:val="28"/>
          <w:szCs w:val="24"/>
        </w:rPr>
        <w:t>»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Счет от поставщика</w:t>
      </w:r>
    </w:p>
    <w:p w:rsidR="00436D2E" w:rsidRPr="009633EE" w:rsidRDefault="00436D2E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через поток </w:t>
      </w:r>
      <w:r w:rsidRPr="009633EE">
        <w:rPr>
          <w:rFonts w:ascii="Times New Roman" w:hAnsi="Times New Roman"/>
          <w:i/>
          <w:iCs/>
          <w:sz w:val="28"/>
          <w:szCs w:val="24"/>
        </w:rPr>
        <w:t>Счет-фактура поставщика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4.1.4.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численности и квалификации персонала системы и режиму его работы: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4.1.5.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показателям назначения: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4.1.6. Требования к надежности: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4.1.7. Требования к безопасности: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4.1.8. Требования к эргономике и технической эстетике: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4.1.9. Требования к транспортабельности для подвижных АИС: &lt;отсутствуют&gt;</w:t>
      </w:r>
    </w:p>
    <w:p w:rsidR="00436D2E" w:rsidRPr="009633EE" w:rsidRDefault="00436D2E" w:rsidP="009633EE">
      <w:pPr>
        <w:pStyle w:val="21"/>
        <w:widowControl w:val="0"/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4.1.10. Требования к эксплуатации, техническому обслуживанию, ремонту и хранению комплектов системы: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4.1.11. Требования к защите информации от несанкционированного доступа: </w:t>
      </w:r>
      <w:r w:rsidRPr="009633EE">
        <w:rPr>
          <w:rFonts w:ascii="Times New Roman" w:hAnsi="Times New Roman"/>
          <w:noProof/>
          <w:sz w:val="28"/>
          <w:szCs w:val="24"/>
        </w:rPr>
        <w:t>&lt;</w:t>
      </w:r>
      <w:r w:rsidRPr="009633EE">
        <w:rPr>
          <w:rFonts w:ascii="Times New Roman" w:hAnsi="Times New Roman"/>
          <w:sz w:val="28"/>
          <w:szCs w:val="24"/>
        </w:rPr>
        <w:t>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4.1.12.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сохранности информации: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4.1.13.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средствам защиты от внешних воздействий: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4.1.14.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патентной чистоте: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 xml:space="preserve">4.1.15. </w:t>
      </w:r>
      <w:r w:rsidRPr="009633EE">
        <w:rPr>
          <w:rFonts w:ascii="Times New Roman" w:hAnsi="Times New Roman"/>
          <w:sz w:val="28"/>
          <w:szCs w:val="24"/>
        </w:rPr>
        <w:t>Требования к стандартизации и унификации: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</w:t>
      </w:r>
      <w:r w:rsidRPr="009633EE">
        <w:rPr>
          <w:rFonts w:ascii="Times New Roman" w:hAnsi="Times New Roman"/>
          <w:sz w:val="28"/>
          <w:szCs w:val="24"/>
        </w:rPr>
        <w:t>1.16. Дополнительные требования: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noProof/>
          <w:sz w:val="28"/>
          <w:szCs w:val="24"/>
        </w:rPr>
        <w:t>4.2.</w:t>
      </w:r>
      <w:r w:rsidRPr="009633EE">
        <w:rPr>
          <w:rFonts w:ascii="Times New Roman" w:hAnsi="Times New Roman"/>
          <w:iCs/>
          <w:sz w:val="28"/>
          <w:szCs w:val="24"/>
        </w:rPr>
        <w:t xml:space="preserve"> Требования к функциям.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 xml:space="preserve">Подсистема </w:t>
      </w:r>
      <w:r w:rsidRPr="009633EE">
        <w:rPr>
          <w:rFonts w:ascii="Times New Roman" w:hAnsi="Times New Roman"/>
          <w:sz w:val="28"/>
          <w:szCs w:val="24"/>
        </w:rPr>
        <w:t xml:space="preserve">заключения договоров </w:t>
      </w:r>
      <w:r w:rsidRPr="009633EE">
        <w:rPr>
          <w:rFonts w:ascii="Times New Roman" w:hAnsi="Times New Roman"/>
          <w:iCs/>
          <w:sz w:val="28"/>
          <w:szCs w:val="24"/>
        </w:rPr>
        <w:t>с клиентами. Уровень 2.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Внести данные</w:t>
      </w:r>
      <w:r w:rsidR="009633EE"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sz w:val="28"/>
          <w:szCs w:val="24"/>
        </w:rPr>
        <w:t>о клиенте.</w:t>
      </w:r>
      <w:r w:rsidRPr="009633EE">
        <w:rPr>
          <w:rFonts w:ascii="Times New Roman" w:hAnsi="Times New Roman"/>
          <w:sz w:val="28"/>
          <w:szCs w:val="24"/>
        </w:rPr>
        <w:t xml:space="preserve"> Имеет функцию - Ведение БД «Клиенты» с алгоритмом: 1) получить данных клиента; 2) внести данные в БД.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iCs/>
          <w:sz w:val="28"/>
          <w:szCs w:val="24"/>
        </w:rPr>
        <w:t>Составить техническое задание на подбор оборудования</w:t>
      </w:r>
      <w:r w:rsidRPr="009633EE">
        <w:rPr>
          <w:rFonts w:ascii="Times New Roman" w:hAnsi="Times New Roman"/>
          <w:sz w:val="28"/>
          <w:szCs w:val="24"/>
        </w:rPr>
        <w:t>. Имеет функцию - Формирование технического задания с алгоритмом: 1) получить заказ; 2) определить требования, предъявляемые к будущей установке и условия ее функционирования; 3) составить техническое задание.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 xml:space="preserve">Рассчитать требующиеся для клиента мощность и параметры установки. </w:t>
      </w:r>
      <w:r w:rsidRPr="009633EE">
        <w:rPr>
          <w:rFonts w:ascii="Times New Roman" w:hAnsi="Times New Roman"/>
          <w:sz w:val="28"/>
          <w:szCs w:val="24"/>
        </w:rPr>
        <w:t>Имеет функцию - Подбор оборудования по заказу с алгоритмом: 1) получить техническое задание; 2) рассчитать требуемые мощности и параметры установки; 3) составить список оборудования на основании данных от поставщиков.</w:t>
      </w:r>
    </w:p>
    <w:p w:rsidR="007C3457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Составить технико-коммерческое предложение</w:t>
      </w:r>
      <w:r w:rsidRPr="009633EE">
        <w:rPr>
          <w:rFonts w:ascii="Times New Roman" w:hAnsi="Times New Roman"/>
          <w:iCs/>
          <w:sz w:val="28"/>
          <w:szCs w:val="24"/>
        </w:rPr>
        <w:t>: Имеет функцию - Составление технико-коммерческого предложения клиенту с алгоритмом: 1) получить список необходимого оборудования и расходных материалов; 2) составить технико-коммерческое предложение с указанием нескольких возможных вариантов.</w:t>
      </w:r>
    </w:p>
    <w:p w:rsidR="007C3457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Составить договор. Уровень 3.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Составить договор на поставку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Составление проекта договора на поставку с алгоритмом: 1) получить данные технико-коммерческого предложения; 2) получить данные клиента; 3) получить рекомендуемые условия оплаты;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4) получить форму договора; 5) составить договор на поставку; 6) внести данные договора в БД «Договоры».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Составить договор на технические работы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Составление проекта договора на технические работы с алгоритмом: 1) получить заказ на услуги; 2) получить данные клиента; 3) получить рекомендуемые условия оплаты; 4) получить форму договора; 5) составить договор; 6) внести данные договора в БД «Договоры».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Составить договор на гарантийное (сервисное) обслуживание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Составление проекта договора на сервисное обслуживание с алгоритмом: 1) получить заказ на услуги; 2) получить данные клиента; 3) получить рекомендуемые условия оплаты; 4) получить форму договора; 5) составить договор; 6) внести в БД «Договоры».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Анализировать выполнение клиентом обязательств по договору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Формировать рекомендации по условиям заключения сделок с алгоритмом: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1) проверить надежность клиента по БД «Клиенты»; 2) формировать запрос по клиенту в БД «Договоры»; 3) получить отчет о выполнении клиентом обязательств по ранее заключенным договорам; 4) формировать рекомендации.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Подсистема ведения закупок. Уровень 2.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Проверить наличие оборудования и комплектующих на складе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Проверка наличия указанного в договоре оборудования с алгоритмом: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1) сверить наличие оборудования по БД «Оборудование и комплектующие на складе»; 2) составить перечень недостающего оборудования.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Сформировать заявку. Уровень 3.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Выбрать поставщика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Выбор надежного поставщика с алгоритмом: 1) получить данные поставщиков из БД «Поставщики»; 2) выбрать поставщика на основании данных об операциях, произведенных с ним ранее.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Сформировать заявку на оборудование под заказ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Формирование заявки поставщику с алгоритмом: 1) получить перечень недостающего оборудования; 2) получить данные поставщика; 3) получить данные об оборудовании у поставщика; 4) составить заявку; 5) внести данные заявки в БД «Заявки».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Сформировать заявку на пополнение запасов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Формирование заявки поставщику с алгоритмом: 1) получить перечень востребованного оборудования и материалов; 2) получить данные поставщика; 3) получить данные об оборудовании у поставщика; 4) составить заявку; 4) внести данные заявки в БД «Заявки».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Сформировать платежное поручение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Формирование платежного поручения поставщику с алгоритмом: 1) получить счет от поставщика;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2) выбрать данные заявки из БД «Заявки»; 3) сформировать платежное поручение.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Принять оборудование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Учет поступившего оборудования с алгоритмом: 1) получить оборудование и комплектующие; 2) внести данные счета-фактуры поставщика в БД «Счета-фактуры полученные»; 3) сформировать приходный ордер; 4) внести отметку о надежности поставщика в БД «Поставщики».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Подсистема организации хранения оборудования и материалов. Уровень 2.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Вести учет прихода оборудования и материалов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Ведение учета прихода на склад оборудования и комплектующих с алгоритмом: 1) получить приходный ордер; 3) внести запись о поступившем оборудовании и материалах в БД «Оборудование и комплектующие на складе».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Вести учет отпуска оборудования и материалов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- Учет выбытия оборудования и комплектующих с алгоритмом: 1) получить требование на отпуск оборудования и материалов; 2) внести данные о выбытии оборудования и материалов в БД «Оборудование и комплектующие на складе».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 xml:space="preserve">Формировать отчет о наличии оборудования и </w:t>
      </w:r>
      <w:r w:rsidRPr="009633EE">
        <w:rPr>
          <w:rFonts w:ascii="Times New Roman" w:hAnsi="Times New Roman"/>
          <w:i/>
          <w:iCs/>
          <w:sz w:val="28"/>
          <w:szCs w:val="24"/>
        </w:rPr>
        <w:t>комплектующие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Получение оперативной информации о наличии на складе оборудования и комплектующих с алгоритмом: 1) получить данные об остатках на складе из БД «Оборудование и комплектующие на складе»; 2) формировать отчет.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Подсистема организации выполнения работ по договору. Уровень 2.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Имеет функцию - Организация выполнения работ по договору с алгоритмом: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1) получить данные договора с клиентом из БД «Договоры»; 2) получить информацию о наличии оборудования и комплектующих на складе; 3) формировать требование на отпуск со склада необходимых материалов и оборудования; 4) формировать акт о выполнении работ.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Подсистема расчетов с клиентами. Уровень 2.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Сформировать счет клиенту на предоплату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Формирование счета клиенту с алгоритмом: 1) получить из договора данные о размере предоплаты; 2) формировать счет клиенту на предоплату.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Выписать счет-фактуру клиенту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Подготовка данных для окончательного расчета по договору с алгоритмом: 1) получить банковскую выписку о произведенной клиентом предоплате; 2) получить акт о выполнении работ;</w:t>
      </w:r>
      <w:r w:rsidR="009633EE" w:rsidRPr="009633EE">
        <w:rPr>
          <w:rFonts w:ascii="Times New Roman" w:hAnsi="Times New Roman"/>
          <w:iCs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3)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iCs/>
          <w:sz w:val="28"/>
          <w:szCs w:val="24"/>
        </w:rPr>
        <w:t>формировать счет-фактуру клиенту</w:t>
      </w:r>
      <w:r w:rsidRPr="009633EE">
        <w:rPr>
          <w:rFonts w:ascii="Times New Roman" w:hAnsi="Times New Roman"/>
          <w:i/>
          <w:sz w:val="28"/>
          <w:szCs w:val="24"/>
        </w:rPr>
        <w:t>.</w:t>
      </w:r>
    </w:p>
    <w:p w:rsidR="00436D2E" w:rsidRPr="009633EE" w:rsidRDefault="00436D2E" w:rsidP="009633EE">
      <w:pPr>
        <w:pStyle w:val="31"/>
        <w:widowControl w:val="0"/>
        <w:shd w:val="clear" w:color="000000" w:fill="auto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4"/>
        </w:rPr>
      </w:pPr>
      <w:r w:rsidRPr="009633EE">
        <w:rPr>
          <w:rFonts w:ascii="Times New Roman" w:hAnsi="Times New Roman"/>
          <w:i/>
          <w:sz w:val="28"/>
          <w:szCs w:val="24"/>
        </w:rPr>
        <w:t>Произвести окончательный расчет по договору</w:t>
      </w:r>
      <w:r w:rsidRPr="009633EE">
        <w:rPr>
          <w:rFonts w:ascii="Times New Roman" w:hAnsi="Times New Roman"/>
          <w:iCs/>
          <w:sz w:val="28"/>
          <w:szCs w:val="24"/>
        </w:rPr>
        <w:t>. Имеет функцию – Закрытие договора с клиентом с алгоритмом: 1) получить банковскую выписку об окончательном расчете; 2) внести данные о выполнении обязательств по договору в БД «Договоры»; 3) внести отметку о надежности клиента в БД «Клиенты».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9633EE">
        <w:rPr>
          <w:rFonts w:ascii="Times New Roman" w:hAnsi="Times New Roman"/>
          <w:bCs/>
          <w:sz w:val="28"/>
          <w:szCs w:val="24"/>
        </w:rPr>
        <w:t>4.3. Требования к видам обеспечения.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4.3.1.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математическому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633EE">
        <w:rPr>
          <w:rFonts w:ascii="Times New Roman" w:hAnsi="Times New Roman"/>
          <w:bCs/>
          <w:noProof/>
          <w:sz w:val="28"/>
          <w:szCs w:val="24"/>
        </w:rPr>
        <w:t>4.3.2.</w:t>
      </w:r>
      <w:r w:rsidRPr="009633EE">
        <w:rPr>
          <w:rFonts w:ascii="Times New Roman" w:hAnsi="Times New Roman"/>
          <w:bCs/>
          <w:sz w:val="28"/>
          <w:szCs w:val="24"/>
        </w:rPr>
        <w:t xml:space="preserve"> Требования к информационному обеспечению.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Внешняя сущность – Банк.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Перечень входных потоков: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iCs/>
          <w:sz w:val="28"/>
          <w:szCs w:val="24"/>
        </w:rPr>
        <w:t>Платежное поручение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 xml:space="preserve">Перечень выходных потоков: </w:t>
      </w:r>
      <w:r w:rsidRPr="009633EE">
        <w:rPr>
          <w:rFonts w:ascii="Times New Roman" w:hAnsi="Times New Roman"/>
          <w:i/>
          <w:sz w:val="28"/>
          <w:szCs w:val="24"/>
        </w:rPr>
        <w:t>Банковская выписка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Внешняя сущность – Клиент.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Перечень входных потоков: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iCs/>
          <w:sz w:val="28"/>
          <w:szCs w:val="24"/>
        </w:rPr>
        <w:t>Технико-коммерческое предложение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Договор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Счет-фактура клиенту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Счет клиенту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Перечень выходных потоков: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iCs/>
          <w:sz w:val="28"/>
          <w:szCs w:val="24"/>
        </w:rPr>
        <w:t>Заказ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Информация о клиенте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Заказ на услуги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Внешняя сущность – Поставщик.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Перечень входных потоков: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iCs/>
          <w:sz w:val="28"/>
          <w:szCs w:val="24"/>
        </w:rPr>
        <w:t>Заявка поставщику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num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iCs/>
          <w:sz w:val="28"/>
          <w:szCs w:val="24"/>
        </w:rPr>
        <w:t>Перечень выходных потоков:</w:t>
      </w:r>
      <w:r w:rsidRPr="009633EE">
        <w:rPr>
          <w:rFonts w:ascii="Times New Roman" w:hAnsi="Times New Roman"/>
          <w:i/>
          <w:sz w:val="28"/>
          <w:szCs w:val="24"/>
        </w:rPr>
        <w:t xml:space="preserve"> </w:t>
      </w:r>
      <w:r w:rsidRPr="009633EE">
        <w:rPr>
          <w:rFonts w:ascii="Times New Roman" w:hAnsi="Times New Roman"/>
          <w:i/>
          <w:iCs/>
          <w:sz w:val="28"/>
          <w:szCs w:val="24"/>
        </w:rPr>
        <w:t>Счет поставщика</w:t>
      </w:r>
      <w:r w:rsidRPr="009633EE">
        <w:rPr>
          <w:rFonts w:ascii="Times New Roman" w:hAnsi="Times New Roman"/>
          <w:sz w:val="28"/>
          <w:szCs w:val="24"/>
        </w:rPr>
        <w:t xml:space="preserve">, </w:t>
      </w:r>
      <w:r w:rsidRPr="009633EE">
        <w:rPr>
          <w:rFonts w:ascii="Times New Roman" w:hAnsi="Times New Roman"/>
          <w:i/>
          <w:iCs/>
          <w:sz w:val="28"/>
          <w:szCs w:val="24"/>
        </w:rPr>
        <w:t>Счет-фактура поставщика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4.3.3.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лингвистическому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4.3.4.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программному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4.3.5. Требования к техническому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4.3.6.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метрологическому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4.3.7.</w:t>
      </w:r>
      <w:r w:rsidRPr="009633EE">
        <w:rPr>
          <w:rFonts w:ascii="Times New Roman" w:hAnsi="Times New Roman"/>
          <w:sz w:val="28"/>
          <w:szCs w:val="24"/>
        </w:rPr>
        <w:t xml:space="preserve"> Требования к организационному обеспечению: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noProof/>
          <w:sz w:val="28"/>
          <w:szCs w:val="24"/>
        </w:rPr>
        <w:t>5.</w:t>
      </w:r>
      <w:r w:rsidRPr="009633EE">
        <w:rPr>
          <w:rFonts w:ascii="Times New Roman" w:hAnsi="Times New Roman"/>
          <w:b/>
          <w:bCs/>
          <w:sz w:val="28"/>
          <w:szCs w:val="24"/>
        </w:rPr>
        <w:t xml:space="preserve"> Состав и содержание работ по созданию (развитию) системы.</w:t>
      </w:r>
    </w:p>
    <w:p w:rsidR="00436D2E" w:rsidRPr="009633EE" w:rsidRDefault="00436D2E" w:rsidP="009633EE">
      <w:pPr>
        <w:pStyle w:val="ab"/>
        <w:widowControl w:val="0"/>
        <w:shd w:val="clear" w:color="000000" w:fill="auto"/>
        <w:tabs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Номер и наименование этапа: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noProof/>
          <w:sz w:val="28"/>
          <w:szCs w:val="24"/>
        </w:rPr>
        <w:t>1.</w:t>
      </w:r>
      <w:r w:rsidRPr="009633EE">
        <w:rPr>
          <w:rFonts w:ascii="Times New Roman" w:hAnsi="Times New Roman"/>
          <w:sz w:val="28"/>
          <w:szCs w:val="24"/>
        </w:rPr>
        <w:t xml:space="preserve"> Проведение обследования: начало этапа - 1.01.2010 г., конец - 31.08.2010 г.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 Создание модели АИС - начало этапа: 01.09.2010 г., конец этапа: 31.12.2010 г.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noProof/>
          <w:sz w:val="28"/>
          <w:szCs w:val="24"/>
        </w:rPr>
        <w:t>6.</w:t>
      </w:r>
      <w:r w:rsidRPr="009633EE">
        <w:rPr>
          <w:rFonts w:ascii="Times New Roman" w:hAnsi="Times New Roman"/>
          <w:b/>
          <w:bCs/>
          <w:sz w:val="28"/>
          <w:szCs w:val="24"/>
        </w:rPr>
        <w:t xml:space="preserve"> Порядок контроля и приемки системы:</w:t>
      </w:r>
      <w:r w:rsidRPr="009633EE">
        <w:rPr>
          <w:rFonts w:ascii="Times New Roman" w:hAnsi="Times New Roman"/>
          <w:sz w:val="28"/>
          <w:szCs w:val="24"/>
        </w:rPr>
        <w:t xml:space="preserve"> &lt;отсутствует&gt;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noProof/>
          <w:sz w:val="28"/>
          <w:szCs w:val="24"/>
        </w:rPr>
        <w:t>7.</w:t>
      </w:r>
      <w:r w:rsidRPr="009633EE">
        <w:rPr>
          <w:rFonts w:ascii="Times New Roman" w:hAnsi="Times New Roman"/>
          <w:b/>
          <w:bCs/>
          <w:sz w:val="28"/>
          <w:szCs w:val="24"/>
        </w:rPr>
        <w:t xml:space="preserve"> Требования к составу и содержанию работ по подготовке объекта автоматизации к вводу в действие:</w:t>
      </w:r>
      <w:r w:rsidRPr="009633EE">
        <w:rPr>
          <w:rFonts w:ascii="Times New Roman" w:hAnsi="Times New Roman"/>
          <w:sz w:val="28"/>
          <w:szCs w:val="24"/>
        </w:rPr>
        <w:t xml:space="preserve">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noProof/>
          <w:sz w:val="28"/>
          <w:szCs w:val="24"/>
        </w:rPr>
        <w:t>8.</w:t>
      </w:r>
      <w:r w:rsidRPr="009633EE">
        <w:rPr>
          <w:rFonts w:ascii="Times New Roman" w:hAnsi="Times New Roman"/>
          <w:b/>
          <w:bCs/>
          <w:sz w:val="28"/>
          <w:szCs w:val="24"/>
        </w:rPr>
        <w:t xml:space="preserve"> Требования к документированию:</w:t>
      </w:r>
      <w:r w:rsidRPr="009633EE">
        <w:rPr>
          <w:rFonts w:ascii="Times New Roman" w:hAnsi="Times New Roman"/>
          <w:sz w:val="28"/>
          <w:szCs w:val="24"/>
        </w:rPr>
        <w:t xml:space="preserve"> &lt;отсутствуют&gt;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noProof/>
          <w:sz w:val="28"/>
          <w:szCs w:val="24"/>
        </w:rPr>
        <w:t>9.</w:t>
      </w:r>
      <w:r w:rsidRPr="009633EE">
        <w:rPr>
          <w:rFonts w:ascii="Times New Roman" w:hAnsi="Times New Roman"/>
          <w:b/>
          <w:bCs/>
          <w:sz w:val="28"/>
          <w:szCs w:val="24"/>
        </w:rPr>
        <w:t xml:space="preserve"> Источники разработки</w:t>
      </w:r>
    </w:p>
    <w:p w:rsidR="00436D2E" w:rsidRP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Документ: ТЗ-1</w:t>
      </w:r>
    </w:p>
    <w:p w:rsidR="009633EE" w:rsidRDefault="00436D2E" w:rsidP="009633EE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Полное наименование: Техническое задание на проектирование АИС от 01.09.2010 г.</w:t>
      </w:r>
    </w:p>
    <w:p w:rsidR="0084773F" w:rsidRPr="009633EE" w:rsidRDefault="00436D2E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НИР: не определены.</w:t>
      </w:r>
    </w:p>
    <w:p w:rsidR="00BA70B7" w:rsidRPr="009633EE" w:rsidRDefault="00BA70B7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08EB" w:rsidRPr="009633EE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608EB" w:rsidRPr="009633EE">
        <w:rPr>
          <w:rFonts w:ascii="Times New Roman" w:hAnsi="Times New Roman"/>
          <w:b/>
          <w:sz w:val="28"/>
          <w:szCs w:val="24"/>
        </w:rPr>
        <w:t>Заключение</w:t>
      </w:r>
    </w:p>
    <w:p w:rsidR="00803092" w:rsidRDefault="00803092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08EB" w:rsidRPr="009633EE" w:rsidRDefault="00C608E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Автоматизация рабочего места отдела продаж и снабжения необходима для решения двух основных задач: минимизация работы заполнения данных о клиентах, поставщиках и товарах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и, как следствие, минимизация ошибок в их работе.</w:t>
      </w:r>
    </w:p>
    <w:p w:rsidR="00C608EB" w:rsidRPr="009633EE" w:rsidRDefault="00C608E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Целями внедрения автоматизированного рабочего места является совершенствование технического управления, повышение уровня информационной обеспеченности процесса управления, качества принимаемых решений. В процессе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разработки экономической информационной системы удалось выяснить, что необходимо автоматизировать в работе отдела продаж:</w:t>
      </w:r>
    </w:p>
    <w:p w:rsidR="00C608EB" w:rsidRPr="009633EE" w:rsidRDefault="00C608E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подача заявки на новый заказ;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– информационную поддержку принимаемых заказов, формирование полной и достоверной информации о существующих </w:t>
      </w:r>
      <w:r w:rsidR="00775DAB" w:rsidRPr="009633EE">
        <w:rPr>
          <w:rFonts w:ascii="Times New Roman" w:hAnsi="Times New Roman"/>
          <w:sz w:val="28"/>
          <w:szCs w:val="24"/>
        </w:rPr>
        <w:t>товарах</w:t>
      </w:r>
      <w:r w:rsidRPr="009633EE">
        <w:rPr>
          <w:rFonts w:ascii="Times New Roman" w:hAnsi="Times New Roman"/>
          <w:sz w:val="28"/>
          <w:szCs w:val="24"/>
        </w:rPr>
        <w:t>;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 устранение дублирования при вводе информации и, возникающих при этом механических ошибок;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– подготовка списков </w:t>
      </w:r>
      <w:r w:rsidR="00775DAB" w:rsidRPr="009633EE">
        <w:rPr>
          <w:rFonts w:ascii="Times New Roman" w:hAnsi="Times New Roman"/>
          <w:sz w:val="28"/>
          <w:szCs w:val="24"/>
        </w:rPr>
        <w:t>товаров, комплектующих</w:t>
      </w:r>
      <w:r w:rsidRPr="009633EE">
        <w:rPr>
          <w:rFonts w:ascii="Times New Roman" w:hAnsi="Times New Roman"/>
          <w:sz w:val="28"/>
          <w:szCs w:val="24"/>
        </w:rPr>
        <w:t xml:space="preserve">, готовых к </w:t>
      </w:r>
      <w:r w:rsidR="00775DAB" w:rsidRPr="009633EE">
        <w:rPr>
          <w:rFonts w:ascii="Times New Roman" w:hAnsi="Times New Roman"/>
          <w:sz w:val="28"/>
          <w:szCs w:val="24"/>
        </w:rPr>
        <w:t>продаже</w:t>
      </w:r>
      <w:r w:rsidRPr="009633EE">
        <w:rPr>
          <w:rFonts w:ascii="Times New Roman" w:hAnsi="Times New Roman"/>
          <w:sz w:val="28"/>
          <w:szCs w:val="24"/>
        </w:rPr>
        <w:t>;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обработка заказов;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выдача на печать.</w:t>
      </w:r>
    </w:p>
    <w:p w:rsidR="00775DAB" w:rsidRPr="009633EE" w:rsidRDefault="00775DA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Отдела снабжения:</w:t>
      </w:r>
    </w:p>
    <w:p w:rsidR="00775DAB" w:rsidRPr="009633EE" w:rsidRDefault="00775DAB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подача заявки на новый заказ поставщику;</w:t>
      </w:r>
    </w:p>
    <w:p w:rsidR="00775DAB" w:rsidRPr="009633EE" w:rsidRDefault="00775DA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 организацию полного и достоверного учета всех товаров и комплектующих;</w:t>
      </w:r>
    </w:p>
    <w:p w:rsidR="00775DAB" w:rsidRPr="009633EE" w:rsidRDefault="00775DA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 устранение дублирования при вводе информации и, возникающих при этом механических ошибок;</w:t>
      </w:r>
    </w:p>
    <w:p w:rsidR="00775DAB" w:rsidRPr="009633EE" w:rsidRDefault="00775DA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– выдача на печать.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 xml:space="preserve">По предметной области составлена информационная модель по средствами языка </w:t>
      </w:r>
      <w:r w:rsidR="00775DAB" w:rsidRPr="009633EE">
        <w:rPr>
          <w:rFonts w:ascii="Times New Roman" w:hAnsi="Times New Roman"/>
          <w:sz w:val="28"/>
          <w:szCs w:val="24"/>
        </w:rPr>
        <w:t xml:space="preserve">проектирования </w:t>
      </w:r>
      <w:r w:rsidRPr="009633EE">
        <w:rPr>
          <w:rFonts w:ascii="Times New Roman" w:hAnsi="Times New Roman"/>
          <w:sz w:val="28"/>
          <w:szCs w:val="24"/>
          <w:lang w:val="en-US"/>
        </w:rPr>
        <w:t>c</w:t>
      </w:r>
      <w:r w:rsidRPr="009633EE">
        <w:rPr>
          <w:rFonts w:ascii="Times New Roman" w:hAnsi="Times New Roman"/>
          <w:sz w:val="28"/>
          <w:szCs w:val="24"/>
        </w:rPr>
        <w:t xml:space="preserve"> использованием</w:t>
      </w:r>
      <w:r w:rsidR="00775DAB"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  <w:lang w:val="en-US"/>
        </w:rPr>
        <w:t>All</w:t>
      </w:r>
      <w:r w:rsidR="00775DAB"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  <w:lang w:val="en-US"/>
        </w:rPr>
        <w:t>Fusion</w:t>
      </w:r>
      <w:r w:rsidR="00775DAB"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  <w:lang w:val="en-US"/>
        </w:rPr>
        <w:t>Process</w:t>
      </w:r>
      <w:r w:rsidR="00775DAB"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  <w:lang w:val="en-US"/>
        </w:rPr>
        <w:t>Modeler</w:t>
      </w:r>
      <w:r w:rsidR="00775DAB"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  <w:lang w:val="en-US"/>
        </w:rPr>
        <w:t>r</w:t>
      </w:r>
      <w:r w:rsidR="00775DAB" w:rsidRPr="009633EE">
        <w:rPr>
          <w:rFonts w:ascii="Times New Roman" w:hAnsi="Times New Roman"/>
          <w:sz w:val="28"/>
          <w:szCs w:val="24"/>
        </w:rPr>
        <w:t>7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Система реализована средствами системы разработки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 xml:space="preserve">ПО </w:t>
      </w:r>
      <w:r w:rsidRPr="009633EE">
        <w:rPr>
          <w:rFonts w:ascii="Times New Roman" w:hAnsi="Times New Roman"/>
          <w:sz w:val="28"/>
          <w:szCs w:val="24"/>
          <w:lang w:val="en-US"/>
        </w:rPr>
        <w:t>Delphi</w:t>
      </w:r>
      <w:r w:rsidRPr="009633EE">
        <w:rPr>
          <w:rFonts w:ascii="Times New Roman" w:hAnsi="Times New Roman"/>
          <w:sz w:val="28"/>
          <w:szCs w:val="24"/>
        </w:rPr>
        <w:t xml:space="preserve"> </w:t>
      </w:r>
      <w:r w:rsidR="00775DAB" w:rsidRPr="009633EE">
        <w:rPr>
          <w:rFonts w:ascii="Times New Roman" w:hAnsi="Times New Roman"/>
          <w:sz w:val="28"/>
          <w:szCs w:val="24"/>
        </w:rPr>
        <w:t>2009</w:t>
      </w:r>
      <w:r w:rsidR="002A42DA" w:rsidRPr="009633EE">
        <w:rPr>
          <w:rFonts w:ascii="Times New Roman" w:hAnsi="Times New Roman"/>
          <w:sz w:val="28"/>
          <w:szCs w:val="24"/>
        </w:rPr>
        <w:t xml:space="preserve">, платформа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Microsoft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Windows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XP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Professional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Service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Pack</w:t>
      </w:r>
      <w:r w:rsidR="002A42DA" w:rsidRPr="009633EE">
        <w:rPr>
          <w:rFonts w:ascii="Times New Roman" w:hAnsi="Times New Roman"/>
          <w:sz w:val="28"/>
          <w:szCs w:val="24"/>
        </w:rPr>
        <w:t xml:space="preserve"> 3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v</w:t>
      </w:r>
      <w:r w:rsidR="002A42DA" w:rsidRPr="009633EE">
        <w:rPr>
          <w:rFonts w:ascii="Times New Roman" w:hAnsi="Times New Roman"/>
          <w:sz w:val="28"/>
          <w:szCs w:val="24"/>
        </w:rPr>
        <w:t xml:space="preserve">2002,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Pentium</w:t>
      </w:r>
      <w:r w:rsidR="002A42DA" w:rsidRPr="009633EE">
        <w:rPr>
          <w:rFonts w:ascii="Times New Roman" w:hAnsi="Times New Roman"/>
          <w:sz w:val="28"/>
          <w:szCs w:val="24"/>
        </w:rPr>
        <w:t xml:space="preserve"> 4,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AMD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Athlon</w:t>
      </w:r>
      <w:r w:rsidR="002A42DA" w:rsidRPr="009633EE">
        <w:rPr>
          <w:rFonts w:ascii="Times New Roman" w:hAnsi="Times New Roman"/>
          <w:sz w:val="28"/>
          <w:szCs w:val="24"/>
        </w:rPr>
        <w:t xml:space="preserve"> (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tm</w:t>
      </w:r>
      <w:r w:rsidR="002A42DA" w:rsidRPr="009633EE">
        <w:rPr>
          <w:rFonts w:ascii="Times New Roman" w:hAnsi="Times New Roman"/>
          <w:sz w:val="28"/>
          <w:szCs w:val="24"/>
        </w:rPr>
        <w:t xml:space="preserve">) 64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X</w:t>
      </w:r>
      <w:r w:rsidR="002A42DA" w:rsidRPr="009633EE">
        <w:rPr>
          <w:rFonts w:ascii="Times New Roman" w:hAnsi="Times New Roman"/>
          <w:sz w:val="28"/>
          <w:szCs w:val="24"/>
        </w:rPr>
        <w:t xml:space="preserve">2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Dual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Core</w:t>
      </w:r>
      <w:r w:rsidR="002A42DA" w:rsidRPr="009633EE">
        <w:rPr>
          <w:rFonts w:ascii="Times New Roman" w:hAnsi="Times New Roman"/>
          <w:sz w:val="28"/>
          <w:szCs w:val="24"/>
        </w:rPr>
        <w:t xml:space="preserve"> </w:t>
      </w:r>
      <w:r w:rsidR="002A42DA" w:rsidRPr="009633EE">
        <w:rPr>
          <w:rFonts w:ascii="Times New Roman" w:hAnsi="Times New Roman"/>
          <w:sz w:val="28"/>
          <w:szCs w:val="24"/>
          <w:lang w:val="en-US"/>
        </w:rPr>
        <w:t>Processor</w:t>
      </w:r>
      <w:r w:rsidR="002A42DA" w:rsidRPr="009633EE">
        <w:rPr>
          <w:rFonts w:ascii="Times New Roman" w:hAnsi="Times New Roman"/>
          <w:sz w:val="28"/>
          <w:szCs w:val="24"/>
        </w:rPr>
        <w:t xml:space="preserve"> 4800+, 2.51ГГц, 2.00Гб ОЗУ</w:t>
      </w:r>
      <w:r w:rsidR="00775DAB" w:rsidRPr="009633EE">
        <w:rPr>
          <w:rFonts w:ascii="Times New Roman" w:hAnsi="Times New Roman"/>
          <w:sz w:val="28"/>
          <w:szCs w:val="24"/>
        </w:rPr>
        <w:t>.</w:t>
      </w:r>
    </w:p>
    <w:p w:rsidR="00C608EB" w:rsidRPr="009633EE" w:rsidRDefault="00C608EB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23261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923261" w:rsidRPr="009633EE">
        <w:rPr>
          <w:rFonts w:ascii="Times New Roman" w:hAnsi="Times New Roman"/>
          <w:b/>
          <w:sz w:val="28"/>
          <w:szCs w:val="24"/>
        </w:rPr>
        <w:t>Литература</w:t>
      </w:r>
    </w:p>
    <w:p w:rsidR="00803092" w:rsidRPr="009633EE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23261" w:rsidRPr="009633EE" w:rsidRDefault="00923261" w:rsidP="00803092">
      <w:pPr>
        <w:pStyle w:val="ad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Калянов Г.Н. CASE: структурный системный анализ (автоматизация и применение)</w:t>
      </w:r>
      <w:r w:rsidR="009633EE"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М.: ЛОРИ, 1996.</w:t>
      </w:r>
    </w:p>
    <w:p w:rsidR="00923261" w:rsidRPr="009633EE" w:rsidRDefault="00923261" w:rsidP="00803092">
      <w:pPr>
        <w:pStyle w:val="ad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Калянов Г.Н. Теория и практика реорганизации бизнес-процессов</w:t>
      </w:r>
      <w:r w:rsidR="009633EE" w:rsidRPr="009633EE">
        <w:rPr>
          <w:rFonts w:ascii="Times New Roman" w:hAnsi="Times New Roman" w:cs="Times New Roman"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sz w:val="28"/>
          <w:szCs w:val="24"/>
        </w:rPr>
        <w:t>М.: СИНТЕГ, 2000.</w:t>
      </w:r>
    </w:p>
    <w:p w:rsidR="00923261" w:rsidRPr="009633EE" w:rsidRDefault="00923261" w:rsidP="00803092">
      <w:pPr>
        <w:pStyle w:val="ad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Баронов В.В., Калянов Г.Н., Попов Ю.И., Рыбников А.И., Титовский И.Н. Автоматизация управления предприятием М.: ИНФРА-М, 2000.</w:t>
      </w:r>
    </w:p>
    <w:p w:rsidR="00923261" w:rsidRPr="009633EE" w:rsidRDefault="00923261" w:rsidP="00803092">
      <w:pPr>
        <w:pStyle w:val="a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ind w:left="0" w:firstLine="0"/>
        <w:jc w:val="left"/>
        <w:rPr>
          <w:szCs w:val="24"/>
        </w:rPr>
      </w:pPr>
      <w:r w:rsidRPr="009633EE">
        <w:rPr>
          <w:szCs w:val="24"/>
        </w:rPr>
        <w:t>А.Я. Архангельский. Программирование в Delphi 7.</w:t>
      </w:r>
    </w:p>
    <w:p w:rsidR="00923261" w:rsidRPr="009633EE" w:rsidRDefault="00923261" w:rsidP="00803092">
      <w:pPr>
        <w:pStyle w:val="ad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Delphi 7. Учебный курс. Бобровский С.И. СПб.: Питер. 2004</w:t>
      </w:r>
    </w:p>
    <w:p w:rsidR="00923261" w:rsidRPr="009633EE" w:rsidRDefault="00923261" w:rsidP="00803092">
      <w:pPr>
        <w:pStyle w:val="ad"/>
        <w:widowControl w:val="0"/>
        <w:numPr>
          <w:ilvl w:val="0"/>
          <w:numId w:val="1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Delphi УЧИМСЯ НА ПРИМЕРАХ. Парижский С. М. "МК-Пресс". 2005</w:t>
      </w:r>
    </w:p>
    <w:p w:rsidR="00923261" w:rsidRPr="009633EE" w:rsidRDefault="00923261" w:rsidP="00803092">
      <w:pPr>
        <w:widowControl w:val="0"/>
        <w:shd w:val="clear" w:color="000000" w:fill="auto"/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BA70B7" w:rsidRPr="00803092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BA70B7" w:rsidRPr="00803092">
        <w:rPr>
          <w:rFonts w:ascii="Times New Roman" w:hAnsi="Times New Roman"/>
          <w:b/>
          <w:sz w:val="28"/>
          <w:szCs w:val="24"/>
        </w:rPr>
        <w:t>Приложение</w:t>
      </w:r>
      <w:r w:rsidR="00BA70B7" w:rsidRPr="00803092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177D3" w:rsidRPr="00803092">
        <w:rPr>
          <w:rFonts w:ascii="Times New Roman" w:hAnsi="Times New Roman"/>
          <w:b/>
          <w:sz w:val="28"/>
          <w:szCs w:val="24"/>
        </w:rPr>
        <w:t>№1</w:t>
      </w:r>
    </w:p>
    <w:p w:rsidR="00803092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unit Unit1;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interface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uses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Windows, Messages, SysUtils, Variants, Classes, Graphics, Controls, Forms,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Dialogs, ExtCtrls, Menus, StdCtrls, Buttons, jpeg;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type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TGlavnaya = class(TForm)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Panel1: TPanel;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MainMenu1: TMainMenu;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Tables: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dogovor: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klient: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postavshik: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zakaz_postavshiku: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TV: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N10: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N11: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N12: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N13: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N14: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N15: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N17: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N18: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N1: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BitBtn1: TBitBtn;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N8: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N50001: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N9: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BitBtn2: TBitBtn;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N2: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N3: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Dsjl1: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N4: TMenuItem;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Panel2: TPanel;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Label1: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Label2: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Label3: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Edit1: TEdit;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Image1: TImage;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Label4: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Label5: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Label6: TLabel;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Edit3: TEdit;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ComboBox1: TComboBox;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dogovorClick(Sender: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zakaz_postavshikuClick(Sender: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TVClick(Sender: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postavshikClick(Sender: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klientClick(Sender: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N11Click(Sender: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BitBtn1Click(Sender: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N8Click(Sender: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N9Click(Sender: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N50001Click(Sender: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N18Click(Sender: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N14Click(Sender: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N15Click(Sender: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N16Click(Sender: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BitBtn2Click(Sender: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Dsjl1Click(Sender: TObject);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private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{ Private declarations }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public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{ Public declarations }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var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Glavnaya: TGlavnaya;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implementation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uses DMSaleUnit, fmDogovorUnit, fmKlientUnit, fmPostavshikUnit,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fmZakaz_postavUnit, fmTV_i_komplekUnit, fmZakl_dogovoraUnit,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fmZakl_zakazi_s_postUnit, fmRashodiTovaraUnit, fmQuery2Unit, fmAvtorUnit,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fmQuery1Unit, fmSchet_FacturaUnit, fmFNakladnayaUnit, fmOtchet_o_tovarahUnit;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{$R *.dfm}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TGlavnaya.BitBtn1Click(Sender: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DM.Dogovor.Close;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DM.Klient.Close;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DM.Postavshik.Close;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DM.TV_i_komplekt.Close;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DM.Zakaz_postav.Close;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TGlavnaya.BitBtn2Click(Sender: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Edit1.Text='1'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Glavnaya.Label2.Visible:=false;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Glavnaya.Label3.Visible:=false;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Glavnaya.Edit1.Visible:=false;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Glavnaya.Label4.Visible:=true;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Glavnaya.Label5.Visible:=true;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Glavnaya.Label6.Visible:=true;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Glavnaya.ComboBox1.Visible:=true;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Glavnaya.Edit3.Visible:=true;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(ComboBox1.ItemIndex=0) and (Edit3.Text='0000')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Glavnaya.Panel2.Visible:=false;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Glavnaya.Tables.Visible:=true;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Glavnaya.N10.Visible:=true;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Glavnaya.N12.Visible:=true;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Glavnaya.N13.Visible:=true;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Glavnaya.N17.Visible:=true;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Glavnaya.N4.Visible:=false;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Glavnaya.postavshik.Visible:=false;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Glavnaya.zakaz_postavshiku.Visible:=false;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Glavnaya.N8.Visible:=false;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Glavnaya.N50001.Visible:=false;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Glavnaya.N14.Visible:=false;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</w:t>
      </w:r>
      <w:r w:rsidRPr="009633EE">
        <w:rPr>
          <w:rFonts w:ascii="Times New Roman" w:hAnsi="Times New Roman"/>
          <w:sz w:val="28"/>
          <w:szCs w:val="24"/>
        </w:rPr>
        <w:t>.</w:t>
      </w:r>
      <w:r w:rsidRPr="009633EE">
        <w:rPr>
          <w:rFonts w:ascii="Times New Roman" w:hAnsi="Times New Roman"/>
          <w:sz w:val="28"/>
          <w:szCs w:val="24"/>
          <w:lang w:val="en-US"/>
        </w:rPr>
        <w:t>Caption</w:t>
      </w:r>
      <w:r w:rsidRPr="009633EE">
        <w:rPr>
          <w:rFonts w:ascii="Times New Roman" w:hAnsi="Times New Roman"/>
          <w:sz w:val="28"/>
          <w:szCs w:val="24"/>
        </w:rPr>
        <w:t>:='Отдел продаж ЗАО "Рекорд"';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(ComboBox1.ItemIndex=0) and (Edit3.Text&lt;&gt;'0000')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MessageBoxA</w:t>
      </w:r>
      <w:r w:rsidRPr="009633EE">
        <w:rPr>
          <w:rFonts w:ascii="Times New Roman" w:hAnsi="Times New Roman"/>
          <w:sz w:val="28"/>
          <w:szCs w:val="24"/>
        </w:rPr>
        <w:t>(0,'Неверно введен пароль!', 'Ошибка авторизации',0);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Edit3.Text:='';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ComboBox1.ItemIndex:=0;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Edit1.Text='2'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Glavnaya.Label2.Visible:=false;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Glavnaya.Label3.Visible:=false;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Glavnaya.Edit1.Visible:=false;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Glavnaya.Label4.Visible:=true;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Glavnaya.Label5.Visible:=true;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Glavnaya.Label6.Visible:=true;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Glavnaya.ComboBox1.Visible:=true;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Glavnaya.Edit3.Visible:=true;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(ComboBox1.ItemIndex=1) and (Edit3.Text='1111')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Glavnaya.Panel2.Visible:=false;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Glavnaya.Tables.Visible:=true;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Glavnaya.N10.Visible:=true;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Glavnaya.N12.Visible:=true;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Glavnaya.N13.Visible:=true;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Glavnaya.N17.Visible:=true;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Glavnaya.dogovor.Visible:=false;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Glavnaya.klient.Visible:=false;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Glavnaya.N2.Visible:=false;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Glavnaya.N11.Visible:=false;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Glavnaya.N9.Visible:=false;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Glavnaya.N15.Visible:=false;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Glavnaya.Caption:='Отдел снабжения ЗАО "Рекорд"';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(ComboBox1.ItemIndex=1) and (Edit3.Text&lt;&gt;'1111')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MessageBoxA</w:t>
      </w:r>
      <w:r w:rsidRPr="009633EE">
        <w:rPr>
          <w:rFonts w:ascii="Times New Roman" w:hAnsi="Times New Roman"/>
          <w:sz w:val="28"/>
          <w:szCs w:val="24"/>
        </w:rPr>
        <w:t>(0,'Неверно введен пароль!', 'Ошибка авторизации',0);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Edit3.Text:='';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ComboBox1.ItemIndex:=1;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if (Edit1.Text &lt;&gt; '1') and (Edit1.Text &lt;&gt; '2') then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MessageBoxA</w:t>
      </w:r>
      <w:r w:rsidRPr="009633EE">
        <w:rPr>
          <w:rFonts w:ascii="Times New Roman" w:hAnsi="Times New Roman"/>
          <w:sz w:val="28"/>
          <w:szCs w:val="24"/>
        </w:rPr>
        <w:t>(0, 'Введите 1 или 2 без пробелов!!!', 'Ошибка!!!', 0);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edit1.Text:='';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TGlavnaya.N11Click(Sender: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FZakl_dogovora.ShowModal;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TGlavnaya.N14Click(Sender: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FSchet_Factura.ShowModal;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TGlavnaya.N15Click(Sender: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FNakladnaya.ShowModal;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TGlavnaya.N16Click(Sender: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//FOtchet_o_tovarah.ShowModal;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TGlavnaya.N18Click(Sender: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FAvtor.ShowModal;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TGlavnaya.N1Click(Sender: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FZaklDogovora_s_postav.ShowModal;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TGlavnaya.dogovorClick(Sender: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FDogovor.ShowModal;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TGlavnaya.Dsjl1Click(Sender: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Close;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TGlavnaya.klientClick(Sender: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FKlient.ShowModal;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TGlavnaya.N50001Click(Sender: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FZapros1.ShowModal;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TGlavnaya.postavshikClick(Sender: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FPostavshiki.ShowModal;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TGlavnaya.zakaz_postavshikuClick(Sender: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FZakaz_postav.ShowModal;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TGlavnaya.TVClick(Sender: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FTV_i_komplek.ShowModal;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TGlavnaya.N8Click(Sender: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FRashodiTovara.ShowModal;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procedure TGlavnaya.N9Click(Sender: TObject);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begin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FKol_Klientov.ShowModal;</w:t>
      </w:r>
    </w:p>
    <w:p w:rsidR="00AB2B98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end;</w:t>
      </w:r>
    </w:p>
    <w:p w:rsidR="004F3B5A" w:rsidRPr="009633EE" w:rsidRDefault="00AB2B98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  <w:lang w:val="en-US"/>
        </w:rPr>
        <w:t>end</w:t>
      </w:r>
      <w:r w:rsidRPr="009633EE">
        <w:rPr>
          <w:rFonts w:ascii="Times New Roman" w:hAnsi="Times New Roman"/>
          <w:sz w:val="28"/>
          <w:szCs w:val="24"/>
        </w:rPr>
        <w:t>.</w:t>
      </w:r>
    </w:p>
    <w:p w:rsidR="00803092" w:rsidRDefault="00803092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bCs/>
          <w:i/>
          <w:iCs/>
          <w:szCs w:val="24"/>
        </w:rPr>
      </w:pPr>
    </w:p>
    <w:p w:rsidR="004F3B5A" w:rsidRPr="00803092" w:rsidRDefault="00803092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bCs/>
          <w:iCs/>
          <w:szCs w:val="24"/>
        </w:rPr>
      </w:pPr>
      <w:r>
        <w:rPr>
          <w:b/>
          <w:bCs/>
          <w:i/>
          <w:iCs/>
          <w:szCs w:val="24"/>
        </w:rPr>
        <w:br w:type="page"/>
      </w:r>
      <w:r w:rsidR="004F3B5A" w:rsidRPr="00803092">
        <w:rPr>
          <w:b/>
          <w:bCs/>
          <w:iCs/>
          <w:szCs w:val="24"/>
        </w:rPr>
        <w:t>Приложение №2</w:t>
      </w:r>
    </w:p>
    <w:p w:rsidR="004F3B5A" w:rsidRPr="009633EE" w:rsidRDefault="004F3B5A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bCs/>
          <w:i/>
          <w:iCs/>
          <w:szCs w:val="24"/>
        </w:rPr>
      </w:pPr>
    </w:p>
    <w:p w:rsidR="004F3B5A" w:rsidRPr="009633EE" w:rsidRDefault="004F3B5A" w:rsidP="009633EE">
      <w:pPr>
        <w:pStyle w:val="2"/>
        <w:keepNext w:val="0"/>
        <w:widowControl w:val="0"/>
        <w:shd w:val="clear" w:color="000000" w:fill="auto"/>
        <w:spacing w:line="360" w:lineRule="auto"/>
        <w:jc w:val="both"/>
        <w:rPr>
          <w:b/>
          <w:bCs/>
          <w:i/>
          <w:iCs/>
          <w:szCs w:val="24"/>
        </w:rPr>
      </w:pPr>
      <w:r w:rsidRPr="009633EE">
        <w:rPr>
          <w:b/>
          <w:bCs/>
          <w:i/>
          <w:iCs/>
          <w:szCs w:val="24"/>
        </w:rPr>
        <w:t>Основные документы</w:t>
      </w:r>
      <w:r w:rsidRPr="009633EE">
        <w:rPr>
          <w:szCs w:val="24"/>
        </w:rPr>
        <w:t xml:space="preserve">, поступающие в ЗАО «Рекорд» и формируемые в нем, представлены в формах 1 - </w:t>
      </w:r>
      <w:r w:rsidR="0057038F">
        <w:rPr>
          <w:szCs w:val="24"/>
        </w:rPr>
        <w:t>6</w:t>
      </w:r>
      <w:r w:rsidRPr="009633EE">
        <w:rPr>
          <w:szCs w:val="24"/>
        </w:rPr>
        <w:t>.</w:t>
      </w:r>
    </w:p>
    <w:p w:rsidR="004F3B5A" w:rsidRPr="009633EE" w:rsidRDefault="004F3B5A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9633EE">
        <w:rPr>
          <w:rFonts w:ascii="Times New Roman" w:hAnsi="Times New Roman"/>
          <w:b/>
          <w:bCs/>
          <w:i/>
          <w:iCs/>
          <w:sz w:val="28"/>
          <w:szCs w:val="24"/>
        </w:rPr>
        <w:t>Форма 1</w:t>
      </w:r>
      <w:r w:rsidRPr="009633EE">
        <w:rPr>
          <w:rFonts w:ascii="Times New Roman" w:hAnsi="Times New Roman"/>
          <w:i/>
          <w:iCs/>
          <w:sz w:val="28"/>
          <w:szCs w:val="24"/>
        </w:rPr>
        <w:t>. Техническое задание</w:t>
      </w:r>
    </w:p>
    <w:p w:rsidR="004F3B5A" w:rsidRPr="009633EE" w:rsidRDefault="00803092" w:rsidP="009633EE">
      <w:pPr>
        <w:pStyle w:val="1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aps/>
          <w:color w:val="auto"/>
          <w:szCs w:val="24"/>
        </w:rPr>
      </w:pPr>
      <w:r w:rsidRPr="009633EE">
        <w:rPr>
          <w:rFonts w:ascii="Times New Roman" w:hAnsi="Times New Roman"/>
          <w:color w:val="auto"/>
          <w:szCs w:val="24"/>
        </w:rPr>
        <w:t>Техническое задание на подбор оборудования для телевизионных приемников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6114"/>
      </w:tblGrid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Заказчик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Характеристики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Диагональ экрана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Яркость экрана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Чувствительность приемника (тюнера)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Возможность работы в нескольких стандартах (многостандартность)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Наличие дистанционного управления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Возможность работы в качестве монитора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Количество работающих людей</w:t>
            </w:r>
          </w:p>
        </w:tc>
      </w:tr>
    </w:tbl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Исполнитель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_________________________________________________</w:t>
      </w:r>
    </w:p>
    <w:p w:rsid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Телефон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____________________________________________________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Дата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______________________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Форма 2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. Технико-коммерческое предложение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Исх. № ____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“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” _____200_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г.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Уважаемый</w:t>
      </w:r>
    </w:p>
    <w:p w:rsidR="004F3B5A" w:rsidRPr="009633EE" w:rsidRDefault="004F3B5A" w:rsidP="009633EE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На ваш запрос от «______» ________ 20___ г. по подбору телевизионной (ых) установки(ок) для _______________________________</w:t>
      </w:r>
    </w:p>
    <w:p w:rsidR="004F3B5A" w:rsidRPr="009633EE" w:rsidRDefault="004F3B5A" w:rsidP="009633EE">
      <w:pPr>
        <w:pStyle w:val="3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Исходные данные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9"/>
        <w:gridCol w:w="222"/>
      </w:tblGrid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pStyle w:val="5"/>
              <w:keepNext w:val="0"/>
              <w:keepLines w:val="0"/>
              <w:widowControl w:val="0"/>
              <w:shd w:val="clear" w:color="000000" w:fill="auto"/>
              <w:spacing w:before="0" w:line="360" w:lineRule="auto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color w:val="auto"/>
                <w:sz w:val="20"/>
                <w:szCs w:val="24"/>
              </w:rPr>
              <w:t>Размеры телевизора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Вид продукции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Количество продукции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Количество запоминаемых программ в памяти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Количество звуковых каналов (моно, стерео (</w:t>
            </w:r>
            <w:r w:rsidRPr="00803092">
              <w:rPr>
                <w:rFonts w:ascii="Times New Roman" w:hAnsi="Times New Roman"/>
                <w:sz w:val="20"/>
                <w:szCs w:val="24"/>
                <w:lang w:val="en-US"/>
              </w:rPr>
              <w:t>NICAM</w:t>
            </w:r>
            <w:r w:rsidRPr="00803092">
              <w:rPr>
                <w:rFonts w:ascii="Times New Roman" w:hAnsi="Times New Roman"/>
                <w:sz w:val="20"/>
                <w:szCs w:val="24"/>
              </w:rPr>
              <w:t>), квадро)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Наличие дополнительных цифровых функций (</w:t>
            </w:r>
            <w:r w:rsidRPr="00803092">
              <w:rPr>
                <w:rFonts w:ascii="Times New Roman" w:hAnsi="Times New Roman"/>
                <w:sz w:val="20"/>
                <w:szCs w:val="24"/>
                <w:lang w:val="en-US"/>
              </w:rPr>
              <w:t>PIP</w:t>
            </w:r>
            <w:r w:rsidRPr="00803092">
              <w:rPr>
                <w:rFonts w:ascii="Times New Roman" w:hAnsi="Times New Roman"/>
                <w:sz w:val="20"/>
                <w:szCs w:val="24"/>
              </w:rPr>
              <w:t>, 100 Гц), так же прием телетекста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Наличие блока для цифрового телевидения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03092" w:rsidRDefault="00803092" w:rsidP="00803092">
      <w:pPr>
        <w:pStyle w:val="ad"/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9633EE">
      <w:pPr>
        <w:pStyle w:val="ad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Для обеспечения требуемых исходных данных предлагается следующее телевизионное оборудование:</w:t>
      </w:r>
    </w:p>
    <w:p w:rsidR="004F3B5A" w:rsidRPr="009633EE" w:rsidRDefault="004F3B5A" w:rsidP="009633EE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Вариант №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876"/>
        <w:gridCol w:w="797"/>
        <w:gridCol w:w="811"/>
        <w:gridCol w:w="646"/>
        <w:gridCol w:w="730"/>
      </w:tblGrid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Модель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Фирма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Кол-во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Цена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Всего: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Стоимость указана с учетом НДС. Срок поставки оборудования на склад в г. Омске – по согласованию сторон. Оплата – перечислением, предоплата – 100 %. Оплата осуществляется в рублях РФ. Цены выражены в условных единицах. Для расчета за одну условную единицу принимается рублевый эквивалент 1 доллара США по официальному обменному курсу, установленному ЦБ РФ на день перечисления средств. В случае, если с момента перечисления средств до момента получения их продавцом, обменный курс возрастет более чем на 50 пунктов, курсовая разница оплачивается покупателем дополнительно. Стоимость монтажных составит 10 % от стоимости телевизионного оборудования.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Директор_______________________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Форма 3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. Договор поставки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803092">
      <w:pPr>
        <w:pStyle w:val="af"/>
        <w:widowControl w:val="0"/>
        <w:shd w:val="clear" w:color="000000" w:fill="auto"/>
        <w:spacing w:line="360" w:lineRule="auto"/>
        <w:rPr>
          <w:szCs w:val="24"/>
        </w:rPr>
      </w:pPr>
      <w:r w:rsidRPr="009633EE">
        <w:rPr>
          <w:szCs w:val="24"/>
        </w:rPr>
        <w:t>ДОГОВОР ПОСТАВКИ</w:t>
      </w:r>
    </w:p>
    <w:p w:rsidR="004F3B5A" w:rsidRPr="009633EE" w:rsidRDefault="004F3B5A" w:rsidP="009633EE">
      <w:pPr>
        <w:pStyle w:val="af"/>
        <w:widowControl w:val="0"/>
        <w:shd w:val="clear" w:color="000000" w:fill="auto"/>
        <w:spacing w:line="360" w:lineRule="auto"/>
        <w:jc w:val="both"/>
        <w:rPr>
          <w:b w:val="0"/>
          <w:bCs w:val="0"/>
          <w:szCs w:val="24"/>
        </w:rPr>
      </w:pP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ЗАО "Рекорд", именуемое в дальнейшем «Продавец», в лице _________________________ действующего на основании Устава, с одной стороны и ___________________________________, именуемое в дальнейшем «Покупатель», в лице ____________________________________________, действующего на основании Устава, с другой стороны, заключили настоящий Договор о нижеследующем: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1. Предмет договора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1.1. Продавец, обязуется поставить и передать в собственность Покупателю товар, а Покупатель обязуется принять и оплатить его стоимость.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1.2. Наименование и стоимость товара согласно приложенному счету.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1.3. Условие поставки: _________________________ с момента поступления на счет Продавца предоплаты от Покупателя в размере _____ %.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2. Порядок расчетов и платежей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2.1. Покупатель производит Продавцу предоплату, согласно счету.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2.2. Окончательный расчет осуществляется переводом денег Покупателем на расчетный счет Продавца в течение 3-х банковских дней с момента поступления товара на склад Продавца.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2.3. Место передачи товара - склад Покупателя. Расходы, связанные с доставкой товара до склада Покупателя (транспортные, погрузочно-разгрузочные и иные), относятся на счет Продавца.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2.4. Передача товара оформляется накладной и счетом-фактурой. Передачей признается вручение товара Покупателю.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2.5. С этого момента собственником товара становится Покупатель.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3. Ответственность сторон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3.1. При нарушении Продавцом сроков поставки (пункт 1.3) Продавец выплачивает Покупателю пеню 0,1 % от суммы предоплаты за каждый день просрочки.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3.2. При нарушении Покупателем сроков оплаты (пункт 2.2) Покупатель выплачивает Продавцу пеню 0,1 % от суммы окончательного расчета за каждый день просрочки.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3.3. Если переданный товар не соответствует сертификату, предоставленному Продавцом, последний заменяет товар на качественный в течение 20 календарных дней.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4. Прочие условия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 Все споры и разногласия, возникшие между сторонами по настоящему договору, решаются путем переговоров, переписки. При недостижении договоренности спор подлежит рассмотрению в Арбитражном Суде г. Омска.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5. Срок действия договора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5.1. Договор вступает в силу с момента подписания и действует до «_____» _______________ 20 ___ г.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5.2. Вносимые изменения и дополнения рассматриваются сторонами в недельный срок и оформляются дополнительным соглашением.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5.3. В случае установления нецелесообразности или невозможности продолжения дальнейшей работы, заинтересованная сторона вносит предложение о досрочном расторжении настоящего договора, которое рассматривается в месячный срок.</w:t>
      </w:r>
    </w:p>
    <w:p w:rsidR="004F3B5A" w:rsidRPr="009633EE" w:rsidRDefault="004F3B5A" w:rsidP="009633EE">
      <w:pPr>
        <w:pStyle w:val="ad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sz w:val="28"/>
          <w:szCs w:val="24"/>
        </w:rPr>
        <w:t>Реквизиты сторон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Исполнитель:</w:t>
      </w:r>
      <w:r w:rsidR="00803092">
        <w:rPr>
          <w:rFonts w:ascii="Times New Roman" w:hAnsi="Times New Roman"/>
          <w:b/>
          <w:bCs/>
          <w:sz w:val="28"/>
          <w:szCs w:val="24"/>
        </w:rPr>
        <w:t xml:space="preserve">                               </w:t>
      </w:r>
      <w:r w:rsidRPr="009633EE">
        <w:rPr>
          <w:rFonts w:ascii="Times New Roman" w:hAnsi="Times New Roman"/>
          <w:b/>
          <w:bCs/>
          <w:sz w:val="28"/>
          <w:szCs w:val="24"/>
        </w:rPr>
        <w:t>Заказчик: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F3B5A" w:rsidRPr="00803092" w:rsidRDefault="004F3B5A" w:rsidP="00803092">
      <w:pPr>
        <w:pStyle w:val="6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center"/>
        <w:rPr>
          <w:rFonts w:ascii="Times New Roman" w:hAnsi="Times New Roman"/>
          <w:b/>
          <w:bCs/>
          <w:i w:val="0"/>
          <w:caps/>
          <w:color w:val="auto"/>
          <w:sz w:val="28"/>
          <w:szCs w:val="24"/>
        </w:rPr>
      </w:pPr>
      <w:r w:rsidRPr="00803092">
        <w:rPr>
          <w:rFonts w:ascii="Times New Roman" w:hAnsi="Times New Roman"/>
          <w:b/>
          <w:bCs/>
          <w:i w:val="0"/>
          <w:caps/>
          <w:color w:val="auto"/>
          <w:sz w:val="28"/>
          <w:szCs w:val="24"/>
        </w:rPr>
        <w:t>Спецификация №</w:t>
      </w:r>
    </w:p>
    <w:p w:rsidR="004F3B5A" w:rsidRPr="00803092" w:rsidRDefault="004F3B5A" w:rsidP="00803092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F3B5A" w:rsidRPr="00803092" w:rsidRDefault="004F3B5A" w:rsidP="00803092">
      <w:pPr>
        <w:pStyle w:val="3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03092">
        <w:rPr>
          <w:rFonts w:ascii="Times New Roman" w:hAnsi="Times New Roman" w:cs="Times New Roman"/>
          <w:sz w:val="28"/>
          <w:szCs w:val="24"/>
        </w:rPr>
        <w:t>к договору поставки №</w:t>
      </w:r>
      <w:r w:rsidR="009633EE" w:rsidRPr="00803092">
        <w:rPr>
          <w:rFonts w:ascii="Times New Roman" w:hAnsi="Times New Roman" w:cs="Times New Roman"/>
          <w:sz w:val="28"/>
          <w:szCs w:val="24"/>
        </w:rPr>
        <w:t xml:space="preserve"> </w:t>
      </w:r>
      <w:r w:rsidRPr="00803092">
        <w:rPr>
          <w:rFonts w:ascii="Times New Roman" w:hAnsi="Times New Roman" w:cs="Times New Roman"/>
          <w:sz w:val="28"/>
          <w:szCs w:val="24"/>
        </w:rPr>
        <w:t>___от «</w:t>
      </w:r>
      <w:r w:rsidR="009633EE" w:rsidRPr="00803092">
        <w:rPr>
          <w:rFonts w:ascii="Times New Roman" w:hAnsi="Times New Roman" w:cs="Times New Roman"/>
          <w:sz w:val="28"/>
          <w:szCs w:val="24"/>
        </w:rPr>
        <w:t xml:space="preserve"> </w:t>
      </w:r>
      <w:r w:rsidRPr="00803092">
        <w:rPr>
          <w:rFonts w:ascii="Times New Roman" w:hAnsi="Times New Roman" w:cs="Times New Roman"/>
          <w:sz w:val="28"/>
          <w:szCs w:val="24"/>
        </w:rPr>
        <w:t>»___________ 200__ 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465"/>
        <w:gridCol w:w="1113"/>
        <w:gridCol w:w="1180"/>
        <w:gridCol w:w="1217"/>
        <w:gridCol w:w="1327"/>
      </w:tblGrid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товара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Единица</w:t>
            </w:r>
          </w:p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измерения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Цена (руб.)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Сумма (руб.)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F3B5A" w:rsidRPr="009633EE" w:rsidRDefault="004F3B5A" w:rsidP="009633EE">
      <w:pPr>
        <w:pStyle w:val="ae"/>
        <w:widowControl w:val="0"/>
        <w:shd w:val="clear" w:color="000000" w:fill="auto"/>
        <w:spacing w:line="360" w:lineRule="auto"/>
        <w:ind w:firstLine="709"/>
        <w:jc w:val="both"/>
        <w:rPr>
          <w:szCs w:val="24"/>
        </w:rPr>
      </w:pPr>
      <w:r w:rsidRPr="009633EE">
        <w:rPr>
          <w:szCs w:val="24"/>
        </w:rPr>
        <w:t>ИТОГО:</w:t>
      </w:r>
      <w:r w:rsidR="009633EE" w:rsidRPr="009633EE">
        <w:rPr>
          <w:szCs w:val="24"/>
        </w:rPr>
        <w:t xml:space="preserve"> </w:t>
      </w:r>
      <w:r w:rsidRPr="009633EE">
        <w:rPr>
          <w:szCs w:val="24"/>
        </w:rPr>
        <w:t>_____________ рублей</w:t>
      </w:r>
    </w:p>
    <w:p w:rsid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Составил:</w:t>
      </w:r>
      <w:r w:rsidR="009633EE" w:rsidRPr="009633E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03092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</w:t>
      </w:r>
      <w:r w:rsidRPr="009633EE">
        <w:rPr>
          <w:rFonts w:ascii="Times New Roman" w:hAnsi="Times New Roman"/>
          <w:b/>
          <w:bCs/>
          <w:sz w:val="28"/>
          <w:szCs w:val="24"/>
        </w:rPr>
        <w:t>Проверил:</w:t>
      </w:r>
    </w:p>
    <w:p w:rsidR="004F3B5A" w:rsidRPr="009633EE" w:rsidRDefault="00803092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4F3B5A" w:rsidRPr="009633EE">
        <w:rPr>
          <w:rFonts w:ascii="Times New Roman" w:hAnsi="Times New Roman"/>
          <w:b/>
          <w:bCs/>
          <w:i/>
          <w:iCs/>
          <w:sz w:val="28"/>
          <w:szCs w:val="24"/>
        </w:rPr>
        <w:t>Форма 4</w:t>
      </w:r>
      <w:r w:rsidR="004F3B5A" w:rsidRPr="009633EE">
        <w:rPr>
          <w:rFonts w:ascii="Times New Roman" w:hAnsi="Times New Roman"/>
          <w:i/>
          <w:iCs/>
          <w:sz w:val="28"/>
          <w:szCs w:val="24"/>
        </w:rPr>
        <w:t>. Договор услуги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803092">
      <w:pPr>
        <w:pStyle w:val="af"/>
        <w:widowControl w:val="0"/>
        <w:shd w:val="clear" w:color="000000" w:fill="auto"/>
        <w:spacing w:line="360" w:lineRule="auto"/>
        <w:rPr>
          <w:szCs w:val="24"/>
        </w:rPr>
      </w:pPr>
      <w:r w:rsidRPr="009633EE">
        <w:rPr>
          <w:szCs w:val="24"/>
        </w:rPr>
        <w:t>ДОГОВОР № _______</w:t>
      </w:r>
    </w:p>
    <w:p w:rsidR="004F3B5A" w:rsidRPr="009633EE" w:rsidRDefault="004F3B5A" w:rsidP="00803092">
      <w:pPr>
        <w:pStyle w:val="a9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sz w:val="28"/>
          <w:szCs w:val="24"/>
        </w:rPr>
        <w:t>на техническое обслуживание телевизионного оборудования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Предприятие ________________________________ , именуемое в дальнейшем «Заказчик», в лице генерального директора ________________________________ , действующего на основании Устава, с одной стороны и Предприятие ЗАО «Рекорд», именуемое в дальнейшем «Подрядчик», в лице __________________ _________________ , действующего на основании Устава и лицензии ОМК № 005680 на право производства работ, с другой стороны, заключили настоящий договор о нижеследующем.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1. Предмет договора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1.1. Заказчик передает, а Подрядчик принимает на техническое обслуживание действующее телевизионное оборудование, количество и местонахождение которого указано в спецификации к данному договору.</w:t>
      </w:r>
    </w:p>
    <w:p w:rsidR="004F3B5A" w:rsidRPr="009633EE" w:rsidRDefault="004F3B5A" w:rsidP="009633EE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1.2. Техническое обслуживание включает в себя работы, перечень которых указан в приложении.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1.3. Подрядчик производит обследование технического состояния оборудования ____ раз в _______________. Датой посещения объекта считать_________________ 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2. Обязанности подрядчика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2.1. Устранение неисправностей в работе оборудования производить: в течение ____ суток, с момента поступления заявки от Заказчика в диспетчерскую службу Подрядчика.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3. Обязанности заказчика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3.1. Обеспечивать бесперебойную подачу электроэнергии для телевизионного оборудования, ликвидировать аварийные ситуации (порыв или сгорание силового кабеля) в кратчайшие сроки, а также предупреждать персонал Подрядчика обо всех аварийных ситуациях.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3.2. Назначить специалиста, из числа ИТР, ответственного за техническое состояние электрохозяйства в лице __________________________________________.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3.3. Обеспечивать сохранность эксплуатационной и технической документации, поступающей вместе с оборудованием и предоставлять ее персоналу Подрядчика.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3.4. Прекращать эксплуатацию оборудования при возникновении отказов, отключать его от электросети и направлять заявку в диспетчерскую службу Подрядчика.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4. Цены и порядок расчетов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4.1. Стоимость технического обслуживания по данному договору составляет согласно приложению к договору: _____________ рублей в месяц, в т. ч. НДС –_________________ рублей.</w:t>
      </w:r>
    </w:p>
    <w:p w:rsidR="004F3B5A" w:rsidRPr="009633EE" w:rsidRDefault="004F3B5A" w:rsidP="009633EE">
      <w:pPr>
        <w:pStyle w:val="21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4.2. Оплата производится Заказчиком в течение 5 календарных дней месяца, следующего за отчетным.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4.3. Стоимость технического обслуживания должна пересматриваться в случае изменения экономических условий и налогообложения.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5. Ответственность сторон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5.1. В случае несвоевременного обеспечения Заказчиком обслуживающего персонала запасными частями и расходными материалами для проведения ремонтно-профилактических работ Подрядчик не несет ответственность за отказы в работе холодильной установки.</w:t>
      </w:r>
    </w:p>
    <w:p w:rsidR="004F3B5A" w:rsidRPr="009633EE" w:rsidRDefault="004F3B5A" w:rsidP="009633EE">
      <w:pPr>
        <w:pStyle w:val="ab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5.2. Подрядчик оставляет за собой право расторжения данного договора либо его части в одностороннем порядке в случае задержки оплаты по выставленным счетам более чем на 15 календарных дней, о чем уведомляет Заказчика письменно.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5.3. В остальных случаях неисполнения, либо ненадлежащего исполнения обязательств по данному договору, стороны несут ответственность по действующему законодательству.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6. Дополнительные условия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3092">
        <w:rPr>
          <w:rFonts w:ascii="Times New Roman" w:hAnsi="Times New Roman"/>
          <w:sz w:val="28"/>
          <w:szCs w:val="24"/>
        </w:rPr>
        <w:t>__________________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7. Реквизиты сторон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Подрядчик:</w:t>
      </w:r>
      <w:r w:rsidR="00803092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</w:t>
      </w:r>
      <w:r w:rsidRPr="009633EE">
        <w:rPr>
          <w:rFonts w:ascii="Times New Roman" w:hAnsi="Times New Roman"/>
          <w:b/>
          <w:bCs/>
          <w:sz w:val="28"/>
          <w:szCs w:val="24"/>
        </w:rPr>
        <w:t>Заказчик:</w:t>
      </w:r>
    </w:p>
    <w:p w:rsidR="00803092" w:rsidRDefault="00803092" w:rsidP="009633EE">
      <w:pPr>
        <w:pStyle w:val="6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b/>
          <w:bCs/>
          <w:caps/>
          <w:color w:val="auto"/>
          <w:sz w:val="28"/>
          <w:szCs w:val="24"/>
        </w:rPr>
      </w:pPr>
    </w:p>
    <w:p w:rsidR="004F3B5A" w:rsidRPr="00803092" w:rsidRDefault="004F3B5A" w:rsidP="00803092">
      <w:pPr>
        <w:pStyle w:val="6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center"/>
        <w:rPr>
          <w:rFonts w:ascii="Times New Roman" w:hAnsi="Times New Roman"/>
          <w:b/>
          <w:bCs/>
          <w:i w:val="0"/>
          <w:caps/>
          <w:color w:val="auto"/>
          <w:sz w:val="28"/>
          <w:szCs w:val="24"/>
        </w:rPr>
      </w:pPr>
      <w:r w:rsidRPr="00803092">
        <w:rPr>
          <w:rFonts w:ascii="Times New Roman" w:hAnsi="Times New Roman"/>
          <w:b/>
          <w:bCs/>
          <w:i w:val="0"/>
          <w:caps/>
          <w:color w:val="auto"/>
          <w:sz w:val="28"/>
          <w:szCs w:val="24"/>
        </w:rPr>
        <w:t>Спецификация №</w:t>
      </w:r>
    </w:p>
    <w:p w:rsidR="004F3B5A" w:rsidRPr="00803092" w:rsidRDefault="004F3B5A" w:rsidP="00803092">
      <w:pPr>
        <w:pStyle w:val="3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03092">
        <w:rPr>
          <w:rFonts w:ascii="Times New Roman" w:hAnsi="Times New Roman" w:cs="Times New Roman"/>
          <w:sz w:val="28"/>
          <w:szCs w:val="24"/>
        </w:rPr>
        <w:t>к договору на услуги № ___от «</w:t>
      </w:r>
      <w:r w:rsidR="009633EE" w:rsidRPr="00803092">
        <w:rPr>
          <w:rFonts w:ascii="Times New Roman" w:hAnsi="Times New Roman" w:cs="Times New Roman"/>
          <w:sz w:val="28"/>
          <w:szCs w:val="24"/>
        </w:rPr>
        <w:t xml:space="preserve"> </w:t>
      </w:r>
      <w:r w:rsidRPr="00803092">
        <w:rPr>
          <w:rFonts w:ascii="Times New Roman" w:hAnsi="Times New Roman" w:cs="Times New Roman"/>
          <w:sz w:val="28"/>
          <w:szCs w:val="24"/>
        </w:rPr>
        <w:t>» ___________ 200__ 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17"/>
        <w:gridCol w:w="1291"/>
        <w:gridCol w:w="2184"/>
      </w:tblGrid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Наименование услуги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Объект работ</w:t>
            </w: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03092">
              <w:rPr>
                <w:rFonts w:ascii="Times New Roman" w:hAnsi="Times New Roman"/>
                <w:sz w:val="20"/>
                <w:szCs w:val="24"/>
              </w:rPr>
              <w:t>Общая стоимость (руб.)</w:t>
            </w: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3B5A" w:rsidRPr="00803092" w:rsidTr="00803092">
        <w:trPr>
          <w:trHeight w:val="23"/>
        </w:trPr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803092" w:rsidRDefault="004F3B5A" w:rsidP="00803092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ИТОГО: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_________________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рублей.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633EE">
        <w:rPr>
          <w:rFonts w:ascii="Times New Roman" w:hAnsi="Times New Roman"/>
          <w:b/>
          <w:bCs/>
          <w:sz w:val="28"/>
          <w:szCs w:val="24"/>
        </w:rPr>
        <w:t>Составил:</w:t>
      </w:r>
      <w:r w:rsidR="009633EE" w:rsidRPr="009633E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03092">
        <w:rPr>
          <w:rFonts w:ascii="Times New Roman" w:hAnsi="Times New Roman"/>
          <w:b/>
          <w:bCs/>
          <w:sz w:val="28"/>
          <w:szCs w:val="24"/>
        </w:rPr>
        <w:t xml:space="preserve">                      </w:t>
      </w:r>
      <w:r w:rsidRPr="009633EE">
        <w:rPr>
          <w:rFonts w:ascii="Times New Roman" w:hAnsi="Times New Roman"/>
          <w:b/>
          <w:bCs/>
          <w:sz w:val="28"/>
          <w:szCs w:val="24"/>
        </w:rPr>
        <w:t>Проверил: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________________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_________________</w:t>
      </w:r>
    </w:p>
    <w:p w:rsidR="00803092" w:rsidRDefault="00803092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Форма 5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. Счет-фактура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4F3B5A" w:rsidRPr="009633EE" w:rsidRDefault="004F3B5A" w:rsidP="0057038F">
      <w:pPr>
        <w:pStyle w:val="a9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caps/>
          <w:sz w:val="28"/>
          <w:szCs w:val="24"/>
        </w:rPr>
        <w:t>Счет-фактура</w:t>
      </w:r>
    </w:p>
    <w:p w:rsidR="004F3B5A" w:rsidRPr="009633EE" w:rsidRDefault="004F3B5A" w:rsidP="0057038F">
      <w:pPr>
        <w:pStyle w:val="a9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caps/>
          <w:sz w:val="28"/>
          <w:szCs w:val="24"/>
        </w:rPr>
        <w:t>№ _________ ОТ __________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Продавец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Адрес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ИНН/КПП продавца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Грузоотправитель и его адрес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Грузополучатель и его адрес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К платежно-расчетному документу №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Покупатель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Адрес</w:t>
      </w:r>
    </w:p>
    <w:p w:rsidR="004F3B5A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ИНН/КПП покупателя</w:t>
      </w:r>
    </w:p>
    <w:p w:rsidR="0057038F" w:rsidRPr="009633EE" w:rsidRDefault="0057038F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75"/>
        <w:gridCol w:w="840"/>
        <w:gridCol w:w="775"/>
        <w:gridCol w:w="791"/>
        <w:gridCol w:w="518"/>
        <w:gridCol w:w="772"/>
        <w:gridCol w:w="575"/>
        <w:gridCol w:w="791"/>
        <w:gridCol w:w="1050"/>
        <w:gridCol w:w="871"/>
      </w:tblGrid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товара 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Еди-ница измерения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Цена (тариф) за единицу измерения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Стоимость товаров (работ, услуг) всего без налога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В том числе акциз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Налоговая ставка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Сумма налога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Стоимость товаров (работ, услуг) всего</w:t>
            </w:r>
            <w:r w:rsidR="009633EE" w:rsidRPr="005703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с учетом налога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Страна происхождения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Номер грузовой таможенной декларации</w:t>
            </w: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gridAfter w:val="2"/>
          <w:cantSplit/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Всего к оплате</w:t>
            </w:r>
          </w:p>
        </w:tc>
        <w:tc>
          <w:tcPr>
            <w:tcW w:w="0" w:type="auto"/>
            <w:gridSpan w:val="8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Руководитель организации</w:t>
      </w:r>
      <w:r w:rsidR="009633EE" w:rsidRPr="009633EE">
        <w:rPr>
          <w:rFonts w:ascii="Times New Roman" w:hAnsi="Times New Roman"/>
          <w:sz w:val="28"/>
          <w:szCs w:val="24"/>
        </w:rPr>
        <w:t xml:space="preserve"> </w:t>
      </w:r>
      <w:r w:rsidRPr="009633EE">
        <w:rPr>
          <w:rFonts w:ascii="Times New Roman" w:hAnsi="Times New Roman"/>
          <w:sz w:val="28"/>
          <w:szCs w:val="24"/>
        </w:rPr>
        <w:t>Главный бухгалтер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Индивидуальный предприниматель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633EE">
        <w:rPr>
          <w:rFonts w:ascii="Times New Roman" w:hAnsi="Times New Roman"/>
          <w:sz w:val="28"/>
          <w:szCs w:val="24"/>
        </w:rPr>
        <w:t>Выдал</w:t>
      </w:r>
      <w:r w:rsidR="0057038F">
        <w:rPr>
          <w:rFonts w:ascii="Times New Roman" w:hAnsi="Times New Roman"/>
          <w:sz w:val="28"/>
          <w:szCs w:val="24"/>
        </w:rPr>
        <w:t xml:space="preserve">                               </w:t>
      </w:r>
      <w:r w:rsidRPr="009633EE">
        <w:rPr>
          <w:rFonts w:ascii="Times New Roman" w:hAnsi="Times New Roman"/>
          <w:sz w:val="28"/>
          <w:szCs w:val="24"/>
        </w:rPr>
        <w:t>Подпись ответственного лица</w:t>
      </w:r>
    </w:p>
    <w:p w:rsidR="004F3B5A" w:rsidRPr="009633EE" w:rsidRDefault="004F3B5A" w:rsidP="009633E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Форма 6</w:t>
      </w:r>
      <w:r w:rsidRPr="009633EE">
        <w:rPr>
          <w:rFonts w:ascii="Times New Roman" w:hAnsi="Times New Roman" w:cs="Times New Roman"/>
          <w:i/>
          <w:iCs/>
          <w:sz w:val="28"/>
          <w:szCs w:val="24"/>
        </w:rPr>
        <w:t>. Заказ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_____________________</w:t>
      </w: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_____________________</w:t>
      </w:r>
    </w:p>
    <w:p w:rsidR="004F3B5A" w:rsidRPr="009633EE" w:rsidRDefault="004F3B5A" w:rsidP="0057038F">
      <w:pPr>
        <w:pStyle w:val="a9"/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633EE">
        <w:rPr>
          <w:rFonts w:ascii="Times New Roman" w:hAnsi="Times New Roman" w:cs="Times New Roman"/>
          <w:b/>
          <w:bCs/>
          <w:sz w:val="28"/>
          <w:szCs w:val="24"/>
        </w:rPr>
        <w:t>ЗАКАЗ</w:t>
      </w:r>
      <w:r w:rsidR="009633EE"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№ от</w:t>
      </w:r>
      <w:r w:rsidR="009633EE"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9633EE"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» ________</w:t>
      </w:r>
      <w:r w:rsidR="009633EE"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200_</w:t>
      </w:r>
      <w:r w:rsidR="009633EE" w:rsidRPr="009633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633EE">
        <w:rPr>
          <w:rFonts w:ascii="Times New Roman" w:hAnsi="Times New Roman" w:cs="Times New Roman"/>
          <w:b/>
          <w:bCs/>
          <w:sz w:val="28"/>
          <w:szCs w:val="24"/>
        </w:rPr>
        <w:t>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76"/>
        <w:gridCol w:w="1465"/>
        <w:gridCol w:w="811"/>
        <w:gridCol w:w="2685"/>
        <w:gridCol w:w="1275"/>
      </w:tblGrid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товара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товара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>Необходимый срок поставки</w:t>
            </w: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7038F">
              <w:rPr>
                <w:rFonts w:ascii="Times New Roman" w:hAnsi="Times New Roman" w:cs="Times New Roman"/>
                <w:sz w:val="20"/>
                <w:szCs w:val="24"/>
              </w:rPr>
              <w:t xml:space="preserve">Примечание </w:t>
            </w: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3B5A" w:rsidRPr="0057038F" w:rsidTr="0057038F">
        <w:trPr>
          <w:trHeight w:val="23"/>
        </w:trPr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4F3B5A" w:rsidRPr="0057038F" w:rsidRDefault="004F3B5A" w:rsidP="0057038F">
            <w:pPr>
              <w:pStyle w:val="a9"/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3B5A" w:rsidRPr="009633EE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* Примечание:</w:t>
      </w:r>
    </w:p>
    <w:p w:rsidR="004F3B5A" w:rsidRPr="009633EE" w:rsidRDefault="004F3B5A" w:rsidP="009633EE">
      <w:pPr>
        <w:pStyle w:val="a9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При покупке со склада указать - «Склад».</w:t>
      </w:r>
    </w:p>
    <w:p w:rsidR="004F3B5A" w:rsidRPr="009633EE" w:rsidRDefault="004F3B5A" w:rsidP="009633EE">
      <w:pPr>
        <w:pStyle w:val="a9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При закупке товара для клиента по оплаченному счету или по контракту необходимо указывать «Товар оплачен».</w:t>
      </w:r>
    </w:p>
    <w:p w:rsidR="004F3B5A" w:rsidRPr="009633EE" w:rsidRDefault="004F3B5A" w:rsidP="009633EE">
      <w:pPr>
        <w:pStyle w:val="a9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33EE">
        <w:rPr>
          <w:rFonts w:ascii="Times New Roman" w:hAnsi="Times New Roman" w:cs="Times New Roman"/>
          <w:sz w:val="28"/>
          <w:szCs w:val="24"/>
        </w:rPr>
        <w:t>Дополнительные сведения.</w:t>
      </w:r>
    </w:p>
    <w:p w:rsidR="004F3B5A" w:rsidRPr="00C32396" w:rsidRDefault="004F3B5A" w:rsidP="009633EE">
      <w:pPr>
        <w:pStyle w:val="a9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FFFFFF"/>
          <w:sz w:val="28"/>
          <w:szCs w:val="24"/>
        </w:rPr>
      </w:pPr>
      <w:bookmarkStart w:id="100" w:name="_GoBack"/>
      <w:bookmarkEnd w:id="100"/>
    </w:p>
    <w:sectPr w:rsidR="004F3B5A" w:rsidRPr="00C32396" w:rsidSect="009633EE">
      <w:footerReference w:type="first" r:id="rId4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96" w:rsidRDefault="00C32396" w:rsidP="000634DE">
      <w:pPr>
        <w:spacing w:after="0" w:line="240" w:lineRule="auto"/>
      </w:pPr>
      <w:r>
        <w:separator/>
      </w:r>
    </w:p>
  </w:endnote>
  <w:endnote w:type="continuationSeparator" w:id="0">
    <w:p w:rsidR="00C32396" w:rsidRDefault="00C32396" w:rsidP="0006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EE" w:rsidRDefault="009633EE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633EE" w:rsidRDefault="009633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EE" w:rsidRPr="00AC6356" w:rsidRDefault="009633EE" w:rsidP="00AC6356">
    <w:pPr>
      <w:pStyle w:val="a7"/>
      <w:jc w:val="center"/>
      <w:rPr>
        <w:sz w:val="28"/>
        <w:szCs w:val="28"/>
      </w:rPr>
    </w:pPr>
    <w:r w:rsidRPr="00AC6356">
      <w:rPr>
        <w:sz w:val="28"/>
        <w:szCs w:val="28"/>
      </w:rPr>
      <w:t>Омск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EE" w:rsidRPr="00FD052F" w:rsidRDefault="009633EE" w:rsidP="00FD052F">
    <w:pPr>
      <w:pStyle w:val="a7"/>
      <w:jc w:val="center"/>
      <w:rPr>
        <w:szCs w:val="36"/>
      </w:rPr>
    </w:pPr>
    <w:r>
      <w:rPr>
        <w:szCs w:val="36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96" w:rsidRDefault="00C32396" w:rsidP="000634DE">
      <w:pPr>
        <w:spacing w:after="0" w:line="240" w:lineRule="auto"/>
      </w:pPr>
      <w:r>
        <w:separator/>
      </w:r>
    </w:p>
  </w:footnote>
  <w:footnote w:type="continuationSeparator" w:id="0">
    <w:p w:rsidR="00C32396" w:rsidRDefault="00C32396" w:rsidP="0006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EE" w:rsidRPr="009633EE" w:rsidRDefault="009633EE" w:rsidP="009633E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47E"/>
    <w:multiLevelType w:val="hybridMultilevel"/>
    <w:tmpl w:val="5436FE00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96717"/>
    <w:multiLevelType w:val="singleLevel"/>
    <w:tmpl w:val="3D008E7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B377993"/>
    <w:multiLevelType w:val="hybridMultilevel"/>
    <w:tmpl w:val="889429C0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A07D33"/>
    <w:multiLevelType w:val="hybridMultilevel"/>
    <w:tmpl w:val="B1A80B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97704E"/>
    <w:multiLevelType w:val="hybridMultilevel"/>
    <w:tmpl w:val="772A179C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401"/>
    <w:multiLevelType w:val="hybridMultilevel"/>
    <w:tmpl w:val="C4F2F70C"/>
    <w:lvl w:ilvl="0" w:tplc="458C5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B5839"/>
    <w:multiLevelType w:val="hybridMultilevel"/>
    <w:tmpl w:val="D18EE5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D4EAC"/>
    <w:multiLevelType w:val="hybridMultilevel"/>
    <w:tmpl w:val="D3DA12EC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E5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80D337C"/>
    <w:multiLevelType w:val="hybridMultilevel"/>
    <w:tmpl w:val="7138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14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DF84A59"/>
    <w:multiLevelType w:val="singleLevel"/>
    <w:tmpl w:val="3F2A7E6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334C1E13"/>
    <w:multiLevelType w:val="hybridMultilevel"/>
    <w:tmpl w:val="D902A8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5F37F3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AAB7A86"/>
    <w:multiLevelType w:val="hybridMultilevel"/>
    <w:tmpl w:val="3922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C22AAC"/>
    <w:multiLevelType w:val="multilevel"/>
    <w:tmpl w:val="2AD22C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7D34E7"/>
    <w:multiLevelType w:val="singleLevel"/>
    <w:tmpl w:val="8D522926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</w:abstractNum>
  <w:abstractNum w:abstractNumId="18">
    <w:nsid w:val="5F3659CE"/>
    <w:multiLevelType w:val="hybridMultilevel"/>
    <w:tmpl w:val="17C671A2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8318B6"/>
    <w:multiLevelType w:val="hybridMultilevel"/>
    <w:tmpl w:val="79C055B2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474BC3"/>
    <w:multiLevelType w:val="hybridMultilevel"/>
    <w:tmpl w:val="711E0A24"/>
    <w:lvl w:ilvl="0" w:tplc="4CACD80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A07CAC"/>
    <w:multiLevelType w:val="hybridMultilevel"/>
    <w:tmpl w:val="539E2D16"/>
    <w:lvl w:ilvl="0" w:tplc="4CACD80A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DA47BB5"/>
    <w:multiLevelType w:val="hybridMultilevel"/>
    <w:tmpl w:val="451E19A2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4165A"/>
    <w:multiLevelType w:val="hybridMultilevel"/>
    <w:tmpl w:val="79A64AC0"/>
    <w:lvl w:ilvl="0" w:tplc="4CACD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6619C"/>
    <w:multiLevelType w:val="hybridMultilevel"/>
    <w:tmpl w:val="688E7ADC"/>
    <w:lvl w:ilvl="0" w:tplc="C60402D8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4CACD80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9102C4"/>
    <w:multiLevelType w:val="hybridMultilevel"/>
    <w:tmpl w:val="89CAB056"/>
    <w:lvl w:ilvl="0" w:tplc="AB6A9B44">
      <w:start w:val="1"/>
      <w:numFmt w:val="bullet"/>
      <w:lvlText w:val="−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72354C2"/>
    <w:multiLevelType w:val="hybridMultilevel"/>
    <w:tmpl w:val="DF124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70E2F"/>
    <w:multiLevelType w:val="hybridMultilevel"/>
    <w:tmpl w:val="BC50006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26"/>
  </w:num>
  <w:num w:numId="11">
    <w:abstractNumId w:val="16"/>
  </w:num>
  <w:num w:numId="12">
    <w:abstractNumId w:val="9"/>
  </w:num>
  <w:num w:numId="13">
    <w:abstractNumId w:val="13"/>
  </w:num>
  <w:num w:numId="14">
    <w:abstractNumId w:val="17"/>
  </w:num>
  <w:num w:numId="15">
    <w:abstractNumId w:val="5"/>
  </w:num>
  <w:num w:numId="16">
    <w:abstractNumId w:val="2"/>
  </w:num>
  <w:num w:numId="17">
    <w:abstractNumId w:val="23"/>
  </w:num>
  <w:num w:numId="18">
    <w:abstractNumId w:val="14"/>
  </w:num>
  <w:num w:numId="19">
    <w:abstractNumId w:val="21"/>
  </w:num>
  <w:num w:numId="20">
    <w:abstractNumId w:val="24"/>
  </w:num>
  <w:num w:numId="21">
    <w:abstractNumId w:val="0"/>
  </w:num>
  <w:num w:numId="22">
    <w:abstractNumId w:val="7"/>
  </w:num>
  <w:num w:numId="23">
    <w:abstractNumId w:val="25"/>
  </w:num>
  <w:num w:numId="24">
    <w:abstractNumId w:val="19"/>
  </w:num>
  <w:num w:numId="25">
    <w:abstractNumId w:val="4"/>
  </w:num>
  <w:num w:numId="26">
    <w:abstractNumId w:val="22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FEA"/>
    <w:rsid w:val="00005247"/>
    <w:rsid w:val="000068A9"/>
    <w:rsid w:val="000126C8"/>
    <w:rsid w:val="00012CE2"/>
    <w:rsid w:val="00017A69"/>
    <w:rsid w:val="0002547B"/>
    <w:rsid w:val="00026F33"/>
    <w:rsid w:val="00034C11"/>
    <w:rsid w:val="000472C2"/>
    <w:rsid w:val="00050FCC"/>
    <w:rsid w:val="00054B8D"/>
    <w:rsid w:val="0006129C"/>
    <w:rsid w:val="000634DE"/>
    <w:rsid w:val="00067ADB"/>
    <w:rsid w:val="0007284A"/>
    <w:rsid w:val="0008555E"/>
    <w:rsid w:val="00096BEB"/>
    <w:rsid w:val="000A682B"/>
    <w:rsid w:val="000E5387"/>
    <w:rsid w:val="000F30DD"/>
    <w:rsid w:val="000F7D0E"/>
    <w:rsid w:val="001266C7"/>
    <w:rsid w:val="0013061B"/>
    <w:rsid w:val="00130A84"/>
    <w:rsid w:val="00150104"/>
    <w:rsid w:val="00150553"/>
    <w:rsid w:val="00162429"/>
    <w:rsid w:val="0019027E"/>
    <w:rsid w:val="0019246D"/>
    <w:rsid w:val="00194DBE"/>
    <w:rsid w:val="001B0C03"/>
    <w:rsid w:val="001B4469"/>
    <w:rsid w:val="001E390C"/>
    <w:rsid w:val="001E7315"/>
    <w:rsid w:val="00220768"/>
    <w:rsid w:val="0025655D"/>
    <w:rsid w:val="00256BB7"/>
    <w:rsid w:val="00265B28"/>
    <w:rsid w:val="002747B0"/>
    <w:rsid w:val="002A42DA"/>
    <w:rsid w:val="002B4582"/>
    <w:rsid w:val="002C4420"/>
    <w:rsid w:val="002C502A"/>
    <w:rsid w:val="002C5A6B"/>
    <w:rsid w:val="002D0D25"/>
    <w:rsid w:val="003001C3"/>
    <w:rsid w:val="00313762"/>
    <w:rsid w:val="003148D5"/>
    <w:rsid w:val="0034137B"/>
    <w:rsid w:val="00361C90"/>
    <w:rsid w:val="00382A6F"/>
    <w:rsid w:val="003852E7"/>
    <w:rsid w:val="00387224"/>
    <w:rsid w:val="003A04B0"/>
    <w:rsid w:val="003A62EF"/>
    <w:rsid w:val="003A79A5"/>
    <w:rsid w:val="003E450B"/>
    <w:rsid w:val="00406891"/>
    <w:rsid w:val="00407A61"/>
    <w:rsid w:val="00423F18"/>
    <w:rsid w:val="00425A39"/>
    <w:rsid w:val="00427979"/>
    <w:rsid w:val="00432EB2"/>
    <w:rsid w:val="00436D2E"/>
    <w:rsid w:val="004535AA"/>
    <w:rsid w:val="00464C8E"/>
    <w:rsid w:val="00464E13"/>
    <w:rsid w:val="00466A8E"/>
    <w:rsid w:val="00473A4B"/>
    <w:rsid w:val="0048562C"/>
    <w:rsid w:val="004C6E89"/>
    <w:rsid w:val="004D16C9"/>
    <w:rsid w:val="004F0EF9"/>
    <w:rsid w:val="004F3B5A"/>
    <w:rsid w:val="004F5AB9"/>
    <w:rsid w:val="00512859"/>
    <w:rsid w:val="00525873"/>
    <w:rsid w:val="00534333"/>
    <w:rsid w:val="00536080"/>
    <w:rsid w:val="00537B27"/>
    <w:rsid w:val="005526EA"/>
    <w:rsid w:val="00556609"/>
    <w:rsid w:val="0057038F"/>
    <w:rsid w:val="00577865"/>
    <w:rsid w:val="005932EB"/>
    <w:rsid w:val="005C0680"/>
    <w:rsid w:val="005C6500"/>
    <w:rsid w:val="005D2384"/>
    <w:rsid w:val="005E542F"/>
    <w:rsid w:val="005E5B6E"/>
    <w:rsid w:val="006072D2"/>
    <w:rsid w:val="006327FE"/>
    <w:rsid w:val="00637F61"/>
    <w:rsid w:val="00642F44"/>
    <w:rsid w:val="006540C3"/>
    <w:rsid w:val="0065503F"/>
    <w:rsid w:val="006879B7"/>
    <w:rsid w:val="006A64CD"/>
    <w:rsid w:val="006B5149"/>
    <w:rsid w:val="006C1FB8"/>
    <w:rsid w:val="006D0341"/>
    <w:rsid w:val="006D08C7"/>
    <w:rsid w:val="006D1721"/>
    <w:rsid w:val="006D7C7E"/>
    <w:rsid w:val="006F37E5"/>
    <w:rsid w:val="007129FF"/>
    <w:rsid w:val="00714FB6"/>
    <w:rsid w:val="007157D8"/>
    <w:rsid w:val="00744DBA"/>
    <w:rsid w:val="00757C4B"/>
    <w:rsid w:val="00761EC1"/>
    <w:rsid w:val="00775DAB"/>
    <w:rsid w:val="007806A7"/>
    <w:rsid w:val="007816FC"/>
    <w:rsid w:val="007B034D"/>
    <w:rsid w:val="007B7656"/>
    <w:rsid w:val="007C3457"/>
    <w:rsid w:val="007C3EF5"/>
    <w:rsid w:val="00803092"/>
    <w:rsid w:val="00804305"/>
    <w:rsid w:val="0081271F"/>
    <w:rsid w:val="00812A5C"/>
    <w:rsid w:val="00822042"/>
    <w:rsid w:val="00840DAB"/>
    <w:rsid w:val="00843E5B"/>
    <w:rsid w:val="008461DD"/>
    <w:rsid w:val="0084773F"/>
    <w:rsid w:val="00852846"/>
    <w:rsid w:val="00872453"/>
    <w:rsid w:val="0087548D"/>
    <w:rsid w:val="00877F69"/>
    <w:rsid w:val="008A30FA"/>
    <w:rsid w:val="008A72F3"/>
    <w:rsid w:val="008C3452"/>
    <w:rsid w:val="008D0165"/>
    <w:rsid w:val="008D0E75"/>
    <w:rsid w:val="008E7617"/>
    <w:rsid w:val="008F7CE9"/>
    <w:rsid w:val="00923261"/>
    <w:rsid w:val="009273FF"/>
    <w:rsid w:val="00937844"/>
    <w:rsid w:val="00943A54"/>
    <w:rsid w:val="00947012"/>
    <w:rsid w:val="009633D7"/>
    <w:rsid w:val="009633EE"/>
    <w:rsid w:val="00994915"/>
    <w:rsid w:val="009C0644"/>
    <w:rsid w:val="009C34B8"/>
    <w:rsid w:val="009E0045"/>
    <w:rsid w:val="009F4F94"/>
    <w:rsid w:val="00A308FF"/>
    <w:rsid w:val="00A5353D"/>
    <w:rsid w:val="00A54D75"/>
    <w:rsid w:val="00A55079"/>
    <w:rsid w:val="00A83818"/>
    <w:rsid w:val="00A84503"/>
    <w:rsid w:val="00A85E1C"/>
    <w:rsid w:val="00A91182"/>
    <w:rsid w:val="00A949C3"/>
    <w:rsid w:val="00A96182"/>
    <w:rsid w:val="00AA26D4"/>
    <w:rsid w:val="00AB2B98"/>
    <w:rsid w:val="00AC6356"/>
    <w:rsid w:val="00AD19E8"/>
    <w:rsid w:val="00AE670F"/>
    <w:rsid w:val="00AF1E0D"/>
    <w:rsid w:val="00B079BB"/>
    <w:rsid w:val="00B22FEA"/>
    <w:rsid w:val="00B270AB"/>
    <w:rsid w:val="00B322DA"/>
    <w:rsid w:val="00B46270"/>
    <w:rsid w:val="00B507F2"/>
    <w:rsid w:val="00B51EBC"/>
    <w:rsid w:val="00B644CE"/>
    <w:rsid w:val="00B7734B"/>
    <w:rsid w:val="00B96015"/>
    <w:rsid w:val="00BA4E09"/>
    <w:rsid w:val="00BA70B7"/>
    <w:rsid w:val="00BB1F49"/>
    <w:rsid w:val="00BC1972"/>
    <w:rsid w:val="00BC3CCC"/>
    <w:rsid w:val="00BC49B4"/>
    <w:rsid w:val="00BD21B2"/>
    <w:rsid w:val="00BF140A"/>
    <w:rsid w:val="00BF1D98"/>
    <w:rsid w:val="00BF26A6"/>
    <w:rsid w:val="00C0299C"/>
    <w:rsid w:val="00C32396"/>
    <w:rsid w:val="00C356C7"/>
    <w:rsid w:val="00C408DF"/>
    <w:rsid w:val="00C608EB"/>
    <w:rsid w:val="00C85925"/>
    <w:rsid w:val="00C972FE"/>
    <w:rsid w:val="00CC2992"/>
    <w:rsid w:val="00CD28CE"/>
    <w:rsid w:val="00CE3290"/>
    <w:rsid w:val="00CF430C"/>
    <w:rsid w:val="00D060DD"/>
    <w:rsid w:val="00D0745A"/>
    <w:rsid w:val="00D12AE4"/>
    <w:rsid w:val="00D40717"/>
    <w:rsid w:val="00D50EDA"/>
    <w:rsid w:val="00D5291C"/>
    <w:rsid w:val="00D665B0"/>
    <w:rsid w:val="00D9355E"/>
    <w:rsid w:val="00DB01C3"/>
    <w:rsid w:val="00DB184C"/>
    <w:rsid w:val="00DB310D"/>
    <w:rsid w:val="00DC37B4"/>
    <w:rsid w:val="00DD62A8"/>
    <w:rsid w:val="00DE5890"/>
    <w:rsid w:val="00DF188A"/>
    <w:rsid w:val="00E03E04"/>
    <w:rsid w:val="00E0699C"/>
    <w:rsid w:val="00E12895"/>
    <w:rsid w:val="00E177D3"/>
    <w:rsid w:val="00E25DA5"/>
    <w:rsid w:val="00E43977"/>
    <w:rsid w:val="00E479A1"/>
    <w:rsid w:val="00E90D6F"/>
    <w:rsid w:val="00EB1926"/>
    <w:rsid w:val="00EC6BB4"/>
    <w:rsid w:val="00EE1B92"/>
    <w:rsid w:val="00F00D8B"/>
    <w:rsid w:val="00F04579"/>
    <w:rsid w:val="00F14CFE"/>
    <w:rsid w:val="00F40073"/>
    <w:rsid w:val="00F45978"/>
    <w:rsid w:val="00F45EA3"/>
    <w:rsid w:val="00F53D2C"/>
    <w:rsid w:val="00F6190F"/>
    <w:rsid w:val="00F82563"/>
    <w:rsid w:val="00F967B4"/>
    <w:rsid w:val="00F9730F"/>
    <w:rsid w:val="00FC5E05"/>
    <w:rsid w:val="00FD052F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1037D7C0-A58A-43A2-87D5-6F5EF88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D21B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5C06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5C0680"/>
    <w:pPr>
      <w:keepNext/>
      <w:autoSpaceDE w:val="0"/>
      <w:autoSpaceDN w:val="0"/>
      <w:adjustRightInd w:val="0"/>
      <w:spacing w:after="0" w:line="240" w:lineRule="auto"/>
      <w:ind w:firstLine="709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DB18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C06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C06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B184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C06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6D2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6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C0680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B184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C0680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5C0680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DB184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5C0680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436D2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11">
    <w:name w:val="Обычный1"/>
    <w:rsid w:val="00556609"/>
    <w:rPr>
      <w:rFonts w:ascii="Times New Roman" w:hAnsi="Times New Roman" w:cs="Times New Roman"/>
    </w:rPr>
  </w:style>
  <w:style w:type="paragraph" w:styleId="a5">
    <w:name w:val="header"/>
    <w:basedOn w:val="a1"/>
    <w:link w:val="a6"/>
    <w:uiPriority w:val="99"/>
    <w:semiHidden/>
    <w:unhideWhenUsed/>
    <w:rsid w:val="0006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634DE"/>
    <w:rPr>
      <w:rFonts w:cs="Times New Roman"/>
    </w:rPr>
  </w:style>
  <w:style w:type="paragraph" w:styleId="a7">
    <w:name w:val="footer"/>
    <w:basedOn w:val="a1"/>
    <w:link w:val="a8"/>
    <w:uiPriority w:val="99"/>
    <w:unhideWhenUsed/>
    <w:rsid w:val="0006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34DE"/>
    <w:rPr>
      <w:rFonts w:cs="Times New Roman"/>
    </w:rPr>
  </w:style>
  <w:style w:type="paragraph" w:styleId="a9">
    <w:name w:val="Body Text"/>
    <w:basedOn w:val="a1"/>
    <w:link w:val="aa"/>
    <w:uiPriority w:val="99"/>
    <w:rsid w:val="005C0680"/>
    <w:pPr>
      <w:spacing w:after="120"/>
    </w:pPr>
    <w:rPr>
      <w:rFonts w:cs="Calibri"/>
    </w:rPr>
  </w:style>
  <w:style w:type="character" w:customStyle="1" w:styleId="aa">
    <w:name w:val="Основной текст Знак"/>
    <w:link w:val="a9"/>
    <w:uiPriority w:val="99"/>
    <w:locked/>
    <w:rsid w:val="005C0680"/>
    <w:rPr>
      <w:rFonts w:ascii="Calibri" w:hAnsi="Calibri" w:cs="Calibri"/>
    </w:rPr>
  </w:style>
  <w:style w:type="paragraph" w:styleId="ab">
    <w:name w:val="Body Text Indent"/>
    <w:basedOn w:val="a1"/>
    <w:link w:val="ac"/>
    <w:uiPriority w:val="99"/>
    <w:semiHidden/>
    <w:unhideWhenUsed/>
    <w:rsid w:val="005C068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5C0680"/>
    <w:rPr>
      <w:rFonts w:cs="Times New Roman"/>
    </w:rPr>
  </w:style>
  <w:style w:type="paragraph" w:styleId="3">
    <w:name w:val="Body Text 3"/>
    <w:basedOn w:val="a1"/>
    <w:link w:val="30"/>
    <w:uiPriority w:val="99"/>
    <w:semiHidden/>
    <w:rsid w:val="005C0680"/>
    <w:pPr>
      <w:spacing w:after="120"/>
    </w:pPr>
    <w:rPr>
      <w:rFonts w:cs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5C0680"/>
    <w:rPr>
      <w:rFonts w:ascii="Calibri" w:hAnsi="Calibri" w:cs="Calibri"/>
      <w:sz w:val="16"/>
      <w:szCs w:val="16"/>
    </w:rPr>
  </w:style>
  <w:style w:type="paragraph" w:styleId="ad">
    <w:name w:val="List Paragraph"/>
    <w:basedOn w:val="a1"/>
    <w:uiPriority w:val="34"/>
    <w:qFormat/>
    <w:rsid w:val="005C0680"/>
    <w:pPr>
      <w:ind w:left="720"/>
    </w:pPr>
    <w:rPr>
      <w:rFonts w:cs="Calibri"/>
    </w:rPr>
  </w:style>
  <w:style w:type="paragraph" w:styleId="ae">
    <w:name w:val="caption"/>
    <w:basedOn w:val="a1"/>
    <w:next w:val="a1"/>
    <w:uiPriority w:val="99"/>
    <w:qFormat/>
    <w:rsid w:val="005C068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">
    <w:name w:val="Title"/>
    <w:basedOn w:val="a1"/>
    <w:link w:val="af0"/>
    <w:uiPriority w:val="10"/>
    <w:qFormat/>
    <w:rsid w:val="005C0680"/>
    <w:pPr>
      <w:spacing w:after="0" w:line="240" w:lineRule="auto"/>
      <w:ind w:firstLine="709"/>
      <w:jc w:val="center"/>
    </w:pPr>
    <w:rPr>
      <w:rFonts w:ascii="Times New Roman" w:hAnsi="Times New Roman"/>
      <w:b/>
      <w:bCs/>
      <w:caps/>
      <w:sz w:val="28"/>
      <w:szCs w:val="28"/>
    </w:rPr>
  </w:style>
  <w:style w:type="character" w:customStyle="1" w:styleId="af0">
    <w:name w:val="Название Знак"/>
    <w:link w:val="af"/>
    <w:uiPriority w:val="10"/>
    <w:locked/>
    <w:rsid w:val="005C0680"/>
    <w:rPr>
      <w:rFonts w:ascii="Times New Roman" w:hAnsi="Times New Roman" w:cs="Times New Roman"/>
      <w:b/>
      <w:bCs/>
      <w:caps/>
      <w:sz w:val="28"/>
      <w:szCs w:val="28"/>
    </w:rPr>
  </w:style>
  <w:style w:type="paragraph" w:styleId="21">
    <w:name w:val="Body Text 2"/>
    <w:basedOn w:val="a1"/>
    <w:link w:val="22"/>
    <w:uiPriority w:val="99"/>
    <w:semiHidden/>
    <w:rsid w:val="005C0680"/>
    <w:pPr>
      <w:spacing w:after="120" w:line="480" w:lineRule="auto"/>
    </w:pPr>
    <w:rPr>
      <w:rFonts w:cs="Calibri"/>
    </w:rPr>
  </w:style>
  <w:style w:type="character" w:customStyle="1" w:styleId="22">
    <w:name w:val="Основной текст 2 Знак"/>
    <w:link w:val="21"/>
    <w:uiPriority w:val="99"/>
    <w:semiHidden/>
    <w:locked/>
    <w:rsid w:val="005C0680"/>
    <w:rPr>
      <w:rFonts w:ascii="Calibri" w:hAnsi="Calibri" w:cs="Calibri"/>
    </w:rPr>
  </w:style>
  <w:style w:type="paragraph" w:styleId="af1">
    <w:name w:val="Balloon Text"/>
    <w:basedOn w:val="a1"/>
    <w:link w:val="af2"/>
    <w:uiPriority w:val="99"/>
    <w:semiHidden/>
    <w:unhideWhenUsed/>
    <w:rsid w:val="00D5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50EDA"/>
    <w:rPr>
      <w:rFonts w:ascii="Tahoma" w:hAnsi="Tahoma" w:cs="Tahoma"/>
      <w:sz w:val="16"/>
      <w:szCs w:val="16"/>
    </w:rPr>
  </w:style>
  <w:style w:type="character" w:styleId="af3">
    <w:name w:val="line number"/>
    <w:uiPriority w:val="99"/>
    <w:semiHidden/>
    <w:unhideWhenUsed/>
    <w:rsid w:val="00761EC1"/>
    <w:rPr>
      <w:rFonts w:cs="Times New Roman"/>
    </w:rPr>
  </w:style>
  <w:style w:type="paragraph" w:styleId="af4">
    <w:name w:val="Document Map"/>
    <w:basedOn w:val="a1"/>
    <w:link w:val="af5"/>
    <w:uiPriority w:val="99"/>
    <w:semiHidden/>
    <w:unhideWhenUsed/>
    <w:rsid w:val="0076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761EC1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iPriority w:val="99"/>
    <w:unhideWhenUsed/>
    <w:rsid w:val="00436D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36D2E"/>
    <w:rPr>
      <w:rFonts w:cs="Times New Roman"/>
    </w:rPr>
  </w:style>
  <w:style w:type="paragraph" w:styleId="31">
    <w:name w:val="Body Text Indent 3"/>
    <w:basedOn w:val="a1"/>
    <w:link w:val="32"/>
    <w:uiPriority w:val="99"/>
    <w:semiHidden/>
    <w:unhideWhenUsed/>
    <w:rsid w:val="00436D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36D2E"/>
    <w:rPr>
      <w:rFonts w:cs="Times New Roman"/>
      <w:sz w:val="16"/>
      <w:szCs w:val="16"/>
    </w:rPr>
  </w:style>
  <w:style w:type="paragraph" w:customStyle="1" w:styleId="a">
    <w:name w:val="лит"/>
    <w:autoRedefine/>
    <w:uiPriority w:val="99"/>
    <w:rsid w:val="00923261"/>
    <w:pPr>
      <w:numPr>
        <w:numId w:val="13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0">
    <w:name w:val="List"/>
    <w:basedOn w:val="a1"/>
    <w:uiPriority w:val="99"/>
    <w:rsid w:val="00473A4B"/>
    <w:pPr>
      <w:numPr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0"/>
    </w:rPr>
  </w:style>
  <w:style w:type="character" w:styleId="af6">
    <w:name w:val="page number"/>
    <w:uiPriority w:val="99"/>
    <w:rsid w:val="00473A4B"/>
    <w:rPr>
      <w:rFonts w:cs="Times New Roman"/>
    </w:rPr>
  </w:style>
  <w:style w:type="paragraph" w:styleId="af7">
    <w:name w:val="endnote text"/>
    <w:basedOn w:val="a1"/>
    <w:link w:val="af8"/>
    <w:uiPriority w:val="99"/>
    <w:semiHidden/>
    <w:unhideWhenUsed/>
    <w:rsid w:val="00382A6F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382A6F"/>
    <w:rPr>
      <w:rFonts w:cs="Times New Roman"/>
    </w:rPr>
  </w:style>
  <w:style w:type="character" w:styleId="af9">
    <w:name w:val="endnote reference"/>
    <w:uiPriority w:val="99"/>
    <w:semiHidden/>
    <w:unhideWhenUsed/>
    <w:rsid w:val="00382A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3CD7-90D9-4CDC-B214-6A609B32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8710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2010-12-14T11:37:00Z</cp:lastPrinted>
  <dcterms:created xsi:type="dcterms:W3CDTF">2014-03-27T00:50:00Z</dcterms:created>
  <dcterms:modified xsi:type="dcterms:W3CDTF">2014-03-27T00:50:00Z</dcterms:modified>
</cp:coreProperties>
</file>