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Учреждение образования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МОГИЛЁВСКИЙ ГОСУДАРСТВЕННЫЙ УНИВЕРСИТЕТ ПРОДОВОЛЬСТВИЯ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Кафедра машины и аппараты пищевых производств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 дисциплине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«Технологическое оборудование отрасли»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Тема проекта: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«РАЗРАБОТКА АВТОКЛАВА ДЛЯ ВЫТОПКИ СВИНОГО ЖИРА ТИПА К7-ФА2»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Руководитель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Выполнила</w:t>
      </w:r>
    </w:p>
    <w:p w:rsidR="00CE3BA9" w:rsidRPr="00CE3BA9" w:rsidRDefault="00CE3BA9" w:rsidP="00ED73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заведующий кафедрой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студентка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группы</w:t>
      </w:r>
    </w:p>
    <w:p w:rsidR="00CE3BA9" w:rsidRPr="00CE3BA9" w:rsidRDefault="00CE3BA9" w:rsidP="00ED73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к.т.н., доцент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ТЖМПЗ-072 П</w:t>
      </w:r>
    </w:p>
    <w:p w:rsidR="00CE3BA9" w:rsidRPr="00CE3BA9" w:rsidRDefault="00CE3BA9" w:rsidP="00ED73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___________И.М. Кирик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С.А. Редькова</w:t>
      </w:r>
    </w:p>
    <w:p w:rsidR="00CE3BA9" w:rsidRPr="00CE3BA9" w:rsidRDefault="00CE3BA9" w:rsidP="00ED73C1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2008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«___» 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2008 г.</w:t>
      </w: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D73C1" w:rsidRDefault="00CE3BA9" w:rsidP="00ED73C1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Могилёв 2008</w:t>
      </w:r>
    </w:p>
    <w:p w:rsidR="00ED73C1" w:rsidRDefault="00ED73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1E0B" w:rsidRPr="00CE3BA9" w:rsidRDefault="00701E0B" w:rsidP="00701E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Содержание расчётно-пояснительной записки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Введение......................................................................................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.............................3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E3BA9">
        <w:rPr>
          <w:rFonts w:ascii="Times New Roman" w:hAnsi="Times New Roman"/>
          <w:sz w:val="28"/>
          <w:szCs w:val="28"/>
        </w:rPr>
        <w:t>Состояние вопроса и обзор научно-технической литературы......................</w:t>
      </w:r>
      <w:r>
        <w:rPr>
          <w:rFonts w:ascii="Times New Roman" w:hAnsi="Times New Roman"/>
          <w:sz w:val="28"/>
          <w:szCs w:val="28"/>
        </w:rPr>
        <w:t>6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E3BA9">
        <w:rPr>
          <w:rFonts w:ascii="Times New Roman" w:hAnsi="Times New Roman"/>
          <w:sz w:val="28"/>
          <w:szCs w:val="28"/>
        </w:rPr>
        <w:t>Принцип действия автоклава для вытопки свиного жира типа К7-ФА2</w:t>
      </w:r>
      <w:r>
        <w:rPr>
          <w:rFonts w:ascii="Times New Roman" w:hAnsi="Times New Roman"/>
          <w:sz w:val="28"/>
          <w:szCs w:val="28"/>
        </w:rPr>
        <w:t>..9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E3BA9">
        <w:rPr>
          <w:rFonts w:ascii="Times New Roman" w:hAnsi="Times New Roman"/>
          <w:sz w:val="28"/>
          <w:szCs w:val="28"/>
        </w:rPr>
        <w:t>Правила эксплуатации и требования техники безопасности........................</w:t>
      </w:r>
      <w:r>
        <w:rPr>
          <w:rFonts w:ascii="Times New Roman" w:hAnsi="Times New Roman"/>
          <w:sz w:val="28"/>
          <w:szCs w:val="28"/>
        </w:rPr>
        <w:t>12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E3BA9">
        <w:rPr>
          <w:rFonts w:ascii="Times New Roman" w:hAnsi="Times New Roman"/>
          <w:sz w:val="28"/>
          <w:szCs w:val="28"/>
        </w:rPr>
        <w:t>Расчётная часть..................................................................................................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14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 w:rsidRPr="00CE3BA9">
        <w:rPr>
          <w:rFonts w:ascii="Times New Roman" w:hAnsi="Times New Roman"/>
          <w:sz w:val="28"/>
          <w:szCs w:val="28"/>
        </w:rPr>
        <w:t>Технологический расчёт....................................................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.............................14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CE3BA9">
        <w:rPr>
          <w:rFonts w:ascii="Times New Roman" w:hAnsi="Times New Roman"/>
          <w:sz w:val="28"/>
          <w:szCs w:val="28"/>
        </w:rPr>
        <w:t>Прочностной расчёт...........................................................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.............................18</w:t>
      </w:r>
    </w:p>
    <w:p w:rsidR="00701E0B" w:rsidRDefault="00701E0B" w:rsidP="00701E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Список использованных источников......................................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CE3B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21</w:t>
      </w:r>
    </w:p>
    <w:p w:rsidR="00701E0B" w:rsidRDefault="00701E0B" w:rsidP="00701E0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Введение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 настоящее время предприятия пищевой промышленности представляют собой сложный технологический комплекс машин, аппаратов, агрегатов, механизированных и автоматизированных поточных линий, на которых производятся значительное количество пищевых продуктов, необходимых для жизнедеятельности человека.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Так, например, животные жиры, рассматриваемые в данном курсовом проекте как используемое сырьё, находят широкое применение в качестве продуктов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питания.</w:t>
      </w:r>
      <w:r w:rsidRPr="00CE3BA9"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Как важнейший источник энергии и незаменимый продукт питания. Животный жир, в отличие от нагретых растительных жиров не содержит канцерогенов, а поэтому, гораздо безопаснее для здоровья. Многие виды животных жиров: жиры птиц, свиной жир легко усваиваются организмом и совершенно необходимы людям, испытывающим большие физические нагрузки. Жир, в умеренных количествах, - важная составная часть каждодневного рациона.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Производство пищевых животных жиров является одной из основных отраслей мясной промышленности.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Наибольшее распространение получил тепловой метод извлечения жира — вытопка, которая осуществляется следующими способами:</w:t>
      </w:r>
    </w:p>
    <w:p w:rsidR="00CE3BA9" w:rsidRPr="00CE3BA9" w:rsidRDefault="00CE3BA9" w:rsidP="00CE3BA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мокрый способ — жир-сырец находится в непосредственном контакте с водой или острым паром. В результате такой обработки получают трехфазную систему, включающую жир, бульон и шквару. Сущность извлечения жира из кости мокрым способом состоит в следующем. Сырье контактирует с водой, одновременно воздействуют вибрационные колебания, происходит постоянное перемешивание, в результате жир выделяется из кости и костного остатка;</w:t>
      </w:r>
    </w:p>
    <w:p w:rsidR="00CE3BA9" w:rsidRPr="00CE3BA9" w:rsidRDefault="00CE3BA9" w:rsidP="00CE3BA9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сухой способ предусматривает кондуктивный нагрев жира-сырца за счет контакта с греющей поверхностью. Влага, содержащаяся в жире-сырце, испаряется. В этом случае образуется двухфазная система, состоящая из шквары и жира.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Окончательное отделение жира от шквары осуществляется физическими методами: прессованием или центрифугированием.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 зависимости от технического решения технологического оборудования процесс вытопки может проводиться в аппаратах непрерывного и периодического действия.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Вытопку могут проводить при атмосферном давлении, избыточном давлении и под вакуумом.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Независимо от способа вытопки линии для получения жира состоят из приемного бункера, волчка, плавильного котла, дезинтегратора для тонкого измельчения жировой массы, отстойной центрифуги, системы сепараторов (очистительные и осветлительные); охладителей, сборника или накопителя для шквары и жира.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Вытопка жира, при атмосферном давлении — наиболее простой метод, так как вытопка осуществляется в открытых котлах. Нагрев сырья производится кондуктивным способом через стенку котла, снабженную снаружи, паровой рубашкой.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Вытопку жира при избыточном давлении применяют для переработки неизмельченного малоценного жира-сырца и шквары после вытопки в открытых котлах. Для вытопки жира этим способом применяют двустенные автоклавы и вакуум-котлы.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Основной задачей данного курсового проекта является разработка автоклава типа К7-ФА2. Процесс вытопки, в котором состоит из следующих операций: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подготовки автоклава; 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нагрева (при вытопке жира из шквары заливают воду); 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загрузки сырья; 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герметизации автоклава и его подогрева; 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вытопки жира; 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удаления пара в конденсатор;</w:t>
      </w:r>
    </w:p>
    <w:p w:rsidR="00CE3BA9" w:rsidRPr="00CE3BA9" w:rsidRDefault="00CE3BA9" w:rsidP="00CE3BA9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разгерметизации автоклава; </w:t>
      </w:r>
    </w:p>
    <w:p w:rsidR="00CE3BA9" w:rsidRPr="00CE3BA9" w:rsidRDefault="00CE3BA9" w:rsidP="00CE3BA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отсолки и отстаивания жира в котле; </w:t>
      </w:r>
    </w:p>
    <w:p w:rsidR="00CE3BA9" w:rsidRPr="00CE3BA9" w:rsidRDefault="00CE3BA9" w:rsidP="00CE3BA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слива жира в отстойник; </w:t>
      </w:r>
    </w:p>
    <w:p w:rsidR="00CE3BA9" w:rsidRPr="00CE3BA9" w:rsidRDefault="00CE3BA9" w:rsidP="00CE3BA9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выгрузки шквары.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bCs/>
          <w:iCs/>
          <w:sz w:val="28"/>
          <w:szCs w:val="28"/>
        </w:rPr>
        <w:t>Автоклав предназначен</w:t>
      </w:r>
      <w:r w:rsidRPr="00CE3BA9">
        <w:rPr>
          <w:rFonts w:ascii="Times New Roman" w:hAnsi="Times New Roman"/>
          <w:sz w:val="28"/>
          <w:szCs w:val="28"/>
        </w:rPr>
        <w:t xml:space="preserve"> для вытопки свиного жира и п</w:t>
      </w:r>
      <w:r w:rsidRPr="00CE3BA9">
        <w:rPr>
          <w:rFonts w:ascii="Times New Roman" w:hAnsi="Times New Roman"/>
          <w:bCs/>
          <w:iCs/>
          <w:sz w:val="28"/>
          <w:szCs w:val="28"/>
        </w:rPr>
        <w:t>рименяется на</w:t>
      </w:r>
      <w:r w:rsidRPr="00CE3BA9">
        <w:rPr>
          <w:rFonts w:ascii="Times New Roman" w:hAnsi="Times New Roman"/>
          <w:sz w:val="28"/>
          <w:szCs w:val="28"/>
        </w:rPr>
        <w:t xml:space="preserve"> мясокомбинатах в цехах пищевых жиров.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Автоклав состоит из следующих основных элементов: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котел;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днище;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паровая рубашка;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крышка;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откидные болты;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прокладка;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патрубки;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задвижка;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опора; </w:t>
      </w:r>
    </w:p>
    <w:p w:rsidR="00CE3BA9" w:rsidRPr="00CE3BA9" w:rsidRDefault="00CE3BA9" w:rsidP="00CE3BA9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предохранительный клапан.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Сырьём для вытопки свиного жира в автоклаве К7-ФА2 является свиной жир-сырец, который классифицируется на следующие группы:</w:t>
      </w:r>
    </w:p>
    <w:p w:rsidR="00CE3BA9" w:rsidRPr="00CE3BA9" w:rsidRDefault="00CE3BA9" w:rsidP="00CE3BA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I группа: сальник, околопочечный, брыжеечный, околосердечный; жировая обрезь от зачистки тушь, с катыков, хвостов; щуповой жир; обрезь свежего шпика;</w:t>
      </w:r>
    </w:p>
    <w:p w:rsidR="00CE3BA9" w:rsidRPr="00CE3BA9" w:rsidRDefault="00CE3BA9" w:rsidP="00CE3BA9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II группа: с желудков; мездровый; жировая обрезь, получаемая при ручной обрядке шкур в цехе первичной переработки скота; кишечный жир от обезжиривания кишок на пензеловочных машинах или вручную; жировая обрезь из колбасного и консервного цехов; соленый шпик без запаха осаливания.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Способ вытопки существенно влияет на формирование качества готового продукта. Так, при вытопке жира из жира-сырца при атмосферном давлении мокрым и сухим способом и получают жир высшего сорта; при избыточном давлении и под вакуумом — жир 1-го сорта и сборный. Из шквары, полученной при вытопке жиров высшего сорта, жир 1-го сорта; из шквары, полученной при вытопке жиров 1-го сорта, — сборный жир.</w:t>
      </w:r>
    </w:p>
    <w:p w:rsidR="00CE3BA9" w:rsidRPr="00CE3BA9" w:rsidRDefault="00CE3BA9" w:rsidP="00CE3BA9">
      <w:pPr>
        <w:pStyle w:val="a4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br w:type="page"/>
        <w:t>Состояние вопроса и обзор научно-технической литературы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tabs>
          <w:tab w:val="left" w:pos="94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 настоящее время в мясной промышленности и жироперерабатывающей отрасли нашей страны для вытопки жира, наиболее распространение получили следующие технические средства: открытий колет ОПК-1,25, котел КВЖ-300, автоклав К7-ФА2, К7-ФА2-Ж, горизонтальный вакуумный котел КВМ-4,6А, установки РЗ-ФВТ-1, «Титан», «Де Лаваль», «Центрифлоу-Майонор», «Центрибон», «Вестфалия» и другие.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Соответственно методы, применяемые при получении жира следующие: конвективно-кондуктивный нагрев; индукционный нагрев; воздействие ультразвуком; прессование; гидролиз и так далее.</w:t>
      </w:r>
    </w:p>
    <w:p w:rsidR="00CE3BA9" w:rsidRPr="00CE3BA9" w:rsidRDefault="00CE3BA9" w:rsidP="00CE3BA9">
      <w:pPr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 мясопереработке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вытопку жира осуществляют в аппаратах периодического и непрерывного действия, при этом применяют два основных режима: мокрый и сухой.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Режимы технологических процес</w:t>
      </w:r>
      <w:r w:rsidRPr="00CE3BA9">
        <w:rPr>
          <w:rFonts w:ascii="Times New Roman" w:hAnsi="Times New Roman"/>
          <w:sz w:val="28"/>
          <w:szCs w:val="28"/>
        </w:rPr>
        <w:softHyphen/>
        <w:t>сов и конструкции аппаратов опреде</w:t>
      </w:r>
      <w:r w:rsidRPr="00CE3BA9">
        <w:rPr>
          <w:rFonts w:ascii="Times New Roman" w:hAnsi="Times New Roman"/>
          <w:sz w:val="28"/>
          <w:szCs w:val="28"/>
        </w:rPr>
        <w:softHyphen/>
        <w:t>ляются механическими свойствами сырья, химическим составом, санитарно-ветеринарными пока</w:t>
      </w:r>
      <w:r w:rsidRPr="00CE3BA9">
        <w:rPr>
          <w:rFonts w:ascii="Times New Roman" w:hAnsi="Times New Roman"/>
          <w:sz w:val="28"/>
          <w:szCs w:val="28"/>
        </w:rPr>
        <w:softHyphen/>
        <w:t>зателями, а также видом конечной продук</w:t>
      </w:r>
      <w:r w:rsidRPr="00CE3BA9">
        <w:rPr>
          <w:rFonts w:ascii="Times New Roman" w:hAnsi="Times New Roman"/>
          <w:sz w:val="28"/>
          <w:szCs w:val="28"/>
        </w:rPr>
        <w:softHyphen/>
        <w:t>ции, по источнику /5/.</w:t>
      </w:r>
    </w:p>
    <w:p w:rsidR="00CE3BA9" w:rsidRPr="00CE3BA9" w:rsidRDefault="00CE3BA9" w:rsidP="00CE3BA9">
      <w:pPr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Мокрый способ переработки жира заключается в том, что в течении всего термического процесса белки и выделившийся жир жировой ткани находятся в непосредственном соприкосновении с водой или острым паром, применяемыми для нагрева сырья. При этом часть коагулирующих белковых веществ сырья под влиянием влаги и тепла денатурируется, а большая часть, в основном коллаген, сваривается и гидролизуется с образование глютина (бульона). Выделившийся жир также частично эмульгируется и при этом подвергается незначительному расщеплению с образованием свободных жирных кислот. По окончании разварки сырья получается трёхфазная система – жир, шквара и бульон, в результате образования которого наблюдается потеря белка.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Поэтому мокрую вытопку применяют преимущественно для обработки пищевого жира с хорошими органолептическими показателями (вкус и запах), тогда как выход и качество шквары имеют второстепенное значение. В процессе вытопки поддерживается температура 70-90 °С; давление пара 0,15-0,3 МПа.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Температура горячей воды составляет 70-80 °С, по источнику /5/.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Вытопка жира сухим способом, осуществляемая в аппаратах, снабжённых контактной поверхностью (паровой рубашкой), характеризуется тем, что влага, содержащаяся в жире-сырце, после разварки в процессе обезвоживания испаряется в окружающую среду или удаляется под разрежением. При этом белки жировой ткани дегидратируются, становятся хрупкими, разрушаются и содержащийся в сырье жир частично выделяется. После вытопки получается двухфазная система – сухая жирная шквара и жир. Окончательное извлечение жира при этом процессе производится прессованием или центрифугированием. Сухая вытопка в горизонтально-вакуумных котлах используется тогда, когда важно получить большой выход жира и шквары высокого качества, а вкус и запах жира имеют второстепенное значение (например, из шквары и жировой обрези). Кроме того, данный режим не даёт отходов в сточные воды предприятия, что также является большим преимуществом.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Процессы переработки указанного сырья энергоемки, связаны с потреблением большого количества электро</w:t>
      </w:r>
      <w:r w:rsidRPr="00CE3BA9">
        <w:rPr>
          <w:rFonts w:ascii="Times New Roman" w:hAnsi="Times New Roman"/>
          <w:sz w:val="28"/>
          <w:szCs w:val="28"/>
        </w:rPr>
        <w:softHyphen/>
        <w:t xml:space="preserve">энергии, пара и воды.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этом в ряде случаев отходящие газы, вторич</w:t>
      </w:r>
      <w:r w:rsidRPr="00CE3BA9">
        <w:rPr>
          <w:rFonts w:ascii="Times New Roman" w:hAnsi="Times New Roman"/>
          <w:sz w:val="28"/>
          <w:szCs w:val="28"/>
        </w:rPr>
        <w:softHyphen/>
        <w:t>ные пары и вода имеют высокий теп</w:t>
      </w:r>
      <w:r w:rsidRPr="00CE3BA9">
        <w:rPr>
          <w:rFonts w:ascii="Times New Roman" w:hAnsi="Times New Roman"/>
          <w:sz w:val="28"/>
          <w:szCs w:val="28"/>
        </w:rPr>
        <w:softHyphen/>
        <w:t>ловой потенциал, который может быть использован в системах рекупе</w:t>
      </w:r>
      <w:r w:rsidRPr="00CE3BA9">
        <w:rPr>
          <w:rFonts w:ascii="Times New Roman" w:hAnsi="Times New Roman"/>
          <w:sz w:val="28"/>
          <w:szCs w:val="28"/>
        </w:rPr>
        <w:softHyphen/>
        <w:t>рации, повышающих рентабельность производства и снижающих нагрузку на окружающую среду.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перера</w:t>
      </w:r>
      <w:r w:rsidRPr="00CE3BA9">
        <w:rPr>
          <w:rFonts w:ascii="Times New Roman" w:hAnsi="Times New Roman"/>
          <w:sz w:val="28"/>
          <w:szCs w:val="28"/>
        </w:rPr>
        <w:softHyphen/>
        <w:t>ботке конфискатов образуется боль</w:t>
      </w:r>
      <w:r w:rsidRPr="00CE3BA9">
        <w:rPr>
          <w:rFonts w:ascii="Times New Roman" w:hAnsi="Times New Roman"/>
          <w:sz w:val="28"/>
          <w:szCs w:val="28"/>
        </w:rPr>
        <w:softHyphen/>
        <w:t>шое количество газов с неприятным запахом. Поэтому необходимо предус</w:t>
      </w:r>
      <w:r w:rsidRPr="00CE3BA9">
        <w:rPr>
          <w:rFonts w:ascii="Times New Roman" w:hAnsi="Times New Roman"/>
          <w:sz w:val="28"/>
          <w:szCs w:val="28"/>
        </w:rPr>
        <w:softHyphen/>
        <w:t>матривать системы очистки газов от взвесей и дезодорацию, по источнику /3/.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Тепловую обработку жиросодержа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щего сырья применяют для вытопки жира.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Для извлечения жира из жиросодержащего сырья при низких температурах используют им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пульсную, гидромеханическую или электроимпульсную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обработку.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Вытопку могут проводить при атмосферном давлении, избыточном давлении и под вакуумом.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Независимо от способа вытопки линии для получения жира состоят из приемного бункера, волчка, плавильного котла, дезинтегратора для тонкого измельчения жировой массы, отстойной центрифуги, системы сепараторов (очистительные и осветлительные); охладителей, сборника или накопителя для шквары и жира.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Вытопка жира, при атмосферном давлении — наиболее простой метод, так как вытопка осуществляется в открытых котлах. Нагрев сырья производится кондуктивным способом через стенку котла, снабженную снаружи, паровой рубашкой.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Вытопку жира при избыточном давлении применяют для переработки неизмельченного малоценного жира-сырца и шквары после вытопки в открытых котлах. Для вытопки жира этим способом применяют двустенные автоклавы и вакуум-котлы.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Чтобы извлечь жир из мягкой или твердой жиросодержащей ткани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необходимо разрушить белковую струк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туру, содержащую жир, перевести его из внутриклеточной фазы во внекле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точную, свободную фазу и затем уда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лить во внешнюю среду. Наибольшее распространение в промышленности для извлечения жира получила тепловая обработка</w:t>
      </w:r>
      <w:r w:rsidRPr="00CE3BA9">
        <w:rPr>
          <w:rFonts w:ascii="Times New Roman" w:hAnsi="Times New Roman"/>
          <w:sz w:val="28"/>
          <w:szCs w:val="28"/>
          <w:rtl/>
        </w:rPr>
        <w:t>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При тепловой обработке применяют конвективный и кондуктивный мето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ды подвода теплоты. Конвективный нагрев происходит при непосредствен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 xml:space="preserve">ном контакте сырья с горячей водой или острым паром, так называемый мокрый способ. При кондуктивном 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теплота подводится через стенку от глухого пара</w:t>
      </w:r>
      <w:r w:rsidRPr="00CE3BA9">
        <w:rPr>
          <w:rFonts w:ascii="Times New Roman" w:hAnsi="Times New Roman"/>
          <w:sz w:val="28"/>
          <w:szCs w:val="28"/>
          <w:rtl/>
        </w:rPr>
        <w:t xml:space="preserve">, </w:t>
      </w:r>
      <w:r w:rsidRPr="00CE3BA9">
        <w:rPr>
          <w:rFonts w:ascii="Times New Roman" w:hAnsi="Times New Roman"/>
          <w:sz w:val="28"/>
          <w:szCs w:val="28"/>
        </w:rPr>
        <w:t>горячей воды или дру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гого теплоносителя - сухой метод.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Качество готовой продукции (жира) зависит от совместного действия двух факторов: макси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мальной температуры и продолжительности ее воздействия.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Наимень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 xml:space="preserve">шая продолжительность обработки определяется временем плавления жира и временем выдержки сырья для уничтожения патогенной </w:t>
      </w:r>
      <w:r w:rsidRPr="00CE3BA9">
        <w:rPr>
          <w:rFonts w:ascii="Times New Roman" w:hAnsi="Times New Roman"/>
          <w:sz w:val="28"/>
          <w:szCs w:val="28"/>
          <w:rtl/>
        </w:rPr>
        <w:t>микроф</w:t>
      </w:r>
      <w:r w:rsidRPr="00CE3BA9">
        <w:rPr>
          <w:rFonts w:ascii="Times New Roman" w:hAnsi="Times New Roman"/>
          <w:sz w:val="28"/>
          <w:szCs w:val="28"/>
        </w:rPr>
        <w:t>лоры, по источнику /3/.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тепловой обработке применяются аппараты периодического действия (открытые котлы, автоклавы и универсальные вакуумные горизонтальные котлы) и аппараты непрерывного действия (шнековые, барабанные, роторные), а также комбинированные, совмещающие тепловую обработку и измельчение.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В периодически действующих аппаратах сырьё обрабатывается в больших объёмах, что имеет ряд недостатков. Так, например, из-за большой продолжительности процессов тепловой обработки (4 - 4,5 часа) ухудшается качество жира и кормовой продукции, по источнику /3/.</w:t>
      </w:r>
    </w:p>
    <w:p w:rsidR="00CE3BA9" w:rsidRPr="00CE3BA9" w:rsidRDefault="00CE3BA9" w:rsidP="00CE3BA9">
      <w:pPr>
        <w:tabs>
          <w:tab w:val="left" w:pos="7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Технология переработки жиросодержащего сырья на данных установках включает: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сбор и транспортирование сырья;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предварительную его обработ</w:t>
      </w:r>
      <w:r w:rsidRPr="00CE3BA9">
        <w:rPr>
          <w:rFonts w:ascii="Times New Roman" w:hAnsi="Times New Roman"/>
          <w:sz w:val="28"/>
          <w:szCs w:val="28"/>
        </w:rPr>
        <w:softHyphen/>
        <w:t>ку (мойка, измельчение, дефибрина</w:t>
      </w:r>
      <w:r w:rsidRPr="00CE3BA9">
        <w:rPr>
          <w:rFonts w:ascii="Times New Roman" w:hAnsi="Times New Roman"/>
          <w:sz w:val="28"/>
          <w:szCs w:val="28"/>
        </w:rPr>
        <w:softHyphen/>
        <w:t>ция и другое);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тепловую обработку (коа</w:t>
      </w:r>
      <w:r w:rsidRPr="00CE3BA9">
        <w:rPr>
          <w:rFonts w:ascii="Times New Roman" w:hAnsi="Times New Roman"/>
          <w:sz w:val="28"/>
          <w:szCs w:val="28"/>
        </w:rPr>
        <w:softHyphen/>
        <w:t>гуляция, варка, стерилизация и вы</w:t>
      </w:r>
      <w:r w:rsidRPr="00CE3BA9">
        <w:rPr>
          <w:rFonts w:ascii="Times New Roman" w:hAnsi="Times New Roman"/>
          <w:sz w:val="28"/>
          <w:szCs w:val="28"/>
        </w:rPr>
        <w:softHyphen/>
        <w:t>топка);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отделение жидкой фазы от об</w:t>
      </w:r>
      <w:r w:rsidRPr="00CE3BA9">
        <w:rPr>
          <w:rFonts w:ascii="Times New Roman" w:hAnsi="Times New Roman"/>
          <w:sz w:val="28"/>
          <w:szCs w:val="28"/>
        </w:rPr>
        <w:softHyphen/>
        <w:t>щей массы;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очистку жидкой фазы;</w:t>
      </w:r>
    </w:p>
    <w:p w:rsidR="00CE3BA9" w:rsidRPr="00CE3BA9" w:rsidRDefault="00CE3BA9" w:rsidP="00CE3BA9">
      <w:pPr>
        <w:pStyle w:val="a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сушку влажного остатка и обработку сухого продукта.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 основном автоклавы состоят из следующих элементов: котел, днище, паровая рубашка, крышка, откидные болты, прокладка, патрубки, задвижка,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опора, предохранительный клапан.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Вытопка жира в аппаратах периодического действия распро</w:t>
      </w:r>
      <w:r w:rsidRPr="00CE3BA9">
        <w:rPr>
          <w:rFonts w:ascii="Times New Roman" w:hAnsi="Times New Roman"/>
          <w:sz w:val="28"/>
          <w:szCs w:val="28"/>
        </w:rPr>
        <w:softHyphen/>
        <w:t>странена на мясокомбинатах небольшой мощности, а также в ограниченных размерах применяется и на крупных предприятиях, оснащенных установками непрерывного действия, в кото</w:t>
      </w:r>
      <w:r w:rsidRPr="00CE3BA9">
        <w:rPr>
          <w:rFonts w:ascii="Times New Roman" w:hAnsi="Times New Roman"/>
          <w:sz w:val="28"/>
          <w:szCs w:val="28"/>
        </w:rPr>
        <w:softHyphen/>
        <w:t>рых перетопочные аппараты работают как на принципе сухого, так и мокрого способов вытопки жира. Последние, как правило, не при</w:t>
      </w:r>
      <w:r w:rsidRPr="00CE3BA9">
        <w:rPr>
          <w:rFonts w:ascii="Times New Roman" w:hAnsi="Times New Roman"/>
          <w:sz w:val="28"/>
          <w:szCs w:val="28"/>
        </w:rPr>
        <w:softHyphen/>
        <w:t>способлены для переработки отдельных видов сырья с нали</w:t>
      </w:r>
      <w:r w:rsidRPr="00CE3BA9">
        <w:rPr>
          <w:rFonts w:ascii="Times New Roman" w:hAnsi="Times New Roman"/>
          <w:sz w:val="28"/>
          <w:szCs w:val="28"/>
        </w:rPr>
        <w:softHyphen/>
        <w:t>чием большого количества плотной соединительной ткани: свиная мездра - ручная и машинная, шкурки, шквара и другие. Кроме термофизических способов получе</w:t>
      </w:r>
      <w:r w:rsidRPr="00CE3BA9">
        <w:rPr>
          <w:rFonts w:ascii="Times New Roman" w:hAnsi="Times New Roman"/>
          <w:sz w:val="28"/>
          <w:szCs w:val="28"/>
        </w:rPr>
        <w:softHyphen/>
        <w:t>ния жира из мягкого жира-сырца применяют химический гид</w:t>
      </w:r>
      <w:r w:rsidRPr="00CE3BA9">
        <w:rPr>
          <w:rFonts w:ascii="Times New Roman" w:hAnsi="Times New Roman"/>
          <w:sz w:val="28"/>
          <w:szCs w:val="28"/>
        </w:rPr>
        <w:softHyphen/>
        <w:t>ролизный способ извлечения жира, по источнику /5/.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 автоклавам предъявляются следующие специфические требования:</w:t>
      </w:r>
    </w:p>
    <w:p w:rsidR="00CE3BA9" w:rsidRPr="00CE3BA9" w:rsidRDefault="00CE3BA9" w:rsidP="00CE3BA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толщина стенок варочного сосуда, рубашки и откидные прижимные болты увеличены по условиям прочности;</w:t>
      </w:r>
    </w:p>
    <w:p w:rsidR="00CE3BA9" w:rsidRPr="00CE3BA9" w:rsidRDefault="00CE3BA9" w:rsidP="00CE3BA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сварные швы подвергают специальному контролю;</w:t>
      </w:r>
    </w:p>
    <w:p w:rsidR="00CE3BA9" w:rsidRPr="00CE3BA9" w:rsidRDefault="00CE3BA9" w:rsidP="00CE3BA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на крышке автоклава устанавливают следующую дополнительную арматуру: предохранительный клапан, срабатывающий на давление 300-350 кПа;</w:t>
      </w:r>
    </w:p>
    <w:p w:rsidR="00CE3BA9" w:rsidRPr="00CE3BA9" w:rsidRDefault="00CE3BA9" w:rsidP="00CE3BA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манометр с указанием допустимого уровня давления на шкале прибора;</w:t>
      </w:r>
    </w:p>
    <w:p w:rsidR="00CE3BA9" w:rsidRPr="00CE3BA9" w:rsidRDefault="00CE3BA9" w:rsidP="00CE3BA9">
      <w:pPr>
        <w:pStyle w:val="a4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пароспускной вентиль, по источнику /6/.</w:t>
      </w:r>
    </w:p>
    <w:p w:rsidR="00ED73C1" w:rsidRDefault="00ED73C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E3BA9" w:rsidRPr="00CE3BA9" w:rsidRDefault="00CE3BA9" w:rsidP="00ED73C1">
      <w:pPr>
        <w:pStyle w:val="a4"/>
        <w:numPr>
          <w:ilvl w:val="0"/>
          <w:numId w:val="1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Принцип действия автоклава для вытопки свиного жира типа К7-ФА2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Схема технологического процесса производства пищевых жи</w:t>
      </w:r>
      <w:r w:rsidRPr="00CE3BA9">
        <w:rPr>
          <w:rFonts w:ascii="Times New Roman" w:hAnsi="Times New Roman"/>
          <w:sz w:val="28"/>
          <w:szCs w:val="28"/>
        </w:rPr>
        <w:softHyphen/>
        <w:t xml:space="preserve">ров в установках типа К7-ФА2 заключается в следующем.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Все виды неизмельченного сырья загружают в чистом (после промывки в местах получения) и остывшем состоянии в автоклав, где его подвергают вытопке под давле</w:t>
      </w:r>
      <w:r w:rsidRPr="00CE3BA9">
        <w:rPr>
          <w:rFonts w:ascii="Times New Roman" w:hAnsi="Times New Roman"/>
          <w:sz w:val="28"/>
          <w:szCs w:val="28"/>
        </w:rPr>
        <w:softHyphen/>
        <w:t xml:space="preserve">нием. Вытопленный в автоклаве жир подается насосом, а через контактный эмульсор в напорный бак. В эмульсоре по мере необходимости жир увлажняется и нагревается острым паром до температуры 95 °С.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Напорный бак снабжен поплавковым указателем уровня. Из напорного бака жир поступает в саморазгружающийся (от осадка) сепаратор на очистку (осветление). При неудов</w:t>
      </w:r>
      <w:r w:rsidRPr="00CE3BA9">
        <w:rPr>
          <w:rFonts w:ascii="Times New Roman" w:hAnsi="Times New Roman"/>
          <w:sz w:val="28"/>
          <w:szCs w:val="28"/>
        </w:rPr>
        <w:softHyphen/>
        <w:t>летворительной однократной очистке на сепараторе его направляют через насос (приводится в движение тем же электро</w:t>
      </w:r>
      <w:r w:rsidRPr="00CE3BA9">
        <w:rPr>
          <w:rFonts w:ascii="Times New Roman" w:hAnsi="Times New Roman"/>
          <w:sz w:val="28"/>
          <w:szCs w:val="28"/>
        </w:rPr>
        <w:softHyphen/>
        <w:t>двигателем) в свободный автоклав, а затем на вторичную очистку. Очищенный жир насосом подается в сборник жира, из которого он поступает в тонкослойный трубчатый охлади</w:t>
      </w:r>
      <w:r w:rsidRPr="00CE3BA9">
        <w:rPr>
          <w:rFonts w:ascii="Times New Roman" w:hAnsi="Times New Roman"/>
          <w:sz w:val="28"/>
          <w:szCs w:val="28"/>
        </w:rPr>
        <w:softHyphen/>
        <w:t xml:space="preserve">тель, а затем на разливочные машины для фасовки в мелкую или крупную тару.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Жир в охладителе охлаждают холодной водой температурой не выше 100°С, циркулирующей в рубашечном простран</w:t>
      </w:r>
      <w:r w:rsidRPr="00CE3BA9">
        <w:rPr>
          <w:rFonts w:ascii="Times New Roman" w:hAnsi="Times New Roman"/>
          <w:sz w:val="28"/>
          <w:szCs w:val="28"/>
        </w:rPr>
        <w:softHyphen/>
        <w:t xml:space="preserve">стве. Обезжиренная шквара после слива жира передувается под давлением, создаваемым блоутанком в цех технических фабрикатов для выработки сухих кормов. Спуск давления из автоклава осуществляется через конденсатор.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Технологический процесс вытопки жира можно представить схемой изображённой на рисунке 1: </w:t>
      </w:r>
    </w:p>
    <w:p w:rsidR="00ED73C1" w:rsidRDefault="00ED73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6" style="position:absolute;left:0;text-align:left;margin-left:140.6pt;margin-top:3.45pt;width:207.75pt;height:23.7pt;z-index:251655680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подготовка жира к вытопке</w:t>
                  </w:r>
                </w:p>
                <w:p w:rsidR="00ED73C1" w:rsidRDefault="00ED73C1" w:rsidP="00CE3BA9">
                  <w:pPr>
                    <w:jc w:val="center"/>
                  </w:pPr>
                </w:p>
              </w:txbxContent>
            </v:textbox>
          </v:rect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44416" from="241.85pt,4.35pt" to="241.85pt,31.35pt">
            <v:stroke endarrow="block"/>
          </v:line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28" style="position:absolute;left:0;text-align:left;margin-left:153pt;margin-top:12.8pt;width:179.6pt;height:23.7pt;z-index:251656704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вытопка ж</w:t>
                  </w:r>
                  <w:r>
                    <w:rPr>
                      <w:rFonts w:ascii="Times New Roman" w:hAnsi="Times New Roman"/>
                      <w:sz w:val="28"/>
                    </w:rPr>
                    <w:t>и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ра</w:t>
                  </w:r>
                </w:p>
                <w:p w:rsidR="00ED73C1" w:rsidRDefault="00ED73C1" w:rsidP="00CE3BA9">
                  <w:pPr>
                    <w:jc w:val="center"/>
                  </w:pPr>
                </w:p>
              </w:txbxContent>
            </v:textbox>
          </v:rect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9" style="position:absolute;left:0;text-align:left;z-index:251645440" from="153pt,18pt" to="153pt,45pt">
            <v:stroke endarrow="block"/>
          </v:line>
        </w:pic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0" style="position:absolute;left:0;text-align:left;margin-left:283.1pt;margin-top:12.4pt;width:179.6pt;height:49.35pt;z-index:251658752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передача шквары на переработку</w:t>
                  </w:r>
                </w:p>
                <w:p w:rsidR="00ED73C1" w:rsidRDefault="00ED73C1" w:rsidP="00CE3BA9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62.25pt;margin-top:8pt;width:179.6pt;height:44.15pt;z-index:251657728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отделение вытопленного жира от шквары</w:t>
                  </w:r>
                </w:p>
                <w:p w:rsidR="00ED73C1" w:rsidRDefault="00ED73C1" w:rsidP="00CE3BA9">
                  <w:pPr>
                    <w:jc w:val="center"/>
                  </w:pPr>
                </w:p>
              </w:txbxContent>
            </v:textbox>
          </v:rect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2" style="position:absolute;left:0;text-align:left;z-index:251646464" from="241.85pt,5.1pt" to="283.1pt,5.1pt">
            <v:stroke endarrow="block"/>
          </v:line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3" style="position:absolute;left:0;text-align:left;z-index:251647488" from="227.6pt,15.1pt" to="227.6pt,42.1pt">
            <v:stroke endarrow="block"/>
          </v:line>
        </w:pict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34" style="position:absolute;left:0;text-align:left;margin-left:140.6pt;margin-top:5.05pt;width:179.6pt;height:23.7pt;z-index:251659776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очистка жира</w:t>
                  </w:r>
                </w:p>
                <w:p w:rsidR="00ED73C1" w:rsidRDefault="00ED73C1" w:rsidP="00CE3BA9">
                  <w:pPr>
                    <w:jc w:val="center"/>
                  </w:pPr>
                </w:p>
              </w:txbxContent>
            </v:textbox>
          </v:rect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27.6pt;margin-top:10.25pt;width:0;height:20.15pt;z-index:251660800" o:connectortype="straight"/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36" style="position:absolute;left:0;text-align:left;z-index:251650560" from="227.6pt,11.9pt" to="227.6pt,29.9pt">
            <v:stroke endarrow="block"/>
          </v:line>
        </w:pict>
      </w:r>
      <w:r>
        <w:rPr>
          <w:noProof/>
        </w:rPr>
        <w:pict>
          <v:line id="_x0000_s1037" style="position:absolute;left:0;text-align:left;z-index:251651584" from="5in,11.9pt" to="5in,29.9pt">
            <v:stroke endarrow="block"/>
          </v:line>
        </w:pict>
      </w:r>
      <w:r>
        <w:rPr>
          <w:noProof/>
        </w:rPr>
        <w:pict>
          <v:line id="_x0000_s1038" style="position:absolute;left:0;text-align:left;z-index:251649536" from="63pt,11.9pt" to="63pt,29.9pt">
            <v:stroke endarrow="block"/>
          </v:line>
        </w:pict>
      </w:r>
      <w:r>
        <w:rPr>
          <w:noProof/>
        </w:rPr>
        <w:pict>
          <v:line id="_x0000_s1039" style="position:absolute;left:0;text-align:left;z-index:251648512" from="63pt,11.9pt" to="5in,11.9pt"/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0" style="position:absolute;left:0;text-align:left;margin-left:302.95pt;margin-top:11.4pt;width:159.75pt;height:61.9pt;z-index:251663872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слив в ёмкости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для бестарного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хранения, определения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качества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71pt;margin-top:11.4pt;width:119.95pt;height:48.15pt;z-index:251662848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охлаждение и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переохлаждение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9.1pt;margin-top:11.4pt;width:133.9pt;height:45.4pt;z-index:251661824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охлаждение, упаковка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в тару</w:t>
                  </w:r>
                </w:p>
              </w:txbxContent>
            </v:textbox>
          </v:rect>
        </w:pic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3" style="position:absolute;left:0;text-align:left;z-index:251653632" from="227.6pt,4pt" to="227.6pt,22pt">
            <v:stroke endarrow="block"/>
          </v:line>
        </w:pict>
      </w:r>
      <w:r>
        <w:rPr>
          <w:noProof/>
        </w:rPr>
        <w:pict>
          <v:line id="_x0000_s1044" style="position:absolute;left:0;text-align:left;z-index:251652608" from="58.1pt,1.25pt" to="58.1pt,19.25pt">
            <v:stroke endarrow="block"/>
          </v:line>
        </w:pict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5" style="position:absolute;left:0;text-align:left;margin-left:164.95pt;margin-top:3.5pt;width:138pt;height:40.75pt;z-index:251665920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определение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качества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19.1pt;margin-top:3.5pt;width:138pt;height:40.75pt;z-index:251664896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определение</w:t>
                  </w:r>
                  <w:r w:rsidRPr="00542307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качества</w:t>
                  </w:r>
                </w:p>
              </w:txbxContent>
            </v:textbox>
          </v:rect>
        </w:pict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47" style="position:absolute;left:0;text-align:left;z-index:251654656" from="227.6pt,7.2pt" to="227.6pt,34.2pt">
            <v:stroke endarrow="block"/>
          </v:line>
        </w:pict>
      </w:r>
      <w:r>
        <w:rPr>
          <w:noProof/>
        </w:rPr>
        <w:pict>
          <v:line id="_x0000_s1048" style="position:absolute;left:0;text-align:left;z-index:251667968" from="58.1pt,7.2pt" to="58.1pt,29.7pt">
            <v:stroke endarrow="block"/>
          </v:line>
        </w:pict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49" style="position:absolute;left:0;text-align:left;margin-left:183.35pt;margin-top:15.7pt;width:99.75pt;height:25.5pt;z-index:251668992">
            <v:textbox>
              <w:txbxContent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фасование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26.6pt;margin-top:11.2pt;width:114pt;height:82.75pt;z-index:251666944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 xml:space="preserve">взвешивание, </w:t>
                  </w:r>
                  <w:r>
                    <w:rPr>
                      <w:rFonts w:ascii="Times New Roman" w:hAnsi="Times New Roman"/>
                      <w:sz w:val="28"/>
                    </w:rPr>
                    <w:t>м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аркировка,</w:t>
                  </w:r>
                  <w:r w:rsidRPr="00780E4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передача</w:t>
                  </w:r>
                </w:p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на хранение</w:t>
                  </w:r>
                </w:p>
              </w:txbxContent>
            </v:textbox>
          </v:rect>
        </w:pict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51" style="position:absolute;left:0;text-align:left;z-index:251671040" from="227.6pt,4.15pt" to="227.6pt,21.4pt">
            <v:stroke endarrow="block"/>
          </v:line>
        </w:pict>
      </w:r>
      <w:r w:rsidR="00CE3BA9" w:rsidRPr="00CE3BA9">
        <w:rPr>
          <w:rFonts w:ascii="Times New Roman" w:hAnsi="Times New Roman"/>
          <w:sz w:val="28"/>
          <w:szCs w:val="28"/>
        </w:rPr>
        <w:tab/>
      </w:r>
      <w:r w:rsidR="00CE3BA9"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D21545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rect id="_x0000_s1052" style="position:absolute;left:0;text-align:left;margin-left:171pt;margin-top:2.9pt;width:114pt;height:82.75pt;z-index:251670016">
            <v:textbox>
              <w:txbxContent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упаковка,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</w:rPr>
                    <w:t>м</w:t>
                  </w:r>
                  <w:r w:rsidRPr="00D96B92">
                    <w:rPr>
                      <w:rFonts w:ascii="Times New Roman" w:hAnsi="Times New Roman"/>
                      <w:sz w:val="28"/>
                    </w:rPr>
                    <w:t>аркировка,</w:t>
                  </w:r>
                  <w:r w:rsidRPr="00780E46"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:rsidR="00ED73C1" w:rsidRPr="00D96B92" w:rsidRDefault="00ED73C1" w:rsidP="00CE3BA9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передача</w:t>
                  </w:r>
                </w:p>
                <w:p w:rsidR="00ED73C1" w:rsidRDefault="00ED73C1" w:rsidP="00CE3BA9">
                  <w:pPr>
                    <w:jc w:val="center"/>
                  </w:pPr>
                  <w:r w:rsidRPr="00D96B92">
                    <w:rPr>
                      <w:rFonts w:ascii="Times New Roman" w:hAnsi="Times New Roman"/>
                      <w:sz w:val="28"/>
                    </w:rPr>
                    <w:t>на хранение</w:t>
                  </w:r>
                </w:p>
              </w:txbxContent>
            </v:textbox>
          </v:rect>
        </w:pic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ab/>
      </w:r>
      <w:r w:rsidRPr="00CE3BA9">
        <w:rPr>
          <w:rFonts w:ascii="Times New Roman" w:hAnsi="Times New Roman"/>
          <w:sz w:val="28"/>
          <w:szCs w:val="28"/>
        </w:rPr>
        <w:tab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Рисунок 1 – Поэтапный процесс вытопки жира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Автоклав К7-ФА2 состоит из котла с </w:t>
      </w:r>
      <w:r w:rsidRPr="00CE3BA9">
        <w:rPr>
          <w:rFonts w:ascii="Times New Roman" w:hAnsi="Times New Roman"/>
          <w:sz w:val="28"/>
          <w:szCs w:val="28"/>
          <w:rtl/>
        </w:rPr>
        <w:t>откидной</w:t>
      </w:r>
      <w:r w:rsidRPr="00CE3BA9">
        <w:rPr>
          <w:rFonts w:ascii="Times New Roman" w:hAnsi="Times New Roman"/>
          <w:sz w:val="28"/>
          <w:szCs w:val="28"/>
        </w:rPr>
        <w:t xml:space="preserve"> крышкой</w:t>
      </w:r>
      <w:r w:rsidRPr="00CE3BA9">
        <w:rPr>
          <w:rFonts w:ascii="Times New Roman" w:hAnsi="Times New Roman"/>
          <w:sz w:val="28"/>
          <w:szCs w:val="28"/>
          <w:rtl/>
        </w:rPr>
        <w:t xml:space="preserve">, </w:t>
      </w:r>
      <w:r w:rsidRPr="00CE3BA9">
        <w:rPr>
          <w:rFonts w:ascii="Times New Roman" w:hAnsi="Times New Roman"/>
          <w:sz w:val="28"/>
          <w:szCs w:val="28"/>
        </w:rPr>
        <w:t>корзины и конденсатора,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вместимостью </w:t>
      </w:r>
      <w:r w:rsidRPr="00CE3BA9">
        <w:rPr>
          <w:rFonts w:ascii="Times New Roman" w:hAnsi="Times New Roman"/>
          <w:sz w:val="28"/>
          <w:szCs w:val="28"/>
          <w:rtl/>
        </w:rPr>
        <w:t xml:space="preserve">0,75 </w:t>
      </w:r>
      <w:r w:rsidRPr="00CE3BA9">
        <w:rPr>
          <w:rFonts w:ascii="Times New Roman" w:hAnsi="Times New Roman"/>
          <w:sz w:val="28"/>
          <w:szCs w:val="28"/>
        </w:rPr>
        <w:t>м</w:t>
      </w:r>
      <w:r w:rsidRPr="00CE3BA9">
        <w:rPr>
          <w:rFonts w:ascii="Times New Roman" w:hAnsi="Times New Roman"/>
          <w:sz w:val="28"/>
          <w:szCs w:val="28"/>
          <w:rtl/>
        </w:rPr>
        <w:t>3</w:t>
      </w:r>
      <w:r w:rsidRPr="00CE3BA9">
        <w:rPr>
          <w:rFonts w:ascii="Times New Roman" w:hAnsi="Times New Roman"/>
          <w:sz w:val="28"/>
          <w:szCs w:val="28"/>
        </w:rPr>
        <w:t xml:space="preserve"> и представляет собой вертикальный цилиндрический сосуд диаметром </w:t>
      </w:r>
      <w:r w:rsidRPr="00CE3BA9">
        <w:rPr>
          <w:rFonts w:ascii="Times New Roman" w:hAnsi="Times New Roman"/>
          <w:sz w:val="28"/>
          <w:szCs w:val="28"/>
          <w:rtl/>
        </w:rPr>
        <w:t xml:space="preserve">1232 </w:t>
      </w:r>
      <w:r w:rsidRPr="00CE3BA9">
        <w:rPr>
          <w:rFonts w:ascii="Times New Roman" w:hAnsi="Times New Roman"/>
          <w:sz w:val="28"/>
          <w:szCs w:val="28"/>
        </w:rPr>
        <w:t>мм с эллиптическим приварным днищем. Автоклав закрывается крышкой, шарнирно прикрепленной к корпусу и проворачивающейся вокруг оси.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 пазу приварен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ного к крышке кольца находится резиновая прокладка,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обеспе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чивающая необходимую плотность при затяжке откидными болтами.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Автоклав снабжен тепловой рубашкой в цилиндрической части сосуда и днищем общим объемом </w:t>
      </w:r>
      <w:r w:rsidRPr="00CE3BA9">
        <w:rPr>
          <w:rFonts w:ascii="Times New Roman" w:hAnsi="Times New Roman"/>
          <w:sz w:val="28"/>
          <w:szCs w:val="28"/>
          <w:rtl/>
        </w:rPr>
        <w:t xml:space="preserve">0,18 </w:t>
      </w:r>
      <w:r w:rsidRPr="00CE3BA9">
        <w:rPr>
          <w:rFonts w:ascii="Times New Roman" w:hAnsi="Times New Roman"/>
          <w:sz w:val="28"/>
          <w:szCs w:val="28"/>
        </w:rPr>
        <w:t>мі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и поверхностью нагрева </w:t>
      </w:r>
      <w:r w:rsidRPr="00CE3BA9">
        <w:rPr>
          <w:rFonts w:ascii="Times New Roman" w:hAnsi="Times New Roman"/>
          <w:sz w:val="28"/>
          <w:szCs w:val="28"/>
          <w:rtl/>
        </w:rPr>
        <w:t xml:space="preserve">3,5 </w:t>
      </w:r>
      <w:r w:rsidRPr="00CE3BA9">
        <w:rPr>
          <w:rFonts w:ascii="Times New Roman" w:hAnsi="Times New Roman"/>
          <w:sz w:val="28"/>
          <w:szCs w:val="28"/>
        </w:rPr>
        <w:t xml:space="preserve">мІ.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При избыточном давлении </w:t>
      </w:r>
      <w:r w:rsidRPr="00CE3BA9">
        <w:rPr>
          <w:rFonts w:ascii="Times New Roman" w:hAnsi="Times New Roman"/>
          <w:sz w:val="28"/>
          <w:szCs w:val="28"/>
          <w:rtl/>
        </w:rPr>
        <w:t xml:space="preserve">0,4 </w:t>
      </w:r>
      <w:r w:rsidRPr="00CE3BA9">
        <w:rPr>
          <w:rFonts w:ascii="Times New Roman" w:hAnsi="Times New Roman"/>
          <w:sz w:val="28"/>
          <w:szCs w:val="28"/>
        </w:rPr>
        <w:t>МПа пар подается через вен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 xml:space="preserve">тиль паропровода диаметром </w:t>
      </w:r>
      <w:r w:rsidRPr="00CE3BA9">
        <w:rPr>
          <w:rFonts w:ascii="Times New Roman" w:hAnsi="Times New Roman"/>
          <w:sz w:val="28"/>
          <w:szCs w:val="28"/>
          <w:rtl/>
        </w:rPr>
        <w:t xml:space="preserve">25 </w:t>
      </w:r>
      <w:r w:rsidRPr="00CE3BA9">
        <w:rPr>
          <w:rFonts w:ascii="Times New Roman" w:hAnsi="Times New Roman"/>
          <w:sz w:val="28"/>
          <w:szCs w:val="28"/>
        </w:rPr>
        <w:t>мм,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вмонтированного в верх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нюю часть рубашки,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 конденсат отводится через патрубки в днище рубашки.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Сырье (с водой) загружают в автоклав, здесь оно попадает в корзину. Корзина устанавливается в автоклаве на три опоры, приваренные к днищу. Автоклав в свою очередь устанавливают на четыре опоры и крепят с помощью четырёх лап, приваренных к тепловой рубашке. На крышке автоклава и на трубопроводе, подводящем пар в тепловую рубашку, установлены манометры, а также предохранительный клапан и вентиль для спуска газов и конденсации соковых паров, выделяющихся при вытопке сырья под давлением и спуска последнего по окончании процесса (перед открыванием крышки). В конденсатор подводится холодная вода, а для вывода непогашенных газов в нём предусмотрен патрубок.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Вытопленный жир сливают через шарнирную трубу до допустимого уровня. Оставшуюся после вытопки шквару спускают через трубу диаметром 100 мм. Наличие выемной корзины позволяет быстро загружать и выгружать кости с помощью электротельфера.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Механизм открывания крышки автоклав состоит из электродвигателя мощностью 1.1 кВт, редуктора и опоры, которая представляет собой шарнирно укреплённый на корпусе котла винт.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Редуктор представляет собой одноступенчатую цилиндрическую передачу, он крепится шарнирно к плечам крышки.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От электродвигателя, который работает реверсивно, приводятся в движение шестерни редуктора, происходит перемещение самого редуктора по винту и в зависимости от того, в какую сторону вращается вал электродвигателя, происходит открывание или закрывание крышки автоклава.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Для ускорения процесса переработки мягкого жира-сырца и кости и предупреждения подгорания жира массу наряду с глухим паром подогревают острым паром, поступающим в змеевик через патрубок, который имеется в трубе для спуска шквары.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Для удаления газов и паров, образовавшихся в процессе вытопки при закрытой крышке, автоклав соединяют с конденсатором. Благодаря наличию механизма открывания и закрывания крышки продолжительность этой операции составляет 20 секунд.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Шквару свиную I сорта и сборного вываривают острым паром в автоклаве, обезжиренную шквару при содержании не более 5 % жира направляют в цех технических фабрикатов на выработку мясокостной муки.</w:t>
      </w:r>
    </w:p>
    <w:p w:rsidR="00ED73C1" w:rsidRDefault="00ED73C1">
      <w:pPr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b/>
        </w:rPr>
        <w:br w:type="page"/>
      </w:r>
    </w:p>
    <w:p w:rsidR="00CE3BA9" w:rsidRPr="00CE3BA9" w:rsidRDefault="00CE3BA9" w:rsidP="00CE3BA9">
      <w:pPr>
        <w:pStyle w:val="a"/>
        <w:spacing w:line="360" w:lineRule="auto"/>
        <w:ind w:left="0" w:firstLine="709"/>
        <w:rPr>
          <w:b/>
        </w:rPr>
      </w:pPr>
      <w:r w:rsidRPr="00CE3BA9">
        <w:rPr>
          <w:b/>
        </w:rPr>
        <w:t>Правила эксплуатации и требования техники безопасности</w:t>
      </w:r>
    </w:p>
    <w:p w:rsidR="00CE3BA9" w:rsidRPr="00CE3BA9" w:rsidRDefault="00CE3BA9" w:rsidP="00CE3BA9">
      <w:pPr>
        <w:pStyle w:val="a"/>
        <w:numPr>
          <w:ilvl w:val="0"/>
          <w:numId w:val="0"/>
        </w:numPr>
        <w:spacing w:line="360" w:lineRule="auto"/>
        <w:ind w:firstLine="709"/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Современный уровень техники жирового производства обес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печивает безопасные условия работы,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если обслуживающий персонал соблюдает действующие на рабочих местах тсхно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логические инструкции и правила безопасности.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Необходимым условием работы в жировых цехах является тщательное соблюдение чистоты аппаратов,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машин и агрега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тов,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правил личной гигиены рабочих и технического персонала и содержание в должном санитарно</w:t>
      </w:r>
      <w:r w:rsidRPr="00CE3BA9">
        <w:rPr>
          <w:rFonts w:ascii="Times New Roman" w:hAnsi="Times New Roman"/>
          <w:sz w:val="28"/>
          <w:szCs w:val="28"/>
          <w:rtl/>
        </w:rPr>
        <w:t>-</w:t>
      </w:r>
      <w:r w:rsidRPr="00CE3BA9">
        <w:rPr>
          <w:rFonts w:ascii="Times New Roman" w:hAnsi="Times New Roman"/>
          <w:sz w:val="28"/>
          <w:szCs w:val="28"/>
        </w:rPr>
        <w:t>гигиеническом состоянии производственного помещения.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rtl/>
        </w:rPr>
      </w:pPr>
      <w:r w:rsidRPr="00CE3BA9">
        <w:rPr>
          <w:rFonts w:ascii="Times New Roman" w:hAnsi="Times New Roman"/>
          <w:sz w:val="28"/>
          <w:szCs w:val="28"/>
        </w:rPr>
        <w:t>Основное условие безопасности -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это чистота и порядок у рабочего места.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Жир</w:t>
      </w:r>
      <w:r w:rsidRPr="00CE3BA9">
        <w:rPr>
          <w:rFonts w:ascii="Times New Roman" w:hAnsi="Times New Roman"/>
          <w:sz w:val="28"/>
          <w:szCs w:val="28"/>
          <w:rtl/>
        </w:rPr>
        <w:t>-</w:t>
      </w:r>
      <w:r w:rsidRPr="00CE3BA9">
        <w:rPr>
          <w:rFonts w:ascii="Times New Roman" w:hAnsi="Times New Roman"/>
          <w:sz w:val="28"/>
          <w:szCs w:val="28"/>
        </w:rPr>
        <w:t>сырец,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особенно расплавленный жир,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при попадании на пол делает его поверхность очень скользкой.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Поэтому,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если жиры случайно попали на пол,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их нужно тща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тельно собрать, а пол насухо протереть шваброй или тряп</w:t>
      </w:r>
      <w:r w:rsidRPr="00CE3BA9">
        <w:rPr>
          <w:rFonts w:ascii="Times New Roman" w:hAnsi="Times New Roman"/>
          <w:sz w:val="28"/>
          <w:szCs w:val="28"/>
          <w:rtl/>
        </w:rPr>
        <w:softHyphen/>
      </w:r>
      <w:r w:rsidRPr="00CE3BA9">
        <w:rPr>
          <w:rFonts w:ascii="Times New Roman" w:hAnsi="Times New Roman"/>
          <w:sz w:val="28"/>
          <w:szCs w:val="28"/>
        </w:rPr>
        <w:t>ками.</w:t>
      </w:r>
      <w:r w:rsidRPr="00CE3BA9">
        <w:rPr>
          <w:rFonts w:ascii="Times New Roman" w:hAnsi="Times New Roman"/>
          <w:sz w:val="28"/>
          <w:szCs w:val="28"/>
          <w:rtl/>
        </w:rPr>
        <w:t xml:space="preserve">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Ряд процессов жирового производства (вытопка, отстаива</w:t>
      </w:r>
      <w:r w:rsidRPr="00CE3BA9">
        <w:rPr>
          <w:rFonts w:ascii="Times New Roman" w:hAnsi="Times New Roman"/>
          <w:sz w:val="28"/>
          <w:szCs w:val="28"/>
        </w:rPr>
        <w:softHyphen/>
        <w:t>ние, сушка, обезжиривание и прессование шквары и др.) ведут при повышенной температуре. Во избежание ожогов необхо</w:t>
      </w:r>
      <w:r w:rsidRPr="00CE3BA9">
        <w:rPr>
          <w:rFonts w:ascii="Times New Roman" w:hAnsi="Times New Roman"/>
          <w:sz w:val="28"/>
          <w:szCs w:val="28"/>
        </w:rPr>
        <w:softHyphen/>
        <w:t>димо следить за тем, чтобы нагретые поверхности аппаратов, жиро- и паропроводов имели исправную тепловую изоляцию, у рабочих мест изоляцию сверху покрывают тонкими металли</w:t>
      </w:r>
      <w:r w:rsidRPr="00CE3BA9">
        <w:rPr>
          <w:rFonts w:ascii="Times New Roman" w:hAnsi="Times New Roman"/>
          <w:sz w:val="28"/>
          <w:szCs w:val="28"/>
        </w:rPr>
        <w:softHyphen/>
        <w:t xml:space="preserve">ческими листами, защищающими изоляцию от повреждений.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Во время ревизии, очистки и ремонта аппаратов и машин, чтобы не было поражения электрическим током, нельзя нару</w:t>
      </w:r>
      <w:r w:rsidRPr="00CE3BA9">
        <w:rPr>
          <w:rFonts w:ascii="Times New Roman" w:hAnsi="Times New Roman"/>
          <w:sz w:val="28"/>
          <w:szCs w:val="28"/>
        </w:rPr>
        <w:softHyphen/>
        <w:t>шать заземление, которое обычно выполняется в виде металли</w:t>
      </w:r>
      <w:r w:rsidRPr="00CE3BA9">
        <w:rPr>
          <w:rFonts w:ascii="Times New Roman" w:hAnsi="Times New Roman"/>
          <w:sz w:val="28"/>
          <w:szCs w:val="28"/>
        </w:rPr>
        <w:softHyphen/>
        <w:t>ческих стержней и полос, соединяющих электрооборудование (электродвигатели, пускатели, кабели и так далее) С заземлителем, а также все металлоконструкции, технологическое, общезавод</w:t>
      </w:r>
      <w:r w:rsidRPr="00CE3BA9">
        <w:rPr>
          <w:rFonts w:ascii="Times New Roman" w:hAnsi="Times New Roman"/>
          <w:sz w:val="28"/>
          <w:szCs w:val="28"/>
        </w:rPr>
        <w:softHyphen/>
        <w:t xml:space="preserve">ское и другое оборудование.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появлении посторонних шумов и стуков, не свойственных машине, необходимо остановить ее и устра</w:t>
      </w:r>
      <w:r w:rsidRPr="00CE3BA9">
        <w:rPr>
          <w:rFonts w:ascii="Times New Roman" w:hAnsi="Times New Roman"/>
          <w:sz w:val="28"/>
          <w:szCs w:val="28"/>
        </w:rPr>
        <w:softHyphen/>
        <w:t>нить неполадки, возникшие при работе.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Разборку и съем частей машин во избежание ушибов производят с по</w:t>
      </w:r>
      <w:r w:rsidRPr="00CE3BA9">
        <w:rPr>
          <w:rFonts w:ascii="Times New Roman" w:hAnsi="Times New Roman"/>
          <w:sz w:val="28"/>
          <w:szCs w:val="28"/>
        </w:rPr>
        <w:softHyphen/>
        <w:t xml:space="preserve">мощью переносных приспособлений - домкратов, талей, лебедок и других.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Обо всех неисправностях в работе машин и аппаратов необходимо ставить в известность технический персонал.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Жировой цех должен иметь журнал учета стеклянных пред</w:t>
      </w:r>
      <w:r w:rsidRPr="00CE3BA9">
        <w:rPr>
          <w:rFonts w:ascii="Times New Roman" w:hAnsi="Times New Roman"/>
          <w:sz w:val="28"/>
          <w:szCs w:val="28"/>
        </w:rPr>
        <w:softHyphen/>
        <w:t>метов (термометры, плафоны, манометры, оконные стекла и другие), и в случае, если какой-либо предмет будет разбит, не</w:t>
      </w:r>
      <w:r w:rsidRPr="00CE3BA9">
        <w:rPr>
          <w:rFonts w:ascii="Times New Roman" w:hAnsi="Times New Roman"/>
          <w:sz w:val="28"/>
          <w:szCs w:val="28"/>
        </w:rPr>
        <w:softHyphen/>
        <w:t>обходимо составить акт и принять меры, исключающие попа</w:t>
      </w:r>
      <w:r w:rsidRPr="00CE3BA9">
        <w:rPr>
          <w:rFonts w:ascii="Times New Roman" w:hAnsi="Times New Roman"/>
          <w:sz w:val="28"/>
          <w:szCs w:val="28"/>
        </w:rPr>
        <w:softHyphen/>
        <w:t xml:space="preserve">дание посторонних предметов в готовую продукцию.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Автоклав должен быть установлен так, чтобы его можно было удобно обслуживать со всех сторон. Расстояние от стен до автоклава должно быть не менее 0,8 м.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Предохранительный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клапан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отрегулирован на разрешенное давление пара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автоклаве.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клапана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должно регулярно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проверяться.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Обслуживающий персонал обязан строго выполнять инструкцию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режиму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безопасному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обслуживанию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автоклавов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и своевременно проверять исправность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арматуры, контрольно-измерительных приборов и предохранительных устройств.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Автоклав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остановлен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следующих случаях:</w:t>
      </w:r>
    </w:p>
    <w:p w:rsidR="00CE3BA9" w:rsidRPr="00CE3BA9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давление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автоклаве поднимается выше разрешенного;</w:t>
      </w:r>
    </w:p>
    <w:p w:rsidR="00CE3BA9" w:rsidRPr="00CE3BA9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неисправности предохранительных клапанов;</w:t>
      </w:r>
    </w:p>
    <w:p w:rsidR="00CE3BA9" w:rsidRPr="00CE3BA9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обнаружении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элементах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автоклава,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работающих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под давлением, трещин,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выпучин, пропусков или потении в сварных швах, течи в боковых соединениях, разрыва прокладки;</w:t>
      </w:r>
    </w:p>
    <w:p w:rsidR="00CE3BA9" w:rsidRPr="00CE3BA9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возникновении пожаров;</w:t>
      </w:r>
    </w:p>
    <w:p w:rsidR="00CE3BA9" w:rsidRPr="00CE3BA9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неисправности или неполном количестве крепежных деталей крышек;</w:t>
      </w:r>
    </w:p>
    <w:p w:rsidR="00CE3BA9" w:rsidRPr="00ED73C1" w:rsidRDefault="00CE3BA9" w:rsidP="00CE3BA9">
      <w:pPr>
        <w:pStyle w:val="a4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D73C1">
        <w:rPr>
          <w:rFonts w:ascii="Times New Roman" w:hAnsi="Times New Roman"/>
          <w:sz w:val="28"/>
          <w:szCs w:val="28"/>
        </w:rPr>
        <w:t>при неисправности предохранительных блокировочных устройств.</w:t>
      </w:r>
      <w:r w:rsidRPr="00ED73C1">
        <w:rPr>
          <w:rFonts w:ascii="Times New Roman" w:hAnsi="Times New Roman"/>
          <w:b/>
          <w:sz w:val="28"/>
          <w:szCs w:val="28"/>
        </w:rPr>
        <w:br w:type="page"/>
      </w:r>
    </w:p>
    <w:p w:rsidR="00CE3BA9" w:rsidRPr="00CE3BA9" w:rsidRDefault="00CE3BA9" w:rsidP="00CE3BA9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Расчётная часть</w:t>
      </w:r>
    </w:p>
    <w:p w:rsidR="00CE3BA9" w:rsidRPr="00CE3BA9" w:rsidRDefault="00CE3BA9" w:rsidP="00CE3B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3BA9" w:rsidRPr="00CE3BA9" w:rsidRDefault="00CE3BA9" w:rsidP="00CE3BA9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 xml:space="preserve"> Технологический расчёт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 технологическом расчёте проводят расчёт производительности для периодически действующих аппаратов.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Производительность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(кг/с) автоклава для вытопки свиного жира вычисляется по следующей формуле</w:t>
      </w:r>
    </w:p>
    <w:p w:rsidR="00CE3BA9" w:rsidRPr="00CE3BA9" w:rsidRDefault="00063CEA" w:rsidP="00CE3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94F42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94F42&quot; wsp:rsidP=&quot;00794F4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M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„&lt;/m:t&gt;&lt;/m:r&gt;&lt;/m:den&gt;&lt;/m:f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П†ПЃ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20"/>
        </w:rPr>
        <w:pict>
          <v:shape id="_x0000_i1026" type="#_x0000_t75" style="width:7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94F42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94F42&quot; wsp:rsidP=&quot;00794F42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M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„&lt;/m:t&gt;&lt;/m:r&gt;&lt;/m:den&gt;&lt;/m:f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VП†ПЃ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„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b/>
          <w:sz w:val="28"/>
          <w:szCs w:val="28"/>
        </w:rPr>
        <w:t>,</w:t>
      </w:r>
      <w:r w:rsidR="00CE3BA9">
        <w:rPr>
          <w:rFonts w:ascii="Times New Roman" w:hAnsi="Times New Roman"/>
          <w:b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b/>
          <w:sz w:val="28"/>
          <w:szCs w:val="28"/>
        </w:rPr>
        <w:t>(1)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где </w:t>
      </w:r>
      <w:r w:rsidRPr="00CE3BA9">
        <w:rPr>
          <w:rFonts w:ascii="Times New Roman" w:hAnsi="Times New Roman"/>
          <w:sz w:val="28"/>
          <w:szCs w:val="28"/>
          <w:lang w:val="en-US"/>
        </w:rPr>
        <w:t>G</w:t>
      </w:r>
      <w:r w:rsidRPr="00CE3BA9">
        <w:rPr>
          <w:rFonts w:ascii="Times New Roman" w:hAnsi="Times New Roman"/>
          <w:sz w:val="28"/>
          <w:szCs w:val="28"/>
        </w:rPr>
        <w:t xml:space="preserve"> – масса единовременной загрузки, кг;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27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5642B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5642B&quot; wsp:rsidP=&quot;005564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28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5642B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5642B&quot; wsp:rsidP=&quot;005564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продолжительность цикла обработки, с;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  <w:lang w:val="en-US"/>
        </w:rPr>
        <w:t>V</w:t>
      </w:r>
      <w:r w:rsidRPr="00CE3BA9">
        <w:rPr>
          <w:rFonts w:ascii="Times New Roman" w:hAnsi="Times New Roman"/>
          <w:sz w:val="28"/>
          <w:szCs w:val="28"/>
        </w:rPr>
        <w:t xml:space="preserve"> – геометрический объём аппарата, мі;</w:t>
      </w:r>
    </w:p>
    <w:p w:rsidR="00CE3BA9" w:rsidRPr="00CE3BA9" w:rsidRDefault="00CE3BA9" w:rsidP="00CE3BA9">
      <w:pPr>
        <w:tabs>
          <w:tab w:val="left" w:pos="1134"/>
          <w:tab w:val="left" w:pos="1276"/>
          <w:tab w:val="left" w:pos="1418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2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C526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C5264&quot; wsp:rsidP=&quot;009C52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3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C526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C5264&quot; wsp:rsidP=&quot;009C526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плотность продукта, кг/мі.</w:t>
      </w:r>
    </w:p>
    <w:p w:rsidR="00CE3BA9" w:rsidRPr="00CE3BA9" w:rsidRDefault="00CE3BA9" w:rsidP="00CE3BA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Согласно техническим характеристикам, приведённым в «Отраслевом каталоге», по источнику /7/,</w:t>
      </w:r>
      <w:r w:rsidRPr="00CE3B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продолжительность процесса вытопки жира составляет 3-5 часов (в одном часу 3600 с), масса единовременной загрузки сырья составляет 500 кг.</w:t>
      </w:r>
      <w:r w:rsidRPr="00CE3B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Подставим данные в формулу 1 и получим следующие результаты</w:t>
      </w:r>
    </w:p>
    <w:p w:rsidR="00CE3BA9" w:rsidRPr="00CE3BA9" w:rsidRDefault="00063CEA" w:rsidP="00CE3BA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20"/>
        </w:rPr>
        <w:pict>
          <v:shape id="_x0000_i1031" type="#_x0000_t75" style="width:6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3729B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3729BF&quot; wsp:rsidP=&quot;003729B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20"/>
        </w:rPr>
        <w:pict>
          <v:shape id="_x0000_i1032" type="#_x0000_t75" style="width:6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3729B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3729BF&quot; wsp:rsidP=&quot;003729B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в€™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36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= </w:t>
      </w: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20"/>
        </w:rPr>
        <w:pict>
          <v:shape id="_x0000_i1033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wsp:rsid wsp:val=&quot;00F22B1B&quot;/&gt;&lt;/wsp:rsids&gt;&lt;/w:docPr&gt;&lt;w:body&gt;&lt;wx:sect&gt;&lt;w:p wsp:rsidR=&quot;00000000&quot; wsp:rsidRDefault=&quot;00F22B1B&quot; wsp:rsidP=&quot;00F22B1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20"/>
        </w:rPr>
        <w:pict>
          <v:shape id="_x0000_i1034" type="#_x0000_t75" style="width:29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wsp:rsid wsp:val=&quot;00F22B1B&quot;/&gt;&lt;/wsp:rsids&gt;&lt;/w:docPr&gt;&lt;w:body&gt;&lt;wx:sect&gt;&lt;w:p wsp:rsidR=&quot;00000000&quot; wsp:rsidRDefault=&quot;00F22B1B&quot; wsp:rsidP=&quot;00F22B1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500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= 0,028 кг/с</w:t>
      </w:r>
    </w:p>
    <w:p w:rsidR="00CE3BA9" w:rsidRPr="00CE3BA9" w:rsidRDefault="00CE3BA9" w:rsidP="00CE3BA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Следовательно, производительность составила 0,028 кг/с.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BA9" w:rsidRPr="00CE3BA9" w:rsidRDefault="00CE3BA9" w:rsidP="00CE3BA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Далее определим расход водяного пара, пошедшего на процесс вытопки жира. Для этого определим общий расход теплоты </w:t>
      </w:r>
      <w:r w:rsidRPr="00CE3BA9">
        <w:rPr>
          <w:rFonts w:ascii="Times New Roman" w:hAnsi="Times New Roman"/>
          <w:sz w:val="28"/>
          <w:szCs w:val="28"/>
          <w:lang w:val="en-US"/>
        </w:rPr>
        <w:t>Q</w:t>
      </w:r>
      <w:r w:rsidRPr="00CE3BA9">
        <w:rPr>
          <w:rFonts w:ascii="Times New Roman" w:hAnsi="Times New Roman"/>
          <w:sz w:val="28"/>
          <w:szCs w:val="28"/>
        </w:rPr>
        <w:t xml:space="preserve"> в автоклаве К7-ФА2 по статьям расхода, по следующей формуле:</w:t>
      </w:r>
    </w:p>
    <w:p w:rsidR="00CE3BA9" w:rsidRPr="00CE3BA9" w:rsidRDefault="00CE3BA9" w:rsidP="00CE3B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35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15666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15666&quot; wsp:rsidP=&quot;0021566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63CEA"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36" type="#_x0000_t75" style="width:11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15666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15666&quot; wsp:rsidP=&quot;0021566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end"/>
      </w:r>
      <w:r w:rsidRPr="00CE3BA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</w:rPr>
        <w:t>(2)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 где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3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wsp:rsid wsp:val=&quot;00F975E7&quot;/&gt;&lt;/wsp:rsids&gt;&lt;/w:docPr&gt;&lt;w:body&gt;&lt;wx:sect&gt;&lt;w:p wsp:rsidR=&quot;00000000&quot; wsp:rsidRDefault=&quot;00F975E7&quot; wsp:rsidP=&quot;00F975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3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wsp:rsid wsp:val=&quot;00F975E7&quot;/&gt;&lt;/wsp:rsids&gt;&lt;/w:docPr&gt;&lt;w:body&gt;&lt;wx:sect&gt;&lt;w:p wsp:rsidR=&quot;00000000&quot; wsp:rsidRDefault=&quot;00F975E7&quot; wsp:rsidP=&quot;00F975E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расход тепла на подогрев металлических частей автоклав (стенок, 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 днища и так далее), кДж;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3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3F702B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3F702B&quot; wsp:rsidP=&quot;003F70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4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3F702B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3F702B&quot; wsp:rsidP=&quot;003F702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расход тепла на подогрев шквары, жира 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плавление жира, кДж;</w:t>
      </w:r>
    </w:p>
    <w:p w:rsidR="00CE3BA9" w:rsidRPr="00CE3BA9" w:rsidRDefault="00063CEA" w:rsidP="00CE3BA9">
      <w:pPr>
        <w:tabs>
          <w:tab w:val="left" w:pos="1276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4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A12B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A12BF&quot; wsp:rsidP=&quot;00AA12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42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A12B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A12BF&quot; wsp:rsidP=&quot;00AA12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– расход тепла на потери в окружающую среду, кДж.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Данные параметры определяются по следующим образом:</w:t>
      </w:r>
    </w:p>
    <w:p w:rsidR="00CE3BA9" w:rsidRPr="00CE3BA9" w:rsidRDefault="00063CEA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12"/>
        </w:rPr>
        <w:pict>
          <v:shape id="_x0000_i1043" type="#_x0000_t75" style="width:10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D212B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D212B&quot; wsp:rsidP=&quot;000D212B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cG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12"/>
        </w:rPr>
        <w:pict>
          <v:shape id="_x0000_i1044" type="#_x0000_t75" style="width:10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D212B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D212B&quot; wsp:rsidP=&quot;000D212B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cG&lt;/m:t&gt;&lt;/m:r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w:lang w:val=&quot;EN-US&quot;/&gt;&lt;/w:rPr&gt;&lt;m:t&gt;1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b/>
          <w:sz w:val="28"/>
          <w:szCs w:val="28"/>
        </w:rPr>
        <w:t>,</w:t>
      </w:r>
      <w:r w:rsidR="00CE3BA9">
        <w:rPr>
          <w:rFonts w:ascii="Times New Roman" w:hAnsi="Times New Roman"/>
          <w:b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b/>
          <w:sz w:val="28"/>
          <w:szCs w:val="28"/>
        </w:rPr>
        <w:t>(3)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где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45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A524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A524F&quot; wsp:rsidP=&quot;007A524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46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A524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A524F&quot; wsp:rsidP=&quot;007A524F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 теплоёмкость металлических частей котла (по источнику /4/, стр. 262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принимается равной 0,48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4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20810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20810&quot; wsp:rsidP=&quot;00D208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4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20810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20810&quot; wsp:rsidP=&quot;00D208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кДж/(кг•град);</w:t>
      </w:r>
    </w:p>
    <w:p w:rsidR="00CE3BA9" w:rsidRPr="00CE3BA9" w:rsidRDefault="00CE3BA9" w:rsidP="00CE3BA9">
      <w:pPr>
        <w:tabs>
          <w:tab w:val="left" w:pos="1134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49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EF1E4D&quot;/&gt;&lt;wsp:rsid wsp:val=&quot;00F15BB3&quot;/&gt;&lt;/wsp:rsids&gt;&lt;/w:docPr&gt;&lt;w:body&gt;&lt;wx:sect&gt;&lt;w:p wsp:rsidR=&quot;00000000&quot; wsp:rsidRDefault=&quot;00EF1E4D&quot; wsp:rsidP=&quot;00EF1E4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50" type="#_x0000_t75" style="width:9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EF1E4D&quot;/&gt;&lt;wsp:rsid wsp:val=&quot;00F15BB3&quot;/&gt;&lt;/wsp:rsids&gt;&lt;/w:docPr&gt;&lt;w:body&gt;&lt;wx:sect&gt;&lt;w:p wsp:rsidR=&quot;00000000&quot; wsp:rsidRDefault=&quot;00EF1E4D&quot; wsp:rsidP=&quot;00EF1E4D&quot;&gt;&lt;m:oMathPara&gt;&lt;m:oMath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G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масса металлических частей автоклава (по паспорту принимается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равной 785 кг);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51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F5333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F5333&quot; wsp:rsidP=&quot;004F533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52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F5333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F5333&quot; wsp:rsidP=&quot;004F533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i/>
          <w:sz w:val="28"/>
          <w:szCs w:val="28"/>
        </w:rPr>
        <w:t xml:space="preserve"> - </w:t>
      </w:r>
      <w:r w:rsidRPr="00CE3BA9">
        <w:rPr>
          <w:rFonts w:ascii="Times New Roman" w:hAnsi="Times New Roman"/>
          <w:sz w:val="28"/>
          <w:szCs w:val="28"/>
        </w:rPr>
        <w:t xml:space="preserve">конечная температура стенок автоклава (согласно источнику /3/, стр.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322 составляет 90 °С);</w:t>
      </w:r>
    </w:p>
    <w:p w:rsidR="00CE3BA9" w:rsidRPr="00CE3BA9" w:rsidRDefault="00CE3BA9" w:rsidP="00CE3BA9">
      <w:pPr>
        <w:tabs>
          <w:tab w:val="left" w:pos="1276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5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6F66C0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6F66C0&quot; wsp:rsidP=&quot;006F66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5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6F66C0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6F66C0&quot; wsp:rsidP=&quot;006F66C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i/>
          <w:sz w:val="28"/>
          <w:szCs w:val="28"/>
        </w:rPr>
        <w:t xml:space="preserve"> -</w:t>
      </w:r>
      <w:r w:rsidRPr="00CE3BA9">
        <w:rPr>
          <w:rFonts w:ascii="Times New Roman" w:hAnsi="Times New Roman"/>
          <w:sz w:val="28"/>
          <w:szCs w:val="28"/>
        </w:rPr>
        <w:t>начальная температура стенок автоклава (по источнику /3/, стр. 322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составляет 20°С).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Подставив числовые значения в формулу 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получаем следующие результаты:</w:t>
      </w:r>
    </w:p>
    <w:p w:rsidR="00CE3BA9" w:rsidRPr="00CE3BA9" w:rsidRDefault="00063CEA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55" type="#_x0000_t75" style="width:20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92D39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92D39&quot; wsp:rsidP=&quot;00592D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0,4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758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9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56" type="#_x0000_t75" style="width:20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92D39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92D39&quot; wsp:rsidP=&quot;00592D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0,48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758&lt;/m:t&gt;&lt;/m:r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90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/m:e&gt;&lt;/m:d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>25,47</w:t>
      </w: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57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D3FE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D3FEF&quot; wsp:rsidP=&quot;00AD3FE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5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D3FEF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D3FEF&quot; wsp:rsidP=&quot;00AD3FE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кДж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14"/>
        </w:rPr>
        <w:pict>
          <v:shape id="_x0000_i1059" type="#_x0000_t75" style="width:33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B6492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B64924&quot; wsp:rsidP=&quot;00B64924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c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є&lt;/m:t&gt;&lt;/m:r&gt;&lt;/m:sub&gt;&lt;/m:s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ѕ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{&lt;/m:t&gt;&lt;/m:r&gt;&lt;m:sSubSup&gt;&lt;m:sSubSup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c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.&lt;/m:t&gt;&lt;/m:r&gt;&lt;/m:sup&gt;&lt;/m:sSubSup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ї&lt;/m:t&gt;&lt;/m:r&gt;&lt;/m:sub&gt;&lt;/m:sSub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ѕ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¶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СЃ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,,&lt;/m:t&gt;&lt;/m:r&gt;&lt;/m:sup&gt;&lt;/m:sSubSup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є&lt;/m:t&gt;&lt;/m:r&gt;&lt;/m:sub&gt;&lt;/m:s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ї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}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63CEA"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14"/>
        </w:rPr>
        <w:pict>
          <v:shape id="_x0000_i1060" type="#_x0000_t75" style="width:33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B6492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B64924&quot; wsp:rsidP=&quot;00B64924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c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є&lt;/m:t&gt;&lt;/m:r&gt;&lt;/m:sub&gt;&lt;/m:s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ѕ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G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{&lt;/m:t&gt;&lt;/m:r&gt;&lt;m:sSubSup&gt;&lt;m:sSubSup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c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.&lt;/m:t&gt;&lt;/m:r&gt;&lt;/m:sup&gt;&lt;/m:sSubSup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ї&lt;/m:t&gt;&lt;/m:r&gt;&lt;/m:sub&gt;&lt;/m:sSub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ѕ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¶&lt;/m:t&gt;&lt;/m:r&gt;&lt;/m:sub&gt;&lt;/m:sSub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+&lt;/m:t&gt;&lt;/m:r&gt;&lt;m:sSubSup&gt;&lt;m:sSubSup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Sup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СЃ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2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,,&lt;/m:t&gt;&lt;/m:r&gt;&lt;/m:sup&gt;&lt;/m:sSubSup&gt;&lt;m:d&gt;&lt;m:d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є&lt;/m:t&gt;&lt;/m:r&gt;&lt;/m:sub&gt;&lt;/m:s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i/&gt;&lt;w:sz w:val=&quot;28&quot;/&gt;&lt;w:sz-cs w:val=&quot;28&quot;/&gt;&lt;/w:rPr&gt;&lt;m:t&gt;Рї&lt;/m:t&gt;&lt;/m:r&gt;&lt;/m:sub&gt;&lt;/m:sSub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}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63CEA" w:rsidRPr="00063CEA">
        <w:rPr>
          <w:rFonts w:ascii="Times New Roman" w:hAnsi="Times New Roman"/>
          <w:b/>
          <w:sz w:val="28"/>
          <w:szCs w:val="28"/>
        </w:rPr>
        <w:fldChar w:fldCharType="end"/>
      </w:r>
      <w:r w:rsidRPr="00CE3BA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</w:rPr>
        <w:t>(4)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где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4"/>
        </w:rPr>
        <w:pict>
          <v:shape id="_x0000_i1061" type="#_x0000_t75" style="width:23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02858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02858&quot; wsp:rsidP=&quot;00A0285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/&gt;&lt;/m:r&gt;&lt;m:r&gt;&lt;w:rPr&gt;&lt;w:rFonts w:ascii=&quot;Batang&quot; w:fareast=&quot;Batang&quot; w:h-ansi=&quot;Batang&quot; w:cs=&quot;Batang&quot; w:hint=&quot;fareast&quot;/&gt;&lt;wx:font wx:val=&quot;Batang&quot;/&gt;&lt;w:i/&gt;&lt;w:sz w:val=&quot;28&quot;/&gt;&lt;w:sz-cs w:val=&quot;28&quot;/&gt;&lt;w:lang w:val=&quot;EN-US&quot;/&gt;&lt;/w:rPr&gt;&lt;m:t&gt;м§®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4"/>
        </w:rPr>
        <w:pict>
          <v:shape id="_x0000_i1062" type="#_x0000_t75" style="width:23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02858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02858&quot; wsp:rsidP=&quot;00A0285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/&gt;&lt;/m:r&gt;&lt;m:r&gt;&lt;w:rPr&gt;&lt;w:rFonts w:ascii=&quot;Batang&quot; w:fareast=&quot;Batang&quot; w:h-ansi=&quot;Batang&quot; w:cs=&quot;Batang&quot; w:hint=&quot;fareast&quot;/&gt;&lt;wx:font wx:val=&quot;Batang&quot;/&gt;&lt;w:i/&gt;&lt;w:sz w:val=&quot;28&quot;/&gt;&lt;w:sz-cs w:val=&quot;28&quot;/&gt;&lt;w:lang w:val=&quot;EN-US&quot;/&gt;&lt;/w:rPr&gt;&lt;m:t&gt;м§®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теплоёмкость шквары (которую принимают равной 12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кДж/(кг</w:t>
      </w:r>
      <w:r w:rsidR="00D21545">
        <w:rPr>
          <w:rFonts w:ascii="Times New Roman" w:hAnsi="Times New Roman"/>
          <w:noProof/>
          <w:position w:val="-11"/>
          <w:sz w:val="28"/>
          <w:szCs w:val="28"/>
        </w:rPr>
        <w:pict>
          <v:shape id="Рисунок 1" o:spid="_x0000_i1063" type="#_x0000_t75" style="width:6.75pt;height:18.75pt;visibility:visible">
            <v:imagedata r:id="rId25" o:title="" chromakey="white"/>
          </v:shape>
        </w:pict>
      </w:r>
      <w:r w:rsidRPr="00CE3BA9">
        <w:rPr>
          <w:rFonts w:ascii="Times New Roman" w:hAnsi="Times New Roman"/>
          <w:sz w:val="28"/>
          <w:szCs w:val="28"/>
        </w:rPr>
        <w:t>град)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 источнику /4/);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64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D0A1E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D0A1E&quot; wsp:rsidP=&quot;007D0A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65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7D0A1E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D0A1E&quot; wsp:rsidP=&quot;007D0A1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 масса шквары после окончания процесс вытопки по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источнику /3/ принимается равным 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от общей массы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загружаемого сырья, то есть 500/100*20=100 кг);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66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3167B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3167B&quot; wsp:rsidP=&quot;00C31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6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3167B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3167B&quot; wsp:rsidP=&quot;00C3167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Times New Roman&quot;/&gt;&lt;w:i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 конечная температура шквары и жира (согласно источнику /3/, стр.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322 составляет 85 °С);</w:t>
      </w:r>
    </w:p>
    <w:p w:rsidR="00CE3BA9" w:rsidRPr="00CE3BA9" w:rsidRDefault="00CE3BA9" w:rsidP="00CE3BA9">
      <w:pPr>
        <w:tabs>
          <w:tab w:val="left" w:pos="1276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6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B4E3D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B4E3D&quot; wsp:rsidP=&quot;004B4E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69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B4E3D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B4E3D&quot; wsp:rsidP=&quot;004B4E3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 начальная температура шквары и жира автоклава (по источнику /3/,</w:t>
      </w:r>
    </w:p>
    <w:p w:rsidR="00CE3BA9" w:rsidRPr="00CE3BA9" w:rsidRDefault="00CE3BA9" w:rsidP="00CE3BA9">
      <w:pPr>
        <w:tabs>
          <w:tab w:val="left" w:pos="1276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стр. 322 составляет 20°С)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7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25B7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25B79&quot; wsp:rsidP=&quot;00D25B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7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25B7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25B79&quot; wsp:rsidP=&quot;00D25B7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– масса жира после вытопки (по источнику /3/ принимается равным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75%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от общей массы загружаемого сырья, то есть 500/100*75=375 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кг);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2"/>
        </w:rPr>
        <w:pict>
          <v:shape id="_x0000_i1072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61112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61112&quot; wsp:rsidP=&quot;00A6111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2"/>
        </w:rPr>
        <w:pict>
          <v:shape id="_x0000_i1073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61112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61112&quot; wsp:rsidP=&quot;00A61112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.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i/>
          <w:sz w:val="28"/>
          <w:szCs w:val="28"/>
        </w:rPr>
        <w:t xml:space="preserve"> – </w:t>
      </w:r>
      <w:r w:rsidRPr="00CE3BA9">
        <w:rPr>
          <w:rFonts w:ascii="Times New Roman" w:hAnsi="Times New Roman"/>
          <w:sz w:val="28"/>
          <w:szCs w:val="28"/>
        </w:rPr>
        <w:t>теплоёмкость жира до плавления (согласно источнику /4/,</w:t>
      </w:r>
    </w:p>
    <w:p w:rsidR="00CE3BA9" w:rsidRPr="00CE3BA9" w:rsidRDefault="00CE3BA9" w:rsidP="00CE3BA9">
      <w:pPr>
        <w:tabs>
          <w:tab w:val="left" w:pos="1276"/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составляет 1,7 кДж/кг);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74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0761F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0761F&quot; wsp:rsidP=&quot;002076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¶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75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0761F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0761F&quot; wsp:rsidP=&quot;002076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¶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i/>
          <w:sz w:val="28"/>
          <w:szCs w:val="28"/>
        </w:rPr>
        <w:t xml:space="preserve"> – </w:t>
      </w:r>
      <w:r w:rsidRPr="00CE3BA9">
        <w:rPr>
          <w:rFonts w:ascii="Times New Roman" w:hAnsi="Times New Roman"/>
          <w:sz w:val="28"/>
          <w:szCs w:val="28"/>
        </w:rPr>
        <w:t>скрытая теплота плавления жира (согласно источнику /4/,</w:t>
      </w:r>
    </w:p>
    <w:p w:rsidR="00CE3BA9" w:rsidRPr="00CE3BA9" w:rsidRDefault="00CE3BA9" w:rsidP="00CE3BA9">
      <w:pPr>
        <w:tabs>
          <w:tab w:val="left" w:pos="1276"/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составляет 165 кДж/кг);</w:t>
      </w:r>
    </w:p>
    <w:p w:rsidR="00CE3BA9" w:rsidRPr="00CE3BA9" w:rsidRDefault="00CE3BA9" w:rsidP="00CE3BA9">
      <w:pPr>
        <w:tabs>
          <w:tab w:val="left" w:pos="1134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2"/>
        </w:rPr>
        <w:pict>
          <v:shape id="_x0000_i1076" type="#_x0000_t75" style="width:1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6A0D02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6A0D02&quot; wsp:rsidP=&quot;006A0D02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,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2"/>
        </w:rPr>
        <w:pict>
          <v:shape id="_x0000_i1077" type="#_x0000_t75" style="width:12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6A0D02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6A0D02&quot; wsp:rsidP=&quot;006A0D02&quot;&gt;&lt;m:oMathPara&gt;&lt;m:oMath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С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,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теплоёмкость жира после плавления (согласно источнику /4/,</w:t>
      </w:r>
    </w:p>
    <w:p w:rsidR="00CE3BA9" w:rsidRPr="00CE3BA9" w:rsidRDefault="00CE3BA9" w:rsidP="00CE3BA9">
      <w:pPr>
        <w:tabs>
          <w:tab w:val="left" w:pos="1276"/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составляет 2,2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78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76136&quot;/&gt;&lt;wsp:rsid wsp:val=&quot;00D96B92&quot;/&gt;&lt;wsp:rsid wsp:val=&quot;00ED73C1&quot;/&gt;&lt;wsp:rsid wsp:val=&quot;00F15BB3&quot;/&gt;&lt;/wsp:rsids&gt;&lt;/w:docPr&gt;&lt;w:body&gt;&lt;wx:sect&gt;&lt;w:p wsp:rsidR=&quot;00000000&quot; wsp:rsidRDefault=&quot;00D76136&quot; wsp:rsidP=&quot;00D761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79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76136&quot;/&gt;&lt;wsp:rsid wsp:val=&quot;00D96B92&quot;/&gt;&lt;wsp:rsid wsp:val=&quot;00ED73C1&quot;/&gt;&lt;wsp:rsid wsp:val=&quot;00F15BB3&quot;/&gt;&lt;/wsp:rsids&gt;&lt;/w:docPr&gt;&lt;w:body&gt;&lt;wx:sect&gt;&lt;w:p wsp:rsidR=&quot;00000000&quot; wsp:rsidRDefault=&quot;00D76136&quot; wsp:rsidP=&quot;00D7613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>кДж/(кг*град));</w:t>
      </w:r>
    </w:p>
    <w:p w:rsidR="00CE3BA9" w:rsidRPr="00CE3BA9" w:rsidRDefault="00CE3BA9" w:rsidP="00CE3BA9">
      <w:pPr>
        <w:tabs>
          <w:tab w:val="left" w:pos="1134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80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E16E1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E16E1&quot; wsp:rsidP=&quot;00AE16E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81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E16E1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E16E1&quot; wsp:rsidP=&quot;00AE16E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i/>
          <w:sz w:val="28"/>
          <w:szCs w:val="28"/>
        </w:rPr>
        <w:t xml:space="preserve"> – </w:t>
      </w:r>
      <w:r w:rsidRPr="00CE3BA9">
        <w:rPr>
          <w:rFonts w:ascii="Times New Roman" w:hAnsi="Times New Roman"/>
          <w:sz w:val="28"/>
          <w:szCs w:val="28"/>
        </w:rPr>
        <w:t>температура плавления жира (согласно источнику /4/, составляет 70 °С);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Подставив числовые значения в формулу 4,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получаем следующие результаты: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pict>
          <v:shape id="_x0000_i1082" type="#_x0000_t75" style="width:468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E14B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E14BF&quot; wsp:rsidP=&quot;004E14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2*100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5-2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375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7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0-2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165+2,2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5-70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84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pict>
          <v:shape id="_x0000_i1083" type="#_x0000_t75" style="width:468pt;height:38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E14B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E14BF&quot; wsp:rsidP=&quot;004E14B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2*100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5-2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375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7&lt;/m:t&gt;&lt;/m:r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70-2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+165+2,2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d&gt;&lt;m:d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5-70&lt;/m:t&gt;&lt;/m:r&gt;&lt;/m:e&gt;&lt;/m:d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84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кДж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12"/>
        </w:rPr>
        <w:pict>
          <v:shape id="_x0000_i1084" type="#_x0000_t75" style="width:10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B60F6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B60F6&quot; wsp:rsidP=&quot;000B60F6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3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kFП„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12"/>
        </w:rPr>
        <w:pict>
          <v:shape id="_x0000_i1085" type="#_x0000_t75" style="width:10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B60F6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B60F6&quot; wsp:rsidP=&quot;000B60F6&quot;&gt;&lt;m:oMathPara&gt;&lt;m:oMath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Q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3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=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kFП„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w:lang w:val=&quot;EN-US&quot;/&gt;&lt;/w:rPr&gt;&lt;m:t&gt;t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b/>
          <w:sz w:val="28"/>
          <w:szCs w:val="28"/>
        </w:rPr>
        <w:t>),</w:t>
      </w:r>
      <w:r w:rsidR="00CE3BA9">
        <w:rPr>
          <w:rFonts w:ascii="Times New Roman" w:hAnsi="Times New Roman"/>
          <w:b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b/>
          <w:sz w:val="28"/>
          <w:szCs w:val="28"/>
        </w:rPr>
        <w:t>(5)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где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86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438B1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438B1&quot; wsp:rsidP=&quot;00C438B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8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438B1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438B1&quot; wsp:rsidP=&quot;00C438B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общий коэффициент теплопередачи, Вт/(мІ•К);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88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771DF&quot;/&gt;&lt;wsp:rsid wsp:val=&quot;00ED73C1&quot;/&gt;&lt;wsp:rsid wsp:val=&quot;00F15BB3&quot;/&gt;&lt;/wsp:rsids&gt;&lt;/w:docPr&gt;&lt;w:body&gt;&lt;wx:sect&gt;&lt;w:p wsp:rsidR=&quot;00000000&quot; wsp:rsidRDefault=&quot;00E771DF&quot; wsp:rsidP=&quot;00E771D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89" type="#_x0000_t75" style="width: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771DF&quot;/&gt;&lt;wsp:rsid wsp:val=&quot;00ED73C1&quot;/&gt;&lt;wsp:rsid wsp:val=&quot;00F15BB3&quot;/&gt;&lt;/wsp:rsids&gt;&lt;/w:docPr&gt;&lt;w:body&gt;&lt;wx:sect&gt;&lt;w:p wsp:rsidR=&quot;00000000&quot; wsp:rsidRDefault=&quot;00E771DF&quot; wsp:rsidP=&quot;00E771DF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F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- поверхность теплопередачи, мІ;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90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20A10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20A10&quot; wsp:rsidP=&quot;00720A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91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20A10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20A10&quot; wsp:rsidP=&quot;00720A1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П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–продолжительность теплопередачи (по источнику /7/,</w:t>
      </w:r>
      <w:r w:rsidR="00CE3BA9" w:rsidRPr="00CE3B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sz w:val="28"/>
          <w:szCs w:val="28"/>
        </w:rPr>
        <w:t>составляет 3-5 часов);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92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D6569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D6569&quot; wsp:rsidP=&quot;00CD65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93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D6569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D6569&quot; wsp:rsidP=&quot;00CD656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- температура пара в рубашке котла (согласно источнику /4/, </w:t>
      </w:r>
      <w:r w:rsidR="00CE3BA9">
        <w:rPr>
          <w:rFonts w:ascii="Times New Roman" w:hAnsi="Times New Roman"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sz w:val="28"/>
          <w:szCs w:val="28"/>
        </w:rPr>
        <w:t>составляет</w:t>
      </w:r>
      <w:r w:rsidR="00CE3BA9">
        <w:rPr>
          <w:rFonts w:ascii="Times New Roman" w:hAnsi="Times New Roman"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sz w:val="28"/>
          <w:szCs w:val="28"/>
        </w:rPr>
        <w:t>80 °С);</w:t>
      </w:r>
    </w:p>
    <w:p w:rsidR="00CE3BA9" w:rsidRPr="00CE3BA9" w:rsidRDefault="00063CEA" w:rsidP="00CE3BA9">
      <w:pPr>
        <w:tabs>
          <w:tab w:val="left" w:pos="1276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94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23714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23714&quot; wsp:rsidP=&quot;007237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95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23714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723714&quot; wsp:rsidP=&quot;0072371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 - температура окружающего воздуха (по источнику /3/, стр. 322 составляет 20°С)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Для нахождения значения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09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8E3B88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8E3B88&quot; wsp:rsidP=&quot;008E3B8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09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8E3B88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8E3B88&quot; wsp:rsidP=&quot;008E3B8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необходимо определить коэффициент теплопередачи по следующей формуле:</w:t>
      </w:r>
    </w:p>
    <w:p w:rsidR="00CE3BA9" w:rsidRPr="00CE3BA9" w:rsidRDefault="00D21545" w:rsidP="00ED73C1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8" type="#_x0000_t75" style="width:127.5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12DD9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Pr=&quot;00512DD9&quot; wsp:rsidRDefault=&quot;00512DD9&quot; wsp:rsidP=&quot;00512DD9&quot;&gt;&lt;m:oMathPara&gt;&lt;m:oMathParaPr&gt;&lt;m:jc m:val=&quot;center&quot;/&gt;&lt;/m:oMathParaPr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k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b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О±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Оґ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О»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b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О±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b&gt;&lt;/m:sSub&gt;&lt;/m:den&gt;&lt;/m:f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(6)&lt;/m:t&gt;&lt;/m:r&gt;&lt;/m:oMath&gt;&lt;/m:oMathPara&gt;&lt;/w:p&gt;&lt;w:sectPr wsp:rsidR=&quot;00000000&quot; wsp:rsidRPr=&quot;00512DD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CE3BA9" w:rsidRPr="00CE3BA9">
        <w:rPr>
          <w:rFonts w:ascii="Times New Roman" w:hAnsi="Times New Roman"/>
          <w:b/>
          <w:sz w:val="28"/>
          <w:szCs w:val="28"/>
        </w:rPr>
        <w:br/>
      </w:r>
      <w:r w:rsidR="00CE3BA9" w:rsidRPr="00CE3BA9">
        <w:rPr>
          <w:rFonts w:ascii="Times New Roman" w:hAnsi="Times New Roman"/>
          <w:sz w:val="28"/>
          <w:szCs w:val="28"/>
        </w:rPr>
        <w:t>где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>
        <w:rPr>
          <w:position w:val="-11"/>
        </w:rPr>
        <w:pict>
          <v:shape id="_x0000_i1099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2A0D&quot;/&gt;&lt;wsp:rsid wsp:val=&quot;00ED73C1&quot;/&gt;&lt;wsp:rsid wsp:val=&quot;00F15BB3&quot;/&gt;&lt;/wsp:rsids&gt;&lt;/w:docPr&gt;&lt;w:body&gt;&lt;wx:sect&gt;&lt;w:p wsp:rsidR=&quot;00000000&quot; wsp:rsidRDefault=&quot;00ED2A0D&quot; wsp:rsidP=&quot;00ED2A0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>
        <w:rPr>
          <w:position w:val="-11"/>
        </w:rPr>
        <w:pict>
          <v:shape id="_x0000_i1100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2A0D&quot;/&gt;&lt;wsp:rsid wsp:val=&quot;00ED73C1&quot;/&gt;&lt;wsp:rsid wsp:val=&quot;00F15BB3&quot;/&gt;&lt;/wsp:rsids&gt;&lt;/w:docPr&gt;&lt;w:body&gt;&lt;wx:sect&gt;&lt;w:p wsp:rsidR=&quot;00000000&quot; wsp:rsidRDefault=&quot;00ED2A0D&quot; wsp:rsidP=&quot;00ED2A0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>- коэффициент теплоотдачи от пара к стенке автоклава (согласно источнику /3/, стр. 350, составляет 4400 [Вт/(мІ•К)];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01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67087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67087&quot; wsp:rsidP=&quot;00A670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02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A67087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A67087&quot; wsp:rsidP=&quot;00A6708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коэффициент теплоотдачи от стенки к воздуху (согласно источнику 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/3/, стр. 350, составляет 700 [Вт/(мІ•К)];</w:t>
      </w:r>
    </w:p>
    <w:p w:rsidR="00CE3BA9" w:rsidRPr="00CE3BA9" w:rsidRDefault="00CE3BA9" w:rsidP="00CE3BA9">
      <w:pPr>
        <w:tabs>
          <w:tab w:val="left" w:pos="1134"/>
          <w:tab w:val="left" w:pos="1276"/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03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917C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917C4&quot; wsp:rsidP=&quot;009917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0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917C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917C4&quot; wsp:rsidP=&quot;009917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О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коэффициент теплопроводности материала стенки (по источнику /3/, 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стр. 350, составляет 0,8 [Вт/(м•К)];</w:t>
      </w:r>
    </w:p>
    <w:p w:rsidR="00CE3BA9" w:rsidRPr="00CE3BA9" w:rsidRDefault="00CE3BA9" w:rsidP="00CE3BA9">
      <w:pPr>
        <w:tabs>
          <w:tab w:val="left" w:pos="1134"/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21545">
        <w:rPr>
          <w:rFonts w:ascii="Times New Roman" w:hAnsi="Times New Roman"/>
          <w:noProof/>
          <w:position w:val="-11"/>
          <w:sz w:val="28"/>
          <w:szCs w:val="28"/>
        </w:rPr>
        <w:pict>
          <v:shape id="Рисунок 2" o:spid="_x0000_i1105" type="#_x0000_t75" style="width:7.5pt;height:18.75pt;visibility:visible">
            <v:imagedata r:id="rId43" o:title="" chromakey="white"/>
          </v:shape>
        </w:pict>
      </w:r>
      <w:r w:rsidRPr="00CE3BA9">
        <w:rPr>
          <w:rFonts w:ascii="Times New Roman" w:hAnsi="Times New Roman"/>
          <w:sz w:val="28"/>
          <w:szCs w:val="28"/>
        </w:rPr>
        <w:t xml:space="preserve"> - толщина стенки (согласно пункту 4.2 принимается равной 0,02 м).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Подставив числовые значения в формулу 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получаем следующие результаты:</w:t>
      </w:r>
    </w:p>
    <w:p w:rsidR="00ED73C1" w:rsidRPr="00ED73C1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33"/>
        </w:rPr>
        <w:pict>
          <v:shape id="_x0000_i1106" type="#_x0000_t75" style="width:178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1954A3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1954A3&quot; wsp:rsidP=&quot;001954A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4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0&lt;/m:t&gt;&lt;/m:r&gt;&lt;/m:den&gt;&lt;/m:f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7,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С‚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ўРљ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33"/>
        </w:rPr>
        <w:pict>
          <v:shape id="_x0000_i1107" type="#_x0000_t75" style="width:178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1954A3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1954A3&quot; wsp:rsidP=&quot;001954A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k=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4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0,0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0,8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700&lt;/m:t&gt;&lt;/m:r&gt;&lt;/m:den&gt;&lt;/m:f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37,5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’С‚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ЂўРљ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</w:p>
    <w:p w:rsidR="00CE3BA9" w:rsidRPr="00ED73C1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Так же необходимо определить поверхность теплопередачи </w:t>
      </w:r>
      <w:r w:rsidRPr="00CE3BA9">
        <w:rPr>
          <w:rFonts w:ascii="Times New Roman" w:hAnsi="Times New Roman"/>
          <w:sz w:val="28"/>
          <w:szCs w:val="28"/>
          <w:lang w:val="en-US"/>
        </w:rPr>
        <w:t>F</w:t>
      </w:r>
      <w:r w:rsidRPr="00CE3BA9">
        <w:rPr>
          <w:rFonts w:ascii="Times New Roman" w:hAnsi="Times New Roman"/>
          <w:sz w:val="28"/>
          <w:szCs w:val="28"/>
        </w:rPr>
        <w:t>, мІ:</w:t>
      </w:r>
    </w:p>
    <w:p w:rsidR="00CE3BA9" w:rsidRPr="00CE3BA9" w:rsidRDefault="00063CEA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63CEA">
        <w:rPr>
          <w:rFonts w:ascii="Times New Roman" w:hAnsi="Times New Roman"/>
          <w:b/>
          <w:sz w:val="28"/>
          <w:szCs w:val="28"/>
        </w:rPr>
        <w:fldChar w:fldCharType="begin"/>
      </w:r>
      <w:r w:rsidRPr="00063CE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D21545">
        <w:rPr>
          <w:position w:val="-20"/>
        </w:rPr>
        <w:pict>
          <v:shape id="_x0000_i1108" type="#_x0000_t75" style="width:11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26F80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26F80&quot; wsp:rsidP=&quot;00C26F8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F=2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d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+ПЂd*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b/>
          <w:sz w:val="28"/>
          <w:szCs w:val="28"/>
        </w:rPr>
        <w:fldChar w:fldCharType="separate"/>
      </w:r>
      <w:r w:rsidR="00D21545">
        <w:rPr>
          <w:position w:val="-20"/>
        </w:rPr>
        <w:pict>
          <v:shape id="_x0000_i1109" type="#_x0000_t75" style="width:113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26F80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C26F80&quot; wsp:rsidP=&quot;00C26F80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F=2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ПЂ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d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2&lt;/m:t&gt;&lt;/m:r&gt;&lt;/m:sup&gt;&lt;/m:sSup&gt;&lt;/m:num&gt;&lt;m:den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4&lt;/m:t&gt;&lt;/m:r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+ПЂd*h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Pr="00063CEA">
        <w:rPr>
          <w:rFonts w:ascii="Times New Roman" w:hAnsi="Times New Roman"/>
          <w:b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b/>
          <w:sz w:val="28"/>
          <w:szCs w:val="28"/>
        </w:rPr>
        <w:t>,</w:t>
      </w:r>
      <w:r w:rsidR="00CE3BA9">
        <w:rPr>
          <w:rFonts w:ascii="Times New Roman" w:hAnsi="Times New Roman"/>
          <w:b/>
          <w:sz w:val="28"/>
          <w:szCs w:val="28"/>
        </w:rPr>
        <w:t xml:space="preserve"> </w:t>
      </w:r>
      <w:r w:rsidR="00CE3BA9" w:rsidRPr="00CE3BA9">
        <w:rPr>
          <w:rFonts w:ascii="Times New Roman" w:hAnsi="Times New Roman"/>
          <w:b/>
          <w:sz w:val="28"/>
          <w:szCs w:val="28"/>
        </w:rPr>
        <w:t>(7)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где 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 xml:space="preserve"> – диаметр автоклава (по источнику /7/, составляет 1000 мм или 1 м);</w:t>
      </w:r>
    </w:p>
    <w:p w:rsidR="00CE3BA9" w:rsidRPr="00CE3BA9" w:rsidRDefault="00CE3BA9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  <w:lang w:val="en-US"/>
        </w:rPr>
        <w:t>h</w:t>
      </w:r>
      <w:r w:rsidRPr="00CE3BA9">
        <w:rPr>
          <w:rFonts w:ascii="Times New Roman" w:hAnsi="Times New Roman"/>
          <w:sz w:val="28"/>
          <w:szCs w:val="28"/>
        </w:rPr>
        <w:t xml:space="preserve"> – высота автоклава (по источнику /7/, составляет 1030 мм или 1,03 м);</w:t>
      </w:r>
    </w:p>
    <w:p w:rsidR="00CE3BA9" w:rsidRPr="00CE3BA9" w:rsidRDefault="00063CEA" w:rsidP="00CE3BA9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1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71E5D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71E5D&quot; wsp:rsidP=&quot;00271E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1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271E5D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271E5D&quot; wsp:rsidP=&quot;00271E5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Ђ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i/>
          <w:sz w:val="28"/>
          <w:szCs w:val="28"/>
        </w:rPr>
        <w:t xml:space="preserve"> - </w:t>
      </w:r>
      <w:r w:rsidR="00CE3BA9" w:rsidRPr="00CE3BA9">
        <w:rPr>
          <w:rFonts w:ascii="Times New Roman" w:hAnsi="Times New Roman"/>
          <w:sz w:val="28"/>
          <w:szCs w:val="28"/>
        </w:rPr>
        <w:t>стандартное значение (3,14)</w:t>
      </w:r>
    </w:p>
    <w:p w:rsidR="00CE3BA9" w:rsidRPr="00CE3BA9" w:rsidRDefault="00CE3BA9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Подставив числовые значения в формулу 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получаем следующие результаты:</w:t>
      </w:r>
    </w:p>
    <w:p w:rsidR="00CE3BA9" w:rsidRPr="00CE3BA9" w:rsidRDefault="00D21545" w:rsidP="00ED73C1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2" type="#_x0000_t75" style="width:235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56F93&quot;/&gt;&lt;wsp:rsid wsp:val=&quot;00ED73C1&quot;/&gt;&lt;wsp:rsid wsp:val=&quot;00F15BB3&quot;/&gt;&lt;/wsp:rsids&gt;&lt;/w:docPr&gt;&lt;w:body&gt;&lt;wx:sect&gt;&lt;w:p wsp:rsidR=&quot;00000000&quot; wsp:rsidRPr=&quot;00E56F93&quot; wsp:rsidRDefault=&quot;00E56F93&quot; wsp:rsidP=&quot;00E56F93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=2&lt;/m:t&gt;&lt;/m:r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,14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Р†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+3,14*1*1,03=4,8 РјР†&lt;/m:t&gt;&lt;/m:r&gt;&lt;/m:oMath&gt;&lt;/m:oMathPara&gt;&lt;/w:p&gt;&lt;w:sectPr wsp:rsidR=&quot;00000000&quot; wsp:rsidRPr=&quot;00E56F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Далее подставим найденные значения в формулу 5 и получим следующие результаты:</w:t>
      </w:r>
    </w:p>
    <w:p w:rsidR="00CE3BA9" w:rsidRPr="00CE3BA9" w:rsidRDefault="00063CEA" w:rsidP="00CE3BA9">
      <w:pPr>
        <w:tabs>
          <w:tab w:val="left" w:pos="183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2"/>
        </w:rPr>
        <w:pict>
          <v:shape id="_x0000_i1113" type="#_x0000_t75" style="width:20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D1AAA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D1AAA&quot; wsp:rsidP=&quot;004D1AA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7,5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4,8*3(80-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2"/>
        </w:rPr>
        <w:pict>
          <v:shape id="_x0000_i1114" type="#_x0000_t75" style="width:20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4D1AAA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4D1AAA&quot; wsp:rsidP=&quot;004D1AA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Q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7,5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/w:rPr&gt;&lt;m:t&gt;*4,8*3(80-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 xml:space="preserve">) = 32,4 </w:t>
      </w:r>
      <w:r w:rsidRPr="00063CEA">
        <w:rPr>
          <w:rFonts w:ascii="Times New Roman" w:hAnsi="Times New Roman"/>
          <w:sz w:val="28"/>
          <w:szCs w:val="28"/>
        </w:rPr>
        <w:fldChar w:fldCharType="begin"/>
      </w:r>
      <w:r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15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374A1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374A1&quot; wsp:rsidP=&quot;00D374A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instrText xml:space="preserve"> </w:instrText>
      </w:r>
      <w:r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16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374A1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D374A1&quot; wsp:rsidP=&quot;00D374A1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063CEA">
        <w:rPr>
          <w:rFonts w:ascii="Times New Roman" w:hAnsi="Times New Roman"/>
          <w:sz w:val="28"/>
          <w:szCs w:val="28"/>
        </w:rPr>
        <w:fldChar w:fldCharType="end"/>
      </w:r>
      <w:r w:rsidR="00CE3BA9" w:rsidRPr="00CE3BA9">
        <w:rPr>
          <w:rFonts w:ascii="Times New Roman" w:hAnsi="Times New Roman"/>
          <w:sz w:val="28"/>
          <w:szCs w:val="28"/>
        </w:rPr>
        <w:t>кДж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Определим общий расход теплоты </w:t>
      </w:r>
      <w:r w:rsidRPr="00CE3BA9">
        <w:rPr>
          <w:rFonts w:ascii="Times New Roman" w:hAnsi="Times New Roman"/>
          <w:sz w:val="28"/>
          <w:szCs w:val="28"/>
          <w:lang w:val="en-US"/>
        </w:rPr>
        <w:t>Q</w:t>
      </w:r>
      <w:r w:rsidRPr="00CE3BA9">
        <w:rPr>
          <w:rFonts w:ascii="Times New Roman" w:hAnsi="Times New Roman"/>
          <w:sz w:val="28"/>
          <w:szCs w:val="28"/>
        </w:rPr>
        <w:t xml:space="preserve"> в автоклаве К7-ФА2 по формуле 2:</w:t>
      </w:r>
    </w:p>
    <w:p w:rsidR="00CE3BA9" w:rsidRPr="00CE3BA9" w:rsidRDefault="00D21545" w:rsidP="00CE3B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17" type="#_x0000_t75" style="width:37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132891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Pr=&quot;00132891&quot; wsp:rsidRDefault=&quot;00132891&quot; wsp:rsidP=&quot;0013289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25,47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18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32,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241,87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РєР”Р¶&lt;/m:t&gt;&lt;/m:r&gt;&lt;/m:oMath&gt;&lt;/m:oMathPara&gt;&lt;/w:p&gt;&lt;w:sectPr wsp:rsidR=&quot;00000000&quot; wsp:rsidRPr=&quot;001328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Расход водяного пара 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>, кг, пошедшего на процесс вытопки жира определим с использованием найденных значений по следующей формуле:</w:t>
      </w:r>
    </w:p>
    <w:p w:rsidR="00CE3BA9" w:rsidRPr="00CE3BA9" w:rsidRDefault="00D21545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pict>
          <v:shape id="_x0000_i1118" type="#_x0000_t75" style="width:9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8E3873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Pr=&quot;008E3873&quot; wsp:rsidRDefault=&quot;008E3873&quot; wsp:rsidP=&quot;008E3873&quot;&gt;&lt;m:oMathPara&gt;&lt;m:oMathParaPr&gt;&lt;m:jc m:val=&quot;center&quot;/&gt;&lt;/m:oMathParaPr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D=&lt;/m:t&gt;&lt;/m:r&gt;&lt;m:f&gt;&lt;m:fPr&gt;&lt;m:ctrlPr&gt;&lt;w:rPr&gt;&lt;w:rFonts w:ascii=&quot;Cambria Math&quot; w:h-ansi=&quot;Cambria Math&quot;/&gt;&lt;wx:font wx:val=&quot;Cambria Math&quot;/&gt;&lt;w:b/&gt;&lt;w:i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Q&lt;/m:t&gt;&lt;/m:r&gt;&lt;/m:num&gt;&lt;m:den&gt;&lt;m:sSub&gt;&lt;m:sSubPr&gt;&lt;m:ctrlPr&gt;&lt;w:rPr&gt;&lt;w:rFonts w:ascii=&quot;Cambria Math&quot; w:h-ansi=&quot;Cambria Math&quot;/&gt;&lt;wx:font wx:val=&quot;Cambria Math&quot;/&gt;&lt;w:b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ї&lt;/m:t&gt;&lt;/m:r&gt;&lt;/m:sub&gt;&lt;/m:s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b/&gt;&lt;w:i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i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Рє&lt;/m:t&gt;&lt;/m:r&gt;&lt;/m:sub&gt;&lt;/m:sSub&gt;&lt;/m:den&gt;&lt;/m:f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(8)&lt;/m:t&gt;&lt;/m:r&gt;&lt;/m:oMath&gt;&lt;/m:oMathPara&gt;&lt;/w:p&gt;&lt;w:sectPr wsp:rsidR=&quot;00000000&quot; wsp:rsidRPr=&quot;008E387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где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19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474C9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474C9&quot; wsp:rsidP=&quot;005474C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20" type="#_x0000_t75" style="width:1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5474C9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5474C9&quot; wsp:rsidP=&quot;005474C9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Q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общий расход теплоты (241,87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21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860C4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860C4&quot; wsp:rsidP=&quot;000860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22" type="#_x0000_t75" style="width:31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0860C4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0860C4&quot; wsp:rsidP=&quot;000860C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кДж);</w:t>
      </w:r>
    </w:p>
    <w:p w:rsidR="00CE3BA9" w:rsidRPr="00CE3BA9" w:rsidRDefault="00CE3BA9" w:rsidP="00CE3BA9">
      <w:pPr>
        <w:tabs>
          <w:tab w:val="left" w:pos="1134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23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765B9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765B9&quot; wsp:rsidP=&quot;009765B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24" type="#_x0000_t75" style="width:3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9765B9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9765B9&quot; wsp:rsidP=&quot;009765B9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ї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є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 xml:space="preserve"> - разность удельной энтальпии пара и конденсата (источник /4/, стр.587, рис.15-1).</w:t>
      </w:r>
    </w:p>
    <w:p w:rsidR="00CE3BA9" w:rsidRPr="00CE3BA9" w:rsidRDefault="00CE3BA9" w:rsidP="00CE3BA9">
      <w:pPr>
        <w:tabs>
          <w:tab w:val="left" w:pos="1134"/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Следовательно подставив 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в формулу 8 получим следующий результат:</w:t>
      </w:r>
    </w:p>
    <w:p w:rsidR="00CE3BA9" w:rsidRPr="00CE3BA9" w:rsidRDefault="00D21545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5" type="#_x0000_t75" style="width:160.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321EEF&quot;/&gt;&lt;wsp:rsid wsp:val=&quot;00542307&quot;/&gt;&lt;wsp:rsid wsp:val=&quot;00701E0B&quot;/&gt;&lt;wsp:rsid wsp:val=&quot;007714B9&quot;/&gt;&lt;wsp:rsid wsp:val=&quot;00780E46&quot;/&gt;&lt;wsp:rsid wsp:val=&quot;00C95164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Pr=&quot;00C95164&quot; wsp:rsidRDefault=&quot;00C95164&quot; wsp:rsidP=&quot;00C95164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D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14,87*&lt;/m:t&gt;&lt;/m:r&gt;&lt;m:sSup&gt;&lt;m:sSupPr&gt;&lt;m:ctrlPr&gt;&lt;w:rPr&gt;&lt;w:rFonts w:ascii=&quot;Cambria Math&quot; w:h-ansi=&quot;Cambria Math&quot;/&gt;&lt;wx:font wx:val=&quot;Cambria Math&quot;/&gt;&lt;w:i/&gt;&lt;w:sz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765-561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90 РєРі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 wsp:rsidRPr=&quot;00C951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Расход водяного пара, пошедшего на процесс вытопки жира, составил 90 кг. </w:t>
      </w:r>
    </w:p>
    <w:p w:rsidR="00CE3BA9" w:rsidRPr="00CE3BA9" w:rsidRDefault="00CE3BA9" w:rsidP="00CE3BA9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 xml:space="preserve"> Прочностной расчёт</w:t>
      </w:r>
    </w:p>
    <w:p w:rsidR="00CE3BA9" w:rsidRPr="00CE3BA9" w:rsidRDefault="00CE3BA9" w:rsidP="00CE3BA9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Толщины стенок варочного сосуда и рубашки определяется условиями обеспечения их надёжной эксплуатации, что в свою очередь, связано с прочностью конструкции и устойчивостью к линейным деформациям. Узел варочный сосуд-рубашка воспринимает нагрузку, представляющую воздействие наружного и внутреннего давления.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За счёт перепада давлений стенки цилиндрической части сосуда и рубашки, а также днища различной формы испытывают напряжение.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Выбор толщины стенок (δ, мм) производится не только из условий прочности, но и с учётом коррозии металлических стенок при длительной эксплуатации, а также учитывается возможность вероятностного утоньшения стенок в результате изготовления элементов конструкции и вычисляется по следующей формуле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δ = δр + с1 + с2 + 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</w:rPr>
        <w:t>(2)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где δр - расчётная толщина стенки, обеспечивающая надёжную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конструкции под нагрузкой без разрушения, мм;</w:t>
      </w:r>
    </w:p>
    <w:p w:rsidR="00CE3BA9" w:rsidRPr="00CE3BA9" w:rsidRDefault="00CE3BA9" w:rsidP="00701E0B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с1 – прибавка к расчётной толщине, учитывающая процессы коррозии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при работе конструкции, мм;</w:t>
      </w:r>
    </w:p>
    <w:p w:rsidR="00CE3BA9" w:rsidRPr="00CE3BA9" w:rsidRDefault="00CE3BA9" w:rsidP="00701E0B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с2 – прибавка к расчётной толщине, компенсирующая возможное локальное уменьшение толщины стенок при изготовлении аппарата, мм;</w:t>
      </w:r>
    </w:p>
    <w:p w:rsidR="00CE3BA9" w:rsidRPr="00CE3BA9" w:rsidRDefault="00CE3BA9" w:rsidP="00CE3BA9">
      <w:pPr>
        <w:tabs>
          <w:tab w:val="left" w:pos="11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а – изменение толщины стенки, связанное с округлением результата вычислений суммы (δр + с1 + с2) до ближайшего стандартного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значения толщины листа, из которого изготавливается конструкция.</w:t>
      </w:r>
    </w:p>
    <w:p w:rsidR="00CE3BA9" w:rsidRPr="00CE3BA9" w:rsidRDefault="00CE3BA9" w:rsidP="00CE3BA9">
      <w:pPr>
        <w:tabs>
          <w:tab w:val="left" w:pos="709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Прибавка к расчётной толщине, учитывающая процессы коррозии при работе конструкции рассчитывается по следующей формуле</w:t>
      </w:r>
    </w:p>
    <w:p w:rsidR="00CE3BA9" w:rsidRPr="00CE3BA9" w:rsidRDefault="00CE3BA9" w:rsidP="00CE3BA9">
      <w:pPr>
        <w:tabs>
          <w:tab w:val="left" w:pos="709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с1 = Аτ,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</w:rPr>
        <w:t>(3)</w:t>
      </w:r>
    </w:p>
    <w:p w:rsidR="00CE3BA9" w:rsidRPr="00CE3BA9" w:rsidRDefault="00CE3BA9" w:rsidP="00CE3BA9">
      <w:pPr>
        <w:tabs>
          <w:tab w:val="left" w:pos="709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где А – скорость коррозии металла, мм/год (таблица 12,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по источнику /6/.);</w:t>
      </w:r>
    </w:p>
    <w:p w:rsidR="00CE3BA9" w:rsidRPr="00CE3BA9" w:rsidRDefault="00CE3BA9" w:rsidP="00CE3BA9">
      <w:pPr>
        <w:tabs>
          <w:tab w:val="left" w:pos="1560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τ – срок службы аппарата, лет (принимается 10 лет).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Прибавка к расчётной толщине (с2), компенсирующая возможное локальное уменьшение толщины стенок при изготовлении аппарата принимается равной (5...15) </w:t>
      </w:r>
      <w:r w:rsidR="00063CEA" w:rsidRPr="00063CEA">
        <w:rPr>
          <w:rFonts w:ascii="Times New Roman" w:hAnsi="Times New Roman"/>
          <w:sz w:val="28"/>
          <w:szCs w:val="28"/>
        </w:rPr>
        <w:fldChar w:fldCharType="begin"/>
      </w:r>
      <w:r w:rsidR="00063CEA" w:rsidRPr="00063CEA">
        <w:rPr>
          <w:rFonts w:ascii="Times New Roman" w:hAnsi="Times New Roman"/>
          <w:sz w:val="28"/>
          <w:szCs w:val="28"/>
        </w:rPr>
        <w:instrText xml:space="preserve"> QUOTE </w:instrText>
      </w:r>
      <w:r w:rsidR="00D21545">
        <w:rPr>
          <w:position w:val="-11"/>
        </w:rPr>
        <w:pict>
          <v:shape id="_x0000_i1126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1E51BF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1E51BF&quot; wsp:rsidP=&quot;001E51B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instrText xml:space="preserve"> </w:instrText>
      </w:r>
      <w:r w:rsidR="00063CEA" w:rsidRPr="00063CEA">
        <w:rPr>
          <w:rFonts w:ascii="Times New Roman" w:hAnsi="Times New Roman"/>
          <w:sz w:val="28"/>
          <w:szCs w:val="28"/>
        </w:rPr>
        <w:fldChar w:fldCharType="separate"/>
      </w:r>
      <w:r w:rsidR="00D21545">
        <w:rPr>
          <w:position w:val="-11"/>
        </w:rPr>
        <w:pict>
          <v:shape id="_x0000_i1127" type="#_x0000_t75" style="width:2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CE3BA9&quot;/&gt;&lt;wsp:rsid wsp:val=&quot;00063CEA&quot;/&gt;&lt;wsp:rsid wsp:val=&quot;001E51BF&quot;/&gt;&lt;wsp:rsid wsp:val=&quot;00321EEF&quot;/&gt;&lt;wsp:rsid wsp:val=&quot;00542307&quot;/&gt;&lt;wsp:rsid wsp:val=&quot;00701E0B&quot;/&gt;&lt;wsp:rsid wsp:val=&quot;007714B9&quot;/&gt;&lt;wsp:rsid wsp:val=&quot;00780E46&quot;/&gt;&lt;wsp:rsid wsp:val=&quot;00CE3BA9&quot;/&gt;&lt;wsp:rsid wsp:val=&quot;00D74E69&quot;/&gt;&lt;wsp:rsid wsp:val=&quot;00D96B92&quot;/&gt;&lt;wsp:rsid wsp:val=&quot;00ED73C1&quot;/&gt;&lt;wsp:rsid wsp:val=&quot;00F15BB3&quot;/&gt;&lt;/wsp:rsids&gt;&lt;/w:docPr&gt;&lt;w:body&gt;&lt;wx:sect&gt;&lt;w:p wsp:rsidR=&quot;00000000&quot; wsp:rsidRDefault=&quot;001E51BF&quot; wsp:rsidP=&quot;001E51BF&quot;&gt;&lt;m:oMathPara&gt;&lt;m:oMath&gt;&lt;m:sSup&gt;&lt;m:sSupPr&gt;&lt;m:ctrlPr&gt;&lt;w:rPr&gt;&lt;w:rFonts w:ascii=&quot;Cambria Math&quot; w:h-ansi=&quot;Cambria Math&quot;/&gt;&lt;wx:font wx:val=&quot;Cambria Math&quot;/&gt;&lt;w:i/&gt;&lt;w:sz w:val=&quot;28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-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063CEA" w:rsidRPr="00063CEA">
        <w:rPr>
          <w:rFonts w:ascii="Times New Roman" w:hAnsi="Times New Roman"/>
          <w:sz w:val="28"/>
          <w:szCs w:val="28"/>
        </w:rPr>
        <w:fldChar w:fldCharType="end"/>
      </w:r>
      <w:r w:rsidRPr="00CE3BA9">
        <w:rPr>
          <w:rFonts w:ascii="Times New Roman" w:hAnsi="Times New Roman"/>
          <w:sz w:val="28"/>
          <w:szCs w:val="28"/>
        </w:rPr>
        <w:t>, мм.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Расчётная толщина стенок (δр, мм) цилиндрических устройств из условий прочности определяется исходя из следующего</w:t>
      </w:r>
    </w:p>
    <w:p w:rsidR="00CE3BA9" w:rsidRPr="00CE3BA9" w:rsidRDefault="00CE3BA9" w:rsidP="00CE3BA9">
      <w:pPr>
        <w:tabs>
          <w:tab w:val="left" w:pos="1065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δр = ∆Р</w:t>
      </w:r>
      <w:r w:rsidRPr="00CE3BA9">
        <w:rPr>
          <w:rFonts w:ascii="Times New Roman" w:hAnsi="Times New Roman"/>
          <w:b/>
          <w:sz w:val="28"/>
          <w:szCs w:val="28"/>
          <w:lang w:val="en-US"/>
        </w:rPr>
        <w:t>max</w:t>
      </w:r>
      <w:r w:rsidRPr="00CE3BA9"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b/>
          <w:sz w:val="28"/>
          <w:szCs w:val="28"/>
        </w:rPr>
        <w:t xml:space="preserve"> / 2[σ] φ - ∆Р</w:t>
      </w:r>
      <w:r w:rsidRPr="00CE3BA9">
        <w:rPr>
          <w:rFonts w:ascii="Times New Roman" w:hAnsi="Times New Roman"/>
          <w:b/>
          <w:sz w:val="28"/>
          <w:szCs w:val="28"/>
          <w:lang w:val="en-US"/>
        </w:rPr>
        <w:t>max</w:t>
      </w:r>
      <w:r w:rsidRPr="00CE3BA9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E3BA9">
        <w:rPr>
          <w:rFonts w:ascii="Times New Roman" w:hAnsi="Times New Roman"/>
          <w:b/>
          <w:sz w:val="28"/>
          <w:szCs w:val="28"/>
        </w:rPr>
        <w:t>(4)</w:t>
      </w:r>
      <w:r w:rsidRPr="00CE3BA9">
        <w:rPr>
          <w:rFonts w:ascii="Times New Roman" w:hAnsi="Times New Roman"/>
          <w:b/>
          <w:sz w:val="28"/>
          <w:szCs w:val="28"/>
        </w:rPr>
        <w:tab/>
      </w:r>
    </w:p>
    <w:p w:rsidR="00CE3BA9" w:rsidRPr="00CE3BA9" w:rsidRDefault="00CE3BA9" w:rsidP="00CE3BA9">
      <w:pPr>
        <w:tabs>
          <w:tab w:val="left" w:pos="1065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где ∆Р</w:t>
      </w:r>
      <w:r w:rsidRPr="00CE3BA9">
        <w:rPr>
          <w:rFonts w:ascii="Times New Roman" w:hAnsi="Times New Roman"/>
          <w:sz w:val="28"/>
          <w:szCs w:val="28"/>
          <w:lang w:val="en-US"/>
        </w:rPr>
        <w:t>max</w:t>
      </w:r>
      <w:r w:rsidRPr="00CE3BA9">
        <w:rPr>
          <w:rFonts w:ascii="Times New Roman" w:hAnsi="Times New Roman"/>
          <w:sz w:val="28"/>
          <w:szCs w:val="28"/>
        </w:rPr>
        <w:t xml:space="preserve"> – максимальный перепад давлений, который может испытывать </w:t>
      </w:r>
    </w:p>
    <w:p w:rsidR="00CE3BA9" w:rsidRPr="00CE3BA9" w:rsidRDefault="00CE3BA9" w:rsidP="00CE3BA9">
      <w:pPr>
        <w:tabs>
          <w:tab w:val="left" w:pos="1065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цилиндрическая стенка варочного сосуда (или рубашка), мПа </w:t>
      </w:r>
    </w:p>
    <w:p w:rsidR="00CE3BA9" w:rsidRPr="00CE3BA9" w:rsidRDefault="00CE3BA9" w:rsidP="00CE3BA9">
      <w:pPr>
        <w:tabs>
          <w:tab w:val="left" w:pos="1065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(для автоклава 0,2...0,25 мПа; для стенки рубашки принимается </w:t>
      </w:r>
    </w:p>
    <w:p w:rsidR="00CE3BA9" w:rsidRPr="00CE3BA9" w:rsidRDefault="00CE3BA9" w:rsidP="00CE3BA9">
      <w:pPr>
        <w:tabs>
          <w:tab w:val="left" w:pos="1065"/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0,05 мПа больше);</w:t>
      </w:r>
    </w:p>
    <w:p w:rsidR="00CE3BA9" w:rsidRPr="00CE3BA9" w:rsidRDefault="00CE3BA9" w:rsidP="00321EEF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 xml:space="preserve"> – внутренний диаметр цилиндра (для варочного сосуда 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>=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>1,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для рубашки 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>=</w:t>
      </w:r>
      <w:r w:rsidRPr="00CE3BA9">
        <w:rPr>
          <w:rFonts w:ascii="Times New Roman" w:hAnsi="Times New Roman"/>
          <w:sz w:val="28"/>
          <w:szCs w:val="28"/>
          <w:lang w:val="en-US"/>
        </w:rPr>
        <w:t>D</w:t>
      </w:r>
      <w:r w:rsidRPr="00CE3BA9">
        <w:rPr>
          <w:rFonts w:ascii="Times New Roman" w:hAnsi="Times New Roman"/>
          <w:sz w:val="28"/>
          <w:szCs w:val="28"/>
        </w:rPr>
        <w:t>2) мм;</w:t>
      </w:r>
    </w:p>
    <w:p w:rsidR="00CE3BA9" w:rsidRPr="00CE3BA9" w:rsidRDefault="00CE3BA9" w:rsidP="00CE3BA9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[σ] – допускаемое напряжение материала стенки мПа (таблица 13,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 по источнику /6/.)</w:t>
      </w:r>
    </w:p>
    <w:p w:rsidR="00CE3BA9" w:rsidRPr="00CE3BA9" w:rsidRDefault="00CE3BA9" w:rsidP="00CE3BA9">
      <w:pPr>
        <w:tabs>
          <w:tab w:val="left" w:pos="22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 xml:space="preserve">φ – коэффициент прочности сварных швов (таблица 14, по источнику /6/.) </w:t>
      </w:r>
    </w:p>
    <w:p w:rsidR="00CE3BA9" w:rsidRPr="00CE3BA9" w:rsidRDefault="00CE3BA9" w:rsidP="00CE3BA9">
      <w:pPr>
        <w:tabs>
          <w:tab w:val="left" w:pos="21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Проведём расчёт толщины стенок варочного сосуда 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δр = 0,25∙1000 / 2[135] 1,0 – 0,25=0,9268 мм;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с1 = 0,08∙10= 0,8 мм;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δ = 0,9268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+ 0,8 + 0,15 + 0,1232=2 мм.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Следовательно, толщина стенок варочного сосуда составила 2 мм.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Проведём расчёт стенок рубашки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δр = 0,3∙1100 / 2[135] 1,0 – 0,3=1,2236 мм;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с1 = 0,08∙10= 0,8 мм;</w:t>
      </w:r>
    </w:p>
    <w:p w:rsidR="00CE3BA9" w:rsidRPr="00CE3BA9" w:rsidRDefault="00CE3BA9" w:rsidP="00CE3BA9">
      <w:pPr>
        <w:tabs>
          <w:tab w:val="left" w:pos="17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δ = 1,2236 + 0,8 + 0,15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=2, 1736 мм.</w:t>
      </w:r>
    </w:p>
    <w:p w:rsidR="00CE3BA9" w:rsidRPr="00CE3BA9" w:rsidRDefault="00CE3BA9" w:rsidP="00CE3BA9">
      <w:pPr>
        <w:tabs>
          <w:tab w:val="left" w:pos="10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Как видно из расчётов толщина стенок рубашки так же составит 2 мм</w:t>
      </w:r>
    </w:p>
    <w:p w:rsidR="00321EEF" w:rsidRDefault="00321EEF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Спецификация</w:t>
      </w:r>
      <w:r w:rsidR="00321EEF">
        <w:rPr>
          <w:rFonts w:ascii="Times New Roman" w:hAnsi="Times New Roman"/>
          <w:sz w:val="28"/>
          <w:szCs w:val="28"/>
        </w:rPr>
        <w:t>:</w:t>
      </w:r>
    </w:p>
    <w:tbl>
      <w:tblPr>
        <w:tblW w:w="9356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"/>
        <w:gridCol w:w="425"/>
        <w:gridCol w:w="113"/>
        <w:gridCol w:w="454"/>
        <w:gridCol w:w="850"/>
        <w:gridCol w:w="851"/>
        <w:gridCol w:w="567"/>
        <w:gridCol w:w="283"/>
        <w:gridCol w:w="2552"/>
        <w:gridCol w:w="283"/>
        <w:gridCol w:w="284"/>
        <w:gridCol w:w="43"/>
        <w:gridCol w:w="263"/>
        <w:gridCol w:w="397"/>
        <w:gridCol w:w="304"/>
        <w:gridCol w:w="1261"/>
      </w:tblGrid>
      <w:tr w:rsidR="00CE3BA9" w:rsidRPr="00321EEF" w:rsidTr="00321EEF">
        <w:trPr>
          <w:cantSplit/>
          <w:trHeight w:hRule="exact" w:val="1361"/>
        </w:trPr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Формат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BA9" w:rsidRPr="00321EEF" w:rsidRDefault="00CE3BA9" w:rsidP="00321EEF">
            <w:pPr>
              <w:pStyle w:val="3"/>
              <w:spacing w:before="0" w:after="0" w:line="360" w:lineRule="auto"/>
              <w:ind w:left="0" w:right="0"/>
              <w:jc w:val="both"/>
              <w:rPr>
                <w:rFonts w:ascii="Times New Roman" w:hAnsi="Times New Roman" w:cs="Times New Roman"/>
                <w:sz w:val="20"/>
              </w:rPr>
            </w:pPr>
            <w:r w:rsidRPr="00321EEF">
              <w:rPr>
                <w:rFonts w:ascii="Times New Roman" w:hAnsi="Times New Roman" w:cs="Times New Roman"/>
                <w:sz w:val="20"/>
              </w:rPr>
              <w:t>Зона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Поз.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1"/>
              <w:spacing w:before="0" w:after="0" w:line="360" w:lineRule="auto"/>
              <w:jc w:val="both"/>
              <w:rPr>
                <w:sz w:val="20"/>
              </w:rPr>
            </w:pPr>
            <w:r w:rsidRPr="00321EEF">
              <w:rPr>
                <w:sz w:val="20"/>
              </w:rPr>
              <w:t>Обозначение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1"/>
              <w:spacing w:before="0" w:after="0" w:line="360" w:lineRule="auto"/>
              <w:jc w:val="both"/>
              <w:rPr>
                <w:i w:val="0"/>
                <w:iCs w:val="0"/>
                <w:sz w:val="20"/>
              </w:rPr>
            </w:pPr>
            <w:r w:rsidRPr="00321EEF">
              <w:rPr>
                <w:sz w:val="20"/>
              </w:rPr>
              <w:t>Наименование</w:t>
            </w:r>
          </w:p>
        </w:tc>
        <w:tc>
          <w:tcPr>
            <w:tcW w:w="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Кол.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1"/>
              <w:spacing w:before="0" w:after="0" w:line="360" w:lineRule="auto"/>
              <w:jc w:val="both"/>
              <w:rPr>
                <w:sz w:val="20"/>
              </w:rPr>
            </w:pPr>
            <w:r w:rsidRPr="00321EEF">
              <w:rPr>
                <w:sz w:val="20"/>
              </w:rPr>
              <w:t>Прим.</w:t>
            </w: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Покупные изделия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ФА2.00.006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Конденсатор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К7 -ФА2.00.007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Манометр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ФА2.00.009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Труба для спуска жира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К7 -ФА2.00.010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Труба для спуска шквары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ФА2.00.011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Труба для отвода 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конденсата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ФА2.00.015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Вентиль паропровода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ФА2.00.016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Предохранительный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клапан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К7 -ФА2.00.017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Груз противовеса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К7 -ФА2.00.018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Вентиль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К7 -ФА2.00.019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Откидные болты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Вновь разрабатываемые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  <w:t>изделия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К7- ФА2.00.001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Авоклав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К7 -ФА2.00.002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Крышка автоклава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К7 -ФА2.00.003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Выемная корзина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К7 -ФА2.00.004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Паровая рубашка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К7 -ФА2.00.005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Трубопровод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К7 -ФА2.00.008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Корпус котла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К7 -ФА2.00.012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Днище корпуса котла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К7 -ФА2.00.013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Днище паровой рубашки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hRule="exact" w:val="454"/>
        </w:trPr>
        <w:tc>
          <w:tcPr>
            <w:tcW w:w="42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19</w:t>
            </w:r>
          </w:p>
        </w:tc>
        <w:tc>
          <w:tcPr>
            <w:tcW w:w="255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К7 -ФА2.00.014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Опорные лапы</w:t>
            </w:r>
          </w:p>
        </w:tc>
        <w:tc>
          <w:tcPr>
            <w:tcW w:w="59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6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val="28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4"/>
              <w:spacing w:line="360" w:lineRule="auto"/>
              <w:jc w:val="both"/>
              <w:rPr>
                <w:sz w:val="20"/>
                <w:szCs w:val="20"/>
              </w:rPr>
            </w:pPr>
            <w:r w:rsidRPr="00321EEF">
              <w:rPr>
                <w:sz w:val="20"/>
                <w:szCs w:val="20"/>
              </w:rPr>
              <w:t>К7-ФА2.00.000</w:t>
            </w:r>
          </w:p>
        </w:tc>
      </w:tr>
      <w:tr w:rsidR="00CE3BA9" w:rsidRPr="00321EEF" w:rsidTr="00321EEF">
        <w:trPr>
          <w:cantSplit/>
          <w:trHeight w:val="284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val="284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Изм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Лист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N докум.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Подп.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5670" w:type="dxa"/>
            <w:gridSpan w:val="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val="284"/>
        </w:trPr>
        <w:tc>
          <w:tcPr>
            <w:tcW w:w="9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Разраб.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Редькова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Автоклав</w:t>
            </w:r>
          </w:p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чертеж общего вида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Лит.</w:t>
            </w:r>
          </w:p>
        </w:tc>
        <w:tc>
          <w:tcPr>
            <w:tcW w:w="9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Лист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2"/>
              <w:spacing w:before="0" w:after="0" w:line="360" w:lineRule="auto"/>
              <w:jc w:val="both"/>
            </w:pPr>
            <w:r w:rsidRPr="00321EEF">
              <w:t>Листов</w:t>
            </w:r>
          </w:p>
        </w:tc>
      </w:tr>
      <w:tr w:rsidR="00CE3BA9" w:rsidRPr="00321EEF" w:rsidTr="00321EEF">
        <w:trPr>
          <w:cantSplit/>
          <w:trHeight w:val="284"/>
        </w:trPr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Пров.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Кирик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1</w:t>
            </w:r>
          </w:p>
        </w:tc>
      </w:tr>
      <w:tr w:rsidR="00CE3BA9" w:rsidRPr="00321EEF" w:rsidTr="00321EEF">
        <w:trPr>
          <w:cantSplit/>
          <w:trHeight w:val="284"/>
        </w:trPr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pStyle w:val="5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21EEF">
              <w:rPr>
                <w:sz w:val="20"/>
                <w:szCs w:val="20"/>
              </w:rPr>
              <w:t>МГУП ТЖМПЗ-072П</w:t>
            </w:r>
          </w:p>
        </w:tc>
      </w:tr>
      <w:tr w:rsidR="00CE3BA9" w:rsidRPr="00321EEF" w:rsidTr="00321EEF">
        <w:trPr>
          <w:cantSplit/>
          <w:trHeight w:val="284"/>
        </w:trPr>
        <w:tc>
          <w:tcPr>
            <w:tcW w:w="96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Н. Контр.</w:t>
            </w:r>
          </w:p>
        </w:tc>
        <w:tc>
          <w:tcPr>
            <w:tcW w:w="1304" w:type="dxa"/>
            <w:gridSpan w:val="2"/>
            <w:tcBorders>
              <w:left w:val="nil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CE3BA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E3BA9" w:rsidRPr="00321EEF" w:rsidRDefault="00CE3BA9" w:rsidP="00CE3BA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CE3BA9" w:rsidRPr="00321EEF" w:rsidTr="00321EEF">
        <w:trPr>
          <w:cantSplit/>
          <w:trHeight w:val="291"/>
        </w:trPr>
        <w:tc>
          <w:tcPr>
            <w:tcW w:w="96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1EEF">
              <w:rPr>
                <w:rFonts w:ascii="Times New Roman" w:hAnsi="Times New Roman"/>
                <w:i/>
                <w:iCs/>
                <w:sz w:val="20"/>
                <w:szCs w:val="20"/>
              </w:rPr>
              <w:t>Утве..</w:t>
            </w:r>
          </w:p>
        </w:tc>
        <w:tc>
          <w:tcPr>
            <w:tcW w:w="1304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321EEF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CE3BA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3BA9" w:rsidRPr="00321EEF" w:rsidRDefault="00CE3BA9" w:rsidP="00CE3BA9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321EEF" w:rsidRDefault="00321EEF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1EEF" w:rsidRDefault="00321E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3BA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CE3BA9" w:rsidRPr="00CE3BA9" w:rsidRDefault="00CE3BA9" w:rsidP="00CE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Горбатов, В. М. Оборудование и аппараты для переработки продуктов убоя скота. Справочник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/ В. М. Горбатов [и др.] – М.: Пищевая пром-сть, 1975. – 487 с.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Груданов, В. Я Машины и аппараты пищевых производств (дипломное и курсовое проектирование): Учеб. пособие / В. Я. Груданов, И. М. Кирик, Л. Т. Ткачева, М. П. Руденок; Под ред. В. Я. Груданова. – Мн.: Изд. центр БГУ, 2003. – 224 с.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Ивашов, В. И. Технологическое оборудование предприятий мясной промышленности. Часть </w:t>
      </w:r>
      <w:r w:rsidRPr="00CE3BA9">
        <w:rPr>
          <w:rFonts w:ascii="Times New Roman" w:hAnsi="Times New Roman"/>
          <w:sz w:val="28"/>
          <w:szCs w:val="28"/>
          <w:lang w:val="en-US"/>
        </w:rPr>
        <w:t>I</w:t>
      </w:r>
      <w:r w:rsidRPr="00CE3BA9">
        <w:rPr>
          <w:rFonts w:ascii="Times New Roman" w:hAnsi="Times New Roman"/>
          <w:sz w:val="28"/>
          <w:szCs w:val="28"/>
        </w:rPr>
        <w:t>. Оборудование для убоя и первичной обработки / В.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Ивашов. – М.: Колос, 2001. – 552 с.: ил. – (Учебники и учеб. пособия для студентов высших учебных заведений).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Касаткин, А.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Основные процессы и аппараты химической технологии / А. Г. Касаткин. – М.: «Химия», 1973. -750 с.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Либерман, С.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Производство пищевых животных жиров на мясокомбинатах / С. Г. Либерман. – М.: Легкая и пищевая пром-сть, 1982. – 256 с.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Липатов, Н. Н. Тепловое оборудование предприятий общественного питания / Н.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3BA9">
        <w:rPr>
          <w:rFonts w:ascii="Times New Roman" w:hAnsi="Times New Roman"/>
          <w:sz w:val="28"/>
          <w:szCs w:val="28"/>
        </w:rPr>
        <w:t>Липатов, М. И. Ботов, Ю. Р. Муратов. – М.: Коло, 1994. – 431 с.: ил. (Учебник и учеб. пособия для студентов высш. учеб. заведений).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 xml:space="preserve"> Оборудование технологическое для мясной и птицеперерабатывающей промышленности. Часть </w:t>
      </w:r>
      <w:r w:rsidRPr="00CE3BA9">
        <w:rPr>
          <w:rFonts w:ascii="Times New Roman" w:hAnsi="Times New Roman"/>
          <w:sz w:val="28"/>
          <w:szCs w:val="28"/>
          <w:lang w:val="en-US"/>
        </w:rPr>
        <w:t>II</w:t>
      </w:r>
      <w:r w:rsidRPr="00CE3BA9">
        <w:rPr>
          <w:rFonts w:ascii="Times New Roman" w:hAnsi="Times New Roman"/>
          <w:sz w:val="28"/>
          <w:szCs w:val="28"/>
        </w:rPr>
        <w:t>. Оборудование для переработки продуктов убоя [Отраслевой каталог] – 689 с.</w:t>
      </w:r>
    </w:p>
    <w:p w:rsidR="00CE3BA9" w:rsidRPr="00CE3BA9" w:rsidRDefault="00CE3BA9" w:rsidP="00CE3BA9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BA9">
        <w:rPr>
          <w:rFonts w:ascii="Times New Roman" w:hAnsi="Times New Roman"/>
          <w:sz w:val="28"/>
          <w:szCs w:val="28"/>
        </w:rPr>
        <w:t>Фалеев, Г. А. Оборудование предприятий мясной промышленности / Г. А. Фалеев. – М.: Пищ. пром-сть, 1966. – 484 с.</w:t>
      </w:r>
      <w:bookmarkStart w:id="0" w:name="_GoBack"/>
      <w:bookmarkEnd w:id="0"/>
    </w:p>
    <w:sectPr w:rsidR="00CE3BA9" w:rsidRPr="00CE3BA9" w:rsidSect="00CE3BA9">
      <w:footerReference w:type="default" r:id="rId55"/>
      <w:pgSz w:w="11906" w:h="16838"/>
      <w:pgMar w:top="1134" w:right="851" w:bottom="1134" w:left="1701" w:header="113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4B" w:rsidRDefault="00F35C4B">
      <w:pPr>
        <w:spacing w:after="0" w:line="240" w:lineRule="auto"/>
      </w:pPr>
      <w:r>
        <w:separator/>
      </w:r>
    </w:p>
  </w:endnote>
  <w:endnote w:type="continuationSeparator" w:id="0">
    <w:p w:rsidR="00F35C4B" w:rsidRDefault="00F3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3C1" w:rsidRDefault="00ED73C1">
    <w:pPr>
      <w:pStyle w:val="a6"/>
      <w:jc w:val="center"/>
    </w:pPr>
    <w:r w:rsidRPr="007714B9">
      <w:rPr>
        <w:rFonts w:ascii="Times New Roman" w:hAnsi="Times New Roman"/>
        <w:sz w:val="24"/>
        <w:szCs w:val="24"/>
      </w:rPr>
      <w:fldChar w:fldCharType="begin"/>
    </w:r>
    <w:r w:rsidRPr="007714B9">
      <w:rPr>
        <w:rFonts w:ascii="Times New Roman" w:hAnsi="Times New Roman"/>
        <w:sz w:val="24"/>
        <w:szCs w:val="24"/>
      </w:rPr>
      <w:instrText xml:space="preserve"> PAGE   \* MERGEFORMAT </w:instrText>
    </w:r>
    <w:r w:rsidRPr="007714B9">
      <w:rPr>
        <w:rFonts w:ascii="Times New Roman" w:hAnsi="Times New Roman"/>
        <w:sz w:val="24"/>
        <w:szCs w:val="24"/>
      </w:rPr>
      <w:fldChar w:fldCharType="separate"/>
    </w:r>
    <w:r w:rsidR="00D21545">
      <w:rPr>
        <w:rFonts w:ascii="Times New Roman" w:hAnsi="Times New Roman"/>
        <w:noProof/>
        <w:sz w:val="24"/>
        <w:szCs w:val="24"/>
      </w:rPr>
      <w:t>3</w:t>
    </w:r>
    <w:r w:rsidRPr="007714B9">
      <w:rPr>
        <w:rFonts w:ascii="Times New Roman" w:hAnsi="Times New Roman"/>
        <w:sz w:val="24"/>
        <w:szCs w:val="24"/>
      </w:rPr>
      <w:fldChar w:fldCharType="end"/>
    </w:r>
  </w:p>
  <w:p w:rsidR="00ED73C1" w:rsidRDefault="00ED73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4B" w:rsidRDefault="00F35C4B">
      <w:pPr>
        <w:spacing w:after="0" w:line="240" w:lineRule="auto"/>
      </w:pPr>
      <w:r>
        <w:separator/>
      </w:r>
    </w:p>
  </w:footnote>
  <w:footnote w:type="continuationSeparator" w:id="0">
    <w:p w:rsidR="00F35C4B" w:rsidRDefault="00F3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685"/>
    <w:multiLevelType w:val="hybridMultilevel"/>
    <w:tmpl w:val="06C04FAA"/>
    <w:lvl w:ilvl="0" w:tplc="7EBEC526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96F7989"/>
    <w:multiLevelType w:val="hybridMultilevel"/>
    <w:tmpl w:val="E8D85A26"/>
    <w:lvl w:ilvl="0" w:tplc="96F0F134">
      <w:start w:val="4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3DC63EE"/>
    <w:multiLevelType w:val="hybridMultilevel"/>
    <w:tmpl w:val="21C4B09C"/>
    <w:lvl w:ilvl="0" w:tplc="CCE4001A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5212D4"/>
    <w:multiLevelType w:val="hybridMultilevel"/>
    <w:tmpl w:val="ACA858BC"/>
    <w:lvl w:ilvl="0" w:tplc="37D08206">
      <w:start w:val="1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24CD7E9A"/>
    <w:multiLevelType w:val="hybridMultilevel"/>
    <w:tmpl w:val="4DF647CE"/>
    <w:lvl w:ilvl="0" w:tplc="CCE4001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5983E79"/>
    <w:multiLevelType w:val="hybridMultilevel"/>
    <w:tmpl w:val="C9320CA4"/>
    <w:lvl w:ilvl="0" w:tplc="3E5A547A">
      <w:start w:val="2"/>
      <w:numFmt w:val="decimal"/>
      <w:lvlText w:val="%1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82F1402"/>
    <w:multiLevelType w:val="hybridMultilevel"/>
    <w:tmpl w:val="8E62A81E"/>
    <w:lvl w:ilvl="0" w:tplc="CCE40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15666"/>
    <w:multiLevelType w:val="hybridMultilevel"/>
    <w:tmpl w:val="D7DA5F84"/>
    <w:lvl w:ilvl="0" w:tplc="CCE40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E0BE3"/>
    <w:multiLevelType w:val="hybridMultilevel"/>
    <w:tmpl w:val="89BC6A5E"/>
    <w:lvl w:ilvl="0" w:tplc="CCE4001A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6E7532D"/>
    <w:multiLevelType w:val="hybridMultilevel"/>
    <w:tmpl w:val="8684128A"/>
    <w:lvl w:ilvl="0" w:tplc="B5E48CE4">
      <w:start w:val="3"/>
      <w:numFmt w:val="decimal"/>
      <w:pStyle w:val="a"/>
      <w:lvlText w:val="%1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28E47EA"/>
    <w:multiLevelType w:val="hybridMultilevel"/>
    <w:tmpl w:val="A85E9CFC"/>
    <w:lvl w:ilvl="0" w:tplc="D542D354">
      <w:start w:val="1"/>
      <w:numFmt w:val="decimal"/>
      <w:lvlText w:val="4.%1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647C4436"/>
    <w:multiLevelType w:val="hybridMultilevel"/>
    <w:tmpl w:val="1D64EC20"/>
    <w:lvl w:ilvl="0" w:tplc="CCE40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F31AD"/>
    <w:multiLevelType w:val="hybridMultilevel"/>
    <w:tmpl w:val="61F092EE"/>
    <w:lvl w:ilvl="0" w:tplc="20A48A20">
      <w:start w:val="2"/>
      <w:numFmt w:val="decimal"/>
      <w:lvlText w:val="4.%1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6EB02DB3"/>
    <w:multiLevelType w:val="hybridMultilevel"/>
    <w:tmpl w:val="BAA49D14"/>
    <w:lvl w:ilvl="0" w:tplc="CCE400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7E51C7"/>
    <w:multiLevelType w:val="multilevel"/>
    <w:tmpl w:val="FDCAF73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11"/>
  </w:num>
  <w:num w:numId="5">
    <w:abstractNumId w:val="14"/>
  </w:num>
  <w:num w:numId="6">
    <w:abstractNumId w:val="10"/>
  </w:num>
  <w:num w:numId="7">
    <w:abstractNumId w:val="1"/>
  </w:num>
  <w:num w:numId="8">
    <w:abstractNumId w:val="1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BA9"/>
    <w:rsid w:val="00063CEA"/>
    <w:rsid w:val="00085230"/>
    <w:rsid w:val="00321EEF"/>
    <w:rsid w:val="00542307"/>
    <w:rsid w:val="00701E0B"/>
    <w:rsid w:val="007714B9"/>
    <w:rsid w:val="00780E46"/>
    <w:rsid w:val="00CE3BA9"/>
    <w:rsid w:val="00D21545"/>
    <w:rsid w:val="00D74E69"/>
    <w:rsid w:val="00D96B92"/>
    <w:rsid w:val="00ED73C1"/>
    <w:rsid w:val="00F15BB3"/>
    <w:rsid w:val="00F3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  <w14:defaultImageDpi w14:val="0"/>
  <w15:chartTrackingRefBased/>
  <w15:docId w15:val="{9EDDA919-90D1-46C7-B238-94CABB7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3BA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3BA9"/>
    <w:pPr>
      <w:keepNext/>
      <w:spacing w:before="40" w:after="20" w:line="240" w:lineRule="auto"/>
      <w:jc w:val="center"/>
      <w:outlineLvl w:val="0"/>
    </w:pPr>
    <w:rPr>
      <w:rFonts w:ascii="Times New Roman" w:hAnsi="Times New Roman"/>
      <w:i/>
      <w:iCs/>
      <w:sz w:val="24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CE3BA9"/>
    <w:pPr>
      <w:keepNext/>
      <w:spacing w:before="40" w:after="20" w:line="240" w:lineRule="auto"/>
      <w:jc w:val="center"/>
      <w:outlineLvl w:val="1"/>
    </w:pPr>
    <w:rPr>
      <w:rFonts w:ascii="Times New Roman" w:hAnsi="Times New Roman"/>
      <w:i/>
      <w:iCs/>
      <w:sz w:val="20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CE3BA9"/>
    <w:pPr>
      <w:keepNext/>
      <w:spacing w:before="40" w:after="20" w:line="240" w:lineRule="auto"/>
      <w:ind w:left="113" w:right="113"/>
      <w:jc w:val="center"/>
      <w:outlineLvl w:val="2"/>
    </w:pPr>
    <w:rPr>
      <w:rFonts w:ascii="Arial" w:hAnsi="Arial" w:cs="Arial"/>
      <w:i/>
      <w:iCs/>
      <w:sz w:val="24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CE3BA9"/>
    <w:pPr>
      <w:keepNext/>
      <w:spacing w:after="0" w:line="240" w:lineRule="auto"/>
      <w:jc w:val="center"/>
      <w:outlineLvl w:val="3"/>
    </w:pPr>
    <w:rPr>
      <w:rFonts w:ascii="Times New Roman" w:hAnsi="Times New Roman"/>
      <w:i/>
      <w:iCs/>
      <w:sz w:val="40"/>
      <w:szCs w:val="24"/>
      <w:lang w:eastAsia="en-US"/>
    </w:rPr>
  </w:style>
  <w:style w:type="paragraph" w:styleId="5">
    <w:name w:val="heading 5"/>
    <w:basedOn w:val="a0"/>
    <w:next w:val="a0"/>
    <w:link w:val="50"/>
    <w:uiPriority w:val="9"/>
    <w:qFormat/>
    <w:rsid w:val="00CE3BA9"/>
    <w:pPr>
      <w:keepNext/>
      <w:spacing w:after="0" w:line="240" w:lineRule="auto"/>
      <w:jc w:val="center"/>
      <w:outlineLvl w:val="4"/>
    </w:pPr>
    <w:rPr>
      <w:rFonts w:ascii="Times New Roman" w:hAnsi="Times New Roman"/>
      <w:i/>
      <w:iCs/>
      <w:sz w:val="32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E3BA9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CE3BA9"/>
    <w:rPr>
      <w:rFonts w:ascii="Times New Roman" w:hAnsi="Times New Roman" w:cs="Times New Roman"/>
      <w:i/>
      <w:iCs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CE3BA9"/>
    <w:rPr>
      <w:rFonts w:ascii="Arial" w:hAnsi="Arial" w:cs="Arial"/>
      <w:i/>
      <w:iCs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E3BA9"/>
    <w:rPr>
      <w:rFonts w:ascii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CE3BA9"/>
    <w:rPr>
      <w:rFonts w:ascii="Times New Roman" w:hAnsi="Times New Roman" w:cs="Times New Roman"/>
      <w:i/>
      <w:iCs/>
      <w:sz w:val="24"/>
      <w:szCs w:val="24"/>
    </w:rPr>
  </w:style>
  <w:style w:type="paragraph" w:styleId="a4">
    <w:name w:val="List Paragraph"/>
    <w:basedOn w:val="a0"/>
    <w:link w:val="a5"/>
    <w:uiPriority w:val="34"/>
    <w:qFormat/>
    <w:rsid w:val="00CE3BA9"/>
    <w:pPr>
      <w:ind w:left="720"/>
      <w:contextualSpacing/>
    </w:pPr>
  </w:style>
  <w:style w:type="paragraph" w:styleId="a6">
    <w:name w:val="footer"/>
    <w:basedOn w:val="a0"/>
    <w:link w:val="a7"/>
    <w:uiPriority w:val="99"/>
    <w:unhideWhenUsed/>
    <w:rsid w:val="00CE3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E3BA9"/>
    <w:rPr>
      <w:rFonts w:ascii="Calibri" w:hAnsi="Calibri" w:cs="Times New Roman"/>
      <w:lang w:val="x-none" w:eastAsia="ru-RU"/>
    </w:rPr>
  </w:style>
  <w:style w:type="character" w:customStyle="1" w:styleId="a5">
    <w:name w:val="Абзац списка Знак"/>
    <w:link w:val="a4"/>
    <w:uiPriority w:val="34"/>
    <w:locked/>
    <w:rsid w:val="00CE3BA9"/>
    <w:rPr>
      <w:rFonts w:ascii="Calibri" w:hAnsi="Calibri" w:cs="Times New Roman"/>
      <w:lang w:val="x-none" w:eastAsia="ru-RU"/>
    </w:rPr>
  </w:style>
  <w:style w:type="paragraph" w:styleId="a8">
    <w:name w:val="Balloon Text"/>
    <w:basedOn w:val="a0"/>
    <w:link w:val="a9"/>
    <w:uiPriority w:val="99"/>
    <w:semiHidden/>
    <w:unhideWhenUsed/>
    <w:rsid w:val="00CE3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3BA9"/>
    <w:rPr>
      <w:rFonts w:ascii="Tahoma" w:hAnsi="Tahoma" w:cs="Tahoma"/>
      <w:sz w:val="16"/>
      <w:szCs w:val="16"/>
      <w:lang w:val="x-none" w:eastAsia="ru-RU"/>
    </w:rPr>
  </w:style>
  <w:style w:type="paragraph" w:customStyle="1" w:styleId="a">
    <w:name w:val="мой"/>
    <w:basedOn w:val="a4"/>
    <w:link w:val="aa"/>
    <w:qFormat/>
    <w:rsid w:val="00CE3BA9"/>
    <w:pPr>
      <w:numPr>
        <w:numId w:val="13"/>
      </w:numPr>
      <w:spacing w:after="0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a">
    <w:name w:val="мой Знак"/>
    <w:link w:val="a"/>
    <w:locked/>
    <w:rsid w:val="00CE3BA9"/>
    <w:rPr>
      <w:rFonts w:ascii="Times New Roman" w:eastAsia="Times New Roman" w:hAnsi="Times New Roman" w:cs="Times New Roman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26944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admin</cp:lastModifiedBy>
  <cp:revision>2</cp:revision>
  <dcterms:created xsi:type="dcterms:W3CDTF">2014-05-11T01:23:00Z</dcterms:created>
  <dcterms:modified xsi:type="dcterms:W3CDTF">2014-05-11T01:23:00Z</dcterms:modified>
</cp:coreProperties>
</file>