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Министерство образования и науки Украины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Севастопольский национальный технический университет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Кафедра технической кибернетики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КУРСОВОЙ ПРОЕКТ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 дисциплине «Системы автоматики»</w:t>
      </w:r>
    </w:p>
    <w:p w:rsidR="00242031" w:rsidRPr="00164249" w:rsidRDefault="00242031" w:rsidP="00164249">
      <w:pPr>
        <w:pStyle w:val="aa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на тему: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«</w:t>
      </w:r>
      <w:r w:rsidRPr="00164249">
        <w:rPr>
          <w:color w:val="000000"/>
          <w:sz w:val="28"/>
          <w:szCs w:val="28"/>
          <w:lang w:val="ru-RU"/>
        </w:rPr>
        <w:t>Разработка и исследование системы автоматического регулирования температуры электропечи на базе промышленного регулятора Р-111</w:t>
      </w:r>
      <w:r w:rsidRPr="00164249">
        <w:rPr>
          <w:bCs/>
          <w:color w:val="000000"/>
          <w:sz w:val="28"/>
          <w:szCs w:val="28"/>
          <w:lang w:val="ru-RU"/>
        </w:rPr>
        <w:t>»</w:t>
      </w:r>
    </w:p>
    <w:p w:rsidR="00242031" w:rsidRPr="00164249" w:rsidRDefault="00242031" w:rsidP="00164249">
      <w:pPr>
        <w:pStyle w:val="aa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(альбом документов)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tabs>
          <w:tab w:val="left" w:pos="6300"/>
        </w:tabs>
        <w:spacing w:line="360" w:lineRule="auto"/>
        <w:ind w:firstLine="6379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Выполнил: ст. гр. А-4</w:t>
      </w:r>
      <w:r w:rsidR="00AE2DCA" w:rsidRPr="00164249">
        <w:rPr>
          <w:bCs/>
          <w:color w:val="000000"/>
          <w:sz w:val="28"/>
          <w:szCs w:val="28"/>
          <w:lang w:val="ru-RU"/>
        </w:rPr>
        <w:t>1з</w:t>
      </w:r>
    </w:p>
    <w:p w:rsidR="00242031" w:rsidRPr="00164249" w:rsidRDefault="00AE2DCA" w:rsidP="00164249">
      <w:pPr>
        <w:tabs>
          <w:tab w:val="left" w:pos="6300"/>
        </w:tabs>
        <w:spacing w:line="360" w:lineRule="auto"/>
        <w:ind w:firstLine="6379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Брусинов С.Э.</w:t>
      </w:r>
    </w:p>
    <w:p w:rsidR="00242031" w:rsidRPr="00164249" w:rsidRDefault="00242031" w:rsidP="00164249">
      <w:pPr>
        <w:tabs>
          <w:tab w:val="left" w:pos="3780"/>
        </w:tabs>
        <w:spacing w:line="360" w:lineRule="auto"/>
        <w:ind w:firstLine="6379"/>
        <w:jc w:val="both"/>
        <w:rPr>
          <w:bCs/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tabs>
          <w:tab w:val="left" w:pos="6300"/>
        </w:tabs>
        <w:spacing w:line="360" w:lineRule="auto"/>
        <w:ind w:firstLine="6379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Проверил: профессор</w:t>
      </w:r>
    </w:p>
    <w:p w:rsidR="00242031" w:rsidRPr="00164249" w:rsidRDefault="00242031" w:rsidP="00164249">
      <w:pPr>
        <w:tabs>
          <w:tab w:val="left" w:pos="6300"/>
        </w:tabs>
        <w:spacing w:line="360" w:lineRule="auto"/>
        <w:ind w:firstLine="6379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Дубовик С. А.</w:t>
      </w:r>
    </w:p>
    <w:p w:rsidR="00242031" w:rsidRPr="00164249" w:rsidRDefault="00242031" w:rsidP="00164249">
      <w:pPr>
        <w:tabs>
          <w:tab w:val="left" w:pos="378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Оценка: _______________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Дата: « __ » 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Подпись _______________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Севастополь</w:t>
      </w:r>
    </w:p>
    <w:p w:rsidR="00242031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200</w:t>
      </w:r>
      <w:r w:rsidR="00747401" w:rsidRPr="00164249">
        <w:rPr>
          <w:color w:val="000000"/>
          <w:sz w:val="28"/>
          <w:szCs w:val="28"/>
          <w:lang w:val="ru-RU"/>
        </w:rPr>
        <w:t>7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Pr="00164249">
        <w:rPr>
          <w:color w:val="000000"/>
          <w:sz w:val="28"/>
          <w:szCs w:val="28"/>
          <w:lang w:val="ru-RU"/>
        </w:rPr>
        <w:lastRenderedPageBreak/>
        <w:t>ОПИСЬ АЛЬБОМА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Данный альбом по курсовой работе на тему «Разработка и исследование системы автоматического регулирования температуры электропечи на базе промышленного регулятора Р-111» содержит следующие пункты: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а) техническое задание на 2 листах;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б) пояснительная записка на </w:t>
      </w:r>
      <w:r w:rsidR="00130051" w:rsidRPr="00164249">
        <w:rPr>
          <w:color w:val="000000"/>
          <w:sz w:val="28"/>
          <w:szCs w:val="28"/>
          <w:lang w:val="ru-RU"/>
        </w:rPr>
        <w:t>25</w:t>
      </w:r>
      <w:r w:rsidRPr="00164249">
        <w:rPr>
          <w:color w:val="000000"/>
          <w:sz w:val="28"/>
          <w:szCs w:val="28"/>
          <w:lang w:val="ru-RU"/>
        </w:rPr>
        <w:t xml:space="preserve"> листах;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в) приложения на </w:t>
      </w:r>
      <w:r w:rsidR="00C275F7" w:rsidRPr="00164249">
        <w:rPr>
          <w:color w:val="000000"/>
          <w:sz w:val="28"/>
          <w:szCs w:val="28"/>
        </w:rPr>
        <w:t>2</w:t>
      </w:r>
      <w:r w:rsidRPr="00164249">
        <w:rPr>
          <w:color w:val="000000"/>
          <w:sz w:val="28"/>
          <w:szCs w:val="28"/>
          <w:lang w:val="ru-RU"/>
        </w:rPr>
        <w:t xml:space="preserve"> листах.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Pr="00164249">
        <w:rPr>
          <w:color w:val="000000"/>
          <w:sz w:val="28"/>
          <w:szCs w:val="28"/>
          <w:lang w:val="ru-RU"/>
        </w:rPr>
        <w:lastRenderedPageBreak/>
        <w:t>Министерство образования и науки Украины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Севастопольский нацио</w:t>
      </w:r>
      <w:r w:rsidR="00CF3599" w:rsidRPr="00164249">
        <w:rPr>
          <w:color w:val="000000"/>
          <w:sz w:val="28"/>
          <w:szCs w:val="28"/>
          <w:lang w:val="ru-RU"/>
        </w:rPr>
        <w:t>нальный технический университет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Кафедра технической кибернетики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КУРСОВОЙ ПРОЕКТ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 дисциплине «Системы автоматики»</w:t>
      </w:r>
    </w:p>
    <w:p w:rsidR="00242031" w:rsidRPr="00164249" w:rsidRDefault="00242031" w:rsidP="00164249">
      <w:pPr>
        <w:pStyle w:val="aa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на тему:</w:t>
      </w:r>
    </w:p>
    <w:p w:rsidR="00242031" w:rsidRPr="00164249" w:rsidRDefault="00242031" w:rsidP="00164249">
      <w:pPr>
        <w:spacing w:line="360" w:lineRule="auto"/>
        <w:ind w:firstLine="709"/>
        <w:jc w:val="center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«</w:t>
      </w:r>
      <w:r w:rsidRPr="00164249">
        <w:rPr>
          <w:color w:val="000000"/>
          <w:sz w:val="28"/>
          <w:szCs w:val="28"/>
          <w:lang w:val="ru-RU"/>
        </w:rPr>
        <w:t>Разработка и исследование системы автоматического регулирования температуры электропечи на базе промышленного регулятора Р-111</w:t>
      </w:r>
      <w:r w:rsidRPr="00164249">
        <w:rPr>
          <w:bCs/>
          <w:color w:val="000000"/>
          <w:sz w:val="28"/>
          <w:szCs w:val="28"/>
          <w:lang w:val="ru-RU"/>
        </w:rPr>
        <w:t>»</w:t>
      </w:r>
    </w:p>
    <w:p w:rsidR="00242031" w:rsidRPr="00164249" w:rsidRDefault="00242031" w:rsidP="00164249">
      <w:pPr>
        <w:pStyle w:val="aa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(техническое задание)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Выполнил: ст. гр. А-41</w:t>
      </w:r>
      <w:r w:rsidR="00AE2DCA" w:rsidRPr="00164249">
        <w:rPr>
          <w:bCs/>
          <w:color w:val="000000"/>
          <w:sz w:val="28"/>
          <w:szCs w:val="28"/>
          <w:lang w:val="ru-RU"/>
        </w:rPr>
        <w:t>з</w:t>
      </w:r>
    </w:p>
    <w:p w:rsidR="00242031" w:rsidRPr="00164249" w:rsidRDefault="00AE2DCA" w:rsidP="00164249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Брусинов С.Э.</w:t>
      </w:r>
    </w:p>
    <w:p w:rsidR="00242031" w:rsidRPr="00164249" w:rsidRDefault="00242031" w:rsidP="00164249">
      <w:pPr>
        <w:tabs>
          <w:tab w:val="left" w:pos="378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Проверил: профессор</w:t>
      </w:r>
    </w:p>
    <w:p w:rsidR="00242031" w:rsidRPr="00164249" w:rsidRDefault="00242031" w:rsidP="00164249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Дубовик С. А.</w:t>
      </w:r>
    </w:p>
    <w:p w:rsidR="00242031" w:rsidRPr="00164249" w:rsidRDefault="00242031" w:rsidP="00164249">
      <w:pPr>
        <w:tabs>
          <w:tab w:val="left" w:pos="378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Оценка: _______________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Дата: « __ » 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Подпись _______________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Севастополь</w:t>
      </w:r>
    </w:p>
    <w:p w:rsidR="00242031" w:rsidRPr="001E3D85" w:rsidRDefault="00242031" w:rsidP="00164249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200</w:t>
      </w:r>
      <w:r w:rsidR="00747401" w:rsidRPr="00164249">
        <w:rPr>
          <w:color w:val="000000"/>
          <w:sz w:val="28"/>
          <w:szCs w:val="28"/>
          <w:lang w:val="ru-RU"/>
        </w:rPr>
        <w:t>7</w:t>
      </w:r>
    </w:p>
    <w:p w:rsidR="00242031" w:rsidRPr="00164249" w:rsidRDefault="00164249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E3D85">
        <w:rPr>
          <w:color w:val="000000"/>
          <w:sz w:val="28"/>
          <w:szCs w:val="28"/>
          <w:lang w:val="ru-RU"/>
        </w:rPr>
        <w:br w:type="page"/>
      </w:r>
      <w:r w:rsidR="00242031" w:rsidRPr="00164249">
        <w:rPr>
          <w:color w:val="000000"/>
          <w:sz w:val="28"/>
          <w:szCs w:val="28"/>
          <w:lang w:val="ru-RU"/>
        </w:rPr>
        <w:lastRenderedPageBreak/>
        <w:t>Севастопольский национальный технический университет</w:t>
      </w:r>
    </w:p>
    <w:p w:rsidR="00242031" w:rsidRPr="00164249" w:rsidRDefault="00242031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Кафедра _______Технической кибернетики</w:t>
      </w:r>
    </w:p>
    <w:p w:rsidR="00242031" w:rsidRPr="00164249" w:rsidRDefault="00242031" w:rsidP="001E3D85">
      <w:pPr>
        <w:pStyle w:val="32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Дисциплина ____Системы автоматики</w:t>
      </w:r>
    </w:p>
    <w:p w:rsidR="00242031" w:rsidRPr="00164249" w:rsidRDefault="00242031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Специальность __Компьютеризированные системы, автоматика и управление</w:t>
      </w:r>
    </w:p>
    <w:p w:rsidR="00242031" w:rsidRPr="00164249" w:rsidRDefault="00242031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Курс ___4 _____Группа ____А-4</w:t>
      </w:r>
      <w:r w:rsidR="00CF6A2B" w:rsidRPr="00164249">
        <w:rPr>
          <w:color w:val="000000"/>
          <w:sz w:val="28"/>
          <w:szCs w:val="28"/>
          <w:lang w:val="ru-RU"/>
        </w:rPr>
        <w:t>1з</w:t>
      </w:r>
      <w:r w:rsidRPr="00164249">
        <w:rPr>
          <w:color w:val="000000"/>
          <w:sz w:val="28"/>
          <w:szCs w:val="28"/>
          <w:lang w:val="ru-RU"/>
        </w:rPr>
        <w:t xml:space="preserve"> ___</w:t>
      </w:r>
    </w:p>
    <w:p w:rsidR="00242031" w:rsidRPr="00164249" w:rsidRDefault="00242031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E3D85">
      <w:pPr>
        <w:pStyle w:val="1"/>
        <w:spacing w:line="360" w:lineRule="auto"/>
        <w:ind w:firstLine="709"/>
        <w:rPr>
          <w:color w:val="000000"/>
          <w:szCs w:val="28"/>
        </w:rPr>
      </w:pPr>
      <w:r w:rsidRPr="00164249">
        <w:rPr>
          <w:color w:val="000000"/>
          <w:szCs w:val="28"/>
        </w:rPr>
        <w:t>ЗАДАНИЕ</w:t>
      </w:r>
    </w:p>
    <w:p w:rsidR="00242031" w:rsidRPr="00164249" w:rsidRDefault="00242031" w:rsidP="001E3D85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</w:p>
    <w:p w:rsidR="00242031" w:rsidRPr="00164249" w:rsidRDefault="00242031" w:rsidP="001E3D85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на курсовой проект (работу) студента</w:t>
      </w:r>
    </w:p>
    <w:p w:rsidR="00242031" w:rsidRPr="00164249" w:rsidRDefault="003F4CFB" w:rsidP="001E3D85">
      <w:pPr>
        <w:pStyle w:val="2"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color w:val="000000"/>
          <w:lang w:val="ru-RU"/>
        </w:rPr>
      </w:pPr>
      <w:r w:rsidRPr="00164249">
        <w:rPr>
          <w:rFonts w:ascii="Times New Roman" w:hAnsi="Times New Roman" w:cs="Times New Roman"/>
          <w:i w:val="0"/>
          <w:color w:val="000000"/>
          <w:lang w:val="ru-RU"/>
        </w:rPr>
        <w:t>Брусинова Сервера Энверовича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pStyle w:val="32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1 Тема проекта (работы): </w:t>
      </w:r>
      <w:r w:rsidRPr="00164249">
        <w:rPr>
          <w:color w:val="000000"/>
          <w:sz w:val="28"/>
          <w:szCs w:val="28"/>
          <w:u w:val="single"/>
          <w:lang w:val="ru-RU"/>
        </w:rPr>
        <w:t>Разработка и исследование системы автоматического регулирования температуры электропечи на базе промышленного регулятора Р-111</w:t>
      </w:r>
    </w:p>
    <w:p w:rsidR="00242031" w:rsidRPr="00164249" w:rsidRDefault="00242031" w:rsidP="00164249">
      <w:pPr>
        <w:widowControl w:val="0"/>
        <w:tabs>
          <w:tab w:val="num" w:pos="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2 Срок сдачи студентом законченного проекта (работы): </w:t>
      </w:r>
      <w:r w:rsidR="00174FE3" w:rsidRPr="00164249">
        <w:rPr>
          <w:color w:val="000000"/>
          <w:sz w:val="28"/>
          <w:szCs w:val="28"/>
          <w:lang w:val="ru-RU"/>
        </w:rPr>
        <w:t>__</w:t>
      </w:r>
      <w:r w:rsidRPr="00164249">
        <w:rPr>
          <w:color w:val="000000"/>
          <w:sz w:val="28"/>
          <w:szCs w:val="28"/>
          <w:u w:val="single"/>
          <w:lang w:val="ru-RU"/>
        </w:rPr>
        <w:t>.</w:t>
      </w:r>
      <w:r w:rsidR="00174FE3" w:rsidRPr="00164249">
        <w:rPr>
          <w:color w:val="000000"/>
          <w:sz w:val="28"/>
          <w:szCs w:val="28"/>
          <w:u w:val="single"/>
          <w:lang w:val="ru-RU"/>
        </w:rPr>
        <w:t>12</w:t>
      </w:r>
      <w:r w:rsidRPr="00164249">
        <w:rPr>
          <w:color w:val="000000"/>
          <w:sz w:val="28"/>
          <w:szCs w:val="28"/>
          <w:u w:val="single"/>
          <w:lang w:val="ru-RU"/>
        </w:rPr>
        <w:t>.200</w:t>
      </w:r>
      <w:r w:rsidR="00747401" w:rsidRPr="00164249">
        <w:rPr>
          <w:color w:val="000000"/>
          <w:sz w:val="28"/>
          <w:szCs w:val="28"/>
          <w:u w:val="single"/>
          <w:lang w:val="ru-RU"/>
        </w:rPr>
        <w:t>7</w:t>
      </w:r>
    </w:p>
    <w:p w:rsidR="0074740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164249">
        <w:rPr>
          <w:color w:val="000000"/>
          <w:sz w:val="28"/>
          <w:szCs w:val="28"/>
          <w:lang w:val="ru-RU"/>
        </w:rPr>
        <w:t>3 Исходные данные проекта (работы):</w:t>
      </w:r>
      <w:r w:rsidR="004D6128">
        <w:rPr>
          <w:i/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u w:val="single"/>
          <w:lang w:val="ru-RU"/>
        </w:rPr>
        <w:t xml:space="preserve">рабочая температура </w:t>
      </w:r>
      <w:r w:rsidRPr="00164249">
        <w:rPr>
          <w:color w:val="000000"/>
          <w:sz w:val="28"/>
          <w:szCs w:val="28"/>
          <w:u w:val="single"/>
        </w:rPr>
        <w:t>T</w:t>
      </w:r>
      <w:r w:rsidRPr="00164249">
        <w:rPr>
          <w:color w:val="000000"/>
          <w:sz w:val="28"/>
          <w:szCs w:val="28"/>
          <w:u w:val="single"/>
          <w:lang w:val="ru-RU"/>
        </w:rPr>
        <w:t xml:space="preserve">р = </w:t>
      </w:r>
      <w:r w:rsidR="00747401" w:rsidRPr="00164249">
        <w:rPr>
          <w:color w:val="000000"/>
          <w:sz w:val="28"/>
          <w:szCs w:val="28"/>
          <w:u w:val="single"/>
          <w:lang w:val="ru-RU"/>
        </w:rPr>
        <w:t>200</w:t>
      </w:r>
      <w:r w:rsidRPr="00164249">
        <w:rPr>
          <w:color w:val="000000"/>
          <w:sz w:val="28"/>
          <w:szCs w:val="28"/>
          <w:u w:val="single"/>
          <w:lang w:val="ru-RU"/>
        </w:rPr>
        <w:t xml:space="preserve">°С (Ом); уровень тока 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u w:val="single"/>
        </w:rPr>
        <w:t>I</w:t>
      </w:r>
      <w:r w:rsidRPr="00164249">
        <w:rPr>
          <w:color w:val="000000"/>
          <w:sz w:val="28"/>
          <w:szCs w:val="28"/>
          <w:u w:val="single"/>
          <w:lang w:val="ru-RU"/>
        </w:rPr>
        <w:t xml:space="preserve"> = 0.5 мА; возмущающее воздействие длительность </w:t>
      </w:r>
      <w:r w:rsidR="00747401" w:rsidRPr="00164249">
        <w:rPr>
          <w:color w:val="000000"/>
          <w:sz w:val="28"/>
          <w:szCs w:val="28"/>
          <w:u w:val="single"/>
          <w:lang w:val="ru-RU"/>
        </w:rPr>
        <w:t>1</w:t>
      </w:r>
      <w:r w:rsidRPr="00164249">
        <w:rPr>
          <w:color w:val="000000"/>
          <w:sz w:val="28"/>
          <w:szCs w:val="28"/>
          <w:u w:val="single"/>
          <w:lang w:val="ru-RU"/>
        </w:rPr>
        <w:t>0с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4 Содержание расчётно-пояснительной записки (перечень подлежащих, разрабатываемых вопросов): </w:t>
      </w:r>
      <w:r w:rsidRPr="00164249">
        <w:rPr>
          <w:color w:val="000000"/>
          <w:sz w:val="28"/>
          <w:szCs w:val="28"/>
          <w:u w:val="single"/>
          <w:lang w:val="ru-RU"/>
        </w:rPr>
        <w:t>краткое описание исследуемой САУ; построение математической модели объекта управления; синтез регулятора; заключение; библиография; приложения</w:t>
      </w:r>
    </w:p>
    <w:p w:rsidR="00242031" w:rsidRPr="001E3D85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  <w:lang w:val="ru-RU"/>
        </w:rPr>
      </w:pPr>
      <w:r w:rsidRPr="00164249">
        <w:rPr>
          <w:color w:val="000000"/>
          <w:sz w:val="28"/>
          <w:szCs w:val="28"/>
          <w:lang w:val="ru-RU"/>
        </w:rPr>
        <w:t>5 Список графического материала (с точными определениями обязательных чертежей)______________________________________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t>Дата выдачи задания___</w:t>
      </w:r>
      <w:r w:rsidR="00764709" w:rsidRPr="00164249">
        <w:rPr>
          <w:color w:val="000000"/>
          <w:sz w:val="28"/>
          <w:szCs w:val="28"/>
        </w:rPr>
        <w:t>21</w:t>
      </w:r>
      <w:r w:rsidRPr="00164249">
        <w:rPr>
          <w:color w:val="000000"/>
          <w:sz w:val="28"/>
          <w:szCs w:val="28"/>
        </w:rPr>
        <w:t>.0</w:t>
      </w:r>
      <w:r w:rsidR="00764709" w:rsidRPr="00164249">
        <w:rPr>
          <w:color w:val="000000"/>
          <w:sz w:val="28"/>
          <w:szCs w:val="28"/>
        </w:rPr>
        <w:t>6</w:t>
      </w:r>
      <w:r w:rsidRPr="00164249">
        <w:rPr>
          <w:color w:val="000000"/>
          <w:sz w:val="28"/>
          <w:szCs w:val="28"/>
        </w:rPr>
        <w:t>.200</w:t>
      </w:r>
      <w:r w:rsidR="00747401" w:rsidRPr="00164249">
        <w:rPr>
          <w:color w:val="000000"/>
          <w:sz w:val="28"/>
          <w:szCs w:val="28"/>
          <w:lang w:val="ru-RU"/>
        </w:rPr>
        <w:t>7</w:t>
      </w:r>
    </w:p>
    <w:p w:rsidR="00242031" w:rsidRPr="00164249" w:rsidRDefault="00242031" w:rsidP="001E3D85">
      <w:pPr>
        <w:pStyle w:val="1"/>
        <w:spacing w:line="360" w:lineRule="auto"/>
        <w:ind w:firstLine="709"/>
        <w:rPr>
          <w:color w:val="000000"/>
          <w:szCs w:val="28"/>
        </w:rPr>
      </w:pPr>
      <w:r w:rsidRPr="00164249">
        <w:rPr>
          <w:color w:val="000000"/>
          <w:szCs w:val="28"/>
        </w:rPr>
        <w:br w:type="page"/>
      </w:r>
      <w:r w:rsidRPr="00164249">
        <w:rPr>
          <w:color w:val="000000"/>
          <w:szCs w:val="28"/>
        </w:rPr>
        <w:lastRenderedPageBreak/>
        <w:t>КАЛЕНДАРНЫЙ ПЛАН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4172"/>
        <w:gridCol w:w="1669"/>
        <w:gridCol w:w="1617"/>
      </w:tblGrid>
      <w:tr w:rsidR="00242031" w:rsidRPr="001E3D85" w:rsidTr="001E3D85">
        <w:trPr>
          <w:trHeight w:val="501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№п/п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Название этапов курсового проекта (работа)</w:t>
            </w:r>
          </w:p>
        </w:tc>
        <w:tc>
          <w:tcPr>
            <w:tcW w:w="1669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Срок выполнения этапов проекта (работы)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Пометки</w:t>
            </w:r>
          </w:p>
        </w:tc>
      </w:tr>
      <w:tr w:rsidR="00242031" w:rsidRPr="001E3D85" w:rsidTr="001E3D85">
        <w:trPr>
          <w:trHeight w:val="299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Выдача задания</w:t>
            </w:r>
          </w:p>
        </w:tc>
        <w:tc>
          <w:tcPr>
            <w:tcW w:w="1669" w:type="dxa"/>
          </w:tcPr>
          <w:p w:rsidR="00242031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21</w:t>
            </w:r>
            <w:r w:rsidR="00242031" w:rsidRPr="001E3D85">
              <w:rPr>
                <w:color w:val="000000"/>
                <w:sz w:val="20"/>
                <w:szCs w:val="20"/>
              </w:rPr>
              <w:t>.0</w:t>
            </w:r>
            <w:r w:rsidRPr="001E3D85">
              <w:rPr>
                <w:color w:val="000000"/>
                <w:sz w:val="20"/>
                <w:szCs w:val="20"/>
              </w:rPr>
              <w:t>6</w:t>
            </w:r>
            <w:r w:rsidR="00747401" w:rsidRPr="001E3D85">
              <w:rPr>
                <w:color w:val="000000"/>
                <w:sz w:val="20"/>
                <w:szCs w:val="20"/>
              </w:rPr>
              <w:t>.0</w:t>
            </w:r>
            <w:r w:rsidR="00747401"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Изучение устройства и работы прибора ТРМ-10</w:t>
            </w:r>
          </w:p>
        </w:tc>
        <w:tc>
          <w:tcPr>
            <w:tcW w:w="1669" w:type="dxa"/>
          </w:tcPr>
          <w:p w:rsidR="00242031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21</w:t>
            </w:r>
            <w:r w:rsidR="00242031" w:rsidRPr="001E3D85">
              <w:rPr>
                <w:color w:val="000000"/>
                <w:sz w:val="20"/>
                <w:szCs w:val="20"/>
              </w:rPr>
              <w:t>.0</w:t>
            </w:r>
            <w:r w:rsidRPr="001E3D85">
              <w:rPr>
                <w:color w:val="000000"/>
                <w:sz w:val="20"/>
                <w:szCs w:val="20"/>
              </w:rPr>
              <w:t>6</w:t>
            </w:r>
            <w:r w:rsidR="00747401" w:rsidRPr="001E3D85">
              <w:rPr>
                <w:color w:val="000000"/>
                <w:sz w:val="20"/>
                <w:szCs w:val="20"/>
              </w:rPr>
              <w:t>.0</w:t>
            </w:r>
            <w:r w:rsidR="00747401" w:rsidRPr="001E3D85">
              <w:rPr>
                <w:color w:val="000000"/>
                <w:sz w:val="20"/>
                <w:szCs w:val="20"/>
                <w:lang w:val="ru-RU"/>
              </w:rPr>
              <w:t>7</w:t>
            </w:r>
            <w:r w:rsidR="00747401" w:rsidRPr="001E3D85">
              <w:rPr>
                <w:color w:val="000000"/>
                <w:sz w:val="20"/>
                <w:szCs w:val="20"/>
              </w:rPr>
              <w:t xml:space="preserve"> - </w:t>
            </w:r>
            <w:r w:rsidRPr="001E3D85">
              <w:rPr>
                <w:color w:val="000000"/>
                <w:sz w:val="20"/>
                <w:szCs w:val="20"/>
              </w:rPr>
              <w:t>25</w:t>
            </w:r>
            <w:r w:rsidR="00747401" w:rsidRPr="001E3D85">
              <w:rPr>
                <w:color w:val="000000"/>
                <w:sz w:val="20"/>
                <w:szCs w:val="20"/>
              </w:rPr>
              <w:t>.0</w:t>
            </w:r>
            <w:r w:rsidRPr="001E3D85">
              <w:rPr>
                <w:color w:val="000000"/>
                <w:sz w:val="20"/>
                <w:szCs w:val="20"/>
              </w:rPr>
              <w:t>6</w:t>
            </w:r>
            <w:r w:rsidR="00747401" w:rsidRPr="001E3D85">
              <w:rPr>
                <w:color w:val="000000"/>
                <w:sz w:val="20"/>
                <w:szCs w:val="20"/>
              </w:rPr>
              <w:t>.0</w:t>
            </w:r>
            <w:r w:rsidR="00747401"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Построение математической модели объекта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 xml:space="preserve">управления различными методами 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4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 xml:space="preserve">Синтез регулятора методом логарифмических 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амплитудно-частотных характеристик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tabs>
                <w:tab w:val="center" w:pos="884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Определение параметров ПИД регулятора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tabs>
                <w:tab w:val="center" w:pos="884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764709" w:rsidRPr="001E3D85" w:rsidTr="001E3D85">
        <w:trPr>
          <w:trHeight w:val="238"/>
          <w:jc w:val="center"/>
        </w:trPr>
        <w:tc>
          <w:tcPr>
            <w:tcW w:w="807" w:type="dxa"/>
            <w:vMerge w:val="restart"/>
            <w:vAlign w:val="center"/>
          </w:tcPr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72" w:type="dxa"/>
            <w:vMerge w:val="restart"/>
            <w:vAlign w:val="center"/>
          </w:tcPr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Проверка показателей качества рассчитанного</w:t>
            </w:r>
          </w:p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  <w:lang w:val="ru-RU"/>
              </w:rPr>
              <w:t>регулятора на лабораторном стенде</w:t>
            </w:r>
          </w:p>
        </w:tc>
        <w:tc>
          <w:tcPr>
            <w:tcW w:w="1669" w:type="dxa"/>
            <w:vMerge w:val="restart"/>
            <w:vAlign w:val="center"/>
          </w:tcPr>
          <w:p w:rsidR="00764709" w:rsidRPr="001E3D85" w:rsidRDefault="001879BE" w:rsidP="001E3D85">
            <w:pPr>
              <w:tabs>
                <w:tab w:val="center" w:pos="884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764709" w:rsidRPr="001E3D85" w:rsidTr="001E3D85">
        <w:trPr>
          <w:trHeight w:val="152"/>
          <w:jc w:val="center"/>
        </w:trPr>
        <w:tc>
          <w:tcPr>
            <w:tcW w:w="807" w:type="dxa"/>
            <w:vMerge/>
          </w:tcPr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vMerge/>
          </w:tcPr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69" w:type="dxa"/>
            <w:vMerge/>
          </w:tcPr>
          <w:p w:rsidR="00764709" w:rsidRPr="001E3D85" w:rsidRDefault="00764709" w:rsidP="001E3D85">
            <w:pPr>
              <w:tabs>
                <w:tab w:val="center" w:pos="884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7" w:type="dxa"/>
          </w:tcPr>
          <w:p w:rsidR="00764709" w:rsidRPr="001E3D85" w:rsidRDefault="00764709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Оформление пояснительной записки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25.06.0</w:t>
            </w:r>
            <w:r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  <w:r w:rsidRPr="001E3D85">
              <w:rPr>
                <w:color w:val="000000"/>
                <w:sz w:val="20"/>
                <w:szCs w:val="20"/>
              </w:rPr>
              <w:t>Защита курсового проекта</w:t>
            </w:r>
          </w:p>
        </w:tc>
        <w:tc>
          <w:tcPr>
            <w:tcW w:w="1669" w:type="dxa"/>
          </w:tcPr>
          <w:p w:rsidR="00242031" w:rsidRPr="001E3D85" w:rsidRDefault="001879BE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1E3D85">
              <w:rPr>
                <w:color w:val="000000"/>
                <w:sz w:val="20"/>
                <w:szCs w:val="20"/>
              </w:rPr>
              <w:t>__</w:t>
            </w:r>
            <w:r w:rsidR="00242031" w:rsidRPr="001E3D85">
              <w:rPr>
                <w:color w:val="000000"/>
                <w:sz w:val="20"/>
                <w:szCs w:val="20"/>
              </w:rPr>
              <w:t>.</w:t>
            </w:r>
            <w:r w:rsidRPr="001E3D85">
              <w:rPr>
                <w:color w:val="000000"/>
                <w:sz w:val="20"/>
                <w:szCs w:val="20"/>
              </w:rPr>
              <w:t>12</w:t>
            </w:r>
            <w:r w:rsidR="00747401" w:rsidRPr="001E3D85">
              <w:rPr>
                <w:color w:val="000000"/>
                <w:sz w:val="20"/>
                <w:szCs w:val="20"/>
              </w:rPr>
              <w:t>.0</w:t>
            </w:r>
            <w:r w:rsidR="00747401" w:rsidRPr="001E3D85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42031" w:rsidRPr="001E3D85" w:rsidTr="001E3D85">
        <w:trPr>
          <w:trHeight w:val="238"/>
          <w:jc w:val="center"/>
        </w:trPr>
        <w:tc>
          <w:tcPr>
            <w:tcW w:w="80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172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17" w:type="dxa"/>
          </w:tcPr>
          <w:p w:rsidR="00242031" w:rsidRPr="001E3D85" w:rsidRDefault="00242031" w:rsidP="001E3D85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Студент__________________________________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ab/>
      </w:r>
      <w:r w:rsidRPr="00164249">
        <w:rPr>
          <w:color w:val="000000"/>
          <w:sz w:val="28"/>
          <w:szCs w:val="28"/>
          <w:lang w:val="ru-RU"/>
        </w:rPr>
        <w:tab/>
      </w:r>
      <w:r w:rsidRPr="00164249">
        <w:rPr>
          <w:color w:val="000000"/>
          <w:sz w:val="28"/>
          <w:szCs w:val="28"/>
          <w:lang w:val="ru-RU"/>
        </w:rPr>
        <w:tab/>
        <w:t>(подпись)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64249" w:rsidRDefault="00242031" w:rsidP="00164249">
      <w:pPr>
        <w:tabs>
          <w:tab w:val="left" w:pos="70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Руководитель_____________________________</w:t>
      </w:r>
      <w:r w:rsidRPr="00164249">
        <w:rPr>
          <w:color w:val="000000"/>
          <w:sz w:val="28"/>
          <w:szCs w:val="28"/>
          <w:lang w:val="ru-RU"/>
        </w:rPr>
        <w:tab/>
      </w:r>
      <w:r w:rsidRPr="00164249">
        <w:rPr>
          <w:color w:val="000000"/>
          <w:sz w:val="28"/>
          <w:szCs w:val="28"/>
          <w:u w:val="single"/>
          <w:lang w:val="ru-RU"/>
        </w:rPr>
        <w:t>Дубовик С. А.</w:t>
      </w:r>
    </w:p>
    <w:p w:rsidR="00242031" w:rsidRPr="00164249" w:rsidRDefault="001E3D85" w:rsidP="001E3D85">
      <w:pPr>
        <w:tabs>
          <w:tab w:val="left" w:pos="6660"/>
        </w:tabs>
        <w:spacing w:line="360" w:lineRule="auto"/>
        <w:ind w:firstLine="382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(подпись)</w:t>
      </w:r>
      <w:r w:rsidR="004D6128">
        <w:rPr>
          <w:color w:val="000000"/>
          <w:sz w:val="28"/>
          <w:szCs w:val="28"/>
          <w:lang w:val="ru-RU"/>
        </w:rPr>
        <w:t xml:space="preserve">     </w:t>
      </w:r>
      <w:r w:rsidRPr="001E3D85">
        <w:rPr>
          <w:color w:val="000000"/>
          <w:sz w:val="28"/>
          <w:szCs w:val="28"/>
          <w:lang w:val="ru-RU"/>
        </w:rPr>
        <w:t xml:space="preserve"> </w:t>
      </w:r>
      <w:r w:rsidR="00242031" w:rsidRPr="00164249">
        <w:rPr>
          <w:color w:val="000000"/>
          <w:sz w:val="28"/>
          <w:szCs w:val="28"/>
          <w:lang w:val="ru-RU"/>
        </w:rPr>
        <w:t>(фамилия, имя, отчество)</w:t>
      </w:r>
    </w:p>
    <w:p w:rsidR="00242031" w:rsidRPr="00164249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42031" w:rsidRPr="001E3D85" w:rsidRDefault="00242031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«_____» ___________________________20___г</w:t>
      </w:r>
    </w:p>
    <w:p w:rsidR="00596AAD" w:rsidRPr="00164249" w:rsidRDefault="001E3D85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596AAD" w:rsidRPr="00164249">
        <w:rPr>
          <w:color w:val="000000"/>
          <w:sz w:val="28"/>
          <w:szCs w:val="28"/>
          <w:lang w:val="ru-RU"/>
        </w:rPr>
        <w:lastRenderedPageBreak/>
        <w:t>Министерство образования и науки Украины</w:t>
      </w:r>
    </w:p>
    <w:p w:rsidR="00596AAD" w:rsidRPr="00164249" w:rsidRDefault="00596AAD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Севастопольский национальный технический университет</w:t>
      </w:r>
    </w:p>
    <w:p w:rsidR="00596AAD" w:rsidRPr="00164249" w:rsidRDefault="00596AAD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Кафедра технической кибернетики</w:t>
      </w: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E3D85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КУРСОВОЙ ПРОЕКТ</w:t>
      </w:r>
    </w:p>
    <w:p w:rsidR="00596AAD" w:rsidRPr="00164249" w:rsidRDefault="00596AAD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 дисциплине «Системы автоматики»</w:t>
      </w:r>
    </w:p>
    <w:p w:rsidR="00596AAD" w:rsidRPr="00164249" w:rsidRDefault="00596AAD" w:rsidP="001E3D85">
      <w:pPr>
        <w:pStyle w:val="aa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на тему:</w:t>
      </w:r>
    </w:p>
    <w:p w:rsidR="00596AAD" w:rsidRPr="00164249" w:rsidRDefault="00596AAD" w:rsidP="001E3D85">
      <w:pPr>
        <w:spacing w:line="360" w:lineRule="auto"/>
        <w:ind w:firstLine="709"/>
        <w:jc w:val="center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«</w:t>
      </w:r>
      <w:r w:rsidRPr="00164249">
        <w:rPr>
          <w:color w:val="000000"/>
          <w:sz w:val="28"/>
          <w:szCs w:val="28"/>
          <w:lang w:val="ru-RU"/>
        </w:rPr>
        <w:t>Разработка и исследование системы автоматического регулирования температуры электропечи на базе промышленного регулятора Р-111</w:t>
      </w:r>
      <w:r w:rsidRPr="00164249">
        <w:rPr>
          <w:bCs/>
          <w:color w:val="000000"/>
          <w:sz w:val="28"/>
          <w:szCs w:val="28"/>
          <w:lang w:val="ru-RU"/>
        </w:rPr>
        <w:t>»</w:t>
      </w:r>
    </w:p>
    <w:p w:rsidR="00596AAD" w:rsidRPr="00164249" w:rsidRDefault="00596AAD" w:rsidP="001E3D85">
      <w:pPr>
        <w:pStyle w:val="aa"/>
        <w:spacing w:after="0"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(пояснительная записка)</w:t>
      </w: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E3D85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Выполнил: ст. гр. А-41</w:t>
      </w:r>
      <w:r w:rsidR="00390EC4" w:rsidRPr="00164249">
        <w:rPr>
          <w:bCs/>
          <w:color w:val="000000"/>
          <w:sz w:val="28"/>
          <w:szCs w:val="28"/>
          <w:lang w:val="ru-RU"/>
        </w:rPr>
        <w:t>з</w:t>
      </w:r>
    </w:p>
    <w:p w:rsidR="00596AAD" w:rsidRPr="00164249" w:rsidRDefault="00390EC4" w:rsidP="001E3D85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Брусинов С.Э.</w:t>
      </w:r>
    </w:p>
    <w:p w:rsidR="00596AAD" w:rsidRPr="00164249" w:rsidRDefault="00596AAD" w:rsidP="001E3D85">
      <w:pPr>
        <w:tabs>
          <w:tab w:val="left" w:pos="378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</w:p>
    <w:p w:rsidR="00596AAD" w:rsidRPr="00164249" w:rsidRDefault="00596AAD" w:rsidP="001E3D85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bCs/>
          <w:color w:val="000000"/>
          <w:sz w:val="28"/>
          <w:szCs w:val="28"/>
          <w:lang w:val="ru-RU"/>
        </w:rPr>
        <w:t>Проверил: профессор</w:t>
      </w:r>
    </w:p>
    <w:p w:rsidR="00596AAD" w:rsidRPr="00164249" w:rsidRDefault="00596AAD" w:rsidP="001E3D85">
      <w:pPr>
        <w:tabs>
          <w:tab w:val="left" w:pos="6300"/>
        </w:tabs>
        <w:spacing w:line="360" w:lineRule="auto"/>
        <w:ind w:firstLine="6237"/>
        <w:jc w:val="both"/>
        <w:rPr>
          <w:bCs/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Дубовик С. А.</w:t>
      </w:r>
    </w:p>
    <w:p w:rsidR="00596AAD" w:rsidRPr="00164249" w:rsidRDefault="00596AAD" w:rsidP="00164249">
      <w:pPr>
        <w:tabs>
          <w:tab w:val="left" w:pos="3780"/>
        </w:tabs>
        <w:spacing w:line="360" w:lineRule="auto"/>
        <w:ind w:firstLine="709"/>
        <w:jc w:val="both"/>
        <w:rPr>
          <w:bCs/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Оценка: _______________</w:t>
      </w: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Дата: « __ » ____________</w:t>
      </w: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Подпись _______________</w:t>
      </w: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596AAD" w:rsidRPr="00164249" w:rsidRDefault="00596AAD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Севастополь</w:t>
      </w:r>
    </w:p>
    <w:p w:rsidR="00596AAD" w:rsidRPr="00164249" w:rsidRDefault="00747401" w:rsidP="001E3D85">
      <w:pPr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2007</w:t>
      </w:r>
    </w:p>
    <w:p w:rsidR="009C58CA" w:rsidRPr="00164249" w:rsidRDefault="00596AAD" w:rsidP="001E3D85">
      <w:pPr>
        <w:tabs>
          <w:tab w:val="left" w:pos="3780"/>
          <w:tab w:val="left" w:pos="9720"/>
        </w:tabs>
        <w:spacing w:line="360" w:lineRule="auto"/>
        <w:ind w:firstLine="709"/>
        <w:jc w:val="center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="009C58CA" w:rsidRPr="00164249">
        <w:rPr>
          <w:color w:val="000000"/>
          <w:sz w:val="28"/>
          <w:szCs w:val="28"/>
          <w:lang w:val="ru-RU"/>
        </w:rPr>
        <w:lastRenderedPageBreak/>
        <w:t>СОДЕРЖАНИЕ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4A5BF2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Введение</w:t>
      </w:r>
    </w:p>
    <w:p w:rsidR="009C58CA" w:rsidRPr="00164249" w:rsidRDefault="009C58CA" w:rsidP="00DA59C0">
      <w:pPr>
        <w:widowControl w:val="0"/>
        <w:tabs>
          <w:tab w:val="left" w:pos="990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1 </w:t>
      </w:r>
      <w:r w:rsidR="00C65D21" w:rsidRPr="00164249">
        <w:rPr>
          <w:color w:val="000000"/>
          <w:sz w:val="28"/>
          <w:szCs w:val="28"/>
          <w:lang w:val="ru-RU"/>
        </w:rPr>
        <w:t>Краткое описание исследуемой САУ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2 Построение математической модели об</w:t>
      </w:r>
      <w:r w:rsidR="00164249" w:rsidRPr="00164249">
        <w:rPr>
          <w:color w:val="000000"/>
          <w:sz w:val="28"/>
          <w:szCs w:val="28"/>
          <w:lang w:val="ru-RU"/>
        </w:rPr>
        <w:t>ъекта управления</w:t>
      </w:r>
    </w:p>
    <w:p w:rsidR="009C58CA" w:rsidRPr="00164249" w:rsidRDefault="00733AE7" w:rsidP="00DA59C0">
      <w:pPr>
        <w:widowControl w:val="0"/>
        <w:tabs>
          <w:tab w:val="left" w:pos="9900"/>
        </w:tabs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 xml:space="preserve">2.1 </w:t>
      </w:r>
      <w:r w:rsidR="009C58CA" w:rsidRPr="00164249">
        <w:rPr>
          <w:color w:val="000000"/>
          <w:sz w:val="28"/>
          <w:szCs w:val="28"/>
          <w:lang w:val="ru-RU"/>
        </w:rPr>
        <w:t>Методы математического описан</w:t>
      </w:r>
      <w:r w:rsidR="00164249" w:rsidRPr="00164249">
        <w:rPr>
          <w:color w:val="000000"/>
          <w:sz w:val="28"/>
          <w:szCs w:val="28"/>
          <w:lang w:val="ru-RU"/>
        </w:rPr>
        <w:t>ия объектов управления</w:t>
      </w:r>
    </w:p>
    <w:p w:rsidR="009C58CA" w:rsidRPr="00164249" w:rsidRDefault="00733AE7" w:rsidP="00DA59C0">
      <w:pPr>
        <w:widowControl w:val="0"/>
        <w:tabs>
          <w:tab w:val="left" w:pos="990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2.2 </w:t>
      </w:r>
      <w:r w:rsidR="009C58CA" w:rsidRPr="00164249">
        <w:rPr>
          <w:color w:val="000000"/>
          <w:sz w:val="28"/>
          <w:szCs w:val="28"/>
          <w:lang w:val="ru-RU"/>
        </w:rPr>
        <w:t>Экспериментальные</w:t>
      </w:r>
      <w:r w:rsidR="000C3023" w:rsidRPr="00164249">
        <w:rPr>
          <w:color w:val="000000"/>
          <w:sz w:val="28"/>
          <w:szCs w:val="28"/>
          <w:lang w:val="ru-RU"/>
        </w:rPr>
        <w:t xml:space="preserve"> данные </w:t>
      </w:r>
    </w:p>
    <w:p w:rsidR="009C58CA" w:rsidRPr="00164249" w:rsidRDefault="009C58CA" w:rsidP="00DA59C0">
      <w:pPr>
        <w:widowControl w:val="0"/>
        <w:tabs>
          <w:tab w:val="left" w:pos="9900"/>
        </w:tabs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2.3 Построение статической характеристики 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2.4 Посторонние математической мод</w:t>
      </w:r>
      <w:r w:rsidR="00164249" w:rsidRPr="00164249">
        <w:rPr>
          <w:color w:val="000000"/>
          <w:sz w:val="28"/>
          <w:szCs w:val="28"/>
          <w:lang w:val="ru-RU"/>
        </w:rPr>
        <w:t>ели первого порядка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2.5 Посторонние математ</w:t>
      </w:r>
      <w:r w:rsidR="00164249" w:rsidRPr="00164249">
        <w:rPr>
          <w:color w:val="000000"/>
          <w:sz w:val="28"/>
          <w:szCs w:val="28"/>
          <w:lang w:val="ru-RU"/>
        </w:rPr>
        <w:t>ической модели методом площадей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2.6 Посторонние математической мод</w:t>
      </w:r>
      <w:r w:rsidR="00164249" w:rsidRPr="00164249">
        <w:rPr>
          <w:color w:val="000000"/>
          <w:sz w:val="28"/>
          <w:szCs w:val="28"/>
          <w:lang w:val="ru-RU"/>
        </w:rPr>
        <w:t>ели методом Ротача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2.7 Выбор окончательной аппро</w:t>
      </w:r>
      <w:r w:rsidR="000C3023" w:rsidRPr="00164249">
        <w:rPr>
          <w:color w:val="000000"/>
          <w:sz w:val="28"/>
          <w:szCs w:val="28"/>
          <w:lang w:val="ru-RU"/>
        </w:rPr>
        <w:t>ксими</w:t>
      </w:r>
      <w:r w:rsidR="00164249" w:rsidRPr="00164249">
        <w:rPr>
          <w:color w:val="000000"/>
          <w:sz w:val="28"/>
          <w:szCs w:val="28"/>
          <w:lang w:val="ru-RU"/>
        </w:rPr>
        <w:t>рующей модели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3 Синтез регул</w:t>
      </w:r>
      <w:r w:rsidR="00164249" w:rsidRPr="00164249">
        <w:rPr>
          <w:color w:val="000000"/>
          <w:sz w:val="28"/>
          <w:szCs w:val="28"/>
          <w:lang w:val="ru-RU"/>
        </w:rPr>
        <w:t>ятора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3.1</w:t>
      </w:r>
      <w:r w:rsidR="00164249" w:rsidRPr="00164249">
        <w:rPr>
          <w:color w:val="000000"/>
          <w:sz w:val="28"/>
          <w:szCs w:val="28"/>
          <w:lang w:val="ru-RU"/>
        </w:rPr>
        <w:t xml:space="preserve"> Синтез регулятора методом ЛАЧХ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3.2 Опреде</w:t>
      </w:r>
      <w:r w:rsidR="00164249" w:rsidRPr="00164249">
        <w:rPr>
          <w:color w:val="000000"/>
          <w:sz w:val="28"/>
          <w:szCs w:val="28"/>
          <w:lang w:val="ru-RU"/>
        </w:rPr>
        <w:t>ление параметров ПИД-регулятора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3.3 Построение переходной характеристики замкнуто</w:t>
      </w:r>
      <w:r w:rsidR="00164249" w:rsidRPr="00164249">
        <w:rPr>
          <w:color w:val="000000"/>
          <w:sz w:val="28"/>
          <w:szCs w:val="28"/>
          <w:lang w:val="ru-RU"/>
        </w:rPr>
        <w:t>й системы</w:t>
      </w:r>
    </w:p>
    <w:p w:rsidR="009C58CA" w:rsidRPr="00164249" w:rsidRDefault="004A5BF2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Заключение</w:t>
      </w:r>
    </w:p>
    <w:p w:rsidR="009C58CA" w:rsidRPr="00164249" w:rsidRDefault="004A5BF2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Библиография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Приложение А</w:t>
      </w:r>
      <w:r w:rsidRPr="00164249">
        <w:rPr>
          <w:noProof/>
          <w:color w:val="000000"/>
          <w:sz w:val="28"/>
          <w:szCs w:val="28"/>
          <w:lang w:val="ru-RU"/>
        </w:rPr>
        <w:t xml:space="preserve"> (Результаты снятия переходного процесса объекта управления</w:t>
      </w:r>
      <w:r w:rsidRPr="00164249">
        <w:rPr>
          <w:color w:val="000000"/>
          <w:sz w:val="28"/>
          <w:szCs w:val="28"/>
          <w:lang w:val="ru-RU"/>
        </w:rPr>
        <w:t>)</w:t>
      </w:r>
    </w:p>
    <w:p w:rsidR="009C58CA" w:rsidRPr="00164249" w:rsidRDefault="009C58CA" w:rsidP="00DA59C0">
      <w:pPr>
        <w:widowControl w:val="0"/>
        <w:spacing w:line="360" w:lineRule="auto"/>
        <w:jc w:val="both"/>
        <w:rPr>
          <w:noProof/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Приложение Б (Р</w:t>
      </w:r>
      <w:r w:rsidRPr="00164249">
        <w:rPr>
          <w:noProof/>
          <w:color w:val="000000"/>
          <w:sz w:val="28"/>
          <w:szCs w:val="28"/>
          <w:lang w:val="ru-RU"/>
        </w:rPr>
        <w:t>езультаты снятия переходн</w:t>
      </w:r>
      <w:r w:rsidR="004A5BF2" w:rsidRPr="00164249">
        <w:rPr>
          <w:noProof/>
          <w:color w:val="000000"/>
          <w:sz w:val="28"/>
          <w:szCs w:val="28"/>
          <w:lang w:val="ru-RU"/>
        </w:rPr>
        <w:t>ого процесса замкнутой системы)</w:t>
      </w:r>
    </w:p>
    <w:p w:rsidR="009C58CA" w:rsidRPr="00164249" w:rsidRDefault="000B2F2A" w:rsidP="00DA59C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="009C58CA" w:rsidRPr="00164249">
        <w:rPr>
          <w:color w:val="000000"/>
          <w:sz w:val="28"/>
          <w:szCs w:val="28"/>
        </w:rPr>
        <w:lastRenderedPageBreak/>
        <w:t>ВВЕДЕНИЕ</w:t>
      </w:r>
    </w:p>
    <w:p w:rsidR="000B2F2A" w:rsidRPr="00164249" w:rsidRDefault="000B2F2A" w:rsidP="00164249">
      <w:pPr>
        <w:pStyle w:val="a3"/>
        <w:widowControl w:val="0"/>
        <w:spacing w:line="360" w:lineRule="auto"/>
        <w:ind w:firstLine="709"/>
        <w:jc w:val="both"/>
        <w:rPr>
          <w:color w:val="000000"/>
          <w:szCs w:val="28"/>
        </w:rPr>
      </w:pP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Задачей автоматического регулирования и управления является автоматическое выполнение в определённой последовательности различных операций и поддержанию величин, характеризующих производственный процесс, на выполнение определённых, зад</w:t>
      </w:r>
      <w:r w:rsidR="008629A7" w:rsidRPr="00164249">
        <w:rPr>
          <w:rStyle w:val="ae"/>
          <w:i w:val="0"/>
          <w:color w:val="000000"/>
          <w:sz w:val="28"/>
          <w:szCs w:val="28"/>
          <w:lang w:val="ru-RU"/>
        </w:rPr>
        <w:t>анных значений или принудительно</w:t>
      </w:r>
      <w:r w:rsidRPr="00164249">
        <w:rPr>
          <w:rStyle w:val="ae"/>
          <w:i w:val="0"/>
          <w:color w:val="000000"/>
          <w:sz w:val="28"/>
          <w:szCs w:val="28"/>
          <w:lang w:val="ru-RU"/>
        </w:rPr>
        <w:t>е изменение этих величин по заранее описанному закону.</w:t>
      </w: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Автоматическое регулирование широко применяется в электрометрии, в электрических печах сопротивлении температурного режима, а также автоматическое управление работой различных механизмов печного аппарата. В индукционных печах и устройствах автоматически регулируется напряжение источников питания и коэффициента мощности установки, длительность отдельных процессов нагрева и их тепловой режим. В дуговых и рудно-термических печах применяют автоматические регуляторы, стабилизирующие их режим и обеспечивающие поддержание их мощности на заданном уровне, ведущие работы по комплексной автоматизации этих печей.</w:t>
      </w: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Некоторые из электротермических процессов вообще не могут быть осуществлены в промышленных масштабах без их автоматизации. В других случаях автоматизация снижает брак, улучшает качество изделий, повышает производительность труда, улучшает качество технологических показателей производства, высвобождение обслуживающего персонала и облегчает условия его труда.</w:t>
      </w: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В электрических печах сопротивление осуществляется нагрев различных материалов до заданной температуры.</w:t>
      </w: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 xml:space="preserve">Во многих случаях после нагрева следует период выдержки, необходимый для выравнивания температуры в нагреваемых изделиях или для прохождения в цепях процессов, требующих времени. В связи с этим, основная задача устройств автоматического регулирования температуры состоит в обеспечении нагрева изделий до заданной температуры и в </w:t>
      </w:r>
      <w:r w:rsidRPr="00164249">
        <w:rPr>
          <w:rStyle w:val="ae"/>
          <w:i w:val="0"/>
          <w:color w:val="000000"/>
          <w:sz w:val="28"/>
          <w:szCs w:val="28"/>
          <w:lang w:val="ru-RU"/>
        </w:rPr>
        <w:lastRenderedPageBreak/>
        <w:t>поддержании на заданном уровне с точностью, соответствующей требованиям технического процесса. Эти требования могут изменят</w:t>
      </w:r>
      <w:r w:rsidR="0059491A" w:rsidRPr="00164249">
        <w:rPr>
          <w:rStyle w:val="ae"/>
          <w:i w:val="0"/>
          <w:color w:val="000000"/>
          <w:sz w:val="28"/>
          <w:szCs w:val="28"/>
          <w:lang w:val="ru-RU"/>
        </w:rPr>
        <w:t>ь</w:t>
      </w:r>
      <w:r w:rsidRPr="00164249">
        <w:rPr>
          <w:rStyle w:val="ae"/>
          <w:i w:val="0"/>
          <w:color w:val="000000"/>
          <w:sz w:val="28"/>
          <w:szCs w:val="28"/>
          <w:lang w:val="ru-RU"/>
        </w:rPr>
        <w:t>ся в широких пределах.</w:t>
      </w: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Различные электронные печи получили широкое распространение. Их существенные особенности:</w:t>
      </w:r>
    </w:p>
    <w:p w:rsidR="00CF1FEF" w:rsidRPr="00164249" w:rsidRDefault="00CF1FEF" w:rsidP="00164249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Возможность компенсации большого количества энергии в весьма малых объектах и получение высоких скоростей нагрева и любой необходимой температуры;</w:t>
      </w:r>
    </w:p>
    <w:p w:rsidR="00CF1FEF" w:rsidRPr="00164249" w:rsidRDefault="00CF1FEF" w:rsidP="00164249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Возможность обеспечения</w:t>
      </w:r>
      <w:r w:rsidR="004D6128">
        <w:rPr>
          <w:rStyle w:val="ae"/>
          <w:i w:val="0"/>
          <w:color w:val="000000"/>
          <w:sz w:val="28"/>
          <w:szCs w:val="28"/>
          <w:lang w:val="ru-RU"/>
        </w:rPr>
        <w:t xml:space="preserve"> </w:t>
      </w:r>
      <w:r w:rsidRPr="00164249">
        <w:rPr>
          <w:rStyle w:val="ae"/>
          <w:i w:val="0"/>
          <w:color w:val="000000"/>
          <w:sz w:val="28"/>
          <w:szCs w:val="28"/>
          <w:lang w:val="ru-RU"/>
        </w:rPr>
        <w:t>высокой равномерности нагрева изделий;</w:t>
      </w:r>
    </w:p>
    <w:p w:rsidR="00CF1FEF" w:rsidRPr="00164249" w:rsidRDefault="00CF1FEF" w:rsidP="00164249">
      <w:pPr>
        <w:numPr>
          <w:ilvl w:val="0"/>
          <w:numId w:val="7"/>
        </w:numPr>
        <w:tabs>
          <w:tab w:val="clear" w:pos="1428"/>
        </w:tabs>
        <w:spacing w:line="360" w:lineRule="auto"/>
        <w:ind w:left="0"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Лёгкость регулирования подводимой мощности, а также, следовательно, температуры, лёгкость автоматизации регулирования температурного режима.</w:t>
      </w:r>
    </w:p>
    <w:p w:rsidR="00CF1FEF" w:rsidRPr="00164249" w:rsidRDefault="00CF1FEF" w:rsidP="00164249">
      <w:pPr>
        <w:spacing w:line="360" w:lineRule="auto"/>
        <w:ind w:firstLine="709"/>
        <w:jc w:val="both"/>
        <w:rPr>
          <w:rStyle w:val="ae"/>
          <w:i w:val="0"/>
          <w:color w:val="000000"/>
          <w:sz w:val="28"/>
          <w:szCs w:val="28"/>
          <w:lang w:val="ru-RU"/>
        </w:rPr>
      </w:pPr>
      <w:r w:rsidRPr="00164249">
        <w:rPr>
          <w:rStyle w:val="ae"/>
          <w:i w:val="0"/>
          <w:color w:val="000000"/>
          <w:sz w:val="28"/>
          <w:szCs w:val="28"/>
          <w:lang w:val="ru-RU"/>
        </w:rPr>
        <w:t>В настоящей курсовой работе осуществляется исследование системы автоматического регулирования температуры электропечи на базе промышленного регулятора Р-111</w:t>
      </w:r>
      <w:r w:rsidR="0081366F" w:rsidRPr="00164249">
        <w:rPr>
          <w:rStyle w:val="ae"/>
          <w:i w:val="0"/>
          <w:color w:val="000000"/>
          <w:sz w:val="28"/>
          <w:szCs w:val="28"/>
          <w:lang w:val="ru-RU"/>
        </w:rPr>
        <w:t>.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="00E21C5B" w:rsidRPr="00164249">
        <w:rPr>
          <w:color w:val="000000"/>
          <w:sz w:val="28"/>
          <w:szCs w:val="28"/>
        </w:rPr>
        <w:lastRenderedPageBreak/>
        <w:t xml:space="preserve">1 </w:t>
      </w:r>
      <w:r w:rsidR="00CF1FEF" w:rsidRPr="00164249">
        <w:rPr>
          <w:color w:val="000000"/>
          <w:sz w:val="28"/>
          <w:szCs w:val="28"/>
          <w:lang w:val="ru-RU"/>
        </w:rPr>
        <w:t>КРАТКОЕ ОПИСАНИЕ ИССЛЕДУЕМОЙ САУ</w:t>
      </w:r>
    </w:p>
    <w:p w:rsidR="002B69D6" w:rsidRPr="00164249" w:rsidRDefault="002B69D6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1DD5" w:rsidRPr="00164249" w:rsidRDefault="00DE1DD5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Функциональная схема САП температуры нагрева металлического сердечника электропечи представлена на рисунке 1</w:t>
      </w:r>
      <w:r w:rsidR="006C7E94" w:rsidRPr="00164249">
        <w:rPr>
          <w:color w:val="000000"/>
          <w:sz w:val="28"/>
          <w:szCs w:val="28"/>
          <w:lang w:val="ru-RU"/>
        </w:rPr>
        <w:t>.1</w:t>
      </w:r>
      <w:r w:rsidRPr="00164249">
        <w:rPr>
          <w:color w:val="000000"/>
          <w:sz w:val="28"/>
          <w:szCs w:val="28"/>
          <w:lang w:val="ru-RU"/>
        </w:rPr>
        <w:t>:</w:t>
      </w:r>
    </w:p>
    <w:p w:rsidR="00DE1DD5" w:rsidRPr="00164249" w:rsidRDefault="009D3482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232.5pt">
            <v:imagedata r:id="rId7" o:title=""/>
          </v:shape>
        </w:pict>
      </w:r>
    </w:p>
    <w:p w:rsidR="002B69D6" w:rsidRPr="00164249" w:rsidRDefault="002B69D6" w:rsidP="00164249">
      <w:pPr>
        <w:pStyle w:val="21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Рисунок 1</w:t>
      </w:r>
      <w:r w:rsidR="006C7E94" w:rsidRPr="00164249">
        <w:rPr>
          <w:color w:val="000000"/>
          <w:sz w:val="28"/>
          <w:szCs w:val="28"/>
          <w:lang w:val="ru-RU"/>
        </w:rPr>
        <w:t>.1</w:t>
      </w:r>
      <w:r w:rsidRPr="00164249">
        <w:rPr>
          <w:color w:val="000000"/>
          <w:sz w:val="28"/>
          <w:szCs w:val="28"/>
          <w:lang w:val="ru-RU"/>
        </w:rPr>
        <w:t xml:space="preserve"> - Функциональная схема САП температуры нагрева металлического сердечника </w:t>
      </w:r>
      <w:r w:rsidR="00E1629B" w:rsidRPr="00164249">
        <w:rPr>
          <w:color w:val="000000"/>
          <w:sz w:val="28"/>
          <w:szCs w:val="28"/>
          <w:lang w:val="ru-RU"/>
        </w:rPr>
        <w:t>электропечи</w:t>
      </w:r>
    </w:p>
    <w:p w:rsidR="00E1629B" w:rsidRPr="00164249" w:rsidRDefault="00E1629B" w:rsidP="00164249">
      <w:pPr>
        <w:pStyle w:val="21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</w:p>
    <w:p w:rsidR="00CF1FEF" w:rsidRPr="00164249" w:rsidRDefault="00CF1FEF" w:rsidP="00164249">
      <w:pPr>
        <w:pStyle w:val="21"/>
        <w:widowControl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</w:rPr>
        <w:t>Автоматическое регулирование температурного режима осуществляется системами управления с обратной связью, вырабатывающими управляющие воздействия в зависимости от величины знака отклонения регулируемой величины от заданного значения.</w:t>
      </w:r>
    </w:p>
    <w:p w:rsidR="00CF1FEF" w:rsidRPr="00164249" w:rsidRDefault="00CF1FE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В качестве объекта исследования рассмотрим промышленную электрическую печь СУОП-015.20/12М-43 в системе автоматической стабилизации температуры, выполненной на базе высокочастотного регулятора температуры ВРТ-3.</w:t>
      </w:r>
    </w:p>
    <w:p w:rsidR="002B69D6" w:rsidRPr="00164249" w:rsidRDefault="00CF1FE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Система автоматической стабилизации температуры электропечи выполнена на промышленных приборах государственной системы промышленных приборов и средств автоматизации (ГСП) аналоговой электрической ветви. Ее структурная схема представлена на рис</w:t>
      </w:r>
      <w:r w:rsidR="00DE1DD5" w:rsidRPr="00164249">
        <w:rPr>
          <w:color w:val="000000"/>
          <w:sz w:val="28"/>
          <w:szCs w:val="28"/>
          <w:lang w:val="ru-RU"/>
        </w:rPr>
        <w:t xml:space="preserve">унке </w:t>
      </w:r>
      <w:r w:rsidR="006C7E94" w:rsidRPr="00164249">
        <w:rPr>
          <w:color w:val="000000"/>
          <w:sz w:val="28"/>
          <w:szCs w:val="28"/>
        </w:rPr>
        <w:t>1.</w:t>
      </w:r>
      <w:r w:rsidR="00DE1DD5" w:rsidRPr="00164249">
        <w:rPr>
          <w:color w:val="000000"/>
          <w:sz w:val="28"/>
          <w:szCs w:val="28"/>
          <w:lang w:val="ru-RU"/>
        </w:rPr>
        <w:t>2</w:t>
      </w:r>
      <w:r w:rsidRPr="00164249">
        <w:rPr>
          <w:color w:val="000000"/>
          <w:sz w:val="28"/>
          <w:szCs w:val="28"/>
          <w:lang w:val="ru-RU"/>
        </w:rPr>
        <w:t>.</w:t>
      </w:r>
    </w:p>
    <w:p w:rsidR="00CF1FEF" w:rsidRPr="00164249" w:rsidRDefault="009D3482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lastRenderedPageBreak/>
        <w:pict>
          <v:group id="_x0000_s1026" style="position:absolute;left:0;text-align:left;margin-left:-2.55pt;margin-top:10.15pt;width:479.55pt;height:130.55pt;z-index:251659776" coordorigin="1134,1337" coordsize="8985,2611">
            <v:rect id="_x0000_s1027" style="position:absolute;left:2889;top:2029;width:1152;height:576"/>
            <v:rect id="_x0000_s1028" style="position:absolute;left:4617;top:2029;width:1152;height:576"/>
            <v:rect id="_x0000_s1029" style="position:absolute;left:6345;top:2029;width:1152;height:576"/>
            <v:rect id="_x0000_s1030" style="position:absolute;left:8073;top:2029;width:1152;height:576"/>
            <v:rect id="_x0000_s1031" style="position:absolute;left:5482;top:3372;width:1152;height:576"/>
            <v:line id="_x0000_s1032" style="position:absolute" from="1588,2333" to="2884,2333">
              <v:stroke startarrowwidth="narrow" startarrowlength="long" endarrow="open" endarrowwidth="narrow" endarrowlength="long"/>
            </v:line>
            <v:line id="_x0000_s1033" style="position:absolute" from="4041,2344" to="4617,2344">
              <v:stroke startarrowlength="long" endarrow="open" endarrowlength="long"/>
            </v:line>
            <v:line id="_x0000_s1034" style="position:absolute" from="5768,2333" to="6344,2333">
              <v:stroke startarrowlength="long" endarrow="open" endarrowlength="long"/>
            </v:line>
            <v:line id="_x0000_s1035" style="position:absolute" from="7517,2333" to="8093,2333">
              <v:stroke startarrowlength="long" endarrow="open" endarrowlength="long"/>
            </v:line>
            <v:line id="_x0000_s1036" style="position:absolute" from="9255,2333" to="10119,2333">
              <v:stroke startarrowlength="long" endarrow="open" endarrowlength="long"/>
            </v:line>
            <v:line id="_x0000_s1037" style="position:absolute;flip:x" from="9508,2338" to="9518,3670"/>
            <v:line id="_x0000_s1038" style="position:absolute;flip:x" from="6626,3669" to="9506,3669"/>
            <v:line id="_x0000_s1039" style="position:absolute;flip:x" from="3458,3669" to="5474,3669"/>
            <v:line id="_x0000_s1040" style="position:absolute" from="3471,2623" to="3472,3669">
              <v:stroke startarrow="open" startarrowlength="long" endarrowlength="long"/>
            </v:line>
            <v:rect id="_x0000_s1041" style="position:absolute;left:2974;top:2172;width:1010;height:353" strokecolor="white">
              <v:textbox style="mso-next-textbox:#_x0000_s1041" inset="0,0,0,0">
                <w:txbxContent>
                  <w:p w:rsidR="00B46EA6" w:rsidRDefault="00B46EA6" w:rsidP="00CF1FE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И-102</w:t>
                    </w:r>
                  </w:p>
                </w:txbxContent>
              </v:textbox>
            </v:rect>
            <v:rect id="_x0000_s1042" style="position:absolute;left:4734;top:2139;width:932;height:364" strokecolor="white">
              <v:textbox style="mso-next-textbox:#_x0000_s1042" inset="0,0,0,0">
                <w:txbxContent>
                  <w:p w:rsidR="00B46EA6" w:rsidRDefault="00B46EA6" w:rsidP="00CF1FE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Р-111</w:t>
                    </w:r>
                  </w:p>
                </w:txbxContent>
              </v:textbox>
            </v:rect>
            <v:rect id="_x0000_s1043" style="position:absolute;left:6483;top:2161;width:931;height:342" strokecolor="white">
              <v:textbox style="mso-next-textbox:#_x0000_s1043" inset="0,0,0,0">
                <w:txbxContent>
                  <w:p w:rsidR="00B46EA6" w:rsidRDefault="00B46EA6" w:rsidP="00CF1FE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У-252</w:t>
                    </w:r>
                  </w:p>
                </w:txbxContent>
              </v:textbox>
            </v:rect>
            <v:rect id="_x0000_s1044" style="position:absolute;left:8298;top:2139;width:743;height:353" strokecolor="white">
              <v:textbox style="mso-next-textbox:#_x0000_s1044" inset="0,0,0,0">
                <w:txbxContent>
                  <w:p w:rsidR="00B46EA6" w:rsidRDefault="00B46EA6" w:rsidP="00CF1FE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ЭП</w:t>
                    </w:r>
                  </w:p>
                </w:txbxContent>
              </v:textbox>
            </v:rect>
            <v:rect id="_x0000_s1045" style="position:absolute;left:5746;top:3482;width:562;height:397" strokecolor="white">
              <v:textbox style="mso-next-textbox:#_x0000_s1045" inset="0,0,0,0">
                <w:txbxContent>
                  <w:p w:rsidR="00B46EA6" w:rsidRDefault="00B46EA6" w:rsidP="00CF1FEF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Дт</w:t>
                    </w:r>
                  </w:p>
                </w:txbxContent>
              </v:textbox>
            </v:rect>
            <v:rect id="_x0000_s1046" style="position:absolute;left:4204;top:1754;width:298;height:496" strokecolor="white">
              <v:textbox style="mso-next-textbox:#_x0000_s1046" inset="1pt,1pt,1pt,1pt">
                <w:txbxContent>
                  <w:p w:rsidR="00B46EA6" w:rsidRDefault="00B46EA6" w:rsidP="00CF1FEF">
                    <w:r>
                      <w:rPr>
                        <w:rFonts w:ascii="SchoolBook" w:hAnsi="SchoolBook"/>
                        <w:sz w:val="32"/>
                        <w:szCs w:val="32"/>
                      </w:rPr>
                      <w:sym w:font="Symbol" w:char="F065"/>
                    </w:r>
                  </w:p>
                </w:txbxContent>
              </v:textbox>
            </v:rect>
            <v:rect id="_x0000_s1047" style="position:absolute;left:9539;top:1909;width:496;height:342" strokecolor="white">
              <v:textbox style="mso-next-textbox:#_x0000_s1047" inset="1pt,1pt,1pt,1pt">
                <w:txbxContent>
                  <w:p w:rsidR="00B46EA6" w:rsidRDefault="00B46EA6" w:rsidP="00CF1FEF">
                    <w:r>
                      <w:rPr>
                        <w:rFonts w:ascii="SchoolBook" w:hAnsi="SchoolBook"/>
                      </w:rPr>
                      <w:t>t</w:t>
                    </w:r>
                    <w:r>
                      <w:rPr>
                        <w:rFonts w:ascii="SchoolBook" w:hAnsi="SchoolBook"/>
                      </w:rPr>
                      <w:sym w:font="Symbol" w:char="F0B0"/>
                    </w:r>
                  </w:p>
                </w:txbxContent>
              </v:textbox>
            </v:rect>
            <v:rect id="_x0000_s1048" style="position:absolute;left:5889;top:1941;width:254;height:309" strokecolor="white">
              <v:textbox style="mso-next-textbox:#_x0000_s1048" inset="1pt,1pt,1pt,1pt">
                <w:txbxContent>
                  <w:p w:rsidR="00B46EA6" w:rsidRDefault="00B46EA6" w:rsidP="00CF1FEF">
                    <w:r>
                      <w:rPr>
                        <w:rFonts w:ascii="SchoolBook" w:hAnsi="SchoolBook"/>
                      </w:rPr>
                      <w:t>i</w:t>
                    </w:r>
                  </w:p>
                </w:txbxContent>
              </v:textbox>
            </v:rect>
            <v:rect id="_x0000_s1049" style="position:absolute;left:7581;top:1920;width:320;height:353" strokecolor="white">
              <v:textbox style="mso-next-textbox:#_x0000_s1049" inset="1pt,1pt,1pt,1pt">
                <w:txbxContent>
                  <w:p w:rsidR="00B46EA6" w:rsidRDefault="00B46EA6" w:rsidP="00CF1FEF">
                    <w:r>
                      <w:rPr>
                        <w:rFonts w:ascii="SchoolBook" w:hAnsi="SchoolBook"/>
                      </w:rPr>
                      <w:t>U</w:t>
                    </w:r>
                  </w:p>
                </w:txbxContent>
              </v:textbox>
            </v:rect>
            <v:rect id="_x0000_s1050" style="position:absolute;left:8769;top:1480;width:298;height:363" strokecolor="white">
              <v:textbox style="mso-next-textbox:#_x0000_s1050" inset="1pt,1pt,1pt,1pt">
                <w:txbxContent>
                  <w:p w:rsidR="00B46EA6" w:rsidRDefault="00B46EA6" w:rsidP="00CF1FEF">
                    <w:r>
                      <w:rPr>
                        <w:rFonts w:ascii="SchoolBook" w:hAnsi="SchoolBook"/>
                      </w:rPr>
                      <w:t>f</w:t>
                    </w:r>
                  </w:p>
                </w:txbxContent>
              </v:textbox>
            </v:rect>
            <v:line id="_x0000_s1051" style="position:absolute" from="8670,1337" to="8671,2009">
              <v:stroke startarrowwidth="narrow" startarrowlength="long" endarrow="open" endarrowwidth="narrow" endarrowlength="long"/>
            </v:line>
            <v:rect id="_x0000_s1052" style="position:absolute;left:5746;top:2755;width:1002;height:297" strokecolor="white">
              <v:textbox style="mso-next-textbox:#_x0000_s1052" inset="1pt,1pt,1pt,1pt">
                <w:txbxContent>
                  <w:p w:rsidR="00B46EA6" w:rsidRDefault="00B46EA6" w:rsidP="00CF1FEF">
                    <w:r>
                      <w:rPr>
                        <w:rFonts w:ascii="SchoolBook" w:hAnsi="SchoolBook"/>
                        <w:sz w:val="22"/>
                      </w:rPr>
                      <w:t>ÂÐÒ-3</w:t>
                    </w:r>
                  </w:p>
                </w:txbxContent>
              </v:textbox>
            </v:rect>
            <v:line id="_x0000_s1053" style="position:absolute" from="2554,1579" to="2555,3120">
              <v:stroke dashstyle="3 1" startarrowwidth="narrow" startarrowlength="long" endarrowwidth="narrow" endarrowlength="long"/>
            </v:line>
            <v:line id="_x0000_s1054" style="position:absolute;flip:x" from="7900,1557" to="7912,3054">
              <v:stroke dashstyle="3 1" startarrowwidth="narrow" startarrowlength="long" endarrowwidth="narrow" endarrowlength="long"/>
            </v:line>
            <v:line id="_x0000_s1055" style="position:absolute" from="2554,3096" to="7912,3097">
              <v:stroke dashstyle="3 1" startarrowwidth="narrow" startarrowlength="long" endarrowwidth="narrow" endarrowlength="long"/>
            </v:line>
            <v:line id="_x0000_s1056" style="position:absolute" from="2554,1557" to="7912,1558">
              <v:stroke dashstyle="3 1" startarrowwidth="narrow" startarrowlength="long" endarrowwidth="narrow" endarrowlength="long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134;top:1674;width:900;height:540" strokecolor="white">
              <v:textbox style="mso-next-textbox:#_x0000_s1057">
                <w:txbxContent>
                  <w:p w:rsidR="00B46EA6" w:rsidRDefault="00B46EA6">
                    <w:r w:rsidRPr="00E1629B">
                      <w:rPr>
                        <w:sz w:val="28"/>
                        <w:szCs w:val="28"/>
                      </w:rPr>
                      <w:t>U</w:t>
                    </w:r>
                    <w:r w:rsidRPr="00E1629B">
                      <w:rPr>
                        <w:sz w:val="28"/>
                        <w:szCs w:val="28"/>
                        <w:lang w:val="ru-RU"/>
                      </w:rPr>
                      <w:t>зад</w:t>
                    </w:r>
                  </w:p>
                </w:txbxContent>
              </v:textbox>
            </v:shape>
            <w10:wrap type="square"/>
          </v:group>
        </w:pict>
      </w:r>
    </w:p>
    <w:p w:rsidR="00CF1FEF" w:rsidRPr="00164249" w:rsidRDefault="009D3482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line id="_x0000_s1058" style="position:absolute;left:0;text-align:left;flip:y;z-index:251658752" from="1638.35pt,-101.55pt" to="1638.4pt,-72.7pt" o:allowincell="f">
            <v:stroke startarrowlength="long" endarrow="open" endarrowlength="long"/>
          </v:line>
        </w:pict>
      </w:r>
      <w:r>
        <w:rPr>
          <w:noProof/>
          <w:lang w:val="ru-RU" w:eastAsia="ru-RU"/>
        </w:rPr>
        <w:pict>
          <v:line id="_x0000_s1059" style="position:absolute;left:0;text-align:left;z-index:251657728" from="1638.35pt,-912.1pt" to="1638.4pt,-883.25pt" o:allowincell="f">
            <v:stroke startarrowlength="long" endarrow="open" endarrowlength="long"/>
          </v:line>
        </w:pict>
      </w:r>
      <w:r w:rsidR="00CF1FEF" w:rsidRPr="00164249">
        <w:rPr>
          <w:color w:val="000000"/>
          <w:sz w:val="28"/>
          <w:szCs w:val="28"/>
          <w:lang w:val="ru-RU"/>
        </w:rPr>
        <w:t>Рис</w:t>
      </w:r>
      <w:r w:rsidR="00DE1DD5" w:rsidRPr="00164249">
        <w:rPr>
          <w:color w:val="000000"/>
          <w:sz w:val="28"/>
          <w:szCs w:val="28"/>
          <w:lang w:val="ru-RU"/>
        </w:rPr>
        <w:t xml:space="preserve">унок </w:t>
      </w:r>
      <w:r w:rsidR="006C7E94" w:rsidRPr="00164249">
        <w:rPr>
          <w:color w:val="000000"/>
          <w:sz w:val="28"/>
          <w:szCs w:val="28"/>
          <w:lang w:val="ru-RU"/>
        </w:rPr>
        <w:t>1.</w:t>
      </w:r>
      <w:r w:rsidR="00DE1DD5" w:rsidRPr="00164249">
        <w:rPr>
          <w:color w:val="000000"/>
          <w:sz w:val="28"/>
          <w:szCs w:val="28"/>
          <w:lang w:val="ru-RU"/>
        </w:rPr>
        <w:t>2</w:t>
      </w:r>
      <w:r w:rsidR="00CF1FEF" w:rsidRPr="00164249">
        <w:rPr>
          <w:color w:val="000000"/>
          <w:sz w:val="28"/>
          <w:szCs w:val="28"/>
          <w:lang w:val="ru-RU"/>
        </w:rPr>
        <w:t xml:space="preserve"> – Структурная схема исследуемой САУ</w:t>
      </w:r>
    </w:p>
    <w:p w:rsidR="00CF1FEF" w:rsidRPr="00164249" w:rsidRDefault="00CF1FE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CF1FEF" w:rsidRPr="00164249" w:rsidRDefault="00CF1FE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Сигнал с датчика температуры Дт (термопара) поступает на вход</w:t>
      </w:r>
      <w:r w:rsidR="00430DC0" w:rsidRPr="00164249">
        <w:rPr>
          <w:color w:val="000000"/>
          <w:sz w:val="28"/>
          <w:szCs w:val="28"/>
          <w:lang w:val="ru-RU"/>
        </w:rPr>
        <w:t xml:space="preserve">. </w:t>
      </w:r>
      <w:r w:rsidRPr="00164249">
        <w:rPr>
          <w:color w:val="000000"/>
          <w:sz w:val="28"/>
          <w:szCs w:val="28"/>
          <w:lang w:val="ru-RU"/>
        </w:rPr>
        <w:t>В блоке И-102 сигнал термопары компенсируется сигналом от встроенного задатчика и разница этих сигналов усиливается предварительным усилителем блока И-102.</w:t>
      </w:r>
    </w:p>
    <w:p w:rsidR="00CF1FEF" w:rsidRPr="00164249" w:rsidRDefault="00CF1FE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Усиленный сигнал ошибки </w:t>
      </w:r>
      <w:r w:rsidRPr="00164249">
        <w:rPr>
          <w:color w:val="000000"/>
          <w:sz w:val="28"/>
          <w:szCs w:val="28"/>
        </w:rPr>
        <w:sym w:font="Symbol" w:char="F065"/>
      </w:r>
      <w:r w:rsidRPr="00164249">
        <w:rPr>
          <w:color w:val="000000"/>
          <w:sz w:val="28"/>
          <w:szCs w:val="28"/>
          <w:lang w:val="ru-RU"/>
        </w:rPr>
        <w:t xml:space="preserve"> поступает на вход регулирующего аналогового прибора Р-111, в котором могут быть сформированы П, ПИ, ПИД законы регулирования. Реализация типовых законов регулирования осуществляется на базе операционного усилителя с использованием </w:t>
      </w:r>
      <w:r w:rsidRPr="00164249">
        <w:rPr>
          <w:color w:val="000000"/>
          <w:sz w:val="28"/>
          <w:szCs w:val="28"/>
        </w:rPr>
        <w:t>RC</w:t>
      </w:r>
      <w:r w:rsidRPr="00164249">
        <w:rPr>
          <w:color w:val="000000"/>
          <w:sz w:val="28"/>
          <w:szCs w:val="28"/>
          <w:lang w:val="ru-RU"/>
        </w:rPr>
        <w:t>-звеньев коррекции в цепи обратной связи. Р-111 имеет индикаторы, по которым можно контролировать величину разбаланса и выходной ток, органы динамической настройки, а также переключатель управления, позволяющий перейти на ручное управление объектом и обеспечивающий "безударное" переключение.</w:t>
      </w:r>
    </w:p>
    <w:p w:rsidR="00CF1FEF" w:rsidRPr="00164249" w:rsidRDefault="00CF1FE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Усиленный сигнал, с выхода У-252, в виде напряжения подаётся в цепи нагрева электропечи.</w:t>
      </w:r>
    </w:p>
    <w:p w:rsidR="009C58CA" w:rsidRPr="00DA59C0" w:rsidRDefault="00CF1FEF" w:rsidP="00DA59C0">
      <w:pPr>
        <w:widowControl w:val="0"/>
        <w:spacing w:line="360" w:lineRule="auto"/>
        <w:ind w:left="709"/>
        <w:jc w:val="both"/>
        <w:rPr>
          <w:b/>
          <w:color w:val="000000"/>
          <w:sz w:val="28"/>
          <w:szCs w:val="28"/>
          <w:lang w:val="ru-RU"/>
        </w:rPr>
      </w:pPr>
      <w:bookmarkStart w:id="0" w:name="_Toc450373879"/>
      <w:r w:rsidRPr="00164249">
        <w:rPr>
          <w:color w:val="000000"/>
          <w:sz w:val="28"/>
          <w:szCs w:val="28"/>
          <w:lang w:val="ru-RU"/>
        </w:rPr>
        <w:br w:type="page"/>
      </w:r>
      <w:r w:rsidR="00383D02" w:rsidRPr="00DA59C0">
        <w:rPr>
          <w:b/>
          <w:color w:val="000000"/>
          <w:sz w:val="28"/>
          <w:szCs w:val="28"/>
          <w:lang w:val="ru-RU"/>
        </w:rPr>
        <w:lastRenderedPageBreak/>
        <w:t xml:space="preserve">2 </w:t>
      </w:r>
      <w:r w:rsidR="009C58CA" w:rsidRPr="00DA59C0">
        <w:rPr>
          <w:b/>
          <w:color w:val="000000"/>
          <w:sz w:val="28"/>
          <w:szCs w:val="28"/>
          <w:lang w:val="ru-RU"/>
        </w:rPr>
        <w:t>ПОСТРОЕНИЕ МАТЕМАТИЧЕСКОЙ МОДЕЛИ ОБЪЕКТА УПРАВЛЕНИЯ</w:t>
      </w:r>
      <w:bookmarkEnd w:id="0"/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8166D9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bookmarkStart w:id="1" w:name="_Toc450373880"/>
      <w:r w:rsidRPr="00164249">
        <w:rPr>
          <w:b/>
          <w:color w:val="000000"/>
          <w:sz w:val="28"/>
          <w:szCs w:val="28"/>
          <w:lang w:val="ru-RU"/>
        </w:rPr>
        <w:t>2.1</w:t>
      </w:r>
      <w:r w:rsidR="009C58CA" w:rsidRPr="00164249">
        <w:rPr>
          <w:b/>
          <w:color w:val="000000"/>
          <w:sz w:val="28"/>
          <w:szCs w:val="28"/>
          <w:lang w:val="ru-RU"/>
        </w:rPr>
        <w:t xml:space="preserve"> Методы математического описания объектов управления</w:t>
      </w:r>
      <w:bookmarkEnd w:id="1"/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Для построения высокоэффективной системы управления необходимо иметь описание объекта управления в виде математической модели.</w:t>
      </w:r>
      <w:r w:rsidR="00F5032A"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lang w:val="ru-RU"/>
        </w:rPr>
        <w:t>Для описания объектов управления, в которых отсутствует зависимость переменных состояния, управления от пространственных координат (линейные многомерные системы с сосредоточенными параметрами), используются системы линейных обыкновенных дифференциальных</w:t>
      </w:r>
      <w:r w:rsidR="004D6128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lang w:val="ru-RU"/>
        </w:rPr>
        <w:t>уравнений или соответствующие изображения по Лапласу.</w:t>
      </w:r>
      <w:r w:rsidR="00F5032A"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lang w:val="ru-RU"/>
        </w:rPr>
        <w:t xml:space="preserve">Рассмотрим многомерную линейную систему с </w:t>
      </w:r>
      <w:r w:rsidRPr="00164249">
        <w:rPr>
          <w:color w:val="000000"/>
          <w:sz w:val="28"/>
          <w:szCs w:val="28"/>
        </w:rPr>
        <w:t>m</w:t>
      </w:r>
      <w:r w:rsidR="00F5032A" w:rsidRPr="00164249">
        <w:rPr>
          <w:color w:val="000000"/>
          <w:sz w:val="28"/>
          <w:szCs w:val="28"/>
          <w:lang w:val="ru-RU"/>
        </w:rPr>
        <w:t xml:space="preserve"> -</w:t>
      </w:r>
      <w:r w:rsidRPr="00164249">
        <w:rPr>
          <w:color w:val="000000"/>
          <w:sz w:val="28"/>
          <w:szCs w:val="28"/>
          <w:lang w:val="ru-RU"/>
        </w:rPr>
        <w:t xml:space="preserve"> управлениями, </w:t>
      </w:r>
      <w:r w:rsidRPr="00164249">
        <w:rPr>
          <w:color w:val="000000"/>
          <w:sz w:val="28"/>
          <w:szCs w:val="28"/>
        </w:rPr>
        <w:t>l</w:t>
      </w:r>
      <w:r w:rsidR="00F5032A" w:rsidRPr="00164249">
        <w:rPr>
          <w:color w:val="000000"/>
          <w:sz w:val="28"/>
          <w:szCs w:val="28"/>
          <w:lang w:val="ru-RU"/>
        </w:rPr>
        <w:t xml:space="preserve"> -</w:t>
      </w:r>
      <w:r w:rsidRPr="00164249">
        <w:rPr>
          <w:color w:val="000000"/>
          <w:sz w:val="28"/>
          <w:szCs w:val="28"/>
          <w:lang w:val="ru-RU"/>
        </w:rPr>
        <w:t xml:space="preserve"> возмущениями и </w:t>
      </w:r>
      <w:r w:rsidRPr="00164249">
        <w:rPr>
          <w:color w:val="000000"/>
          <w:sz w:val="28"/>
          <w:szCs w:val="28"/>
        </w:rPr>
        <w:t>k</w:t>
      </w:r>
      <w:r w:rsidR="00F5032A" w:rsidRPr="00164249">
        <w:rPr>
          <w:color w:val="000000"/>
          <w:sz w:val="28"/>
          <w:szCs w:val="28"/>
          <w:lang w:val="ru-RU"/>
        </w:rPr>
        <w:t xml:space="preserve"> -</w:t>
      </w:r>
      <w:r w:rsidRPr="00164249">
        <w:rPr>
          <w:color w:val="000000"/>
          <w:sz w:val="28"/>
          <w:szCs w:val="28"/>
          <w:lang w:val="ru-RU"/>
        </w:rPr>
        <w:t xml:space="preserve"> входами.</w:t>
      </w:r>
      <w:r w:rsidR="00F5032A"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lang w:val="ru-RU"/>
        </w:rPr>
        <w:t>Модель линейной системы с сосредоточенными па</w:t>
      </w:r>
      <w:r w:rsidR="00F5032A" w:rsidRPr="00164249">
        <w:rPr>
          <w:color w:val="000000"/>
          <w:sz w:val="28"/>
          <w:szCs w:val="28"/>
          <w:lang w:val="ru-RU"/>
        </w:rPr>
        <w:t>раметрами во временной области:</w:t>
      </w:r>
    </w:p>
    <w:p w:rsidR="009C58CA" w:rsidRPr="00164249" w:rsidRDefault="009D3482" w:rsidP="00164249">
      <w:pPr>
        <w:widowControl w:val="0"/>
        <w:tabs>
          <w:tab w:val="left" w:pos="324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26" type="#_x0000_t75" style="width:213pt;height:36pt" fillcolor="window">
            <v:imagedata r:id="rId8" o:title=""/>
          </v:shape>
        </w:pict>
      </w:r>
      <w:r w:rsidR="004D6128">
        <w:rPr>
          <w:color w:val="000000"/>
          <w:sz w:val="28"/>
          <w:szCs w:val="28"/>
        </w:rPr>
        <w:t xml:space="preserve">   </w:t>
      </w:r>
      <w:r w:rsidR="00DA59C0">
        <w:rPr>
          <w:color w:val="000000"/>
          <w:sz w:val="28"/>
          <w:szCs w:val="28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(2.1)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где </w:t>
      </w:r>
      <w:r w:rsidR="00F5032A" w:rsidRPr="00164249">
        <w:rPr>
          <w:color w:val="000000"/>
          <w:sz w:val="28"/>
          <w:szCs w:val="28"/>
          <w:lang w:val="ru-RU"/>
        </w:rPr>
        <w:tab/>
      </w:r>
      <w:r w:rsidRPr="00164249">
        <w:rPr>
          <w:color w:val="000000"/>
          <w:sz w:val="28"/>
          <w:szCs w:val="28"/>
          <w:lang w:val="ru-RU"/>
        </w:rPr>
        <w:t>х(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) – вектор состояния системы, </w:t>
      </w:r>
      <w:r w:rsidR="009D3482">
        <w:rPr>
          <w:color w:val="000000"/>
          <w:sz w:val="28"/>
          <w:szCs w:val="28"/>
          <w:lang w:val="ru-RU"/>
        </w:rPr>
        <w:pict>
          <v:shape id="_x0000_i1027" type="#_x0000_t75" style="width:35.25pt;height:15.75pt" fillcolor="window">
            <v:imagedata r:id="rId9" o:title=""/>
          </v:shape>
        </w:pic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t>u</w:t>
      </w:r>
      <w:r w:rsidRPr="00164249">
        <w:rPr>
          <w:color w:val="000000"/>
          <w:sz w:val="28"/>
          <w:szCs w:val="28"/>
          <w:lang w:val="ru-RU"/>
        </w:rPr>
        <w:t>(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) – вектор управлений (входов), </w:t>
      </w:r>
      <w:r w:rsidR="009D3482">
        <w:rPr>
          <w:color w:val="000000"/>
          <w:sz w:val="28"/>
          <w:szCs w:val="28"/>
          <w:lang w:val="ru-RU"/>
        </w:rPr>
        <w:pict>
          <v:shape id="_x0000_i1028" type="#_x0000_t75" style="width:36pt;height:15.75pt" fillcolor="window">
            <v:imagedata r:id="rId10" o:title=""/>
          </v:shape>
        </w:pic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у(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) – вектор выходов, </w:t>
      </w:r>
      <w:r w:rsidR="009D3482">
        <w:rPr>
          <w:color w:val="000000"/>
          <w:sz w:val="28"/>
          <w:szCs w:val="28"/>
          <w:lang w:val="ru-RU"/>
        </w:rPr>
        <w:pict>
          <v:shape id="_x0000_i1029" type="#_x0000_t75" style="width:36pt;height:18pt" fillcolor="window">
            <v:imagedata r:id="rId11" o:title=""/>
          </v:shape>
        </w:pic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t>f</w:t>
      </w:r>
      <w:r w:rsidRPr="00164249">
        <w:rPr>
          <w:color w:val="000000"/>
          <w:sz w:val="28"/>
          <w:szCs w:val="28"/>
          <w:lang w:val="ru-RU"/>
        </w:rPr>
        <w:t>(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) – вектор возмущений, </w:t>
      </w:r>
      <w:r w:rsidR="009D3482">
        <w:rPr>
          <w:color w:val="000000"/>
          <w:sz w:val="28"/>
          <w:szCs w:val="28"/>
          <w:lang w:val="ru-RU"/>
        </w:rPr>
        <w:pict>
          <v:shape id="_x0000_i1030" type="#_x0000_t75" style="width:36pt;height:18pt" fillcolor="window">
            <v:imagedata r:id="rId12" o:title=""/>
          </v:shape>
        </w:pic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А – матрица размерности </w:t>
      </w:r>
      <w:r w:rsidRPr="00164249">
        <w:rPr>
          <w:color w:val="000000"/>
          <w:sz w:val="28"/>
          <w:szCs w:val="28"/>
        </w:rPr>
        <w:t>n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x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n</w: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В – матрица размерности </w:t>
      </w:r>
      <w:r w:rsidRPr="00164249">
        <w:rPr>
          <w:color w:val="000000"/>
          <w:sz w:val="28"/>
          <w:szCs w:val="28"/>
        </w:rPr>
        <w:t>n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x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m</w: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t>D</w:t>
      </w:r>
      <w:r w:rsidRPr="00164249">
        <w:rPr>
          <w:color w:val="000000"/>
          <w:sz w:val="28"/>
          <w:szCs w:val="28"/>
          <w:lang w:val="ru-RU"/>
        </w:rPr>
        <w:t xml:space="preserve"> – матрица размерности </w:t>
      </w:r>
      <w:r w:rsidRPr="00164249">
        <w:rPr>
          <w:color w:val="000000"/>
          <w:sz w:val="28"/>
          <w:szCs w:val="28"/>
        </w:rPr>
        <w:t>n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x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l</w:t>
      </w:r>
      <w:r w:rsidRPr="00164249">
        <w:rPr>
          <w:color w:val="000000"/>
          <w:sz w:val="28"/>
          <w:szCs w:val="28"/>
          <w:lang w:val="ru-RU"/>
        </w:rPr>
        <w:t>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 – матрица размерности</w:t>
      </w:r>
      <w:r w:rsidR="004D6128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k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x</w:t>
      </w:r>
      <w:r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n</w:t>
      </w:r>
      <w:r w:rsidRPr="00164249">
        <w:rPr>
          <w:color w:val="000000"/>
          <w:sz w:val="28"/>
          <w:szCs w:val="28"/>
          <w:lang w:val="ru-RU"/>
        </w:rPr>
        <w:t>.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Применяя преобразование Лапласа к системе, получим эквивалентную</w:t>
      </w:r>
      <w:r w:rsidR="00F5032A" w:rsidRPr="00164249">
        <w:rPr>
          <w:color w:val="000000"/>
          <w:sz w:val="28"/>
          <w:szCs w:val="28"/>
          <w:lang w:val="ru-RU"/>
        </w:rPr>
        <w:t xml:space="preserve"> модель в комплексной области:</w:t>
      </w:r>
    </w:p>
    <w:p w:rsidR="00F5032A" w:rsidRPr="004D6128" w:rsidRDefault="009D3482" w:rsidP="00164249">
      <w:pPr>
        <w:widowControl w:val="0"/>
        <w:tabs>
          <w:tab w:val="left" w:pos="3240"/>
          <w:tab w:val="left" w:pos="9540"/>
        </w:tabs>
        <w:spacing w:line="360" w:lineRule="auto"/>
        <w:ind w:firstLine="709"/>
        <w:jc w:val="both"/>
        <w:rPr>
          <w:color w:val="000000"/>
          <w:position w:val="-12"/>
          <w:sz w:val="28"/>
          <w:szCs w:val="28"/>
          <w:lang w:val="ru-RU"/>
        </w:rPr>
      </w:pPr>
      <w:r>
        <w:rPr>
          <w:color w:val="000000"/>
          <w:position w:val="-12"/>
          <w:sz w:val="28"/>
          <w:szCs w:val="28"/>
          <w:lang w:val="ru-RU"/>
        </w:rPr>
        <w:pict>
          <v:shape id="_x0000_i1031" type="#_x0000_t75" style="width:219pt;height:18pt">
            <v:imagedata r:id="rId13" o:title=""/>
          </v:shape>
        </w:pict>
      </w:r>
      <w:r w:rsidR="004D6128" w:rsidRPr="004D6128">
        <w:rPr>
          <w:color w:val="000000"/>
          <w:position w:val="-12"/>
          <w:sz w:val="28"/>
          <w:szCs w:val="28"/>
          <w:lang w:val="ru-RU"/>
        </w:rPr>
        <w:t xml:space="preserve">    </w:t>
      </w:r>
      <w:r w:rsidR="00FC413C" w:rsidRPr="004D6128">
        <w:rPr>
          <w:color w:val="000000"/>
          <w:position w:val="-12"/>
          <w:sz w:val="28"/>
          <w:szCs w:val="28"/>
          <w:lang w:val="ru-RU"/>
        </w:rPr>
        <w:t>(2.2)</w:t>
      </w:r>
    </w:p>
    <w:p w:rsidR="00F5032A" w:rsidRPr="004D6128" w:rsidRDefault="00F5032A" w:rsidP="00164249">
      <w:pPr>
        <w:widowControl w:val="0"/>
        <w:tabs>
          <w:tab w:val="left" w:pos="5040"/>
          <w:tab w:val="left" w:pos="9540"/>
        </w:tabs>
        <w:spacing w:line="360" w:lineRule="auto"/>
        <w:ind w:firstLine="709"/>
        <w:jc w:val="both"/>
        <w:rPr>
          <w:color w:val="000000"/>
          <w:position w:val="-12"/>
          <w:sz w:val="28"/>
          <w:szCs w:val="28"/>
          <w:lang w:val="ru-RU"/>
        </w:rPr>
      </w:pPr>
      <w:r w:rsidRPr="00164249">
        <w:rPr>
          <w:color w:val="000000"/>
          <w:position w:val="-12"/>
          <w:sz w:val="28"/>
          <w:szCs w:val="28"/>
          <w:lang w:val="ru-RU"/>
        </w:rPr>
        <w:t>или</w:t>
      </w:r>
    </w:p>
    <w:p w:rsidR="009C58CA" w:rsidRPr="004D6128" w:rsidRDefault="009D3482" w:rsidP="00164249">
      <w:pPr>
        <w:widowControl w:val="0"/>
        <w:tabs>
          <w:tab w:val="left" w:pos="324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14"/>
          <w:sz w:val="28"/>
          <w:szCs w:val="28"/>
          <w:lang w:val="ru-RU"/>
        </w:rPr>
        <w:lastRenderedPageBreak/>
        <w:pict>
          <v:shape id="_x0000_i1032" type="#_x0000_t75" style="width:210pt;height:18.75pt">
            <v:imagedata r:id="rId14" o:title=""/>
          </v:shape>
        </w:pict>
      </w:r>
      <w:r w:rsidR="004D6128" w:rsidRPr="004D6128">
        <w:rPr>
          <w:color w:val="000000"/>
          <w:sz w:val="28"/>
          <w:szCs w:val="28"/>
          <w:lang w:val="ru-RU"/>
        </w:rPr>
        <w:t xml:space="preserve">      </w:t>
      </w:r>
      <w:r w:rsidR="00FC413C" w:rsidRPr="004D6128">
        <w:rPr>
          <w:color w:val="000000"/>
          <w:sz w:val="28"/>
          <w:szCs w:val="28"/>
          <w:lang w:val="ru-RU"/>
        </w:rPr>
        <w:t>(2.3)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Частотное</w:t>
      </w:r>
      <w:r w:rsidR="004D6128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lang w:val="ru-RU"/>
        </w:rPr>
        <w:t xml:space="preserve">или временное представления выбираются из соображений </w:t>
      </w:r>
      <w:r w:rsidRPr="00164249">
        <w:rPr>
          <w:sz w:val="28"/>
          <w:szCs w:val="28"/>
          <w:lang w:val="ru-RU"/>
        </w:rPr>
        <w:t xml:space="preserve">удобства, так как в случае постоянных матриц </w:t>
      </w:r>
      <w:r w:rsidRPr="00164249">
        <w:rPr>
          <w:sz w:val="28"/>
          <w:szCs w:val="28"/>
        </w:rPr>
        <w:t>A</w:t>
      </w:r>
      <w:r w:rsidRPr="00164249">
        <w:rPr>
          <w:sz w:val="28"/>
          <w:szCs w:val="28"/>
          <w:lang w:val="ru-RU"/>
        </w:rPr>
        <w:t xml:space="preserve">, </w:t>
      </w:r>
      <w:r w:rsidRPr="00164249">
        <w:rPr>
          <w:sz w:val="28"/>
          <w:szCs w:val="28"/>
        </w:rPr>
        <w:t>B</w:t>
      </w:r>
      <w:r w:rsidRPr="00164249">
        <w:rPr>
          <w:sz w:val="28"/>
          <w:szCs w:val="28"/>
          <w:lang w:val="ru-RU"/>
        </w:rPr>
        <w:t>,</w:t>
      </w:r>
      <w:r w:rsidRPr="00164249">
        <w:rPr>
          <w:sz w:val="28"/>
          <w:szCs w:val="28"/>
        </w:rPr>
        <w:t>C</w:t>
      </w:r>
      <w:r w:rsidRPr="00164249">
        <w:rPr>
          <w:sz w:val="28"/>
          <w:szCs w:val="28"/>
          <w:lang w:val="ru-RU"/>
        </w:rPr>
        <w:t xml:space="preserve"> и </w:t>
      </w:r>
      <w:r w:rsidRPr="00164249">
        <w:rPr>
          <w:sz w:val="28"/>
          <w:szCs w:val="28"/>
        </w:rPr>
        <w:t>D</w:t>
      </w:r>
      <w:r w:rsidRPr="00164249">
        <w:rPr>
          <w:sz w:val="28"/>
          <w:szCs w:val="28"/>
          <w:lang w:val="ru-RU"/>
        </w:rPr>
        <w:t xml:space="preserve"> они эквивалентны.</w:t>
      </w:r>
      <w:r w:rsidR="00347EB3" w:rsidRPr="00164249">
        <w:rPr>
          <w:sz w:val="28"/>
          <w:szCs w:val="28"/>
          <w:lang w:val="ru-RU"/>
        </w:rPr>
        <w:t xml:space="preserve"> </w:t>
      </w:r>
      <w:r w:rsidRPr="00164249">
        <w:rPr>
          <w:sz w:val="28"/>
          <w:szCs w:val="28"/>
          <w:lang w:val="ru-RU"/>
        </w:rPr>
        <w:t>Для построения подобных моделей можно использовать два пути: применять фундаментальные физические соотношения в виде законов сохранения вещества, энергии или восстанавливать параметры моделей по эмпирическим данным, причем второй путь более часто применяется на практике.</w:t>
      </w:r>
    </w:p>
    <w:p w:rsidR="002B69D6" w:rsidRPr="00164249" w:rsidRDefault="002B69D6" w:rsidP="0016424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C58CA" w:rsidRPr="00164249" w:rsidRDefault="00347EB3" w:rsidP="00164249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 w:rsidRPr="00164249">
        <w:rPr>
          <w:b/>
          <w:sz w:val="28"/>
          <w:szCs w:val="28"/>
          <w:lang w:val="ru-RU"/>
        </w:rPr>
        <w:t>2.2</w:t>
      </w:r>
      <w:r w:rsidR="009C58CA" w:rsidRPr="00164249">
        <w:rPr>
          <w:b/>
          <w:sz w:val="28"/>
          <w:szCs w:val="28"/>
          <w:lang w:val="ru-RU"/>
        </w:rPr>
        <w:t xml:space="preserve"> Экспериментальные данные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C5723" w:rsidRPr="00164249" w:rsidRDefault="009C58CA" w:rsidP="00164249">
      <w:pPr>
        <w:widowControl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164249">
        <w:rPr>
          <w:sz w:val="28"/>
          <w:szCs w:val="28"/>
          <w:lang w:val="ru-RU"/>
        </w:rPr>
        <w:t xml:space="preserve">Для построения математической модели объекта управления использовался метод восстановления параметров модели по эмпирическим данным. Для этого с помощью лабораторной установки были получены экспериментальные данные для исследования объекта управления и построения его математической модели. Результаты снятия экспериментального переходного процесса приведены в Приложении А. 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sz w:val="28"/>
          <w:szCs w:val="28"/>
          <w:lang w:val="ru-RU"/>
        </w:rPr>
        <w:t>Нормирование переходных</w:t>
      </w:r>
      <w:r w:rsidRPr="00164249">
        <w:rPr>
          <w:color w:val="000000"/>
          <w:sz w:val="28"/>
          <w:szCs w:val="28"/>
          <w:lang w:val="ru-RU"/>
        </w:rPr>
        <w:t xml:space="preserve"> процессов проводилось в Mat</w:t>
      </w:r>
      <w:r w:rsidR="000C5723" w:rsidRPr="00164249">
        <w:rPr>
          <w:color w:val="000000"/>
          <w:sz w:val="28"/>
          <w:szCs w:val="28"/>
        </w:rPr>
        <w:t>hCAD</w:t>
      </w:r>
      <w:r w:rsidRPr="00164249">
        <w:rPr>
          <w:color w:val="000000"/>
          <w:sz w:val="28"/>
          <w:szCs w:val="28"/>
          <w:lang w:val="ru-RU"/>
        </w:rPr>
        <w:t>-е по следующ</w:t>
      </w:r>
      <w:r w:rsidR="000C5723" w:rsidRPr="00164249">
        <w:rPr>
          <w:color w:val="000000"/>
          <w:sz w:val="28"/>
          <w:szCs w:val="28"/>
          <w:lang w:val="ru-RU"/>
        </w:rPr>
        <w:t>ему</w:t>
      </w:r>
      <w:r w:rsidRPr="00164249">
        <w:rPr>
          <w:color w:val="000000"/>
          <w:sz w:val="28"/>
          <w:szCs w:val="28"/>
          <w:lang w:val="ru-RU"/>
        </w:rPr>
        <w:t xml:space="preserve"> соотношени</w:t>
      </w:r>
      <w:r w:rsidR="000C5723" w:rsidRPr="00164249">
        <w:rPr>
          <w:color w:val="000000"/>
          <w:sz w:val="28"/>
          <w:szCs w:val="28"/>
          <w:lang w:val="ru-RU"/>
        </w:rPr>
        <w:t>ю</w:t>
      </w:r>
      <w:r w:rsidRPr="00164249">
        <w:rPr>
          <w:color w:val="000000"/>
          <w:sz w:val="28"/>
          <w:szCs w:val="28"/>
          <w:lang w:val="ru-RU"/>
        </w:rPr>
        <w:t>:</w:t>
      </w:r>
    </w:p>
    <w:p w:rsidR="000C5723" w:rsidRPr="00164249" w:rsidRDefault="009D3482" w:rsidP="00164249">
      <w:pPr>
        <w:widowControl w:val="0"/>
        <w:tabs>
          <w:tab w:val="left" w:pos="36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24"/>
          <w:sz w:val="28"/>
          <w:szCs w:val="28"/>
          <w:lang w:val="ru-RU"/>
        </w:rPr>
        <w:pict>
          <v:shape id="_x0000_i1033" type="#_x0000_t75" style="width:108.75pt;height:30.75pt">
            <v:imagedata r:id="rId15" o:title=""/>
          </v:shape>
        </w:pict>
      </w:r>
      <w:r w:rsidR="000C5723" w:rsidRPr="00164249">
        <w:rPr>
          <w:color w:val="000000"/>
          <w:sz w:val="28"/>
          <w:szCs w:val="28"/>
          <w:lang w:val="ru-RU"/>
        </w:rPr>
        <w:tab/>
        <w:t>(2.</w:t>
      </w:r>
      <w:r w:rsidR="00FC413C" w:rsidRPr="00164249">
        <w:rPr>
          <w:color w:val="000000"/>
          <w:sz w:val="28"/>
          <w:szCs w:val="28"/>
        </w:rPr>
        <w:t>4</w:t>
      </w:r>
      <w:r w:rsidR="000C5723" w:rsidRPr="00164249">
        <w:rPr>
          <w:color w:val="000000"/>
          <w:sz w:val="28"/>
          <w:szCs w:val="28"/>
          <w:lang w:val="ru-RU"/>
        </w:rPr>
        <w:t>)</w:t>
      </w:r>
    </w:p>
    <w:p w:rsidR="000C5723" w:rsidRPr="00164249" w:rsidRDefault="009D3482" w:rsidP="00DA59C0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pict>
          <v:shape id="_x0000_i1034" type="#_x0000_t75" style="width:439.5pt;height:237.75pt">
            <v:imagedata r:id="rId16" o:title=""/>
          </v:shape>
        </w:pict>
      </w:r>
    </w:p>
    <w:p w:rsidR="000C5723" w:rsidRPr="00164249" w:rsidRDefault="000C5723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lastRenderedPageBreak/>
        <w:t xml:space="preserve">Рисунок </w:t>
      </w:r>
      <w:r w:rsidR="0046565F" w:rsidRPr="00164249">
        <w:rPr>
          <w:color w:val="000000"/>
          <w:sz w:val="28"/>
          <w:szCs w:val="28"/>
          <w:lang w:val="ru-RU"/>
        </w:rPr>
        <w:t>2.1</w:t>
      </w:r>
      <w:r w:rsidRPr="00164249">
        <w:rPr>
          <w:color w:val="000000"/>
          <w:sz w:val="28"/>
          <w:szCs w:val="28"/>
          <w:lang w:val="ru-RU"/>
        </w:rPr>
        <w:t xml:space="preserve"> – Экспериментальный нормированный </w:t>
      </w:r>
      <w:r w:rsidR="00D535A0" w:rsidRPr="00164249">
        <w:rPr>
          <w:color w:val="000000"/>
          <w:sz w:val="28"/>
          <w:szCs w:val="28"/>
          <w:lang w:val="ru-RU"/>
        </w:rPr>
        <w:t>переходной процесс</w:t>
      </w:r>
    </w:p>
    <w:p w:rsidR="000C5723" w:rsidRPr="00164249" w:rsidRDefault="000C5723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Так динамика этих процессов совпадает, то можно для улучшения экспериментальных данных усреднить два процесса, и для усреднённого процесса искать аппроксимирующую модель объекта управления. Усредненный переходный процесс изображён на рисунке </w:t>
      </w:r>
      <w:r w:rsidR="0046565F" w:rsidRPr="00164249">
        <w:rPr>
          <w:color w:val="000000"/>
          <w:sz w:val="28"/>
          <w:szCs w:val="28"/>
          <w:lang w:val="ru-RU"/>
        </w:rPr>
        <w:t>2.2</w:t>
      </w:r>
      <w:r w:rsidRPr="00164249">
        <w:rPr>
          <w:color w:val="000000"/>
          <w:sz w:val="28"/>
          <w:szCs w:val="28"/>
          <w:lang w:val="ru-RU"/>
        </w:rPr>
        <w:t>.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D3482" w:rsidP="00C161AF">
      <w:pPr>
        <w:widowControl w:val="0"/>
        <w:spacing w:line="360" w:lineRule="auto"/>
        <w:ind w:left="709" w:hanging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5" type="#_x0000_t75" style="width:483.75pt;height:277.5pt">
            <v:imagedata r:id="rId17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 xml:space="preserve">Рисунок </w:t>
      </w:r>
      <w:r w:rsidR="0046565F" w:rsidRPr="00164249">
        <w:rPr>
          <w:color w:val="000000"/>
          <w:sz w:val="28"/>
          <w:szCs w:val="28"/>
          <w:lang w:val="ru-RU"/>
        </w:rPr>
        <w:t>2.2</w:t>
      </w:r>
      <w:r w:rsidR="009C58CA" w:rsidRPr="00164249">
        <w:rPr>
          <w:color w:val="000000"/>
          <w:sz w:val="28"/>
          <w:szCs w:val="28"/>
          <w:lang w:val="ru-RU"/>
        </w:rPr>
        <w:t xml:space="preserve"> – Усредненный переходный процесс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Структура аппроксимирующего выражения для передаточной функции</w:t>
      </w:r>
      <w:r w:rsidR="004D6128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  <w:lang w:val="ru-RU"/>
        </w:rPr>
        <w:t>объекта может быть выбрана в общем случае в виде:</w:t>
      </w:r>
    </w:p>
    <w:p w:rsidR="009C58CA" w:rsidRPr="00164249" w:rsidRDefault="009D3482" w:rsidP="00164249">
      <w:pPr>
        <w:widowControl w:val="0"/>
        <w:tabs>
          <w:tab w:val="left" w:pos="360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36" type="#_x0000_t75" style="width:136.5pt;height:36pt" fillcolor="window">
            <v:imagedata r:id="rId18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(2.</w:t>
      </w:r>
      <w:r w:rsidR="00FC413C" w:rsidRPr="00164249">
        <w:rPr>
          <w:color w:val="000000"/>
          <w:sz w:val="28"/>
          <w:szCs w:val="28"/>
        </w:rPr>
        <w:t>5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Коэффициент усиления объекта управления </w:t>
      </w:r>
      <w:r w:rsidR="009D3482">
        <w:rPr>
          <w:color w:val="000000"/>
          <w:position w:val="-12"/>
          <w:sz w:val="28"/>
          <w:szCs w:val="28"/>
          <w:lang w:val="ru-RU"/>
        </w:rPr>
        <w:pict>
          <v:shape id="_x0000_i1037" type="#_x0000_t75" style="width:18pt;height:18pt">
            <v:imagedata r:id="rId19" o:title=""/>
          </v:shape>
        </w:pict>
      </w:r>
      <w:r w:rsidRPr="00164249">
        <w:rPr>
          <w:color w:val="000000"/>
          <w:sz w:val="28"/>
          <w:szCs w:val="28"/>
          <w:lang w:val="ru-RU"/>
        </w:rPr>
        <w:t xml:space="preserve"> можно найти по статической характеристике. Постоянные времени передаточной функции могут быть найдены по реакции системы на единичный скач</w:t>
      </w:r>
      <w:r w:rsidR="00DF1AAE" w:rsidRPr="00164249">
        <w:rPr>
          <w:color w:val="000000"/>
          <w:sz w:val="28"/>
          <w:szCs w:val="28"/>
          <w:lang w:val="ru-RU"/>
        </w:rPr>
        <w:t>о</w:t>
      </w:r>
      <w:r w:rsidRPr="00164249">
        <w:rPr>
          <w:color w:val="000000"/>
          <w:sz w:val="28"/>
          <w:szCs w:val="28"/>
          <w:lang w:val="ru-RU"/>
        </w:rPr>
        <w:t>к, т.е. по полученному усреднённому переходному процессу.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2.3 Построение статической характеристики</w:t>
      </w:r>
    </w:p>
    <w:p w:rsidR="00785D97" w:rsidRPr="00164249" w:rsidRDefault="00785D97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4D6438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Коэффициент усиления объекта управления можно найти по его статической характеристике.</w:t>
      </w:r>
      <w:r w:rsidR="004D6438" w:rsidRPr="00164249">
        <w:rPr>
          <w:color w:val="000000"/>
          <w:sz w:val="28"/>
          <w:szCs w:val="28"/>
          <w:lang w:val="ru-RU"/>
        </w:rPr>
        <w:t xml:space="preserve"> В результате различных экспериментов были получены следующие результаты</w:t>
      </w:r>
      <w:r w:rsidR="00120336" w:rsidRPr="00164249">
        <w:rPr>
          <w:color w:val="000000"/>
          <w:sz w:val="28"/>
          <w:szCs w:val="28"/>
          <w:lang w:val="ru-RU"/>
        </w:rPr>
        <w:t xml:space="preserve"> приведенные в таблице 1</w:t>
      </w:r>
      <w:r w:rsidR="004D6438" w:rsidRPr="00164249">
        <w:rPr>
          <w:color w:val="000000"/>
          <w:sz w:val="28"/>
          <w:szCs w:val="28"/>
          <w:lang w:val="ru-RU"/>
        </w:rPr>
        <w:t>:</w:t>
      </w:r>
    </w:p>
    <w:p w:rsidR="00DA59C0" w:rsidRDefault="00DA59C0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0336" w:rsidRPr="00164249" w:rsidRDefault="00120336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Таблица 1</w:t>
      </w:r>
      <w:r w:rsidRPr="00164249">
        <w:rPr>
          <w:color w:val="000000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38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419"/>
        <w:gridCol w:w="596"/>
        <w:gridCol w:w="715"/>
        <w:gridCol w:w="596"/>
        <w:gridCol w:w="715"/>
        <w:gridCol w:w="656"/>
        <w:gridCol w:w="715"/>
        <w:gridCol w:w="656"/>
        <w:gridCol w:w="715"/>
        <w:gridCol w:w="656"/>
        <w:gridCol w:w="760"/>
        <w:gridCol w:w="588"/>
      </w:tblGrid>
      <w:tr w:rsidR="00F20FA4" w:rsidRPr="00DA59C0" w:rsidTr="00C161AF">
        <w:trPr>
          <w:trHeight w:val="352"/>
        </w:trPr>
        <w:tc>
          <w:tcPr>
            <w:tcW w:w="728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>I, мА</w:t>
            </w:r>
          </w:p>
        </w:tc>
        <w:tc>
          <w:tcPr>
            <w:tcW w:w="419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59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>0.2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>0.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2</w:t>
            </w:r>
            <w:r w:rsidRPr="00DA59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9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</w:rPr>
              <w:t>0.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3</w:t>
            </w:r>
            <w:r w:rsidRPr="00DA59C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5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45</w:t>
            </w:r>
          </w:p>
        </w:tc>
        <w:tc>
          <w:tcPr>
            <w:tcW w:w="65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5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588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</w:rPr>
              <w:t>0</w:t>
            </w:r>
            <w:r w:rsidR="000853A2" w:rsidRPr="00DA59C0">
              <w:rPr>
                <w:color w:val="000000"/>
                <w:sz w:val="20"/>
                <w:szCs w:val="20"/>
              </w:rPr>
              <w:t>.</w:t>
            </w:r>
            <w:r w:rsidRPr="00DA59C0">
              <w:rPr>
                <w:color w:val="000000"/>
                <w:sz w:val="20"/>
                <w:szCs w:val="20"/>
                <w:lang w:val="ru-RU"/>
              </w:rPr>
              <w:t>7</w:t>
            </w:r>
          </w:p>
        </w:tc>
      </w:tr>
      <w:tr w:rsidR="00F20FA4" w:rsidRPr="00DA59C0" w:rsidTr="00C161AF">
        <w:trPr>
          <w:trHeight w:val="372"/>
        </w:trPr>
        <w:tc>
          <w:tcPr>
            <w:tcW w:w="728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</w:rPr>
            </w:pPr>
            <w:r w:rsidRPr="00DA59C0">
              <w:rPr>
                <w:color w:val="000000"/>
                <w:sz w:val="20"/>
                <w:szCs w:val="20"/>
              </w:rPr>
              <w:t xml:space="preserve">T, </w:t>
            </w:r>
            <w:r w:rsidRPr="00DA59C0">
              <w:rPr>
                <w:color w:val="000000"/>
                <w:sz w:val="20"/>
                <w:szCs w:val="20"/>
              </w:rPr>
              <w:sym w:font="Symbol" w:char="F0B0"/>
            </w:r>
            <w:r w:rsidRPr="00DA59C0">
              <w:rPr>
                <w:color w:val="000000"/>
                <w:sz w:val="20"/>
                <w:szCs w:val="20"/>
              </w:rPr>
              <w:t>C</w:t>
            </w:r>
          </w:p>
        </w:tc>
        <w:tc>
          <w:tcPr>
            <w:tcW w:w="419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9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59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65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158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65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239</w:t>
            </w:r>
          </w:p>
        </w:tc>
        <w:tc>
          <w:tcPr>
            <w:tcW w:w="715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280</w:t>
            </w:r>
          </w:p>
        </w:tc>
        <w:tc>
          <w:tcPr>
            <w:tcW w:w="656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319</w:t>
            </w:r>
          </w:p>
        </w:tc>
        <w:tc>
          <w:tcPr>
            <w:tcW w:w="760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355</w:t>
            </w:r>
          </w:p>
        </w:tc>
        <w:tc>
          <w:tcPr>
            <w:tcW w:w="588" w:type="dxa"/>
          </w:tcPr>
          <w:p w:rsidR="00F20FA4" w:rsidRPr="00DA59C0" w:rsidRDefault="00F20FA4" w:rsidP="00DA59C0">
            <w:pPr>
              <w:widowControl w:val="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DA59C0">
              <w:rPr>
                <w:color w:val="000000"/>
                <w:sz w:val="20"/>
                <w:szCs w:val="20"/>
                <w:lang w:val="ru-RU"/>
              </w:rPr>
              <w:t>390</w:t>
            </w:r>
          </w:p>
        </w:tc>
      </w:tr>
    </w:tbl>
    <w:p w:rsidR="00120336" w:rsidRPr="00164249" w:rsidRDefault="00120336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6438" w:rsidRPr="00164249" w:rsidRDefault="004D6438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В результате статическая характеристика имеет вид, приведённый на рисунке </w:t>
      </w:r>
      <w:r w:rsidR="00120336" w:rsidRPr="00164249">
        <w:rPr>
          <w:color w:val="000000"/>
          <w:sz w:val="28"/>
          <w:szCs w:val="28"/>
          <w:lang w:val="ru-RU"/>
        </w:rPr>
        <w:t>2.3:</w:t>
      </w:r>
    </w:p>
    <w:p w:rsidR="009C58CA" w:rsidRPr="00164249" w:rsidRDefault="009D3482" w:rsidP="00C161AF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pict>
          <v:shape id="_x0000_i1038" type="#_x0000_t75" style="width:463.5pt;height:199.5pt">
            <v:imagedata r:id="rId20" o:title=""/>
          </v:shape>
        </w:pic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Рисунок </w:t>
      </w:r>
      <w:r w:rsidR="00120336" w:rsidRPr="00164249">
        <w:rPr>
          <w:color w:val="000000"/>
          <w:sz w:val="28"/>
          <w:szCs w:val="28"/>
          <w:lang w:val="ru-RU"/>
        </w:rPr>
        <w:t>2.3</w:t>
      </w:r>
      <w:r w:rsidRPr="00164249">
        <w:rPr>
          <w:color w:val="000000"/>
          <w:sz w:val="28"/>
          <w:szCs w:val="28"/>
          <w:lang w:val="ru-RU"/>
        </w:rPr>
        <w:t xml:space="preserve"> – Статическая характеристика</w:t>
      </w:r>
    </w:p>
    <w:p w:rsidR="00120336" w:rsidRPr="00164249" w:rsidRDefault="00120336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Коэффициент усиления объекта управления определяется из соотношения: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D3482" w:rsidP="00164249">
      <w:pPr>
        <w:widowControl w:val="0"/>
        <w:tabs>
          <w:tab w:val="left" w:pos="342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24"/>
          <w:sz w:val="28"/>
          <w:szCs w:val="28"/>
          <w:lang w:val="ru-RU"/>
        </w:rPr>
        <w:pict>
          <v:shape id="_x0000_i1039" type="#_x0000_t75" style="width:152.25pt;height:30.75pt">
            <v:imagedata r:id="rId21" o:title=""/>
          </v:shape>
        </w:pict>
      </w:r>
      <w:r w:rsidR="004D6128">
        <w:rPr>
          <w:color w:val="000000"/>
          <w:sz w:val="28"/>
          <w:szCs w:val="28"/>
          <w:lang w:val="ru-RU"/>
        </w:rPr>
        <w:t xml:space="preserve">       </w:t>
      </w:r>
      <w:r w:rsidR="00C161AF" w:rsidRPr="00C161AF">
        <w:rPr>
          <w:color w:val="000000"/>
          <w:sz w:val="28"/>
          <w:szCs w:val="28"/>
          <w:lang w:val="ru-RU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(2.</w:t>
      </w:r>
      <w:r w:rsidR="00AD5E1E" w:rsidRPr="00C161AF">
        <w:rPr>
          <w:color w:val="000000"/>
          <w:sz w:val="28"/>
          <w:szCs w:val="28"/>
          <w:lang w:val="ru-RU"/>
        </w:rPr>
        <w:t>6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9C58CA" w:rsidRPr="00C161AF" w:rsidRDefault="00C161AF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9C58CA" w:rsidRPr="00164249">
        <w:rPr>
          <w:b/>
          <w:color w:val="000000"/>
          <w:sz w:val="28"/>
          <w:szCs w:val="28"/>
          <w:lang w:val="ru-RU"/>
        </w:rPr>
        <w:lastRenderedPageBreak/>
        <w:t>2.4 Посторонние математической модели первого порядка</w:t>
      </w:r>
    </w:p>
    <w:p w:rsidR="009C58CA" w:rsidRPr="00C161AF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При </w:t>
      </w:r>
      <w:r w:rsidRPr="00164249">
        <w:rPr>
          <w:color w:val="000000"/>
          <w:sz w:val="28"/>
          <w:szCs w:val="28"/>
        </w:rPr>
        <w:t>q</w:t>
      </w:r>
      <w:r w:rsidRPr="00164249">
        <w:rPr>
          <w:color w:val="000000"/>
          <w:sz w:val="28"/>
          <w:szCs w:val="28"/>
          <w:lang w:val="ru-RU"/>
        </w:rPr>
        <w:t>=0 получаем математическую модель первого порядка с запаздыванием:</w:t>
      </w:r>
    </w:p>
    <w:p w:rsidR="009C58CA" w:rsidRPr="00164249" w:rsidRDefault="009D3482" w:rsidP="00164249">
      <w:pPr>
        <w:widowControl w:val="0"/>
        <w:tabs>
          <w:tab w:val="left" w:pos="4320"/>
          <w:tab w:val="right" w:pos="990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40" type="#_x0000_t75" style="width:75.75pt;height:36pt" fillcolor="window">
            <v:imagedata r:id="rId22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(2.</w:t>
      </w:r>
      <w:r w:rsidR="00AD5E1E" w:rsidRPr="00164249">
        <w:rPr>
          <w:color w:val="000000"/>
          <w:sz w:val="28"/>
          <w:szCs w:val="28"/>
        </w:rPr>
        <w:t>7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Коэффициент усиления для нормированного переходного процесса равен единице. Постоянную времени можно найти из соотношения:</w:t>
      </w:r>
    </w:p>
    <w:p w:rsidR="00AD5E1E" w:rsidRPr="00164249" w:rsidRDefault="009D3482" w:rsidP="00164249">
      <w:pPr>
        <w:widowControl w:val="0"/>
        <w:tabs>
          <w:tab w:val="left" w:pos="450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1" type="#_x0000_t75" style="width:60.75pt;height:15.75pt" fillcolor="window">
            <v:imagedata r:id="rId23" o:title=""/>
          </v:shape>
        </w:pict>
      </w:r>
      <w:r w:rsidR="00AD5E1E" w:rsidRPr="00164249">
        <w:rPr>
          <w:color w:val="000000"/>
          <w:sz w:val="28"/>
          <w:szCs w:val="28"/>
        </w:rPr>
        <w:tab/>
        <w:t>(2.8)</w:t>
      </w:r>
    </w:p>
    <w:p w:rsidR="009C58CA" w:rsidRPr="00164249" w:rsidRDefault="009D3482" w:rsidP="00164249">
      <w:pPr>
        <w:widowControl w:val="0"/>
        <w:tabs>
          <w:tab w:val="left" w:pos="450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2" type="#_x0000_t75" style="width:68.25pt;height:21.75pt">
            <v:imagedata r:id="rId24" o:title=""/>
          </v:shape>
        </w:pict>
      </w:r>
      <w:r w:rsidR="008E1F95" w:rsidRPr="00164249">
        <w:rPr>
          <w:color w:val="000000"/>
          <w:sz w:val="28"/>
          <w:szCs w:val="28"/>
        </w:rPr>
        <w:tab/>
        <w:t>(2.</w:t>
      </w:r>
      <w:r w:rsidR="00AD5E1E" w:rsidRPr="00164249">
        <w:rPr>
          <w:color w:val="000000"/>
          <w:sz w:val="28"/>
          <w:szCs w:val="28"/>
        </w:rPr>
        <w:t>9</w:t>
      </w:r>
      <w:r w:rsidR="008E1F95" w:rsidRPr="00164249">
        <w:rPr>
          <w:color w:val="000000"/>
          <w:sz w:val="28"/>
          <w:szCs w:val="28"/>
        </w:rPr>
        <w:t>)</w:t>
      </w:r>
    </w:p>
    <w:p w:rsidR="00AD5E1E" w:rsidRPr="00164249" w:rsidRDefault="009D3482" w:rsidP="00164249">
      <w:pPr>
        <w:widowControl w:val="0"/>
        <w:tabs>
          <w:tab w:val="left" w:pos="45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position w:val="-10"/>
          <w:sz w:val="28"/>
          <w:szCs w:val="28"/>
        </w:rPr>
        <w:pict>
          <v:shape id="_x0000_i1043" type="#_x0000_t75" style="width:59.25pt;height:15.75pt">
            <v:imagedata r:id="rId25" o:title=""/>
          </v:shape>
        </w:pict>
      </w:r>
      <w:r w:rsidR="00AD5E1E" w:rsidRPr="00164249">
        <w:rPr>
          <w:sz w:val="28"/>
          <w:szCs w:val="28"/>
        </w:rPr>
        <w:tab/>
        <w:t>(2.10)</w:t>
      </w:r>
    </w:p>
    <w:p w:rsidR="009C58CA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 xml:space="preserve">То есть для нахождения постоянной времени нужно провести прямую на уровне 0.63 до пересечения с графиком переходного процесса. Так как экспериментальный переходный процесс не является процессом первого порядка, то для его описания необходимо ввести запаздывание </w:t>
      </w:r>
      <w:r w:rsidR="005C4F3E" w:rsidRPr="00164249">
        <w:rPr>
          <w:color w:val="000000"/>
          <w:sz w:val="28"/>
          <w:szCs w:val="28"/>
        </w:rPr>
        <w:sym w:font="Symbol" w:char="F074"/>
      </w:r>
      <w:r w:rsidRPr="00164249">
        <w:rPr>
          <w:color w:val="000000"/>
          <w:sz w:val="28"/>
          <w:szCs w:val="28"/>
          <w:lang w:val="ru-RU"/>
        </w:rPr>
        <w:t>=</w:t>
      </w:r>
      <w:r w:rsidR="00B839DF" w:rsidRPr="00164249">
        <w:rPr>
          <w:color w:val="000000"/>
          <w:sz w:val="28"/>
          <w:szCs w:val="28"/>
          <w:lang w:val="ru-RU"/>
        </w:rPr>
        <w:t>6</w:t>
      </w:r>
      <w:r w:rsidR="003A68AF" w:rsidRPr="00164249">
        <w:rPr>
          <w:color w:val="000000"/>
          <w:sz w:val="28"/>
          <w:szCs w:val="28"/>
          <w:lang w:val="ru-RU"/>
        </w:rPr>
        <w:t>1</w:t>
      </w:r>
      <w:r w:rsidRPr="00164249">
        <w:rPr>
          <w:color w:val="000000"/>
          <w:sz w:val="28"/>
          <w:szCs w:val="28"/>
          <w:lang w:val="ru-RU"/>
        </w:rPr>
        <w:t>.</w:t>
      </w:r>
    </w:p>
    <w:p w:rsidR="00C161AF" w:rsidRPr="00C161AF" w:rsidRDefault="00C161A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8CA" w:rsidRPr="00164249" w:rsidRDefault="009D3482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pict>
          <v:shape id="_x0000_i1044" type="#_x0000_t75" style="width:391.5pt;height:226.5pt">
            <v:imagedata r:id="rId26" o:title=""/>
          </v:shape>
        </w:pic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Рисунок </w:t>
      </w:r>
      <w:r w:rsidR="008E1F95" w:rsidRPr="00164249">
        <w:rPr>
          <w:color w:val="000000"/>
          <w:sz w:val="28"/>
          <w:szCs w:val="28"/>
          <w:lang w:val="ru-RU"/>
        </w:rPr>
        <w:t>2.4</w:t>
      </w:r>
      <w:r w:rsidRPr="00164249">
        <w:rPr>
          <w:color w:val="000000"/>
          <w:sz w:val="28"/>
          <w:szCs w:val="28"/>
          <w:lang w:val="ru-RU"/>
        </w:rPr>
        <w:t xml:space="preserve"> – Усредненный переходный процесс</w:t>
      </w:r>
    </w:p>
    <w:p w:rsidR="005A491D" w:rsidRPr="00164249" w:rsidRDefault="005A491D" w:rsidP="00164249">
      <w:pPr>
        <w:widowControl w:val="0"/>
        <w:tabs>
          <w:tab w:val="left" w:pos="414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D3482" w:rsidP="00164249">
      <w:pPr>
        <w:widowControl w:val="0"/>
        <w:tabs>
          <w:tab w:val="left" w:pos="414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24"/>
          <w:sz w:val="28"/>
          <w:szCs w:val="28"/>
          <w:lang w:val="ru-RU"/>
        </w:rPr>
        <w:pict>
          <v:shape id="_x0000_i1045" type="#_x0000_t75" style="width:75.75pt;height:33pt">
            <v:imagedata r:id="rId27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(2.</w:t>
      </w:r>
      <w:r w:rsidR="00AD5E1E" w:rsidRPr="00164249">
        <w:rPr>
          <w:color w:val="000000"/>
          <w:sz w:val="28"/>
          <w:szCs w:val="28"/>
        </w:rPr>
        <w:t>11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8E1F95" w:rsidRPr="00164249" w:rsidRDefault="009D3482" w:rsidP="00164249">
      <w:pPr>
        <w:widowControl w:val="0"/>
        <w:tabs>
          <w:tab w:val="left" w:pos="450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6"/>
          <w:sz w:val="28"/>
          <w:szCs w:val="28"/>
          <w:lang w:val="ru-RU"/>
        </w:rPr>
        <w:lastRenderedPageBreak/>
        <w:pict>
          <v:shape id="_x0000_i1046" type="#_x0000_t75" style="width:41.25pt;height:14.25pt">
            <v:imagedata r:id="rId28" o:title=""/>
          </v:shape>
        </w:pict>
      </w:r>
      <w:r w:rsidR="008E1F95" w:rsidRPr="00164249">
        <w:rPr>
          <w:color w:val="000000"/>
          <w:sz w:val="28"/>
          <w:szCs w:val="28"/>
          <w:lang w:val="ru-RU"/>
        </w:rPr>
        <w:tab/>
        <w:t>(2.</w:t>
      </w:r>
      <w:r w:rsidR="00AD5E1E" w:rsidRPr="00164249">
        <w:rPr>
          <w:color w:val="000000"/>
          <w:sz w:val="28"/>
          <w:szCs w:val="28"/>
        </w:rPr>
        <w:t>12</w:t>
      </w:r>
      <w:r w:rsidR="008E1F95" w:rsidRPr="00164249">
        <w:rPr>
          <w:color w:val="000000"/>
          <w:sz w:val="28"/>
          <w:szCs w:val="28"/>
          <w:lang w:val="ru-RU"/>
        </w:rPr>
        <w:t>)</w:t>
      </w:r>
    </w:p>
    <w:p w:rsidR="009C58CA" w:rsidRPr="00164249" w:rsidRDefault="009D3482" w:rsidP="00164249">
      <w:pPr>
        <w:widowControl w:val="0"/>
        <w:tabs>
          <w:tab w:val="left" w:pos="414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24"/>
          <w:sz w:val="28"/>
          <w:szCs w:val="28"/>
          <w:lang w:val="ru-RU"/>
        </w:rPr>
        <w:pict>
          <v:shape id="_x0000_i1047" type="#_x0000_t75" style="width:80.25pt;height:33pt">
            <v:imagedata r:id="rId29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(2.</w:t>
      </w:r>
      <w:r w:rsidR="008E1F95" w:rsidRPr="00164249">
        <w:rPr>
          <w:color w:val="000000"/>
          <w:sz w:val="28"/>
          <w:szCs w:val="28"/>
          <w:lang w:val="ru-RU"/>
        </w:rPr>
        <w:t>1</w:t>
      </w:r>
      <w:r w:rsidR="00AD5E1E" w:rsidRPr="00164249">
        <w:rPr>
          <w:color w:val="000000"/>
          <w:sz w:val="28"/>
          <w:szCs w:val="28"/>
        </w:rPr>
        <w:t>3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5A491D" w:rsidRPr="00164249" w:rsidRDefault="005A491D" w:rsidP="00164249">
      <w:pPr>
        <w:widowControl w:val="0"/>
        <w:tabs>
          <w:tab w:val="left" w:pos="414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2.5 Посторонние математической модели методом площадей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При </w:t>
      </w:r>
      <w:r w:rsidRPr="00164249">
        <w:rPr>
          <w:color w:val="000000"/>
          <w:sz w:val="28"/>
          <w:szCs w:val="28"/>
        </w:rPr>
        <w:t>q</w:t>
      </w:r>
      <w:r w:rsidRPr="00164249">
        <w:rPr>
          <w:color w:val="000000"/>
          <w:sz w:val="28"/>
          <w:szCs w:val="28"/>
          <w:lang w:val="ru-RU"/>
        </w:rPr>
        <w:t xml:space="preserve">=1 и </w:t>
      </w:r>
      <w:r w:rsidRPr="00164249">
        <w:rPr>
          <w:color w:val="000000"/>
          <w:sz w:val="28"/>
          <w:szCs w:val="28"/>
        </w:rPr>
        <w:sym w:font="Symbol" w:char="F074"/>
      </w:r>
      <w:r w:rsidRPr="00164249">
        <w:rPr>
          <w:color w:val="000000"/>
          <w:sz w:val="28"/>
          <w:szCs w:val="28"/>
          <w:lang w:val="ru-RU"/>
        </w:rPr>
        <w:t xml:space="preserve">=0 получаем объект второго порядка. Рассчитать постоянные времени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1 и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2 можно при помощи метода площадей:</w:t>
      </w:r>
    </w:p>
    <w:p w:rsidR="009C58CA" w:rsidRPr="00164249" w:rsidRDefault="009D3482" w:rsidP="00164249">
      <w:pPr>
        <w:widowControl w:val="0"/>
        <w:tabs>
          <w:tab w:val="left" w:pos="342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48" type="#_x0000_t75" style="width:123pt;height:35.25pt" fillcolor="window">
            <v:imagedata r:id="rId30" o:title=""/>
          </v:shape>
        </w:pict>
      </w:r>
      <w:r w:rsidR="00F56BA5" w:rsidRPr="00164249">
        <w:rPr>
          <w:color w:val="000000"/>
          <w:sz w:val="28"/>
          <w:szCs w:val="28"/>
          <w:lang w:val="ru-RU"/>
        </w:rPr>
        <w:tab/>
        <w:t>(2.1</w:t>
      </w:r>
      <w:r w:rsidR="00E47DB8" w:rsidRPr="00164249">
        <w:rPr>
          <w:color w:val="000000"/>
          <w:sz w:val="28"/>
          <w:szCs w:val="28"/>
        </w:rPr>
        <w:t>4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05765C" w:rsidRPr="00164249" w:rsidRDefault="0005765C" w:rsidP="00164249">
      <w:pPr>
        <w:widowControl w:val="0"/>
        <w:tabs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>Построим математическую модель системы при помощи метода площадей:</w:t>
      </w: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21548C" w:rsidRPr="00164249" w:rsidRDefault="009D3482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60.75pt;height:18pt">
            <v:imagedata r:id="rId31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10"/>
          <w:sz w:val="28"/>
          <w:szCs w:val="28"/>
        </w:rPr>
        <w:pict>
          <v:shape id="_x0000_i1050" type="#_x0000_t75" style="width:81pt;height:15.75pt">
            <v:imagedata r:id="rId32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10"/>
          <w:sz w:val="28"/>
          <w:szCs w:val="28"/>
        </w:rPr>
        <w:pict>
          <v:shape id="_x0000_i1051" type="#_x0000_t75" style="width:123pt;height:15.75pt">
            <v:imagedata r:id="rId33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32"/>
          <w:sz w:val="28"/>
          <w:szCs w:val="28"/>
        </w:rPr>
        <w:pict>
          <v:shape id="_x0000_i1052" type="#_x0000_t75" style="width:77.25pt;height:38.25pt">
            <v:imagedata r:id="rId34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6"/>
          <w:sz w:val="28"/>
          <w:szCs w:val="28"/>
        </w:rPr>
        <w:pict>
          <v:shape id="_x0000_i1053" type="#_x0000_t75" style="width:66.75pt;height:14.25pt">
            <v:imagedata r:id="rId35" o:title=""/>
          </v:shape>
        </w:pict>
      </w:r>
    </w:p>
    <w:p w:rsidR="00EF7C29" w:rsidRPr="00164249" w:rsidRDefault="009D3482" w:rsidP="00164249">
      <w:pPr>
        <w:spacing w:line="360" w:lineRule="auto"/>
        <w:ind w:firstLine="709"/>
        <w:jc w:val="both"/>
        <w:rPr>
          <w:color w:val="000000"/>
          <w:position w:val="-18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4" type="#_x0000_t75" style="width:48.75pt;height:18pt">
            <v:imagedata r:id="rId36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10"/>
          <w:sz w:val="28"/>
          <w:szCs w:val="28"/>
        </w:rPr>
        <w:pict>
          <v:shape id="_x0000_i1055" type="#_x0000_t75" style="width:81pt;height:15.75pt">
            <v:imagedata r:id="rId37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10"/>
          <w:sz w:val="28"/>
          <w:szCs w:val="28"/>
        </w:rPr>
        <w:pict>
          <v:shape id="_x0000_i1056" type="#_x0000_t75" style="width:122.25pt;height:15.75pt">
            <v:imagedata r:id="rId38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32"/>
          <w:sz w:val="28"/>
          <w:szCs w:val="28"/>
        </w:rPr>
        <w:pict>
          <v:shape id="_x0000_i1057" type="#_x0000_t75" style="width:78.75pt;height:38.25pt">
            <v:imagedata r:id="rId39" o:title=""/>
          </v:shape>
        </w:pict>
      </w:r>
      <w:r w:rsidR="00EF7C29" w:rsidRPr="00164249">
        <w:rPr>
          <w:color w:val="000000"/>
          <w:position w:val="-18"/>
          <w:sz w:val="28"/>
          <w:szCs w:val="28"/>
        </w:rPr>
        <w:tab/>
      </w:r>
      <w:r>
        <w:rPr>
          <w:color w:val="000000"/>
          <w:position w:val="-6"/>
          <w:sz w:val="28"/>
          <w:szCs w:val="28"/>
        </w:rPr>
        <w:pict>
          <v:shape id="_x0000_i1058" type="#_x0000_t75" style="width:78.75pt;height:15.75pt">
            <v:imagedata r:id="rId40" o:title=""/>
          </v:shape>
        </w:pict>
      </w:r>
    </w:p>
    <w:p w:rsidR="0021548C" w:rsidRPr="00164249" w:rsidRDefault="00EF7C29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 xml:space="preserve">Так как </w:t>
      </w:r>
      <w:r w:rsidR="009D3482">
        <w:rPr>
          <w:color w:val="000000"/>
          <w:position w:val="-24"/>
          <w:sz w:val="28"/>
          <w:szCs w:val="28"/>
          <w:lang w:val="ru-RU"/>
        </w:rPr>
        <w:pict>
          <v:shape id="_x0000_i1059" type="#_x0000_t75" style="width:62.25pt;height:30.75pt">
            <v:imagedata r:id="rId41" o:title=""/>
          </v:shape>
        </w:pict>
      </w:r>
      <w:r w:rsidRPr="00164249">
        <w:rPr>
          <w:color w:val="000000"/>
          <w:sz w:val="28"/>
          <w:szCs w:val="28"/>
          <w:lang w:val="ru-RU" w:eastAsia="ru-RU"/>
        </w:rPr>
        <w:t xml:space="preserve"> меньше чем 0.75, то метод площадей применять нельзя, применим упрощенный метод площадей. Упрощённый метод площадей:</w:t>
      </w:r>
    </w:p>
    <w:p w:rsidR="0021548C" w:rsidRPr="00164249" w:rsidRDefault="00EF7C29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 xml:space="preserve">Абсцисса точки перегиба равна: </w:t>
      </w:r>
      <w:r w:rsidR="009D3482">
        <w:rPr>
          <w:color w:val="000000"/>
          <w:position w:val="-12"/>
          <w:sz w:val="28"/>
          <w:szCs w:val="28"/>
          <w:lang w:val="ru-RU"/>
        </w:rPr>
        <w:pict>
          <v:shape id="_x0000_i1060" type="#_x0000_t75" style="width:42pt;height:18pt">
            <v:imagedata r:id="rId42" o:title=""/>
          </v:shape>
        </w:pict>
      </w:r>
      <w:r w:rsidR="00E47DB8" w:rsidRPr="00164249">
        <w:rPr>
          <w:color w:val="000000"/>
          <w:sz w:val="28"/>
          <w:szCs w:val="28"/>
          <w:lang w:val="ru-RU"/>
        </w:rPr>
        <w:t>;</w:t>
      </w:r>
    </w:p>
    <w:p w:rsidR="0021548C" w:rsidRPr="00164249" w:rsidRDefault="00EF7C29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 xml:space="preserve">Коэффициент усиления: </w:t>
      </w:r>
      <w:r w:rsidR="009D3482">
        <w:rPr>
          <w:color w:val="000000"/>
          <w:position w:val="-4"/>
          <w:sz w:val="28"/>
          <w:szCs w:val="28"/>
          <w:lang w:val="ru-RU"/>
        </w:rPr>
        <w:pict>
          <v:shape id="_x0000_i1061" type="#_x0000_t75" style="width:30pt;height:12.75pt">
            <v:imagedata r:id="rId43" o:title=""/>
          </v:shape>
        </w:pict>
      </w:r>
      <w:r w:rsidR="00E47DB8" w:rsidRPr="00164249">
        <w:rPr>
          <w:color w:val="000000"/>
          <w:position w:val="-7"/>
          <w:sz w:val="28"/>
          <w:szCs w:val="28"/>
          <w:lang w:val="ru-RU"/>
        </w:rPr>
        <w:t>.</w:t>
      </w:r>
    </w:p>
    <w:p w:rsidR="00EF7C29" w:rsidRPr="00C161AF" w:rsidRDefault="009D3482" w:rsidP="00164249">
      <w:pPr>
        <w:tabs>
          <w:tab w:val="left" w:pos="2880"/>
          <w:tab w:val="left" w:pos="504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2"/>
          <w:sz w:val="28"/>
          <w:szCs w:val="28"/>
        </w:rPr>
        <w:pict>
          <v:shape id="_x0000_i1062" type="#_x0000_t75" style="width:1in;height:38.25pt">
            <v:imagedata r:id="rId44" o:title=""/>
          </v:shape>
        </w:pict>
      </w:r>
      <w:r w:rsidR="00C63E0C" w:rsidRPr="00164249">
        <w:rPr>
          <w:color w:val="000000"/>
          <w:sz w:val="28"/>
          <w:szCs w:val="28"/>
        </w:rPr>
        <w:tab/>
      </w:r>
      <w:r>
        <w:rPr>
          <w:color w:val="000000"/>
          <w:position w:val="-34"/>
          <w:sz w:val="28"/>
          <w:szCs w:val="28"/>
        </w:rPr>
        <w:pict>
          <v:shape id="_x0000_i1063" type="#_x0000_t75" style="width:75.75pt;height:39pt">
            <v:imagedata r:id="rId45" o:title=""/>
          </v:shape>
        </w:pict>
      </w:r>
      <w:r w:rsidR="004705CD" w:rsidRPr="00164249">
        <w:rPr>
          <w:color w:val="000000"/>
          <w:sz w:val="28"/>
          <w:szCs w:val="28"/>
        </w:rPr>
        <w:tab/>
      </w:r>
      <w:r w:rsidR="004705CD" w:rsidRPr="00C161AF">
        <w:rPr>
          <w:color w:val="000000"/>
          <w:sz w:val="28"/>
          <w:szCs w:val="28"/>
          <w:lang w:val="ru-RU"/>
        </w:rPr>
        <w:t>(2.</w:t>
      </w:r>
      <w:r w:rsidR="00F56BA5" w:rsidRPr="00164249">
        <w:rPr>
          <w:color w:val="000000"/>
          <w:sz w:val="28"/>
          <w:szCs w:val="28"/>
          <w:lang w:val="ru-RU"/>
        </w:rPr>
        <w:t>1</w:t>
      </w:r>
      <w:r w:rsidR="00E47DB8" w:rsidRPr="00C161AF">
        <w:rPr>
          <w:color w:val="000000"/>
          <w:sz w:val="28"/>
          <w:szCs w:val="28"/>
          <w:lang w:val="ru-RU"/>
        </w:rPr>
        <w:t>5</w:t>
      </w:r>
      <w:r w:rsidR="004705CD" w:rsidRPr="00C161AF">
        <w:rPr>
          <w:color w:val="000000"/>
          <w:sz w:val="28"/>
          <w:szCs w:val="28"/>
          <w:lang w:val="ru-RU"/>
        </w:rPr>
        <w:t>)</w:t>
      </w:r>
    </w:p>
    <w:p w:rsidR="0021548C" w:rsidRPr="00C161AF" w:rsidRDefault="00EF7C29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>Рассчитаем значения постоянных времени</w:t>
      </w:r>
      <w:r w:rsidRPr="00C161AF">
        <w:rPr>
          <w:color w:val="000000"/>
          <w:sz w:val="28"/>
          <w:szCs w:val="28"/>
          <w:lang w:val="ru-RU" w:eastAsia="ru-RU"/>
        </w:rPr>
        <w:t>:</w:t>
      </w:r>
    </w:p>
    <w:p w:rsidR="00EF7C29" w:rsidRPr="00C161AF" w:rsidRDefault="009D3482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64" type="#_x0000_t75" style="width:63pt;height:35.25pt">
            <v:imagedata r:id="rId46" o:title=""/>
          </v:shape>
        </w:pict>
      </w:r>
      <w:r w:rsidR="00EF7C29" w:rsidRPr="00C161AF">
        <w:rPr>
          <w:color w:val="000000"/>
          <w:sz w:val="28"/>
          <w:szCs w:val="28"/>
          <w:lang w:val="ru-RU"/>
        </w:rPr>
        <w:tab/>
      </w:r>
      <w:r>
        <w:rPr>
          <w:color w:val="000000"/>
          <w:position w:val="-30"/>
          <w:sz w:val="28"/>
          <w:szCs w:val="28"/>
          <w:lang w:val="ru-RU"/>
        </w:rPr>
        <w:pict>
          <v:shape id="_x0000_i1065" type="#_x0000_t75" style="width:87.75pt;height:35.25pt">
            <v:imagedata r:id="rId47" o:title=""/>
          </v:shape>
        </w:pict>
      </w:r>
      <w:r w:rsidR="00EF7C29" w:rsidRPr="00C161AF">
        <w:rPr>
          <w:color w:val="000000"/>
          <w:sz w:val="28"/>
          <w:szCs w:val="28"/>
          <w:lang w:val="ru-RU"/>
        </w:rPr>
        <w:tab/>
      </w:r>
      <w:r>
        <w:rPr>
          <w:color w:val="000000"/>
          <w:position w:val="-6"/>
          <w:sz w:val="28"/>
          <w:szCs w:val="28"/>
          <w:lang w:val="ru-RU"/>
        </w:rPr>
        <w:pict>
          <v:shape id="_x0000_i1066" type="#_x0000_t75" style="width:65.25pt;height:14.25pt">
            <v:imagedata r:id="rId48" o:title=""/>
          </v:shape>
        </w:pict>
      </w:r>
      <w:r w:rsidR="00EF7C29" w:rsidRPr="00C161AF">
        <w:rPr>
          <w:color w:val="000000"/>
          <w:position w:val="-7"/>
          <w:sz w:val="28"/>
          <w:szCs w:val="28"/>
          <w:lang w:val="ru-RU"/>
        </w:rPr>
        <w:tab/>
      </w:r>
      <w:r>
        <w:rPr>
          <w:color w:val="000000"/>
          <w:position w:val="-6"/>
          <w:sz w:val="28"/>
          <w:szCs w:val="28"/>
          <w:lang w:val="ru-RU"/>
        </w:rPr>
        <w:pict>
          <v:shape id="_x0000_i1067" type="#_x0000_t75" style="width:68.25pt;height:14.25pt">
            <v:imagedata r:id="rId49" o:title=""/>
          </v:shape>
        </w:pict>
      </w:r>
      <w:r w:rsidR="00E47DB8" w:rsidRPr="00C161AF">
        <w:rPr>
          <w:color w:val="000000"/>
          <w:position w:val="-7"/>
          <w:sz w:val="28"/>
          <w:szCs w:val="28"/>
          <w:lang w:val="ru-RU"/>
        </w:rPr>
        <w:t>.</w:t>
      </w:r>
    </w:p>
    <w:p w:rsidR="009C58CA" w:rsidRPr="00164249" w:rsidRDefault="00C161AF" w:rsidP="00C161AF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br w:type="page"/>
      </w:r>
      <w:r w:rsidR="009C58CA" w:rsidRPr="00164249">
        <w:rPr>
          <w:b/>
          <w:color w:val="000000"/>
          <w:sz w:val="28"/>
          <w:szCs w:val="28"/>
          <w:lang w:val="ru-RU"/>
        </w:rPr>
        <w:lastRenderedPageBreak/>
        <w:t>2.6 Постро</w:t>
      </w:r>
      <w:r w:rsidR="003A68AF" w:rsidRPr="00164249">
        <w:rPr>
          <w:b/>
          <w:color w:val="000000"/>
          <w:sz w:val="28"/>
          <w:szCs w:val="28"/>
          <w:lang w:val="ru-RU"/>
        </w:rPr>
        <w:t>ение</w:t>
      </w:r>
      <w:r w:rsidR="009C58CA" w:rsidRPr="00164249">
        <w:rPr>
          <w:b/>
          <w:color w:val="000000"/>
          <w:sz w:val="28"/>
          <w:szCs w:val="28"/>
          <w:lang w:val="ru-RU"/>
        </w:rPr>
        <w:t xml:space="preserve"> математической модели методом Ротача</w:t>
      </w: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Проведем в точке перегиба касательную, для определения интервала времени Т0, заключенного между точками пересечения этой касательной оси абсцисс и линии установившегося значения </w:t>
      </w:r>
      <w:r w:rsidRPr="00164249">
        <w:rPr>
          <w:color w:val="000000"/>
          <w:sz w:val="28"/>
          <w:szCs w:val="28"/>
        </w:rPr>
        <w:t>h</w:t>
      </w:r>
      <w:r w:rsidR="00522B3F" w:rsidRPr="00164249">
        <w:rPr>
          <w:color w:val="000000"/>
          <w:sz w:val="28"/>
          <w:szCs w:val="28"/>
          <w:lang w:val="ru-RU"/>
        </w:rPr>
        <w:t>(</w:t>
      </w:r>
      <w:r w:rsidRPr="00164249">
        <w:rPr>
          <w:color w:val="000000"/>
          <w:sz w:val="28"/>
          <w:szCs w:val="28"/>
          <w:lang w:val="ru-RU"/>
        </w:rPr>
        <w:t>∞</w:t>
      </w:r>
      <w:r w:rsidR="00522B3F" w:rsidRPr="00164249">
        <w:rPr>
          <w:color w:val="000000"/>
          <w:sz w:val="28"/>
          <w:szCs w:val="28"/>
          <w:lang w:val="ru-RU"/>
        </w:rPr>
        <w:t>)</w:t>
      </w:r>
      <w:r w:rsidRPr="00164249">
        <w:rPr>
          <w:color w:val="000000"/>
          <w:sz w:val="28"/>
          <w:szCs w:val="28"/>
          <w:lang w:val="ru-RU"/>
        </w:rPr>
        <w:t xml:space="preserve"> переходной характеристики. В рассматриваемом случае:</w:t>
      </w:r>
      <w:r w:rsidR="00F56BA5"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0=</w:t>
      </w:r>
      <w:r w:rsidR="00B839DF" w:rsidRPr="00164249">
        <w:rPr>
          <w:color w:val="000000"/>
          <w:sz w:val="28"/>
          <w:szCs w:val="28"/>
          <w:lang w:val="ru-RU"/>
        </w:rPr>
        <w:t>4</w:t>
      </w:r>
      <w:r w:rsidR="00151F2C" w:rsidRPr="00164249">
        <w:rPr>
          <w:color w:val="000000"/>
          <w:sz w:val="28"/>
          <w:szCs w:val="28"/>
          <w:lang w:val="ru-RU"/>
        </w:rPr>
        <w:t>40</w:t>
      </w:r>
      <w:r w:rsidRPr="00164249">
        <w:rPr>
          <w:color w:val="000000"/>
          <w:sz w:val="28"/>
          <w:szCs w:val="28"/>
          <w:lang w:val="ru-RU"/>
        </w:rPr>
        <w:t xml:space="preserve">,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п=</w:t>
      </w:r>
      <w:r w:rsidR="00FD016A" w:rsidRPr="00164249">
        <w:rPr>
          <w:color w:val="000000"/>
          <w:sz w:val="28"/>
          <w:szCs w:val="28"/>
          <w:lang w:val="ru-RU"/>
        </w:rPr>
        <w:t>15</w:t>
      </w:r>
      <w:r w:rsidR="00151F2C" w:rsidRPr="00164249">
        <w:rPr>
          <w:color w:val="000000"/>
          <w:sz w:val="28"/>
          <w:szCs w:val="28"/>
          <w:lang w:val="ru-RU"/>
        </w:rPr>
        <w:t>0</w:t>
      </w:r>
      <w:r w:rsidRPr="00164249">
        <w:rPr>
          <w:color w:val="000000"/>
          <w:sz w:val="28"/>
          <w:szCs w:val="28"/>
          <w:lang w:val="ru-RU"/>
        </w:rPr>
        <w:t xml:space="preserve">, </w:t>
      </w:r>
      <w:r w:rsidRPr="00164249">
        <w:rPr>
          <w:color w:val="000000"/>
          <w:sz w:val="28"/>
          <w:szCs w:val="28"/>
        </w:rPr>
        <w:t>h</w:t>
      </w:r>
      <w:r w:rsidRPr="00164249">
        <w:rPr>
          <w:color w:val="000000"/>
          <w:sz w:val="28"/>
          <w:szCs w:val="28"/>
          <w:lang w:val="ru-RU"/>
        </w:rPr>
        <w:t>(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п)=0,</w:t>
      </w:r>
      <w:r w:rsidR="00FD016A" w:rsidRPr="00164249">
        <w:rPr>
          <w:color w:val="000000"/>
          <w:sz w:val="28"/>
          <w:szCs w:val="28"/>
          <w:lang w:val="ru-RU"/>
        </w:rPr>
        <w:t>181</w:t>
      </w:r>
      <w:r w:rsidR="00F56BA5" w:rsidRPr="00164249">
        <w:rPr>
          <w:color w:val="000000"/>
          <w:sz w:val="28"/>
          <w:szCs w:val="28"/>
          <w:lang w:val="ru-RU"/>
        </w:rPr>
        <w:t xml:space="preserve">. </w:t>
      </w:r>
      <w:r w:rsidRPr="00164249">
        <w:rPr>
          <w:color w:val="000000"/>
          <w:sz w:val="28"/>
          <w:szCs w:val="28"/>
          <w:lang w:val="ru-RU"/>
        </w:rPr>
        <w:t xml:space="preserve">Введем обозначение: </w:t>
      </w:r>
      <w:r w:rsidR="009D3482">
        <w:rPr>
          <w:color w:val="000000"/>
          <w:position w:val="-30"/>
          <w:sz w:val="28"/>
          <w:szCs w:val="28"/>
          <w:lang w:val="ru-RU"/>
        </w:rPr>
        <w:pict>
          <v:shape id="_x0000_i1068" type="#_x0000_t75" style="width:84.75pt;height:35.25pt" fillcolor="window">
            <v:imagedata r:id="rId50" o:title=""/>
          </v:shape>
        </w:pict>
      </w:r>
      <w:r w:rsidRPr="00164249">
        <w:rPr>
          <w:color w:val="000000"/>
          <w:sz w:val="28"/>
          <w:szCs w:val="28"/>
          <w:lang w:val="ru-RU"/>
        </w:rPr>
        <w:t xml:space="preserve"> (</w:t>
      </w:r>
      <w:r w:rsidRPr="00164249">
        <w:rPr>
          <w:color w:val="000000"/>
          <w:sz w:val="28"/>
          <w:szCs w:val="28"/>
        </w:rPr>
        <w:t>q</w:t>
      </w:r>
      <w:r w:rsidRPr="00164249">
        <w:rPr>
          <w:color w:val="000000"/>
          <w:sz w:val="28"/>
          <w:szCs w:val="28"/>
          <w:lang w:val="ru-RU"/>
        </w:rPr>
        <w:t>=1)</w:t>
      </w:r>
      <w:r w:rsidR="00F56BA5" w:rsidRPr="00164249">
        <w:rPr>
          <w:color w:val="000000"/>
          <w:sz w:val="28"/>
          <w:szCs w:val="28"/>
          <w:lang w:val="ru-RU"/>
        </w:rPr>
        <w:t>.</w:t>
      </w:r>
    </w:p>
    <w:p w:rsidR="009C58CA" w:rsidRPr="00164249" w:rsidRDefault="009C58CA" w:rsidP="00164249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Возьмем запаздывание </w:t>
      </w:r>
      <w:r w:rsidRPr="00164249">
        <w:rPr>
          <w:color w:val="000000"/>
          <w:sz w:val="28"/>
          <w:szCs w:val="28"/>
        </w:rPr>
        <w:sym w:font="Symbol" w:char="F074"/>
      </w:r>
      <w:r w:rsidRPr="00164249">
        <w:rPr>
          <w:color w:val="000000"/>
          <w:sz w:val="28"/>
          <w:szCs w:val="28"/>
          <w:lang w:val="ru-RU"/>
        </w:rPr>
        <w:t>=0, тогда получаем следующую модель:</w:t>
      </w:r>
    </w:p>
    <w:p w:rsidR="009C58CA" w:rsidRPr="00164249" w:rsidRDefault="009D3482" w:rsidP="00164249">
      <w:pPr>
        <w:tabs>
          <w:tab w:val="left" w:pos="3600"/>
          <w:tab w:val="right" w:pos="972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69" type="#_x0000_t75" style="width:123pt;height:35.25pt" fillcolor="window">
            <v:imagedata r:id="rId51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(2.</w:t>
      </w:r>
      <w:r w:rsidR="00F56BA5" w:rsidRPr="00164249">
        <w:rPr>
          <w:color w:val="000000"/>
          <w:sz w:val="28"/>
          <w:szCs w:val="28"/>
          <w:lang w:val="ru-RU"/>
        </w:rPr>
        <w:t>1</w:t>
      </w:r>
      <w:r w:rsidR="0041342E" w:rsidRPr="00164249">
        <w:rPr>
          <w:color w:val="000000"/>
          <w:sz w:val="28"/>
          <w:szCs w:val="28"/>
        </w:rPr>
        <w:t>6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9C58CA" w:rsidRPr="00164249" w:rsidRDefault="009C58CA" w:rsidP="00164249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Для нахождения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0 проводим касательную через точку перегиба и находим точки её пересечения с уровнями 0 и 1.</w:t>
      </w:r>
    </w:p>
    <w:p w:rsidR="00F56BA5" w:rsidRPr="00164249" w:rsidRDefault="00F56BA5" w:rsidP="00164249">
      <w:pPr>
        <w:pStyle w:val="aa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 xml:space="preserve">Применим алгоритм метода Ротача для звена 2-го порядка, т.е. q=1 </w:t>
      </w:r>
      <w:r w:rsidRPr="00164249">
        <w:rPr>
          <w:color w:val="000000"/>
          <w:sz w:val="28"/>
          <w:szCs w:val="28"/>
        </w:rPr>
        <w:sym w:font="Symbol" w:char="F074"/>
      </w:r>
      <w:r w:rsidRPr="00164249">
        <w:rPr>
          <w:color w:val="000000"/>
          <w:sz w:val="28"/>
          <w:szCs w:val="28"/>
          <w:lang w:val="ru-RU" w:eastAsia="ru-RU"/>
        </w:rPr>
        <w:t>=61</w:t>
      </w:r>
      <w:r w:rsidR="003F4106" w:rsidRPr="00164249">
        <w:rPr>
          <w:color w:val="000000"/>
          <w:sz w:val="28"/>
          <w:szCs w:val="28"/>
          <w:lang w:val="ru-RU" w:eastAsia="ru-RU"/>
        </w:rPr>
        <w:t>:</w:t>
      </w:r>
    </w:p>
    <w:p w:rsidR="009A0EE0" w:rsidRPr="00164249" w:rsidRDefault="009D3482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6"/>
          <w:sz w:val="28"/>
          <w:szCs w:val="28"/>
        </w:rPr>
        <w:pict>
          <v:shape id="_x0000_i1070" type="#_x0000_t75" style="width:36.75pt;height:14.25pt">
            <v:imagedata r:id="rId52" o:title=""/>
          </v:shape>
        </w:pict>
      </w:r>
      <w:r w:rsidR="009A0EE0" w:rsidRPr="00164249">
        <w:rPr>
          <w:color w:val="000000"/>
          <w:position w:val="-7"/>
          <w:sz w:val="28"/>
          <w:szCs w:val="28"/>
          <w:lang w:val="ru-RU"/>
        </w:rPr>
        <w:tab/>
      </w:r>
      <w:r>
        <w:rPr>
          <w:color w:val="000000"/>
          <w:position w:val="-24"/>
          <w:sz w:val="28"/>
          <w:szCs w:val="28"/>
        </w:rPr>
        <w:pict>
          <v:shape id="_x0000_i1071" type="#_x0000_t75" style="width:75.75pt;height:30.75pt">
            <v:imagedata r:id="rId53" o:title=""/>
          </v:shape>
        </w:pict>
      </w:r>
      <w:r w:rsidR="009A0EE0" w:rsidRPr="00164249">
        <w:rPr>
          <w:color w:val="000000"/>
          <w:position w:val="-7"/>
          <w:sz w:val="28"/>
          <w:szCs w:val="28"/>
          <w:lang w:val="ru-RU"/>
        </w:rPr>
        <w:tab/>
      </w:r>
      <w:r>
        <w:rPr>
          <w:color w:val="000000"/>
          <w:position w:val="-10"/>
          <w:sz w:val="28"/>
          <w:szCs w:val="28"/>
        </w:rPr>
        <w:pict>
          <v:shape id="_x0000_i1072" type="#_x0000_t75" style="width:114.75pt;height:18pt">
            <v:imagedata r:id="rId54" o:title=""/>
          </v:shape>
        </w:pict>
      </w:r>
      <w:r w:rsidR="009A0EE0" w:rsidRPr="00164249">
        <w:rPr>
          <w:color w:val="000000"/>
          <w:position w:val="-7"/>
          <w:sz w:val="28"/>
          <w:szCs w:val="28"/>
          <w:lang w:val="ru-RU"/>
        </w:rPr>
        <w:tab/>
      </w:r>
      <w:r>
        <w:rPr>
          <w:color w:val="000000"/>
          <w:position w:val="-6"/>
          <w:sz w:val="28"/>
          <w:szCs w:val="28"/>
        </w:rPr>
        <w:pict>
          <v:shape id="_x0000_i1073" type="#_x0000_t75" style="width:32.25pt;height:14.25pt">
            <v:imagedata r:id="rId55" o:title=""/>
          </v:shape>
        </w:pict>
      </w:r>
      <w:r w:rsidR="009A0EE0" w:rsidRPr="00164249">
        <w:rPr>
          <w:color w:val="000000"/>
          <w:sz w:val="28"/>
          <w:szCs w:val="28"/>
          <w:lang w:val="ru-RU"/>
        </w:rPr>
        <w:tab/>
      </w:r>
      <w:r>
        <w:rPr>
          <w:color w:val="000000"/>
          <w:position w:val="-10"/>
          <w:sz w:val="28"/>
          <w:szCs w:val="28"/>
        </w:rPr>
        <w:pict>
          <v:shape id="_x0000_i1074" type="#_x0000_t75" style="width:63pt;height:15.75pt">
            <v:imagedata r:id="rId56" o:title=""/>
          </v:shape>
        </w:pict>
      </w:r>
    </w:p>
    <w:p w:rsidR="009A0EE0" w:rsidRPr="00164249" w:rsidRDefault="009D3482" w:rsidP="001642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75" type="#_x0000_t75" style="width:63.75pt;height:15.75pt">
            <v:imagedata r:id="rId57" o:title=""/>
          </v:shape>
        </w:pict>
      </w:r>
      <w:r w:rsidR="009A0EE0" w:rsidRPr="00164249">
        <w:rPr>
          <w:color w:val="000000"/>
          <w:sz w:val="28"/>
          <w:szCs w:val="28"/>
          <w:lang w:val="ru-RU"/>
        </w:rPr>
        <w:tab/>
      </w:r>
      <w:r>
        <w:rPr>
          <w:color w:val="000000"/>
          <w:position w:val="-6"/>
          <w:sz w:val="28"/>
          <w:szCs w:val="28"/>
        </w:rPr>
        <w:pict>
          <v:shape id="_x0000_i1076" type="#_x0000_t75" style="width:47.25pt;height:14.25pt">
            <v:imagedata r:id="rId58" o:title=""/>
          </v:shape>
        </w:pict>
      </w:r>
    </w:p>
    <w:p w:rsidR="00151F2C" w:rsidRPr="00164249" w:rsidRDefault="009A0EE0" w:rsidP="001642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 w:eastAsia="ru-RU"/>
        </w:rPr>
        <w:t>Рассчитаем значения постоянных времени</w:t>
      </w:r>
      <w:r w:rsidRPr="00164249">
        <w:rPr>
          <w:color w:val="000000"/>
          <w:sz w:val="28"/>
          <w:szCs w:val="28"/>
          <w:lang w:eastAsia="ru-RU"/>
        </w:rPr>
        <w:t>:</w:t>
      </w:r>
    </w:p>
    <w:p w:rsidR="00F11E35" w:rsidRPr="00164249" w:rsidRDefault="009D3482" w:rsidP="001642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77" type="#_x0000_t75" style="width:74.25pt;height:15.75pt">
            <v:imagedata r:id="rId59" o:title=""/>
          </v:shape>
        </w:pict>
      </w:r>
      <w:r w:rsidR="00F11E35" w:rsidRPr="00164249">
        <w:rPr>
          <w:color w:val="000000"/>
          <w:sz w:val="28"/>
          <w:szCs w:val="28"/>
        </w:rPr>
        <w:tab/>
      </w:r>
      <w:r>
        <w:rPr>
          <w:color w:val="000000"/>
          <w:position w:val="-6"/>
          <w:sz w:val="28"/>
          <w:szCs w:val="28"/>
        </w:rPr>
        <w:pict>
          <v:shape id="_x0000_i1078" type="#_x0000_t75" style="width:57pt;height:14.25pt">
            <v:imagedata r:id="rId60" o:title=""/>
          </v:shape>
        </w:pict>
      </w:r>
      <w:r w:rsidR="00F11E35" w:rsidRPr="00164249">
        <w:rPr>
          <w:color w:val="000000"/>
          <w:sz w:val="28"/>
          <w:szCs w:val="28"/>
        </w:rPr>
        <w:tab/>
      </w:r>
      <w:r>
        <w:rPr>
          <w:color w:val="000000"/>
          <w:position w:val="-6"/>
          <w:sz w:val="28"/>
          <w:szCs w:val="28"/>
        </w:rPr>
        <w:pict>
          <v:shape id="_x0000_i1079" type="#_x0000_t75" style="width:60.75pt;height:14.25pt">
            <v:imagedata r:id="rId61" o:title=""/>
          </v:shape>
        </w:pict>
      </w:r>
      <w:r w:rsidR="00F11E35" w:rsidRPr="00164249">
        <w:rPr>
          <w:color w:val="000000"/>
          <w:sz w:val="28"/>
          <w:szCs w:val="28"/>
        </w:rPr>
        <w:tab/>
      </w:r>
      <w:r>
        <w:rPr>
          <w:color w:val="000000"/>
          <w:position w:val="-6"/>
          <w:sz w:val="28"/>
          <w:szCs w:val="28"/>
        </w:rPr>
        <w:pict>
          <v:shape id="_x0000_i1080" type="#_x0000_t75" style="width:68.25pt;height:14.25pt">
            <v:imagedata r:id="rId62" o:title=""/>
          </v:shape>
        </w:pict>
      </w:r>
    </w:p>
    <w:p w:rsidR="00F11E35" w:rsidRPr="00164249" w:rsidRDefault="00F11E35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 w:eastAsia="ru-RU"/>
        </w:rPr>
        <w:t>Передаточная функция будет иметь вид:</w:t>
      </w:r>
    </w:p>
    <w:p w:rsidR="004C4573" w:rsidRPr="00164249" w:rsidRDefault="009D3482" w:rsidP="001642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081" type="#_x0000_t75" style="width:33pt;height:14.25pt">
            <v:imagedata r:id="rId63" o:title=""/>
          </v:shape>
        </w:pict>
      </w:r>
      <w:r w:rsidR="00733CA9" w:rsidRPr="00164249">
        <w:rPr>
          <w:color w:val="000000"/>
          <w:sz w:val="28"/>
          <w:szCs w:val="28"/>
        </w:rPr>
        <w:tab/>
      </w:r>
      <w:r w:rsidR="004C4573" w:rsidRPr="00164249">
        <w:rPr>
          <w:color w:val="000000"/>
          <w:sz w:val="28"/>
          <w:szCs w:val="28"/>
        </w:rPr>
        <w:tab/>
      </w:r>
      <w:r>
        <w:rPr>
          <w:color w:val="000000"/>
          <w:position w:val="-10"/>
          <w:sz w:val="28"/>
          <w:szCs w:val="28"/>
        </w:rPr>
        <w:pict>
          <v:shape id="_x0000_i1082" type="#_x0000_t75" style="width:27pt;height:15.75pt">
            <v:imagedata r:id="rId64" o:title=""/>
          </v:shape>
        </w:pict>
      </w:r>
      <w:r w:rsidR="004C4573" w:rsidRPr="00164249">
        <w:rPr>
          <w:color w:val="000000"/>
          <w:sz w:val="28"/>
          <w:szCs w:val="28"/>
        </w:rPr>
        <w:tab/>
      </w:r>
      <w:r>
        <w:rPr>
          <w:color w:val="000000"/>
          <w:position w:val="-30"/>
          <w:sz w:val="28"/>
          <w:szCs w:val="28"/>
        </w:rPr>
        <w:pict>
          <v:shape id="_x0000_i1083" type="#_x0000_t75" style="width:195pt;height:36pt">
            <v:imagedata r:id="rId65" o:title=""/>
          </v:shape>
        </w:pict>
      </w:r>
    </w:p>
    <w:p w:rsidR="00151F2C" w:rsidRPr="00164249" w:rsidRDefault="00733CA9" w:rsidP="001642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 w:eastAsia="ru-RU"/>
        </w:rPr>
        <w:t>Переходной процесс задается формулой</w:t>
      </w:r>
      <w:r w:rsidRPr="00164249">
        <w:rPr>
          <w:color w:val="000000"/>
          <w:sz w:val="28"/>
          <w:szCs w:val="28"/>
          <w:lang w:eastAsia="ru-RU"/>
        </w:rPr>
        <w:t>:</w:t>
      </w:r>
    </w:p>
    <w:p w:rsidR="00151F2C" w:rsidRPr="00164249" w:rsidRDefault="009D3482" w:rsidP="00C161A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24"/>
          <w:sz w:val="28"/>
          <w:szCs w:val="28"/>
        </w:rPr>
        <w:pict>
          <v:shape id="_x0000_i1084" type="#_x0000_t75" style="width:466.5pt;height:29.25pt">
            <v:imagedata r:id="rId66" o:title=""/>
          </v:shape>
        </w:pict>
      </w:r>
    </w:p>
    <w:p w:rsidR="009C58CA" w:rsidRPr="00164249" w:rsidRDefault="001A5BA4" w:rsidP="00C161AF">
      <w:pPr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="009D3482">
        <w:rPr>
          <w:sz w:val="28"/>
          <w:szCs w:val="28"/>
        </w:rPr>
        <w:lastRenderedPageBreak/>
        <w:pict>
          <v:shape id="_x0000_i1085" type="#_x0000_t75" style="width:455.25pt;height:289.5pt">
            <v:imagedata r:id="rId67" o:title=""/>
          </v:shape>
        </w:pict>
      </w:r>
    </w:p>
    <w:p w:rsidR="00546CF3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Рисунок </w:t>
      </w:r>
      <w:r w:rsidR="001A5BA4" w:rsidRPr="00164249">
        <w:rPr>
          <w:color w:val="000000"/>
          <w:sz w:val="28"/>
          <w:szCs w:val="28"/>
          <w:lang w:val="ru-RU"/>
        </w:rPr>
        <w:t>2.5</w:t>
      </w:r>
      <w:r w:rsidRPr="00164249">
        <w:rPr>
          <w:color w:val="000000"/>
          <w:sz w:val="28"/>
          <w:szCs w:val="28"/>
          <w:lang w:val="ru-RU"/>
        </w:rPr>
        <w:t xml:space="preserve"> – Переходный процесс для модели объекта</w:t>
      </w:r>
    </w:p>
    <w:p w:rsidR="00151F2C" w:rsidRPr="00164249" w:rsidRDefault="00151F2C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1A5BA4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 xml:space="preserve">2.7 </w:t>
      </w:r>
      <w:r w:rsidR="009C58CA" w:rsidRPr="00164249">
        <w:rPr>
          <w:b/>
          <w:color w:val="000000"/>
          <w:sz w:val="28"/>
          <w:szCs w:val="28"/>
          <w:lang w:val="ru-RU"/>
        </w:rPr>
        <w:t>Выбор окончательной аппроксимирующей модели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Для выбора лучшей аппроксимирующей модели объекта управления среди найденных моделей сравним теоретические и экспериментальный переходные процессы (рисунок </w:t>
      </w:r>
      <w:r w:rsidR="00B46EA6" w:rsidRPr="00164249">
        <w:rPr>
          <w:color w:val="000000"/>
          <w:sz w:val="28"/>
          <w:szCs w:val="28"/>
          <w:lang w:val="ru-RU"/>
        </w:rPr>
        <w:t>2.6</w:t>
      </w:r>
      <w:r w:rsidRPr="00164249">
        <w:rPr>
          <w:color w:val="000000"/>
          <w:sz w:val="28"/>
          <w:szCs w:val="28"/>
          <w:lang w:val="ru-RU"/>
        </w:rPr>
        <w:t>).</w:t>
      </w:r>
    </w:p>
    <w:p w:rsidR="00C161AF" w:rsidRDefault="009D3482" w:rsidP="00C161AF">
      <w:pPr>
        <w:tabs>
          <w:tab w:val="left" w:pos="4530"/>
        </w:tabs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lastRenderedPageBreak/>
        <w:pict>
          <v:shape id="_x0000_i1086" type="#_x0000_t75" style="width:472.5pt;height:308.25pt">
            <v:imagedata r:id="rId68" o:title=""/>
          </v:shape>
        </w:pict>
      </w:r>
    </w:p>
    <w:p w:rsidR="009C58CA" w:rsidRPr="00164249" w:rsidRDefault="009C58CA" w:rsidP="00C161AF">
      <w:pPr>
        <w:tabs>
          <w:tab w:val="left" w:pos="4530"/>
        </w:tabs>
        <w:spacing w:line="360" w:lineRule="auto"/>
        <w:ind w:left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Рисунок </w:t>
      </w:r>
      <w:r w:rsidR="00B46EA6" w:rsidRPr="00164249">
        <w:rPr>
          <w:color w:val="000000"/>
          <w:sz w:val="28"/>
          <w:szCs w:val="28"/>
          <w:lang w:val="ru-RU"/>
        </w:rPr>
        <w:t>2.6</w:t>
      </w:r>
      <w:r w:rsidRPr="00164249">
        <w:rPr>
          <w:color w:val="000000"/>
          <w:sz w:val="28"/>
          <w:szCs w:val="28"/>
          <w:lang w:val="ru-RU"/>
        </w:rPr>
        <w:t xml:space="preserve"> – Теоретические и экспериментальный переходные процессы</w:t>
      </w:r>
    </w:p>
    <w:p w:rsidR="00B46EA6" w:rsidRPr="00164249" w:rsidRDefault="00B46EA6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Для оценки качества полученных передаточных функций описывающих объект управления вычислим оценку χ</w:t>
      </w:r>
      <w:r w:rsidRPr="00164249">
        <w:rPr>
          <w:color w:val="000000"/>
          <w:sz w:val="28"/>
          <w:szCs w:val="28"/>
          <w:vertAlign w:val="superscript"/>
          <w:lang w:val="ru-RU"/>
        </w:rPr>
        <w:t>2</w:t>
      </w:r>
      <w:r w:rsidRPr="00164249">
        <w:rPr>
          <w:color w:val="000000"/>
          <w:sz w:val="28"/>
          <w:szCs w:val="28"/>
          <w:lang w:val="ru-RU"/>
        </w:rPr>
        <w:t>:</w:t>
      </w: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D3482" w:rsidP="00C161A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42"/>
          <w:sz w:val="28"/>
          <w:szCs w:val="28"/>
          <w:lang w:val="ru-RU" w:eastAsia="ru-RU"/>
        </w:rPr>
        <w:pict>
          <v:shape id="_x0000_i1087" type="#_x0000_t75" style="width:123pt;height:45pt">
            <v:imagedata r:id="rId69" o:title=""/>
          </v:shape>
        </w:pict>
      </w:r>
      <w:r w:rsidR="00472EE5" w:rsidRPr="00164249">
        <w:rPr>
          <w:color w:val="000000"/>
          <w:position w:val="-42"/>
          <w:sz w:val="28"/>
          <w:szCs w:val="28"/>
          <w:lang w:val="ru-RU" w:eastAsia="ru-RU"/>
        </w:rPr>
        <w:tab/>
      </w:r>
      <w:r>
        <w:rPr>
          <w:color w:val="000000"/>
          <w:position w:val="-10"/>
          <w:sz w:val="28"/>
          <w:szCs w:val="28"/>
          <w:lang w:val="ru-RU" w:eastAsia="ru-RU"/>
        </w:rPr>
        <w:pict>
          <v:shape id="_x0000_i1088" type="#_x0000_t75" style="width:57.75pt;height:18pt">
            <v:imagedata r:id="rId70" o:title=""/>
          </v:shape>
        </w:pict>
      </w:r>
      <w:r w:rsidR="00472EE5" w:rsidRPr="00164249">
        <w:rPr>
          <w:color w:val="000000"/>
          <w:position w:val="-7"/>
          <w:sz w:val="28"/>
          <w:szCs w:val="28"/>
          <w:lang w:val="ru-RU" w:eastAsia="ru-RU"/>
        </w:rPr>
        <w:tab/>
      </w:r>
      <w:r w:rsidR="00472EE5" w:rsidRPr="00164249">
        <w:rPr>
          <w:color w:val="000000"/>
          <w:sz w:val="28"/>
          <w:szCs w:val="28"/>
          <w:lang w:val="ru-RU" w:eastAsia="ru-RU"/>
        </w:rPr>
        <w:t>- звено первого порядка с запаздыванием</w:t>
      </w:r>
    </w:p>
    <w:p w:rsidR="00151F2C" w:rsidRPr="00164249" w:rsidRDefault="009D3482" w:rsidP="00C161AF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42"/>
          <w:sz w:val="28"/>
          <w:szCs w:val="28"/>
          <w:lang w:val="ru-RU" w:eastAsia="ru-RU"/>
        </w:rPr>
        <w:pict>
          <v:shape id="_x0000_i1089" type="#_x0000_t75" style="width:123pt;height:45pt">
            <v:imagedata r:id="rId71" o:title=""/>
          </v:shape>
        </w:pict>
      </w:r>
      <w:r w:rsidR="00472EE5" w:rsidRPr="00164249">
        <w:rPr>
          <w:color w:val="000000"/>
          <w:position w:val="-42"/>
          <w:sz w:val="28"/>
          <w:szCs w:val="28"/>
          <w:lang w:val="ru-RU" w:eastAsia="ru-RU"/>
        </w:rPr>
        <w:tab/>
      </w:r>
      <w:r>
        <w:rPr>
          <w:color w:val="000000"/>
          <w:position w:val="-10"/>
          <w:sz w:val="28"/>
          <w:szCs w:val="28"/>
          <w:lang w:val="ru-RU" w:eastAsia="ru-RU"/>
        </w:rPr>
        <w:pict>
          <v:shape id="_x0000_i1090" type="#_x0000_t75" style="width:57.75pt;height:18pt">
            <v:imagedata r:id="rId72" o:title=""/>
          </v:shape>
        </w:pict>
      </w:r>
      <w:r w:rsidR="00472EE5" w:rsidRPr="00164249">
        <w:rPr>
          <w:color w:val="000000"/>
          <w:position w:val="-7"/>
          <w:sz w:val="28"/>
          <w:szCs w:val="28"/>
          <w:lang w:val="ru-RU" w:eastAsia="ru-RU"/>
        </w:rPr>
        <w:tab/>
      </w:r>
      <w:r w:rsidR="00472EE5" w:rsidRPr="00164249">
        <w:rPr>
          <w:color w:val="000000"/>
          <w:sz w:val="28"/>
          <w:szCs w:val="28"/>
          <w:lang w:val="ru-RU" w:eastAsia="ru-RU"/>
        </w:rPr>
        <w:t>- звено второго порядка (упрощенный метод площадей</w:t>
      </w:r>
      <w:r w:rsidR="00472EE5" w:rsidRPr="00164249">
        <w:rPr>
          <w:color w:val="000000"/>
          <w:sz w:val="28"/>
          <w:szCs w:val="28"/>
          <w:lang w:val="ru-RU"/>
        </w:rPr>
        <w:t>)</w:t>
      </w:r>
    </w:p>
    <w:p w:rsidR="00914842" w:rsidRPr="00C161AF" w:rsidRDefault="009D3482" w:rsidP="00C161AF">
      <w:pPr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position w:val="-42"/>
          <w:sz w:val="28"/>
          <w:szCs w:val="28"/>
          <w:lang w:val="ru-RU" w:eastAsia="ru-RU"/>
        </w:rPr>
        <w:pict>
          <v:shape id="_x0000_i1091" type="#_x0000_t75" style="width:123pt;height:45pt">
            <v:imagedata r:id="rId73" o:title=""/>
          </v:shape>
        </w:pict>
      </w:r>
      <w:r w:rsidR="00472EE5" w:rsidRPr="00164249">
        <w:rPr>
          <w:color w:val="000000"/>
          <w:position w:val="-42"/>
          <w:sz w:val="28"/>
          <w:szCs w:val="28"/>
          <w:lang w:val="ru-RU" w:eastAsia="ru-RU"/>
        </w:rPr>
        <w:tab/>
      </w:r>
      <w:r>
        <w:rPr>
          <w:color w:val="000000"/>
          <w:position w:val="-10"/>
          <w:sz w:val="28"/>
          <w:szCs w:val="28"/>
          <w:lang w:val="ru-RU" w:eastAsia="ru-RU"/>
        </w:rPr>
        <w:pict>
          <v:shape id="_x0000_i1092" type="#_x0000_t75" style="width:56.25pt;height:18pt">
            <v:imagedata r:id="rId74" o:title=""/>
          </v:shape>
        </w:pict>
      </w:r>
      <w:r w:rsidR="00472EE5" w:rsidRPr="00164249">
        <w:rPr>
          <w:color w:val="000000"/>
          <w:position w:val="-7"/>
          <w:sz w:val="28"/>
          <w:szCs w:val="28"/>
          <w:lang w:val="ru-RU" w:eastAsia="ru-RU"/>
        </w:rPr>
        <w:tab/>
      </w:r>
      <w:r w:rsidR="00472EE5" w:rsidRPr="00164249">
        <w:rPr>
          <w:color w:val="000000"/>
          <w:sz w:val="28"/>
          <w:szCs w:val="28"/>
          <w:lang w:val="ru-RU" w:eastAsia="ru-RU"/>
        </w:rPr>
        <w:t>- звено второго порядка (метод Ротача)</w:t>
      </w: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Так как наименьшая оценка χ</w:t>
      </w:r>
      <w:r w:rsidRPr="00164249">
        <w:rPr>
          <w:color w:val="000000"/>
          <w:sz w:val="28"/>
          <w:szCs w:val="28"/>
          <w:vertAlign w:val="superscript"/>
          <w:lang w:val="ru-RU"/>
        </w:rPr>
        <w:t>2</w:t>
      </w:r>
      <w:r w:rsidRPr="00164249">
        <w:rPr>
          <w:color w:val="000000"/>
          <w:sz w:val="28"/>
          <w:szCs w:val="28"/>
          <w:lang w:val="ru-RU"/>
        </w:rPr>
        <w:t xml:space="preserve"> получилась у модели построенной по упрощенному методу площадей, то примет ее за окончательную модель объе</w:t>
      </w:r>
      <w:r w:rsidR="00472EE5" w:rsidRPr="00164249">
        <w:rPr>
          <w:color w:val="000000"/>
          <w:sz w:val="28"/>
          <w:szCs w:val="28"/>
          <w:lang w:val="ru-RU"/>
        </w:rPr>
        <w:t>кта управления.</w:t>
      </w:r>
    </w:p>
    <w:p w:rsidR="009C58CA" w:rsidRPr="00164249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lastRenderedPageBreak/>
        <w:t>Передаточная функция объекта управления имеет вид:</w:t>
      </w:r>
    </w:p>
    <w:p w:rsidR="009C58CA" w:rsidRPr="00164249" w:rsidRDefault="009D3482" w:rsidP="00164249">
      <w:pPr>
        <w:tabs>
          <w:tab w:val="left" w:pos="324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93" type="#_x0000_t75" style="width:182.25pt;height:33.75pt" fillcolor="window">
            <v:imagedata r:id="rId75" o:title=""/>
          </v:shape>
        </w:pict>
      </w:r>
      <w:r w:rsidR="004D6128">
        <w:rPr>
          <w:color w:val="000000"/>
          <w:sz w:val="28"/>
          <w:szCs w:val="28"/>
        </w:rPr>
        <w:t xml:space="preserve">     </w:t>
      </w:r>
      <w:r w:rsidR="00C161AF">
        <w:rPr>
          <w:color w:val="000000"/>
          <w:sz w:val="28"/>
          <w:szCs w:val="28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</w:t>
      </w:r>
      <w:r w:rsidR="0041342E" w:rsidRPr="00164249">
        <w:rPr>
          <w:color w:val="000000"/>
          <w:sz w:val="28"/>
          <w:szCs w:val="28"/>
        </w:rPr>
        <w:t>2</w:t>
      </w:r>
      <w:r w:rsidR="009C58CA" w:rsidRPr="00164249">
        <w:rPr>
          <w:color w:val="000000"/>
          <w:sz w:val="28"/>
          <w:szCs w:val="28"/>
          <w:lang w:val="ru-RU"/>
        </w:rPr>
        <w:t>.1</w:t>
      </w:r>
      <w:r w:rsidR="0041342E" w:rsidRPr="00164249">
        <w:rPr>
          <w:color w:val="000000"/>
          <w:sz w:val="28"/>
          <w:szCs w:val="28"/>
        </w:rPr>
        <w:t>7</w:t>
      </w:r>
      <w:r w:rsidR="009C58CA" w:rsidRPr="00164249">
        <w:rPr>
          <w:color w:val="000000"/>
          <w:sz w:val="28"/>
          <w:szCs w:val="28"/>
          <w:lang w:val="ru-RU"/>
        </w:rPr>
        <w:t>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Pr="00164249">
        <w:rPr>
          <w:color w:val="000000"/>
          <w:sz w:val="28"/>
          <w:szCs w:val="28"/>
          <w:lang w:val="ru-RU"/>
        </w:rPr>
        <w:lastRenderedPageBreak/>
        <w:t>3 СИНТЕЗ РЕГУЛЯТОРА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3.1 Синтез регулятора методом ЛАЧХ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D3482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_x0000_s1060" style="position:absolute;left:0;text-align:left;margin-left:60.9pt;margin-top:4.15pt;width:302.1pt;height:70.7pt;z-index:251655680" coordorigin="3226,5069" coordsize="6042,1414">
            <v:rect id="_x0000_s1061" style="position:absolute;left:5876;top:5943;width:1290;height:540">
              <v:textbox style="mso-next-textbox:#_x0000_s1061">
                <w:txbxContent>
                  <w:p w:rsidR="00B46EA6" w:rsidRDefault="00B46EA6" w:rsidP="009C58CA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W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ДТ</w:t>
                    </w:r>
                  </w:p>
                </w:txbxContent>
              </v:textbox>
            </v:rect>
            <v:rect id="_x0000_s1062" style="position:absolute;left:6874;top:5069;width:1290;height:570">
              <v:textbox style="mso-next-textbox:#_x0000_s1062" inset=",1.8mm">
                <w:txbxContent>
                  <w:p w:rsidR="00B46EA6" w:rsidRDefault="00B46EA6" w:rsidP="009C58CA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W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ОУ</w:t>
                    </w:r>
                  </w:p>
                </w:txbxContent>
              </v:textbox>
            </v:rect>
            <v:line id="_x0000_s1063" style="position:absolute" from="3226,5361" to="3856,5361">
              <v:stroke endarrow="classic" endarrowwidth="narrow" endarrowlength="long"/>
            </v:line>
            <v:line id="_x0000_s1064" style="position:absolute" from="4095,5361" to="4845,5361">
              <v:stroke endarrow="classic" endarrowwidth="narrow" endarrowlength="long"/>
            </v:line>
            <v:line id="_x0000_s1065" style="position:absolute" from="6148,5361" to="6883,5361">
              <v:stroke endarrow="classic" endarrowwidth="narrow" endarrowlength="long"/>
            </v:line>
            <v:line id="_x0000_s1066" style="position:absolute" from="8173,5361" to="9268,5361">
              <v:stroke endarrow="classic" endarrowwidth="narrow" endarrowlength="long"/>
            </v:line>
            <v:line id="_x0000_s1067" style="position:absolute;flip:y" from="3986,5495" to="3986,6200">
              <v:stroke endarrow="classic" endarrowwidth="narrow" endarrowlength="long"/>
            </v:line>
            <v:line id="_x0000_s1068" style="position:absolute" from="8756,5383" to="8756,6222"/>
            <v:line id="_x0000_s1069" style="position:absolute;flip:x" from="7181,6223" to="8747,6223"/>
            <v:line id="_x0000_s1070" style="position:absolute;flip:x" from="3986,6211" to="5857,6211"/>
            <v:rect id="_x0000_s1071" style="position:absolute;left:4851;top:5069;width:1290;height:569">
              <v:textbox style="mso-next-textbox:#_x0000_s1071">
                <w:txbxContent>
                  <w:p w:rsidR="00B46EA6" w:rsidRDefault="00B46EA6" w:rsidP="009C58CA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W</w:t>
                    </w:r>
                    <w:r>
                      <w:rPr>
                        <w:sz w:val="32"/>
                        <w:szCs w:val="32"/>
                        <w:vertAlign w:val="subscript"/>
                      </w:rPr>
                      <w:t>И</w:t>
                    </w:r>
                  </w:p>
                </w:txbxContent>
              </v:textbox>
            </v:rect>
            <v:oval id="_x0000_s1072" style="position:absolute;left:8713;top:5321;width:85;height:85" fillcolor="black" stroked="f"/>
            <v:group id="_x0000_s1073" style="position:absolute;left:3843;top:5206;width:292;height:289" coordorigin="1990,7284" coordsize="292,289">
              <v:shape id="_x0000_s1074" style="position:absolute;left:1993;top:7284;width:288;height:288" coordsize="20000,20000" path="m10000,l8958,69,7986,208,7014,417,6111,833r-903,417l4444,1667r-763,625l2917,2917r-625,764l1667,4444r-417,764l833,6111,417,7014,208,7986,69,8958,,10000r69,1042l208,12014r209,972l833,13889r417,833l1667,15556r625,763l2917,17083r764,625l4444,18333r764,417l6111,19167r903,416l7986,19792r972,139l10000,20000r1042,-69l12014,19792r972,-209l13889,19167r833,-417l15556,18333r763,-625l17083,17083r625,-764l18333,15556r417,-834l19167,13889r416,-903l19792,12014r139,-972l20000,10000r-69,-1042l19792,7986r-209,-972l19167,6111r-417,-903l18333,4444r-625,-763l17083,2917r-764,-625l15556,1667r-834,-417l13889,833,12986,417,12014,208,11042,69,10000,r,xe">
                <v:path arrowok="t"/>
              </v:shape>
              <v:line id="_x0000_s1075" style="position:absolute;rotation:3578016fd" from="2117,7283" to="2155,7575" strokeweight="1pt">
                <v:stroke startarrowwidth="narrow" endarrowwidth="narrow"/>
              </v:line>
              <v:line id="_x0000_s1076" style="position:absolute;rotation:-3066548fd;flip:x" from="1989,7421" to="2278,7436" strokeweight="1pt">
                <v:stroke startarrowwidth="narrow" endarrowwidth="narrow"/>
              </v:line>
            </v:group>
          </v:group>
        </w:pic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7A34D3" w:rsidRPr="00164249" w:rsidRDefault="007A34D3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Рисунок 3.1 </w:t>
      </w:r>
      <w:r w:rsidR="00B11D68" w:rsidRPr="00164249">
        <w:rPr>
          <w:color w:val="000000"/>
          <w:sz w:val="28"/>
          <w:szCs w:val="28"/>
          <w:lang w:val="uk-UA"/>
        </w:rPr>
        <w:t>–</w:t>
      </w:r>
      <w:r w:rsidRPr="00164249">
        <w:rPr>
          <w:color w:val="000000"/>
          <w:sz w:val="28"/>
          <w:szCs w:val="28"/>
          <w:lang w:val="ru-RU"/>
        </w:rPr>
        <w:t xml:space="preserve"> Структурная схема замкнутой систем</w:t>
      </w:r>
      <w:r w:rsidRPr="00164249">
        <w:rPr>
          <w:noProof/>
          <w:color w:val="000000"/>
          <w:sz w:val="28"/>
          <w:szCs w:val="28"/>
          <w:lang w:val="ru-RU"/>
        </w:rPr>
        <w:t>ы</w:t>
      </w:r>
    </w:p>
    <w:p w:rsidR="007A34D3" w:rsidRPr="00164249" w:rsidRDefault="007A34D3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 xml:space="preserve">Преобразуем структурную схему, представленную на рисунке </w:t>
      </w:r>
      <w:r w:rsidR="007A34D3" w:rsidRPr="00164249">
        <w:rPr>
          <w:color w:val="000000"/>
          <w:sz w:val="28"/>
          <w:szCs w:val="28"/>
          <w:lang w:val="ru-RU"/>
        </w:rPr>
        <w:t>3.1</w:t>
      </w:r>
      <w:r w:rsidRPr="00164249">
        <w:rPr>
          <w:color w:val="000000"/>
          <w:sz w:val="28"/>
          <w:szCs w:val="28"/>
          <w:lang w:val="ru-RU"/>
        </w:rPr>
        <w:t>, к структурной схеме следующего вида:</w:t>
      </w:r>
    </w:p>
    <w:p w:rsidR="00C161AF" w:rsidRPr="00C161AF" w:rsidRDefault="00C161AF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8CA" w:rsidRPr="00164249" w:rsidRDefault="009D3482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_x0000_s1077" style="position:absolute;left:0;text-align:left;margin-left:45pt;margin-top:4.8pt;width:410.7pt;height:56.25pt;z-index:251656704" coordorigin="1826,5586" coordsize="8817,1147">
            <v:line id="_x0000_s1078" style="position:absolute" from="2435,6013" to="3011,6013">
              <v:stroke startarrowlength="long" endarrow="classic" endarrowwidth="narrow" endarrowlength="long"/>
            </v:line>
            <v:line id="_x0000_s1079" style="position:absolute" from="4019,6013" to="4451,6013">
              <v:stroke startarrowlength="long" endarrow="classic" endarrowwidth="narrow" endarrowlength="long"/>
            </v:line>
            <v:line id="_x0000_s1080" style="position:absolute" from="5459,6013" to="6035,6013">
              <v:stroke startarrowlength="long" endarrow="classic" endarrowwidth="narrow" endarrowlength="long"/>
            </v:line>
            <v:line id="_x0000_s1081" style="position:absolute" from="7043,6013" to="7475,6013">
              <v:stroke startarrowlength="long" endarrow="classic" endarrowwidth="narrow" endarrowlength="long"/>
            </v:line>
            <v:line id="_x0000_s1082" style="position:absolute" from="8483,6013" to="9203,6013">
              <v:stroke startarrowlength="long" endarrow="classic" endarrowwidth="narrow" endarrowlength="long"/>
            </v:line>
            <v:line id="_x0000_s1083" style="position:absolute" from="10211,6013" to="10643,6013">
              <v:stroke startarrowlength="long" endarrow="classic" endarrowwidth="narrow" endarrowlength="long"/>
            </v:line>
            <v:line id="_x0000_s1084" style="position:absolute" from="8771,6013" to="8771,6733"/>
            <v:line id="_x0000_s1085" style="position:absolute;flip:x" from="2291,6720" to="8756,6720"/>
            <v:line id="_x0000_s1086" style="position:absolute" from="2291,6166" to="2295,6711">
              <v:stroke startarrow="classic" startarrowwidth="narrow" startarrowlength="long" endarrowlength="long"/>
            </v:line>
            <v:rect id="_x0000_s1087" style="position:absolute;left:3011;top:5716;width:1008;height:576">
              <v:textbox style="mso-next-textbox:#_x0000_s1087" inset="0,2mm,0,0">
                <w:txbxContent>
                  <w:p w:rsidR="00B46EA6" w:rsidRDefault="00B46EA6" w:rsidP="009C58CA">
                    <w:pPr>
                      <w:jc w:val="center"/>
                    </w:pPr>
                    <w:r>
                      <w:t>W</w:t>
                    </w:r>
                    <w:r w:rsidRPr="00484A77">
                      <w:rPr>
                        <w:vertAlign w:val="subscript"/>
                      </w:rPr>
                      <w:t>И</w:t>
                    </w:r>
                  </w:p>
                </w:txbxContent>
              </v:textbox>
            </v:rect>
            <v:rect id="_x0000_s1088" style="position:absolute;left:4451;top:5716;width:1008;height:576">
              <v:textbox style="mso-next-textbox:#_x0000_s1088" inset="0,2mm,0,0">
                <w:txbxContent>
                  <w:p w:rsidR="00B46EA6" w:rsidRPr="00484A77" w:rsidRDefault="00B46EA6" w:rsidP="009C58CA">
                    <w:pPr>
                      <w:jc w:val="center"/>
                    </w:pPr>
                    <w:r>
                      <w:t>W</w:t>
                    </w:r>
                    <w:r w:rsidRPr="00484A77"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rect>
            <v:rect id="_x0000_s1089" style="position:absolute;left:7475;top:5716;width:1008;height:576">
              <v:textbox style="mso-next-textbox:#_x0000_s1089" inset="0,2mm,0,0">
                <w:txbxContent>
                  <w:p w:rsidR="00B46EA6" w:rsidRDefault="00B46EA6" w:rsidP="009C58CA">
                    <w:pPr>
                      <w:jc w:val="center"/>
                    </w:pPr>
                    <w:r>
                      <w:t>W</w:t>
                    </w:r>
                    <w:r w:rsidRPr="00484A77">
                      <w:rPr>
                        <w:vertAlign w:val="subscript"/>
                      </w:rPr>
                      <w:t>ДТ</w:t>
                    </w:r>
                  </w:p>
                </w:txbxContent>
              </v:textbox>
            </v:rect>
            <v:rect id="_x0000_s1090" style="position:absolute;left:9203;top:5716;width:1008;height:576">
              <v:textbox style="mso-next-textbox:#_x0000_s1090" inset="0,2mm,0,0">
                <w:txbxContent>
                  <w:p w:rsidR="00B46EA6" w:rsidRDefault="00B46EA6" w:rsidP="009C58CA">
                    <w:pPr>
                      <w:jc w:val="center"/>
                    </w:pPr>
                    <w:r>
                      <w:t>1/W</w:t>
                    </w:r>
                    <w:r w:rsidRPr="00484A77">
                      <w:rPr>
                        <w:vertAlign w:val="subscript"/>
                      </w:rPr>
                      <w:t>ДТ</w:t>
                    </w:r>
                  </w:p>
                </w:txbxContent>
              </v:textbox>
            </v:rect>
            <v:rect id="_x0000_s1091" style="position:absolute;left:6035;top:5716;width:1008;height:576">
              <v:textbox style="mso-next-textbox:#_x0000_s1091" inset="0,2mm,0,0">
                <w:txbxContent>
                  <w:p w:rsidR="00B46EA6" w:rsidRPr="00484A77" w:rsidRDefault="00B46EA6" w:rsidP="009C58CA">
                    <w:pPr>
                      <w:jc w:val="center"/>
                    </w:pPr>
                    <w:r>
                      <w:t>W</w:t>
                    </w:r>
                    <w:r w:rsidRPr="00484A77">
                      <w:rPr>
                        <w:vertAlign w:val="subscript"/>
                      </w:rPr>
                      <w:t>О</w:t>
                    </w:r>
                  </w:p>
                </w:txbxContent>
              </v:textbox>
            </v:rect>
            <v:line id="_x0000_s1092" style="position:absolute;flip:y" from="1826,6013" to="2148,6020">
              <v:stroke startarrowlength="long" endarrow="classic" endarrowwidth="narrow" endarrowlength="long"/>
            </v:line>
            <v:group id="_x0000_s1093" style="position:absolute;left:2144;top:5869;width:292;height:289" coordorigin="1990,7284" coordsize="292,289">
              <v:shape id="_x0000_s1094" style="position:absolute;left:1993;top:7284;width:288;height:288" coordsize="20000,20000" path="m10000,l8958,69,7986,208,7014,417,6111,833r-903,417l4444,1667r-763,625l2917,2917r-625,764l1667,4444r-417,764l833,6111,417,7014,208,7986,69,8958,,10000r69,1042l208,12014r209,972l833,13889r417,833l1667,15556r625,763l2917,17083r764,625l4444,18333r764,417l6111,19167r903,416l7986,19792r972,139l10000,20000r1042,-69l12014,19792r972,-209l13889,19167r833,-417l15556,18333r763,-625l17083,17083r625,-764l18333,15556r417,-834l19167,13889r416,-903l19792,12014r139,-972l20000,10000r-69,-1042l19792,7986r-209,-972l19167,6111r-417,-903l18333,4444r-625,-763l17083,2917r-764,-625l15556,1667r-834,-417l13889,833,12986,417,12014,208,11042,69,10000,r,xe">
                <v:path arrowok="t"/>
              </v:shape>
              <v:line id="_x0000_s1095" style="position:absolute;rotation:3578016fd" from="2117,7283" to="2155,7575" strokeweight="1pt">
                <v:stroke startarrowwidth="narrow" endarrowwidth="narrow"/>
              </v:line>
              <v:line id="_x0000_s1096" style="position:absolute;rotation:-3066548fd;flip:x" from="1989,7421" to="2278,7436" strokeweight="1pt">
                <v:stroke startarrowwidth="narrow" endarrowwidth="narrow"/>
              </v:line>
            </v:group>
            <v:rect id="_x0000_s1097" style="position:absolute;left:2564;top:5586;width:289;height:361" filled="f" strokecolor="white" strokeweight="1pt">
              <v:textbox style="mso-next-textbox:#_x0000_s1097" inset="1pt,1pt,1pt,1pt">
                <w:txbxContent>
                  <w:p w:rsidR="00B46EA6" w:rsidRDefault="00B46EA6" w:rsidP="009C58CA">
                    <w:r>
                      <w:sym w:font="Symbol" w:char="F065"/>
                    </w:r>
                  </w:p>
                </w:txbxContent>
              </v:textbox>
            </v:rect>
            <v:shape id="_x0000_s1098" type="#_x0000_t202" style="position:absolute;left:2422;top:6160;width:201;height:250" filled="f" stroked="f">
              <v:textbox style="mso-next-textbox:#_x0000_s1098" inset="0,0,0,0">
                <w:txbxContent>
                  <w:p w:rsidR="00B46EA6" w:rsidRPr="007D0367" w:rsidRDefault="00B46EA6" w:rsidP="009C58CA">
                    <w:r>
                      <w:t>–</w:t>
                    </w:r>
                  </w:p>
                </w:txbxContent>
              </v:textbox>
            </v:shape>
          </v:group>
        </w:pic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4D3" w:rsidRPr="00164249" w:rsidRDefault="007A34D3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uk-UA"/>
        </w:rPr>
        <w:t xml:space="preserve">Рисунок </w:t>
      </w:r>
      <w:r w:rsidRPr="00164249">
        <w:rPr>
          <w:color w:val="000000"/>
          <w:sz w:val="28"/>
          <w:szCs w:val="28"/>
          <w:lang w:val="ru-RU"/>
        </w:rPr>
        <w:t>3.2</w:t>
      </w:r>
      <w:r w:rsidRPr="00164249">
        <w:rPr>
          <w:color w:val="000000"/>
          <w:sz w:val="28"/>
          <w:szCs w:val="28"/>
          <w:lang w:val="uk-UA"/>
        </w:rPr>
        <w:t xml:space="preserve"> – </w:t>
      </w:r>
      <w:r w:rsidRPr="00164249">
        <w:rPr>
          <w:color w:val="000000"/>
          <w:sz w:val="28"/>
          <w:szCs w:val="28"/>
          <w:lang w:val="ru-RU"/>
        </w:rPr>
        <w:t>Структурная схема исследуемой САУ</w:t>
      </w:r>
    </w:p>
    <w:p w:rsidR="007A34D3" w:rsidRPr="00164249" w:rsidRDefault="007A34D3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Найдем передаточную функцию неизменяемой</w:t>
      </w:r>
      <w:r w:rsidRPr="00164249">
        <w:rPr>
          <w:color w:val="000000"/>
          <w:sz w:val="28"/>
          <w:szCs w:val="28"/>
          <w:lang w:val="uk-UA"/>
        </w:rPr>
        <w:t xml:space="preserve"> части</w:t>
      </w:r>
      <w:r w:rsidRPr="00164249">
        <w:rPr>
          <w:color w:val="000000"/>
          <w:sz w:val="28"/>
          <w:szCs w:val="28"/>
          <w:lang w:val="ru-RU"/>
        </w:rPr>
        <w:t xml:space="preserve"> прямой</w:t>
      </w:r>
      <w:r w:rsidR="007A34D3" w:rsidRPr="00164249">
        <w:rPr>
          <w:color w:val="000000"/>
          <w:sz w:val="28"/>
          <w:szCs w:val="28"/>
          <w:lang w:val="uk-UA"/>
        </w:rPr>
        <w:t xml:space="preserve"> цепи: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position w:val="-14"/>
          <w:sz w:val="28"/>
          <w:szCs w:val="28"/>
          <w:lang w:val="uk-UA"/>
        </w:rPr>
        <w:pict>
          <v:shape id="_x0000_i1094" type="#_x0000_t75" style="width:98.25pt;height:18.75pt" fillcolor="window">
            <v:imagedata r:id="rId76" o:title=""/>
          </v:shape>
        </w:pict>
      </w:r>
      <w:r w:rsidR="009C58CA" w:rsidRPr="00164249">
        <w:rPr>
          <w:color w:val="000000"/>
          <w:sz w:val="28"/>
          <w:szCs w:val="28"/>
          <w:lang w:val="uk-UA"/>
        </w:rPr>
        <w:tab/>
        <w:t>(3.1)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где</w:t>
      </w:r>
      <w:r w:rsidR="007A34D3" w:rsidRPr="00164249">
        <w:rPr>
          <w:color w:val="000000"/>
          <w:sz w:val="28"/>
          <w:szCs w:val="28"/>
          <w:lang w:val="ru-RU"/>
        </w:rPr>
        <w:tab/>
      </w:r>
      <w:r w:rsidRPr="00164249">
        <w:rPr>
          <w:color w:val="000000"/>
          <w:sz w:val="28"/>
          <w:szCs w:val="28"/>
        </w:rPr>
        <w:t>W</w:t>
      </w:r>
      <w:r w:rsidRPr="00164249">
        <w:rPr>
          <w:color w:val="000000"/>
          <w:sz w:val="28"/>
          <w:szCs w:val="28"/>
          <w:lang w:val="ru-RU"/>
        </w:rPr>
        <w:t>ДТ=</w:t>
      </w:r>
      <w:r w:rsidRPr="00164249">
        <w:rPr>
          <w:color w:val="000000"/>
          <w:sz w:val="28"/>
          <w:szCs w:val="28"/>
        </w:rPr>
        <w:t>k</w:t>
      </w:r>
      <w:r w:rsidRPr="00164249">
        <w:rPr>
          <w:color w:val="000000"/>
          <w:sz w:val="28"/>
          <w:szCs w:val="28"/>
          <w:lang w:val="ru-RU"/>
        </w:rPr>
        <w:t>Д – передаточная функция датчика температуры Тд;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t>W</w:t>
      </w:r>
      <w:r w:rsidRPr="00164249">
        <w:rPr>
          <w:color w:val="000000"/>
          <w:sz w:val="28"/>
          <w:szCs w:val="28"/>
          <w:lang w:val="ru-RU"/>
        </w:rPr>
        <w:t>И=</w:t>
      </w:r>
      <w:r w:rsidRPr="00164249">
        <w:rPr>
          <w:color w:val="000000"/>
          <w:sz w:val="28"/>
          <w:szCs w:val="28"/>
        </w:rPr>
        <w:t>k</w:t>
      </w:r>
      <w:r w:rsidRPr="00164249">
        <w:rPr>
          <w:color w:val="000000"/>
          <w:sz w:val="28"/>
          <w:szCs w:val="28"/>
          <w:lang w:val="ru-RU"/>
        </w:rPr>
        <w:t>И – передаточная функция измерительного блока;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t>W</w:t>
      </w:r>
      <w:r w:rsidRPr="00164249">
        <w:rPr>
          <w:color w:val="000000"/>
          <w:sz w:val="28"/>
          <w:szCs w:val="28"/>
          <w:lang w:val="ru-RU"/>
        </w:rPr>
        <w:t>О – передаточная функция объекта управления.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2"/>
          <w:sz w:val="28"/>
          <w:szCs w:val="28"/>
          <w:lang w:val="ru-RU"/>
        </w:rPr>
        <w:pict>
          <v:shape id="_x0000_i1095" type="#_x0000_t75" style="width:102.75pt;height:38.25pt" fillcolor="window">
            <v:imagedata r:id="rId77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(3.2)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Передаточная функция прямой цепи (неизменяемой части системы):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96" type="#_x0000_t75" style="width:183.75pt;height:35.25pt" fillcolor="window">
            <v:imagedata r:id="rId78" o:title=""/>
          </v:shape>
        </w:pict>
      </w:r>
      <w:r w:rsidR="004D6128">
        <w:rPr>
          <w:color w:val="000000"/>
          <w:sz w:val="28"/>
          <w:szCs w:val="28"/>
        </w:rPr>
        <w:t xml:space="preserve">        </w:t>
      </w:r>
      <w:r w:rsidR="009C58CA" w:rsidRPr="00164249">
        <w:rPr>
          <w:color w:val="000000"/>
          <w:sz w:val="28"/>
          <w:szCs w:val="28"/>
          <w:lang w:val="ru-RU"/>
        </w:rPr>
        <w:t>(3.3)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Тогда коэффициент усиления неизменяемой части </w:t>
      </w:r>
      <w:r w:rsidRPr="00164249">
        <w:rPr>
          <w:color w:val="000000"/>
          <w:sz w:val="28"/>
          <w:szCs w:val="28"/>
        </w:rPr>
        <w:t>K</w:t>
      </w:r>
      <w:r w:rsidRPr="00164249">
        <w:rPr>
          <w:color w:val="000000"/>
          <w:sz w:val="28"/>
          <w:szCs w:val="28"/>
          <w:lang w:val="ru-RU"/>
        </w:rPr>
        <w:t>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14"/>
          <w:sz w:val="28"/>
          <w:szCs w:val="28"/>
          <w:lang w:val="ru-RU"/>
        </w:rPr>
        <w:pict>
          <v:shape id="_x0000_i1097" type="#_x0000_t75" style="width:141pt;height:18.75pt">
            <v:imagedata r:id="rId79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(3.4)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lastRenderedPageBreak/>
        <w:t>Передаточная функция неизменяемой части прямой цепи будет иметь вид: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98" type="#_x0000_t75" style="width:183.75pt;height:33.75pt" fillcolor="window">
            <v:imagedata r:id="rId80" o:title=""/>
          </v:shape>
        </w:pict>
      </w:r>
      <w:r w:rsidR="004D6128">
        <w:rPr>
          <w:color w:val="000000"/>
          <w:sz w:val="28"/>
          <w:szCs w:val="28"/>
        </w:rPr>
        <w:t xml:space="preserve">        </w:t>
      </w:r>
      <w:r w:rsidR="00C161AF">
        <w:rPr>
          <w:color w:val="000000"/>
          <w:sz w:val="28"/>
          <w:szCs w:val="28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(3.5)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Передаточную функцию синтезируемого регулятора найдём методом логарифмических частотных характеристик. По ЛАЧХ определяются </w:t>
      </w:r>
      <w:r w:rsidRPr="00164249">
        <w:rPr>
          <w:color w:val="000000"/>
          <w:sz w:val="28"/>
          <w:szCs w:val="28"/>
        </w:rPr>
        <w:sym w:font="Symbol" w:char="F077"/>
      </w:r>
      <w:r w:rsidRPr="00164249">
        <w:rPr>
          <w:color w:val="000000"/>
          <w:sz w:val="28"/>
          <w:szCs w:val="28"/>
          <w:lang w:val="ru-RU"/>
        </w:rPr>
        <w:t xml:space="preserve">1, </w:t>
      </w:r>
      <w:r w:rsidRPr="00164249">
        <w:rPr>
          <w:color w:val="000000"/>
          <w:sz w:val="28"/>
          <w:szCs w:val="28"/>
        </w:rPr>
        <w:sym w:font="Symbol" w:char="F077"/>
      </w:r>
      <w:r w:rsidRPr="00164249">
        <w:rPr>
          <w:color w:val="000000"/>
          <w:sz w:val="28"/>
          <w:szCs w:val="28"/>
          <w:lang w:val="ru-RU"/>
        </w:rPr>
        <w:t xml:space="preserve">2, а также </w:t>
      </w:r>
      <w:r w:rsidRPr="00164249">
        <w:rPr>
          <w:color w:val="000000"/>
          <w:sz w:val="28"/>
          <w:szCs w:val="28"/>
        </w:rPr>
        <w:t>K</w:t>
      </w:r>
      <w:r w:rsidR="00CC165E" w:rsidRPr="00164249">
        <w:rPr>
          <w:color w:val="000000"/>
          <w:sz w:val="28"/>
          <w:szCs w:val="28"/>
          <w:lang w:val="ru-RU"/>
        </w:rPr>
        <w:t>ж</w:t>
      </w:r>
      <w:r w:rsidRPr="00164249">
        <w:rPr>
          <w:color w:val="000000"/>
          <w:sz w:val="28"/>
          <w:szCs w:val="28"/>
          <w:lang w:val="ru-RU"/>
        </w:rPr>
        <w:t>, по которым находится желаемая передаточная функция прямой цепи: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099" type="#_x0000_t75" style="width:132pt;height:35.25pt" fillcolor="window">
            <v:imagedata r:id="rId81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(3.6)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где </w:t>
      </w:r>
      <w:r w:rsidR="003C03DC" w:rsidRPr="00164249">
        <w:rPr>
          <w:color w:val="000000"/>
          <w:sz w:val="28"/>
          <w:szCs w:val="28"/>
          <w:lang w:val="ru-RU"/>
        </w:rPr>
        <w:tab/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1=1/</w:t>
      </w:r>
      <w:r w:rsidRPr="00164249">
        <w:rPr>
          <w:color w:val="000000"/>
          <w:sz w:val="28"/>
          <w:szCs w:val="28"/>
        </w:rPr>
        <w:sym w:font="Symbol" w:char="F077"/>
      </w:r>
      <w:r w:rsidRPr="00164249">
        <w:rPr>
          <w:color w:val="000000"/>
          <w:sz w:val="28"/>
          <w:szCs w:val="28"/>
          <w:lang w:val="ru-RU"/>
        </w:rPr>
        <w:t xml:space="preserve">1,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2=1/</w:t>
      </w:r>
      <w:r w:rsidRPr="00164249">
        <w:rPr>
          <w:color w:val="000000"/>
          <w:sz w:val="28"/>
          <w:szCs w:val="28"/>
        </w:rPr>
        <w:sym w:font="Symbol" w:char="F077"/>
      </w:r>
      <w:r w:rsidRPr="00164249">
        <w:rPr>
          <w:color w:val="000000"/>
          <w:sz w:val="28"/>
          <w:szCs w:val="28"/>
          <w:lang w:val="ru-RU"/>
        </w:rPr>
        <w:t xml:space="preserve">2,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3=1/</w:t>
      </w:r>
      <w:r w:rsidRPr="00164249">
        <w:rPr>
          <w:color w:val="000000"/>
          <w:sz w:val="28"/>
          <w:szCs w:val="28"/>
        </w:rPr>
        <w:sym w:font="Symbol" w:char="F077"/>
      </w:r>
      <w:r w:rsidRPr="00164249">
        <w:rPr>
          <w:color w:val="000000"/>
          <w:sz w:val="28"/>
          <w:szCs w:val="28"/>
          <w:lang w:val="ru-RU"/>
        </w:rPr>
        <w:t>3,</w:t>
      </w:r>
      <w:r w:rsidR="003C03DC" w:rsidRPr="00164249">
        <w:rPr>
          <w:color w:val="000000"/>
          <w:sz w:val="28"/>
          <w:szCs w:val="28"/>
          <w:lang w:val="ru-RU"/>
        </w:rPr>
        <w:t xml:space="preserve"> </w:t>
      </w:r>
      <w:r w:rsidRPr="00164249">
        <w:rPr>
          <w:color w:val="000000"/>
          <w:sz w:val="28"/>
          <w:szCs w:val="28"/>
        </w:rPr>
        <w:t>K</w:t>
      </w:r>
      <w:r w:rsidR="00CC165E" w:rsidRPr="00164249">
        <w:rPr>
          <w:color w:val="000000"/>
          <w:sz w:val="28"/>
          <w:szCs w:val="28"/>
          <w:lang w:val="ru-RU"/>
        </w:rPr>
        <w:t>ж</w:t>
      </w:r>
      <w:r w:rsidRPr="00164249">
        <w:rPr>
          <w:color w:val="000000"/>
          <w:sz w:val="28"/>
          <w:szCs w:val="28"/>
          <w:lang w:val="ru-RU"/>
        </w:rPr>
        <w:t xml:space="preserve"> – находится как пересечение прямой (до </w:t>
      </w:r>
      <w:r w:rsidRPr="00164249">
        <w:rPr>
          <w:color w:val="000000"/>
          <w:sz w:val="28"/>
          <w:szCs w:val="28"/>
        </w:rPr>
        <w:sym w:font="Symbol" w:char="F077"/>
      </w:r>
      <w:r w:rsidRPr="00164249">
        <w:rPr>
          <w:color w:val="000000"/>
          <w:sz w:val="28"/>
          <w:szCs w:val="28"/>
          <w:lang w:val="ru-RU"/>
        </w:rPr>
        <w:t>1) желаемой ЛАЧХ с осью частот.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Передаточная функция регулятора: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100" type="#_x0000_t75" style="width:80.25pt;height:35.25pt" fillcolor="window">
            <v:imagedata r:id="rId82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(3.7)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Полученная передаточная функция регулятора имеет очень сложную техническую реализацию и на практике такой регулятор не применяется. Практически реализуемые регуляторы строятся с использованием следующих допущений и приближений: объект управления достаточно инерционен и в цепях регулятора нет высокочастотных помех или они достаточно малы, то высокочастотной частью регулятора можно пренебречь и считать, что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3=0. Если потребовать чтобы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1=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2, тогда желаемая передаточная функция будет иметь вид:</w:t>
      </w:r>
    </w:p>
    <w:p w:rsidR="009C58CA" w:rsidRPr="00164249" w:rsidRDefault="009D3482" w:rsidP="00164249">
      <w:pPr>
        <w:widowControl w:val="0"/>
        <w:tabs>
          <w:tab w:val="left" w:pos="3780"/>
          <w:tab w:val="left" w:pos="954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24"/>
          <w:sz w:val="28"/>
          <w:szCs w:val="28"/>
          <w:lang w:val="ru-RU"/>
        </w:rPr>
        <w:pict>
          <v:shape id="_x0000_i1101" type="#_x0000_t75" style="width:69.75pt;height:32.25pt" fillcolor="window">
            <v:imagedata r:id="rId83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(3.8)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В этом случае для объекта второго порядка будет получен ПИД-регулятор.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 xml:space="preserve">3.2 Определение параметров </w:t>
      </w:r>
      <w:r w:rsidR="00CC165E" w:rsidRPr="00164249">
        <w:rPr>
          <w:b/>
          <w:color w:val="000000"/>
          <w:sz w:val="28"/>
          <w:szCs w:val="28"/>
          <w:lang w:val="ru-RU"/>
        </w:rPr>
        <w:t>ПИД-регулятора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Так как требования к высокочастотной части не высоки, то считаем что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 xml:space="preserve">3=0 и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1=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2, тогда получаем, что желаемая ЛАЧХ имеет вид приведенный выше и передаточная функция регулятора будет иметь вид:</w:t>
      </w:r>
    </w:p>
    <w:p w:rsidR="009C58CA" w:rsidRPr="00164249" w:rsidRDefault="009D3482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2"/>
          <w:sz w:val="28"/>
          <w:szCs w:val="28"/>
          <w:lang w:val="ru-RU"/>
        </w:rPr>
        <w:pict>
          <v:shape id="_x0000_i1102" type="#_x0000_t75" style="width:438pt;height:38.25pt" fillcolor="window">
            <v:imagedata r:id="rId84" o:title=""/>
          </v:shape>
        </w:pict>
      </w:r>
      <w:r w:rsidR="00ED0425" w:rsidRPr="00164249">
        <w:rPr>
          <w:color w:val="000000"/>
          <w:sz w:val="28"/>
          <w:szCs w:val="28"/>
          <w:lang w:val="ru-RU"/>
        </w:rPr>
        <w:tab/>
      </w:r>
      <w:r w:rsidR="009C58CA" w:rsidRPr="00164249">
        <w:rPr>
          <w:color w:val="000000"/>
          <w:sz w:val="28"/>
          <w:szCs w:val="28"/>
          <w:lang w:val="ru-RU"/>
        </w:rPr>
        <w:t>(3.9)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Как видно в этом случае получаем ПИД-регулятор со следующими параметрами:</w:t>
      </w:r>
    </w:p>
    <w:p w:rsidR="009C58CA" w:rsidRPr="00164249" w:rsidRDefault="009D3482" w:rsidP="00164249">
      <w:pPr>
        <w:widowControl w:val="0"/>
        <w:tabs>
          <w:tab w:val="left" w:pos="378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82"/>
          <w:sz w:val="28"/>
          <w:szCs w:val="28"/>
          <w:lang w:val="ru-RU"/>
        </w:rPr>
        <w:pict>
          <v:shape id="_x0000_i1103" type="#_x0000_t75" style="width:96pt;height:87.75pt" fillcolor="window">
            <v:imagedata r:id="rId85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  <w:t>(3.10)</w:t>
      </w:r>
    </w:p>
    <w:p w:rsidR="009E73A2" w:rsidRPr="00164249" w:rsidRDefault="009D3482" w:rsidP="00164249">
      <w:pPr>
        <w:widowControl w:val="0"/>
        <w:tabs>
          <w:tab w:val="left" w:pos="378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6"/>
          <w:sz w:val="28"/>
          <w:szCs w:val="28"/>
          <w:lang w:val="ru-RU"/>
        </w:rPr>
        <w:pict>
          <v:shape id="_x0000_i1104" type="#_x0000_t75" style="width:174.75pt;height:81.75pt" fillcolor="window">
            <v:imagedata r:id="rId86" o:title=""/>
          </v:shape>
        </w:pic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164249">
        <w:rPr>
          <w:b/>
          <w:color w:val="000000"/>
          <w:sz w:val="28"/>
          <w:szCs w:val="28"/>
          <w:lang w:val="ru-RU"/>
        </w:rPr>
        <w:t>3.3 Построение переходной характеристики замкнутой системы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Передаточная функция прямой цепи:</w:t>
      </w:r>
    </w:p>
    <w:p w:rsidR="009C58CA" w:rsidRPr="00164249" w:rsidRDefault="009D3482" w:rsidP="00164249">
      <w:pPr>
        <w:widowControl w:val="0"/>
        <w:tabs>
          <w:tab w:val="left" w:pos="36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108"/>
          <w:sz w:val="28"/>
          <w:szCs w:val="28"/>
          <w:lang w:val="ru-RU"/>
        </w:rPr>
        <w:pict>
          <v:shape id="_x0000_i1105" type="#_x0000_t75" style="width:237pt;height:93.75pt" fillcolor="window">
            <v:imagedata r:id="rId87" o:title=""/>
          </v:shape>
        </w:pict>
      </w:r>
      <w:r w:rsidR="004D6128">
        <w:rPr>
          <w:color w:val="000000"/>
          <w:sz w:val="28"/>
          <w:szCs w:val="28"/>
        </w:rPr>
        <w:t xml:space="preserve">      </w:t>
      </w:r>
      <w:r w:rsidR="00C161AF">
        <w:rPr>
          <w:color w:val="000000"/>
          <w:sz w:val="28"/>
          <w:szCs w:val="28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(3.11)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Передаточная функция замкнутой системы:</w:t>
      </w:r>
    </w:p>
    <w:p w:rsidR="00201BD4" w:rsidRPr="00164249" w:rsidRDefault="009D3482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106" type="#_x0000_t75" style="width:213.75pt;height:1in">
            <v:imagedata r:id="rId88" o:title=""/>
          </v:shape>
        </w:pict>
      </w:r>
    </w:p>
    <w:p w:rsidR="009C58CA" w:rsidRPr="00164249" w:rsidRDefault="009D3482" w:rsidP="00164249">
      <w:pPr>
        <w:widowControl w:val="0"/>
        <w:tabs>
          <w:tab w:val="left" w:pos="18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112"/>
          <w:sz w:val="28"/>
          <w:szCs w:val="28"/>
          <w:lang w:val="ru-RU"/>
        </w:rPr>
        <w:pict>
          <v:shape id="_x0000_i1107" type="#_x0000_t75" style="width:342.75pt;height:96pt" fillcolor="window">
            <v:imagedata r:id="rId89" o:title=""/>
          </v:shape>
        </w:pict>
      </w:r>
      <w:r w:rsidR="004D6128">
        <w:rPr>
          <w:color w:val="000000"/>
          <w:sz w:val="28"/>
          <w:szCs w:val="28"/>
        </w:rPr>
        <w:t xml:space="preserve">    </w:t>
      </w:r>
      <w:r w:rsidR="00C161AF">
        <w:rPr>
          <w:color w:val="000000"/>
          <w:sz w:val="28"/>
          <w:szCs w:val="28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(3.12)</w:t>
      </w:r>
    </w:p>
    <w:p w:rsidR="009C58CA" w:rsidRPr="00164249" w:rsidRDefault="00201BD4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>или введя обозначения:</w:t>
      </w:r>
    </w:p>
    <w:p w:rsidR="009C58CA" w:rsidRPr="00164249" w:rsidRDefault="009D3482" w:rsidP="00164249">
      <w:pPr>
        <w:widowControl w:val="0"/>
        <w:tabs>
          <w:tab w:val="left" w:pos="1260"/>
          <w:tab w:val="left" w:pos="432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48"/>
          <w:sz w:val="28"/>
          <w:szCs w:val="28"/>
          <w:lang w:val="ru-RU"/>
        </w:rPr>
        <w:pict>
          <v:shape id="_x0000_i1108" type="#_x0000_t75" style="width:135pt;height:57pt" fillcolor="window">
            <v:imagedata r:id="rId90" o:title=""/>
          </v:shape>
        </w:pict>
      </w:r>
      <w:r w:rsidR="00201BD4" w:rsidRPr="00164249">
        <w:rPr>
          <w:color w:val="000000"/>
          <w:sz w:val="28"/>
          <w:szCs w:val="28"/>
        </w:rPr>
        <w:tab/>
      </w:r>
      <w:r>
        <w:rPr>
          <w:color w:val="000000"/>
          <w:position w:val="-70"/>
          <w:sz w:val="28"/>
          <w:szCs w:val="28"/>
          <w:lang w:val="ru-RU"/>
        </w:rPr>
        <w:pict>
          <v:shape id="_x0000_i1109" type="#_x0000_t75" style="width:195pt;height:75.75pt" fillcolor="window">
            <v:imagedata r:id="rId91" o:title=""/>
          </v:shape>
        </w:pict>
      </w:r>
      <w:r w:rsidR="004D6128">
        <w:rPr>
          <w:color w:val="000000"/>
          <w:sz w:val="28"/>
          <w:szCs w:val="28"/>
        </w:rPr>
        <w:t xml:space="preserve">  </w:t>
      </w:r>
      <w:r w:rsidR="009C58CA" w:rsidRPr="00164249">
        <w:rPr>
          <w:color w:val="000000"/>
          <w:sz w:val="28"/>
          <w:szCs w:val="28"/>
          <w:lang w:val="ru-RU"/>
        </w:rPr>
        <w:t>(3.13)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Получили передаточную функцию замкнутой системы в виде отношения двух полиномов:</w:t>
      </w:r>
    </w:p>
    <w:p w:rsidR="009C58CA" w:rsidRPr="00164249" w:rsidRDefault="009D3482" w:rsidP="00164249">
      <w:pPr>
        <w:widowControl w:val="0"/>
        <w:tabs>
          <w:tab w:val="left" w:pos="36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30"/>
          <w:sz w:val="28"/>
          <w:szCs w:val="28"/>
          <w:lang w:val="ru-RU"/>
        </w:rPr>
        <w:pict>
          <v:shape id="_x0000_i1110" type="#_x0000_t75" style="width:141.75pt;height:36pt" fillcolor="window">
            <v:imagedata r:id="rId92" o:title=""/>
          </v:shape>
        </w:pict>
      </w:r>
      <w:r w:rsidR="004D6128">
        <w:rPr>
          <w:color w:val="000000"/>
          <w:sz w:val="28"/>
          <w:szCs w:val="28"/>
        </w:rPr>
        <w:t xml:space="preserve">       </w:t>
      </w:r>
      <w:r w:rsidR="009C58CA" w:rsidRPr="00164249">
        <w:rPr>
          <w:color w:val="000000"/>
          <w:sz w:val="28"/>
          <w:szCs w:val="28"/>
          <w:lang w:val="ru-RU"/>
        </w:rPr>
        <w:t>(3.14)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Для желаемой передаточной функции прямой цепи будем иметь следующую замкнутую систему:</w:t>
      </w:r>
    </w:p>
    <w:p w:rsidR="009C58CA" w:rsidRPr="00164249" w:rsidRDefault="009D3482" w:rsidP="00164249">
      <w:pPr>
        <w:widowControl w:val="0"/>
        <w:tabs>
          <w:tab w:val="left" w:pos="36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position w:val="-62"/>
          <w:sz w:val="28"/>
          <w:szCs w:val="28"/>
          <w:lang w:val="ru-RU"/>
        </w:rPr>
        <w:pict>
          <v:shape id="_x0000_i1111" type="#_x0000_t75" style="width:161.25pt;height:51pt" fillcolor="window">
            <v:imagedata r:id="rId93" o:title=""/>
          </v:shape>
        </w:pict>
      </w:r>
      <w:r w:rsidR="004D6128">
        <w:rPr>
          <w:color w:val="000000"/>
          <w:sz w:val="28"/>
          <w:szCs w:val="28"/>
        </w:rPr>
        <w:t xml:space="preserve">     </w:t>
      </w:r>
      <w:r w:rsidR="009C58CA" w:rsidRPr="00164249">
        <w:rPr>
          <w:color w:val="000000"/>
          <w:sz w:val="28"/>
          <w:szCs w:val="28"/>
          <w:lang w:val="ru-RU"/>
        </w:rPr>
        <w:t>(3.15)</w:t>
      </w:r>
    </w:p>
    <w:p w:rsidR="009C58CA" w:rsidRPr="00164249" w:rsidRDefault="009D3482" w:rsidP="00164249">
      <w:pPr>
        <w:widowControl w:val="0"/>
        <w:tabs>
          <w:tab w:val="left" w:pos="3600"/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pict>
          <v:shape id="_x0000_i1112" type="#_x0000_t75" style="width:87pt;height:18pt" fillcolor="window">
            <v:imagedata r:id="rId94" o:title=""/>
          </v:shape>
        </w:pict>
      </w:r>
      <w:r w:rsidR="009C58CA" w:rsidRPr="00164249">
        <w:rPr>
          <w:color w:val="000000"/>
          <w:sz w:val="28"/>
          <w:szCs w:val="28"/>
          <w:lang w:val="ru-RU"/>
        </w:rPr>
        <w:tab/>
      </w:r>
      <w:r w:rsidR="004D6128">
        <w:rPr>
          <w:color w:val="000000"/>
          <w:sz w:val="28"/>
          <w:szCs w:val="28"/>
        </w:rPr>
        <w:t xml:space="preserve">      </w:t>
      </w:r>
      <w:r w:rsidR="00C161AF">
        <w:rPr>
          <w:color w:val="000000"/>
          <w:sz w:val="28"/>
          <w:szCs w:val="28"/>
        </w:rPr>
        <w:t xml:space="preserve"> </w:t>
      </w:r>
      <w:r w:rsidR="009C58CA" w:rsidRPr="00164249">
        <w:rPr>
          <w:color w:val="000000"/>
          <w:sz w:val="28"/>
          <w:szCs w:val="28"/>
          <w:lang w:val="ru-RU"/>
        </w:rPr>
        <w:t>(3.16)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Полученный переходный процесс для объекта управления и </w:t>
      </w:r>
      <w:r w:rsidR="0072332F" w:rsidRPr="00164249">
        <w:rPr>
          <w:color w:val="000000"/>
          <w:sz w:val="28"/>
          <w:szCs w:val="28"/>
          <w:lang w:val="ru-RU"/>
        </w:rPr>
        <w:t>экспериментальный</w:t>
      </w:r>
      <w:r w:rsidRPr="00164249">
        <w:rPr>
          <w:color w:val="000000"/>
          <w:sz w:val="28"/>
          <w:szCs w:val="28"/>
          <w:lang w:val="ru-RU"/>
        </w:rPr>
        <w:t xml:space="preserve"> переходный процесс замкнутой системы изображён на рисунке </w:t>
      </w:r>
      <w:r w:rsidR="00201BD4" w:rsidRPr="00164249">
        <w:rPr>
          <w:color w:val="000000"/>
          <w:sz w:val="28"/>
          <w:szCs w:val="28"/>
          <w:lang w:val="ru-RU"/>
        </w:rPr>
        <w:t>3.</w:t>
      </w:r>
      <w:r w:rsidR="00CC165E" w:rsidRPr="00164249">
        <w:rPr>
          <w:color w:val="000000"/>
          <w:sz w:val="28"/>
          <w:szCs w:val="28"/>
          <w:lang w:val="ru-RU"/>
        </w:rPr>
        <w:t>3</w:t>
      </w:r>
      <w:r w:rsidRPr="00164249">
        <w:rPr>
          <w:color w:val="000000"/>
          <w:sz w:val="28"/>
          <w:szCs w:val="28"/>
          <w:lang w:val="ru-RU"/>
        </w:rPr>
        <w:t>:</w:t>
      </w:r>
    </w:p>
    <w:p w:rsidR="009C58CA" w:rsidRPr="00164249" w:rsidRDefault="009D3482" w:rsidP="00C161AF">
      <w:pPr>
        <w:widowControl w:val="0"/>
        <w:spacing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pict>
          <v:shape id="_x0000_i1113" type="#_x0000_t75" style="width:444.75pt;height:231.75pt">
            <v:imagedata r:id="rId95" o:title=""/>
          </v:shape>
        </w:pic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Рисунок </w:t>
      </w:r>
      <w:r w:rsidR="00201BD4" w:rsidRPr="00164249">
        <w:rPr>
          <w:color w:val="000000"/>
          <w:sz w:val="28"/>
          <w:szCs w:val="28"/>
          <w:lang w:val="ru-RU"/>
        </w:rPr>
        <w:t>3.</w:t>
      </w:r>
      <w:r w:rsidR="00CC165E" w:rsidRPr="00164249">
        <w:rPr>
          <w:color w:val="000000"/>
          <w:sz w:val="28"/>
          <w:szCs w:val="28"/>
          <w:lang w:val="ru-RU"/>
        </w:rPr>
        <w:t>3</w:t>
      </w:r>
      <w:r w:rsidRPr="00164249">
        <w:rPr>
          <w:color w:val="000000"/>
          <w:sz w:val="28"/>
          <w:szCs w:val="28"/>
          <w:lang w:val="ru-RU"/>
        </w:rPr>
        <w:t xml:space="preserve"> – Реакция замкну</w:t>
      </w:r>
      <w:r w:rsidR="00201BD4" w:rsidRPr="00164249">
        <w:rPr>
          <w:color w:val="000000"/>
          <w:sz w:val="28"/>
          <w:szCs w:val="28"/>
          <w:lang w:val="ru-RU"/>
        </w:rPr>
        <w:t>той системы на единичный скач</w:t>
      </w:r>
      <w:r w:rsidR="00CC165E" w:rsidRPr="00164249">
        <w:rPr>
          <w:color w:val="000000"/>
          <w:sz w:val="28"/>
          <w:szCs w:val="28"/>
          <w:lang w:val="ru-RU"/>
        </w:rPr>
        <w:t>о</w:t>
      </w:r>
      <w:r w:rsidR="00201BD4" w:rsidRPr="00164249">
        <w:rPr>
          <w:color w:val="000000"/>
          <w:sz w:val="28"/>
          <w:szCs w:val="28"/>
          <w:lang w:val="ru-RU"/>
        </w:rPr>
        <w:t>к</w:t>
      </w:r>
    </w:p>
    <w:p w:rsidR="009C58CA" w:rsidRPr="00164249" w:rsidRDefault="009C58CA" w:rsidP="00164249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перерегулирование:</w:t>
      </w:r>
      <w:r w:rsidR="00201BD4" w:rsidRPr="00164249">
        <w:rPr>
          <w:color w:val="000000"/>
          <w:sz w:val="28"/>
          <w:szCs w:val="28"/>
          <w:lang w:val="ru-RU"/>
        </w:rPr>
        <w:t xml:space="preserve"> </w:t>
      </w:r>
      <w:r w:rsidR="009D3482">
        <w:rPr>
          <w:color w:val="000000"/>
          <w:position w:val="-24"/>
          <w:sz w:val="28"/>
          <w:szCs w:val="28"/>
          <w:lang w:val="ru-RU"/>
        </w:rPr>
        <w:pict>
          <v:shape id="_x0000_i1114" type="#_x0000_t75" style="width:117.75pt;height:30.75pt" fillcolor="window">
            <v:imagedata r:id="rId96" o:title=""/>
          </v:shape>
        </w:pict>
      </w:r>
      <w:r w:rsidR="00201BD4" w:rsidRPr="00164249">
        <w:rPr>
          <w:color w:val="000000"/>
          <w:sz w:val="28"/>
          <w:szCs w:val="28"/>
          <w:lang w:val="ru-RU"/>
        </w:rPr>
        <w:t>.</w:t>
      </w:r>
    </w:p>
    <w:p w:rsidR="009C58CA" w:rsidRPr="00A54623" w:rsidRDefault="009C58CA" w:rsidP="00A54623">
      <w:pPr>
        <w:widowControl w:val="0"/>
        <w:spacing w:line="360" w:lineRule="auto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Pr="00A54623">
        <w:rPr>
          <w:b/>
          <w:color w:val="000000"/>
          <w:sz w:val="28"/>
          <w:szCs w:val="28"/>
          <w:lang w:val="ru-RU"/>
        </w:rPr>
        <w:t>ЗАКЛЮЧЕНИЕ</w:t>
      </w:r>
    </w:p>
    <w:p w:rsidR="009C58CA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58CA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В ходе выполнения данного курсового проекта нами была изучена и исследована САР температуры жидкости в термостате на основе промышленного цифрового регулятора ТРМ-10. Был произведен расчет системы стабилизации температуры, работающей в заданном диапазоне изменения выходной переменной при заданном уровне и типе возмущений, и обеспечивающей требуемые характеристики точности и качества стабилизации. Были проведены эксперименты с системой, реализованной на учебном стенде.</w:t>
      </w:r>
    </w:p>
    <w:p w:rsidR="009C58CA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По экспериментальным данным была найдена передаточная функция объекта управления в виде модели первого порядка и моделей второго порядка, найденных по упрощённому методу площадей и методу Ротача. По результатам сравнения теоретических переходных процессов с экспериментальным за окончательную модель объекта управления была принята модель, рассчитанная по упрощенному методу площадей, как </w:t>
      </w:r>
      <w:r w:rsidR="00CC165E" w:rsidRPr="00164249">
        <w:rPr>
          <w:color w:val="000000"/>
          <w:sz w:val="28"/>
          <w:szCs w:val="28"/>
          <w:lang w:val="ru-RU"/>
        </w:rPr>
        <w:t>модель,</w:t>
      </w:r>
      <w:r w:rsidRPr="00164249">
        <w:rPr>
          <w:color w:val="000000"/>
          <w:sz w:val="28"/>
          <w:szCs w:val="28"/>
          <w:lang w:val="ru-RU"/>
        </w:rPr>
        <w:t xml:space="preserve"> имеющая наименьшую оценку </w:t>
      </w:r>
      <w:r w:rsidRPr="00164249">
        <w:rPr>
          <w:color w:val="000000"/>
          <w:sz w:val="28"/>
          <w:szCs w:val="28"/>
        </w:rPr>
        <w:sym w:font="Symbol" w:char="F063"/>
      </w:r>
      <w:r w:rsidRPr="00164249">
        <w:rPr>
          <w:color w:val="000000"/>
          <w:sz w:val="28"/>
          <w:szCs w:val="28"/>
          <w:lang w:val="ru-RU"/>
        </w:rPr>
        <w:t>2:</w:t>
      </w:r>
      <w:r w:rsidR="00BA1499" w:rsidRPr="00164249">
        <w:rPr>
          <w:color w:val="000000"/>
          <w:sz w:val="28"/>
          <w:szCs w:val="28"/>
          <w:lang w:val="ru-RU"/>
        </w:rPr>
        <w:t xml:space="preserve"> </w:t>
      </w:r>
      <w:r w:rsidR="009D3482">
        <w:rPr>
          <w:color w:val="000000"/>
          <w:position w:val="-30"/>
          <w:sz w:val="28"/>
          <w:szCs w:val="28"/>
          <w:lang w:val="ru-RU"/>
        </w:rPr>
        <w:pict>
          <v:shape id="_x0000_i1115" type="#_x0000_t75" style="width:182.25pt;height:33.75pt" fillcolor="window">
            <v:imagedata r:id="rId75" o:title=""/>
          </v:shape>
        </w:pict>
      </w:r>
      <w:r w:rsidR="00201BD4" w:rsidRPr="00164249">
        <w:rPr>
          <w:color w:val="000000"/>
          <w:sz w:val="28"/>
          <w:szCs w:val="28"/>
          <w:lang w:val="ru-RU"/>
        </w:rPr>
        <w:t>.</w:t>
      </w:r>
    </w:p>
    <w:p w:rsidR="009C58CA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  <w:lang w:val="ru-RU"/>
        </w:rPr>
        <w:t xml:space="preserve">Коэффициент усиления объекта управления был найден по статической передаточной характеристике. Исходя из требований к системе по точности и качеству, был синтезирован ПИД-регулятор с помощью метода ЛАЧХ. </w:t>
      </w:r>
    </w:p>
    <w:p w:rsidR="009C58CA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В результате была синтезирована желаемая передаточная функция прямой цепи:</w:t>
      </w:r>
      <w:r w:rsidR="00201BD4" w:rsidRPr="00164249">
        <w:rPr>
          <w:color w:val="000000"/>
          <w:sz w:val="28"/>
          <w:szCs w:val="28"/>
          <w:lang w:val="ru-RU"/>
        </w:rPr>
        <w:t xml:space="preserve"> </w:t>
      </w:r>
      <w:r w:rsidR="009D3482">
        <w:rPr>
          <w:color w:val="000000"/>
          <w:position w:val="-30"/>
          <w:sz w:val="28"/>
          <w:szCs w:val="28"/>
          <w:lang w:val="ru-RU"/>
        </w:rPr>
        <w:pict>
          <v:shape id="_x0000_i1116" type="#_x0000_t75" style="width:132pt;height:35.25pt" fillcolor="window">
            <v:imagedata r:id="rId97" o:title=""/>
          </v:shape>
        </w:pict>
      </w:r>
      <w:r w:rsidR="00201BD4" w:rsidRPr="00164249">
        <w:rPr>
          <w:color w:val="000000"/>
          <w:sz w:val="28"/>
          <w:szCs w:val="28"/>
          <w:lang w:val="ru-RU"/>
        </w:rPr>
        <w:t>.</w:t>
      </w:r>
    </w:p>
    <w:p w:rsidR="009C58CA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Для которой был получен ПИД-регулятор в виде:</w:t>
      </w:r>
    </w:p>
    <w:p w:rsidR="009C58CA" w:rsidRPr="00164249" w:rsidRDefault="009D3482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7" type="#_x0000_t75" style="width:147.75pt;height:38.25pt" fillcolor="window">
            <v:imagedata r:id="rId98" o:title=""/>
          </v:shape>
        </w:pict>
      </w:r>
    </w:p>
    <w:p w:rsidR="009C58CA" w:rsidRPr="00164249" w:rsidRDefault="009D3482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2"/>
          <w:sz w:val="28"/>
          <w:szCs w:val="28"/>
          <w:lang w:val="ru-RU"/>
        </w:rPr>
        <w:pict>
          <v:shape id="_x0000_i1118" type="#_x0000_t75" style="width:96pt;height:87.75pt" fillcolor="window">
            <v:imagedata r:id="rId99" o:title=""/>
          </v:shape>
        </w:pict>
      </w:r>
      <w:r w:rsidR="00E57F1D" w:rsidRPr="00164249">
        <w:rPr>
          <w:color w:val="000000"/>
          <w:sz w:val="28"/>
          <w:szCs w:val="28"/>
          <w:lang w:val="ru-RU"/>
        </w:rPr>
        <w:tab/>
      </w:r>
      <w:r>
        <w:rPr>
          <w:color w:val="000000"/>
          <w:position w:val="-76"/>
          <w:sz w:val="28"/>
          <w:szCs w:val="28"/>
          <w:lang w:val="ru-RU"/>
        </w:rPr>
        <w:pict>
          <v:shape id="_x0000_i1119" type="#_x0000_t75" style="width:174.75pt;height:81.75pt" fillcolor="window">
            <v:imagedata r:id="rId100" o:title=""/>
          </v:shape>
        </w:pict>
      </w:r>
    </w:p>
    <w:p w:rsidR="00201BD4" w:rsidRPr="00164249" w:rsidRDefault="009C58CA" w:rsidP="00164249">
      <w:pPr>
        <w:pStyle w:val="aa"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 xml:space="preserve">Для замкнутой системы с синтезированным ПИД-регулятором был построен переходный процесс, по которому было найдено время регулирования </w:t>
      </w:r>
      <w:r w:rsidRPr="00164249">
        <w:rPr>
          <w:color w:val="000000"/>
          <w:sz w:val="28"/>
          <w:szCs w:val="28"/>
        </w:rPr>
        <w:t>t</w:t>
      </w:r>
      <w:r w:rsidRPr="00164249">
        <w:rPr>
          <w:color w:val="000000"/>
          <w:sz w:val="28"/>
          <w:szCs w:val="28"/>
          <w:lang w:val="ru-RU"/>
        </w:rPr>
        <w:t>р=</w:t>
      </w:r>
      <w:r w:rsidR="00EE72A4" w:rsidRPr="00164249">
        <w:rPr>
          <w:color w:val="000000"/>
          <w:sz w:val="28"/>
          <w:szCs w:val="28"/>
          <w:lang w:val="ru-RU"/>
        </w:rPr>
        <w:t>52</w:t>
      </w:r>
      <w:r w:rsidRPr="00164249">
        <w:rPr>
          <w:color w:val="000000"/>
          <w:sz w:val="28"/>
          <w:szCs w:val="28"/>
          <w:lang w:val="ru-RU"/>
        </w:rPr>
        <w:t xml:space="preserve">0 с и перерегулирование </w:t>
      </w:r>
      <w:r w:rsidRPr="00164249">
        <w:rPr>
          <w:color w:val="000000"/>
          <w:sz w:val="28"/>
          <w:szCs w:val="28"/>
        </w:rPr>
        <w:sym w:font="Symbol" w:char="F073"/>
      </w:r>
      <w:r w:rsidRPr="00164249">
        <w:rPr>
          <w:color w:val="000000"/>
          <w:sz w:val="28"/>
          <w:szCs w:val="28"/>
          <w:lang w:val="ru-RU"/>
        </w:rPr>
        <w:t>=</w:t>
      </w:r>
      <w:r w:rsidR="00EE72A4" w:rsidRPr="00164249">
        <w:rPr>
          <w:color w:val="000000"/>
          <w:sz w:val="28"/>
          <w:szCs w:val="28"/>
          <w:lang w:val="ru-RU"/>
        </w:rPr>
        <w:t>5</w:t>
      </w:r>
      <w:r w:rsidRPr="00164249">
        <w:rPr>
          <w:color w:val="000000"/>
          <w:sz w:val="28"/>
          <w:szCs w:val="28"/>
          <w:lang w:val="ru-RU"/>
        </w:rPr>
        <w:t>%, что соответствует требованиям задания.</w:t>
      </w:r>
    </w:p>
    <w:p w:rsidR="009C6FBD" w:rsidRPr="00164249" w:rsidRDefault="00201BD4" w:rsidP="00A54623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64249">
        <w:rPr>
          <w:sz w:val="28"/>
          <w:szCs w:val="28"/>
          <w:lang w:val="ru-RU"/>
        </w:rPr>
        <w:br w:type="page"/>
      </w:r>
      <w:bookmarkStart w:id="2" w:name="_Toc70788128"/>
      <w:bookmarkStart w:id="3" w:name="_Toc70788230"/>
      <w:bookmarkStart w:id="4" w:name="_Toc70788348"/>
      <w:bookmarkStart w:id="5" w:name="_Toc70788395"/>
      <w:bookmarkStart w:id="6" w:name="_Toc70788465"/>
      <w:bookmarkStart w:id="7" w:name="_Toc133267700"/>
      <w:r w:rsidR="009C6FBD" w:rsidRPr="00164249">
        <w:rPr>
          <w:color w:val="000000"/>
          <w:sz w:val="28"/>
          <w:szCs w:val="28"/>
        </w:rPr>
        <w:t>П</w:t>
      </w:r>
      <w:r w:rsidR="009C6FBD" w:rsidRPr="00164249">
        <w:rPr>
          <w:color w:val="000000"/>
          <w:sz w:val="28"/>
          <w:szCs w:val="28"/>
          <w:lang w:val="ru-RU"/>
        </w:rPr>
        <w:t>ЕРЕЧЕНЬ ССЫЛОК</w:t>
      </w:r>
      <w:bookmarkEnd w:id="2"/>
      <w:bookmarkEnd w:id="3"/>
      <w:bookmarkEnd w:id="4"/>
      <w:bookmarkEnd w:id="5"/>
      <w:bookmarkEnd w:id="6"/>
      <w:bookmarkEnd w:id="7"/>
    </w:p>
    <w:p w:rsidR="009C6FBD" w:rsidRPr="00164249" w:rsidRDefault="009C6FB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9C6FBD" w:rsidRPr="00164249" w:rsidRDefault="009C6FBD" w:rsidP="00A5462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1 Рей У. /Методы управления технологическими процессами./ – М.: «Мир». 1983.</w:t>
      </w:r>
    </w:p>
    <w:p w:rsidR="009C6FBD" w:rsidRPr="00164249" w:rsidRDefault="009C6FBD" w:rsidP="00A54623">
      <w:pPr>
        <w:spacing w:line="360" w:lineRule="auto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t>2 Ротач В. Я. /Расчет динамики промышленных автоматических систем./ – М.:«Энергия». 1973.</w:t>
      </w:r>
    </w:p>
    <w:p w:rsidR="009C6FBD" w:rsidRPr="00164249" w:rsidRDefault="009C6FBD" w:rsidP="00A54623">
      <w:pPr>
        <w:spacing w:line="360" w:lineRule="auto"/>
        <w:jc w:val="both"/>
        <w:rPr>
          <w:color w:val="000000"/>
          <w:sz w:val="28"/>
          <w:szCs w:val="28"/>
        </w:rPr>
      </w:pPr>
      <w:r w:rsidRPr="00164249">
        <w:rPr>
          <w:color w:val="000000"/>
          <w:sz w:val="28"/>
          <w:szCs w:val="28"/>
        </w:rPr>
        <w:t>3 Паспортные данные.</w:t>
      </w:r>
    </w:p>
    <w:p w:rsidR="009C58CA" w:rsidRPr="00A54623" w:rsidRDefault="009C6FBD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</w:rPr>
        <w:br w:type="page"/>
      </w:r>
      <w:r w:rsidR="009C58CA" w:rsidRPr="00A54623">
        <w:rPr>
          <w:color w:val="000000"/>
          <w:sz w:val="28"/>
          <w:szCs w:val="28"/>
          <w:lang w:val="ru-RU"/>
        </w:rPr>
        <w:t>Приложение А</w:t>
      </w:r>
    </w:p>
    <w:p w:rsidR="00A54623" w:rsidRDefault="00A54623" w:rsidP="00164249">
      <w:pPr>
        <w:tabs>
          <w:tab w:val="left" w:pos="610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C58CA" w:rsidRPr="00A54623" w:rsidRDefault="009C58CA" w:rsidP="00164249">
      <w:pPr>
        <w:tabs>
          <w:tab w:val="left" w:pos="610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A54623">
        <w:rPr>
          <w:b/>
          <w:noProof/>
          <w:color w:val="000000"/>
          <w:sz w:val="28"/>
          <w:szCs w:val="28"/>
          <w:lang w:val="ru-RU"/>
        </w:rPr>
        <w:t>Результаты снятия переходного процесса объекта управления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81"/>
        <w:gridCol w:w="981"/>
        <w:gridCol w:w="988"/>
        <w:gridCol w:w="980"/>
      </w:tblGrid>
      <w:tr w:rsidR="009C6FBD" w:rsidRPr="00A54623">
        <w:trPr>
          <w:trHeight w:val="328"/>
          <w:jc w:val="center"/>
        </w:trPr>
        <w:tc>
          <w:tcPr>
            <w:tcW w:w="981" w:type="dxa"/>
          </w:tcPr>
          <w:p w:rsidR="009C6FBD" w:rsidRPr="00A54623" w:rsidRDefault="009D3482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</w:rPr>
              <w:pict>
                <v:shape id="_x0000_i1120" type="#_x0000_t75" style="width:6.75pt;height:12pt">
                  <v:imagedata r:id="rId101" o:title=""/>
                </v:shape>
              </w:pict>
            </w:r>
            <w:r w:rsidR="00B34AC8" w:rsidRPr="00A54623">
              <w:rPr>
                <w:noProof/>
                <w:color w:val="000000"/>
                <w:sz w:val="20"/>
                <w:szCs w:val="20"/>
              </w:rPr>
              <w:t>(</w:t>
            </w:r>
            <w:r w:rsidR="00B34AC8" w:rsidRPr="00A54623">
              <w:rPr>
                <w:noProof/>
                <w:color w:val="000000"/>
                <w:sz w:val="20"/>
                <w:szCs w:val="20"/>
                <w:lang w:val="ru-RU"/>
              </w:rPr>
              <w:t>с</w:t>
            </w:r>
            <w:r w:rsidR="00B34AC8" w:rsidRPr="00A54623">
              <w:rPr>
                <w:noProof/>
                <w:color w:val="000000"/>
                <w:sz w:val="20"/>
                <w:szCs w:val="20"/>
              </w:rPr>
              <w:t>)</w:t>
            </w:r>
          </w:p>
        </w:tc>
        <w:tc>
          <w:tcPr>
            <w:tcW w:w="981" w:type="dxa"/>
          </w:tcPr>
          <w:p w:rsidR="009C6FBD" w:rsidRPr="00A54623" w:rsidRDefault="009D3482" w:rsidP="00A54623">
            <w:pPr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position w:val="-12"/>
                <w:sz w:val="20"/>
                <w:szCs w:val="20"/>
              </w:rPr>
              <w:pict>
                <v:shape id="_x0000_i1121" type="#_x0000_t75" style="width:12.75pt;height:18pt">
                  <v:imagedata r:id="rId102" o:title=""/>
                </v:shape>
              </w:pict>
            </w:r>
            <w:r w:rsidR="00B34AC8" w:rsidRPr="00A54623">
              <w:rPr>
                <w:noProof/>
                <w:color w:val="000000"/>
                <w:sz w:val="20"/>
                <w:szCs w:val="20"/>
                <w:lang w:val="ru-RU"/>
              </w:rPr>
              <w:t>(°С)</w:t>
            </w:r>
          </w:p>
        </w:tc>
        <w:tc>
          <w:tcPr>
            <w:tcW w:w="988" w:type="dxa"/>
          </w:tcPr>
          <w:p w:rsidR="009C6FBD" w:rsidRPr="00A54623" w:rsidRDefault="009D3482" w:rsidP="00A54623">
            <w:pPr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position w:val="-12"/>
                <w:sz w:val="20"/>
                <w:szCs w:val="20"/>
              </w:rPr>
              <w:pict>
                <v:shape id="_x0000_i1122" type="#_x0000_t75" style="width:12.75pt;height:18pt">
                  <v:imagedata r:id="rId103" o:title=""/>
                </v:shape>
              </w:pict>
            </w:r>
            <w:r w:rsidR="00B34AC8" w:rsidRPr="00A54623">
              <w:rPr>
                <w:noProof/>
                <w:color w:val="000000"/>
                <w:sz w:val="20"/>
                <w:szCs w:val="20"/>
                <w:lang w:val="ru-RU"/>
              </w:rPr>
              <w:t>(°С)</w:t>
            </w:r>
          </w:p>
        </w:tc>
        <w:tc>
          <w:tcPr>
            <w:tcW w:w="980" w:type="dxa"/>
          </w:tcPr>
          <w:p w:rsidR="009C6FBD" w:rsidRPr="00A54623" w:rsidRDefault="009D3482" w:rsidP="00A54623">
            <w:pPr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position w:val="-6"/>
                <w:sz w:val="20"/>
                <w:szCs w:val="20"/>
                <w:lang w:val="ru-RU"/>
              </w:rPr>
              <w:pict>
                <v:shape id="_x0000_i1123" type="#_x0000_t75" style="width:9.75pt;height:11.25pt">
                  <v:imagedata r:id="rId104" o:title=""/>
                </v:shape>
              </w:pict>
            </w:r>
            <w:r w:rsidR="00B34AC8" w:rsidRPr="00A54623">
              <w:rPr>
                <w:noProof/>
                <w:color w:val="000000"/>
                <w:sz w:val="20"/>
                <w:szCs w:val="20"/>
                <w:lang w:val="ru-RU"/>
              </w:rPr>
              <w:t>(В)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0.04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0.11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0.17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0.22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0.45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0.66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0.93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210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1.23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1.58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270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1.96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115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2.37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2.67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360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2.93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3.10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420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3.16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179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3.22</w:t>
            </w:r>
          </w:p>
        </w:tc>
      </w:tr>
      <w:tr w:rsidR="00C4636E" w:rsidRPr="00A54623">
        <w:trPr>
          <w:trHeight w:val="276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480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3.26</w:t>
            </w:r>
          </w:p>
        </w:tc>
      </w:tr>
      <w:tr w:rsidR="00C4636E" w:rsidRPr="00A54623">
        <w:trPr>
          <w:trHeight w:val="289"/>
          <w:jc w:val="center"/>
        </w:trPr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noProof/>
                <w:color w:val="000000"/>
                <w:sz w:val="20"/>
                <w:szCs w:val="20"/>
              </w:rPr>
            </w:pPr>
            <w:r w:rsidRPr="00A54623">
              <w:rPr>
                <w:noProof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81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988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980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3.32</w:t>
            </w:r>
          </w:p>
        </w:tc>
      </w:tr>
    </w:tbl>
    <w:p w:rsidR="009C58CA" w:rsidRPr="00A54623" w:rsidRDefault="009C58CA" w:rsidP="00164249">
      <w:pPr>
        <w:spacing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64249">
        <w:rPr>
          <w:color w:val="000000"/>
          <w:sz w:val="28"/>
          <w:szCs w:val="28"/>
          <w:lang w:val="ru-RU"/>
        </w:rPr>
        <w:br w:type="page"/>
      </w:r>
      <w:r w:rsidRPr="00A54623">
        <w:rPr>
          <w:color w:val="000000"/>
          <w:sz w:val="28"/>
          <w:szCs w:val="28"/>
          <w:lang w:val="ru-RU"/>
        </w:rPr>
        <w:t>Приложение Б</w:t>
      </w:r>
    </w:p>
    <w:p w:rsidR="00A54623" w:rsidRDefault="00A54623" w:rsidP="00164249">
      <w:pPr>
        <w:tabs>
          <w:tab w:val="left" w:pos="61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58CA" w:rsidRPr="00A54623" w:rsidRDefault="009C58CA" w:rsidP="00164249">
      <w:pPr>
        <w:tabs>
          <w:tab w:val="left" w:pos="6105"/>
        </w:tabs>
        <w:spacing w:line="360" w:lineRule="auto"/>
        <w:ind w:firstLine="709"/>
        <w:jc w:val="both"/>
        <w:rPr>
          <w:b/>
          <w:noProof/>
          <w:color w:val="000000"/>
          <w:sz w:val="28"/>
          <w:szCs w:val="28"/>
          <w:lang w:val="ru-RU"/>
        </w:rPr>
      </w:pPr>
      <w:r w:rsidRPr="00A54623">
        <w:rPr>
          <w:b/>
          <w:color w:val="000000"/>
          <w:sz w:val="28"/>
          <w:szCs w:val="28"/>
          <w:lang w:val="ru-RU"/>
        </w:rPr>
        <w:t>Р</w:t>
      </w:r>
      <w:r w:rsidRPr="00A54623">
        <w:rPr>
          <w:b/>
          <w:noProof/>
          <w:color w:val="000000"/>
          <w:sz w:val="28"/>
          <w:szCs w:val="28"/>
          <w:lang w:val="ru-RU"/>
        </w:rPr>
        <w:t>езультаты снятия переходного процесса замкнутой системы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76"/>
        <w:gridCol w:w="1426"/>
      </w:tblGrid>
      <w:tr w:rsidR="00C4636E" w:rsidRPr="00A54623">
        <w:trPr>
          <w:trHeight w:val="652"/>
          <w:jc w:val="center"/>
        </w:trPr>
        <w:tc>
          <w:tcPr>
            <w:tcW w:w="776" w:type="dxa"/>
          </w:tcPr>
          <w:p w:rsidR="00C4636E" w:rsidRPr="00A54623" w:rsidRDefault="009D3482" w:rsidP="00A54623">
            <w:pPr>
              <w:tabs>
                <w:tab w:val="left" w:pos="6105"/>
              </w:tabs>
              <w:jc w:val="both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24" type="#_x0000_t75" style="width:6.75pt;height:12pt">
                  <v:imagedata r:id="rId101" o:title=""/>
                </v:shape>
              </w:pict>
            </w:r>
            <w:r w:rsidR="00C4636E" w:rsidRPr="00A54623">
              <w:rPr>
                <w:noProof/>
                <w:color w:val="000000"/>
                <w:sz w:val="20"/>
                <w:szCs w:val="20"/>
              </w:rPr>
              <w:t>(с)</w:t>
            </w:r>
          </w:p>
        </w:tc>
        <w:tc>
          <w:tcPr>
            <w:tcW w:w="1426" w:type="dxa"/>
          </w:tcPr>
          <w:p w:rsidR="00C4636E" w:rsidRPr="00A54623" w:rsidRDefault="009D3482" w:rsidP="00A54623">
            <w:pPr>
              <w:tabs>
                <w:tab w:val="left" w:pos="6105"/>
              </w:tabs>
              <w:jc w:val="both"/>
              <w:rPr>
                <w:noProof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125" type="#_x0000_t75" style="width:12.75pt;height:18pt">
                  <v:imagedata r:id="rId102" o:title=""/>
                </v:shape>
              </w:pict>
            </w:r>
            <w:r w:rsidR="00C4636E" w:rsidRPr="00A54623">
              <w:rPr>
                <w:noProof/>
                <w:color w:val="000000"/>
                <w:sz w:val="20"/>
                <w:szCs w:val="20"/>
              </w:rPr>
              <w:t>(°С)</w:t>
            </w:r>
          </w:p>
        </w:tc>
      </w:tr>
      <w:tr w:rsidR="00C4636E" w:rsidRPr="00A54623">
        <w:trPr>
          <w:trHeight w:val="411"/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194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196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205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210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211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209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206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203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199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  <w:r w:rsidRPr="00A54623">
              <w:rPr>
                <w:b/>
                <w:noProof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202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199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200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229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224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221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218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212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208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202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198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192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191</w:t>
            </w:r>
          </w:p>
        </w:tc>
      </w:tr>
      <w:tr w:rsidR="00C4636E" w:rsidRPr="00A54623">
        <w:trPr>
          <w:jc w:val="center"/>
        </w:trPr>
        <w:tc>
          <w:tcPr>
            <w:tcW w:w="776" w:type="dxa"/>
          </w:tcPr>
          <w:p w:rsidR="00C4636E" w:rsidRPr="00A54623" w:rsidRDefault="00C4636E" w:rsidP="00A54623">
            <w:pPr>
              <w:tabs>
                <w:tab w:val="left" w:pos="6105"/>
              </w:tabs>
              <w:jc w:val="both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C4636E" w:rsidRPr="00A54623" w:rsidRDefault="00C4636E" w:rsidP="00A54623">
            <w:pPr>
              <w:jc w:val="both"/>
              <w:rPr>
                <w:b/>
                <w:sz w:val="20"/>
                <w:szCs w:val="20"/>
              </w:rPr>
            </w:pPr>
            <w:r w:rsidRPr="00A54623">
              <w:rPr>
                <w:b/>
                <w:sz w:val="20"/>
                <w:szCs w:val="20"/>
              </w:rPr>
              <w:t>195</w:t>
            </w:r>
          </w:p>
        </w:tc>
      </w:tr>
    </w:tbl>
    <w:p w:rsidR="00C4636E" w:rsidRPr="00164249" w:rsidRDefault="00C4636E" w:rsidP="00A54623">
      <w:pPr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bookmarkStart w:id="8" w:name="_GoBack"/>
      <w:bookmarkEnd w:id="8"/>
    </w:p>
    <w:sectPr w:rsidR="00C4636E" w:rsidRPr="00164249" w:rsidSect="001E3D85">
      <w:headerReference w:type="even" r:id="rId105"/>
      <w:footerReference w:type="even" r:id="rId10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82F" w:rsidRDefault="0064282F">
      <w:r>
        <w:separator/>
      </w:r>
    </w:p>
  </w:endnote>
  <w:endnote w:type="continuationSeparator" w:id="0">
    <w:p w:rsidR="0064282F" w:rsidRDefault="0064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A6" w:rsidRDefault="00B46EA6" w:rsidP="007D6814">
    <w:pPr>
      <w:pStyle w:val="ac"/>
      <w:framePr w:wrap="around" w:vAnchor="text" w:hAnchor="margin" w:xAlign="right" w:y="1"/>
      <w:rPr>
        <w:rStyle w:val="a7"/>
      </w:rPr>
    </w:pPr>
  </w:p>
  <w:p w:rsidR="00B46EA6" w:rsidRDefault="00B46EA6" w:rsidP="007D681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82F" w:rsidRDefault="0064282F">
      <w:r>
        <w:separator/>
      </w:r>
    </w:p>
  </w:footnote>
  <w:footnote w:type="continuationSeparator" w:id="0">
    <w:p w:rsidR="0064282F" w:rsidRDefault="0064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EA6" w:rsidRDefault="00B46EA6" w:rsidP="00544314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27</w:t>
    </w:r>
  </w:p>
  <w:p w:rsidR="00B46EA6" w:rsidRDefault="00B46EA6" w:rsidP="007D68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97886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4A2FC5"/>
    <w:multiLevelType w:val="hybridMultilevel"/>
    <w:tmpl w:val="A04ACDAE"/>
    <w:lvl w:ilvl="0" w:tplc="0472013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CAE1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16BA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BA87F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8485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BEA8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DE4E3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C2A3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0684E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F4C78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C38144C"/>
    <w:multiLevelType w:val="hybridMultilevel"/>
    <w:tmpl w:val="11B4AC9C"/>
    <w:lvl w:ilvl="0" w:tplc="FE301D8E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13D0A17"/>
    <w:multiLevelType w:val="hybridMultilevel"/>
    <w:tmpl w:val="8AE0574C"/>
    <w:lvl w:ilvl="0" w:tplc="4B9E7DBE">
      <w:start w:val="1"/>
      <w:numFmt w:val="bullet"/>
      <w:lvlText w:val=""/>
      <w:lvlJc w:val="left"/>
      <w:pPr>
        <w:tabs>
          <w:tab w:val="num" w:pos="0"/>
        </w:tabs>
        <w:ind w:left="850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B30829"/>
    <w:multiLevelType w:val="hybridMultilevel"/>
    <w:tmpl w:val="5608F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8A3E1F"/>
    <w:multiLevelType w:val="multilevel"/>
    <w:tmpl w:val="D2E2AC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97"/>
        </w:tabs>
        <w:ind w:left="149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94"/>
        </w:tabs>
        <w:ind w:left="29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491"/>
        </w:tabs>
        <w:ind w:left="449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28"/>
        </w:tabs>
        <w:ind w:left="56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25"/>
        </w:tabs>
        <w:ind w:left="712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62"/>
        </w:tabs>
        <w:ind w:left="82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59"/>
        </w:tabs>
        <w:ind w:left="975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96"/>
        </w:tabs>
        <w:ind w:left="10896" w:hanging="1800"/>
      </w:pPr>
      <w:rPr>
        <w:rFonts w:cs="Times New Roman" w:hint="default"/>
      </w:rPr>
    </w:lvl>
  </w:abstractNum>
  <w:abstractNum w:abstractNumId="7">
    <w:nsid w:val="6C857488"/>
    <w:multiLevelType w:val="hybridMultilevel"/>
    <w:tmpl w:val="49A017A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696255D"/>
    <w:multiLevelType w:val="hybridMultilevel"/>
    <w:tmpl w:val="929838B0"/>
    <w:lvl w:ilvl="0" w:tplc="FD6CAA6C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8CA"/>
    <w:rsid w:val="00024159"/>
    <w:rsid w:val="000246CD"/>
    <w:rsid w:val="0005765C"/>
    <w:rsid w:val="000759E9"/>
    <w:rsid w:val="000853A2"/>
    <w:rsid w:val="0009342F"/>
    <w:rsid w:val="000B2F2A"/>
    <w:rsid w:val="000B7640"/>
    <w:rsid w:val="000C3023"/>
    <w:rsid w:val="000C5723"/>
    <w:rsid w:val="00104BB6"/>
    <w:rsid w:val="00120336"/>
    <w:rsid w:val="00130051"/>
    <w:rsid w:val="00151F2C"/>
    <w:rsid w:val="00164249"/>
    <w:rsid w:val="00174FE3"/>
    <w:rsid w:val="001879BE"/>
    <w:rsid w:val="00191B75"/>
    <w:rsid w:val="001A5BA4"/>
    <w:rsid w:val="001C2DE2"/>
    <w:rsid w:val="001C31DC"/>
    <w:rsid w:val="001D2257"/>
    <w:rsid w:val="001E3D85"/>
    <w:rsid w:val="001F01AB"/>
    <w:rsid w:val="00201BD4"/>
    <w:rsid w:val="0021548C"/>
    <w:rsid w:val="00230B36"/>
    <w:rsid w:val="00242031"/>
    <w:rsid w:val="00271C64"/>
    <w:rsid w:val="002835B8"/>
    <w:rsid w:val="002B4095"/>
    <w:rsid w:val="002B69D6"/>
    <w:rsid w:val="00330A96"/>
    <w:rsid w:val="00347EB3"/>
    <w:rsid w:val="0037764A"/>
    <w:rsid w:val="00383D02"/>
    <w:rsid w:val="00390EC4"/>
    <w:rsid w:val="003A25A2"/>
    <w:rsid w:val="003A68AF"/>
    <w:rsid w:val="003C03DC"/>
    <w:rsid w:val="003C6B19"/>
    <w:rsid w:val="003F4106"/>
    <w:rsid w:val="003F4CFB"/>
    <w:rsid w:val="00406924"/>
    <w:rsid w:val="00410EA2"/>
    <w:rsid w:val="0041342E"/>
    <w:rsid w:val="0041351A"/>
    <w:rsid w:val="00430DC0"/>
    <w:rsid w:val="0046565F"/>
    <w:rsid w:val="004705CD"/>
    <w:rsid w:val="00472EE5"/>
    <w:rsid w:val="004818BC"/>
    <w:rsid w:val="00484A77"/>
    <w:rsid w:val="004A35FA"/>
    <w:rsid w:val="004A5BF2"/>
    <w:rsid w:val="004A6471"/>
    <w:rsid w:val="004B1A1B"/>
    <w:rsid w:val="004C11B5"/>
    <w:rsid w:val="004C4573"/>
    <w:rsid w:val="004D6128"/>
    <w:rsid w:val="004D6438"/>
    <w:rsid w:val="004D742B"/>
    <w:rsid w:val="004D7D36"/>
    <w:rsid w:val="00522B3F"/>
    <w:rsid w:val="00544314"/>
    <w:rsid w:val="00546CF3"/>
    <w:rsid w:val="00547307"/>
    <w:rsid w:val="0059491A"/>
    <w:rsid w:val="00596AAD"/>
    <w:rsid w:val="005A491D"/>
    <w:rsid w:val="005C1192"/>
    <w:rsid w:val="005C4F3E"/>
    <w:rsid w:val="0064282F"/>
    <w:rsid w:val="00651BC6"/>
    <w:rsid w:val="006C7E94"/>
    <w:rsid w:val="006D1DDB"/>
    <w:rsid w:val="0072332F"/>
    <w:rsid w:val="00733AE7"/>
    <w:rsid w:val="00733CA9"/>
    <w:rsid w:val="007436B9"/>
    <w:rsid w:val="00747401"/>
    <w:rsid w:val="0076372D"/>
    <w:rsid w:val="00764709"/>
    <w:rsid w:val="0077472D"/>
    <w:rsid w:val="00785D97"/>
    <w:rsid w:val="0079753A"/>
    <w:rsid w:val="007A34D3"/>
    <w:rsid w:val="007C30D4"/>
    <w:rsid w:val="007D0367"/>
    <w:rsid w:val="007D6814"/>
    <w:rsid w:val="007E5894"/>
    <w:rsid w:val="007F4AC0"/>
    <w:rsid w:val="007F7200"/>
    <w:rsid w:val="0081366F"/>
    <w:rsid w:val="008166D9"/>
    <w:rsid w:val="008629A7"/>
    <w:rsid w:val="008D0DE2"/>
    <w:rsid w:val="008D1A6D"/>
    <w:rsid w:val="008D5609"/>
    <w:rsid w:val="008E1F95"/>
    <w:rsid w:val="00914842"/>
    <w:rsid w:val="00922A51"/>
    <w:rsid w:val="0095780A"/>
    <w:rsid w:val="00972F17"/>
    <w:rsid w:val="00974205"/>
    <w:rsid w:val="00991949"/>
    <w:rsid w:val="009A0EE0"/>
    <w:rsid w:val="009C58CA"/>
    <w:rsid w:val="009C6FBD"/>
    <w:rsid w:val="009D299F"/>
    <w:rsid w:val="009D3482"/>
    <w:rsid w:val="009E4885"/>
    <w:rsid w:val="009E72F2"/>
    <w:rsid w:val="009E73A2"/>
    <w:rsid w:val="00A14E13"/>
    <w:rsid w:val="00A51EE2"/>
    <w:rsid w:val="00A54623"/>
    <w:rsid w:val="00A57751"/>
    <w:rsid w:val="00A60B4A"/>
    <w:rsid w:val="00A63FA9"/>
    <w:rsid w:val="00A66319"/>
    <w:rsid w:val="00A663C3"/>
    <w:rsid w:val="00AC2291"/>
    <w:rsid w:val="00AC7CB5"/>
    <w:rsid w:val="00AD5E1E"/>
    <w:rsid w:val="00AE2DCA"/>
    <w:rsid w:val="00AF3397"/>
    <w:rsid w:val="00AF60A0"/>
    <w:rsid w:val="00B013F8"/>
    <w:rsid w:val="00B11D68"/>
    <w:rsid w:val="00B34AC8"/>
    <w:rsid w:val="00B46EA6"/>
    <w:rsid w:val="00B64BF9"/>
    <w:rsid w:val="00B80862"/>
    <w:rsid w:val="00B835C8"/>
    <w:rsid w:val="00B839DF"/>
    <w:rsid w:val="00B956DF"/>
    <w:rsid w:val="00BA1499"/>
    <w:rsid w:val="00BF575D"/>
    <w:rsid w:val="00C04E5E"/>
    <w:rsid w:val="00C1095B"/>
    <w:rsid w:val="00C161AF"/>
    <w:rsid w:val="00C275F7"/>
    <w:rsid w:val="00C30024"/>
    <w:rsid w:val="00C4636E"/>
    <w:rsid w:val="00C63E0C"/>
    <w:rsid w:val="00C65D21"/>
    <w:rsid w:val="00C84F1B"/>
    <w:rsid w:val="00CC165E"/>
    <w:rsid w:val="00CC3629"/>
    <w:rsid w:val="00CD4D36"/>
    <w:rsid w:val="00CF131C"/>
    <w:rsid w:val="00CF1FEF"/>
    <w:rsid w:val="00CF3599"/>
    <w:rsid w:val="00CF6A2B"/>
    <w:rsid w:val="00D17169"/>
    <w:rsid w:val="00D360EC"/>
    <w:rsid w:val="00D43E94"/>
    <w:rsid w:val="00D535A0"/>
    <w:rsid w:val="00D66672"/>
    <w:rsid w:val="00D76322"/>
    <w:rsid w:val="00D85894"/>
    <w:rsid w:val="00DA59C0"/>
    <w:rsid w:val="00DE1DD5"/>
    <w:rsid w:val="00DF1AAE"/>
    <w:rsid w:val="00E0725B"/>
    <w:rsid w:val="00E1629B"/>
    <w:rsid w:val="00E21C5B"/>
    <w:rsid w:val="00E329F3"/>
    <w:rsid w:val="00E47DB8"/>
    <w:rsid w:val="00E563ED"/>
    <w:rsid w:val="00E57F1D"/>
    <w:rsid w:val="00E6379B"/>
    <w:rsid w:val="00E837D7"/>
    <w:rsid w:val="00E851E8"/>
    <w:rsid w:val="00ED0425"/>
    <w:rsid w:val="00EE72A4"/>
    <w:rsid w:val="00EF0D5F"/>
    <w:rsid w:val="00EF7C29"/>
    <w:rsid w:val="00F06FDB"/>
    <w:rsid w:val="00F11E35"/>
    <w:rsid w:val="00F20FA4"/>
    <w:rsid w:val="00F3683B"/>
    <w:rsid w:val="00F5032A"/>
    <w:rsid w:val="00F56BA5"/>
    <w:rsid w:val="00F639F1"/>
    <w:rsid w:val="00F70992"/>
    <w:rsid w:val="00FC413C"/>
    <w:rsid w:val="00FD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</o:shapelayout>
  </w:shapeDefaults>
  <w:decimalSymbol w:val=","/>
  <w:listSeparator w:val=";"/>
  <w14:defaultImageDpi w14:val="0"/>
  <w15:chartTrackingRefBased/>
  <w15:docId w15:val="{3B7AB2E3-9086-4AA1-B2C3-34AFF5BC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8CA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9C58CA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rsid w:val="009C58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C58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9C58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C58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3">
    <w:name w:val="Title"/>
    <w:basedOn w:val="a"/>
    <w:link w:val="a4"/>
    <w:uiPriority w:val="10"/>
    <w:qFormat/>
    <w:rsid w:val="009C58CA"/>
    <w:pPr>
      <w:jc w:val="center"/>
    </w:pPr>
    <w:rPr>
      <w:sz w:val="28"/>
      <w:lang w:val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5">
    <w:name w:val="header"/>
    <w:basedOn w:val="a"/>
    <w:link w:val="a6"/>
    <w:uiPriority w:val="99"/>
    <w:rsid w:val="009C58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  <w:lang w:val="en-US" w:eastAsia="en-US"/>
    </w:rPr>
  </w:style>
  <w:style w:type="character" w:styleId="a7">
    <w:name w:val="page number"/>
    <w:uiPriority w:val="99"/>
    <w:rsid w:val="009C58CA"/>
    <w:rPr>
      <w:rFonts w:cs="Times New Roman"/>
    </w:rPr>
  </w:style>
  <w:style w:type="paragraph" w:styleId="a8">
    <w:name w:val="Body Text Indent"/>
    <w:basedOn w:val="a"/>
    <w:link w:val="a9"/>
    <w:uiPriority w:val="99"/>
    <w:rsid w:val="009C58CA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  <w:lang w:val="en-US" w:eastAsia="en-US"/>
    </w:rPr>
  </w:style>
  <w:style w:type="paragraph" w:styleId="3">
    <w:name w:val="Body Text Indent 3"/>
    <w:basedOn w:val="a"/>
    <w:link w:val="30"/>
    <w:uiPriority w:val="99"/>
    <w:rsid w:val="009C58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en-US" w:eastAsia="en-US"/>
    </w:rPr>
  </w:style>
  <w:style w:type="paragraph" w:styleId="21">
    <w:name w:val="Body Text Indent 2"/>
    <w:basedOn w:val="a"/>
    <w:link w:val="22"/>
    <w:uiPriority w:val="99"/>
    <w:rsid w:val="009C58CA"/>
    <w:pPr>
      <w:spacing w:after="120" w:line="480" w:lineRule="auto"/>
      <w:ind w:left="283"/>
    </w:pPr>
    <w:rPr>
      <w:lang w:val="uk-UA" w:eastAsia="uk-UA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  <w:lang w:val="en-US" w:eastAsia="en-US"/>
    </w:rPr>
  </w:style>
  <w:style w:type="paragraph" w:styleId="aa">
    <w:name w:val="Body Text"/>
    <w:basedOn w:val="a"/>
    <w:link w:val="ab"/>
    <w:uiPriority w:val="99"/>
    <w:rsid w:val="009C58C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  <w:lang w:val="en-US" w:eastAsia="en-US"/>
    </w:rPr>
  </w:style>
  <w:style w:type="paragraph" w:styleId="ac">
    <w:name w:val="footer"/>
    <w:basedOn w:val="a"/>
    <w:link w:val="ad"/>
    <w:uiPriority w:val="99"/>
    <w:rsid w:val="009C58C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  <w:lang w:val="en-US" w:eastAsia="en-US"/>
    </w:rPr>
  </w:style>
  <w:style w:type="character" w:customStyle="1" w:styleId="ae">
    <w:name w:val="Введение"/>
    <w:rsid w:val="009C58CA"/>
    <w:rPr>
      <w:i/>
    </w:rPr>
  </w:style>
  <w:style w:type="paragraph" w:styleId="af">
    <w:name w:val="Block Text"/>
    <w:basedOn w:val="a"/>
    <w:uiPriority w:val="99"/>
    <w:rsid w:val="009C58CA"/>
    <w:pPr>
      <w:spacing w:line="360" w:lineRule="auto"/>
      <w:ind w:left="-284" w:right="-341" w:firstLine="862"/>
      <w:jc w:val="both"/>
    </w:pPr>
    <w:rPr>
      <w:sz w:val="28"/>
      <w:szCs w:val="20"/>
      <w:lang w:val="ru-RU" w:eastAsia="ru-RU"/>
    </w:rPr>
  </w:style>
  <w:style w:type="paragraph" w:styleId="af0">
    <w:name w:val="caption"/>
    <w:basedOn w:val="a"/>
    <w:next w:val="a"/>
    <w:uiPriority w:val="35"/>
    <w:qFormat/>
    <w:rsid w:val="009C58CA"/>
    <w:pPr>
      <w:spacing w:before="120" w:after="120"/>
    </w:pPr>
    <w:rPr>
      <w:b/>
      <w:szCs w:val="20"/>
      <w:lang w:val="ru-RU" w:eastAsia="ru-RU"/>
    </w:rPr>
  </w:style>
  <w:style w:type="paragraph" w:styleId="31">
    <w:name w:val="List Bullet 3"/>
    <w:basedOn w:val="a"/>
    <w:autoRedefine/>
    <w:uiPriority w:val="99"/>
    <w:rsid w:val="009C58CA"/>
    <w:pPr>
      <w:spacing w:line="360" w:lineRule="auto"/>
      <w:ind w:firstLine="709"/>
      <w:jc w:val="both"/>
    </w:pPr>
    <w:rPr>
      <w:szCs w:val="20"/>
      <w:u w:val="single"/>
      <w:lang w:val="ru-RU" w:eastAsia="ru-RU"/>
    </w:rPr>
  </w:style>
  <w:style w:type="paragraph" w:styleId="23">
    <w:name w:val="List Continue 2"/>
    <w:basedOn w:val="a"/>
    <w:uiPriority w:val="99"/>
    <w:rsid w:val="009C58CA"/>
    <w:pPr>
      <w:spacing w:after="120"/>
      <w:ind w:left="566"/>
    </w:pPr>
    <w:rPr>
      <w:sz w:val="20"/>
      <w:szCs w:val="20"/>
      <w:lang w:val="ru-RU" w:eastAsia="ru-RU"/>
    </w:rPr>
  </w:style>
  <w:style w:type="paragraph" w:styleId="24">
    <w:name w:val="Body Text 2"/>
    <w:basedOn w:val="a"/>
    <w:link w:val="25"/>
    <w:uiPriority w:val="99"/>
    <w:rsid w:val="00CF1FEF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  <w:lang w:val="en-US" w:eastAsia="en-US"/>
    </w:rPr>
  </w:style>
  <w:style w:type="paragraph" w:styleId="32">
    <w:name w:val="Body Text 3"/>
    <w:basedOn w:val="a"/>
    <w:link w:val="33"/>
    <w:uiPriority w:val="99"/>
    <w:rsid w:val="00CF1FE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semiHidden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9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fontTable" Target="fontTable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theme" Target="theme/theme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19877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Zike</dc:creator>
  <cp:keywords/>
  <dc:description/>
  <cp:lastModifiedBy>admin</cp:lastModifiedBy>
  <cp:revision>2</cp:revision>
  <cp:lastPrinted>2007-10-13T18:07:00Z</cp:lastPrinted>
  <dcterms:created xsi:type="dcterms:W3CDTF">2014-03-09T17:25:00Z</dcterms:created>
  <dcterms:modified xsi:type="dcterms:W3CDTF">2014-03-09T17:25:00Z</dcterms:modified>
</cp:coreProperties>
</file>