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46" w:rsidRPr="00DF63FB" w:rsidRDefault="004A4446" w:rsidP="00DF63FB">
      <w:pPr>
        <w:widowControl/>
        <w:tabs>
          <w:tab w:val="left" w:pos="8280"/>
        </w:tabs>
        <w:snapToGrid/>
        <w:spacing w:before="0" w:line="360" w:lineRule="auto"/>
        <w:ind w:right="0" w:firstLine="709"/>
        <w:rPr>
          <w:b/>
          <w:color w:val="000000"/>
          <w:sz w:val="28"/>
          <w:szCs w:val="28"/>
        </w:rPr>
      </w:pPr>
      <w:r w:rsidRPr="00DF63FB">
        <w:rPr>
          <w:b/>
          <w:color w:val="000000"/>
          <w:sz w:val="28"/>
          <w:szCs w:val="28"/>
        </w:rPr>
        <w:t>Содержание</w:t>
      </w:r>
    </w:p>
    <w:p w:rsidR="004A4446" w:rsidRPr="00DF63FB" w:rsidRDefault="004A4446" w:rsidP="00DF63FB">
      <w:pPr>
        <w:widowControl/>
        <w:tabs>
          <w:tab w:val="left" w:pos="8280"/>
        </w:tabs>
        <w:snapToGrid/>
        <w:spacing w:before="0" w:line="360" w:lineRule="auto"/>
        <w:ind w:right="0" w:firstLine="0"/>
        <w:rPr>
          <w:color w:val="000000"/>
          <w:sz w:val="28"/>
          <w:szCs w:val="28"/>
        </w:rPr>
      </w:pPr>
    </w:p>
    <w:p w:rsidR="004A4446" w:rsidRPr="00DF63FB" w:rsidRDefault="004A4446" w:rsidP="00DF63FB">
      <w:pPr>
        <w:widowControl/>
        <w:tabs>
          <w:tab w:val="left" w:pos="8280"/>
        </w:tabs>
        <w:snapToGrid/>
        <w:spacing w:before="0" w:line="360" w:lineRule="auto"/>
        <w:ind w:right="0" w:firstLine="0"/>
        <w:rPr>
          <w:color w:val="000000"/>
          <w:sz w:val="28"/>
          <w:szCs w:val="28"/>
        </w:rPr>
      </w:pPr>
      <w:r w:rsidRPr="00DF63FB">
        <w:rPr>
          <w:color w:val="000000"/>
          <w:sz w:val="28"/>
          <w:szCs w:val="28"/>
        </w:rPr>
        <w:t>Основная часть</w:t>
      </w:r>
    </w:p>
    <w:p w:rsidR="004A4446" w:rsidRPr="00DF63FB" w:rsidRDefault="004A4446" w:rsidP="00DF63FB">
      <w:pPr>
        <w:widowControl/>
        <w:tabs>
          <w:tab w:val="left" w:pos="8280"/>
        </w:tabs>
        <w:snapToGrid/>
        <w:spacing w:before="0" w:line="360" w:lineRule="auto"/>
        <w:ind w:right="0" w:firstLine="0"/>
        <w:rPr>
          <w:color w:val="000000"/>
          <w:sz w:val="28"/>
          <w:szCs w:val="28"/>
        </w:rPr>
      </w:pPr>
      <w:r w:rsidRPr="00DF63FB">
        <w:rPr>
          <w:color w:val="000000"/>
          <w:sz w:val="28"/>
          <w:szCs w:val="28"/>
        </w:rPr>
        <w:t>Выводы</w:t>
      </w:r>
    </w:p>
    <w:p w:rsidR="004A4446" w:rsidRPr="00DF63FB" w:rsidRDefault="004A4446" w:rsidP="00DF63FB">
      <w:pPr>
        <w:widowControl/>
        <w:tabs>
          <w:tab w:val="left" w:pos="8280"/>
        </w:tabs>
        <w:snapToGrid/>
        <w:spacing w:before="0" w:line="360" w:lineRule="auto"/>
        <w:ind w:right="0" w:firstLine="0"/>
        <w:rPr>
          <w:color w:val="000000"/>
          <w:sz w:val="28"/>
          <w:szCs w:val="28"/>
        </w:rPr>
      </w:pPr>
      <w:r w:rsidRPr="00DF63FB">
        <w:rPr>
          <w:color w:val="000000"/>
          <w:sz w:val="28"/>
          <w:szCs w:val="28"/>
        </w:rPr>
        <w:t>Библиографический список</w:t>
      </w:r>
    </w:p>
    <w:p w:rsidR="004A4446" w:rsidRPr="009E559B" w:rsidRDefault="0083525F" w:rsidP="00DF63FB">
      <w:pPr>
        <w:widowControl/>
        <w:tabs>
          <w:tab w:val="left" w:pos="8280"/>
        </w:tabs>
        <w:snapToGrid/>
        <w:spacing w:before="0" w:line="360" w:lineRule="auto"/>
        <w:ind w:right="0" w:firstLine="0"/>
        <w:rPr>
          <w:color w:val="FFFFFF"/>
          <w:sz w:val="28"/>
          <w:szCs w:val="28"/>
        </w:rPr>
      </w:pPr>
      <w:r w:rsidRPr="009E559B">
        <w:rPr>
          <w:color w:val="FFFFFF"/>
          <w:sz w:val="28"/>
          <w:szCs w:val="28"/>
        </w:rPr>
        <w:t>аномальное аппаратура оборудование радиосигнал</w:t>
      </w:r>
    </w:p>
    <w:p w:rsidR="004A4446" w:rsidRPr="00DF63FB" w:rsidRDefault="00DF63FB" w:rsidP="00DF63FB">
      <w:pPr>
        <w:widowControl/>
        <w:tabs>
          <w:tab w:val="left" w:pos="8280"/>
        </w:tabs>
        <w:snapToGrid/>
        <w:spacing w:before="0" w:line="360" w:lineRule="auto"/>
        <w:ind w:right="0" w:firstLine="709"/>
        <w:rPr>
          <w:color w:val="000000"/>
          <w:sz w:val="28"/>
          <w:szCs w:val="28"/>
        </w:rPr>
      </w:pPr>
      <w:r>
        <w:rPr>
          <w:b/>
          <w:color w:val="000000"/>
          <w:sz w:val="28"/>
          <w:szCs w:val="28"/>
        </w:rPr>
        <w:br w:type="page"/>
      </w:r>
      <w:r w:rsidR="004A4446" w:rsidRPr="00DF63FB">
        <w:rPr>
          <w:color w:val="000000"/>
          <w:sz w:val="28"/>
          <w:szCs w:val="28"/>
        </w:rPr>
        <w:t>При регистрации, обработке и обмене данными в современных измерительно-вычислительных и информационных системах потоки сигналов искажены действием помех (шумов), природа возникновения которых различна и зачастую носит случайный характер. Шумовая составляющая может содержать и аномальные значения. Для решения задачи выделения полезной составляющей нестационарного случайного процесса применяются различные классические процедуры фильтрации, результаты которых зависят от наличия в исследуемом процессе аномальных значений.</w:t>
      </w:r>
    </w:p>
    <w:p w:rsidR="004A4446" w:rsidRPr="00DF63FB" w:rsidRDefault="004A4446" w:rsidP="00DF63FB">
      <w:pPr>
        <w:widowControl/>
        <w:tabs>
          <w:tab w:val="left" w:pos="8280"/>
        </w:tabs>
        <w:snapToGrid/>
        <w:spacing w:before="0" w:line="360" w:lineRule="auto"/>
        <w:ind w:right="0" w:firstLine="709"/>
        <w:rPr>
          <w:color w:val="000000"/>
          <w:sz w:val="28"/>
          <w:szCs w:val="28"/>
        </w:rPr>
      </w:pPr>
      <w:r w:rsidRPr="00DF63FB">
        <w:rPr>
          <w:color w:val="000000"/>
          <w:sz w:val="28"/>
          <w:szCs w:val="28"/>
        </w:rPr>
        <w:t xml:space="preserve">Аномальными называют значения, резко отличающиеся по величине и статистическим свойствам на фоне основной группы значений реализации процесса. Природа возникновения и источники аномальных значений различны, это может быть импульсная помеха, кратковременные повышения уровня шумов на входах приемников, сбой в работе регистрирующей аппаратуры, отказ оборудования, кратковременное внешнее воздействие на измерительный элемент, «залипание» разряда цифрового счетчика, атмосферные воздействия при передаче радиосигналов, индустриальные помехи и т.д. </w:t>
      </w:r>
    </w:p>
    <w:p w:rsidR="004A4446" w:rsidRPr="00DF63FB" w:rsidRDefault="004A4446" w:rsidP="00DF63FB">
      <w:pPr>
        <w:widowControl/>
        <w:tabs>
          <w:tab w:val="left" w:pos="8280"/>
        </w:tabs>
        <w:snapToGrid/>
        <w:spacing w:before="0" w:line="360" w:lineRule="auto"/>
        <w:ind w:right="0" w:firstLine="709"/>
        <w:rPr>
          <w:color w:val="000000"/>
          <w:sz w:val="28"/>
          <w:szCs w:val="28"/>
        </w:rPr>
      </w:pPr>
      <w:r w:rsidRPr="00DF63FB">
        <w:rPr>
          <w:color w:val="000000"/>
          <w:sz w:val="28"/>
          <w:szCs w:val="28"/>
        </w:rPr>
        <w:t>До недавнего времени на практике для обнаружения аномальных значений широко применялись ручные способы, основанные на визуальном просмотре зарегистрированных реализаций нестационарных случайных процессов и сравнение их с контрольными реализациями известной формы. Помимо субъективизма в критериях обнаружения аномальных значений, основанных, главным образом, на опыте и интуиции экспериментатора, подобные способы не допускают автоматизации процедур обработки исследуемых реализаций.</w:t>
      </w:r>
    </w:p>
    <w:p w:rsidR="004A4446" w:rsidRPr="00DF63FB" w:rsidRDefault="004A4446" w:rsidP="00DF63FB">
      <w:pPr>
        <w:widowControl/>
        <w:suppressAutoHyphens/>
        <w:snapToGrid/>
        <w:spacing w:before="0" w:line="360" w:lineRule="auto"/>
        <w:ind w:right="0" w:firstLine="709"/>
        <w:rPr>
          <w:color w:val="000000"/>
          <w:sz w:val="28"/>
          <w:szCs w:val="28"/>
        </w:rPr>
      </w:pPr>
      <w:r w:rsidRPr="00DF63FB">
        <w:rPr>
          <w:color w:val="000000"/>
          <w:sz w:val="28"/>
          <w:szCs w:val="28"/>
        </w:rPr>
        <w:t>Для преодоления отмеченных недостатков, как показано в работах [1, 2], предлагается использовать теорию статистических решений, которая позволяет формализовать алгоритмы проверок и выбрать критерий обнаружения аномальных значений. Возможно применение как параметри-ческих, так и непараметрических методов теории решения. В первом случае необходимо располагать априорными сведениями как о функции полезной составляющей, так и о законе распределения шумовой составляющей, а также и о его параметрах (математическом ожидании, дисперсии, корреляционной функции). Использование непараметрических методов обработки требует значительно меньше априорной информации, но их эффективность определяется параметрами обработки, которые, в свою очередь, зависят от функции полезной и закона распределения шумовой составляющих процесса.</w:t>
      </w:r>
    </w:p>
    <w:p w:rsidR="004A4446" w:rsidRPr="00DF63FB" w:rsidRDefault="004A4446" w:rsidP="00DF63FB">
      <w:pPr>
        <w:widowControl/>
        <w:suppressAutoHyphens/>
        <w:snapToGrid/>
        <w:spacing w:before="0" w:line="360" w:lineRule="auto"/>
        <w:ind w:right="0" w:firstLine="709"/>
        <w:rPr>
          <w:color w:val="000000"/>
          <w:sz w:val="28"/>
          <w:szCs w:val="28"/>
        </w:rPr>
      </w:pPr>
      <w:r w:rsidRPr="00DF63FB">
        <w:rPr>
          <w:color w:val="000000"/>
          <w:sz w:val="28"/>
          <w:szCs w:val="28"/>
        </w:rPr>
        <w:t xml:space="preserve">В связи с этим значительный интерес представляет разработка и исследование способа обнаружения аномальных значений при анализе нестационарных случайных процессов, представленных единственной реализацией. </w:t>
      </w:r>
    </w:p>
    <w:p w:rsidR="004A4446" w:rsidRPr="00DF63FB" w:rsidRDefault="004A4446" w:rsidP="00DF63FB">
      <w:pPr>
        <w:pStyle w:val="ae"/>
        <w:tabs>
          <w:tab w:val="left" w:pos="720"/>
        </w:tabs>
        <w:spacing w:after="0" w:line="360" w:lineRule="auto"/>
        <w:ind w:left="0" w:firstLine="709"/>
        <w:jc w:val="both"/>
        <w:rPr>
          <w:color w:val="000000"/>
          <w:sz w:val="28"/>
          <w:szCs w:val="28"/>
        </w:rPr>
      </w:pPr>
      <w:r w:rsidRPr="00DF63FB">
        <w:rPr>
          <w:color w:val="000000"/>
          <w:sz w:val="28"/>
          <w:szCs w:val="28"/>
        </w:rPr>
        <w:t>В работах [3, 4] представлен метод выделения полезной составляющей нестационарного случайного процесса, который имеет высокую эффективность в условиях  априорной неопределенности. Суть метода состоит в размножении не самой реализации исходного процесса, а оценок, получаемых определенным образом. Автор работ [3, 4], основываясь на основных принципах метода размножения оценок, предлагает и метод обнаружения аномальных значений при анализе нестационарных случайных процессов. В работах [3, 4, 5, 6 и др.] аналитически определены значения основных параметров метода обнаружения аномальных значений и показана его эффективность при анализе как стационарных, так и нестационарных случайных процессов с аддитивной шумовой составляющей.</w:t>
      </w:r>
    </w:p>
    <w:p w:rsidR="004A4446" w:rsidRPr="00DF63FB" w:rsidRDefault="004A4446" w:rsidP="00DF63FB">
      <w:pPr>
        <w:pStyle w:val="ae"/>
        <w:tabs>
          <w:tab w:val="left" w:pos="720"/>
        </w:tabs>
        <w:spacing w:after="0" w:line="360" w:lineRule="auto"/>
        <w:ind w:left="0" w:firstLine="709"/>
        <w:jc w:val="both"/>
        <w:rPr>
          <w:color w:val="000000"/>
          <w:sz w:val="28"/>
          <w:szCs w:val="28"/>
        </w:rPr>
      </w:pPr>
      <w:r w:rsidRPr="00DF63FB">
        <w:rPr>
          <w:color w:val="000000"/>
          <w:sz w:val="28"/>
          <w:szCs w:val="28"/>
        </w:rPr>
        <w:t xml:space="preserve">К одному из достоинств метода обнаружения аномальных значений можно отнести также следующее: применение двухпорогового критерия принятия решения об аномальности значения процесса позволяет получить результаты,  при которых с увеличением величины аномальных значений, выборочные значения вероятности ошибки первого рода </w:t>
      </w:r>
      <w:r w:rsidR="005141F3" w:rsidRPr="00DF63FB">
        <w:rPr>
          <w:color w:val="000000"/>
          <w:sz w:val="28"/>
          <w:szCs w:val="28"/>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7" o:title=""/>
          </v:shape>
          <o:OLEObject Type="Embed" ProgID="Equation.3" ShapeID="_x0000_i1025" DrawAspect="Content" ObjectID="_1457332201" r:id="rId8"/>
        </w:object>
      </w:r>
      <w:r w:rsidRPr="00DF63FB">
        <w:rPr>
          <w:color w:val="000000"/>
          <w:sz w:val="28"/>
          <w:szCs w:val="28"/>
        </w:rPr>
        <w:t xml:space="preserve"> стремятся к минимальным значениям, в то время как выборочные значения вероятности правильного обнаружения </w:t>
      </w:r>
      <w:r w:rsidR="005141F3" w:rsidRPr="00DF63FB">
        <w:rPr>
          <w:color w:val="000000"/>
          <w:sz w:val="28"/>
          <w:szCs w:val="28"/>
        </w:rPr>
        <w:object w:dxaOrig="220" w:dyaOrig="340">
          <v:shape id="_x0000_i1026" type="#_x0000_t75" style="width:10.5pt;height:17.25pt" o:ole="">
            <v:imagedata r:id="rId9" o:title=""/>
          </v:shape>
          <o:OLEObject Type="Embed" ProgID="Equation.3" ShapeID="_x0000_i1026" DrawAspect="Content" ObjectID="_1457332202" r:id="rId10"/>
        </w:object>
      </w:r>
      <w:r w:rsidRPr="00DF63FB">
        <w:rPr>
          <w:color w:val="000000"/>
          <w:sz w:val="28"/>
          <w:szCs w:val="28"/>
        </w:rPr>
        <w:t xml:space="preserve"> стремятся к максимальным значениям [4, 5, 6].</w:t>
      </w:r>
    </w:p>
    <w:p w:rsidR="004A4446" w:rsidRPr="00DF63FB" w:rsidRDefault="004A4446" w:rsidP="00DF63FB">
      <w:pPr>
        <w:pStyle w:val="ae"/>
        <w:spacing w:after="0" w:line="360" w:lineRule="auto"/>
        <w:ind w:left="0" w:firstLine="709"/>
        <w:jc w:val="both"/>
        <w:rPr>
          <w:color w:val="000000"/>
          <w:sz w:val="28"/>
          <w:szCs w:val="28"/>
        </w:rPr>
      </w:pPr>
      <w:r w:rsidRPr="00DF63FB">
        <w:rPr>
          <w:color w:val="000000"/>
          <w:sz w:val="28"/>
          <w:szCs w:val="28"/>
        </w:rPr>
        <w:t xml:space="preserve">Наряду с достоинствами предлагаемого метода обнаружения аномальных значений, представленного в работах [4, 5], выявлено, что он обладает весьма существенными недостатками, одним из которых является зависимость порогового значения от некоторого постоянного коэффициента </w:t>
      </w:r>
      <w:r w:rsidR="005141F3" w:rsidRPr="00DF63FB">
        <w:rPr>
          <w:color w:val="000000"/>
          <w:sz w:val="28"/>
          <w:szCs w:val="28"/>
        </w:rPr>
        <w:object w:dxaOrig="260" w:dyaOrig="279">
          <v:shape id="_x0000_i1027" type="#_x0000_t75" style="width:12.75pt;height:14.25pt" o:ole="">
            <v:imagedata r:id="rId11" o:title=""/>
          </v:shape>
          <o:OLEObject Type="Embed" ProgID="Equation.3" ShapeID="_x0000_i1027" DrawAspect="Content" ObjectID="_1457332203" r:id="rId12"/>
        </w:object>
      </w:r>
      <w:r w:rsidRPr="00DF63FB">
        <w:rPr>
          <w:color w:val="000000"/>
          <w:sz w:val="28"/>
          <w:szCs w:val="28"/>
        </w:rPr>
        <w:t xml:space="preserve">. Правильный выбор коэффициента </w:t>
      </w:r>
      <w:r w:rsidR="005141F3" w:rsidRPr="00DF63FB">
        <w:rPr>
          <w:color w:val="000000"/>
          <w:sz w:val="28"/>
          <w:szCs w:val="28"/>
        </w:rPr>
        <w:object w:dxaOrig="260" w:dyaOrig="279">
          <v:shape id="_x0000_i1028" type="#_x0000_t75" style="width:12.75pt;height:14.25pt" o:ole="">
            <v:imagedata r:id="rId13" o:title=""/>
          </v:shape>
          <o:OLEObject Type="Embed" ProgID="Equation.3" ShapeID="_x0000_i1028" DrawAspect="Content" ObjectID="_1457332204" r:id="rId14"/>
        </w:object>
      </w:r>
      <w:r w:rsidRPr="00DF63FB">
        <w:rPr>
          <w:color w:val="000000"/>
          <w:sz w:val="28"/>
          <w:szCs w:val="28"/>
        </w:rPr>
        <w:t xml:space="preserve"> позволит повысить эффективность обнаружения аномальных значений. </w:t>
      </w:r>
    </w:p>
    <w:p w:rsidR="004A4446" w:rsidRPr="00DF63FB" w:rsidRDefault="004A4446" w:rsidP="00DF63FB">
      <w:pPr>
        <w:pStyle w:val="ae"/>
        <w:spacing w:after="0" w:line="360" w:lineRule="auto"/>
        <w:ind w:left="0" w:firstLine="709"/>
        <w:jc w:val="both"/>
        <w:rPr>
          <w:color w:val="000000"/>
          <w:sz w:val="28"/>
          <w:szCs w:val="28"/>
        </w:rPr>
      </w:pPr>
      <w:r w:rsidRPr="00DF63FB">
        <w:rPr>
          <w:color w:val="000000"/>
          <w:sz w:val="28"/>
          <w:szCs w:val="28"/>
        </w:rPr>
        <w:t xml:space="preserve">Поэтому в данной работе на основе проведенных исследований предлагается модификация уже существующего метода обнаружения аномальных значений, которая заключается в выборе правила определения коэффициента </w:t>
      </w:r>
      <w:r w:rsidR="005141F3" w:rsidRPr="00DF63FB">
        <w:rPr>
          <w:color w:val="000000"/>
          <w:sz w:val="28"/>
          <w:szCs w:val="28"/>
        </w:rPr>
        <w:object w:dxaOrig="260" w:dyaOrig="279">
          <v:shape id="_x0000_i1029" type="#_x0000_t75" style="width:12.75pt;height:14.25pt" o:ole="">
            <v:imagedata r:id="rId15" o:title=""/>
          </v:shape>
          <o:OLEObject Type="Embed" ProgID="Equation.3" ShapeID="_x0000_i1029" DrawAspect="Content" ObjectID="_1457332205" r:id="rId16"/>
        </w:object>
      </w:r>
      <w:r w:rsidRPr="00DF63FB">
        <w:rPr>
          <w:color w:val="000000"/>
          <w:sz w:val="28"/>
          <w:szCs w:val="28"/>
        </w:rPr>
        <w:t xml:space="preserve"> при задании порогового значения.</w:t>
      </w:r>
    </w:p>
    <w:p w:rsidR="004A4446" w:rsidRPr="00DF63FB" w:rsidRDefault="004A4446" w:rsidP="00DF63FB">
      <w:pPr>
        <w:pStyle w:val="ae"/>
        <w:spacing w:after="0" w:line="360" w:lineRule="auto"/>
        <w:ind w:left="0" w:firstLine="709"/>
        <w:jc w:val="both"/>
        <w:rPr>
          <w:color w:val="000000"/>
          <w:sz w:val="28"/>
          <w:szCs w:val="28"/>
        </w:rPr>
      </w:pPr>
      <w:r w:rsidRPr="00DF63FB">
        <w:rPr>
          <w:color w:val="000000"/>
          <w:sz w:val="28"/>
          <w:szCs w:val="28"/>
        </w:rPr>
        <w:t xml:space="preserve">Модификация предлагаемого в работе способа обнаружения аномальных значений предполагает введение адаптации порогового значения относительно коэффициента </w:t>
      </w:r>
      <w:r w:rsidR="005141F3" w:rsidRPr="00DF63FB">
        <w:rPr>
          <w:color w:val="000000"/>
          <w:sz w:val="28"/>
          <w:szCs w:val="28"/>
        </w:rPr>
        <w:object w:dxaOrig="260" w:dyaOrig="279">
          <v:shape id="_x0000_i1030" type="#_x0000_t75" style="width:12.75pt;height:14.25pt" o:ole="">
            <v:imagedata r:id="rId17" o:title=""/>
          </v:shape>
          <o:OLEObject Type="Embed" ProgID="Equation.3" ShapeID="_x0000_i1030" DrawAspect="Content" ObjectID="_1457332206" r:id="rId18"/>
        </w:object>
      </w:r>
      <w:r w:rsidRPr="00DF63FB">
        <w:rPr>
          <w:color w:val="000000"/>
          <w:sz w:val="28"/>
          <w:szCs w:val="28"/>
        </w:rPr>
        <w:t xml:space="preserve"> при априорно фиксированном значении вероятности ошибки первого рода </w:t>
      </w:r>
      <w:r w:rsidR="005141F3" w:rsidRPr="00DF63FB">
        <w:rPr>
          <w:color w:val="000000"/>
          <w:sz w:val="28"/>
          <w:szCs w:val="28"/>
        </w:rPr>
        <w:object w:dxaOrig="260" w:dyaOrig="240">
          <v:shape id="_x0000_i1031" type="#_x0000_t75" style="width:12.75pt;height:12pt" o:ole="">
            <v:imagedata r:id="rId19" o:title=""/>
          </v:shape>
          <o:OLEObject Type="Embed" ProgID="Equation.3" ShapeID="_x0000_i1031" DrawAspect="Content" ObjectID="_1457332207" r:id="rId20"/>
        </w:object>
      </w:r>
      <w:r w:rsidRPr="00DF63FB">
        <w:rPr>
          <w:color w:val="000000"/>
          <w:sz w:val="28"/>
          <w:szCs w:val="28"/>
        </w:rPr>
        <w:t xml:space="preserve">. </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Предлагаемый в данной работе способ предполагает наличие единственной дискретной реализации исследуемого нестационарного случайного процесса </w:t>
      </w:r>
      <w:r w:rsidR="005141F3" w:rsidRPr="00DF63FB">
        <w:rPr>
          <w:color w:val="000000"/>
          <w:sz w:val="28"/>
          <w:szCs w:val="28"/>
        </w:rPr>
        <w:object w:dxaOrig="300" w:dyaOrig="380">
          <v:shape id="_x0000_i1032" type="#_x0000_t75" style="width:15pt;height:18.75pt" o:ole="">
            <v:imagedata r:id="rId21" o:title=""/>
          </v:shape>
          <o:OLEObject Type="Embed" ProgID="Equation.3" ShapeID="_x0000_i1032" DrawAspect="Content" ObjectID="_1457332208" r:id="rId22"/>
        </w:object>
      </w:r>
      <w:r w:rsidRPr="00DF63FB">
        <w:rPr>
          <w:color w:val="000000"/>
          <w:sz w:val="28"/>
          <w:szCs w:val="28"/>
        </w:rPr>
        <w:t>. Априорная информация об исследуемом процессе заключается в том, что на некоторых интервалах времени полезная составляющая процесса является гладкой функцией [6], т.е. достаточно точно описывается полиномом не выше второй степени:</w:t>
      </w:r>
    </w:p>
    <w:p w:rsidR="00DF63FB" w:rsidRPr="00DF63FB" w:rsidRDefault="00DF63FB" w:rsidP="00DF63FB">
      <w:pPr>
        <w:widowControl/>
        <w:snapToGrid/>
        <w:spacing w:before="0" w:line="360" w:lineRule="auto"/>
        <w:ind w:right="0" w:firstLine="709"/>
        <w:rPr>
          <w:color w:val="000000"/>
          <w:sz w:val="28"/>
          <w:szCs w:val="28"/>
        </w:rPr>
      </w:pPr>
    </w:p>
    <w:p w:rsidR="004A4446" w:rsidRDefault="005141F3" w:rsidP="00DF63FB">
      <w:pPr>
        <w:widowControl/>
        <w:tabs>
          <w:tab w:val="left" w:pos="9638"/>
        </w:tabs>
        <w:snapToGrid/>
        <w:spacing w:before="0" w:line="360" w:lineRule="auto"/>
        <w:ind w:right="0" w:firstLine="709"/>
        <w:rPr>
          <w:color w:val="000000"/>
          <w:sz w:val="28"/>
          <w:szCs w:val="28"/>
        </w:rPr>
      </w:pPr>
      <w:r w:rsidRPr="00DF63FB">
        <w:rPr>
          <w:color w:val="000000"/>
          <w:sz w:val="28"/>
          <w:szCs w:val="28"/>
        </w:rPr>
        <w:object w:dxaOrig="1939" w:dyaOrig="440">
          <v:shape id="_x0000_i1033" type="#_x0000_t75" style="width:96.75pt;height:21.75pt" o:ole="">
            <v:imagedata r:id="rId23" o:title=""/>
          </v:shape>
          <o:OLEObject Type="Embed" ProgID="Equation.3" ShapeID="_x0000_i1033" DrawAspect="Content" ObjectID="_1457332209" r:id="rId24"/>
        </w:object>
      </w:r>
      <w:r w:rsidR="004A4446" w:rsidRPr="00DF63FB">
        <w:rPr>
          <w:color w:val="000000"/>
          <w:sz w:val="28"/>
          <w:szCs w:val="28"/>
        </w:rPr>
        <w:t>.                                         (1)</w:t>
      </w:r>
    </w:p>
    <w:p w:rsidR="00DF63FB" w:rsidRPr="00DF63FB" w:rsidRDefault="00DF63FB" w:rsidP="00DF63FB">
      <w:pPr>
        <w:widowControl/>
        <w:tabs>
          <w:tab w:val="left" w:pos="9638"/>
        </w:tabs>
        <w:snapToGrid/>
        <w:spacing w:before="0" w:line="360" w:lineRule="auto"/>
        <w:ind w:right="0" w:firstLine="709"/>
        <w:rPr>
          <w:color w:val="000000"/>
          <w:sz w:val="28"/>
          <w:szCs w:val="28"/>
        </w:rPr>
      </w:pP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Реализация исследуемого процесса разбивается на интервалы случайной длины, получаемые следующим образом: с помощью генератора случайных чисел, равномерно распределенных в интервале (0;1), получают </w:t>
      </w:r>
      <w:r w:rsidR="005141F3" w:rsidRPr="00DF63FB">
        <w:rPr>
          <w:color w:val="000000"/>
          <w:sz w:val="28"/>
          <w:szCs w:val="28"/>
        </w:rPr>
        <w:object w:dxaOrig="499" w:dyaOrig="300">
          <v:shape id="_x0000_i1034" type="#_x0000_t75" style="width:24.75pt;height:15pt" o:ole="">
            <v:imagedata r:id="rId25" o:title=""/>
          </v:shape>
          <o:OLEObject Type="Embed" ProgID="Equation.3" ShapeID="_x0000_i1034" DrawAspect="Content" ObjectID="_1457332210" r:id="rId26"/>
        </w:object>
      </w:r>
      <w:r w:rsidRPr="00DF63FB">
        <w:rPr>
          <w:color w:val="000000"/>
          <w:sz w:val="28"/>
          <w:szCs w:val="28"/>
        </w:rPr>
        <w:t xml:space="preserve"> чисел </w:t>
      </w:r>
      <w:r w:rsidR="005141F3" w:rsidRPr="00DF63FB">
        <w:rPr>
          <w:color w:val="000000"/>
          <w:sz w:val="28"/>
          <w:szCs w:val="28"/>
        </w:rPr>
        <w:object w:dxaOrig="2420" w:dyaOrig="460">
          <v:shape id="_x0000_i1035" type="#_x0000_t75" style="width:120.75pt;height:23.25pt" o:ole="">
            <v:imagedata r:id="rId27" o:title=""/>
          </v:shape>
          <o:OLEObject Type="Embed" ProgID="Equation.3" ShapeID="_x0000_i1035" DrawAspect="Content" ObjectID="_1457332211" r:id="rId28"/>
        </w:object>
      </w:r>
      <w:r w:rsidRPr="00DF63FB">
        <w:rPr>
          <w:color w:val="000000"/>
          <w:sz w:val="28"/>
          <w:szCs w:val="28"/>
        </w:rPr>
        <w:t xml:space="preserve">. Используя выражение </w:t>
      </w:r>
      <w:r w:rsidR="005141F3" w:rsidRPr="00DF63FB">
        <w:rPr>
          <w:color w:val="000000"/>
          <w:sz w:val="28"/>
          <w:szCs w:val="28"/>
        </w:rPr>
        <w:object w:dxaOrig="1960" w:dyaOrig="380">
          <v:shape id="_x0000_i1036" type="#_x0000_t75" style="width:98.25pt;height:18.75pt" o:ole="">
            <v:imagedata r:id="rId29" o:title=""/>
          </v:shape>
          <o:OLEObject Type="Embed" ProgID="Equation.3" ShapeID="_x0000_i1036" DrawAspect="Content" ObjectID="_1457332212" r:id="rId30"/>
        </w:object>
      </w:r>
      <w:r w:rsidRPr="00DF63FB">
        <w:rPr>
          <w:color w:val="000000"/>
          <w:sz w:val="28"/>
          <w:szCs w:val="28"/>
        </w:rPr>
        <w:t xml:space="preserve">, осуществляется взаимнооднозначное отображение промежутка (0;1) на интервале значений исследуемого нестационарного случайного процесса </w:t>
      </w:r>
      <w:r w:rsidR="005141F3" w:rsidRPr="00DF63FB">
        <w:rPr>
          <w:color w:val="000000"/>
          <w:sz w:val="28"/>
          <w:szCs w:val="28"/>
        </w:rPr>
        <w:object w:dxaOrig="800" w:dyaOrig="380">
          <v:shape id="_x0000_i1037" type="#_x0000_t75" style="width:39.75pt;height:18.75pt" o:ole="">
            <v:imagedata r:id="rId31" o:title=""/>
          </v:shape>
          <o:OLEObject Type="Embed" ProgID="Equation.3" ShapeID="_x0000_i1037" DrawAspect="Content" ObjectID="_1457332213" r:id="rId32"/>
        </w:object>
      </w:r>
      <w:r w:rsidRPr="00DF63FB">
        <w:rPr>
          <w:color w:val="000000"/>
          <w:sz w:val="28"/>
          <w:szCs w:val="28"/>
        </w:rPr>
        <w:t xml:space="preserve">, получая при этом соответствующее разбиение числами </w:t>
      </w:r>
      <w:r w:rsidR="005141F3" w:rsidRPr="00DF63FB">
        <w:rPr>
          <w:color w:val="000000"/>
          <w:sz w:val="28"/>
          <w:szCs w:val="28"/>
        </w:rPr>
        <w:object w:dxaOrig="1620" w:dyaOrig="440">
          <v:shape id="_x0000_i1038" type="#_x0000_t75" style="width:81pt;height:21.75pt" o:ole="">
            <v:imagedata r:id="rId33" o:title=""/>
          </v:shape>
          <o:OLEObject Type="Embed" ProgID="Equation.3" ShapeID="_x0000_i1038" DrawAspect="Content" ObjectID="_1457332214" r:id="rId34"/>
        </w:object>
      </w:r>
      <w:r w:rsidRPr="00DF63FB">
        <w:rPr>
          <w:color w:val="000000"/>
          <w:sz w:val="28"/>
          <w:szCs w:val="28"/>
        </w:rPr>
        <w:t xml:space="preserve"> промежутка </w:t>
      </w:r>
      <w:r w:rsidR="005141F3" w:rsidRPr="00DF63FB">
        <w:rPr>
          <w:color w:val="000000"/>
          <w:sz w:val="28"/>
          <w:szCs w:val="28"/>
        </w:rPr>
        <w:object w:dxaOrig="800" w:dyaOrig="380">
          <v:shape id="_x0000_i1039" type="#_x0000_t75" style="width:39.75pt;height:18.75pt" o:ole="">
            <v:imagedata r:id="rId31" o:title=""/>
          </v:shape>
          <o:OLEObject Type="Embed" ProgID="Equation.3" ShapeID="_x0000_i1039" DrawAspect="Content" ObjectID="_1457332215" r:id="rId35"/>
        </w:object>
      </w:r>
      <w:r w:rsidRPr="00DF63FB">
        <w:rPr>
          <w:color w:val="000000"/>
          <w:sz w:val="28"/>
          <w:szCs w:val="28"/>
        </w:rPr>
        <w:t xml:space="preserve"> на </w:t>
      </w:r>
      <w:r w:rsidR="005141F3" w:rsidRPr="00DF63FB">
        <w:rPr>
          <w:color w:val="000000"/>
          <w:sz w:val="28"/>
          <w:szCs w:val="28"/>
        </w:rPr>
        <w:object w:dxaOrig="160" w:dyaOrig="300">
          <v:shape id="_x0000_i1040" type="#_x0000_t75" style="width:8.25pt;height:15pt" o:ole="">
            <v:imagedata r:id="rId36" o:title=""/>
          </v:shape>
          <o:OLEObject Type="Embed" ProgID="Equation.3" ShapeID="_x0000_i1040" DrawAspect="Content" ObjectID="_1457332216" r:id="rId37"/>
        </w:object>
      </w:r>
      <w:r w:rsidRPr="00DF63FB">
        <w:rPr>
          <w:color w:val="000000"/>
          <w:sz w:val="28"/>
          <w:szCs w:val="28"/>
        </w:rPr>
        <w:t xml:space="preserve"> непересекающихся интервалов, где</w:t>
      </w:r>
    </w:p>
    <w:p w:rsidR="00DF63FB" w:rsidRPr="00DF63FB" w:rsidRDefault="00DF63FB" w:rsidP="00DF63FB">
      <w:pPr>
        <w:widowControl/>
        <w:snapToGrid/>
        <w:spacing w:before="0" w:line="360" w:lineRule="auto"/>
        <w:ind w:right="0" w:firstLine="709"/>
        <w:rPr>
          <w:color w:val="000000"/>
          <w:sz w:val="28"/>
          <w:szCs w:val="28"/>
        </w:rPr>
      </w:pPr>
    </w:p>
    <w:p w:rsidR="004A4446" w:rsidRDefault="005141F3" w:rsidP="00DF63FB">
      <w:pPr>
        <w:widowControl/>
        <w:tabs>
          <w:tab w:val="left" w:pos="1980"/>
          <w:tab w:val="left" w:pos="8460"/>
        </w:tabs>
        <w:snapToGrid/>
        <w:spacing w:before="0" w:line="360" w:lineRule="auto"/>
        <w:ind w:right="0" w:firstLine="709"/>
        <w:rPr>
          <w:color w:val="000000"/>
          <w:sz w:val="28"/>
          <w:szCs w:val="28"/>
        </w:rPr>
      </w:pPr>
      <w:r w:rsidRPr="00DF63FB">
        <w:rPr>
          <w:color w:val="000000"/>
          <w:sz w:val="28"/>
          <w:szCs w:val="28"/>
        </w:rPr>
        <w:object w:dxaOrig="2439" w:dyaOrig="499">
          <v:shape id="_x0000_i1041" type="#_x0000_t75" style="width:122.25pt;height:24.75pt" o:ole="">
            <v:imagedata r:id="rId38" o:title=""/>
          </v:shape>
          <o:OLEObject Type="Embed" ProgID="Equation.3" ShapeID="_x0000_i1041" DrawAspect="Content" ObjectID="_1457332217" r:id="rId39"/>
        </w:object>
      </w:r>
      <w:r w:rsidR="004A4446" w:rsidRPr="00DF63FB">
        <w:rPr>
          <w:color w:val="000000"/>
          <w:sz w:val="28"/>
          <w:szCs w:val="28"/>
        </w:rPr>
        <w:t xml:space="preserve"> , </w:t>
      </w:r>
      <w:r w:rsidRPr="00DF63FB">
        <w:rPr>
          <w:color w:val="000000"/>
          <w:sz w:val="28"/>
          <w:szCs w:val="28"/>
        </w:rPr>
        <w:object w:dxaOrig="1420" w:dyaOrig="320">
          <v:shape id="_x0000_i1042" type="#_x0000_t75" style="width:73.5pt;height:15.75pt" o:ole="">
            <v:imagedata r:id="rId40" o:title=""/>
          </v:shape>
          <o:OLEObject Type="Embed" ProgID="Equation.3" ShapeID="_x0000_i1042" DrawAspect="Content" ObjectID="_1457332218" r:id="rId41"/>
        </w:object>
      </w:r>
      <w:r w:rsidR="004A4446" w:rsidRPr="00DF63FB">
        <w:rPr>
          <w:color w:val="000000"/>
          <w:sz w:val="28"/>
          <w:szCs w:val="28"/>
        </w:rPr>
        <w:t>.                      (2)</w:t>
      </w:r>
    </w:p>
    <w:p w:rsidR="00DF63FB" w:rsidRPr="00DF63FB" w:rsidRDefault="00DF63FB" w:rsidP="00DF63FB">
      <w:pPr>
        <w:widowControl/>
        <w:tabs>
          <w:tab w:val="left" w:pos="1980"/>
          <w:tab w:val="left" w:pos="8460"/>
        </w:tabs>
        <w:snapToGrid/>
        <w:spacing w:before="0" w:line="360" w:lineRule="auto"/>
        <w:ind w:right="0" w:firstLine="709"/>
        <w:rPr>
          <w:color w:val="000000"/>
          <w:sz w:val="28"/>
          <w:szCs w:val="28"/>
        </w:rPr>
      </w:pP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Вводятся обозначения для интервалов разбиения:</w:t>
      </w:r>
    </w:p>
    <w:p w:rsidR="00DF63FB" w:rsidRPr="00DF63FB" w:rsidRDefault="00DF63FB" w:rsidP="00DF63FB">
      <w:pPr>
        <w:widowControl/>
        <w:snapToGrid/>
        <w:spacing w:before="0" w:line="360" w:lineRule="auto"/>
        <w:ind w:right="0" w:firstLine="709"/>
        <w:rPr>
          <w:color w:val="000000"/>
          <w:sz w:val="28"/>
          <w:szCs w:val="28"/>
        </w:rPr>
      </w:pPr>
    </w:p>
    <w:p w:rsidR="004A4446" w:rsidRDefault="005141F3" w:rsidP="00DF63FB">
      <w:pPr>
        <w:widowControl/>
        <w:tabs>
          <w:tab w:val="left" w:pos="1620"/>
          <w:tab w:val="left" w:pos="8460"/>
        </w:tabs>
        <w:snapToGrid/>
        <w:spacing w:before="0" w:line="360" w:lineRule="auto"/>
        <w:ind w:right="0" w:firstLine="709"/>
        <w:rPr>
          <w:color w:val="000000"/>
          <w:sz w:val="28"/>
          <w:szCs w:val="28"/>
        </w:rPr>
      </w:pPr>
      <w:r w:rsidRPr="00DF63FB">
        <w:rPr>
          <w:color w:val="000000"/>
          <w:sz w:val="28"/>
          <w:szCs w:val="28"/>
        </w:rPr>
        <w:object w:dxaOrig="1540" w:dyaOrig="440">
          <v:shape id="_x0000_i1043" type="#_x0000_t75" style="width:77.25pt;height:21.75pt" o:ole="">
            <v:imagedata r:id="rId42" o:title=""/>
          </v:shape>
          <o:OLEObject Type="Embed" ProgID="Equation.3" ShapeID="_x0000_i1043" DrawAspect="Content" ObjectID="_1457332219" r:id="rId43"/>
        </w:object>
      </w:r>
      <w:r w:rsidR="004A4446" w:rsidRPr="00DF63FB">
        <w:rPr>
          <w:color w:val="000000"/>
          <w:sz w:val="28"/>
          <w:szCs w:val="28"/>
        </w:rPr>
        <w:t xml:space="preserve">,  </w:t>
      </w:r>
      <w:r w:rsidRPr="00DF63FB">
        <w:rPr>
          <w:color w:val="000000"/>
          <w:sz w:val="28"/>
          <w:szCs w:val="28"/>
        </w:rPr>
        <w:object w:dxaOrig="1780" w:dyaOrig="440">
          <v:shape id="_x0000_i1044" type="#_x0000_t75" style="width:89.25pt;height:21.75pt" o:ole="">
            <v:imagedata r:id="rId44" o:title=""/>
          </v:shape>
          <o:OLEObject Type="Embed" ProgID="Equation.3" ShapeID="_x0000_i1044" DrawAspect="Content" ObjectID="_1457332220" r:id="rId45"/>
        </w:object>
      </w:r>
      <w:r w:rsidR="004A4446" w:rsidRPr="00DF63FB">
        <w:rPr>
          <w:color w:val="000000"/>
          <w:sz w:val="28"/>
          <w:szCs w:val="28"/>
        </w:rPr>
        <w:t xml:space="preserve">, …,  </w:t>
      </w:r>
      <w:r w:rsidRPr="00DF63FB">
        <w:rPr>
          <w:color w:val="000000"/>
          <w:sz w:val="28"/>
          <w:szCs w:val="28"/>
        </w:rPr>
        <w:object w:dxaOrig="1680" w:dyaOrig="440">
          <v:shape id="_x0000_i1045" type="#_x0000_t75" style="width:84pt;height:21.75pt" o:ole="">
            <v:imagedata r:id="rId46" o:title=""/>
          </v:shape>
          <o:OLEObject Type="Embed" ProgID="Equation.3" ShapeID="_x0000_i1045" DrawAspect="Content" ObjectID="_1457332221" r:id="rId47"/>
        </w:object>
      </w:r>
      <w:r w:rsidR="004A4446" w:rsidRPr="00DF63FB">
        <w:rPr>
          <w:color w:val="000000"/>
          <w:sz w:val="28"/>
          <w:szCs w:val="28"/>
        </w:rPr>
        <w:t xml:space="preserve"> .(3)</w:t>
      </w:r>
    </w:p>
    <w:p w:rsidR="00DF63FB" w:rsidRPr="00DF63FB" w:rsidRDefault="00DF63FB" w:rsidP="00DF63FB">
      <w:pPr>
        <w:widowControl/>
        <w:tabs>
          <w:tab w:val="left" w:pos="1620"/>
          <w:tab w:val="left" w:pos="8460"/>
        </w:tabs>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Каждый интервал разбиения </w:t>
      </w:r>
      <w:r w:rsidR="005141F3" w:rsidRPr="00DF63FB">
        <w:rPr>
          <w:color w:val="000000"/>
          <w:sz w:val="28"/>
          <w:szCs w:val="28"/>
        </w:rPr>
        <w:object w:dxaOrig="460" w:dyaOrig="420">
          <v:shape id="_x0000_i1046" type="#_x0000_t75" style="width:23.25pt;height:21pt" o:ole="">
            <v:imagedata r:id="rId48" o:title=""/>
          </v:shape>
          <o:OLEObject Type="Embed" ProgID="Equation.3" ShapeID="_x0000_i1046" DrawAspect="Content" ObjectID="_1457332222" r:id="rId49"/>
        </w:object>
      </w:r>
      <w:r w:rsidRPr="00DF63FB">
        <w:rPr>
          <w:color w:val="000000"/>
          <w:sz w:val="28"/>
          <w:szCs w:val="28"/>
        </w:rPr>
        <w:t xml:space="preserve"> </w:t>
      </w:r>
      <w:r w:rsidR="005141F3" w:rsidRPr="00DF63FB">
        <w:rPr>
          <w:color w:val="000000"/>
          <w:sz w:val="28"/>
          <w:szCs w:val="28"/>
        </w:rPr>
        <w:object w:dxaOrig="1440" w:dyaOrig="360">
          <v:shape id="_x0000_i1047" type="#_x0000_t75" style="width:1in;height:18pt" o:ole="">
            <v:imagedata r:id="rId50" o:title=""/>
          </v:shape>
          <o:OLEObject Type="Embed" ProgID="Equation.3" ShapeID="_x0000_i1047" DrawAspect="Content" ObjectID="_1457332223" r:id="rId51"/>
        </w:object>
      </w:r>
      <w:r w:rsidRPr="00DF63FB">
        <w:rPr>
          <w:color w:val="000000"/>
          <w:sz w:val="28"/>
          <w:szCs w:val="28"/>
        </w:rPr>
        <w:t xml:space="preserve"> содержит не менее </w:t>
      </w:r>
      <w:r w:rsidR="005141F3" w:rsidRPr="00DF63FB">
        <w:rPr>
          <w:color w:val="000000"/>
          <w:sz w:val="28"/>
          <w:szCs w:val="28"/>
        </w:rPr>
        <w:object w:dxaOrig="260" w:dyaOrig="300">
          <v:shape id="_x0000_i1048" type="#_x0000_t75" style="width:12.75pt;height:15pt" o:ole="">
            <v:imagedata r:id="rId52" o:title=""/>
          </v:shape>
          <o:OLEObject Type="Embed" ProgID="Equation.3" ShapeID="_x0000_i1048" DrawAspect="Content" ObjectID="_1457332224" r:id="rId53"/>
        </w:object>
      </w:r>
      <w:r w:rsidRPr="00DF63FB">
        <w:rPr>
          <w:color w:val="000000"/>
          <w:sz w:val="28"/>
          <w:szCs w:val="28"/>
        </w:rPr>
        <w:t xml:space="preserve"> отсчетов (минимальная длина интервала разбиения) исходного нестационарного случайного процесса из набора </w:t>
      </w:r>
      <w:r w:rsidR="005141F3" w:rsidRPr="00DF63FB">
        <w:rPr>
          <w:color w:val="000000"/>
          <w:sz w:val="28"/>
          <w:szCs w:val="28"/>
        </w:rPr>
        <w:object w:dxaOrig="1340" w:dyaOrig="380">
          <v:shape id="_x0000_i1049" type="#_x0000_t75" style="width:66.75pt;height:18.75pt" o:ole="">
            <v:imagedata r:id="rId54" o:title=""/>
          </v:shape>
          <o:OLEObject Type="Embed" ProgID="Equation.3" ShapeID="_x0000_i1049" DrawAspect="Content" ObjectID="_1457332225" r:id="rId55"/>
        </w:object>
      </w:r>
      <w:r w:rsidRPr="00DF63FB">
        <w:rPr>
          <w:color w:val="000000"/>
          <w:sz w:val="28"/>
          <w:szCs w:val="28"/>
        </w:rPr>
        <w:t xml:space="preserve">, в противном случае случайные числа, формирующие данный интервал разбиения </w:t>
      </w:r>
      <w:r w:rsidR="005141F3" w:rsidRPr="00DF63FB">
        <w:rPr>
          <w:color w:val="000000"/>
          <w:sz w:val="28"/>
          <w:szCs w:val="28"/>
        </w:rPr>
        <w:object w:dxaOrig="1860" w:dyaOrig="460">
          <v:shape id="_x0000_i1050" type="#_x0000_t75" style="width:93pt;height:23.25pt" o:ole="">
            <v:imagedata r:id="rId56" o:title=""/>
          </v:shape>
          <o:OLEObject Type="Embed" ProgID="Equation.3" ShapeID="_x0000_i1050" DrawAspect="Content" ObjectID="_1457332226" r:id="rId57"/>
        </w:object>
      </w:r>
      <w:r w:rsidRPr="00DF63FB">
        <w:rPr>
          <w:color w:val="000000"/>
          <w:sz w:val="28"/>
          <w:szCs w:val="28"/>
        </w:rPr>
        <w:t xml:space="preserve">, отбрасываются и генерируются заново. Наличие этого условия означает, что </w:t>
      </w:r>
      <w:r w:rsidR="005141F3" w:rsidRPr="00DF63FB">
        <w:rPr>
          <w:color w:val="000000"/>
          <w:sz w:val="28"/>
          <w:szCs w:val="28"/>
        </w:rPr>
        <w:object w:dxaOrig="1340" w:dyaOrig="340">
          <v:shape id="_x0000_i1051" type="#_x0000_t75" style="width:66.75pt;height:17.25pt" o:ole="">
            <v:imagedata r:id="rId58" o:title=""/>
          </v:shape>
          <o:OLEObject Type="Embed" ProgID="Equation.3" ShapeID="_x0000_i1051" DrawAspect="Content" ObjectID="_1457332227" r:id="rId59"/>
        </w:object>
      </w:r>
      <w:r w:rsidRPr="00DF63FB">
        <w:rPr>
          <w:color w:val="000000"/>
          <w:sz w:val="28"/>
          <w:szCs w:val="28"/>
        </w:rPr>
        <w:t>.</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Для получения каждой новой оценки процедура разбиения отрезка </w:t>
      </w:r>
      <w:r w:rsidR="005141F3" w:rsidRPr="00DF63FB">
        <w:rPr>
          <w:color w:val="000000"/>
          <w:sz w:val="28"/>
          <w:szCs w:val="28"/>
        </w:rPr>
        <w:object w:dxaOrig="800" w:dyaOrig="380">
          <v:shape id="_x0000_i1052" type="#_x0000_t75" style="width:39.75pt;height:18.75pt" o:ole="">
            <v:imagedata r:id="rId31" o:title=""/>
          </v:shape>
          <o:OLEObject Type="Embed" ProgID="Equation.3" ShapeID="_x0000_i1052" DrawAspect="Content" ObjectID="_1457332228" r:id="rId60"/>
        </w:object>
      </w:r>
      <w:r w:rsidRPr="00DF63FB">
        <w:rPr>
          <w:color w:val="000000"/>
          <w:sz w:val="28"/>
          <w:szCs w:val="28"/>
        </w:rPr>
        <w:t xml:space="preserve"> на </w:t>
      </w:r>
      <w:r w:rsidR="005141F3" w:rsidRPr="00DF63FB">
        <w:rPr>
          <w:color w:val="000000"/>
          <w:sz w:val="28"/>
          <w:szCs w:val="28"/>
        </w:rPr>
        <w:object w:dxaOrig="160" w:dyaOrig="300">
          <v:shape id="_x0000_i1053" type="#_x0000_t75" style="width:8.25pt;height:15pt" o:ole="">
            <v:imagedata r:id="rId61" o:title=""/>
          </v:shape>
          <o:OLEObject Type="Embed" ProgID="Equation.3" ShapeID="_x0000_i1053" DrawAspect="Content" ObjectID="_1457332229" r:id="rId62"/>
        </w:object>
      </w:r>
      <w:r w:rsidRPr="00DF63FB">
        <w:rPr>
          <w:color w:val="000000"/>
          <w:sz w:val="28"/>
          <w:szCs w:val="28"/>
        </w:rPr>
        <w:t xml:space="preserve"> интервалов случайной длины (с проверкой выше указанного условия) повторяется. В результате получаем </w:t>
      </w:r>
      <w:r w:rsidR="005141F3" w:rsidRPr="00DF63FB">
        <w:rPr>
          <w:color w:val="000000"/>
          <w:sz w:val="28"/>
          <w:szCs w:val="28"/>
        </w:rPr>
        <w:object w:dxaOrig="260" w:dyaOrig="300">
          <v:shape id="_x0000_i1054" type="#_x0000_t75" style="width:12.75pt;height:15pt" o:ole="">
            <v:imagedata r:id="rId63" o:title=""/>
          </v:shape>
          <o:OLEObject Type="Embed" ProgID="Equation.3" ShapeID="_x0000_i1054" DrawAspect="Content" ObjectID="_1457332230" r:id="rId64"/>
        </w:object>
      </w:r>
      <w:r w:rsidRPr="00DF63FB">
        <w:rPr>
          <w:color w:val="000000"/>
          <w:sz w:val="28"/>
          <w:szCs w:val="28"/>
        </w:rPr>
        <w:t xml:space="preserve"> разбиений временного отрезка </w:t>
      </w:r>
      <w:r w:rsidR="005141F3" w:rsidRPr="00DF63FB">
        <w:rPr>
          <w:color w:val="000000"/>
          <w:sz w:val="28"/>
          <w:szCs w:val="28"/>
        </w:rPr>
        <w:object w:dxaOrig="800" w:dyaOrig="380">
          <v:shape id="_x0000_i1055" type="#_x0000_t75" style="width:39.75pt;height:18.75pt" o:ole="">
            <v:imagedata r:id="rId31" o:title=""/>
          </v:shape>
          <o:OLEObject Type="Embed" ProgID="Equation.3" ShapeID="_x0000_i1055" DrawAspect="Content" ObjectID="_1457332231" r:id="rId65"/>
        </w:object>
      </w:r>
      <w:r w:rsidRPr="00DF63FB">
        <w:rPr>
          <w:color w:val="000000"/>
          <w:sz w:val="28"/>
          <w:szCs w:val="28"/>
        </w:rPr>
        <w:t xml:space="preserve"> [7] .</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5141F3" w:rsidP="00DF63FB">
      <w:pPr>
        <w:widowControl/>
        <w:snapToGrid/>
        <w:spacing w:before="0" w:line="360" w:lineRule="auto"/>
        <w:ind w:right="0" w:firstLine="709"/>
        <w:rPr>
          <w:color w:val="000000"/>
          <w:sz w:val="28"/>
          <w:szCs w:val="28"/>
        </w:rPr>
      </w:pPr>
      <w:r w:rsidRPr="00DF63FB">
        <w:rPr>
          <w:color w:val="000000"/>
          <w:sz w:val="28"/>
          <w:szCs w:val="28"/>
        </w:rPr>
        <w:object w:dxaOrig="440" w:dyaOrig="440">
          <v:shape id="_x0000_i1056" type="#_x0000_t75" style="width:21.75pt;height:21.75pt" o:ole="">
            <v:imagedata r:id="rId66" o:title=""/>
          </v:shape>
          <o:OLEObject Type="Embed" ProgID="Equation.3" ShapeID="_x0000_i1056" DrawAspect="Content" ObjectID="_1457332232" r:id="rId67"/>
        </w:object>
      </w:r>
      <w:r w:rsidR="004A4446" w:rsidRPr="00DF63FB">
        <w:rPr>
          <w:color w:val="000000"/>
          <w:sz w:val="28"/>
          <w:szCs w:val="28"/>
        </w:rPr>
        <w:t xml:space="preserve">   </w:t>
      </w:r>
      <w:r w:rsidRPr="00DF63FB">
        <w:rPr>
          <w:color w:val="000000"/>
          <w:sz w:val="28"/>
          <w:szCs w:val="28"/>
        </w:rPr>
        <w:object w:dxaOrig="440" w:dyaOrig="440">
          <v:shape id="_x0000_i1057" type="#_x0000_t75" style="width:21.75pt;height:21.75pt" o:ole="">
            <v:imagedata r:id="rId68" o:title=""/>
          </v:shape>
          <o:OLEObject Type="Embed" ProgID="Equation.3" ShapeID="_x0000_i1057" DrawAspect="Content" ObjectID="_1457332233" r:id="rId69"/>
        </w:object>
      </w:r>
      <w:r w:rsidR="004A4446" w:rsidRPr="00DF63FB">
        <w:rPr>
          <w:color w:val="000000"/>
          <w:sz w:val="28"/>
          <w:szCs w:val="28"/>
        </w:rPr>
        <w:t xml:space="preserve">   …   </w:t>
      </w:r>
      <w:r w:rsidRPr="00DF63FB">
        <w:rPr>
          <w:color w:val="000000"/>
          <w:sz w:val="28"/>
          <w:szCs w:val="28"/>
        </w:rPr>
        <w:object w:dxaOrig="440" w:dyaOrig="440">
          <v:shape id="_x0000_i1058" type="#_x0000_t75" style="width:21.75pt;height:21.75pt" o:ole="">
            <v:imagedata r:id="rId70" o:title=""/>
          </v:shape>
          <o:OLEObject Type="Embed" ProgID="Equation.3" ShapeID="_x0000_i1058" DrawAspect="Content" ObjectID="_1457332234" r:id="rId71"/>
        </w:object>
      </w:r>
    </w:p>
    <w:p w:rsidR="004A4446" w:rsidRPr="00DF63FB" w:rsidRDefault="005141F3" w:rsidP="00DF63FB">
      <w:pPr>
        <w:widowControl/>
        <w:tabs>
          <w:tab w:val="left" w:pos="8280"/>
        </w:tabs>
        <w:snapToGrid/>
        <w:spacing w:before="0" w:line="360" w:lineRule="auto"/>
        <w:ind w:right="0" w:firstLine="709"/>
        <w:rPr>
          <w:color w:val="000000"/>
          <w:sz w:val="28"/>
          <w:szCs w:val="28"/>
        </w:rPr>
      </w:pPr>
      <w:r w:rsidRPr="00DF63FB">
        <w:rPr>
          <w:color w:val="000000"/>
          <w:sz w:val="28"/>
          <w:szCs w:val="28"/>
        </w:rPr>
        <w:object w:dxaOrig="460" w:dyaOrig="440">
          <v:shape id="_x0000_i1059" type="#_x0000_t75" style="width:23.25pt;height:21.75pt" o:ole="">
            <v:imagedata r:id="rId72" o:title=""/>
          </v:shape>
          <o:OLEObject Type="Embed" ProgID="Equation.3" ShapeID="_x0000_i1059" DrawAspect="Content" ObjectID="_1457332235" r:id="rId73"/>
        </w:object>
      </w:r>
      <w:r w:rsidR="004A4446" w:rsidRPr="00DF63FB">
        <w:rPr>
          <w:color w:val="000000"/>
          <w:sz w:val="28"/>
          <w:szCs w:val="28"/>
        </w:rPr>
        <w:t xml:space="preserve">   </w:t>
      </w:r>
      <w:r w:rsidRPr="00DF63FB">
        <w:rPr>
          <w:color w:val="000000"/>
          <w:sz w:val="28"/>
          <w:szCs w:val="28"/>
        </w:rPr>
        <w:object w:dxaOrig="400" w:dyaOrig="360">
          <v:shape id="_x0000_i1060" type="#_x0000_t75" style="width:21.75pt;height:18.75pt" o:ole="">
            <v:imagedata r:id="rId74" o:title=""/>
          </v:shape>
          <o:OLEObject Type="Embed" ProgID="Equation.3" ShapeID="_x0000_i1060" DrawAspect="Content" ObjectID="_1457332236" r:id="rId75"/>
        </w:object>
      </w:r>
      <w:r w:rsidR="004A4446" w:rsidRPr="00DF63FB">
        <w:rPr>
          <w:color w:val="000000"/>
          <w:sz w:val="28"/>
          <w:szCs w:val="28"/>
        </w:rPr>
        <w:t xml:space="preserve">   …   </w:t>
      </w:r>
      <w:r w:rsidRPr="00DF63FB">
        <w:rPr>
          <w:color w:val="000000"/>
          <w:sz w:val="28"/>
          <w:szCs w:val="28"/>
        </w:rPr>
        <w:object w:dxaOrig="460" w:dyaOrig="440">
          <v:shape id="_x0000_i1061" type="#_x0000_t75" style="width:23.25pt;height:21.75pt" o:ole="">
            <v:imagedata r:id="rId76" o:title=""/>
          </v:shape>
          <o:OLEObject Type="Embed" ProgID="Equation.3" ShapeID="_x0000_i1061" DrawAspect="Content" ObjectID="_1457332237" r:id="rId77"/>
        </w:object>
      </w:r>
      <w:r w:rsidR="004A4446" w:rsidRPr="00DF63FB">
        <w:rPr>
          <w:color w:val="000000"/>
          <w:sz w:val="28"/>
          <w:szCs w:val="28"/>
        </w:rPr>
        <w:t>.                                     (4)</w:t>
      </w:r>
    </w:p>
    <w:p w:rsidR="004A4446" w:rsidRDefault="005141F3" w:rsidP="00DF63FB">
      <w:pPr>
        <w:widowControl/>
        <w:snapToGrid/>
        <w:spacing w:before="0" w:line="360" w:lineRule="auto"/>
        <w:ind w:right="0" w:firstLine="709"/>
        <w:rPr>
          <w:color w:val="000000"/>
          <w:sz w:val="28"/>
          <w:szCs w:val="28"/>
        </w:rPr>
      </w:pPr>
      <w:r w:rsidRPr="00DF63FB">
        <w:rPr>
          <w:color w:val="000000"/>
          <w:sz w:val="28"/>
          <w:szCs w:val="28"/>
        </w:rPr>
        <w:object w:dxaOrig="499" w:dyaOrig="440">
          <v:shape id="_x0000_i1062" type="#_x0000_t75" style="width:24.75pt;height:21.75pt" o:ole="">
            <v:imagedata r:id="rId78" o:title=""/>
          </v:shape>
          <o:OLEObject Type="Embed" ProgID="Equation.3" ShapeID="_x0000_i1062" DrawAspect="Content" ObjectID="_1457332238" r:id="rId79"/>
        </w:object>
      </w:r>
      <w:r w:rsidR="004A4446" w:rsidRPr="00DF63FB">
        <w:rPr>
          <w:color w:val="000000"/>
          <w:sz w:val="28"/>
          <w:szCs w:val="28"/>
        </w:rPr>
        <w:t xml:space="preserve">   </w:t>
      </w:r>
      <w:r w:rsidRPr="00DF63FB">
        <w:rPr>
          <w:color w:val="000000"/>
          <w:sz w:val="28"/>
          <w:szCs w:val="28"/>
        </w:rPr>
        <w:object w:dxaOrig="499" w:dyaOrig="440">
          <v:shape id="_x0000_i1063" type="#_x0000_t75" style="width:24.75pt;height:21.75pt" o:ole="">
            <v:imagedata r:id="rId80" o:title=""/>
          </v:shape>
          <o:OLEObject Type="Embed" ProgID="Equation.3" ShapeID="_x0000_i1063" DrawAspect="Content" ObjectID="_1457332239" r:id="rId81"/>
        </w:object>
      </w:r>
      <w:r w:rsidR="004A4446" w:rsidRPr="00DF63FB">
        <w:rPr>
          <w:color w:val="000000"/>
          <w:sz w:val="28"/>
          <w:szCs w:val="28"/>
        </w:rPr>
        <w:t xml:space="preserve">   …   </w:t>
      </w:r>
      <w:r w:rsidRPr="00DF63FB">
        <w:rPr>
          <w:color w:val="000000"/>
          <w:sz w:val="28"/>
          <w:szCs w:val="28"/>
        </w:rPr>
        <w:object w:dxaOrig="499" w:dyaOrig="440">
          <v:shape id="_x0000_i1064" type="#_x0000_t75" style="width:24.75pt;height:21.75pt" o:ole="">
            <v:imagedata r:id="rId82" o:title=""/>
          </v:shape>
          <o:OLEObject Type="Embed" ProgID="Equation.3" ShapeID="_x0000_i1064" DrawAspect="Content" ObjectID="_1457332240" r:id="rId83"/>
        </w:object>
      </w:r>
    </w:p>
    <w:p w:rsidR="00DF63FB" w:rsidRPr="00DF63FB" w:rsidRDefault="00DF63FB" w:rsidP="00DF63FB">
      <w:pPr>
        <w:widowControl/>
        <w:snapToGrid/>
        <w:spacing w:before="0" w:line="360" w:lineRule="auto"/>
        <w:ind w:right="0" w:firstLine="709"/>
        <w:rPr>
          <w:color w:val="000000"/>
          <w:sz w:val="28"/>
          <w:szCs w:val="28"/>
        </w:rPr>
      </w:pPr>
    </w:p>
    <w:p w:rsidR="004A4446" w:rsidRDefault="00DF63FB" w:rsidP="00DF63FB">
      <w:pPr>
        <w:pStyle w:val="21"/>
        <w:spacing w:after="0" w:line="360" w:lineRule="auto"/>
        <w:ind w:left="0" w:firstLine="709"/>
        <w:jc w:val="both"/>
        <w:rPr>
          <w:color w:val="000000"/>
          <w:sz w:val="28"/>
          <w:szCs w:val="28"/>
        </w:rPr>
      </w:pPr>
      <w:r>
        <w:rPr>
          <w:color w:val="000000"/>
          <w:sz w:val="28"/>
          <w:szCs w:val="28"/>
        </w:rPr>
        <w:br w:type="page"/>
      </w:r>
      <w:r w:rsidR="004A4446" w:rsidRPr="00DF63FB">
        <w:rPr>
          <w:color w:val="000000"/>
          <w:sz w:val="28"/>
          <w:szCs w:val="28"/>
        </w:rPr>
        <w:t xml:space="preserve">На каждом интервале разбиения </w:t>
      </w:r>
      <w:r w:rsidR="005141F3" w:rsidRPr="00DF63FB">
        <w:rPr>
          <w:color w:val="000000"/>
          <w:sz w:val="28"/>
          <w:szCs w:val="28"/>
        </w:rPr>
        <w:object w:dxaOrig="460" w:dyaOrig="420">
          <v:shape id="_x0000_i1065" type="#_x0000_t75" style="width:23.25pt;height:21pt" o:ole="">
            <v:imagedata r:id="rId84" o:title=""/>
          </v:shape>
          <o:OLEObject Type="Embed" ProgID="Equation.3" ShapeID="_x0000_i1065" DrawAspect="Content" ObjectID="_1457332241" r:id="rId85"/>
        </w:object>
      </w:r>
      <w:r w:rsidR="004A4446" w:rsidRPr="00DF63FB">
        <w:rPr>
          <w:color w:val="000000"/>
          <w:sz w:val="28"/>
          <w:szCs w:val="28"/>
        </w:rPr>
        <w:t xml:space="preserve">, где </w:t>
      </w:r>
      <w:r w:rsidR="005141F3" w:rsidRPr="00DF63FB">
        <w:rPr>
          <w:color w:val="000000"/>
          <w:sz w:val="28"/>
          <w:szCs w:val="28"/>
        </w:rPr>
        <w:object w:dxaOrig="800" w:dyaOrig="420">
          <v:shape id="_x0000_i1066" type="#_x0000_t75" style="width:39.75pt;height:21pt" o:ole="">
            <v:imagedata r:id="rId86" o:title=""/>
          </v:shape>
          <o:OLEObject Type="Embed" ProgID="Equation.3" ShapeID="_x0000_i1066" DrawAspect="Content" ObjectID="_1457332242" r:id="rId87"/>
        </w:object>
      </w:r>
      <w:r w:rsidR="004A4446" w:rsidRPr="00DF63FB">
        <w:rPr>
          <w:color w:val="000000"/>
          <w:sz w:val="28"/>
          <w:szCs w:val="28"/>
        </w:rPr>
        <w:t xml:space="preserve"> и </w:t>
      </w:r>
      <w:r w:rsidR="005141F3" w:rsidRPr="00DF63FB">
        <w:rPr>
          <w:color w:val="000000"/>
          <w:sz w:val="28"/>
          <w:szCs w:val="28"/>
        </w:rPr>
        <w:object w:dxaOrig="760" w:dyaOrig="420">
          <v:shape id="_x0000_i1067" type="#_x0000_t75" style="width:38.25pt;height:21pt" o:ole="">
            <v:imagedata r:id="rId88" o:title=""/>
          </v:shape>
          <o:OLEObject Type="Embed" ProgID="Equation.3" ShapeID="_x0000_i1067" DrawAspect="Content" ObjectID="_1457332243" r:id="rId89"/>
        </w:object>
      </w:r>
      <w:r w:rsidR="004A4446" w:rsidRPr="00DF63FB">
        <w:rPr>
          <w:color w:val="000000"/>
          <w:sz w:val="28"/>
          <w:szCs w:val="28"/>
        </w:rPr>
        <w:t xml:space="preserve">, с помощью метода наименьших квадратов находятся оценки </w:t>
      </w:r>
      <w:r w:rsidR="005141F3" w:rsidRPr="00DF63FB">
        <w:rPr>
          <w:color w:val="000000"/>
          <w:sz w:val="28"/>
          <w:szCs w:val="28"/>
        </w:rPr>
        <w:object w:dxaOrig="420" w:dyaOrig="499">
          <v:shape id="_x0000_i1068" type="#_x0000_t75" style="width:21pt;height:24.75pt" o:ole="">
            <v:imagedata r:id="rId90" o:title=""/>
          </v:shape>
          <o:OLEObject Type="Embed" ProgID="Equation.3" ShapeID="_x0000_i1068" DrawAspect="Content" ObjectID="_1457332244" r:id="rId91"/>
        </w:object>
      </w:r>
      <w:r w:rsidR="004A4446" w:rsidRPr="00DF63FB">
        <w:rPr>
          <w:color w:val="000000"/>
          <w:sz w:val="28"/>
          <w:szCs w:val="28"/>
        </w:rPr>
        <w:t xml:space="preserve">, </w:t>
      </w:r>
      <w:r w:rsidR="005141F3" w:rsidRPr="00DF63FB">
        <w:rPr>
          <w:color w:val="000000"/>
          <w:sz w:val="28"/>
          <w:szCs w:val="28"/>
        </w:rPr>
        <w:object w:dxaOrig="420" w:dyaOrig="499">
          <v:shape id="_x0000_i1069" type="#_x0000_t75" style="width:21pt;height:24.75pt" o:ole="">
            <v:imagedata r:id="rId92" o:title=""/>
          </v:shape>
          <o:OLEObject Type="Embed" ProgID="Equation.3" ShapeID="_x0000_i1069" DrawAspect="Content" ObjectID="_1457332245" r:id="rId93"/>
        </w:object>
      </w:r>
      <w:r w:rsidR="004A4446" w:rsidRPr="00DF63FB">
        <w:rPr>
          <w:color w:val="000000"/>
          <w:sz w:val="28"/>
          <w:szCs w:val="28"/>
        </w:rPr>
        <w:t xml:space="preserve">, </w:t>
      </w:r>
      <w:r w:rsidR="005141F3" w:rsidRPr="00DF63FB">
        <w:rPr>
          <w:color w:val="000000"/>
          <w:sz w:val="28"/>
          <w:szCs w:val="28"/>
        </w:rPr>
        <w:object w:dxaOrig="400" w:dyaOrig="499">
          <v:shape id="_x0000_i1070" type="#_x0000_t75" style="width:20.25pt;height:24.75pt" o:ole="">
            <v:imagedata r:id="rId94" o:title=""/>
          </v:shape>
          <o:OLEObject Type="Embed" ProgID="Equation.3" ShapeID="_x0000_i1070" DrawAspect="Content" ObjectID="_1457332246" r:id="rId95"/>
        </w:object>
      </w:r>
      <w:r w:rsidR="004A4446" w:rsidRPr="00DF63FB">
        <w:rPr>
          <w:color w:val="000000"/>
          <w:sz w:val="28"/>
          <w:szCs w:val="28"/>
        </w:rPr>
        <w:t xml:space="preserve"> коэффициентов аппроксимирующего полинома </w:t>
      </w:r>
      <w:r w:rsidR="005141F3" w:rsidRPr="00DF63FB">
        <w:rPr>
          <w:color w:val="000000"/>
          <w:sz w:val="28"/>
          <w:szCs w:val="28"/>
        </w:rPr>
        <w:object w:dxaOrig="1440" w:dyaOrig="440">
          <v:shape id="_x0000_i1071" type="#_x0000_t75" style="width:1in;height:21.75pt" o:ole="">
            <v:imagedata r:id="rId96" o:title=""/>
          </v:shape>
          <o:OLEObject Type="Embed" ProgID="Equation.3" ShapeID="_x0000_i1071" DrawAspect="Content" ObjectID="_1457332247" r:id="rId97"/>
        </w:object>
      </w:r>
      <w:r w:rsidR="004A4446" w:rsidRPr="00DF63FB">
        <w:rPr>
          <w:color w:val="000000"/>
          <w:sz w:val="28"/>
          <w:szCs w:val="28"/>
        </w:rPr>
        <w:t xml:space="preserve"> как решение системы линейных уравнений:</w:t>
      </w:r>
    </w:p>
    <w:p w:rsidR="00DF63FB" w:rsidRPr="00DF63FB" w:rsidRDefault="00DF63FB" w:rsidP="00DF63FB">
      <w:pPr>
        <w:pStyle w:val="21"/>
        <w:spacing w:after="0" w:line="360" w:lineRule="auto"/>
        <w:ind w:left="0" w:firstLine="709"/>
        <w:jc w:val="both"/>
        <w:rPr>
          <w:color w:val="000000"/>
          <w:sz w:val="28"/>
          <w:szCs w:val="28"/>
        </w:rPr>
      </w:pPr>
    </w:p>
    <w:p w:rsidR="004A4446" w:rsidRDefault="005141F3" w:rsidP="00DF63FB">
      <w:pPr>
        <w:pStyle w:val="21"/>
        <w:spacing w:after="0" w:line="360" w:lineRule="auto"/>
        <w:ind w:left="0" w:firstLine="709"/>
        <w:jc w:val="both"/>
        <w:rPr>
          <w:color w:val="000000"/>
          <w:sz w:val="28"/>
          <w:szCs w:val="28"/>
        </w:rPr>
      </w:pPr>
      <w:r w:rsidRPr="00DF63FB">
        <w:rPr>
          <w:color w:val="000000"/>
          <w:sz w:val="28"/>
          <w:szCs w:val="28"/>
        </w:rPr>
        <w:object w:dxaOrig="3780" w:dyaOrig="1500">
          <v:shape id="_x0000_i1072" type="#_x0000_t75" style="width:195pt;height:78pt" o:ole="">
            <v:imagedata r:id="rId98" o:title=""/>
          </v:shape>
          <o:OLEObject Type="Embed" ProgID="Equation.3" ShapeID="_x0000_i1072" DrawAspect="Content" ObjectID="_1457332248" r:id="rId99"/>
        </w:object>
      </w:r>
      <w:r w:rsidR="004A4446" w:rsidRPr="00DF63FB">
        <w:rPr>
          <w:color w:val="000000"/>
          <w:sz w:val="28"/>
          <w:szCs w:val="28"/>
        </w:rPr>
        <w:t xml:space="preserve">            (5)</w:t>
      </w:r>
    </w:p>
    <w:p w:rsidR="00DF63FB" w:rsidRPr="00DF63FB" w:rsidRDefault="00DF63FB" w:rsidP="00DF63FB">
      <w:pPr>
        <w:pStyle w:val="21"/>
        <w:spacing w:after="0" w:line="360" w:lineRule="auto"/>
        <w:ind w:left="0" w:firstLine="709"/>
        <w:jc w:val="both"/>
        <w:rPr>
          <w:color w:val="000000"/>
          <w:sz w:val="28"/>
          <w:szCs w:val="28"/>
        </w:rPr>
      </w:pPr>
    </w:p>
    <w:p w:rsidR="004A4446" w:rsidRPr="00DF63FB"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где символ </w:t>
      </w:r>
      <w:r w:rsidR="005141F3" w:rsidRPr="00DF63FB">
        <w:rPr>
          <w:color w:val="000000"/>
          <w:sz w:val="28"/>
          <w:szCs w:val="28"/>
        </w:rPr>
        <w:object w:dxaOrig="499" w:dyaOrig="380">
          <v:shape id="_x0000_i1073" type="#_x0000_t75" style="width:24.75pt;height:18.75pt" o:ole="">
            <v:imagedata r:id="rId100" o:title=""/>
          </v:shape>
          <o:OLEObject Type="Embed" ProgID="Equation.3" ShapeID="_x0000_i1073" DrawAspect="Content" ObjectID="_1457332249" r:id="rId101"/>
        </w:object>
      </w:r>
      <w:r w:rsidRPr="00DF63FB">
        <w:rPr>
          <w:color w:val="000000"/>
          <w:sz w:val="28"/>
          <w:szCs w:val="28"/>
        </w:rPr>
        <w:t xml:space="preserve">означает суммирование по всем </w:t>
      </w:r>
      <w:r w:rsidR="005141F3" w:rsidRPr="00DF63FB">
        <w:rPr>
          <w:color w:val="000000"/>
          <w:sz w:val="28"/>
          <w:szCs w:val="28"/>
        </w:rPr>
        <w:object w:dxaOrig="220" w:dyaOrig="300">
          <v:shape id="_x0000_i1074" type="#_x0000_t75" style="width:11.25pt;height:15pt" o:ole="">
            <v:imagedata r:id="rId102" o:title=""/>
          </v:shape>
          <o:OLEObject Type="Embed" ProgID="Equation.3" ShapeID="_x0000_i1074" DrawAspect="Content" ObjectID="_1457332250" r:id="rId103"/>
        </w:object>
      </w:r>
      <w:r w:rsidRPr="00DF63FB">
        <w:rPr>
          <w:color w:val="000000"/>
          <w:sz w:val="28"/>
          <w:szCs w:val="28"/>
        </w:rPr>
        <w:t xml:space="preserve">-м значения, которые принадлежат интервалу разбиения </w:t>
      </w:r>
      <w:r w:rsidR="005141F3" w:rsidRPr="00DF63FB">
        <w:rPr>
          <w:color w:val="000000"/>
          <w:sz w:val="28"/>
          <w:szCs w:val="28"/>
        </w:rPr>
        <w:object w:dxaOrig="499" w:dyaOrig="499">
          <v:shape id="_x0000_i1075" type="#_x0000_t75" style="width:24.75pt;height:24.75pt" o:ole="">
            <v:imagedata r:id="rId104" o:title=""/>
          </v:shape>
          <o:OLEObject Type="Embed" ProgID="Equation.3" ShapeID="_x0000_i1075" DrawAspect="Content" ObjectID="_1457332251" r:id="rId105"/>
        </w:object>
      </w:r>
      <w:r w:rsidRPr="00DF63FB">
        <w:rPr>
          <w:color w:val="000000"/>
          <w:sz w:val="28"/>
          <w:szCs w:val="28"/>
        </w:rPr>
        <w:t xml:space="preserve"> и </w:t>
      </w:r>
      <w:r w:rsidR="005141F3" w:rsidRPr="00DF63FB">
        <w:rPr>
          <w:color w:val="000000"/>
          <w:sz w:val="28"/>
          <w:szCs w:val="28"/>
        </w:rPr>
        <w:object w:dxaOrig="760" w:dyaOrig="420">
          <v:shape id="_x0000_i1076" type="#_x0000_t75" style="width:38.25pt;height:21pt" o:ole="">
            <v:imagedata r:id="rId106" o:title=""/>
          </v:shape>
          <o:OLEObject Type="Embed" ProgID="Equation.3" ShapeID="_x0000_i1076" DrawAspect="Content" ObjectID="_1457332252" r:id="rId107"/>
        </w:object>
      </w:r>
      <w:r w:rsidRPr="00DF63FB">
        <w:rPr>
          <w:color w:val="000000"/>
          <w:sz w:val="28"/>
          <w:szCs w:val="28"/>
        </w:rPr>
        <w:t xml:space="preserve">, </w:t>
      </w:r>
      <w:r w:rsidR="005141F3" w:rsidRPr="00DF63FB">
        <w:rPr>
          <w:color w:val="000000"/>
          <w:sz w:val="28"/>
          <w:szCs w:val="28"/>
        </w:rPr>
        <w:object w:dxaOrig="800" w:dyaOrig="420">
          <v:shape id="_x0000_i1077" type="#_x0000_t75" style="width:39.75pt;height:21pt" o:ole="">
            <v:imagedata r:id="rId108" o:title=""/>
          </v:shape>
          <o:OLEObject Type="Embed" ProgID="Equation.3" ShapeID="_x0000_i1077" DrawAspect="Content" ObjectID="_1457332253" r:id="rId109"/>
        </w:object>
      </w:r>
      <w:r w:rsidRPr="00DF63FB">
        <w:rPr>
          <w:color w:val="000000"/>
          <w:sz w:val="28"/>
          <w:szCs w:val="28"/>
        </w:rPr>
        <w:t>.</w:t>
      </w:r>
    </w:p>
    <w:p w:rsidR="004A4446"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Результатом действия способа будет набор определенных на отрезке </w:t>
      </w:r>
      <w:r w:rsidR="005141F3" w:rsidRPr="00DF63FB">
        <w:rPr>
          <w:color w:val="000000"/>
          <w:sz w:val="28"/>
          <w:szCs w:val="28"/>
        </w:rPr>
        <w:object w:dxaOrig="800" w:dyaOrig="380">
          <v:shape id="_x0000_i1078" type="#_x0000_t75" style="width:39.75pt;height:18.75pt" o:ole="">
            <v:imagedata r:id="rId31" o:title=""/>
          </v:shape>
          <o:OLEObject Type="Embed" ProgID="Equation.3" ShapeID="_x0000_i1078" DrawAspect="Content" ObjectID="_1457332254" r:id="rId110"/>
        </w:object>
      </w:r>
      <w:r w:rsidRPr="00DF63FB">
        <w:rPr>
          <w:color w:val="000000"/>
          <w:sz w:val="28"/>
          <w:szCs w:val="28"/>
        </w:rPr>
        <w:t xml:space="preserve"> сглаживающих функций </w:t>
      </w:r>
      <w:r w:rsidR="005141F3" w:rsidRPr="00DF63FB">
        <w:rPr>
          <w:color w:val="000000"/>
          <w:sz w:val="28"/>
          <w:szCs w:val="28"/>
        </w:rPr>
        <w:object w:dxaOrig="440" w:dyaOrig="499">
          <v:shape id="_x0000_i1079" type="#_x0000_t75" style="width:21.75pt;height:24.75pt" o:ole="">
            <v:imagedata r:id="rId111" o:title=""/>
          </v:shape>
          <o:OLEObject Type="Embed" ProgID="Equation.3" ShapeID="_x0000_i1079" DrawAspect="Content" ObjectID="_1457332255" r:id="rId112"/>
        </w:object>
      </w:r>
      <w:r w:rsidRPr="00DF63FB">
        <w:rPr>
          <w:color w:val="000000"/>
          <w:sz w:val="28"/>
          <w:szCs w:val="28"/>
        </w:rPr>
        <w:t xml:space="preserve">, где </w:t>
      </w:r>
      <w:r w:rsidR="005141F3" w:rsidRPr="00DF63FB">
        <w:rPr>
          <w:color w:val="000000"/>
          <w:sz w:val="28"/>
          <w:szCs w:val="28"/>
        </w:rPr>
        <w:object w:dxaOrig="800" w:dyaOrig="420">
          <v:shape id="_x0000_i1080" type="#_x0000_t75" style="width:39.75pt;height:21pt" o:ole="">
            <v:imagedata r:id="rId113" o:title=""/>
          </v:shape>
          <o:OLEObject Type="Embed" ProgID="Equation.3" ShapeID="_x0000_i1080" DrawAspect="Content" ObjectID="_1457332256" r:id="rId114"/>
        </w:object>
      </w:r>
      <w:r w:rsidRPr="00DF63FB">
        <w:rPr>
          <w:color w:val="000000"/>
          <w:sz w:val="28"/>
          <w:szCs w:val="28"/>
        </w:rPr>
        <w:t>, каждая из которых является «кусочно-квадратичной»:</w:t>
      </w:r>
    </w:p>
    <w:p w:rsidR="00DF63FB" w:rsidRPr="00DF63FB" w:rsidRDefault="00DF63FB" w:rsidP="00DF63FB">
      <w:pPr>
        <w:pStyle w:val="21"/>
        <w:spacing w:after="0" w:line="360" w:lineRule="auto"/>
        <w:ind w:left="0" w:firstLine="709"/>
        <w:jc w:val="both"/>
        <w:rPr>
          <w:color w:val="000000"/>
          <w:sz w:val="28"/>
          <w:szCs w:val="28"/>
        </w:rPr>
      </w:pPr>
    </w:p>
    <w:p w:rsidR="004A4446" w:rsidRPr="00DF63FB" w:rsidRDefault="005141F3" w:rsidP="00DF63FB">
      <w:pPr>
        <w:pStyle w:val="21"/>
        <w:spacing w:after="0" w:line="360" w:lineRule="auto"/>
        <w:ind w:left="0" w:firstLine="709"/>
        <w:jc w:val="both"/>
        <w:rPr>
          <w:color w:val="000000"/>
          <w:sz w:val="28"/>
          <w:szCs w:val="28"/>
        </w:rPr>
      </w:pPr>
      <w:r w:rsidRPr="00DF63FB">
        <w:rPr>
          <w:color w:val="000000"/>
          <w:sz w:val="28"/>
          <w:szCs w:val="28"/>
        </w:rPr>
        <w:object w:dxaOrig="3220" w:dyaOrig="1900">
          <v:shape id="_x0000_i1081" type="#_x0000_t75" style="width:162.75pt;height:96.75pt" o:ole="">
            <v:imagedata r:id="rId115" o:title=""/>
          </v:shape>
          <o:OLEObject Type="Embed" ProgID="Equation.3" ShapeID="_x0000_i1081" DrawAspect="Content" ObjectID="_1457332257" r:id="rId116"/>
        </w:object>
      </w:r>
      <w:r w:rsidR="004A4446" w:rsidRPr="00DF63FB">
        <w:rPr>
          <w:color w:val="000000"/>
          <w:sz w:val="28"/>
          <w:szCs w:val="28"/>
        </w:rPr>
        <w:t>(6)</w:t>
      </w:r>
    </w:p>
    <w:p w:rsidR="00DF63FB" w:rsidRDefault="00DF63FB" w:rsidP="00DF63FB">
      <w:pPr>
        <w:pStyle w:val="21"/>
        <w:spacing w:after="0" w:line="360" w:lineRule="auto"/>
        <w:ind w:left="0" w:firstLine="709"/>
        <w:jc w:val="both"/>
        <w:rPr>
          <w:color w:val="000000"/>
          <w:sz w:val="28"/>
          <w:szCs w:val="28"/>
        </w:rPr>
      </w:pPr>
    </w:p>
    <w:p w:rsidR="004A4446" w:rsidRPr="00DF63FB"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где </w:t>
      </w:r>
      <w:r w:rsidR="005141F3" w:rsidRPr="00DF63FB">
        <w:rPr>
          <w:color w:val="000000"/>
          <w:sz w:val="28"/>
          <w:szCs w:val="28"/>
        </w:rPr>
        <w:object w:dxaOrig="960" w:dyaOrig="460">
          <v:shape id="_x0000_i1082" type="#_x0000_t75" style="width:48pt;height:23.25pt" o:ole="">
            <v:imagedata r:id="rId117" o:title=""/>
          </v:shape>
          <o:OLEObject Type="Embed" ProgID="Equation.3" ShapeID="_x0000_i1082" DrawAspect="Content" ObjectID="_1457332258" r:id="rId118"/>
        </w:object>
      </w:r>
      <w:r w:rsidRPr="00DF63FB">
        <w:rPr>
          <w:color w:val="000000"/>
          <w:sz w:val="28"/>
          <w:szCs w:val="28"/>
        </w:rPr>
        <w:t xml:space="preserve">, </w:t>
      </w:r>
      <w:r w:rsidR="005141F3" w:rsidRPr="00DF63FB">
        <w:rPr>
          <w:color w:val="000000"/>
          <w:sz w:val="28"/>
          <w:szCs w:val="28"/>
        </w:rPr>
        <w:object w:dxaOrig="800" w:dyaOrig="420">
          <v:shape id="_x0000_i1083" type="#_x0000_t75" style="width:39.75pt;height:21pt" o:ole="">
            <v:imagedata r:id="rId119" o:title=""/>
          </v:shape>
          <o:OLEObject Type="Embed" ProgID="Equation.3" ShapeID="_x0000_i1083" DrawAspect="Content" ObjectID="_1457332259" r:id="rId120"/>
        </w:object>
      </w:r>
      <w:r w:rsidRPr="00DF63FB">
        <w:rPr>
          <w:color w:val="000000"/>
          <w:sz w:val="28"/>
          <w:szCs w:val="28"/>
        </w:rPr>
        <w:t xml:space="preserve"> и </w:t>
      </w:r>
      <w:r w:rsidR="005141F3" w:rsidRPr="00DF63FB">
        <w:rPr>
          <w:color w:val="000000"/>
          <w:sz w:val="28"/>
          <w:szCs w:val="28"/>
        </w:rPr>
        <w:object w:dxaOrig="760" w:dyaOrig="420">
          <v:shape id="_x0000_i1084" type="#_x0000_t75" style="width:38.25pt;height:21pt" o:ole="">
            <v:imagedata r:id="rId121" o:title=""/>
          </v:shape>
          <o:OLEObject Type="Embed" ProgID="Equation.3" ShapeID="_x0000_i1084" DrawAspect="Content" ObjectID="_1457332260" r:id="rId122"/>
        </w:object>
      </w:r>
      <w:r w:rsidRPr="00DF63FB">
        <w:rPr>
          <w:color w:val="000000"/>
          <w:sz w:val="28"/>
          <w:szCs w:val="28"/>
        </w:rPr>
        <w:t>.</w:t>
      </w:r>
    </w:p>
    <w:p w:rsidR="004A4446"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Определяются значения разности </w:t>
      </w:r>
      <w:r w:rsidR="005141F3" w:rsidRPr="00DF63FB">
        <w:rPr>
          <w:color w:val="000000"/>
          <w:sz w:val="28"/>
          <w:szCs w:val="28"/>
        </w:rPr>
        <w:object w:dxaOrig="440" w:dyaOrig="480">
          <v:shape id="_x0000_i1085" type="#_x0000_t75" style="width:21.75pt;height:24pt" o:ole="">
            <v:imagedata r:id="rId123" o:title=""/>
          </v:shape>
          <o:OLEObject Type="Embed" ProgID="Equation.3" ShapeID="_x0000_i1085" DrawAspect="Content" ObjectID="_1457332261" r:id="rId124"/>
        </w:object>
      </w:r>
      <w:r w:rsidRPr="00DF63FB">
        <w:rPr>
          <w:color w:val="000000"/>
          <w:sz w:val="28"/>
          <w:szCs w:val="28"/>
        </w:rPr>
        <w:t xml:space="preserve"> между исходным нестационарным случайным процессом  </w:t>
      </w:r>
      <w:r w:rsidR="005141F3" w:rsidRPr="00DF63FB">
        <w:rPr>
          <w:color w:val="000000"/>
          <w:sz w:val="28"/>
          <w:szCs w:val="28"/>
        </w:rPr>
        <w:object w:dxaOrig="440" w:dyaOrig="480">
          <v:shape id="_x0000_i1086" type="#_x0000_t75" style="width:21.75pt;height:24pt" o:ole="">
            <v:imagedata r:id="rId125" o:title=""/>
          </v:shape>
          <o:OLEObject Type="Embed" ProgID="Equation.3" ShapeID="_x0000_i1086" DrawAspect="Content" ObjectID="_1457332262" r:id="rId126"/>
        </w:object>
      </w:r>
      <w:r w:rsidRPr="00DF63FB">
        <w:rPr>
          <w:color w:val="000000"/>
          <w:sz w:val="28"/>
          <w:szCs w:val="28"/>
        </w:rPr>
        <w:t xml:space="preserve"> и оценкой сглаживающих функций </w:t>
      </w:r>
      <w:r w:rsidR="005141F3" w:rsidRPr="00DF63FB">
        <w:rPr>
          <w:color w:val="000000"/>
          <w:sz w:val="28"/>
          <w:szCs w:val="28"/>
        </w:rPr>
        <w:object w:dxaOrig="440" w:dyaOrig="499">
          <v:shape id="_x0000_i1087" type="#_x0000_t75" style="width:21.75pt;height:24.75pt" o:ole="">
            <v:imagedata r:id="rId127" o:title=""/>
          </v:shape>
          <o:OLEObject Type="Embed" ProgID="Equation.3" ShapeID="_x0000_i1087" DrawAspect="Content" ObjectID="_1457332263" r:id="rId128"/>
        </w:object>
      </w:r>
      <w:r w:rsidRPr="00DF63FB">
        <w:rPr>
          <w:color w:val="000000"/>
          <w:sz w:val="28"/>
          <w:szCs w:val="28"/>
        </w:rPr>
        <w:t>:</w:t>
      </w:r>
    </w:p>
    <w:p w:rsidR="004A4446" w:rsidRDefault="00DF63FB" w:rsidP="00DF63FB">
      <w:pPr>
        <w:pStyle w:val="21"/>
        <w:spacing w:after="0" w:line="360" w:lineRule="auto"/>
        <w:ind w:left="0" w:firstLine="709"/>
        <w:jc w:val="both"/>
        <w:rPr>
          <w:color w:val="000000"/>
          <w:sz w:val="28"/>
          <w:szCs w:val="28"/>
        </w:rPr>
      </w:pPr>
      <w:r>
        <w:rPr>
          <w:color w:val="000000"/>
          <w:sz w:val="28"/>
          <w:szCs w:val="28"/>
        </w:rPr>
        <w:br w:type="page"/>
      </w:r>
      <w:r w:rsidR="005141F3" w:rsidRPr="00DF63FB">
        <w:rPr>
          <w:color w:val="000000"/>
          <w:sz w:val="28"/>
          <w:szCs w:val="28"/>
        </w:rPr>
        <w:object w:dxaOrig="1760" w:dyaOrig="540">
          <v:shape id="_x0000_i1088" type="#_x0000_t75" style="width:87.75pt;height:27pt" o:ole="">
            <v:imagedata r:id="rId129" o:title=""/>
          </v:shape>
          <o:OLEObject Type="Embed" ProgID="Equation.3" ShapeID="_x0000_i1088" DrawAspect="Content" ObjectID="_1457332264" r:id="rId130"/>
        </w:object>
      </w:r>
      <w:r w:rsidR="004A4446" w:rsidRPr="00DF63FB">
        <w:rPr>
          <w:color w:val="000000"/>
          <w:sz w:val="28"/>
          <w:szCs w:val="28"/>
        </w:rPr>
        <w:t xml:space="preserve">, </w:t>
      </w:r>
      <w:r w:rsidR="005141F3" w:rsidRPr="00DF63FB">
        <w:rPr>
          <w:color w:val="000000"/>
          <w:sz w:val="28"/>
          <w:szCs w:val="28"/>
        </w:rPr>
        <w:object w:dxaOrig="920" w:dyaOrig="400">
          <v:shape id="_x0000_i1089" type="#_x0000_t75" style="width:45.75pt;height:20.25pt" o:ole="">
            <v:imagedata r:id="rId131" o:title=""/>
          </v:shape>
          <o:OLEObject Type="Embed" ProgID="Equation.3" ShapeID="_x0000_i1089" DrawAspect="Content" ObjectID="_1457332265" r:id="rId132"/>
        </w:object>
      </w:r>
      <w:r w:rsidR="004A4446" w:rsidRPr="00DF63FB">
        <w:rPr>
          <w:color w:val="000000"/>
          <w:sz w:val="28"/>
          <w:szCs w:val="28"/>
        </w:rPr>
        <w:t>.(7)</w:t>
      </w:r>
    </w:p>
    <w:p w:rsidR="00DF63FB" w:rsidRPr="00DF63FB" w:rsidRDefault="00DF63FB" w:rsidP="00DF63FB">
      <w:pPr>
        <w:pStyle w:val="21"/>
        <w:spacing w:after="0" w:line="360" w:lineRule="auto"/>
        <w:ind w:left="0" w:firstLine="709"/>
        <w:jc w:val="both"/>
        <w:rPr>
          <w:color w:val="000000"/>
          <w:sz w:val="28"/>
          <w:szCs w:val="28"/>
        </w:rPr>
      </w:pPr>
    </w:p>
    <w:p w:rsidR="004A4446"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При оценке параметров разностного процесса </w:t>
      </w:r>
      <w:r w:rsidR="005141F3" w:rsidRPr="00DF63FB">
        <w:rPr>
          <w:color w:val="000000"/>
          <w:sz w:val="28"/>
          <w:szCs w:val="28"/>
        </w:rPr>
        <w:object w:dxaOrig="440" w:dyaOrig="480">
          <v:shape id="_x0000_i1090" type="#_x0000_t75" style="width:21.75pt;height:24pt" o:ole="">
            <v:imagedata r:id="rId133" o:title=""/>
          </v:shape>
          <o:OLEObject Type="Embed" ProgID="Equation.3" ShapeID="_x0000_i1090" DrawAspect="Content" ObjectID="_1457332266" r:id="rId134"/>
        </w:object>
      </w:r>
      <w:r w:rsidRPr="00DF63FB">
        <w:rPr>
          <w:color w:val="000000"/>
          <w:sz w:val="28"/>
          <w:szCs w:val="28"/>
        </w:rPr>
        <w:t xml:space="preserve"> на каждом интервале разбиения </w:t>
      </w:r>
      <w:r w:rsidR="005141F3" w:rsidRPr="00DF63FB">
        <w:rPr>
          <w:color w:val="000000"/>
          <w:sz w:val="28"/>
          <w:szCs w:val="28"/>
        </w:rPr>
        <w:object w:dxaOrig="499" w:dyaOrig="499">
          <v:shape id="_x0000_i1091" type="#_x0000_t75" style="width:24.75pt;height:24.75pt" o:ole="">
            <v:imagedata r:id="rId135" o:title=""/>
          </v:shape>
          <o:OLEObject Type="Embed" ProgID="Equation.3" ShapeID="_x0000_i1091" DrawAspect="Content" ObjectID="_1457332267" r:id="rId136"/>
        </w:object>
      </w:r>
      <w:r w:rsidRPr="00DF63FB">
        <w:rPr>
          <w:color w:val="000000"/>
          <w:sz w:val="28"/>
          <w:szCs w:val="28"/>
        </w:rPr>
        <w:t xml:space="preserve"> используется один из методов робастного оценивания [8], т.е. оценка параметров  математического ожидания </w:t>
      </w:r>
      <w:r w:rsidR="005141F3" w:rsidRPr="00DF63FB">
        <w:rPr>
          <w:color w:val="000000"/>
          <w:sz w:val="28"/>
          <w:szCs w:val="28"/>
        </w:rPr>
        <w:object w:dxaOrig="300" w:dyaOrig="279">
          <v:shape id="_x0000_i1092" type="#_x0000_t75" style="width:16.5pt;height:14.25pt" o:ole="">
            <v:imagedata r:id="rId137" o:title=""/>
          </v:shape>
          <o:OLEObject Type="Embed" ProgID="Equation.3" ShapeID="_x0000_i1092" DrawAspect="Content" ObjectID="_1457332268" r:id="rId138"/>
        </w:object>
      </w:r>
      <w:r w:rsidRPr="00DF63FB">
        <w:rPr>
          <w:color w:val="000000"/>
          <w:sz w:val="28"/>
          <w:szCs w:val="28"/>
        </w:rPr>
        <w:t xml:space="preserve"> и среднеквадратического отклонения </w:t>
      </w:r>
      <w:r w:rsidR="005141F3" w:rsidRPr="00DF63FB">
        <w:rPr>
          <w:color w:val="000000"/>
          <w:sz w:val="28"/>
          <w:szCs w:val="28"/>
        </w:rPr>
        <w:object w:dxaOrig="260" w:dyaOrig="279">
          <v:shape id="_x0000_i1093" type="#_x0000_t75" style="width:12.75pt;height:14.25pt" o:ole="">
            <v:imagedata r:id="rId139" o:title=""/>
          </v:shape>
          <o:OLEObject Type="Embed" ProgID="Equation.3" ShapeID="_x0000_i1093" DrawAspect="Content" ObjectID="_1457332269" r:id="rId140"/>
        </w:object>
      </w:r>
      <w:r w:rsidRPr="00DF63FB">
        <w:rPr>
          <w:color w:val="000000"/>
          <w:sz w:val="28"/>
          <w:szCs w:val="28"/>
        </w:rPr>
        <w:t xml:space="preserve"> производится по </w:t>
      </w:r>
      <w:r w:rsidR="005141F3" w:rsidRPr="00DF63FB">
        <w:rPr>
          <w:color w:val="000000"/>
          <w:sz w:val="28"/>
          <w:szCs w:val="28"/>
        </w:rPr>
        <w:object w:dxaOrig="340" w:dyaOrig="380">
          <v:shape id="_x0000_i1094" type="#_x0000_t75" style="width:17.25pt;height:18.75pt" o:ole="">
            <v:imagedata r:id="rId141" o:title=""/>
          </v:shape>
          <o:OLEObject Type="Embed" ProgID="Equation.3" ShapeID="_x0000_i1094" DrawAspect="Content" ObjectID="_1457332270" r:id="rId142"/>
        </w:object>
      </w:r>
      <w:r w:rsidRPr="00DF63FB">
        <w:rPr>
          <w:color w:val="000000"/>
          <w:sz w:val="28"/>
          <w:szCs w:val="28"/>
        </w:rPr>
        <w:t xml:space="preserve">-усеченной выборке. Для этого на каждом интервале разбиения </w:t>
      </w:r>
      <w:r w:rsidR="005141F3" w:rsidRPr="00DF63FB">
        <w:rPr>
          <w:color w:val="000000"/>
          <w:sz w:val="28"/>
          <w:szCs w:val="28"/>
        </w:rPr>
        <w:object w:dxaOrig="499" w:dyaOrig="499">
          <v:shape id="_x0000_i1095" type="#_x0000_t75" style="width:24.75pt;height:24.75pt" o:ole="">
            <v:imagedata r:id="rId143" o:title=""/>
          </v:shape>
          <o:OLEObject Type="Embed" ProgID="Equation.3" ShapeID="_x0000_i1095" DrawAspect="Content" ObjectID="_1457332271" r:id="rId144"/>
        </w:object>
      </w:r>
      <w:r w:rsidRPr="00DF63FB">
        <w:rPr>
          <w:color w:val="000000"/>
          <w:sz w:val="28"/>
          <w:szCs w:val="28"/>
        </w:rPr>
        <w:t xml:space="preserve"> получаем ряд ранжированных значений и  оценку математического ожидания </w:t>
      </w:r>
      <w:r w:rsidR="005141F3" w:rsidRPr="00DF63FB">
        <w:rPr>
          <w:color w:val="000000"/>
          <w:sz w:val="28"/>
          <w:szCs w:val="28"/>
        </w:rPr>
        <w:object w:dxaOrig="300" w:dyaOrig="279">
          <v:shape id="_x0000_i1096" type="#_x0000_t75" style="width:16.5pt;height:14.25pt" o:ole="">
            <v:imagedata r:id="rId145" o:title=""/>
          </v:shape>
          <o:OLEObject Type="Embed" ProgID="Equation.3" ShapeID="_x0000_i1096" DrawAspect="Content" ObjectID="_1457332272" r:id="rId146"/>
        </w:object>
      </w:r>
      <w:r w:rsidRPr="00DF63FB">
        <w:rPr>
          <w:color w:val="000000"/>
          <w:sz w:val="28"/>
          <w:szCs w:val="28"/>
        </w:rPr>
        <w:t xml:space="preserve"> и среднеквадратического отклонения </w:t>
      </w:r>
      <w:r w:rsidR="005141F3" w:rsidRPr="00DF63FB">
        <w:rPr>
          <w:color w:val="000000"/>
          <w:sz w:val="28"/>
          <w:szCs w:val="28"/>
        </w:rPr>
        <w:object w:dxaOrig="260" w:dyaOrig="279">
          <v:shape id="_x0000_i1097" type="#_x0000_t75" style="width:12.75pt;height:14.25pt" o:ole="">
            <v:imagedata r:id="rId147" o:title=""/>
          </v:shape>
          <o:OLEObject Type="Embed" ProgID="Equation.3" ShapeID="_x0000_i1097" DrawAspect="Content" ObjectID="_1457332273" r:id="rId148"/>
        </w:object>
      </w:r>
      <w:r w:rsidRPr="00DF63FB">
        <w:rPr>
          <w:color w:val="000000"/>
          <w:sz w:val="28"/>
          <w:szCs w:val="28"/>
        </w:rPr>
        <w:t xml:space="preserve">, которая проводится без учета первого и последнего значения ранжированного ряда. Тогда выражения для оценок математического ожидания </w:t>
      </w:r>
      <w:r w:rsidR="005141F3" w:rsidRPr="00DF63FB">
        <w:rPr>
          <w:color w:val="000000"/>
          <w:sz w:val="28"/>
          <w:szCs w:val="28"/>
        </w:rPr>
        <w:object w:dxaOrig="499" w:dyaOrig="480">
          <v:shape id="_x0000_i1098" type="#_x0000_t75" style="width:24.75pt;height:24pt" o:ole="">
            <v:imagedata r:id="rId149" o:title=""/>
          </v:shape>
          <o:OLEObject Type="Embed" ProgID="Equation.3" ShapeID="_x0000_i1098" DrawAspect="Content" ObjectID="_1457332274" r:id="rId150"/>
        </w:object>
      </w:r>
      <w:r w:rsidRPr="00DF63FB">
        <w:rPr>
          <w:color w:val="000000"/>
          <w:sz w:val="28"/>
          <w:szCs w:val="28"/>
        </w:rPr>
        <w:t xml:space="preserve"> и среднеквадратического отклонения </w:t>
      </w:r>
      <w:r w:rsidR="005141F3" w:rsidRPr="00DF63FB">
        <w:rPr>
          <w:color w:val="000000"/>
          <w:sz w:val="28"/>
          <w:szCs w:val="28"/>
        </w:rPr>
        <w:object w:dxaOrig="460" w:dyaOrig="480">
          <v:shape id="_x0000_i1099" type="#_x0000_t75" style="width:23.25pt;height:24pt" o:ole="">
            <v:imagedata r:id="rId151" o:title=""/>
          </v:shape>
          <o:OLEObject Type="Embed" ProgID="Equation.3" ShapeID="_x0000_i1099" DrawAspect="Content" ObjectID="_1457332275" r:id="rId152"/>
        </w:object>
      </w:r>
      <w:r w:rsidRPr="00DF63FB">
        <w:rPr>
          <w:color w:val="000000"/>
          <w:sz w:val="28"/>
          <w:szCs w:val="28"/>
        </w:rPr>
        <w:t xml:space="preserve"> принимают следующий вид [9]:</w:t>
      </w:r>
    </w:p>
    <w:p w:rsidR="00DF63FB" w:rsidRPr="00DF63FB" w:rsidRDefault="00DF63FB" w:rsidP="00DF63FB">
      <w:pPr>
        <w:pStyle w:val="21"/>
        <w:spacing w:after="0" w:line="360" w:lineRule="auto"/>
        <w:ind w:left="0" w:firstLine="709"/>
        <w:jc w:val="both"/>
        <w:rPr>
          <w:color w:val="000000"/>
          <w:sz w:val="28"/>
          <w:szCs w:val="28"/>
        </w:rPr>
      </w:pPr>
    </w:p>
    <w:p w:rsidR="004A4446" w:rsidRDefault="005141F3" w:rsidP="00DF63FB">
      <w:pPr>
        <w:pStyle w:val="21"/>
        <w:tabs>
          <w:tab w:val="left" w:pos="1980"/>
          <w:tab w:val="left" w:pos="8460"/>
        </w:tabs>
        <w:spacing w:after="0" w:line="360" w:lineRule="auto"/>
        <w:ind w:left="0" w:firstLine="709"/>
        <w:jc w:val="both"/>
        <w:rPr>
          <w:color w:val="000000"/>
          <w:sz w:val="28"/>
          <w:szCs w:val="28"/>
        </w:rPr>
      </w:pPr>
      <w:r w:rsidRPr="00DF63FB">
        <w:rPr>
          <w:color w:val="000000"/>
          <w:sz w:val="28"/>
          <w:szCs w:val="28"/>
        </w:rPr>
        <w:object w:dxaOrig="1719" w:dyaOrig="780">
          <v:shape id="_x0000_i1100" type="#_x0000_t75" style="width:86.25pt;height:39pt" o:ole="">
            <v:imagedata r:id="rId153" o:title=""/>
          </v:shape>
          <o:OLEObject Type="Embed" ProgID="Equation.3" ShapeID="_x0000_i1100" DrawAspect="Content" ObjectID="_1457332276" r:id="rId154"/>
        </w:object>
      </w:r>
      <w:r w:rsidR="004A4446" w:rsidRPr="00DF63FB">
        <w:rPr>
          <w:color w:val="000000"/>
          <w:sz w:val="28"/>
          <w:szCs w:val="28"/>
        </w:rPr>
        <w:t xml:space="preserve"> и  </w:t>
      </w:r>
      <w:r w:rsidRPr="00DF63FB">
        <w:rPr>
          <w:color w:val="000000"/>
          <w:sz w:val="28"/>
          <w:szCs w:val="28"/>
        </w:rPr>
        <w:object w:dxaOrig="3240" w:dyaOrig="840">
          <v:shape id="_x0000_i1101" type="#_x0000_t75" style="width:162pt;height:42pt" o:ole="">
            <v:imagedata r:id="rId155" o:title=""/>
          </v:shape>
          <o:OLEObject Type="Embed" ProgID="Equation.3" ShapeID="_x0000_i1101" DrawAspect="Content" ObjectID="_1457332277" r:id="rId156"/>
        </w:object>
      </w:r>
      <w:r w:rsidR="004A4446" w:rsidRPr="00DF63FB">
        <w:rPr>
          <w:color w:val="000000"/>
          <w:sz w:val="28"/>
          <w:szCs w:val="28"/>
        </w:rPr>
        <w:t>,(8)</w:t>
      </w:r>
    </w:p>
    <w:p w:rsidR="00DF63FB" w:rsidRPr="00DF63FB" w:rsidRDefault="00DF63FB" w:rsidP="00DF63FB">
      <w:pPr>
        <w:pStyle w:val="21"/>
        <w:tabs>
          <w:tab w:val="left" w:pos="1980"/>
          <w:tab w:val="left" w:pos="8460"/>
        </w:tabs>
        <w:spacing w:after="0" w:line="360" w:lineRule="auto"/>
        <w:ind w:left="0" w:firstLine="709"/>
        <w:jc w:val="both"/>
        <w:rPr>
          <w:color w:val="000000"/>
          <w:sz w:val="28"/>
          <w:szCs w:val="28"/>
        </w:rPr>
      </w:pPr>
    </w:p>
    <w:p w:rsidR="004A4446"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где   </w:t>
      </w:r>
      <w:r w:rsidR="005141F3" w:rsidRPr="00DF63FB">
        <w:rPr>
          <w:color w:val="000000"/>
          <w:sz w:val="28"/>
          <w:szCs w:val="28"/>
        </w:rPr>
        <w:object w:dxaOrig="1060" w:dyaOrig="300">
          <v:shape id="_x0000_i1102" type="#_x0000_t75" style="width:53.25pt;height:15pt" o:ole="">
            <v:imagedata r:id="rId157" o:title=""/>
          </v:shape>
          <o:OLEObject Type="Embed" ProgID="Equation.3" ShapeID="_x0000_i1102" DrawAspect="Content" ObjectID="_1457332278" r:id="rId158"/>
        </w:object>
      </w:r>
      <w:r w:rsidRPr="00DF63FB">
        <w:rPr>
          <w:color w:val="000000"/>
          <w:sz w:val="28"/>
          <w:szCs w:val="28"/>
        </w:rPr>
        <w:t>.Далее на каждом интервале разбиения исследуемого нестационарного случайного процесса устанавливается  пороговое значение</w:t>
      </w:r>
    </w:p>
    <w:p w:rsidR="00DF63FB" w:rsidRPr="00DF63FB" w:rsidRDefault="00DF63FB" w:rsidP="00DF63FB">
      <w:pPr>
        <w:pStyle w:val="21"/>
        <w:spacing w:after="0" w:line="360" w:lineRule="auto"/>
        <w:ind w:left="0" w:firstLine="709"/>
        <w:jc w:val="both"/>
        <w:rPr>
          <w:color w:val="000000"/>
          <w:sz w:val="28"/>
          <w:szCs w:val="28"/>
        </w:rPr>
      </w:pPr>
    </w:p>
    <w:p w:rsidR="004A4446" w:rsidRDefault="005141F3" w:rsidP="00DF63FB">
      <w:pPr>
        <w:pStyle w:val="21"/>
        <w:spacing w:after="0" w:line="360" w:lineRule="auto"/>
        <w:ind w:left="0" w:firstLine="709"/>
        <w:jc w:val="both"/>
        <w:rPr>
          <w:color w:val="000000"/>
          <w:sz w:val="28"/>
          <w:szCs w:val="28"/>
        </w:rPr>
      </w:pPr>
      <w:r w:rsidRPr="00DF63FB">
        <w:rPr>
          <w:color w:val="000000"/>
          <w:sz w:val="28"/>
          <w:szCs w:val="28"/>
        </w:rPr>
        <w:object w:dxaOrig="1420" w:dyaOrig="540">
          <v:shape id="_x0000_i1103" type="#_x0000_t75" style="width:71.25pt;height:27pt" o:ole="">
            <v:imagedata r:id="rId159" o:title=""/>
          </v:shape>
          <o:OLEObject Type="Embed" ProgID="Equation.3" ShapeID="_x0000_i1103" DrawAspect="Content" ObjectID="_1457332279" r:id="rId160"/>
        </w:object>
      </w:r>
      <w:r w:rsidR="004A4446" w:rsidRPr="00DF63FB">
        <w:rPr>
          <w:color w:val="000000"/>
          <w:sz w:val="28"/>
          <w:szCs w:val="28"/>
        </w:rPr>
        <w:t>,       (9)</w:t>
      </w:r>
    </w:p>
    <w:p w:rsidR="00DF63FB" w:rsidRPr="00DF63FB" w:rsidRDefault="00DF63FB" w:rsidP="00DF63FB">
      <w:pPr>
        <w:pStyle w:val="21"/>
        <w:spacing w:after="0" w:line="360" w:lineRule="auto"/>
        <w:ind w:left="0" w:firstLine="709"/>
        <w:jc w:val="both"/>
        <w:rPr>
          <w:color w:val="000000"/>
          <w:sz w:val="28"/>
          <w:szCs w:val="28"/>
        </w:rPr>
      </w:pPr>
    </w:p>
    <w:p w:rsidR="004A4446" w:rsidRPr="00DF63FB"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где </w:t>
      </w:r>
      <w:r w:rsidR="005141F3" w:rsidRPr="00DF63FB">
        <w:rPr>
          <w:color w:val="000000"/>
          <w:sz w:val="28"/>
          <w:szCs w:val="28"/>
        </w:rPr>
        <w:object w:dxaOrig="260" w:dyaOrig="279">
          <v:shape id="_x0000_i1104" type="#_x0000_t75" style="width:12.75pt;height:14.25pt" o:ole="">
            <v:imagedata r:id="rId161" o:title=""/>
          </v:shape>
          <o:OLEObject Type="Embed" ProgID="Equation.3" ShapeID="_x0000_i1104" DrawAspect="Content" ObjectID="_1457332280" r:id="rId162"/>
        </w:object>
      </w:r>
      <w:r w:rsidRPr="00DF63FB">
        <w:rPr>
          <w:color w:val="000000"/>
          <w:sz w:val="28"/>
          <w:szCs w:val="28"/>
        </w:rPr>
        <w:t xml:space="preserve"> – некоторый коэффициент, </w:t>
      </w:r>
      <w:r w:rsidR="005141F3" w:rsidRPr="00DF63FB">
        <w:rPr>
          <w:color w:val="000000"/>
          <w:sz w:val="28"/>
          <w:szCs w:val="28"/>
        </w:rPr>
        <w:object w:dxaOrig="1080" w:dyaOrig="300">
          <v:shape id="_x0000_i1105" type="#_x0000_t75" style="width:54pt;height:15pt" o:ole="" fillcolor="window">
            <v:imagedata r:id="rId163" o:title=""/>
          </v:shape>
          <o:OLEObject Type="Embed" ProgID="Equation.3" ShapeID="_x0000_i1105" DrawAspect="Content" ObjectID="_1457332281" r:id="rId164"/>
        </w:object>
      </w:r>
      <w:r w:rsidRPr="00DF63FB">
        <w:rPr>
          <w:color w:val="000000"/>
          <w:sz w:val="28"/>
          <w:szCs w:val="28"/>
        </w:rPr>
        <w:t xml:space="preserve"> и </w:t>
      </w:r>
      <w:r w:rsidR="005141F3" w:rsidRPr="00DF63FB">
        <w:rPr>
          <w:color w:val="000000"/>
          <w:sz w:val="28"/>
          <w:szCs w:val="28"/>
        </w:rPr>
        <w:object w:dxaOrig="760" w:dyaOrig="420">
          <v:shape id="_x0000_i1106" type="#_x0000_t75" style="width:38.25pt;height:21pt" o:ole="">
            <v:imagedata r:id="rId165" o:title=""/>
          </v:shape>
          <o:OLEObject Type="Embed" ProgID="Equation.3" ShapeID="_x0000_i1106" DrawAspect="Content" ObjectID="_1457332282" r:id="rId166"/>
        </w:object>
      </w:r>
      <w:r w:rsidRPr="00DF63FB">
        <w:rPr>
          <w:color w:val="000000"/>
          <w:sz w:val="28"/>
          <w:szCs w:val="28"/>
        </w:rPr>
        <w:t xml:space="preserve">. Превышение значений разностного процесса </w:t>
      </w:r>
      <w:r w:rsidR="005141F3" w:rsidRPr="00DF63FB">
        <w:rPr>
          <w:color w:val="000000"/>
          <w:sz w:val="28"/>
          <w:szCs w:val="28"/>
        </w:rPr>
        <w:object w:dxaOrig="440" w:dyaOrig="480">
          <v:shape id="_x0000_i1107" type="#_x0000_t75" style="width:21.75pt;height:24pt" o:ole="">
            <v:imagedata r:id="rId167" o:title=""/>
          </v:shape>
          <o:OLEObject Type="Embed" ProgID="Equation.3" ShapeID="_x0000_i1107" DrawAspect="Content" ObjectID="_1457332283" r:id="rId168"/>
        </w:object>
      </w:r>
      <w:r w:rsidRPr="00DF63FB">
        <w:rPr>
          <w:color w:val="000000"/>
          <w:sz w:val="28"/>
          <w:szCs w:val="28"/>
        </w:rPr>
        <w:t xml:space="preserve"> на каждом интервале разбиения установленного порогового значения (9) штрафуется, т.е. если выполняется условие:</w:t>
      </w:r>
    </w:p>
    <w:p w:rsidR="004A4446" w:rsidRDefault="00DF63FB" w:rsidP="00DF63FB">
      <w:pPr>
        <w:pStyle w:val="21"/>
        <w:tabs>
          <w:tab w:val="left" w:pos="1620"/>
          <w:tab w:val="left" w:pos="8280"/>
        </w:tabs>
        <w:spacing w:after="0" w:line="360" w:lineRule="auto"/>
        <w:ind w:left="0" w:firstLine="709"/>
        <w:jc w:val="both"/>
        <w:rPr>
          <w:color w:val="000000"/>
          <w:sz w:val="28"/>
          <w:szCs w:val="28"/>
        </w:rPr>
      </w:pPr>
      <w:r>
        <w:rPr>
          <w:color w:val="000000"/>
          <w:sz w:val="28"/>
          <w:szCs w:val="28"/>
        </w:rPr>
        <w:br w:type="page"/>
      </w:r>
      <w:r w:rsidR="005141F3" w:rsidRPr="00DF63FB">
        <w:rPr>
          <w:color w:val="000000"/>
          <w:sz w:val="28"/>
          <w:szCs w:val="28"/>
        </w:rPr>
        <w:object w:dxaOrig="2980" w:dyaOrig="480">
          <v:shape id="_x0000_i1108" type="#_x0000_t75" style="width:149.25pt;height:24pt" o:ole="" fillcolor="window">
            <v:imagedata r:id="rId169" o:title=""/>
          </v:shape>
          <o:OLEObject Type="Embed" ProgID="Equation.3" ShapeID="_x0000_i1108" DrawAspect="Content" ObjectID="_1457332284" r:id="rId170"/>
        </w:object>
      </w:r>
      <w:r w:rsidR="004A4446" w:rsidRPr="00DF63FB">
        <w:rPr>
          <w:color w:val="000000"/>
          <w:sz w:val="28"/>
          <w:szCs w:val="28"/>
        </w:rPr>
        <w:t>,                              (10)</w:t>
      </w:r>
    </w:p>
    <w:p w:rsidR="00DF63FB" w:rsidRPr="00DF63FB" w:rsidRDefault="00DF63FB" w:rsidP="00DF63FB">
      <w:pPr>
        <w:pStyle w:val="21"/>
        <w:tabs>
          <w:tab w:val="left" w:pos="1620"/>
          <w:tab w:val="left" w:pos="8280"/>
        </w:tabs>
        <w:spacing w:after="0" w:line="360" w:lineRule="auto"/>
        <w:ind w:left="0" w:firstLine="709"/>
        <w:jc w:val="both"/>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то </w:t>
      </w:r>
      <w:r w:rsidR="005141F3" w:rsidRPr="00DF63FB">
        <w:rPr>
          <w:color w:val="000000"/>
          <w:sz w:val="28"/>
          <w:szCs w:val="28"/>
        </w:rPr>
        <w:object w:dxaOrig="460" w:dyaOrig="480">
          <v:shape id="_x0000_i1109" type="#_x0000_t75" style="width:23.25pt;height:24pt" o:ole="">
            <v:imagedata r:id="rId171" o:title=""/>
          </v:shape>
          <o:OLEObject Type="Embed" ProgID="Equation.3" ShapeID="_x0000_i1109" DrawAspect="Content" ObjectID="_1457332285" r:id="rId172"/>
        </w:object>
      </w:r>
      <w:r w:rsidRPr="00DF63FB">
        <w:rPr>
          <w:color w:val="000000"/>
          <w:sz w:val="28"/>
          <w:szCs w:val="28"/>
        </w:rPr>
        <w:t xml:space="preserve"> получает одно штрафное значение. В соответствии с методом размножения оценок [4] вышеизложенная процедура определения штрафов повторяется </w:t>
      </w:r>
      <w:r w:rsidRPr="00DF63FB">
        <w:rPr>
          <w:i/>
          <w:color w:val="000000"/>
          <w:sz w:val="28"/>
          <w:szCs w:val="28"/>
        </w:rPr>
        <w:t>р</w:t>
      </w:r>
      <w:r w:rsidRPr="00DF63FB">
        <w:rPr>
          <w:color w:val="000000"/>
          <w:sz w:val="28"/>
          <w:szCs w:val="28"/>
        </w:rPr>
        <w:t xml:space="preserve"> раз и для каждого повторения проверяется условие (10) для каждого значения </w:t>
      </w:r>
      <w:r w:rsidR="005141F3" w:rsidRPr="00DF63FB">
        <w:rPr>
          <w:color w:val="000000"/>
          <w:sz w:val="28"/>
          <w:szCs w:val="28"/>
        </w:rPr>
        <w:object w:dxaOrig="460" w:dyaOrig="480">
          <v:shape id="_x0000_i1110" type="#_x0000_t75" style="width:23.25pt;height:24pt" o:ole="">
            <v:imagedata r:id="rId173" o:title=""/>
          </v:shape>
          <o:OLEObject Type="Embed" ProgID="Equation.3" ShapeID="_x0000_i1110" DrawAspect="Content" ObjectID="_1457332286" r:id="rId174"/>
        </w:object>
      </w:r>
      <w:r w:rsidRPr="00DF63FB">
        <w:rPr>
          <w:color w:val="000000"/>
          <w:sz w:val="28"/>
          <w:szCs w:val="28"/>
        </w:rPr>
        <w:t xml:space="preserve">, где </w:t>
      </w:r>
      <w:r w:rsidR="005141F3" w:rsidRPr="00DF63FB">
        <w:rPr>
          <w:color w:val="000000"/>
          <w:sz w:val="28"/>
          <w:szCs w:val="28"/>
        </w:rPr>
        <w:object w:dxaOrig="800" w:dyaOrig="420">
          <v:shape id="_x0000_i1111" type="#_x0000_t75" style="width:39.75pt;height:21pt" o:ole="">
            <v:imagedata r:id="rId175" o:title=""/>
          </v:shape>
          <o:OLEObject Type="Embed" ProgID="Equation.3" ShapeID="_x0000_i1111" DrawAspect="Content" ObjectID="_1457332287" r:id="rId176"/>
        </w:object>
      </w:r>
      <w:r w:rsidRPr="00DF63FB">
        <w:rPr>
          <w:color w:val="000000"/>
          <w:sz w:val="28"/>
          <w:szCs w:val="28"/>
        </w:rPr>
        <w:t xml:space="preserve">; </w:t>
      </w:r>
      <w:r w:rsidR="005141F3" w:rsidRPr="00DF63FB">
        <w:rPr>
          <w:color w:val="000000"/>
          <w:sz w:val="28"/>
          <w:szCs w:val="28"/>
        </w:rPr>
        <w:object w:dxaOrig="920" w:dyaOrig="400">
          <v:shape id="_x0000_i1112" type="#_x0000_t75" style="width:45.75pt;height:20.25pt" o:ole="">
            <v:imagedata r:id="rId177" o:title=""/>
          </v:shape>
          <o:OLEObject Type="Embed" ProgID="Equation.3" ShapeID="_x0000_i1112" DrawAspect="Content" ObjectID="_1457332288" r:id="rId178"/>
        </w:object>
      </w:r>
      <w:r w:rsidRPr="00DF63FB">
        <w:rPr>
          <w:color w:val="000000"/>
          <w:sz w:val="28"/>
          <w:szCs w:val="28"/>
        </w:rPr>
        <w:t>;</w:t>
      </w:r>
      <w:r w:rsidR="005141F3" w:rsidRPr="00DF63FB">
        <w:rPr>
          <w:color w:val="000000"/>
          <w:sz w:val="28"/>
          <w:szCs w:val="28"/>
        </w:rPr>
        <w:object w:dxaOrig="760" w:dyaOrig="420">
          <v:shape id="_x0000_i1113" type="#_x0000_t75" style="width:38.25pt;height:21pt" o:ole="">
            <v:imagedata r:id="rId179" o:title=""/>
          </v:shape>
          <o:OLEObject Type="Embed" ProgID="Equation.3" ShapeID="_x0000_i1113" DrawAspect="Content" ObjectID="_1457332289" r:id="rId180"/>
        </w:object>
      </w:r>
      <w:r w:rsidRPr="00DF63FB">
        <w:rPr>
          <w:color w:val="000000"/>
          <w:sz w:val="28"/>
          <w:szCs w:val="28"/>
        </w:rPr>
        <w:t xml:space="preserve">; </w:t>
      </w:r>
      <w:r w:rsidR="005141F3" w:rsidRPr="00DF63FB">
        <w:rPr>
          <w:color w:val="000000"/>
          <w:sz w:val="28"/>
          <w:szCs w:val="28"/>
        </w:rPr>
        <w:object w:dxaOrig="300" w:dyaOrig="300">
          <v:shape id="_x0000_i1114" type="#_x0000_t75" style="width:15pt;height:15pt" o:ole="">
            <v:imagedata r:id="rId181" o:title=""/>
          </v:shape>
          <o:OLEObject Type="Embed" ProgID="Equation.3" ShapeID="_x0000_i1114" DrawAspect="Content" ObjectID="_1457332290" r:id="rId182"/>
        </w:object>
      </w:r>
      <w:r w:rsidRPr="00DF63FB">
        <w:rPr>
          <w:color w:val="000000"/>
          <w:sz w:val="28"/>
          <w:szCs w:val="28"/>
        </w:rPr>
        <w:t xml:space="preserve"> – объем выборки исследуемого нестационарного случайного процесса; </w:t>
      </w:r>
      <w:r w:rsidR="005141F3" w:rsidRPr="00DF63FB">
        <w:rPr>
          <w:color w:val="000000"/>
          <w:sz w:val="28"/>
          <w:szCs w:val="28"/>
        </w:rPr>
        <w:object w:dxaOrig="160" w:dyaOrig="300">
          <v:shape id="_x0000_i1115" type="#_x0000_t75" style="width:8.25pt;height:15pt" o:ole="">
            <v:imagedata r:id="rId183" o:title=""/>
          </v:shape>
          <o:OLEObject Type="Embed" ProgID="Equation.3" ShapeID="_x0000_i1115" DrawAspect="Content" ObjectID="_1457332291" r:id="rId184"/>
        </w:object>
      </w:r>
      <w:r w:rsidRPr="00DF63FB">
        <w:rPr>
          <w:color w:val="000000"/>
          <w:sz w:val="28"/>
          <w:szCs w:val="28"/>
        </w:rPr>
        <w:t xml:space="preserve"> – количество интервалов разбиения; </w:t>
      </w:r>
      <w:r w:rsidR="005141F3" w:rsidRPr="00DF63FB">
        <w:rPr>
          <w:color w:val="000000"/>
          <w:sz w:val="28"/>
          <w:szCs w:val="28"/>
        </w:rPr>
        <w:object w:dxaOrig="260" w:dyaOrig="300">
          <v:shape id="_x0000_i1116" type="#_x0000_t75" style="width:12.75pt;height:15pt" o:ole="">
            <v:imagedata r:id="rId185" o:title=""/>
          </v:shape>
          <o:OLEObject Type="Embed" ProgID="Equation.3" ShapeID="_x0000_i1116" DrawAspect="Content" ObjectID="_1457332292" r:id="rId186"/>
        </w:object>
      </w:r>
      <w:r w:rsidRPr="00DF63FB">
        <w:rPr>
          <w:color w:val="000000"/>
          <w:sz w:val="28"/>
          <w:szCs w:val="28"/>
        </w:rPr>
        <w:t xml:space="preserve">– количество повторений процедур (2)–(10). </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Таким образом, происходит накопление ряда штрафных значений для элементов исходной реализации исследуемого процесса, т.е.:</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 </w:t>
      </w:r>
      <w:r w:rsidR="005141F3" w:rsidRPr="00DF63FB">
        <w:rPr>
          <w:color w:val="000000"/>
          <w:sz w:val="28"/>
          <w:szCs w:val="28"/>
        </w:rPr>
        <w:object w:dxaOrig="2880" w:dyaOrig="1020">
          <v:shape id="_x0000_i1117" type="#_x0000_t75" style="width:2in;height:51pt" o:ole="">
            <v:imagedata r:id="rId187" o:title=""/>
          </v:shape>
          <o:OLEObject Type="Embed" ProgID="Equation.3" ShapeID="_x0000_i1117" DrawAspect="Content" ObjectID="_1457332293" r:id="rId188"/>
        </w:object>
      </w:r>
      <w:r w:rsidRPr="00DF63FB">
        <w:rPr>
          <w:color w:val="000000"/>
          <w:sz w:val="28"/>
          <w:szCs w:val="28"/>
        </w:rPr>
        <w:t>,      (11)</w:t>
      </w:r>
    </w:p>
    <w:p w:rsid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где </w:t>
      </w:r>
      <w:r w:rsidR="005141F3" w:rsidRPr="00DF63FB">
        <w:rPr>
          <w:color w:val="000000"/>
          <w:sz w:val="28"/>
          <w:szCs w:val="28"/>
        </w:rPr>
        <w:object w:dxaOrig="460" w:dyaOrig="440">
          <v:shape id="_x0000_i1118" type="#_x0000_t75" style="width:23.25pt;height:21.75pt" o:ole="">
            <v:imagedata r:id="rId189" o:title=""/>
          </v:shape>
          <o:OLEObject Type="Embed" ProgID="Equation.3" ShapeID="_x0000_i1118" DrawAspect="Content" ObjectID="_1457332294" r:id="rId190"/>
        </w:object>
      </w:r>
      <w:r w:rsidRPr="00DF63FB">
        <w:rPr>
          <w:color w:val="000000"/>
          <w:sz w:val="28"/>
          <w:szCs w:val="28"/>
        </w:rPr>
        <w:t xml:space="preserve">– ряд штрафных значений </w:t>
      </w:r>
      <w:r w:rsidR="005141F3" w:rsidRPr="00DF63FB">
        <w:rPr>
          <w:color w:val="000000"/>
          <w:sz w:val="28"/>
          <w:szCs w:val="28"/>
        </w:rPr>
        <w:object w:dxaOrig="940" w:dyaOrig="400">
          <v:shape id="_x0000_i1119" type="#_x0000_t75" style="width:47.25pt;height:20.25pt" o:ole="">
            <v:imagedata r:id="rId191" o:title=""/>
          </v:shape>
          <o:OLEObject Type="Embed" ProgID="Equation.3" ShapeID="_x0000_i1119" DrawAspect="Content" ObjectID="_1457332295" r:id="rId192"/>
        </w:object>
      </w:r>
      <w:r w:rsidRPr="00DF63FB">
        <w:rPr>
          <w:color w:val="000000"/>
          <w:sz w:val="28"/>
          <w:szCs w:val="28"/>
        </w:rPr>
        <w:t xml:space="preserve"> и </w:t>
      </w:r>
      <w:r w:rsidR="005141F3" w:rsidRPr="00DF63FB">
        <w:rPr>
          <w:color w:val="000000"/>
          <w:sz w:val="28"/>
          <w:szCs w:val="28"/>
        </w:rPr>
        <w:object w:dxaOrig="820" w:dyaOrig="420">
          <v:shape id="_x0000_i1120" type="#_x0000_t75" style="width:41.25pt;height:21pt" o:ole="">
            <v:imagedata r:id="rId193" o:title=""/>
          </v:shape>
          <o:OLEObject Type="Embed" ProgID="Equation.3" ShapeID="_x0000_i1120" DrawAspect="Content" ObjectID="_1457332296" r:id="rId194"/>
        </w:object>
      </w:r>
      <w:r w:rsidRPr="00DF63FB">
        <w:rPr>
          <w:color w:val="000000"/>
          <w:sz w:val="28"/>
          <w:szCs w:val="28"/>
        </w:rPr>
        <w:t>,</w:t>
      </w:r>
      <w:r w:rsidR="005141F3" w:rsidRPr="00DF63FB">
        <w:rPr>
          <w:color w:val="000000"/>
          <w:sz w:val="28"/>
          <w:szCs w:val="28"/>
        </w:rPr>
        <w:object w:dxaOrig="800" w:dyaOrig="420">
          <v:shape id="_x0000_i1121" type="#_x0000_t75" style="width:39.75pt;height:21pt" o:ole="">
            <v:imagedata r:id="rId195" o:title=""/>
          </v:shape>
          <o:OLEObject Type="Embed" ProgID="Equation.3" ShapeID="_x0000_i1121" DrawAspect="Content" ObjectID="_1457332297" r:id="rId196"/>
        </w:object>
      </w:r>
      <w:r w:rsidRPr="00DF63FB">
        <w:rPr>
          <w:color w:val="000000"/>
          <w:sz w:val="28"/>
          <w:szCs w:val="28"/>
        </w:rPr>
        <w:t>.</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По окончанию обработки для всех оштрафованных значений исходной реализации определяется суммарное значение штрафов </w:t>
      </w:r>
      <w:r w:rsidR="005141F3" w:rsidRPr="00DF63FB">
        <w:rPr>
          <w:color w:val="000000"/>
          <w:sz w:val="28"/>
          <w:szCs w:val="28"/>
        </w:rPr>
        <w:object w:dxaOrig="1340" w:dyaOrig="800">
          <v:shape id="_x0000_i1122" type="#_x0000_t75" style="width:66.75pt;height:39.75pt" o:ole="">
            <v:imagedata r:id="rId197" o:title=""/>
          </v:shape>
          <o:OLEObject Type="Embed" ProgID="Equation.3" ShapeID="_x0000_i1122" DrawAspect="Content" ObjectID="_1457332298" r:id="rId198"/>
        </w:object>
      </w:r>
      <w:r w:rsidRPr="00DF63FB">
        <w:rPr>
          <w:color w:val="000000"/>
          <w:sz w:val="28"/>
          <w:szCs w:val="28"/>
        </w:rPr>
        <w:t xml:space="preserve"> и максимальное значение ряда </w:t>
      </w:r>
      <w:r w:rsidR="005141F3" w:rsidRPr="00DF63FB">
        <w:rPr>
          <w:color w:val="000000"/>
          <w:sz w:val="28"/>
          <w:szCs w:val="28"/>
        </w:rPr>
        <w:object w:dxaOrig="1520" w:dyaOrig="440">
          <v:shape id="_x0000_i1123" type="#_x0000_t75" style="width:75.75pt;height:21.75pt" o:ole="">
            <v:imagedata r:id="rId199" o:title=""/>
          </v:shape>
          <o:OLEObject Type="Embed" ProgID="Equation.3" ShapeID="_x0000_i1123" DrawAspect="Content" ObjectID="_1457332299" r:id="rId200"/>
        </w:object>
      </w:r>
      <w:r w:rsidRPr="00DF63FB">
        <w:rPr>
          <w:color w:val="000000"/>
          <w:sz w:val="28"/>
          <w:szCs w:val="28"/>
        </w:rPr>
        <w:t>. Далее проверяется условие:  если</w:t>
      </w:r>
    </w:p>
    <w:p w:rsid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 </w:t>
      </w:r>
      <w:r w:rsidR="005141F3" w:rsidRPr="00DF63FB">
        <w:rPr>
          <w:color w:val="000000"/>
          <w:sz w:val="28"/>
          <w:szCs w:val="28"/>
        </w:rPr>
        <w:object w:dxaOrig="1200" w:dyaOrig="440">
          <v:shape id="_x0000_i1124" type="#_x0000_t75" style="width:60pt;height:21.75pt" o:ole="">
            <v:imagedata r:id="rId201" o:title=""/>
          </v:shape>
          <o:OLEObject Type="Embed" ProgID="Equation.3" ShapeID="_x0000_i1124" DrawAspect="Content" ObjectID="_1457332300" r:id="rId202"/>
        </w:object>
      </w:r>
      <w:r w:rsidRPr="00DF63FB">
        <w:rPr>
          <w:color w:val="000000"/>
          <w:sz w:val="28"/>
          <w:szCs w:val="28"/>
        </w:rPr>
        <w:t>,  (12)</w:t>
      </w:r>
    </w:p>
    <w:p w:rsid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то </w:t>
      </w:r>
      <w:r w:rsidRPr="00DF63FB">
        <w:rPr>
          <w:i/>
          <w:sz w:val="28"/>
          <w:szCs w:val="28"/>
          <w:lang w:val="en-US"/>
        </w:rPr>
        <w:t>k</w:t>
      </w:r>
      <w:r w:rsidRPr="00DF63FB">
        <w:rPr>
          <w:color w:val="000000"/>
          <w:sz w:val="28"/>
          <w:szCs w:val="28"/>
        </w:rPr>
        <w:t xml:space="preserve">-е значение из входной реализации нестационарного случайного процесса </w:t>
      </w:r>
      <w:r w:rsidR="005141F3" w:rsidRPr="00DF63FB">
        <w:rPr>
          <w:color w:val="000000"/>
          <w:sz w:val="28"/>
          <w:szCs w:val="28"/>
        </w:rPr>
        <w:object w:dxaOrig="300" w:dyaOrig="380">
          <v:shape id="_x0000_i1125" type="#_x0000_t75" style="width:15pt;height:18.75pt" o:ole="">
            <v:imagedata r:id="rId203" o:title=""/>
          </v:shape>
          <o:OLEObject Type="Embed" ProgID="Equation.3" ShapeID="_x0000_i1125" DrawAspect="Content" ObjectID="_1457332301" r:id="rId204"/>
        </w:object>
      </w:r>
      <w:r w:rsidRPr="00DF63FB">
        <w:rPr>
          <w:color w:val="000000"/>
          <w:sz w:val="28"/>
          <w:szCs w:val="28"/>
        </w:rPr>
        <w:t xml:space="preserve"> будет трактоваться как аномальное. Условие (12) получено на основе проведения имитационного моделирования при различных моделях полезной и шумовой составляющих нестационарного случайного процесса.</w:t>
      </w:r>
    </w:p>
    <w:p w:rsidR="004A4446" w:rsidRPr="00DF63FB" w:rsidRDefault="004A4446" w:rsidP="00DF63FB">
      <w:pPr>
        <w:pStyle w:val="ae"/>
        <w:spacing w:after="0" w:line="360" w:lineRule="auto"/>
        <w:ind w:left="0" w:firstLine="709"/>
        <w:jc w:val="both"/>
        <w:rPr>
          <w:color w:val="000000"/>
          <w:sz w:val="28"/>
          <w:szCs w:val="28"/>
        </w:rPr>
      </w:pPr>
      <w:r w:rsidRPr="00DF63FB">
        <w:rPr>
          <w:color w:val="000000"/>
          <w:sz w:val="28"/>
          <w:szCs w:val="28"/>
        </w:rPr>
        <w:t xml:space="preserve">Для случая обнаружения аномальных значений в реализации нестационарного случайного процесса выбирать значение коэффициента </w:t>
      </w:r>
      <w:r w:rsidR="005141F3" w:rsidRPr="00DF63FB">
        <w:rPr>
          <w:color w:val="000000"/>
          <w:sz w:val="28"/>
          <w:szCs w:val="28"/>
        </w:rPr>
        <w:object w:dxaOrig="260" w:dyaOrig="279">
          <v:shape id="_x0000_i1126" type="#_x0000_t75" style="width:12.75pt;height:14.25pt" o:ole="">
            <v:imagedata r:id="rId205" o:title=""/>
          </v:shape>
          <o:OLEObject Type="Embed" ProgID="Equation.3" ShapeID="_x0000_i1126" DrawAspect="Content" ObjectID="_1457332302" r:id="rId206"/>
        </w:object>
      </w:r>
      <w:r w:rsidRPr="00DF63FB">
        <w:rPr>
          <w:color w:val="000000"/>
          <w:sz w:val="28"/>
          <w:szCs w:val="28"/>
        </w:rPr>
        <w:t xml:space="preserve"> только по оценкам среднеквадратического отклонения шумовой составляющей процесса является нецелесообразным, так как наличие аномальных значений существенно влияет на погрешность оценки полезной составляющей процесса и, как следствие, на оценку среднеквадратического отклонения разностного процесса. Следует также отметить, что на каждом интервале разбиения значение коэффициента </w:t>
      </w:r>
      <w:r w:rsidR="005141F3" w:rsidRPr="00DF63FB">
        <w:rPr>
          <w:color w:val="000000"/>
          <w:sz w:val="28"/>
          <w:szCs w:val="28"/>
        </w:rPr>
        <w:object w:dxaOrig="260" w:dyaOrig="279">
          <v:shape id="_x0000_i1127" type="#_x0000_t75" style="width:12.75pt;height:14.25pt" o:ole="">
            <v:imagedata r:id="rId205" o:title=""/>
          </v:shape>
          <o:OLEObject Type="Embed" ProgID="Equation.3" ShapeID="_x0000_i1127" DrawAspect="Content" ObjectID="_1457332303" r:id="rId207"/>
        </w:object>
      </w:r>
      <w:r w:rsidRPr="00DF63FB">
        <w:rPr>
          <w:color w:val="000000"/>
          <w:sz w:val="28"/>
          <w:szCs w:val="28"/>
        </w:rPr>
        <w:t xml:space="preserve"> не может быть фиксированным.</w:t>
      </w:r>
    </w:p>
    <w:p w:rsidR="004A4446" w:rsidRPr="00DF63FB" w:rsidRDefault="004A4446" w:rsidP="00DF63FB">
      <w:pPr>
        <w:pStyle w:val="21"/>
        <w:spacing w:after="0" w:line="360" w:lineRule="auto"/>
        <w:ind w:left="0" w:firstLine="709"/>
        <w:jc w:val="both"/>
        <w:rPr>
          <w:color w:val="000000"/>
          <w:sz w:val="28"/>
          <w:szCs w:val="28"/>
        </w:rPr>
      </w:pPr>
      <w:r w:rsidRPr="00DF63FB">
        <w:rPr>
          <w:color w:val="000000"/>
          <w:sz w:val="28"/>
          <w:szCs w:val="28"/>
        </w:rPr>
        <w:t xml:space="preserve">В связи с этим предлагается ввести адаптацию порогового значения о назначении штрафов (9) по коэффициенту </w:t>
      </w:r>
      <w:r w:rsidR="005141F3" w:rsidRPr="00DF63FB">
        <w:rPr>
          <w:color w:val="000000"/>
          <w:sz w:val="28"/>
          <w:szCs w:val="28"/>
        </w:rPr>
        <w:object w:dxaOrig="260" w:dyaOrig="279">
          <v:shape id="_x0000_i1128" type="#_x0000_t75" style="width:12.75pt;height:14.25pt" o:ole="">
            <v:imagedata r:id="rId208" o:title=""/>
          </v:shape>
          <o:OLEObject Type="Embed" ProgID="Equation.3" ShapeID="_x0000_i1128" DrawAspect="Content" ObjectID="_1457332304" r:id="rId209"/>
        </w:object>
      </w:r>
      <w:r w:rsidRPr="00DF63FB">
        <w:rPr>
          <w:color w:val="000000"/>
          <w:sz w:val="28"/>
          <w:szCs w:val="28"/>
        </w:rPr>
        <w:t xml:space="preserve"> относительно априорно фиксированного значения вероятности ошибки первого рода. С этой целью  проведены исследования зависимости  коэффициента </w:t>
      </w:r>
      <w:r w:rsidR="005141F3" w:rsidRPr="00DF63FB">
        <w:rPr>
          <w:color w:val="000000"/>
          <w:sz w:val="28"/>
          <w:szCs w:val="28"/>
        </w:rPr>
        <w:object w:dxaOrig="260" w:dyaOrig="279">
          <v:shape id="_x0000_i1129" type="#_x0000_t75" style="width:12.75pt;height:14.25pt" o:ole="">
            <v:imagedata r:id="rId210" o:title=""/>
          </v:shape>
          <o:OLEObject Type="Embed" ProgID="Equation.3" ShapeID="_x0000_i1129" DrawAspect="Content" ObjectID="_1457332305" r:id="rId211"/>
        </w:object>
      </w:r>
      <w:r w:rsidRPr="00DF63FB">
        <w:rPr>
          <w:color w:val="000000"/>
          <w:sz w:val="28"/>
          <w:szCs w:val="28"/>
        </w:rPr>
        <w:t xml:space="preserve"> от объема выборки </w:t>
      </w:r>
      <w:r w:rsidR="005141F3" w:rsidRPr="00DF63FB">
        <w:rPr>
          <w:color w:val="000000"/>
          <w:sz w:val="28"/>
          <w:szCs w:val="28"/>
        </w:rPr>
        <w:object w:dxaOrig="240" w:dyaOrig="279">
          <v:shape id="_x0000_i1130" type="#_x0000_t75" style="width:12pt;height:14.25pt" o:ole="">
            <v:imagedata r:id="rId212" o:title=""/>
          </v:shape>
          <o:OLEObject Type="Embed" ProgID="Equation.3" ShapeID="_x0000_i1130" DrawAspect="Content" ObjectID="_1457332306" r:id="rId213"/>
        </w:object>
      </w:r>
      <w:r w:rsidRPr="00DF63FB">
        <w:rPr>
          <w:color w:val="000000"/>
          <w:sz w:val="28"/>
          <w:szCs w:val="28"/>
        </w:rPr>
        <w:t xml:space="preserve">, от значения среднеквадратического отклонения случайного процесса </w:t>
      </w:r>
      <w:r w:rsidR="005141F3" w:rsidRPr="00DF63FB">
        <w:rPr>
          <w:color w:val="000000"/>
          <w:sz w:val="28"/>
          <w:szCs w:val="28"/>
        </w:rPr>
        <w:object w:dxaOrig="340" w:dyaOrig="340">
          <v:shape id="_x0000_i1131" type="#_x0000_t75" style="width:17.25pt;height:17.25pt" o:ole="">
            <v:imagedata r:id="rId214" o:title=""/>
          </v:shape>
          <o:OLEObject Type="Embed" ProgID="Equation.3" ShapeID="_x0000_i1131" DrawAspect="Content" ObjectID="_1457332307" r:id="rId215"/>
        </w:object>
      </w:r>
      <w:r w:rsidRPr="00DF63FB">
        <w:rPr>
          <w:color w:val="000000"/>
          <w:sz w:val="28"/>
          <w:szCs w:val="28"/>
        </w:rPr>
        <w:t xml:space="preserve"> для различных стационарных процессов при априорно фиксированных значениях вероятности ошибки первого рода </w:t>
      </w:r>
      <w:r w:rsidR="005141F3" w:rsidRPr="00DF63FB">
        <w:rPr>
          <w:color w:val="000000"/>
          <w:sz w:val="28"/>
          <w:szCs w:val="28"/>
        </w:rPr>
        <w:object w:dxaOrig="260" w:dyaOrig="240">
          <v:shape id="_x0000_i1132" type="#_x0000_t75" style="width:12.75pt;height:12pt" o:ole="">
            <v:imagedata r:id="rId216" o:title=""/>
          </v:shape>
          <o:OLEObject Type="Embed" ProgID="Equation.3" ShapeID="_x0000_i1132" DrawAspect="Content" ObjectID="_1457332308" r:id="rId217"/>
        </w:object>
      </w:r>
      <w:r w:rsidRPr="00DF63FB">
        <w:rPr>
          <w:color w:val="000000"/>
          <w:sz w:val="28"/>
          <w:szCs w:val="28"/>
        </w:rPr>
        <w:t>.</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В результате получены зависимости выборочных значений коэффициента </w:t>
      </w:r>
      <w:r w:rsidR="005141F3" w:rsidRPr="00DF63FB">
        <w:rPr>
          <w:color w:val="000000"/>
          <w:sz w:val="28"/>
          <w:szCs w:val="28"/>
        </w:rPr>
        <w:object w:dxaOrig="260" w:dyaOrig="279">
          <v:shape id="_x0000_i1133" type="#_x0000_t75" style="width:12.75pt;height:14.25pt" o:ole="">
            <v:imagedata r:id="rId208" o:title=""/>
          </v:shape>
          <o:OLEObject Type="Embed" ProgID="Equation.3" ShapeID="_x0000_i1133" DrawAspect="Content" ObjectID="_1457332309" r:id="rId218"/>
        </w:object>
      </w:r>
      <w:r w:rsidRPr="00DF63FB">
        <w:rPr>
          <w:color w:val="000000"/>
          <w:sz w:val="28"/>
          <w:szCs w:val="28"/>
        </w:rPr>
        <w:t xml:space="preserve"> от объема исследуемой выборки и среднеквадратического отклонения шумовой составляющей процесса, то есть </w:t>
      </w:r>
      <w:r w:rsidR="005141F3" w:rsidRPr="00DF63FB">
        <w:rPr>
          <w:color w:val="000000"/>
          <w:sz w:val="28"/>
          <w:szCs w:val="28"/>
        </w:rPr>
        <w:object w:dxaOrig="1340" w:dyaOrig="340">
          <v:shape id="_x0000_i1134" type="#_x0000_t75" style="width:66.75pt;height:17.25pt" o:ole="">
            <v:imagedata r:id="rId219" o:title=""/>
          </v:shape>
          <o:OLEObject Type="Embed" ProgID="Equation.3" ShapeID="_x0000_i1134" DrawAspect="Content" ObjectID="_1457332310" r:id="rId220"/>
        </w:object>
      </w:r>
      <w:r w:rsidRPr="00DF63FB">
        <w:rPr>
          <w:color w:val="000000"/>
          <w:sz w:val="28"/>
          <w:szCs w:val="28"/>
        </w:rPr>
        <w:t xml:space="preserve">. Входная реализация представляет собой стационарный центрированный гауссовский случайный процесс. Исследования проводились на выборках объемом </w:t>
      </w:r>
      <w:r w:rsidR="005141F3" w:rsidRPr="00DF63FB">
        <w:rPr>
          <w:color w:val="000000"/>
          <w:sz w:val="28"/>
          <w:szCs w:val="28"/>
        </w:rPr>
        <w:object w:dxaOrig="260" w:dyaOrig="300">
          <v:shape id="_x0000_i1135" type="#_x0000_t75" style="width:12.75pt;height:15pt" o:ole="">
            <v:imagedata r:id="rId221" o:title=""/>
          </v:shape>
          <o:OLEObject Type="Embed" ProgID="Equation.3" ShapeID="_x0000_i1135" DrawAspect="Content" ObjectID="_1457332311" r:id="rId222"/>
        </w:object>
      </w:r>
      <w:r w:rsidRPr="00DF63FB">
        <w:rPr>
          <w:color w:val="000000"/>
          <w:sz w:val="28"/>
          <w:szCs w:val="28"/>
        </w:rPr>
        <w:t xml:space="preserve">= 5, 7, 9, 11, 13 и 15 значений и среднеквадратическом отклонении случайного процесса </w:t>
      </w:r>
      <w:r w:rsidR="005141F3" w:rsidRPr="00DF63FB">
        <w:rPr>
          <w:color w:val="000000"/>
          <w:sz w:val="28"/>
          <w:szCs w:val="28"/>
        </w:rPr>
        <w:object w:dxaOrig="340" w:dyaOrig="340">
          <v:shape id="_x0000_i1136" type="#_x0000_t75" style="width:17.25pt;height:17.25pt" o:ole="">
            <v:imagedata r:id="rId214" o:title=""/>
          </v:shape>
          <o:OLEObject Type="Embed" ProgID="Equation.3" ShapeID="_x0000_i1136" DrawAspect="Content" ObjectID="_1457332312" r:id="rId223"/>
        </w:object>
      </w:r>
      <w:r w:rsidRPr="00DF63FB">
        <w:rPr>
          <w:color w:val="000000"/>
          <w:sz w:val="28"/>
          <w:szCs w:val="28"/>
        </w:rPr>
        <w:t xml:space="preserve">= 0,1–0,5. В результате  проведенных исследований были получены зависимости выборочных значений коэффициента </w:t>
      </w:r>
      <w:r w:rsidR="005141F3" w:rsidRPr="00DF63FB">
        <w:rPr>
          <w:color w:val="000000"/>
          <w:sz w:val="28"/>
          <w:szCs w:val="28"/>
        </w:rPr>
        <w:object w:dxaOrig="260" w:dyaOrig="279">
          <v:shape id="_x0000_i1137" type="#_x0000_t75" style="width:12.75pt;height:14.25pt" o:ole="">
            <v:imagedata r:id="rId224" o:title=""/>
          </v:shape>
          <o:OLEObject Type="Embed" ProgID="Equation.3" ShapeID="_x0000_i1137" DrawAspect="Content" ObjectID="_1457332313" r:id="rId225"/>
        </w:object>
      </w:r>
      <w:r w:rsidRPr="00DF63FB">
        <w:rPr>
          <w:color w:val="000000"/>
          <w:sz w:val="28"/>
          <w:szCs w:val="28"/>
        </w:rPr>
        <w:t xml:space="preserve"> при различных априорно фиксированных значениях вероятности ошибки первого рода </w:t>
      </w:r>
      <w:r w:rsidR="005141F3" w:rsidRPr="00DF63FB">
        <w:rPr>
          <w:color w:val="000000"/>
          <w:sz w:val="28"/>
          <w:szCs w:val="28"/>
        </w:rPr>
        <w:object w:dxaOrig="220" w:dyaOrig="220">
          <v:shape id="_x0000_i1138" type="#_x0000_t75" style="width:11.25pt;height:11.25pt" o:ole="">
            <v:imagedata r:id="rId226" o:title=""/>
          </v:shape>
          <o:OLEObject Type="Embed" ProgID="Equation.3" ShapeID="_x0000_i1138" DrawAspect="Content" ObjectID="_1457332314" r:id="rId227"/>
        </w:object>
      </w:r>
      <w:r w:rsidRPr="00DF63FB">
        <w:rPr>
          <w:color w:val="000000"/>
          <w:sz w:val="28"/>
          <w:szCs w:val="28"/>
        </w:rPr>
        <w:t xml:space="preserve">. Усреднение значений  коэффициента </w:t>
      </w:r>
      <w:r w:rsidR="005141F3" w:rsidRPr="00DF63FB">
        <w:rPr>
          <w:color w:val="000000"/>
          <w:sz w:val="28"/>
          <w:szCs w:val="28"/>
        </w:rPr>
        <w:object w:dxaOrig="260" w:dyaOrig="279">
          <v:shape id="_x0000_i1139" type="#_x0000_t75" style="width:12.75pt;height:14.25pt" o:ole="">
            <v:imagedata r:id="rId228" o:title=""/>
          </v:shape>
          <o:OLEObject Type="Embed" ProgID="Equation.3" ShapeID="_x0000_i1139" DrawAspect="Content" ObjectID="_1457332315" r:id="rId229"/>
        </w:object>
      </w:r>
      <w:r w:rsidRPr="00DF63FB">
        <w:rPr>
          <w:color w:val="000000"/>
          <w:sz w:val="28"/>
          <w:szCs w:val="28"/>
        </w:rPr>
        <w:t xml:space="preserve"> производилось по 1 000 выборок [10, 11, 12]. </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На рис. 1 приведены графики зависимости выборочных значений коэффициента </w:t>
      </w:r>
      <w:r w:rsidR="005141F3" w:rsidRPr="00DF63FB">
        <w:rPr>
          <w:color w:val="000000"/>
          <w:sz w:val="28"/>
          <w:szCs w:val="28"/>
        </w:rPr>
        <w:object w:dxaOrig="260" w:dyaOrig="279">
          <v:shape id="_x0000_i1140" type="#_x0000_t75" style="width:12.75pt;height:14.25pt" o:ole="">
            <v:imagedata r:id="rId230" o:title=""/>
          </v:shape>
          <o:OLEObject Type="Embed" ProgID="Equation.3" ShapeID="_x0000_i1140" DrawAspect="Content" ObjectID="_1457332316" r:id="rId231"/>
        </w:object>
      </w:r>
      <w:r w:rsidRPr="00DF63FB">
        <w:rPr>
          <w:color w:val="000000"/>
          <w:sz w:val="28"/>
          <w:szCs w:val="28"/>
        </w:rPr>
        <w:t xml:space="preserve"> для объема выборки </w:t>
      </w:r>
      <w:r w:rsidR="005141F3" w:rsidRPr="00DF63FB">
        <w:rPr>
          <w:color w:val="000000"/>
          <w:sz w:val="28"/>
          <w:szCs w:val="28"/>
        </w:rPr>
        <w:object w:dxaOrig="240" w:dyaOrig="279">
          <v:shape id="_x0000_i1141" type="#_x0000_t75" style="width:12pt;height:14.25pt" o:ole="">
            <v:imagedata r:id="rId232" o:title=""/>
          </v:shape>
          <o:OLEObject Type="Embed" ProgID="Equation.3" ShapeID="_x0000_i1141" DrawAspect="Content" ObjectID="_1457332317" r:id="rId233"/>
        </w:object>
      </w:r>
      <w:r w:rsidRPr="00DF63FB">
        <w:rPr>
          <w:color w:val="000000"/>
          <w:sz w:val="28"/>
          <w:szCs w:val="28"/>
        </w:rPr>
        <w:t xml:space="preserve"> и  среднеквадратического отклонения случайного процесса </w:t>
      </w:r>
      <w:r w:rsidR="005141F3" w:rsidRPr="00DF63FB">
        <w:rPr>
          <w:color w:val="000000"/>
          <w:sz w:val="28"/>
          <w:szCs w:val="28"/>
        </w:rPr>
        <w:object w:dxaOrig="340" w:dyaOrig="340">
          <v:shape id="_x0000_i1142" type="#_x0000_t75" style="width:17.25pt;height:17.25pt" o:ole="">
            <v:imagedata r:id="rId214" o:title=""/>
          </v:shape>
          <o:OLEObject Type="Embed" ProgID="Equation.3" ShapeID="_x0000_i1142" DrawAspect="Content" ObjectID="_1457332318" r:id="rId234"/>
        </w:object>
      </w:r>
      <w:r w:rsidRPr="00DF63FB">
        <w:rPr>
          <w:color w:val="000000"/>
          <w:sz w:val="28"/>
          <w:szCs w:val="28"/>
        </w:rPr>
        <w:t xml:space="preserve"> при априорно фиксированных значениях вероятности ошибки первого рода </w:t>
      </w:r>
      <w:r w:rsidR="005141F3" w:rsidRPr="00DF63FB">
        <w:rPr>
          <w:color w:val="000000"/>
          <w:sz w:val="28"/>
          <w:szCs w:val="28"/>
        </w:rPr>
        <w:object w:dxaOrig="260" w:dyaOrig="240">
          <v:shape id="_x0000_i1143" type="#_x0000_t75" style="width:12.75pt;height:12pt" o:ole="">
            <v:imagedata r:id="rId235" o:title=""/>
          </v:shape>
          <o:OLEObject Type="Embed" ProgID="Equation.3" ShapeID="_x0000_i1143" DrawAspect="Content" ObjectID="_1457332319" r:id="rId236"/>
        </w:object>
      </w:r>
      <w:r w:rsidRPr="00DF63FB">
        <w:rPr>
          <w:color w:val="000000"/>
          <w:sz w:val="28"/>
          <w:szCs w:val="28"/>
        </w:rPr>
        <w:t xml:space="preserve"> (при </w:t>
      </w:r>
      <w:r w:rsidR="005141F3" w:rsidRPr="00DF63FB">
        <w:rPr>
          <w:color w:val="000000"/>
          <w:sz w:val="28"/>
          <w:szCs w:val="28"/>
        </w:rPr>
        <w:object w:dxaOrig="260" w:dyaOrig="240">
          <v:shape id="_x0000_i1144" type="#_x0000_t75" style="width:12.75pt;height:12pt" o:ole="">
            <v:imagedata r:id="rId237" o:title=""/>
          </v:shape>
          <o:OLEObject Type="Embed" ProgID="Equation.3" ShapeID="_x0000_i1144" DrawAspect="Content" ObjectID="_1457332320" r:id="rId238"/>
        </w:object>
      </w:r>
      <w:r w:rsidRPr="00DF63FB">
        <w:rPr>
          <w:color w:val="000000"/>
          <w:sz w:val="28"/>
          <w:szCs w:val="28"/>
        </w:rPr>
        <w:t xml:space="preserve">=0,05 – рис. 1а, при </w:t>
      </w:r>
      <w:r w:rsidR="005141F3" w:rsidRPr="00DF63FB">
        <w:rPr>
          <w:color w:val="000000"/>
          <w:sz w:val="28"/>
          <w:szCs w:val="28"/>
        </w:rPr>
        <w:object w:dxaOrig="260" w:dyaOrig="240">
          <v:shape id="_x0000_i1145" type="#_x0000_t75" style="width:12.75pt;height:12pt" o:ole="">
            <v:imagedata r:id="rId239" o:title=""/>
          </v:shape>
          <o:OLEObject Type="Embed" ProgID="Equation.3" ShapeID="_x0000_i1145" DrawAspect="Content" ObjectID="_1457332321" r:id="rId240"/>
        </w:object>
      </w:r>
      <w:r w:rsidRPr="00DF63FB">
        <w:rPr>
          <w:color w:val="000000"/>
          <w:sz w:val="28"/>
          <w:szCs w:val="28"/>
        </w:rPr>
        <w:t>=0,1 – рис. 1б).</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5141F3" w:rsidP="00DF63FB">
      <w:pPr>
        <w:widowControl/>
        <w:tabs>
          <w:tab w:val="left" w:pos="540"/>
        </w:tabs>
        <w:snapToGrid/>
        <w:spacing w:before="0" w:line="360" w:lineRule="auto"/>
        <w:ind w:right="0" w:firstLine="709"/>
        <w:rPr>
          <w:color w:val="000000"/>
          <w:sz w:val="28"/>
          <w:szCs w:val="28"/>
        </w:rPr>
      </w:pPr>
      <w:r w:rsidRPr="00DF63FB">
        <w:rPr>
          <w:color w:val="000000"/>
          <w:sz w:val="28"/>
          <w:szCs w:val="28"/>
        </w:rPr>
        <w:object w:dxaOrig="8433" w:dyaOrig="6698">
          <v:shape id="_x0000_i1146" type="#_x0000_t75" style="width:198pt;height:134.25pt" o:ole="">
            <v:imagedata r:id="rId241" o:title=""/>
          </v:shape>
          <o:OLEObject Type="Embed" ProgID="Visio.Drawing.6" ShapeID="_x0000_i1146" DrawAspect="Content" ObjectID="_1457332322" r:id="rId242"/>
        </w:object>
      </w:r>
      <w:r w:rsidRPr="00DF63FB">
        <w:rPr>
          <w:color w:val="000000"/>
          <w:sz w:val="28"/>
          <w:szCs w:val="28"/>
        </w:rPr>
        <w:object w:dxaOrig="7395" w:dyaOrig="5524">
          <v:shape id="_x0000_i1147" type="#_x0000_t75" style="width:207pt;height:132.75pt" o:ole="">
            <v:imagedata r:id="rId243" o:title=""/>
          </v:shape>
          <o:OLEObject Type="Embed" ProgID="Visio.Drawing.6" ShapeID="_x0000_i1147" DrawAspect="Content" ObjectID="_1457332323" r:id="rId244"/>
        </w:objec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а)                                                                     б)</w:t>
      </w:r>
    </w:p>
    <w:p w:rsidR="00DF63FB"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Рис. 1. Зависимость </w:t>
      </w:r>
      <w:r w:rsidR="005141F3" w:rsidRPr="00DF63FB">
        <w:rPr>
          <w:color w:val="000000"/>
          <w:sz w:val="28"/>
          <w:szCs w:val="28"/>
        </w:rPr>
        <w:object w:dxaOrig="1340" w:dyaOrig="340">
          <v:shape id="_x0000_i1148" type="#_x0000_t75" style="width:66.75pt;height:17.25pt" o:ole="">
            <v:imagedata r:id="rId245" o:title=""/>
          </v:shape>
          <o:OLEObject Type="Embed" ProgID="Equation.3" ShapeID="_x0000_i1148" DrawAspect="Content" ObjectID="_1457332324" r:id="rId246"/>
        </w:object>
      </w:r>
      <w:r w:rsidRPr="00DF63FB">
        <w:rPr>
          <w:color w:val="000000"/>
          <w:sz w:val="28"/>
          <w:szCs w:val="28"/>
        </w:rPr>
        <w:t xml:space="preserve"> для гауссовского закона плотности распределения вероятности случайного процесса: </w:t>
      </w:r>
      <w:r w:rsidR="00DF63FB" w:rsidRPr="00DF63FB">
        <w:rPr>
          <w:color w:val="000000"/>
          <w:sz w:val="28"/>
          <w:szCs w:val="28"/>
        </w:rPr>
        <w:t xml:space="preserve">а – при </w:t>
      </w:r>
      <w:r w:rsidR="00DF63FB" w:rsidRPr="00DF63FB">
        <w:rPr>
          <w:color w:val="000000"/>
          <w:sz w:val="28"/>
          <w:szCs w:val="28"/>
        </w:rPr>
        <w:object w:dxaOrig="999" w:dyaOrig="340">
          <v:shape id="_x0000_i1149" type="#_x0000_t75" style="width:44.25pt;height:15pt" o:ole="">
            <v:imagedata r:id="rId247" o:title=""/>
          </v:shape>
          <o:OLEObject Type="Embed" ProgID="Equation.3" ShapeID="_x0000_i1149" DrawAspect="Content" ObjectID="_1457332325" r:id="rId248"/>
        </w:object>
      </w:r>
      <w:r w:rsidR="00DF63FB" w:rsidRPr="00DF63FB">
        <w:rPr>
          <w:color w:val="000000"/>
          <w:sz w:val="28"/>
          <w:szCs w:val="28"/>
        </w:rPr>
        <w:t xml:space="preserve">; б – при </w:t>
      </w:r>
      <w:r w:rsidR="00DF63FB" w:rsidRPr="00DF63FB">
        <w:rPr>
          <w:color w:val="000000"/>
          <w:sz w:val="28"/>
          <w:szCs w:val="28"/>
        </w:rPr>
        <w:object w:dxaOrig="820" w:dyaOrig="340">
          <v:shape id="_x0000_i1150" type="#_x0000_t75" style="width:36.75pt;height:15pt" o:ole="">
            <v:imagedata r:id="rId249" o:title=""/>
          </v:shape>
          <o:OLEObject Type="Embed" ProgID="Equation.3" ShapeID="_x0000_i1150" DrawAspect="Content" ObjectID="_1457332326" r:id="rId250"/>
        </w:objec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Из анализа полученных зависимостей, представленных на рис. 1, следует, что при различных фиксированных значениях вероятности ошибки первого рода </w:t>
      </w:r>
      <w:r w:rsidR="005141F3" w:rsidRPr="00DF63FB">
        <w:rPr>
          <w:color w:val="000000"/>
          <w:sz w:val="28"/>
          <w:szCs w:val="28"/>
        </w:rPr>
        <w:object w:dxaOrig="260" w:dyaOrig="240">
          <v:shape id="_x0000_i1151" type="#_x0000_t75" style="width:12.75pt;height:12pt" o:ole="">
            <v:imagedata r:id="rId251" o:title=""/>
          </v:shape>
          <o:OLEObject Type="Embed" ProgID="Equation.3" ShapeID="_x0000_i1151" DrawAspect="Content" ObjectID="_1457332327" r:id="rId252"/>
        </w:object>
      </w:r>
      <w:r w:rsidRPr="00DF63FB">
        <w:rPr>
          <w:color w:val="000000"/>
          <w:sz w:val="28"/>
          <w:szCs w:val="28"/>
        </w:rPr>
        <w:t xml:space="preserve"> с увеличением объема выборки </w:t>
      </w:r>
      <w:r w:rsidR="005141F3" w:rsidRPr="00DF63FB">
        <w:rPr>
          <w:color w:val="000000"/>
          <w:sz w:val="28"/>
          <w:szCs w:val="28"/>
        </w:rPr>
        <w:object w:dxaOrig="240" w:dyaOrig="279">
          <v:shape id="_x0000_i1152" type="#_x0000_t75" style="width:12pt;height:14.25pt" o:ole="">
            <v:imagedata r:id="rId253" o:title=""/>
          </v:shape>
          <o:OLEObject Type="Embed" ProgID="Equation.3" ShapeID="_x0000_i1152" DrawAspect="Content" ObjectID="_1457332328" r:id="rId254"/>
        </w:object>
      </w:r>
      <w:r w:rsidRPr="00DF63FB">
        <w:rPr>
          <w:color w:val="000000"/>
          <w:sz w:val="28"/>
          <w:szCs w:val="28"/>
        </w:rPr>
        <w:t xml:space="preserve"> выборочные значения коэффициента </w:t>
      </w:r>
      <w:r w:rsidR="005141F3" w:rsidRPr="00DF63FB">
        <w:rPr>
          <w:color w:val="000000"/>
          <w:sz w:val="28"/>
          <w:szCs w:val="28"/>
        </w:rPr>
        <w:object w:dxaOrig="260" w:dyaOrig="279">
          <v:shape id="_x0000_i1153" type="#_x0000_t75" style="width:12.75pt;height:14.25pt" o:ole="">
            <v:imagedata r:id="rId255" o:title=""/>
          </v:shape>
          <o:OLEObject Type="Embed" ProgID="Equation.3" ShapeID="_x0000_i1153" DrawAspect="Content" ObjectID="_1457332329" r:id="rId256"/>
        </w:object>
      </w:r>
      <w:r w:rsidRPr="00DF63FB">
        <w:rPr>
          <w:color w:val="000000"/>
          <w:sz w:val="28"/>
          <w:szCs w:val="28"/>
        </w:rPr>
        <w:t xml:space="preserve"> стремится к некоторому постоянному значению и практически не зависит от значения среднеквадратического отклонения случайного процесса. Выборочные значения коэффициента </w:t>
      </w:r>
      <w:r w:rsidR="005141F3" w:rsidRPr="00DF63FB">
        <w:rPr>
          <w:color w:val="000000"/>
          <w:sz w:val="28"/>
          <w:szCs w:val="28"/>
        </w:rPr>
        <w:object w:dxaOrig="260" w:dyaOrig="279">
          <v:shape id="_x0000_i1154" type="#_x0000_t75" style="width:12.75pt;height:14.25pt" o:ole="">
            <v:imagedata r:id="rId257" o:title=""/>
          </v:shape>
          <o:OLEObject Type="Embed" ProgID="Equation.3" ShapeID="_x0000_i1154" DrawAspect="Content" ObjectID="_1457332330" r:id="rId258"/>
        </w:object>
      </w:r>
      <w:r w:rsidRPr="00DF63FB">
        <w:rPr>
          <w:color w:val="000000"/>
          <w:sz w:val="28"/>
          <w:szCs w:val="28"/>
        </w:rPr>
        <w:t xml:space="preserve"> для  выборок </w:t>
      </w:r>
      <w:r w:rsidR="005141F3" w:rsidRPr="00DF63FB">
        <w:rPr>
          <w:color w:val="000000"/>
          <w:sz w:val="28"/>
          <w:szCs w:val="28"/>
        </w:rPr>
        <w:object w:dxaOrig="660" w:dyaOrig="300">
          <v:shape id="_x0000_i1155" type="#_x0000_t75" style="width:33pt;height:15pt" o:ole="">
            <v:imagedata r:id="rId259" o:title=""/>
          </v:shape>
          <o:OLEObject Type="Embed" ProgID="Equation.3" ShapeID="_x0000_i1155" DrawAspect="Content" ObjectID="_1457332331" r:id="rId260"/>
        </w:object>
      </w:r>
      <w:r w:rsidRPr="00DF63FB">
        <w:rPr>
          <w:color w:val="000000"/>
          <w:sz w:val="28"/>
          <w:szCs w:val="28"/>
        </w:rPr>
        <w:t xml:space="preserve"> возрастают в среднем на 5 %. </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Также приведены результаты  исследований зависимости коэффициента </w:t>
      </w:r>
      <w:r w:rsidR="005141F3" w:rsidRPr="00DF63FB">
        <w:rPr>
          <w:color w:val="000000"/>
          <w:sz w:val="28"/>
          <w:szCs w:val="28"/>
        </w:rPr>
        <w:object w:dxaOrig="260" w:dyaOrig="279">
          <v:shape id="_x0000_i1156" type="#_x0000_t75" style="width:12.75pt;height:14.25pt" o:ole="">
            <v:imagedata r:id="rId261" o:title=""/>
          </v:shape>
          <o:OLEObject Type="Embed" ProgID="Equation.3" ShapeID="_x0000_i1156" DrawAspect="Content" ObjectID="_1457332332" r:id="rId262"/>
        </w:object>
      </w:r>
      <w:r w:rsidRPr="00DF63FB">
        <w:rPr>
          <w:color w:val="000000"/>
          <w:sz w:val="28"/>
          <w:szCs w:val="28"/>
        </w:rPr>
        <w:t xml:space="preserve"> от объема выборки </w:t>
      </w:r>
      <w:r w:rsidR="005141F3" w:rsidRPr="00DF63FB">
        <w:rPr>
          <w:color w:val="000000"/>
          <w:sz w:val="28"/>
          <w:szCs w:val="28"/>
        </w:rPr>
        <w:object w:dxaOrig="240" w:dyaOrig="279">
          <v:shape id="_x0000_i1157" type="#_x0000_t75" style="width:12pt;height:14.25pt" o:ole="">
            <v:imagedata r:id="rId263" o:title=""/>
          </v:shape>
          <o:OLEObject Type="Embed" ProgID="Equation.3" ShapeID="_x0000_i1157" DrawAspect="Content" ObjectID="_1457332333" r:id="rId264"/>
        </w:object>
      </w:r>
      <w:r w:rsidRPr="00DF63FB">
        <w:rPr>
          <w:color w:val="000000"/>
          <w:sz w:val="28"/>
          <w:szCs w:val="28"/>
        </w:rPr>
        <w:t xml:space="preserve"> и среднеквадратического отклонения </w:t>
      </w:r>
      <w:r w:rsidR="005141F3" w:rsidRPr="00DF63FB">
        <w:rPr>
          <w:color w:val="000000"/>
          <w:sz w:val="28"/>
          <w:szCs w:val="28"/>
        </w:rPr>
        <w:object w:dxaOrig="340" w:dyaOrig="340">
          <v:shape id="_x0000_i1158" type="#_x0000_t75" style="width:17.25pt;height:17.25pt" o:ole="">
            <v:imagedata r:id="rId214" o:title=""/>
          </v:shape>
          <o:OLEObject Type="Embed" ProgID="Equation.3" ShapeID="_x0000_i1158" DrawAspect="Content" ObjectID="_1457332334" r:id="rId265"/>
        </w:object>
      </w:r>
      <w:r w:rsidRPr="00DF63FB">
        <w:rPr>
          <w:color w:val="000000"/>
          <w:sz w:val="28"/>
          <w:szCs w:val="28"/>
        </w:rPr>
        <w:t xml:space="preserve">, когда стационарный случайный процесс представлен равномерным и рэлеевским законами распределения. Результаты полученных зависимостей представлены на рис. 2а – для равномерного и на рис. 2б – для рэлеевского законов плотности распределения вероятности случайного процесса, при априорно фиксированном значении ошибки первого рода </w:t>
      </w:r>
      <w:r w:rsidR="005141F3" w:rsidRPr="00DF63FB">
        <w:rPr>
          <w:color w:val="000000"/>
          <w:sz w:val="28"/>
          <w:szCs w:val="28"/>
        </w:rPr>
        <w:object w:dxaOrig="260" w:dyaOrig="240">
          <v:shape id="_x0000_i1159" type="#_x0000_t75" style="width:12.75pt;height:12pt" o:ole="">
            <v:imagedata r:id="rId266" o:title=""/>
          </v:shape>
          <o:OLEObject Type="Embed" ProgID="Equation.3" ShapeID="_x0000_i1159" DrawAspect="Content" ObjectID="_1457332335" r:id="rId267"/>
        </w:object>
      </w:r>
      <w:r w:rsidRPr="00DF63FB">
        <w:rPr>
          <w:color w:val="000000"/>
          <w:sz w:val="28"/>
          <w:szCs w:val="28"/>
        </w:rPr>
        <w:t>=0,05.</w:t>
      </w:r>
    </w:p>
    <w:p w:rsidR="004A4446" w:rsidRPr="00DF63FB" w:rsidRDefault="00DF63FB" w:rsidP="00DF63FB">
      <w:pPr>
        <w:widowControl/>
        <w:snapToGrid/>
        <w:spacing w:before="0" w:line="360" w:lineRule="auto"/>
        <w:ind w:right="0" w:firstLine="709"/>
        <w:rPr>
          <w:color w:val="000000"/>
          <w:sz w:val="28"/>
          <w:szCs w:val="28"/>
        </w:rPr>
      </w:pPr>
      <w:r>
        <w:rPr>
          <w:color w:val="000000"/>
          <w:sz w:val="28"/>
          <w:szCs w:val="28"/>
        </w:rPr>
        <w:br w:type="page"/>
      </w:r>
      <w:r w:rsidR="005141F3" w:rsidRPr="00DF63FB">
        <w:rPr>
          <w:color w:val="000000"/>
          <w:sz w:val="28"/>
          <w:szCs w:val="28"/>
        </w:rPr>
        <w:object w:dxaOrig="7188" w:dyaOrig="5684">
          <v:shape id="_x0000_i1160" type="#_x0000_t75" style="width:198pt;height:156pt" o:ole="">
            <v:imagedata r:id="rId268" o:title=""/>
          </v:shape>
          <o:OLEObject Type="Embed" ProgID="Visio.Drawing.6" ShapeID="_x0000_i1160" DrawAspect="Content" ObjectID="_1457332336" r:id="rId269"/>
        </w:object>
      </w:r>
      <w:r w:rsidR="005141F3" w:rsidRPr="00DF63FB">
        <w:rPr>
          <w:color w:val="000000"/>
          <w:sz w:val="28"/>
          <w:szCs w:val="28"/>
        </w:rPr>
        <w:object w:dxaOrig="6897" w:dyaOrig="5320">
          <v:shape id="_x0000_i1161" type="#_x0000_t75" style="width:196.5pt;height:151.5pt" o:ole="">
            <v:imagedata r:id="rId270" o:title=""/>
          </v:shape>
          <o:OLEObject Type="Embed" ProgID="Visio.Drawing.6" ShapeID="_x0000_i1161" DrawAspect="Content" ObjectID="_1457332337" r:id="rId271"/>
        </w:objec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а)                                                                 б)</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Рис. 2. Зависимость </w:t>
      </w:r>
      <w:r w:rsidR="005141F3" w:rsidRPr="00DF63FB">
        <w:rPr>
          <w:color w:val="000000"/>
          <w:sz w:val="28"/>
          <w:szCs w:val="28"/>
        </w:rPr>
        <w:object w:dxaOrig="1340" w:dyaOrig="340">
          <v:shape id="_x0000_i1162" type="#_x0000_t75" style="width:66.75pt;height:17.25pt" o:ole="">
            <v:imagedata r:id="rId272" o:title=""/>
          </v:shape>
          <o:OLEObject Type="Embed" ProgID="Equation.3" ShapeID="_x0000_i1162" DrawAspect="Content" ObjectID="_1457332338" r:id="rId273"/>
        </w:object>
      </w:r>
      <w:r w:rsidRPr="00DF63FB">
        <w:rPr>
          <w:color w:val="000000"/>
          <w:sz w:val="28"/>
          <w:szCs w:val="28"/>
        </w:rPr>
        <w:t xml:space="preserve"> при  </w:t>
      </w:r>
      <w:r w:rsidR="005141F3" w:rsidRPr="00DF63FB">
        <w:rPr>
          <w:color w:val="000000"/>
          <w:sz w:val="28"/>
          <w:szCs w:val="28"/>
        </w:rPr>
        <w:object w:dxaOrig="999" w:dyaOrig="340">
          <v:shape id="_x0000_i1163" type="#_x0000_t75" style="width:50.25pt;height:17.25pt" o:ole="">
            <v:imagedata r:id="rId274" o:title=""/>
          </v:shape>
          <o:OLEObject Type="Embed" ProgID="Equation.3" ShapeID="_x0000_i1163" DrawAspect="Content" ObjectID="_1457332339" r:id="rId275"/>
        </w:object>
      </w:r>
      <w:r w:rsidRPr="00DF63FB">
        <w:rPr>
          <w:color w:val="000000"/>
          <w:sz w:val="28"/>
          <w:szCs w:val="28"/>
        </w:rPr>
        <w:t>:</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а – для равномерного закона; </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б – для рэлеевского законов плотности распределения вероятности случайных процессов</w:t>
      </w:r>
    </w:p>
    <w:p w:rsidR="004A4446" w:rsidRPr="00DF63FB" w:rsidRDefault="004A4446"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Из анализа графиков, представленных на рис. 2а и б, видно, что выборочные значения коэффициента </w:t>
      </w:r>
      <w:r w:rsidR="005141F3" w:rsidRPr="00DF63FB">
        <w:rPr>
          <w:color w:val="000000"/>
          <w:sz w:val="28"/>
          <w:szCs w:val="28"/>
        </w:rPr>
        <w:object w:dxaOrig="260" w:dyaOrig="279">
          <v:shape id="_x0000_i1164" type="#_x0000_t75" style="width:12.75pt;height:14.25pt" o:ole="">
            <v:imagedata r:id="rId276" o:title=""/>
          </v:shape>
          <o:OLEObject Type="Embed" ProgID="Equation.3" ShapeID="_x0000_i1164" DrawAspect="Content" ObjectID="_1457332340" r:id="rId277"/>
        </w:object>
      </w:r>
      <w:r w:rsidRPr="00DF63FB">
        <w:rPr>
          <w:color w:val="000000"/>
          <w:sz w:val="28"/>
          <w:szCs w:val="28"/>
        </w:rPr>
        <w:t xml:space="preserve"> практически не зависят от среднеквадратического отклонения стационарного случайного процесса </w:t>
      </w:r>
      <w:r w:rsidR="005141F3" w:rsidRPr="00DF63FB">
        <w:rPr>
          <w:color w:val="000000"/>
          <w:sz w:val="28"/>
          <w:szCs w:val="28"/>
        </w:rPr>
        <w:object w:dxaOrig="340" w:dyaOrig="340">
          <v:shape id="_x0000_i1165" type="#_x0000_t75" style="width:17.25pt;height:17.25pt" o:ole="">
            <v:imagedata r:id="rId214" o:title=""/>
          </v:shape>
          <o:OLEObject Type="Embed" ProgID="Equation.3" ShapeID="_x0000_i1165" DrawAspect="Content" ObjectID="_1457332341" r:id="rId278"/>
        </w:object>
      </w:r>
      <w:r w:rsidRPr="00DF63FB">
        <w:rPr>
          <w:color w:val="000000"/>
          <w:sz w:val="28"/>
          <w:szCs w:val="28"/>
        </w:rPr>
        <w:t xml:space="preserve"> и незначительно зависит от объема исследуемой выборки </w:t>
      </w:r>
      <w:r w:rsidR="005141F3" w:rsidRPr="00DF63FB">
        <w:rPr>
          <w:color w:val="000000"/>
          <w:sz w:val="28"/>
          <w:szCs w:val="28"/>
        </w:rPr>
        <w:object w:dxaOrig="240" w:dyaOrig="279">
          <v:shape id="_x0000_i1166" type="#_x0000_t75" style="width:12pt;height:14.25pt" o:ole="">
            <v:imagedata r:id="rId279" o:title=""/>
          </v:shape>
          <o:OLEObject Type="Embed" ProgID="Equation.3" ShapeID="_x0000_i1166" DrawAspect="Content" ObjectID="_1457332342" r:id="rId280"/>
        </w:object>
      </w:r>
      <w:r w:rsidRPr="00DF63FB">
        <w:rPr>
          <w:color w:val="000000"/>
          <w:sz w:val="28"/>
          <w:szCs w:val="28"/>
        </w:rPr>
        <w:t xml:space="preserve">. </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Таким образом, проведенные исследования показывают, что выборочные значения коэффициента </w:t>
      </w:r>
      <w:r w:rsidR="005141F3" w:rsidRPr="00DF63FB">
        <w:rPr>
          <w:color w:val="000000"/>
          <w:sz w:val="28"/>
          <w:szCs w:val="28"/>
        </w:rPr>
        <w:object w:dxaOrig="260" w:dyaOrig="279">
          <v:shape id="_x0000_i1167" type="#_x0000_t75" style="width:12.75pt;height:14.25pt" o:ole="">
            <v:imagedata r:id="rId281" o:title=""/>
          </v:shape>
          <o:OLEObject Type="Embed" ProgID="Equation.3" ShapeID="_x0000_i1167" DrawAspect="Content" ObjectID="_1457332343" r:id="rId282"/>
        </w:object>
      </w:r>
      <w:r w:rsidRPr="00DF63FB">
        <w:rPr>
          <w:color w:val="000000"/>
          <w:sz w:val="28"/>
          <w:szCs w:val="28"/>
        </w:rPr>
        <w:t xml:space="preserve"> для рассмотренных законов распределения случайных процессов практически не зависят от объема исследуемой выборки </w:t>
      </w:r>
      <w:r w:rsidR="005141F3" w:rsidRPr="00DF63FB">
        <w:rPr>
          <w:color w:val="000000"/>
          <w:sz w:val="28"/>
          <w:szCs w:val="28"/>
        </w:rPr>
        <w:object w:dxaOrig="240" w:dyaOrig="279">
          <v:shape id="_x0000_i1168" type="#_x0000_t75" style="width:12pt;height:14.25pt" o:ole="">
            <v:imagedata r:id="rId283" o:title=""/>
          </v:shape>
          <o:OLEObject Type="Embed" ProgID="Equation.3" ShapeID="_x0000_i1168" DrawAspect="Content" ObjectID="_1457332344" r:id="rId284"/>
        </w:object>
      </w:r>
      <w:r w:rsidRPr="00DF63FB">
        <w:rPr>
          <w:color w:val="000000"/>
          <w:sz w:val="28"/>
          <w:szCs w:val="28"/>
        </w:rPr>
        <w:t xml:space="preserve"> и среднеквадратического отклонения стационарного случайного процесса </w:t>
      </w:r>
      <w:r w:rsidR="005141F3" w:rsidRPr="00DF63FB">
        <w:rPr>
          <w:color w:val="000000"/>
          <w:sz w:val="28"/>
          <w:szCs w:val="28"/>
        </w:rPr>
        <w:object w:dxaOrig="340" w:dyaOrig="340">
          <v:shape id="_x0000_i1169" type="#_x0000_t75" style="width:17.25pt;height:17.25pt" o:ole="">
            <v:imagedata r:id="rId214" o:title=""/>
          </v:shape>
          <o:OLEObject Type="Embed" ProgID="Equation.3" ShapeID="_x0000_i1169" DrawAspect="Content" ObjectID="_1457332345" r:id="rId285"/>
        </w:object>
      </w:r>
      <w:r w:rsidRPr="00DF63FB">
        <w:rPr>
          <w:color w:val="000000"/>
          <w:sz w:val="28"/>
          <w:szCs w:val="28"/>
        </w:rPr>
        <w:t xml:space="preserve">, а зависят только от априорно задаваемого значения вероятности ошибки первого рода </w:t>
      </w:r>
      <w:r w:rsidR="005141F3" w:rsidRPr="00DF63FB">
        <w:rPr>
          <w:color w:val="000000"/>
          <w:sz w:val="28"/>
          <w:szCs w:val="28"/>
        </w:rPr>
        <w:object w:dxaOrig="260" w:dyaOrig="240">
          <v:shape id="_x0000_i1170" type="#_x0000_t75" style="width:12.75pt;height:12pt" o:ole="">
            <v:imagedata r:id="rId286" o:title=""/>
          </v:shape>
          <o:OLEObject Type="Embed" ProgID="Equation.3" ShapeID="_x0000_i1170" DrawAspect="Content" ObjectID="_1457332346" r:id="rId287"/>
        </w:object>
      </w:r>
      <w:r w:rsidRPr="00DF63FB">
        <w:rPr>
          <w:color w:val="000000"/>
          <w:sz w:val="28"/>
          <w:szCs w:val="28"/>
        </w:rPr>
        <w:t xml:space="preserve"> [10, 11, 12]. В связи с этим исследуются зависимости выборочных значений коэффициента </w:t>
      </w:r>
      <w:r w:rsidR="005141F3" w:rsidRPr="00DF63FB">
        <w:rPr>
          <w:color w:val="000000"/>
          <w:sz w:val="28"/>
          <w:szCs w:val="28"/>
        </w:rPr>
        <w:object w:dxaOrig="260" w:dyaOrig="279">
          <v:shape id="_x0000_i1171" type="#_x0000_t75" style="width:12.75pt;height:14.25pt" o:ole="">
            <v:imagedata r:id="rId288" o:title=""/>
          </v:shape>
          <o:OLEObject Type="Embed" ProgID="Equation.3" ShapeID="_x0000_i1171" DrawAspect="Content" ObjectID="_1457332347" r:id="rId289"/>
        </w:object>
      </w:r>
      <w:r w:rsidRPr="00DF63FB">
        <w:rPr>
          <w:color w:val="000000"/>
          <w:sz w:val="28"/>
          <w:szCs w:val="28"/>
        </w:rPr>
        <w:t xml:space="preserve"> от априорно фиксированного значения вероятности ошибки первого рода </w:t>
      </w:r>
      <w:r w:rsidR="005141F3" w:rsidRPr="00DF63FB">
        <w:rPr>
          <w:color w:val="000000"/>
          <w:sz w:val="28"/>
          <w:szCs w:val="28"/>
        </w:rPr>
        <w:object w:dxaOrig="260" w:dyaOrig="240">
          <v:shape id="_x0000_i1172" type="#_x0000_t75" style="width:12.75pt;height:12pt" o:ole="">
            <v:imagedata r:id="rId290" o:title=""/>
          </v:shape>
          <o:OLEObject Type="Embed" ProgID="Equation.3" ShapeID="_x0000_i1172" DrawAspect="Content" ObjectID="_1457332348" r:id="rId291"/>
        </w:object>
      </w:r>
      <w:r w:rsidRPr="00DF63FB">
        <w:rPr>
          <w:color w:val="000000"/>
          <w:sz w:val="28"/>
          <w:szCs w:val="28"/>
        </w:rPr>
        <w:t xml:space="preserve">, т.е. </w:t>
      </w:r>
      <w:r w:rsidR="005141F3" w:rsidRPr="00DF63FB">
        <w:rPr>
          <w:color w:val="000000"/>
          <w:sz w:val="28"/>
          <w:szCs w:val="28"/>
        </w:rPr>
        <w:object w:dxaOrig="1100" w:dyaOrig="360">
          <v:shape id="_x0000_i1173" type="#_x0000_t75" style="width:54.75pt;height:18pt" o:ole="">
            <v:imagedata r:id="rId292" o:title=""/>
          </v:shape>
          <o:OLEObject Type="Embed" ProgID="Equation.3" ShapeID="_x0000_i1173" DrawAspect="Content" ObjectID="_1457332349" r:id="rId293"/>
        </w:object>
      </w:r>
      <w:r w:rsidRPr="00DF63FB">
        <w:rPr>
          <w:color w:val="000000"/>
          <w:sz w:val="28"/>
          <w:szCs w:val="28"/>
        </w:rPr>
        <w:t xml:space="preserve">, для различных законов плотности распределения вероятности стационарных случайных процессов (гауссовского, равномерного, рэлеевского) при значении </w:t>
      </w:r>
      <w:r w:rsidR="005141F3" w:rsidRPr="00DF63FB">
        <w:rPr>
          <w:color w:val="000000"/>
          <w:sz w:val="28"/>
          <w:szCs w:val="28"/>
        </w:rPr>
        <w:object w:dxaOrig="859" w:dyaOrig="340">
          <v:shape id="_x0000_i1174" type="#_x0000_t75" style="width:48pt;height:19.5pt" o:ole="">
            <v:imagedata r:id="rId294" o:title=""/>
          </v:shape>
          <o:OLEObject Type="Embed" ProgID="Equation.3" ShapeID="_x0000_i1174" DrawAspect="Content" ObjectID="_1457332350" r:id="rId295"/>
        </w:object>
      </w:r>
      <w:r w:rsidRPr="00DF63FB">
        <w:rPr>
          <w:color w:val="000000"/>
          <w:sz w:val="28"/>
          <w:szCs w:val="28"/>
        </w:rPr>
        <w:t xml:space="preserve">. Результаты, которые представлены на рис. 3, получены при </w:t>
      </w:r>
      <w:r w:rsidR="005141F3" w:rsidRPr="00DF63FB">
        <w:rPr>
          <w:color w:val="000000"/>
          <w:sz w:val="28"/>
          <w:szCs w:val="28"/>
        </w:rPr>
        <w:object w:dxaOrig="999" w:dyaOrig="340">
          <v:shape id="_x0000_i1175" type="#_x0000_t75" style="width:50.25pt;height:17.25pt" o:ole="">
            <v:imagedata r:id="rId296" o:title=""/>
          </v:shape>
          <o:OLEObject Type="Embed" ProgID="Equation.3" ShapeID="_x0000_i1175" DrawAspect="Content" ObjectID="_1457332351" r:id="rId297"/>
        </w:object>
      </w:r>
      <w:r w:rsidRPr="00DF63FB">
        <w:rPr>
          <w:color w:val="000000"/>
          <w:sz w:val="28"/>
          <w:szCs w:val="28"/>
        </w:rPr>
        <w:t xml:space="preserve">, </w:t>
      </w:r>
      <w:r w:rsidR="005141F3" w:rsidRPr="00DF63FB">
        <w:rPr>
          <w:color w:val="000000"/>
          <w:sz w:val="28"/>
          <w:szCs w:val="28"/>
        </w:rPr>
        <w:object w:dxaOrig="820" w:dyaOrig="340">
          <v:shape id="_x0000_i1176" type="#_x0000_t75" style="width:41.25pt;height:17.25pt" o:ole="">
            <v:imagedata r:id="rId298" o:title=""/>
          </v:shape>
          <o:OLEObject Type="Embed" ProgID="Equation.3" ShapeID="_x0000_i1176" DrawAspect="Content" ObjectID="_1457332352" r:id="rId299"/>
        </w:object>
      </w:r>
      <w:r w:rsidRPr="00DF63FB">
        <w:rPr>
          <w:color w:val="000000"/>
          <w:sz w:val="28"/>
          <w:szCs w:val="28"/>
        </w:rPr>
        <w:t xml:space="preserve"> и </w:t>
      </w:r>
      <w:r w:rsidR="005141F3" w:rsidRPr="00DF63FB">
        <w:rPr>
          <w:color w:val="000000"/>
          <w:sz w:val="28"/>
          <w:szCs w:val="28"/>
        </w:rPr>
        <w:object w:dxaOrig="859" w:dyaOrig="340">
          <v:shape id="_x0000_i1177" type="#_x0000_t75" style="width:42.75pt;height:17.25pt" o:ole="">
            <v:imagedata r:id="rId300" o:title=""/>
          </v:shape>
          <o:OLEObject Type="Embed" ProgID="Equation.3" ShapeID="_x0000_i1177" DrawAspect="Content" ObjectID="_1457332353" r:id="rId301"/>
        </w:object>
      </w:r>
      <w:r w:rsidRPr="00DF63FB">
        <w:rPr>
          <w:color w:val="000000"/>
          <w:sz w:val="28"/>
          <w:szCs w:val="28"/>
        </w:rPr>
        <w:t xml:space="preserve">. </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На рис. 3 приведены зависимости значения оценок коэффициента </w:t>
      </w:r>
      <w:r w:rsidR="005141F3" w:rsidRPr="00DF63FB">
        <w:rPr>
          <w:color w:val="000000"/>
          <w:sz w:val="28"/>
          <w:szCs w:val="28"/>
        </w:rPr>
        <w:object w:dxaOrig="260" w:dyaOrig="279">
          <v:shape id="_x0000_i1178" type="#_x0000_t75" style="width:12.75pt;height:14.25pt" o:ole="">
            <v:imagedata r:id="rId302" o:title=""/>
          </v:shape>
          <o:OLEObject Type="Embed" ProgID="Equation.3" ShapeID="_x0000_i1178" DrawAspect="Content" ObjectID="_1457332354" r:id="rId303"/>
        </w:object>
      </w:r>
      <w:r w:rsidRPr="00DF63FB">
        <w:rPr>
          <w:color w:val="000000"/>
          <w:sz w:val="28"/>
          <w:szCs w:val="28"/>
        </w:rPr>
        <w:t xml:space="preserve"> от вероятности ошибки первого рода </w:t>
      </w:r>
      <w:r w:rsidR="005141F3" w:rsidRPr="00DF63FB">
        <w:rPr>
          <w:color w:val="000000"/>
          <w:sz w:val="28"/>
          <w:szCs w:val="28"/>
        </w:rPr>
        <w:object w:dxaOrig="260" w:dyaOrig="240">
          <v:shape id="_x0000_i1179" type="#_x0000_t75" style="width:12.75pt;height:12pt" o:ole="">
            <v:imagedata r:id="rId304" o:title=""/>
          </v:shape>
          <o:OLEObject Type="Embed" ProgID="Equation.3" ShapeID="_x0000_i1179" DrawAspect="Content" ObjectID="_1457332355" r:id="rId305"/>
        </w:object>
      </w:r>
      <w:r w:rsidRPr="00DF63FB">
        <w:rPr>
          <w:color w:val="000000"/>
          <w:sz w:val="28"/>
          <w:szCs w:val="28"/>
        </w:rPr>
        <w:t>: график 1 – рэлеевский; график 2 – равномерный и график 3 – гауссовский законы плотности распределения вероятности стационарного случайного процесса.</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DF63FB" w:rsidP="00DF63FB">
      <w:pPr>
        <w:widowControl/>
        <w:snapToGrid/>
        <w:spacing w:before="0" w:line="360" w:lineRule="auto"/>
        <w:ind w:right="0" w:firstLine="709"/>
        <w:rPr>
          <w:color w:val="000000"/>
          <w:sz w:val="28"/>
          <w:szCs w:val="28"/>
        </w:rPr>
      </w:pPr>
      <w:r w:rsidRPr="00DF63FB">
        <w:rPr>
          <w:color w:val="000000"/>
          <w:sz w:val="28"/>
          <w:szCs w:val="28"/>
        </w:rPr>
        <w:object w:dxaOrig="8690" w:dyaOrig="5584">
          <v:shape id="_x0000_i1180" type="#_x0000_t75" style="width:239.25pt;height:150.75pt" o:ole="">
            <v:imagedata r:id="rId306" o:title=""/>
          </v:shape>
          <o:OLEObject Type="Embed" ProgID="Visio.Drawing.6" ShapeID="_x0000_i1180" DrawAspect="Content" ObjectID="_1457332356" r:id="rId307"/>
        </w:objec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Рис. 3. Зависимость </w:t>
      </w:r>
      <w:r w:rsidR="005141F3" w:rsidRPr="00DF63FB">
        <w:rPr>
          <w:color w:val="000000"/>
          <w:sz w:val="28"/>
          <w:szCs w:val="28"/>
        </w:rPr>
        <w:object w:dxaOrig="1100" w:dyaOrig="360">
          <v:shape id="_x0000_i1181" type="#_x0000_t75" style="width:54.75pt;height:18pt" o:ole="">
            <v:imagedata r:id="rId308" o:title=""/>
          </v:shape>
          <o:OLEObject Type="Embed" ProgID="Equation.3" ShapeID="_x0000_i1181" DrawAspect="Content" ObjectID="_1457332357" r:id="rId309"/>
        </w:object>
      </w:r>
      <w:r w:rsidRPr="00DF63FB">
        <w:rPr>
          <w:color w:val="000000"/>
          <w:sz w:val="28"/>
          <w:szCs w:val="28"/>
        </w:rPr>
        <w:t xml:space="preserve"> для различных законов распределения случайных процессов</w:t>
      </w:r>
    </w:p>
    <w:p w:rsidR="004A4446" w:rsidRPr="00DF63FB" w:rsidRDefault="004A4446"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Из анализа графиков, представленных на рис. 3, следует, что выборочные значения коэффициента </w:t>
      </w:r>
      <w:r w:rsidR="005141F3" w:rsidRPr="00DF63FB">
        <w:rPr>
          <w:color w:val="000000"/>
          <w:sz w:val="28"/>
          <w:szCs w:val="28"/>
        </w:rPr>
        <w:object w:dxaOrig="260" w:dyaOrig="279">
          <v:shape id="_x0000_i1182" type="#_x0000_t75" style="width:12.75pt;height:14.25pt" o:ole="">
            <v:imagedata r:id="rId310" o:title=""/>
          </v:shape>
          <o:OLEObject Type="Embed" ProgID="Equation.3" ShapeID="_x0000_i1182" DrawAspect="Content" ObjectID="_1457332358" r:id="rId311"/>
        </w:object>
      </w:r>
      <w:r w:rsidRPr="00DF63FB">
        <w:rPr>
          <w:color w:val="000000"/>
          <w:sz w:val="28"/>
          <w:szCs w:val="28"/>
        </w:rPr>
        <w:t xml:space="preserve"> для всех представленных законов распределения стационарного случайного процесса существенно зависят от априорно задаваемых значений вероятности ошибки первого рода </w:t>
      </w:r>
      <w:r w:rsidR="005141F3" w:rsidRPr="00DF63FB">
        <w:rPr>
          <w:color w:val="000000"/>
          <w:sz w:val="28"/>
          <w:szCs w:val="28"/>
        </w:rPr>
        <w:object w:dxaOrig="260" w:dyaOrig="240">
          <v:shape id="_x0000_i1183" type="#_x0000_t75" style="width:12.75pt;height:12pt" o:ole="">
            <v:imagedata r:id="rId312" o:title=""/>
          </v:shape>
          <o:OLEObject Type="Embed" ProgID="Equation.3" ShapeID="_x0000_i1183" DrawAspect="Content" ObjectID="_1457332359" r:id="rId313"/>
        </w:object>
      </w:r>
      <w:r w:rsidRPr="00DF63FB">
        <w:rPr>
          <w:color w:val="000000"/>
          <w:sz w:val="28"/>
          <w:szCs w:val="28"/>
        </w:rPr>
        <w:t xml:space="preserve">. </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На рис. 4 представлен усредненный график зависимости  </w:t>
      </w:r>
      <w:r w:rsidR="005141F3" w:rsidRPr="00DF63FB">
        <w:rPr>
          <w:color w:val="000000"/>
          <w:sz w:val="28"/>
          <w:szCs w:val="28"/>
        </w:rPr>
        <w:object w:dxaOrig="1100" w:dyaOrig="360">
          <v:shape id="_x0000_i1184" type="#_x0000_t75" style="width:54.75pt;height:18pt" o:ole="">
            <v:imagedata r:id="rId314" o:title=""/>
          </v:shape>
          <o:OLEObject Type="Embed" ProgID="Equation.3" ShapeID="_x0000_i1184" DrawAspect="Content" ObjectID="_1457332360" r:id="rId315"/>
        </w:object>
      </w:r>
      <w:r w:rsidRPr="00DF63FB">
        <w:rPr>
          <w:color w:val="000000"/>
          <w:sz w:val="28"/>
          <w:szCs w:val="28"/>
        </w:rPr>
        <w:t xml:space="preserve"> для исследуемых стационарных случайных процессов. </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DF63FB" w:rsidP="00DF63FB">
      <w:pPr>
        <w:widowControl/>
        <w:snapToGrid/>
        <w:spacing w:before="0" w:line="360" w:lineRule="auto"/>
        <w:ind w:right="0" w:firstLine="709"/>
        <w:rPr>
          <w:color w:val="000000"/>
          <w:sz w:val="28"/>
          <w:szCs w:val="28"/>
        </w:rPr>
      </w:pPr>
      <w:r w:rsidRPr="00DF63FB">
        <w:rPr>
          <w:color w:val="000000"/>
          <w:sz w:val="28"/>
          <w:szCs w:val="28"/>
        </w:rPr>
        <w:object w:dxaOrig="8794" w:dyaOrig="5410">
          <v:shape id="_x0000_i1185" type="#_x0000_t75" style="width:202.5pt;height:124.5pt" o:ole="">
            <v:imagedata r:id="rId316" o:title=""/>
          </v:shape>
          <o:OLEObject Type="Embed" ProgID="Visio.Drawing.6" ShapeID="_x0000_i1185" DrawAspect="Content" ObjectID="_1457332361" r:id="rId317"/>
        </w:objec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Рис. 4. Усредненная зависимость </w:t>
      </w:r>
      <w:r w:rsidR="005141F3" w:rsidRPr="00DF63FB">
        <w:rPr>
          <w:color w:val="000000"/>
          <w:sz w:val="28"/>
          <w:szCs w:val="28"/>
        </w:rPr>
        <w:object w:dxaOrig="1100" w:dyaOrig="360">
          <v:shape id="_x0000_i1186" type="#_x0000_t75" style="width:54.75pt;height:18pt" o:ole="">
            <v:imagedata r:id="rId318" o:title=""/>
          </v:shape>
          <o:OLEObject Type="Embed" ProgID="Equation.3" ShapeID="_x0000_i1186" DrawAspect="Content" ObjectID="_1457332362" r:id="rId319"/>
        </w:object>
      </w:r>
      <w:r w:rsidRPr="00DF63FB">
        <w:rPr>
          <w:color w:val="000000"/>
          <w:sz w:val="28"/>
          <w:szCs w:val="28"/>
        </w:rPr>
        <w:t xml:space="preserve"> для рассмотренных стационарных случайных процессов</w:t>
      </w:r>
    </w:p>
    <w:p w:rsidR="004A4446" w:rsidRDefault="00DF63FB" w:rsidP="00DF63FB">
      <w:pPr>
        <w:widowControl/>
        <w:snapToGrid/>
        <w:spacing w:before="0" w:line="360" w:lineRule="auto"/>
        <w:ind w:right="0" w:firstLine="709"/>
        <w:rPr>
          <w:color w:val="000000"/>
          <w:sz w:val="28"/>
          <w:szCs w:val="28"/>
        </w:rPr>
      </w:pPr>
      <w:r>
        <w:rPr>
          <w:color w:val="000000"/>
          <w:sz w:val="28"/>
          <w:szCs w:val="28"/>
        </w:rPr>
        <w:br w:type="page"/>
      </w:r>
      <w:r w:rsidR="004A4446" w:rsidRPr="00DF63FB">
        <w:rPr>
          <w:color w:val="000000"/>
          <w:sz w:val="28"/>
          <w:szCs w:val="28"/>
        </w:rPr>
        <w:t>Графическая зависимость, представленная на рис. 4, может быть аппроксимирована полиномом второй степени вида [6, 7]:</w:t>
      </w:r>
    </w:p>
    <w:p w:rsidR="00DF63FB" w:rsidRPr="00DF63FB" w:rsidRDefault="00DF63FB" w:rsidP="00DF63FB">
      <w:pPr>
        <w:widowControl/>
        <w:snapToGrid/>
        <w:spacing w:before="0" w:line="360" w:lineRule="auto"/>
        <w:ind w:right="0" w:firstLine="709"/>
        <w:rPr>
          <w:color w:val="000000"/>
          <w:sz w:val="28"/>
          <w:szCs w:val="28"/>
        </w:rPr>
      </w:pPr>
    </w:p>
    <w:p w:rsidR="004A4446" w:rsidRDefault="005141F3" w:rsidP="00DF63FB">
      <w:pPr>
        <w:widowControl/>
        <w:snapToGrid/>
        <w:spacing w:before="0" w:line="360" w:lineRule="auto"/>
        <w:ind w:right="0" w:firstLine="709"/>
        <w:rPr>
          <w:color w:val="000000"/>
          <w:sz w:val="28"/>
          <w:szCs w:val="28"/>
        </w:rPr>
      </w:pPr>
      <w:r w:rsidRPr="00DF63FB">
        <w:rPr>
          <w:color w:val="000000"/>
          <w:sz w:val="28"/>
          <w:szCs w:val="28"/>
        </w:rPr>
        <w:object w:dxaOrig="3140" w:dyaOrig="440">
          <v:shape id="_x0000_i1187" type="#_x0000_t75" style="width:156.75pt;height:21.75pt" o:ole="">
            <v:imagedata r:id="rId320" o:title=""/>
          </v:shape>
          <o:OLEObject Type="Embed" ProgID="Equation.3" ShapeID="_x0000_i1187" DrawAspect="Content" ObjectID="_1457332363" r:id="rId321"/>
        </w:object>
      </w:r>
      <w:r w:rsidR="004A4446" w:rsidRPr="00DF63FB">
        <w:rPr>
          <w:color w:val="000000"/>
          <w:sz w:val="28"/>
          <w:szCs w:val="28"/>
        </w:rPr>
        <w:t>.                           (13)</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Полученные результаты исследования зависимости коэффициента  </w:t>
      </w:r>
      <w:r w:rsidR="005141F3" w:rsidRPr="00DF63FB">
        <w:rPr>
          <w:color w:val="000000"/>
          <w:sz w:val="28"/>
          <w:szCs w:val="28"/>
        </w:rPr>
        <w:object w:dxaOrig="1579" w:dyaOrig="340">
          <v:shape id="_x0000_i1188" type="#_x0000_t75" style="width:81.75pt;height:17.25pt" o:ole="">
            <v:imagedata r:id="rId322" o:title=""/>
          </v:shape>
          <o:OLEObject Type="Embed" ProgID="Equation.3" ShapeID="_x0000_i1188" DrawAspect="Content" ObjectID="_1457332364" r:id="rId323"/>
        </w:object>
      </w:r>
      <w:r w:rsidRPr="00DF63FB">
        <w:rPr>
          <w:color w:val="000000"/>
          <w:sz w:val="28"/>
          <w:szCs w:val="28"/>
        </w:rPr>
        <w:t xml:space="preserve"> позволяют при адаптации порогового значения (9) вместо постоянного значения коэффициента </w:t>
      </w:r>
      <w:r w:rsidR="005141F3" w:rsidRPr="00DF63FB">
        <w:rPr>
          <w:color w:val="000000"/>
          <w:sz w:val="28"/>
          <w:szCs w:val="28"/>
        </w:rPr>
        <w:object w:dxaOrig="260" w:dyaOrig="279">
          <v:shape id="_x0000_i1189" type="#_x0000_t75" style="width:12.75pt;height:14.25pt" o:ole="">
            <v:imagedata r:id="rId324" o:title=""/>
          </v:shape>
          <o:OLEObject Type="Embed" ProgID="Equation.3" ShapeID="_x0000_i1189" DrawAspect="Content" ObjectID="_1457332365" r:id="rId325"/>
        </w:object>
      </w:r>
      <w:r w:rsidRPr="00DF63FB">
        <w:rPr>
          <w:color w:val="000000"/>
          <w:sz w:val="28"/>
          <w:szCs w:val="28"/>
        </w:rPr>
        <w:t xml:space="preserve"> использовать его значение, которое вычисляется в соответствии с (13). Использование уравнения (13) в оценке порогового значения (9) позволяет использовать предложенный способ обнаружения аномальных значений при фиксированном значении вероятности ошибки первого рода </w:t>
      </w:r>
      <w:r w:rsidR="005141F3" w:rsidRPr="00DF63FB">
        <w:rPr>
          <w:color w:val="000000"/>
          <w:sz w:val="28"/>
          <w:szCs w:val="28"/>
        </w:rPr>
        <w:object w:dxaOrig="260" w:dyaOrig="240">
          <v:shape id="_x0000_i1190" type="#_x0000_t75" style="width:12.75pt;height:12pt" o:ole="">
            <v:imagedata r:id="rId326" o:title=""/>
          </v:shape>
          <o:OLEObject Type="Embed" ProgID="Equation.3" ShapeID="_x0000_i1190" DrawAspect="Content" ObjectID="_1457332366" r:id="rId327"/>
        </w:object>
      </w:r>
      <w:r w:rsidRPr="00DF63FB">
        <w:rPr>
          <w:color w:val="000000"/>
          <w:sz w:val="28"/>
          <w:szCs w:val="28"/>
        </w:rPr>
        <w:t>.</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Для исследования эффективности способа обнаружения аномальных значений с адаптацией порогового значения проводится сравнительный  анализ предлагаемого способа и способа обнаружения аномальных значений без адаптации порогового значения.</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Критерием эффективности предлагаемого в данной работе способа обнаружения аномальных значений в реализации нестационарного случайного процесса выступают выборочные значения вероятности правильного обнаружения </w:t>
      </w:r>
      <w:r w:rsidR="005141F3" w:rsidRPr="00DF63FB">
        <w:rPr>
          <w:color w:val="000000"/>
          <w:sz w:val="28"/>
          <w:szCs w:val="28"/>
        </w:rPr>
        <w:object w:dxaOrig="220" w:dyaOrig="340">
          <v:shape id="_x0000_i1191" type="#_x0000_t75" style="width:11.25pt;height:17.25pt" o:ole="">
            <v:imagedata r:id="rId328" o:title=""/>
          </v:shape>
          <o:OLEObject Type="Embed" ProgID="Equation.3" ShapeID="_x0000_i1191" DrawAspect="Content" ObjectID="_1457332367" r:id="rId329"/>
        </w:object>
      </w:r>
      <w:r w:rsidRPr="00DF63FB">
        <w:rPr>
          <w:color w:val="000000"/>
          <w:sz w:val="28"/>
          <w:szCs w:val="28"/>
        </w:rPr>
        <w:t xml:space="preserve"> и вероятности ошибки первого рода </w:t>
      </w:r>
      <w:r w:rsidR="005141F3" w:rsidRPr="00DF63FB">
        <w:rPr>
          <w:color w:val="000000"/>
          <w:sz w:val="28"/>
          <w:szCs w:val="28"/>
        </w:rPr>
        <w:object w:dxaOrig="260" w:dyaOrig="240">
          <v:shape id="_x0000_i1192" type="#_x0000_t75" style="width:12.75pt;height:12pt" o:ole="">
            <v:imagedata r:id="rId330" o:title=""/>
          </v:shape>
          <o:OLEObject Type="Embed" ProgID="Equation.3" ShapeID="_x0000_i1192" DrawAspect="Content" ObjectID="_1457332368" r:id="rId331"/>
        </w:object>
      </w:r>
      <w:r w:rsidRPr="00DF63FB">
        <w:rPr>
          <w:color w:val="000000"/>
          <w:sz w:val="28"/>
          <w:szCs w:val="28"/>
        </w:rPr>
        <w:t xml:space="preserve">. Вероятность ошибки первого рода </w:t>
      </w:r>
      <w:r w:rsidR="005141F3" w:rsidRPr="00DF63FB">
        <w:rPr>
          <w:color w:val="000000"/>
          <w:sz w:val="28"/>
          <w:szCs w:val="28"/>
        </w:rPr>
        <w:object w:dxaOrig="260" w:dyaOrig="240">
          <v:shape id="_x0000_i1193" type="#_x0000_t75" style="width:12.75pt;height:12pt" o:ole="">
            <v:imagedata r:id="rId332" o:title=""/>
          </v:shape>
          <o:OLEObject Type="Embed" ProgID="Equation.3" ShapeID="_x0000_i1193" DrawAspect="Content" ObjectID="_1457332369" r:id="rId333"/>
        </w:object>
      </w:r>
      <w:r w:rsidRPr="00DF63FB">
        <w:rPr>
          <w:color w:val="000000"/>
          <w:sz w:val="28"/>
          <w:szCs w:val="28"/>
        </w:rPr>
        <w:t xml:space="preserve"> (вероятность ложной тревоги) определяет вероятность принятия значения процесса за аномальное значение. Вероятность правильного обнаружения </w:t>
      </w:r>
      <w:r w:rsidR="005141F3" w:rsidRPr="00DF63FB">
        <w:rPr>
          <w:color w:val="000000"/>
          <w:sz w:val="28"/>
          <w:szCs w:val="28"/>
        </w:rPr>
        <w:object w:dxaOrig="220" w:dyaOrig="340">
          <v:shape id="_x0000_i1194" type="#_x0000_t75" style="width:11.25pt;height:17.25pt" o:ole="">
            <v:imagedata r:id="rId334" o:title=""/>
          </v:shape>
          <o:OLEObject Type="Embed" ProgID="Equation.3" ShapeID="_x0000_i1194" DrawAspect="Content" ObjectID="_1457332370" r:id="rId335"/>
        </w:object>
      </w:r>
      <w:r w:rsidRPr="00DF63FB">
        <w:rPr>
          <w:color w:val="000000"/>
          <w:sz w:val="28"/>
          <w:szCs w:val="28"/>
        </w:rPr>
        <w:t xml:space="preserve"> определяет вероятность правильного решения о наличии аномального значения в исходной реализации нестационарного случайного процесса. Использование вышесказанного критерия для оценки эффективности предлагаемых  в работе способа осуществляются по усредненным значениям, т.е. в качестве выборочных значений вероятности правильного обнаружения </w:t>
      </w:r>
      <w:r w:rsidR="005141F3" w:rsidRPr="00DF63FB">
        <w:rPr>
          <w:color w:val="000000"/>
          <w:sz w:val="28"/>
          <w:szCs w:val="28"/>
        </w:rPr>
        <w:object w:dxaOrig="220" w:dyaOrig="340">
          <v:shape id="_x0000_i1195" type="#_x0000_t75" style="width:11.25pt;height:17.25pt" o:ole="">
            <v:imagedata r:id="rId336" o:title=""/>
          </v:shape>
          <o:OLEObject Type="Embed" ProgID="Equation.3" ShapeID="_x0000_i1195" DrawAspect="Content" ObjectID="_1457332371" r:id="rId337"/>
        </w:object>
      </w:r>
      <w:r w:rsidRPr="00DF63FB">
        <w:rPr>
          <w:color w:val="000000"/>
          <w:sz w:val="28"/>
          <w:szCs w:val="28"/>
        </w:rPr>
        <w:t xml:space="preserve">, и вероятности ошибки первого рода </w:t>
      </w:r>
      <w:r w:rsidR="005141F3" w:rsidRPr="00DF63FB">
        <w:rPr>
          <w:color w:val="000000"/>
          <w:sz w:val="28"/>
          <w:szCs w:val="28"/>
        </w:rPr>
        <w:object w:dxaOrig="260" w:dyaOrig="240">
          <v:shape id="_x0000_i1196" type="#_x0000_t75" style="width:12.75pt;height:12pt" o:ole="">
            <v:imagedata r:id="rId338" o:title=""/>
          </v:shape>
          <o:OLEObject Type="Embed" ProgID="Equation.3" ShapeID="_x0000_i1196" DrawAspect="Content" ObjectID="_1457332372" r:id="rId339"/>
        </w:object>
      </w:r>
      <w:r w:rsidRPr="00DF63FB">
        <w:rPr>
          <w:color w:val="000000"/>
          <w:sz w:val="28"/>
          <w:szCs w:val="28"/>
        </w:rPr>
        <w:t xml:space="preserve"> рассмотрены их средние значения, полученные по множеству реализаций (порядка 1 000).</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В данной работе исследуются модели нестационарных процессов, которые представляют собой единственную реализацию дискретного процесса </w:t>
      </w:r>
      <w:r w:rsidR="005141F3" w:rsidRPr="00DF63FB">
        <w:rPr>
          <w:color w:val="000000"/>
          <w:sz w:val="28"/>
          <w:szCs w:val="28"/>
        </w:rPr>
        <w:object w:dxaOrig="780" w:dyaOrig="460">
          <v:shape id="_x0000_i1197" type="#_x0000_t75" style="width:39pt;height:23.25pt" o:ole="">
            <v:imagedata r:id="rId340" o:title=""/>
          </v:shape>
          <o:OLEObject Type="Embed" ProgID="Equation.3" ShapeID="_x0000_i1197" DrawAspect="Content" ObjectID="_1457332373" r:id="rId341"/>
        </w:object>
      </w:r>
      <w:r w:rsidRPr="00DF63FB">
        <w:rPr>
          <w:color w:val="000000"/>
          <w:sz w:val="28"/>
          <w:szCs w:val="28"/>
        </w:rPr>
        <w:t xml:space="preserve">, полученного в равноотстоящие моменты времени </w:t>
      </w:r>
      <w:r w:rsidR="005141F3" w:rsidRPr="00DF63FB">
        <w:rPr>
          <w:color w:val="000000"/>
          <w:sz w:val="28"/>
          <w:szCs w:val="28"/>
        </w:rPr>
        <w:object w:dxaOrig="1140" w:dyaOrig="380">
          <v:shape id="_x0000_i1198" type="#_x0000_t75" style="width:57pt;height:18.75pt" o:ole="">
            <v:imagedata r:id="rId342" o:title=""/>
          </v:shape>
          <o:OLEObject Type="Embed" ProgID="Equation.3" ShapeID="_x0000_i1198" DrawAspect="Content" ObjectID="_1457332374" r:id="rId343"/>
        </w:object>
      </w:r>
      <w:r w:rsidRPr="00DF63FB">
        <w:rPr>
          <w:color w:val="000000"/>
          <w:sz w:val="28"/>
          <w:szCs w:val="28"/>
        </w:rPr>
        <w:t xml:space="preserve">, где </w:t>
      </w:r>
      <w:r w:rsidR="005141F3" w:rsidRPr="00DF63FB">
        <w:rPr>
          <w:color w:val="000000"/>
          <w:sz w:val="28"/>
          <w:szCs w:val="28"/>
        </w:rPr>
        <w:object w:dxaOrig="1140" w:dyaOrig="380">
          <v:shape id="_x0000_i1199" type="#_x0000_t75" style="width:57pt;height:18.75pt" o:ole="">
            <v:imagedata r:id="rId344" o:title=""/>
          </v:shape>
          <o:OLEObject Type="Embed" ProgID="Equation.3" ShapeID="_x0000_i1199" DrawAspect="Content" ObjectID="_1457332375" r:id="rId345"/>
        </w:object>
      </w:r>
      <w:r w:rsidRPr="00DF63FB">
        <w:rPr>
          <w:color w:val="000000"/>
          <w:sz w:val="28"/>
          <w:szCs w:val="28"/>
        </w:rPr>
        <w:t xml:space="preserve"> и </w:t>
      </w:r>
      <w:r w:rsidR="005141F3" w:rsidRPr="00DF63FB">
        <w:rPr>
          <w:color w:val="000000"/>
          <w:sz w:val="28"/>
          <w:szCs w:val="28"/>
        </w:rPr>
        <w:object w:dxaOrig="920" w:dyaOrig="400">
          <v:shape id="_x0000_i1200" type="#_x0000_t75" style="width:45.75pt;height:20.25pt" o:ole="">
            <v:imagedata r:id="rId346" o:title=""/>
          </v:shape>
          <o:OLEObject Type="Embed" ProgID="Equation.3" ShapeID="_x0000_i1200" DrawAspect="Content" ObjectID="_1457332376" r:id="rId347"/>
        </w:object>
      </w:r>
      <w:r w:rsidRPr="00DF63FB">
        <w:rPr>
          <w:color w:val="000000"/>
          <w:sz w:val="28"/>
          <w:szCs w:val="28"/>
        </w:rPr>
        <w:t>, т.е. модели вида [3]:</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5141F3" w:rsidP="00DF63FB">
      <w:pPr>
        <w:widowControl/>
        <w:snapToGrid/>
        <w:spacing w:before="0" w:line="360" w:lineRule="auto"/>
        <w:ind w:right="0" w:firstLine="709"/>
        <w:rPr>
          <w:color w:val="000000"/>
          <w:sz w:val="28"/>
          <w:szCs w:val="28"/>
        </w:rPr>
      </w:pPr>
      <w:r w:rsidRPr="00DF63FB">
        <w:rPr>
          <w:color w:val="000000"/>
          <w:sz w:val="28"/>
          <w:szCs w:val="28"/>
        </w:rPr>
        <w:object w:dxaOrig="1939" w:dyaOrig="380">
          <v:shape id="_x0000_i1201" type="#_x0000_t75" style="width:96.75pt;height:18.75pt" o:ole="">
            <v:imagedata r:id="rId348" o:title=""/>
          </v:shape>
          <o:OLEObject Type="Embed" ProgID="Equation.3" ShapeID="_x0000_i1201" DrawAspect="Content" ObjectID="_1457332377" r:id="rId349"/>
        </w:object>
      </w:r>
      <w:r w:rsidR="004A4446" w:rsidRPr="00DF63FB">
        <w:rPr>
          <w:color w:val="000000"/>
          <w:sz w:val="28"/>
          <w:szCs w:val="28"/>
        </w:rPr>
        <w:t>,                                          (14)</w:t>
      </w:r>
    </w:p>
    <w:p w:rsidR="004A4446" w:rsidRDefault="005141F3" w:rsidP="00DF63FB">
      <w:pPr>
        <w:widowControl/>
        <w:snapToGrid/>
        <w:spacing w:before="0" w:line="360" w:lineRule="auto"/>
        <w:ind w:right="0" w:firstLine="709"/>
        <w:rPr>
          <w:color w:val="000000"/>
          <w:sz w:val="28"/>
          <w:szCs w:val="28"/>
        </w:rPr>
      </w:pPr>
      <w:r w:rsidRPr="00DF63FB">
        <w:rPr>
          <w:color w:val="000000"/>
          <w:sz w:val="28"/>
          <w:szCs w:val="28"/>
        </w:rPr>
        <w:object w:dxaOrig="1800" w:dyaOrig="380">
          <v:shape id="_x0000_i1202" type="#_x0000_t75" style="width:90pt;height:18.75pt" o:ole="">
            <v:imagedata r:id="rId350" o:title=""/>
          </v:shape>
          <o:OLEObject Type="Embed" ProgID="Equation.3" ShapeID="_x0000_i1202" DrawAspect="Content" ObjectID="_1457332378" r:id="rId351"/>
        </w:object>
      </w:r>
      <w:r w:rsidR="004A4446" w:rsidRPr="00DF63FB">
        <w:rPr>
          <w:color w:val="000000"/>
          <w:sz w:val="28"/>
          <w:szCs w:val="28"/>
        </w:rPr>
        <w:t>,                                           (15)</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где </w:t>
      </w:r>
      <w:r w:rsidR="005141F3" w:rsidRPr="00DF63FB">
        <w:rPr>
          <w:color w:val="000000"/>
          <w:sz w:val="28"/>
          <w:szCs w:val="28"/>
        </w:rPr>
        <w:object w:dxaOrig="340" w:dyaOrig="380">
          <v:shape id="_x0000_i1203" type="#_x0000_t75" style="width:17.25pt;height:18.75pt" o:ole="">
            <v:imagedata r:id="rId352" o:title=""/>
          </v:shape>
          <o:OLEObject Type="Embed" ProgID="Equation.3" ShapeID="_x0000_i1203" DrawAspect="Content" ObjectID="_1457332379" r:id="rId353"/>
        </w:object>
      </w:r>
      <w:r w:rsidRPr="00DF63FB">
        <w:rPr>
          <w:color w:val="000000"/>
          <w:sz w:val="28"/>
          <w:szCs w:val="28"/>
        </w:rPr>
        <w:t>,</w:t>
      </w:r>
      <w:r w:rsidR="005141F3" w:rsidRPr="00DF63FB">
        <w:rPr>
          <w:color w:val="000000"/>
          <w:sz w:val="28"/>
          <w:szCs w:val="28"/>
        </w:rPr>
        <w:object w:dxaOrig="340" w:dyaOrig="380">
          <v:shape id="_x0000_i1204" type="#_x0000_t75" style="width:17.25pt;height:18.75pt" o:ole="">
            <v:imagedata r:id="rId354" o:title=""/>
          </v:shape>
          <o:OLEObject Type="Embed" ProgID="Equation.3" ShapeID="_x0000_i1204" DrawAspect="Content" ObjectID="_1457332380" r:id="rId355"/>
        </w:object>
      </w:r>
      <w:r w:rsidRPr="00DF63FB">
        <w:rPr>
          <w:color w:val="000000"/>
          <w:sz w:val="28"/>
          <w:szCs w:val="28"/>
        </w:rPr>
        <w:t xml:space="preserve">, </w:t>
      </w:r>
      <w:r w:rsidR="005141F3" w:rsidRPr="00DF63FB">
        <w:rPr>
          <w:color w:val="000000"/>
          <w:sz w:val="28"/>
          <w:szCs w:val="28"/>
        </w:rPr>
        <w:object w:dxaOrig="340" w:dyaOrig="380">
          <v:shape id="_x0000_i1205" type="#_x0000_t75" style="width:17.25pt;height:18.75pt" o:ole="">
            <v:imagedata r:id="rId356" o:title=""/>
          </v:shape>
          <o:OLEObject Type="Embed" ProgID="Equation.3" ShapeID="_x0000_i1205" DrawAspect="Content" ObjectID="_1457332381" r:id="rId357"/>
        </w:object>
      </w:r>
      <w:r w:rsidRPr="00DF63FB">
        <w:rPr>
          <w:color w:val="000000"/>
          <w:sz w:val="28"/>
          <w:szCs w:val="28"/>
        </w:rPr>
        <w:t xml:space="preserve">, </w:t>
      </w:r>
      <w:r w:rsidR="005141F3" w:rsidRPr="00DF63FB">
        <w:rPr>
          <w:color w:val="000000"/>
          <w:sz w:val="28"/>
          <w:szCs w:val="28"/>
        </w:rPr>
        <w:object w:dxaOrig="320" w:dyaOrig="380">
          <v:shape id="_x0000_i1206" type="#_x0000_t75" style="width:15.75pt;height:18.75pt" o:ole="">
            <v:imagedata r:id="rId358" o:title=""/>
          </v:shape>
          <o:OLEObject Type="Embed" ProgID="Equation.3" ShapeID="_x0000_i1206" DrawAspect="Content" ObjectID="_1457332382" r:id="rId359"/>
        </w:object>
      </w:r>
      <w:r w:rsidRPr="00DF63FB">
        <w:rPr>
          <w:color w:val="000000"/>
          <w:sz w:val="28"/>
          <w:szCs w:val="28"/>
        </w:rPr>
        <w:t xml:space="preserve"> – полезная, аддитивная, мультипликативная шумовая и аномальная составляющие входного процесса соответственно, где </w:t>
      </w:r>
      <w:r w:rsidR="005141F3" w:rsidRPr="00DF63FB">
        <w:rPr>
          <w:color w:val="000000"/>
          <w:sz w:val="28"/>
          <w:szCs w:val="28"/>
        </w:rPr>
        <w:object w:dxaOrig="920" w:dyaOrig="400">
          <v:shape id="_x0000_i1207" type="#_x0000_t75" style="width:45.75pt;height:20.25pt" o:ole="">
            <v:imagedata r:id="rId360" o:title=""/>
          </v:shape>
          <o:OLEObject Type="Embed" ProgID="Equation.3" ShapeID="_x0000_i1207" DrawAspect="Content" ObjectID="_1457332383" r:id="rId361"/>
        </w:object>
      </w:r>
      <w:r w:rsidRPr="00DF63FB">
        <w:rPr>
          <w:color w:val="000000"/>
          <w:sz w:val="28"/>
          <w:szCs w:val="28"/>
        </w:rPr>
        <w:t xml:space="preserve">, </w:t>
      </w:r>
      <w:r w:rsidR="005141F3" w:rsidRPr="00DF63FB">
        <w:rPr>
          <w:color w:val="000000"/>
          <w:sz w:val="28"/>
          <w:szCs w:val="28"/>
        </w:rPr>
        <w:object w:dxaOrig="300" w:dyaOrig="300">
          <v:shape id="_x0000_i1208" type="#_x0000_t75" style="width:15pt;height:15pt" o:ole="">
            <v:imagedata r:id="rId362" o:title=""/>
          </v:shape>
          <o:OLEObject Type="Embed" ProgID="Equation.3" ShapeID="_x0000_i1208" DrawAspect="Content" ObjectID="_1457332384" r:id="rId363"/>
        </w:object>
      </w:r>
      <w:r w:rsidRPr="00DF63FB">
        <w:rPr>
          <w:color w:val="000000"/>
          <w:sz w:val="28"/>
          <w:szCs w:val="28"/>
        </w:rPr>
        <w:t>– объем выборки исследуемого процесса.</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Исследование для нестационарных случайных процессов проводятся, когда полезная составляющая процесса </w:t>
      </w:r>
      <w:r w:rsidR="005141F3" w:rsidRPr="00DF63FB">
        <w:rPr>
          <w:color w:val="000000"/>
          <w:sz w:val="28"/>
          <w:szCs w:val="28"/>
        </w:rPr>
        <w:object w:dxaOrig="340" w:dyaOrig="380">
          <v:shape id="_x0000_i1209" type="#_x0000_t75" style="width:17.25pt;height:18.75pt" o:ole="" fillcolor="window">
            <v:imagedata r:id="rId364" o:title=""/>
          </v:shape>
          <o:OLEObject Type="Embed" ProgID="Equation.3" ShapeID="_x0000_i1209" DrawAspect="Content" ObjectID="_1457332385" r:id="rId365"/>
        </w:object>
      </w:r>
      <w:r w:rsidRPr="00DF63FB">
        <w:rPr>
          <w:color w:val="000000"/>
          <w:sz w:val="28"/>
          <w:szCs w:val="28"/>
        </w:rPr>
        <w:t xml:space="preserve"> представлена простыми моделями функций: гармонической, экспоненциальй, полиномиальными, а также составной и сложной моделями. Составная модель функции исследуемого процесса состоит из  параболы, синусоиды, константы и экспоненты – модель огибающая радиоимпульса на выходе резонансного усилителя при расстройке относительно резонансной частоты. Модель сложной функции представляет собой сумму некоторой константы и синусоиды. </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Шумовая составляющая процесса представлена гауссовским, равномерным  и рэлееевским законами плотности распределения вероятности.   В качестве аномальной составляющей процесса рассматривались одиночные аномального значения </w:t>
      </w:r>
      <w:r w:rsidR="005141F3" w:rsidRPr="00DF63FB">
        <w:rPr>
          <w:color w:val="000000"/>
          <w:sz w:val="28"/>
          <w:szCs w:val="28"/>
        </w:rPr>
        <w:object w:dxaOrig="320" w:dyaOrig="380">
          <v:shape id="_x0000_i1210" type="#_x0000_t75" style="width:15.75pt;height:18.75pt" o:ole="">
            <v:imagedata r:id="rId366" o:title=""/>
          </v:shape>
          <o:OLEObject Type="Embed" ProgID="Equation.3" ShapeID="_x0000_i1210" DrawAspect="Content" ObjectID="_1457332386" r:id="rId367"/>
        </w:object>
      </w:r>
      <w:r w:rsidRPr="00DF63FB">
        <w:rPr>
          <w:color w:val="000000"/>
          <w:sz w:val="28"/>
          <w:szCs w:val="28"/>
        </w:rPr>
        <w:t xml:space="preserve"> с различной  величиной </w:t>
      </w:r>
      <w:r w:rsidR="005141F3" w:rsidRPr="00DF63FB">
        <w:rPr>
          <w:color w:val="000000"/>
          <w:sz w:val="28"/>
          <w:szCs w:val="28"/>
        </w:rPr>
        <w:object w:dxaOrig="720" w:dyaOrig="380">
          <v:shape id="_x0000_i1211" type="#_x0000_t75" style="width:36pt;height:18.75pt" o:ole="">
            <v:imagedata r:id="rId368" o:title=""/>
          </v:shape>
          <o:OLEObject Type="Embed" ProgID="Equation.3" ShapeID="_x0000_i1211" DrawAspect="Content" ObjectID="_1457332387" r:id="rId369"/>
        </w:object>
      </w:r>
      <w:r w:rsidRPr="00DF63FB">
        <w:rPr>
          <w:color w:val="000000"/>
          <w:sz w:val="28"/>
          <w:szCs w:val="28"/>
        </w:rPr>
        <w:t xml:space="preserve"> и местом расположения в выборке исследуемого нестационарного случайного процесса.</w:t>
      </w:r>
    </w:p>
    <w:p w:rsidR="004A4446" w:rsidRPr="00DF63FB" w:rsidRDefault="004A4446" w:rsidP="00DF63FB">
      <w:pPr>
        <w:pStyle w:val="a6"/>
        <w:spacing w:line="360" w:lineRule="auto"/>
        <w:ind w:firstLine="709"/>
        <w:rPr>
          <w:szCs w:val="28"/>
        </w:rPr>
      </w:pPr>
      <w:r w:rsidRPr="00DF63FB">
        <w:rPr>
          <w:szCs w:val="28"/>
        </w:rPr>
        <w:t xml:space="preserve">На основе имитационного моделирования в работах [3, 4] при анализе нестационарных случайных процессов получены зависимости выборочных значений вероятности ошибки первого рода </w:t>
      </w:r>
      <w:r w:rsidR="005141F3" w:rsidRPr="00DF63FB">
        <w:rPr>
          <w:szCs w:val="28"/>
        </w:rPr>
        <w:object w:dxaOrig="260" w:dyaOrig="240">
          <v:shape id="_x0000_i1212" type="#_x0000_t75" style="width:12.75pt;height:12pt" o:ole="">
            <v:imagedata r:id="rId370" o:title=""/>
          </v:shape>
          <o:OLEObject Type="Embed" ProgID="Equation.3" ShapeID="_x0000_i1212" DrawAspect="Content" ObjectID="_1457332388" r:id="rId371"/>
        </w:object>
      </w:r>
      <w:r w:rsidRPr="00DF63FB">
        <w:rPr>
          <w:szCs w:val="28"/>
        </w:rPr>
        <w:t xml:space="preserve"> и вероятности правильного обнаружения </w:t>
      </w:r>
      <w:r w:rsidR="005141F3" w:rsidRPr="00DF63FB">
        <w:rPr>
          <w:szCs w:val="28"/>
        </w:rPr>
        <w:object w:dxaOrig="220" w:dyaOrig="340">
          <v:shape id="_x0000_i1213" type="#_x0000_t75" style="width:11.25pt;height:17.25pt" o:ole="">
            <v:imagedata r:id="rId372" o:title=""/>
          </v:shape>
          <o:OLEObject Type="Embed" ProgID="Equation.3" ShapeID="_x0000_i1213" DrawAspect="Content" ObjectID="_1457332389" r:id="rId373"/>
        </w:object>
      </w:r>
      <w:r w:rsidRPr="00DF63FB">
        <w:rPr>
          <w:szCs w:val="28"/>
        </w:rPr>
        <w:t xml:space="preserve"> для способа обнаружения аномальных значений без адаптации, т.е. когда значение коэффициента </w:t>
      </w:r>
      <w:r w:rsidR="005141F3" w:rsidRPr="00DF63FB">
        <w:rPr>
          <w:szCs w:val="28"/>
        </w:rPr>
        <w:object w:dxaOrig="260" w:dyaOrig="279">
          <v:shape id="_x0000_i1214" type="#_x0000_t75" style="width:12.75pt;height:14.25pt" o:ole="">
            <v:imagedata r:id="rId374" o:title=""/>
          </v:shape>
          <o:OLEObject Type="Embed" ProgID="Equation.3" ShapeID="_x0000_i1214" DrawAspect="Content" ObjectID="_1457332390" r:id="rId375"/>
        </w:object>
      </w:r>
      <w:r w:rsidRPr="00DF63FB">
        <w:rPr>
          <w:szCs w:val="28"/>
        </w:rPr>
        <w:t xml:space="preserve"> в пороговом значении (9) задается фиксированным </w:t>
      </w:r>
      <w:r w:rsidR="005141F3" w:rsidRPr="00DF63FB">
        <w:rPr>
          <w:szCs w:val="28"/>
        </w:rPr>
        <w:object w:dxaOrig="859" w:dyaOrig="340">
          <v:shape id="_x0000_i1215" type="#_x0000_t75" style="width:42.75pt;height:17.25pt" o:ole="">
            <v:imagedata r:id="rId376" o:title=""/>
          </v:shape>
          <o:OLEObject Type="Embed" ProgID="Equation.3" ShapeID="_x0000_i1215" DrawAspect="Content" ObjectID="_1457332391" r:id="rId377"/>
        </w:object>
      </w:r>
      <w:r w:rsidRPr="00DF63FB">
        <w:rPr>
          <w:szCs w:val="28"/>
        </w:rPr>
        <w:t xml:space="preserve">, и с адаптацией порогового значения (9), т.е. когда значение коэффициента </w:t>
      </w:r>
      <w:r w:rsidR="005141F3" w:rsidRPr="00DF63FB">
        <w:rPr>
          <w:szCs w:val="28"/>
        </w:rPr>
        <w:object w:dxaOrig="260" w:dyaOrig="279">
          <v:shape id="_x0000_i1216" type="#_x0000_t75" style="width:12.75pt;height:14.25pt" o:ole="">
            <v:imagedata r:id="rId378" o:title=""/>
          </v:shape>
          <o:OLEObject Type="Embed" ProgID="Equation.3" ShapeID="_x0000_i1216" DrawAspect="Content" ObjectID="_1457332392" r:id="rId379"/>
        </w:object>
      </w:r>
      <w:r w:rsidRPr="00DF63FB">
        <w:rPr>
          <w:szCs w:val="28"/>
        </w:rPr>
        <w:t xml:space="preserve"> определяется выражением </w:t>
      </w:r>
      <w:r w:rsidR="005141F3" w:rsidRPr="00DF63FB">
        <w:rPr>
          <w:szCs w:val="28"/>
        </w:rPr>
        <w:object w:dxaOrig="1100" w:dyaOrig="360">
          <v:shape id="_x0000_i1217" type="#_x0000_t75" style="width:54.75pt;height:18pt" o:ole="">
            <v:imagedata r:id="rId380" o:title=""/>
          </v:shape>
          <o:OLEObject Type="Embed" ProgID="Equation.3" ShapeID="_x0000_i1217" DrawAspect="Content" ObjectID="_1457332393" r:id="rId381"/>
        </w:object>
      </w:r>
      <w:r w:rsidRPr="00DF63FB">
        <w:rPr>
          <w:szCs w:val="28"/>
        </w:rPr>
        <w:t xml:space="preserve"> (13) [4].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Исследования эффективности предлагаемого способа проводятся для случая, когда модель нестационарного случайного процесса является аддитивной (14). Аддитивная  шумовая составляющая процесса </w:t>
      </w:r>
      <w:r w:rsidR="005141F3" w:rsidRPr="00DF63FB">
        <w:rPr>
          <w:color w:val="000000"/>
          <w:sz w:val="28"/>
          <w:szCs w:val="28"/>
        </w:rPr>
        <w:object w:dxaOrig="300" w:dyaOrig="380">
          <v:shape id="_x0000_i1218" type="#_x0000_t75" style="width:15pt;height:18.75pt" o:ole="">
            <v:imagedata r:id="rId382" o:title=""/>
          </v:shape>
          <o:OLEObject Type="Embed" ProgID="Equation.3" ShapeID="_x0000_i1218" DrawAspect="Content" ObjectID="_1457332394" r:id="rId383"/>
        </w:object>
      </w:r>
      <w:r w:rsidRPr="00DF63FB">
        <w:rPr>
          <w:color w:val="000000"/>
          <w:sz w:val="28"/>
          <w:szCs w:val="28"/>
        </w:rPr>
        <w:t xml:space="preserve"> имеет гауссовский закон плотности распределения вероятности. Одиночные аномальные значения распределены равномерно по всей реализации нестационарного случайного процесса </w:t>
      </w:r>
      <w:r w:rsidR="005141F3" w:rsidRPr="00DF63FB">
        <w:rPr>
          <w:color w:val="000000"/>
          <w:sz w:val="28"/>
          <w:szCs w:val="28"/>
        </w:rPr>
        <w:object w:dxaOrig="300" w:dyaOrig="380">
          <v:shape id="_x0000_i1219" type="#_x0000_t75" style="width:15pt;height:18.75pt" o:ole="">
            <v:imagedata r:id="rId384" o:title=""/>
          </v:shape>
          <o:OLEObject Type="Embed" ProgID="Equation.3" ShapeID="_x0000_i1219" DrawAspect="Content" ObjectID="_1457332395" r:id="rId385"/>
        </w:object>
      </w:r>
      <w:r w:rsidRPr="00DF63FB">
        <w:rPr>
          <w:color w:val="000000"/>
          <w:sz w:val="28"/>
          <w:szCs w:val="28"/>
        </w:rPr>
        <w:t xml:space="preserve"> и составляют 5 % от выборки </w:t>
      </w:r>
      <w:r w:rsidRPr="00DF63FB">
        <w:rPr>
          <w:i/>
          <w:color w:val="000000"/>
          <w:sz w:val="28"/>
          <w:szCs w:val="28"/>
          <w:lang w:val="en-US"/>
        </w:rPr>
        <w:t>N</w:t>
      </w:r>
      <w:r w:rsidRPr="00DF63FB">
        <w:rPr>
          <w:color w:val="000000"/>
          <w:sz w:val="28"/>
          <w:szCs w:val="28"/>
        </w:rPr>
        <w:t xml:space="preserve">. Исследования проводятся для различных значений величины аномальных значений </w:t>
      </w:r>
      <w:r w:rsidR="005141F3" w:rsidRPr="00DF63FB">
        <w:rPr>
          <w:color w:val="000000"/>
          <w:sz w:val="28"/>
          <w:szCs w:val="28"/>
        </w:rPr>
        <w:object w:dxaOrig="620" w:dyaOrig="360">
          <v:shape id="_x0000_i1220" type="#_x0000_t75" style="width:30.75pt;height:18pt" o:ole="">
            <v:imagedata r:id="rId386" o:title=""/>
          </v:shape>
          <o:OLEObject Type="Embed" ProgID="Equation.3" ShapeID="_x0000_i1220" DrawAspect="Content" ObjectID="_1457332396" r:id="rId387"/>
        </w:object>
      </w:r>
      <w:r w:rsidRPr="00DF63FB">
        <w:rPr>
          <w:color w:val="000000"/>
          <w:sz w:val="28"/>
          <w:szCs w:val="28"/>
        </w:rPr>
        <w:t xml:space="preserve">, т.е.: </w:t>
      </w:r>
      <w:r w:rsidR="005141F3" w:rsidRPr="00DF63FB">
        <w:rPr>
          <w:color w:val="000000"/>
          <w:sz w:val="28"/>
          <w:szCs w:val="28"/>
        </w:rPr>
        <w:object w:dxaOrig="440" w:dyaOrig="340">
          <v:shape id="_x0000_i1221" type="#_x0000_t75" style="width:24pt;height:19.5pt" o:ole="">
            <v:imagedata r:id="rId388" o:title=""/>
          </v:shape>
          <o:OLEObject Type="Embed" ProgID="Equation.3" ShapeID="_x0000_i1221" DrawAspect="Content" ObjectID="_1457332397" r:id="rId389"/>
        </w:object>
      </w:r>
      <w:r w:rsidRPr="00DF63FB">
        <w:rPr>
          <w:color w:val="000000"/>
          <w:sz w:val="28"/>
          <w:szCs w:val="28"/>
        </w:rPr>
        <w:t>,</w:t>
      </w:r>
      <w:r w:rsidR="005141F3" w:rsidRPr="00DF63FB">
        <w:rPr>
          <w:color w:val="000000"/>
          <w:sz w:val="28"/>
          <w:szCs w:val="28"/>
        </w:rPr>
        <w:object w:dxaOrig="460" w:dyaOrig="340">
          <v:shape id="_x0000_i1222" type="#_x0000_t75" style="width:26.25pt;height:19.5pt" o:ole="">
            <v:imagedata r:id="rId390" o:title=""/>
          </v:shape>
          <o:OLEObject Type="Embed" ProgID="Equation.3" ShapeID="_x0000_i1222" DrawAspect="Content" ObjectID="_1457332398" r:id="rId391"/>
        </w:object>
      </w:r>
      <w:r w:rsidRPr="00DF63FB">
        <w:rPr>
          <w:color w:val="000000"/>
          <w:sz w:val="28"/>
          <w:szCs w:val="28"/>
        </w:rPr>
        <w:t>,</w:t>
      </w:r>
      <w:r w:rsidR="005141F3" w:rsidRPr="00DF63FB">
        <w:rPr>
          <w:color w:val="000000"/>
          <w:sz w:val="28"/>
          <w:szCs w:val="28"/>
        </w:rPr>
        <w:object w:dxaOrig="460" w:dyaOrig="340">
          <v:shape id="_x0000_i1223" type="#_x0000_t75" style="width:26.25pt;height:19.5pt" o:ole="">
            <v:imagedata r:id="rId392" o:title=""/>
          </v:shape>
          <o:OLEObject Type="Embed" ProgID="Equation.3" ShapeID="_x0000_i1223" DrawAspect="Content" ObjectID="_1457332399" r:id="rId393"/>
        </w:object>
      </w:r>
      <w:r w:rsidRPr="00DF63FB">
        <w:rPr>
          <w:color w:val="000000"/>
          <w:sz w:val="28"/>
          <w:szCs w:val="28"/>
        </w:rPr>
        <w:t>,</w:t>
      </w:r>
      <w:r w:rsidR="005141F3" w:rsidRPr="00DF63FB">
        <w:rPr>
          <w:color w:val="000000"/>
          <w:sz w:val="28"/>
          <w:szCs w:val="28"/>
        </w:rPr>
        <w:object w:dxaOrig="460" w:dyaOrig="340">
          <v:shape id="_x0000_i1224" type="#_x0000_t75" style="width:24.75pt;height:18pt" o:ole="">
            <v:imagedata r:id="rId394" o:title=""/>
          </v:shape>
          <o:OLEObject Type="Embed" ProgID="Equation.3" ShapeID="_x0000_i1224" DrawAspect="Content" ObjectID="_1457332400" r:id="rId395"/>
        </w:object>
      </w:r>
      <w:r w:rsidRPr="00DF63FB">
        <w:rPr>
          <w:color w:val="000000"/>
          <w:sz w:val="28"/>
          <w:szCs w:val="28"/>
        </w:rPr>
        <w:t>,</w:t>
      </w:r>
      <w:r w:rsidR="005141F3" w:rsidRPr="00DF63FB">
        <w:rPr>
          <w:color w:val="000000"/>
          <w:sz w:val="28"/>
          <w:szCs w:val="28"/>
        </w:rPr>
        <w:object w:dxaOrig="460" w:dyaOrig="340">
          <v:shape id="_x0000_i1225" type="#_x0000_t75" style="width:24.75pt;height:18.75pt" o:ole="">
            <v:imagedata r:id="rId396" o:title=""/>
          </v:shape>
          <o:OLEObject Type="Embed" ProgID="Equation.3" ShapeID="_x0000_i1225" DrawAspect="Content" ObjectID="_1457332401" r:id="rId397"/>
        </w:object>
      </w:r>
      <w:r w:rsidRPr="00DF63FB">
        <w:rPr>
          <w:color w:val="000000"/>
          <w:sz w:val="28"/>
          <w:szCs w:val="28"/>
        </w:rPr>
        <w:t xml:space="preserve">, </w:t>
      </w:r>
      <w:r w:rsidR="005141F3" w:rsidRPr="00DF63FB">
        <w:rPr>
          <w:color w:val="000000"/>
          <w:sz w:val="28"/>
          <w:szCs w:val="28"/>
        </w:rPr>
        <w:object w:dxaOrig="859" w:dyaOrig="340">
          <v:shape id="_x0000_i1226" type="#_x0000_t75" style="width:45.75pt;height:18pt" o:ole="">
            <v:imagedata r:id="rId398" o:title=""/>
          </v:shape>
          <o:OLEObject Type="Embed" ProgID="Equation.3" ShapeID="_x0000_i1226" DrawAspect="Content" ObjectID="_1457332402" r:id="rId399"/>
        </w:object>
      </w:r>
      <w:r w:rsidRPr="00DF63FB">
        <w:rPr>
          <w:color w:val="000000"/>
          <w:sz w:val="28"/>
          <w:szCs w:val="28"/>
        </w:rPr>
        <w:t xml:space="preserve"> – среднеквадратическое отклонение аддитивной шумовой составляющей. Значения вероятности ошибки первого рода для способа с адаптацией порогового значения априорно фиксируется </w:t>
      </w:r>
      <w:r w:rsidR="005141F3" w:rsidRPr="00DF63FB">
        <w:rPr>
          <w:color w:val="000000"/>
          <w:sz w:val="28"/>
          <w:szCs w:val="28"/>
        </w:rPr>
        <w:object w:dxaOrig="999" w:dyaOrig="340">
          <v:shape id="_x0000_i1227" type="#_x0000_t75" style="width:50.25pt;height:17.25pt" o:ole="">
            <v:imagedata r:id="rId400" o:title=""/>
          </v:shape>
          <o:OLEObject Type="Embed" ProgID="Equation.3" ShapeID="_x0000_i1227" DrawAspect="Content" ObjectID="_1457332403" r:id="rId401"/>
        </w:object>
      </w:r>
      <w:r w:rsidRPr="00DF63FB">
        <w:rPr>
          <w:color w:val="000000"/>
          <w:sz w:val="28"/>
          <w:szCs w:val="28"/>
        </w:rPr>
        <w:t>.</w:t>
      </w:r>
    </w:p>
    <w:p w:rsidR="004A4446" w:rsidRDefault="004A4446" w:rsidP="00DF63FB">
      <w:pPr>
        <w:pStyle w:val="ae"/>
        <w:spacing w:after="0" w:line="360" w:lineRule="auto"/>
        <w:ind w:left="0" w:firstLine="709"/>
        <w:jc w:val="both"/>
        <w:rPr>
          <w:color w:val="000000"/>
          <w:sz w:val="28"/>
          <w:szCs w:val="28"/>
        </w:rPr>
      </w:pPr>
      <w:r w:rsidRPr="00DF63FB">
        <w:rPr>
          <w:color w:val="000000"/>
          <w:sz w:val="28"/>
          <w:szCs w:val="28"/>
        </w:rPr>
        <w:t xml:space="preserve">В результате проведенных исследований для нестационарных случайных  процессов получены зависимости выборочных значений вероятности правильного обнаружения </w:t>
      </w:r>
      <w:r w:rsidR="005141F3" w:rsidRPr="00DF63FB">
        <w:rPr>
          <w:color w:val="000000"/>
          <w:sz w:val="28"/>
          <w:szCs w:val="28"/>
        </w:rPr>
        <w:object w:dxaOrig="1440" w:dyaOrig="360">
          <v:shape id="_x0000_i1228" type="#_x0000_t75" style="width:1in;height:18pt" o:ole="">
            <v:imagedata r:id="rId402" o:title=""/>
          </v:shape>
          <o:OLEObject Type="Embed" ProgID="Equation.3" ShapeID="_x0000_i1228" DrawAspect="Content" ObjectID="_1457332404" r:id="rId403"/>
        </w:object>
      </w:r>
      <w:r w:rsidRPr="00DF63FB">
        <w:rPr>
          <w:color w:val="000000"/>
          <w:sz w:val="28"/>
          <w:szCs w:val="28"/>
        </w:rPr>
        <w:t xml:space="preserve">. Для случая, когда не используется адаптация порогового значения, – графики  </w:t>
      </w:r>
      <w:r w:rsidR="005141F3" w:rsidRPr="00DF63FB">
        <w:rPr>
          <w:color w:val="000000"/>
          <w:sz w:val="28"/>
          <w:szCs w:val="28"/>
        </w:rPr>
        <w:object w:dxaOrig="220" w:dyaOrig="360">
          <v:shape id="_x0000_i1229" type="#_x0000_t75" style="width:11.25pt;height:18pt" o:ole="">
            <v:imagedata r:id="rId404" o:title=""/>
          </v:shape>
          <o:OLEObject Type="Embed" ProgID="Equation.3" ShapeID="_x0000_i1229" DrawAspect="Content" ObjectID="_1457332405" r:id="rId405"/>
        </w:object>
      </w:r>
      <w:r w:rsidRPr="00DF63FB">
        <w:rPr>
          <w:color w:val="000000"/>
          <w:sz w:val="28"/>
          <w:szCs w:val="28"/>
        </w:rPr>
        <w:t xml:space="preserve">, </w:t>
      </w:r>
      <w:r w:rsidR="005141F3" w:rsidRPr="00DF63FB">
        <w:rPr>
          <w:color w:val="000000"/>
          <w:sz w:val="28"/>
          <w:szCs w:val="28"/>
        </w:rPr>
        <w:object w:dxaOrig="279" w:dyaOrig="360">
          <v:shape id="_x0000_i1230" type="#_x0000_t75" style="width:14.25pt;height:18pt" o:ole="">
            <v:imagedata r:id="rId406" o:title=""/>
          </v:shape>
          <o:OLEObject Type="Embed" ProgID="Equation.3" ShapeID="_x0000_i1230" DrawAspect="Content" ObjectID="_1457332406" r:id="rId407"/>
        </w:object>
      </w:r>
      <w:r w:rsidRPr="00DF63FB">
        <w:rPr>
          <w:color w:val="000000"/>
          <w:sz w:val="28"/>
          <w:szCs w:val="28"/>
        </w:rPr>
        <w:t xml:space="preserve">, </w:t>
      </w:r>
      <w:r w:rsidR="005141F3" w:rsidRPr="00DF63FB">
        <w:rPr>
          <w:color w:val="000000"/>
          <w:sz w:val="28"/>
          <w:szCs w:val="28"/>
        </w:rPr>
        <w:object w:dxaOrig="260" w:dyaOrig="380">
          <v:shape id="_x0000_i1231" type="#_x0000_t75" style="width:12.75pt;height:18.75pt" o:ole="">
            <v:imagedata r:id="rId408" o:title=""/>
          </v:shape>
          <o:OLEObject Type="Embed" ProgID="Equation.3" ShapeID="_x0000_i1231" DrawAspect="Content" ObjectID="_1457332407" r:id="rId409"/>
        </w:object>
      </w:r>
      <w:r w:rsidRPr="00DF63FB">
        <w:rPr>
          <w:color w:val="000000"/>
          <w:sz w:val="28"/>
          <w:szCs w:val="28"/>
        </w:rPr>
        <w:t xml:space="preserve">, </w:t>
      </w:r>
      <w:r w:rsidR="005141F3" w:rsidRPr="00DF63FB">
        <w:rPr>
          <w:color w:val="000000"/>
          <w:sz w:val="28"/>
          <w:szCs w:val="28"/>
        </w:rPr>
        <w:object w:dxaOrig="279" w:dyaOrig="360">
          <v:shape id="_x0000_i1232" type="#_x0000_t75" style="width:14.25pt;height:18pt" o:ole="">
            <v:imagedata r:id="rId410" o:title=""/>
          </v:shape>
          <o:OLEObject Type="Embed" ProgID="Equation.3" ShapeID="_x0000_i1232" DrawAspect="Content" ObjectID="_1457332408" r:id="rId411"/>
        </w:object>
      </w:r>
      <w:r w:rsidRPr="00DF63FB">
        <w:rPr>
          <w:color w:val="000000"/>
          <w:sz w:val="28"/>
          <w:szCs w:val="28"/>
        </w:rPr>
        <w:t xml:space="preserve">, </w:t>
      </w:r>
      <w:r w:rsidR="005141F3" w:rsidRPr="00DF63FB">
        <w:rPr>
          <w:color w:val="000000"/>
          <w:sz w:val="28"/>
          <w:szCs w:val="28"/>
        </w:rPr>
        <w:object w:dxaOrig="260" w:dyaOrig="380">
          <v:shape id="_x0000_i1233" type="#_x0000_t75" style="width:12.75pt;height:18.75pt" o:ole="">
            <v:imagedata r:id="rId412" o:title=""/>
          </v:shape>
          <o:OLEObject Type="Embed" ProgID="Equation.3" ShapeID="_x0000_i1233" DrawAspect="Content" ObjectID="_1457332409" r:id="rId413"/>
        </w:object>
      </w:r>
      <w:r w:rsidRPr="00DF63FB">
        <w:rPr>
          <w:color w:val="000000"/>
          <w:sz w:val="28"/>
          <w:szCs w:val="28"/>
        </w:rPr>
        <w:t xml:space="preserve"> и с применением  адаптация порогового значения – графики 1, 2, 3, 4, 5 (рис. 5).</w:t>
      </w:r>
    </w:p>
    <w:p w:rsidR="00DF63FB" w:rsidRPr="00DF63FB" w:rsidRDefault="00DF63FB" w:rsidP="00DF63FB">
      <w:pPr>
        <w:pStyle w:val="ae"/>
        <w:spacing w:after="0" w:line="360" w:lineRule="auto"/>
        <w:ind w:left="0" w:firstLine="709"/>
        <w:jc w:val="both"/>
        <w:rPr>
          <w:color w:val="000000"/>
          <w:sz w:val="28"/>
          <w:szCs w:val="28"/>
        </w:rPr>
      </w:pPr>
    </w:p>
    <w:p w:rsidR="004A4446" w:rsidRPr="00DF63FB" w:rsidRDefault="00DF63FB" w:rsidP="00DF63FB">
      <w:pPr>
        <w:widowControl/>
        <w:tabs>
          <w:tab w:val="left" w:pos="540"/>
        </w:tabs>
        <w:snapToGrid/>
        <w:spacing w:before="0" w:line="360" w:lineRule="auto"/>
        <w:ind w:right="0" w:firstLine="709"/>
        <w:rPr>
          <w:color w:val="000000"/>
          <w:sz w:val="28"/>
          <w:szCs w:val="28"/>
        </w:rPr>
      </w:pPr>
      <w:r>
        <w:rPr>
          <w:color w:val="000000"/>
          <w:sz w:val="28"/>
          <w:szCs w:val="28"/>
        </w:rPr>
        <w:br w:type="page"/>
      </w:r>
      <w:r w:rsidR="005141F3" w:rsidRPr="00DF63FB">
        <w:rPr>
          <w:color w:val="000000"/>
          <w:sz w:val="28"/>
          <w:szCs w:val="28"/>
        </w:rPr>
        <w:object w:dxaOrig="9432" w:dyaOrig="5546">
          <v:shape id="_x0000_i1234" type="#_x0000_t75" style="width:315.75pt;height:186pt" o:ole="">
            <v:imagedata r:id="rId414" o:title=""/>
          </v:shape>
          <o:OLEObject Type="Embed" ProgID="Visio.Drawing.6" ShapeID="_x0000_i1234" DrawAspect="Content" ObjectID="_1457332410" r:id="rId415"/>
        </w:object>
      </w:r>
    </w:p>
    <w:p w:rsidR="004A4446" w:rsidRPr="00DF63FB" w:rsidRDefault="004A4446" w:rsidP="00DF63FB">
      <w:pPr>
        <w:pStyle w:val="a6"/>
        <w:spacing w:line="360" w:lineRule="auto"/>
        <w:ind w:firstLine="709"/>
        <w:rPr>
          <w:szCs w:val="28"/>
        </w:rPr>
      </w:pPr>
      <w:r w:rsidRPr="00DF63FB">
        <w:rPr>
          <w:szCs w:val="28"/>
        </w:rPr>
        <w:t>Рис. 5. Зависимость выборочных значений вероятности</w:t>
      </w:r>
      <w:r w:rsidR="00DF63FB">
        <w:rPr>
          <w:szCs w:val="28"/>
        </w:rPr>
        <w:t xml:space="preserve"> </w:t>
      </w:r>
      <w:r w:rsidRPr="00DF63FB">
        <w:rPr>
          <w:szCs w:val="28"/>
        </w:rPr>
        <w:t xml:space="preserve">правильного обнаружения  </w:t>
      </w:r>
      <w:r w:rsidR="005141F3" w:rsidRPr="00DF63FB">
        <w:rPr>
          <w:szCs w:val="28"/>
        </w:rPr>
        <w:object w:dxaOrig="1480" w:dyaOrig="360">
          <v:shape id="_x0000_i1235" type="#_x0000_t75" style="width:74.25pt;height:18pt" o:ole="">
            <v:imagedata r:id="rId416" o:title=""/>
          </v:shape>
          <o:OLEObject Type="Embed" ProgID="Equation.3" ShapeID="_x0000_i1235" DrawAspect="Content" ObjectID="_1457332411" r:id="rId417"/>
        </w:object>
      </w:r>
      <w:r w:rsidRPr="00DF63FB">
        <w:rPr>
          <w:szCs w:val="28"/>
        </w:rPr>
        <w:t xml:space="preserve"> для способа без адаптации</w:t>
      </w:r>
      <w:r w:rsidR="00DF63FB">
        <w:rPr>
          <w:szCs w:val="28"/>
        </w:rPr>
        <w:t xml:space="preserve"> </w:t>
      </w:r>
      <w:r w:rsidRPr="00DF63FB">
        <w:rPr>
          <w:szCs w:val="28"/>
        </w:rPr>
        <w:t xml:space="preserve">и способа с адаптацией порогового значения при </w:t>
      </w:r>
      <w:r w:rsidR="005141F3" w:rsidRPr="00DF63FB">
        <w:rPr>
          <w:szCs w:val="28"/>
        </w:rPr>
        <w:object w:dxaOrig="999" w:dyaOrig="340">
          <v:shape id="_x0000_i1236" type="#_x0000_t75" style="width:50.25pt;height:17.25pt" o:ole="">
            <v:imagedata r:id="rId418" o:title=""/>
          </v:shape>
          <o:OLEObject Type="Embed" ProgID="Equation.3" ShapeID="_x0000_i1236" DrawAspect="Content" ObjectID="_1457332412" r:id="rId419"/>
        </w:object>
      </w:r>
    </w:p>
    <w:p w:rsidR="004A4446" w:rsidRPr="00DF63FB" w:rsidRDefault="004A4446" w:rsidP="00DF63FB">
      <w:pPr>
        <w:pStyle w:val="a6"/>
        <w:spacing w:line="360" w:lineRule="auto"/>
        <w:ind w:firstLine="709"/>
        <w:rPr>
          <w:szCs w:val="28"/>
        </w:rPr>
      </w:pP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Зависимости </w:t>
      </w:r>
      <w:r w:rsidR="005141F3" w:rsidRPr="00DF63FB">
        <w:rPr>
          <w:color w:val="000000"/>
          <w:sz w:val="28"/>
          <w:szCs w:val="28"/>
        </w:rPr>
        <w:object w:dxaOrig="1420" w:dyaOrig="360">
          <v:shape id="_x0000_i1237" type="#_x0000_t75" style="width:71.25pt;height:18pt" o:ole="">
            <v:imagedata r:id="rId420" o:title=""/>
          </v:shape>
          <o:OLEObject Type="Embed" ProgID="Equation.3" ShapeID="_x0000_i1237" DrawAspect="Content" ObjectID="_1457332413" r:id="rId421"/>
        </w:object>
      </w:r>
      <w:r w:rsidRPr="00DF63FB">
        <w:rPr>
          <w:color w:val="000000"/>
          <w:sz w:val="28"/>
          <w:szCs w:val="28"/>
        </w:rPr>
        <w:t xml:space="preserve"> на рис. 5 представлены  для различных моделей функций полезной составляющей </w:t>
      </w:r>
      <w:r w:rsidR="005141F3" w:rsidRPr="00DF63FB">
        <w:rPr>
          <w:color w:val="000000"/>
          <w:sz w:val="28"/>
          <w:szCs w:val="28"/>
        </w:rPr>
        <w:object w:dxaOrig="340" w:dyaOrig="380">
          <v:shape id="_x0000_i1238" type="#_x0000_t75" style="width:17.25pt;height:18.75pt" o:ole="">
            <v:imagedata r:id="rId422" o:title=""/>
          </v:shape>
          <o:OLEObject Type="Embed" ProgID="Equation.3" ShapeID="_x0000_i1238" DrawAspect="Content" ObjectID="_1457332414" r:id="rId423"/>
        </w:object>
      </w:r>
      <w:r w:rsidRPr="00DF63FB">
        <w:rPr>
          <w:color w:val="000000"/>
          <w:sz w:val="28"/>
          <w:szCs w:val="28"/>
        </w:rPr>
        <w:t xml:space="preserve">: графики 1, </w:t>
      </w:r>
      <w:r w:rsidR="005141F3" w:rsidRPr="00DF63FB">
        <w:rPr>
          <w:color w:val="000000"/>
          <w:sz w:val="28"/>
          <w:szCs w:val="28"/>
        </w:rPr>
        <w:object w:dxaOrig="220" w:dyaOrig="360">
          <v:shape id="_x0000_i1239" type="#_x0000_t75" style="width:11.25pt;height:18pt" o:ole="">
            <v:imagedata r:id="rId424" o:title=""/>
          </v:shape>
          <o:OLEObject Type="Embed" ProgID="Equation.3" ShapeID="_x0000_i1239" DrawAspect="Content" ObjectID="_1457332415" r:id="rId425"/>
        </w:object>
      </w:r>
      <w:r w:rsidRPr="00DF63FB">
        <w:rPr>
          <w:color w:val="000000"/>
          <w:sz w:val="28"/>
          <w:szCs w:val="28"/>
        </w:rPr>
        <w:t xml:space="preserve"> – экспоненциальной; графики 2, </w:t>
      </w:r>
      <w:r w:rsidR="005141F3" w:rsidRPr="00DF63FB">
        <w:rPr>
          <w:color w:val="000000"/>
          <w:sz w:val="28"/>
          <w:szCs w:val="28"/>
        </w:rPr>
        <w:object w:dxaOrig="279" w:dyaOrig="360">
          <v:shape id="_x0000_i1240" type="#_x0000_t75" style="width:14.25pt;height:18pt" o:ole="">
            <v:imagedata r:id="rId426" o:title=""/>
          </v:shape>
          <o:OLEObject Type="Embed" ProgID="Equation.3" ShapeID="_x0000_i1240" DrawAspect="Content" ObjectID="_1457332416" r:id="rId427"/>
        </w:object>
      </w:r>
      <w:r w:rsidRPr="00DF63FB">
        <w:rPr>
          <w:color w:val="000000"/>
          <w:sz w:val="28"/>
          <w:szCs w:val="28"/>
        </w:rPr>
        <w:t xml:space="preserve"> – параболической; графики 3, </w:t>
      </w:r>
      <w:r w:rsidR="005141F3" w:rsidRPr="00DF63FB">
        <w:rPr>
          <w:color w:val="000000"/>
          <w:sz w:val="28"/>
          <w:szCs w:val="28"/>
        </w:rPr>
        <w:object w:dxaOrig="260" w:dyaOrig="380">
          <v:shape id="_x0000_i1241" type="#_x0000_t75" style="width:12.75pt;height:18.75pt" o:ole="">
            <v:imagedata r:id="rId428" o:title=""/>
          </v:shape>
          <o:OLEObject Type="Embed" ProgID="Equation.3" ShapeID="_x0000_i1241" DrawAspect="Content" ObjectID="_1457332417" r:id="rId429"/>
        </w:object>
      </w:r>
      <w:r w:rsidRPr="00DF63FB">
        <w:rPr>
          <w:color w:val="000000"/>
          <w:sz w:val="28"/>
          <w:szCs w:val="28"/>
        </w:rPr>
        <w:t xml:space="preserve"> – гармонической; графики 4, </w:t>
      </w:r>
      <w:r w:rsidR="005141F3" w:rsidRPr="00DF63FB">
        <w:rPr>
          <w:color w:val="000000"/>
          <w:sz w:val="28"/>
          <w:szCs w:val="28"/>
        </w:rPr>
        <w:object w:dxaOrig="279" w:dyaOrig="360">
          <v:shape id="_x0000_i1242" type="#_x0000_t75" style="width:14.25pt;height:18pt" o:ole="">
            <v:imagedata r:id="rId430" o:title=""/>
          </v:shape>
          <o:OLEObject Type="Embed" ProgID="Equation.3" ShapeID="_x0000_i1242" DrawAspect="Content" ObjectID="_1457332418" r:id="rId431"/>
        </w:object>
      </w:r>
      <w:r w:rsidRPr="00DF63FB">
        <w:rPr>
          <w:color w:val="000000"/>
          <w:sz w:val="28"/>
          <w:szCs w:val="28"/>
        </w:rPr>
        <w:t xml:space="preserve"> – составной и графики 5, </w:t>
      </w:r>
      <w:r w:rsidR="005141F3" w:rsidRPr="00DF63FB">
        <w:rPr>
          <w:color w:val="000000"/>
          <w:sz w:val="28"/>
          <w:szCs w:val="28"/>
        </w:rPr>
        <w:object w:dxaOrig="260" w:dyaOrig="380">
          <v:shape id="_x0000_i1243" type="#_x0000_t75" style="width:12.75pt;height:18.75pt" o:ole="">
            <v:imagedata r:id="rId432" o:title=""/>
          </v:shape>
          <o:OLEObject Type="Embed" ProgID="Equation.3" ShapeID="_x0000_i1243" DrawAspect="Content" ObjectID="_1457332419" r:id="rId433"/>
        </w:object>
      </w:r>
      <w:r w:rsidRPr="00DF63FB">
        <w:rPr>
          <w:color w:val="000000"/>
          <w:sz w:val="28"/>
          <w:szCs w:val="28"/>
        </w:rPr>
        <w:t xml:space="preserve"> –  сложной функции.</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Анализ результатов, представленных на рис. 5, показывает, что при введении адаптации порогового значения выборочные значения вероятности правильного обнаружения </w:t>
      </w:r>
      <w:r w:rsidR="005141F3" w:rsidRPr="00DF63FB">
        <w:rPr>
          <w:color w:val="000000"/>
          <w:sz w:val="28"/>
          <w:szCs w:val="28"/>
        </w:rPr>
        <w:object w:dxaOrig="220" w:dyaOrig="340">
          <v:shape id="_x0000_i1244" type="#_x0000_t75" style="width:11.25pt;height:17.25pt" o:ole="">
            <v:imagedata r:id="rId434" o:title=""/>
          </v:shape>
          <o:OLEObject Type="Embed" ProgID="Equation.3" ShapeID="_x0000_i1244" DrawAspect="Content" ObjectID="_1457332420" r:id="rId435"/>
        </w:object>
      </w:r>
      <w:r w:rsidRPr="00DF63FB">
        <w:rPr>
          <w:color w:val="000000"/>
          <w:sz w:val="28"/>
          <w:szCs w:val="28"/>
        </w:rPr>
        <w:t xml:space="preserve"> возрастают для всех рассмотренных функций полезной составляющей </w:t>
      </w:r>
      <w:r w:rsidR="005141F3" w:rsidRPr="00DF63FB">
        <w:rPr>
          <w:color w:val="000000"/>
          <w:sz w:val="28"/>
          <w:szCs w:val="28"/>
        </w:rPr>
        <w:object w:dxaOrig="340" w:dyaOrig="380">
          <v:shape id="_x0000_i1245" type="#_x0000_t75" style="width:17.25pt;height:18.75pt" o:ole="">
            <v:imagedata r:id="rId436" o:title=""/>
          </v:shape>
          <o:OLEObject Type="Embed" ProgID="Equation.3" ShapeID="_x0000_i1245" DrawAspect="Content" ObjectID="_1457332421" r:id="rId437"/>
        </w:object>
      </w:r>
      <w:r w:rsidRPr="00DF63FB">
        <w:rPr>
          <w:color w:val="000000"/>
          <w:sz w:val="28"/>
          <w:szCs w:val="28"/>
        </w:rPr>
        <w:t xml:space="preserve">. Причем для параболической, гармонической и экспоненциальной модели функций, при величине аномальных значений порядка </w:t>
      </w:r>
      <w:r w:rsidR="005141F3" w:rsidRPr="00DF63FB">
        <w:rPr>
          <w:color w:val="000000"/>
          <w:sz w:val="28"/>
          <w:szCs w:val="28"/>
        </w:rPr>
        <w:object w:dxaOrig="440" w:dyaOrig="340">
          <v:shape id="_x0000_i1246" type="#_x0000_t75" style="width:24.75pt;height:19.5pt" o:ole="">
            <v:imagedata r:id="rId438" o:title=""/>
          </v:shape>
          <o:OLEObject Type="Embed" ProgID="Equation.3" ShapeID="_x0000_i1246" DrawAspect="Content" ObjectID="_1457332422" r:id="rId439"/>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247" type="#_x0000_t75" style="width:11.25pt;height:17.25pt" o:ole="">
            <v:imagedata r:id="rId440" o:title=""/>
          </v:shape>
          <o:OLEObject Type="Embed" ProgID="Equation.3" ShapeID="_x0000_i1247" DrawAspect="Content" ObjectID="_1457332423" r:id="rId441"/>
        </w:object>
      </w:r>
      <w:r w:rsidRPr="00DF63FB">
        <w:rPr>
          <w:color w:val="000000"/>
          <w:sz w:val="28"/>
          <w:szCs w:val="28"/>
        </w:rPr>
        <w:t xml:space="preserve"> возрастают примерно на 66 %. С увеличением величины аномальных значений (</w:t>
      </w:r>
      <w:r w:rsidR="005141F3" w:rsidRPr="00DF63FB">
        <w:rPr>
          <w:color w:val="000000"/>
          <w:sz w:val="28"/>
          <w:szCs w:val="28"/>
        </w:rPr>
        <w:object w:dxaOrig="1160" w:dyaOrig="340">
          <v:shape id="_x0000_i1248" type="#_x0000_t75" style="width:63pt;height:18.75pt" o:ole="">
            <v:imagedata r:id="rId442" o:title=""/>
          </v:shape>
          <o:OLEObject Type="Embed" ProgID="Equation.3" ShapeID="_x0000_i1248" DrawAspect="Content" ObjectID="_1457332424" r:id="rId443"/>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249" type="#_x0000_t75" style="width:11.25pt;height:17.25pt" o:ole="">
            <v:imagedata r:id="rId444" o:title=""/>
          </v:shape>
          <o:OLEObject Type="Embed" ProgID="Equation.3" ShapeID="_x0000_i1249" DrawAspect="Content" ObjectID="_1457332425" r:id="rId445"/>
        </w:object>
      </w:r>
      <w:r w:rsidRPr="00DF63FB">
        <w:rPr>
          <w:color w:val="000000"/>
          <w:sz w:val="28"/>
          <w:szCs w:val="28"/>
        </w:rPr>
        <w:t xml:space="preserve"> увеличиваются примерно на 54 %. Из анализа зависимостей </w:t>
      </w:r>
      <w:r w:rsidR="005141F3" w:rsidRPr="00DF63FB">
        <w:rPr>
          <w:color w:val="000000"/>
          <w:sz w:val="28"/>
          <w:szCs w:val="28"/>
        </w:rPr>
        <w:object w:dxaOrig="1420" w:dyaOrig="360">
          <v:shape id="_x0000_i1250" type="#_x0000_t75" style="width:71.25pt;height:18pt" o:ole="">
            <v:imagedata r:id="rId446" o:title=""/>
          </v:shape>
          <o:OLEObject Type="Embed" ProgID="Equation.3" ShapeID="_x0000_i1250" DrawAspect="Content" ObjectID="_1457332426" r:id="rId447"/>
        </w:object>
      </w:r>
      <w:r w:rsidRPr="00DF63FB">
        <w:rPr>
          <w:color w:val="000000"/>
          <w:sz w:val="28"/>
          <w:szCs w:val="28"/>
        </w:rPr>
        <w:t xml:space="preserve"> также следует, что при использовании адаптации порогового значения, с увеличением величины аномальных значений </w:t>
      </w:r>
      <w:r w:rsidR="005141F3" w:rsidRPr="00DF63FB">
        <w:rPr>
          <w:color w:val="000000"/>
          <w:sz w:val="28"/>
          <w:szCs w:val="28"/>
        </w:rPr>
        <w:object w:dxaOrig="620" w:dyaOrig="360">
          <v:shape id="_x0000_i1251" type="#_x0000_t75" style="width:30.75pt;height:18pt" o:ole="">
            <v:imagedata r:id="rId448" o:title=""/>
          </v:shape>
          <o:OLEObject Type="Embed" ProgID="Equation.3" ShapeID="_x0000_i1251" DrawAspect="Content" ObjectID="_1457332427" r:id="rId449"/>
        </w:object>
      </w:r>
      <w:r w:rsidRPr="00DF63FB">
        <w:rPr>
          <w:color w:val="000000"/>
          <w:sz w:val="28"/>
          <w:szCs w:val="28"/>
        </w:rPr>
        <w:t xml:space="preserve">, вероятность правильного обнаружения </w:t>
      </w:r>
      <w:r w:rsidR="005141F3" w:rsidRPr="00DF63FB">
        <w:rPr>
          <w:color w:val="000000"/>
          <w:sz w:val="28"/>
          <w:szCs w:val="28"/>
        </w:rPr>
        <w:object w:dxaOrig="220" w:dyaOrig="340">
          <v:shape id="_x0000_i1252" type="#_x0000_t75" style="width:11.25pt;height:17.25pt" o:ole="">
            <v:imagedata r:id="rId450" o:title=""/>
          </v:shape>
          <o:OLEObject Type="Embed" ProgID="Equation.3" ShapeID="_x0000_i1252" DrawAspect="Content" ObjectID="_1457332428" r:id="rId451"/>
        </w:object>
      </w:r>
      <w:r w:rsidRPr="00DF63FB">
        <w:rPr>
          <w:color w:val="000000"/>
          <w:sz w:val="28"/>
          <w:szCs w:val="28"/>
        </w:rPr>
        <w:t xml:space="preserve"> асимптотически стремится к единице независимо от модели функции полезной составляющей </w:t>
      </w:r>
      <w:r w:rsidR="005141F3" w:rsidRPr="00DF63FB">
        <w:rPr>
          <w:color w:val="000000"/>
          <w:sz w:val="28"/>
          <w:szCs w:val="28"/>
        </w:rPr>
        <w:object w:dxaOrig="340" w:dyaOrig="380">
          <v:shape id="_x0000_i1253" type="#_x0000_t75" style="width:17.25pt;height:18.75pt" o:ole="">
            <v:imagedata r:id="rId452" o:title=""/>
          </v:shape>
          <o:OLEObject Type="Embed" ProgID="Equation.3" ShapeID="_x0000_i1253" DrawAspect="Content" ObjectID="_1457332429" r:id="rId453"/>
        </w:object>
      </w:r>
      <w:r w:rsidRPr="00DF63FB">
        <w:rPr>
          <w:color w:val="000000"/>
          <w:sz w:val="28"/>
          <w:szCs w:val="28"/>
        </w:rPr>
        <w:t xml:space="preserve"> [4, 5].</w:t>
      </w:r>
    </w:p>
    <w:p w:rsidR="004A4446"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Применяя адаптацию порогового значения, также получены зависимости выборочных значений вероятности ошибки первого рода </w:t>
      </w:r>
      <w:r w:rsidR="005141F3" w:rsidRPr="00DF63FB">
        <w:rPr>
          <w:color w:val="000000"/>
          <w:sz w:val="28"/>
          <w:szCs w:val="28"/>
        </w:rPr>
        <w:object w:dxaOrig="1460" w:dyaOrig="360">
          <v:shape id="_x0000_i1254" type="#_x0000_t75" style="width:72.75pt;height:18pt" o:ole="">
            <v:imagedata r:id="rId454" o:title=""/>
          </v:shape>
          <o:OLEObject Type="Embed" ProgID="Equation.3" ShapeID="_x0000_i1254" DrawAspect="Content" ObjectID="_1457332430" r:id="rId455"/>
        </w:object>
      </w:r>
      <w:r w:rsidRPr="00DF63FB">
        <w:rPr>
          <w:color w:val="000000"/>
          <w:sz w:val="28"/>
          <w:szCs w:val="28"/>
        </w:rPr>
        <w:t>, которые представлены на рис. 6.</w:t>
      </w:r>
    </w:p>
    <w:p w:rsidR="00DF63FB" w:rsidRPr="00DF63FB" w:rsidRDefault="00DF63FB" w:rsidP="00DF63FB">
      <w:pPr>
        <w:widowControl/>
        <w:snapToGrid/>
        <w:spacing w:before="0" w:line="360" w:lineRule="auto"/>
        <w:ind w:right="0" w:firstLine="709"/>
        <w:rPr>
          <w:color w:val="000000"/>
          <w:sz w:val="28"/>
          <w:szCs w:val="28"/>
        </w:rPr>
      </w:pPr>
    </w:p>
    <w:p w:rsidR="004A4446" w:rsidRPr="00DF63FB" w:rsidRDefault="005141F3" w:rsidP="00DF63FB">
      <w:pPr>
        <w:widowControl/>
        <w:tabs>
          <w:tab w:val="left" w:pos="540"/>
        </w:tabs>
        <w:snapToGrid/>
        <w:spacing w:before="0" w:line="360" w:lineRule="auto"/>
        <w:ind w:right="0" w:firstLine="709"/>
        <w:rPr>
          <w:color w:val="000000"/>
          <w:sz w:val="28"/>
          <w:szCs w:val="28"/>
          <w:lang w:val="en-US"/>
        </w:rPr>
      </w:pPr>
      <w:r w:rsidRPr="00DF63FB">
        <w:rPr>
          <w:color w:val="000000"/>
          <w:sz w:val="28"/>
          <w:szCs w:val="28"/>
        </w:rPr>
        <w:object w:dxaOrig="9576" w:dyaOrig="5445">
          <v:shape id="_x0000_i1255" type="#_x0000_t75" style="width:249pt;height:141.75pt" o:ole="">
            <v:imagedata r:id="rId456" o:title=""/>
          </v:shape>
          <o:OLEObject Type="Embed" ProgID="Visio.Drawing.6" ShapeID="_x0000_i1255" DrawAspect="Content" ObjectID="_1457332431" r:id="rId457"/>
        </w:object>
      </w:r>
    </w:p>
    <w:p w:rsidR="004A4446" w:rsidRPr="00DF63FB" w:rsidRDefault="004A4446" w:rsidP="00DF63FB">
      <w:pPr>
        <w:pStyle w:val="a6"/>
        <w:spacing w:line="360" w:lineRule="auto"/>
        <w:ind w:firstLine="709"/>
        <w:rPr>
          <w:szCs w:val="28"/>
        </w:rPr>
      </w:pPr>
      <w:r w:rsidRPr="00DF63FB">
        <w:rPr>
          <w:szCs w:val="28"/>
        </w:rPr>
        <w:t xml:space="preserve">Рис. 6. Зависимость выборочных значений ошибки первого рода </w:t>
      </w:r>
      <w:r w:rsidR="005141F3" w:rsidRPr="00DF63FB">
        <w:rPr>
          <w:szCs w:val="28"/>
        </w:rPr>
        <w:object w:dxaOrig="1460" w:dyaOrig="360">
          <v:shape id="_x0000_i1256" type="#_x0000_t75" style="width:72.75pt;height:18pt" o:ole="">
            <v:imagedata r:id="rId458" o:title=""/>
          </v:shape>
          <o:OLEObject Type="Embed" ProgID="Equation.3" ShapeID="_x0000_i1256" DrawAspect="Content" ObjectID="_1457332432" r:id="rId459"/>
        </w:object>
      </w:r>
      <w:r w:rsidRPr="00DF63FB">
        <w:rPr>
          <w:szCs w:val="28"/>
        </w:rPr>
        <w:t xml:space="preserve"> для способа с адаптацией порогового значения  при </w:t>
      </w:r>
      <w:r w:rsidR="005141F3" w:rsidRPr="00DF63FB">
        <w:rPr>
          <w:szCs w:val="28"/>
        </w:rPr>
        <w:object w:dxaOrig="999" w:dyaOrig="340">
          <v:shape id="_x0000_i1257" type="#_x0000_t75" style="width:50.25pt;height:17.25pt" o:ole="">
            <v:imagedata r:id="rId460" o:title=""/>
          </v:shape>
          <o:OLEObject Type="Embed" ProgID="Equation.3" ShapeID="_x0000_i1257" DrawAspect="Content" ObjectID="_1457332433" r:id="rId461"/>
        </w:object>
      </w:r>
    </w:p>
    <w:p w:rsidR="004A4446" w:rsidRPr="00DF63FB" w:rsidRDefault="004A4446" w:rsidP="00DF63FB">
      <w:pPr>
        <w:pStyle w:val="a6"/>
        <w:spacing w:line="360" w:lineRule="auto"/>
        <w:ind w:firstLine="709"/>
        <w:rPr>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Зависимости </w:t>
      </w:r>
      <w:r w:rsidR="005141F3" w:rsidRPr="00DF63FB">
        <w:rPr>
          <w:color w:val="000000"/>
          <w:sz w:val="28"/>
          <w:szCs w:val="28"/>
        </w:rPr>
        <w:object w:dxaOrig="1460" w:dyaOrig="360">
          <v:shape id="_x0000_i1258" type="#_x0000_t75" style="width:72.75pt;height:18pt" o:ole="">
            <v:imagedata r:id="rId462" o:title=""/>
          </v:shape>
          <o:OLEObject Type="Embed" ProgID="Equation.3" ShapeID="_x0000_i1258" DrawAspect="Content" ObjectID="_1457332434" r:id="rId463"/>
        </w:object>
      </w:r>
      <w:r w:rsidRPr="00DF63FB">
        <w:rPr>
          <w:color w:val="000000"/>
          <w:sz w:val="28"/>
          <w:szCs w:val="28"/>
        </w:rPr>
        <w:t xml:space="preserve"> на рис. 6  представлены  для следующих моделей функций полезной составляющей сигнала </w:t>
      </w:r>
      <w:r w:rsidR="005141F3" w:rsidRPr="00DF63FB">
        <w:rPr>
          <w:color w:val="000000"/>
          <w:sz w:val="28"/>
          <w:szCs w:val="28"/>
        </w:rPr>
        <w:object w:dxaOrig="340" w:dyaOrig="380">
          <v:shape id="_x0000_i1259" type="#_x0000_t75" style="width:17.25pt;height:18.75pt" o:ole="">
            <v:imagedata r:id="rId464" o:title=""/>
          </v:shape>
          <o:OLEObject Type="Embed" ProgID="Equation.3" ShapeID="_x0000_i1259" DrawAspect="Content" ObjectID="_1457332435" r:id="rId465"/>
        </w:object>
      </w:r>
      <w:r w:rsidRPr="00DF63FB">
        <w:rPr>
          <w:color w:val="000000"/>
          <w:sz w:val="28"/>
          <w:szCs w:val="28"/>
        </w:rPr>
        <w:t>: график 1 – параболической; график 2  –  составной; график 3 – экспоненциальной; график 4 – гармонической; график 5 –  сложной.</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Из анализа полученных зависимостей </w:t>
      </w:r>
      <w:r w:rsidR="005141F3" w:rsidRPr="00DF63FB">
        <w:rPr>
          <w:color w:val="000000"/>
          <w:sz w:val="28"/>
          <w:szCs w:val="28"/>
        </w:rPr>
        <w:object w:dxaOrig="1460" w:dyaOrig="360">
          <v:shape id="_x0000_i1260" type="#_x0000_t75" style="width:72.75pt;height:18pt" o:ole="">
            <v:imagedata r:id="rId466" o:title=""/>
          </v:shape>
          <o:OLEObject Type="Embed" ProgID="Equation.3" ShapeID="_x0000_i1260" DrawAspect="Content" ObjectID="_1457332436" r:id="rId467"/>
        </w:object>
      </w:r>
      <w:r w:rsidRPr="00DF63FB">
        <w:rPr>
          <w:color w:val="000000"/>
          <w:sz w:val="28"/>
          <w:szCs w:val="28"/>
        </w:rPr>
        <w:t xml:space="preserve"> следует, что при использовании адаптации порогового значения выборочные значения вероятности ошибки первого рода </w:t>
      </w:r>
      <w:r w:rsidR="005141F3" w:rsidRPr="00DF63FB">
        <w:rPr>
          <w:color w:val="000000"/>
          <w:sz w:val="28"/>
          <w:szCs w:val="28"/>
        </w:rPr>
        <w:object w:dxaOrig="260" w:dyaOrig="240">
          <v:shape id="_x0000_i1261" type="#_x0000_t75" style="width:12.75pt;height:12pt" o:ole="">
            <v:imagedata r:id="rId468" o:title=""/>
          </v:shape>
          <o:OLEObject Type="Embed" ProgID="Equation.3" ShapeID="_x0000_i1261" DrawAspect="Content" ObjectID="_1457332437" r:id="rId469"/>
        </w:object>
      </w:r>
      <w:r w:rsidRPr="00DF63FB">
        <w:rPr>
          <w:color w:val="000000"/>
          <w:sz w:val="28"/>
          <w:szCs w:val="28"/>
        </w:rPr>
        <w:t xml:space="preserve"> практически не превосходят априорно задаваемого значения, т.е. </w:t>
      </w:r>
      <w:r w:rsidR="005141F3" w:rsidRPr="00DF63FB">
        <w:rPr>
          <w:color w:val="000000"/>
          <w:sz w:val="28"/>
          <w:szCs w:val="28"/>
        </w:rPr>
        <w:object w:dxaOrig="999" w:dyaOrig="340">
          <v:shape id="_x0000_i1262" type="#_x0000_t75" style="width:50.25pt;height:17.25pt" o:ole="">
            <v:imagedata r:id="rId470" o:title=""/>
          </v:shape>
          <o:OLEObject Type="Embed" ProgID="Equation.3" ShapeID="_x0000_i1262" DrawAspect="Content" ObjectID="_1457332438" r:id="rId471"/>
        </w:object>
      </w:r>
      <w:r w:rsidRPr="00DF63FB">
        <w:rPr>
          <w:color w:val="000000"/>
          <w:sz w:val="28"/>
          <w:szCs w:val="28"/>
        </w:rPr>
        <w:t>, для всех исследуемых нестационарных случайных процессов (рис. 6).</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В данной работе также исследуется эффективность адаптивного способа обнаружения аномальных значений  в зависимости от места расположения аномальных значений в выборке нестационарного случайного процесса.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Рассматривается модель с аддитивной шумовой составляющей </w:t>
      </w:r>
      <w:r w:rsidR="005141F3" w:rsidRPr="00DF63FB">
        <w:rPr>
          <w:color w:val="000000"/>
          <w:sz w:val="28"/>
          <w:szCs w:val="28"/>
        </w:rPr>
        <w:object w:dxaOrig="300" w:dyaOrig="380">
          <v:shape id="_x0000_i1263" type="#_x0000_t75" style="width:15pt;height:18.75pt" o:ole="">
            <v:imagedata r:id="rId472" o:title=""/>
          </v:shape>
          <o:OLEObject Type="Embed" ProgID="Equation.3" ShapeID="_x0000_i1263" DrawAspect="Content" ObjectID="_1457332439" r:id="rId473"/>
        </w:object>
      </w:r>
      <w:r w:rsidRPr="00DF63FB">
        <w:rPr>
          <w:color w:val="000000"/>
          <w:sz w:val="28"/>
          <w:szCs w:val="28"/>
        </w:rPr>
        <w:t xml:space="preserve">, закон плотности распределения вероятности которой является центрированным гауссовским случайным процессом со среднеквадратическим отклонением </w:t>
      </w:r>
      <w:r w:rsidR="005141F3" w:rsidRPr="00DF63FB">
        <w:rPr>
          <w:color w:val="000000"/>
          <w:sz w:val="28"/>
          <w:szCs w:val="28"/>
        </w:rPr>
        <w:object w:dxaOrig="859" w:dyaOrig="340">
          <v:shape id="_x0000_i1264" type="#_x0000_t75" style="width:46.5pt;height:18.75pt" o:ole="">
            <v:imagedata r:id="rId474" o:title=""/>
          </v:shape>
          <o:OLEObject Type="Embed" ProgID="Equation.3" ShapeID="_x0000_i1264" DrawAspect="Content" ObjectID="_1457332440" r:id="rId475"/>
        </w:object>
      </w:r>
      <w:r w:rsidRPr="00DF63FB">
        <w:rPr>
          <w:color w:val="000000"/>
          <w:sz w:val="28"/>
          <w:szCs w:val="28"/>
        </w:rPr>
        <w:t xml:space="preserve">. В качестве модели функции полезной составляющей </w:t>
      </w:r>
      <w:r w:rsidR="005141F3" w:rsidRPr="00DF63FB">
        <w:rPr>
          <w:color w:val="000000"/>
          <w:sz w:val="28"/>
          <w:szCs w:val="28"/>
        </w:rPr>
        <w:object w:dxaOrig="340" w:dyaOrig="380">
          <v:shape id="_x0000_i1265" type="#_x0000_t75" style="width:17.25pt;height:18.75pt" o:ole="">
            <v:imagedata r:id="rId476" o:title=""/>
          </v:shape>
          <o:OLEObject Type="Embed" ProgID="Equation.3" ShapeID="_x0000_i1265" DrawAspect="Content" ObjectID="_1457332441" r:id="rId477"/>
        </w:object>
      </w:r>
      <w:r w:rsidRPr="00DF63FB">
        <w:rPr>
          <w:color w:val="000000"/>
          <w:sz w:val="28"/>
          <w:szCs w:val="28"/>
        </w:rPr>
        <w:t xml:space="preserve"> используются следующие нормированные функции: экспоненциальная, гармоническая, составная.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Аномальные значения с фиксированной величиной </w:t>
      </w:r>
      <w:r w:rsidR="005141F3" w:rsidRPr="00DF63FB">
        <w:rPr>
          <w:color w:val="000000"/>
          <w:sz w:val="28"/>
          <w:szCs w:val="28"/>
        </w:rPr>
        <w:object w:dxaOrig="1160" w:dyaOrig="340">
          <v:shape id="_x0000_i1266" type="#_x0000_t75" style="width:62.25pt;height:18.75pt" o:ole="">
            <v:imagedata r:id="rId478" o:title=""/>
          </v:shape>
          <o:OLEObject Type="Embed" ProgID="Equation.3" ShapeID="_x0000_i1266" DrawAspect="Content" ObjectID="_1457332442" r:id="rId479"/>
        </w:object>
      </w:r>
      <w:r w:rsidRPr="00DF63FB">
        <w:rPr>
          <w:color w:val="000000"/>
          <w:sz w:val="28"/>
          <w:szCs w:val="28"/>
        </w:rPr>
        <w:t xml:space="preserve"> составляют 5 % от объема исследуемой выборки </w:t>
      </w:r>
      <w:r w:rsidR="005141F3" w:rsidRPr="00DF63FB">
        <w:rPr>
          <w:color w:val="000000"/>
          <w:sz w:val="28"/>
          <w:szCs w:val="28"/>
        </w:rPr>
        <w:object w:dxaOrig="300" w:dyaOrig="300">
          <v:shape id="_x0000_i1267" type="#_x0000_t75" style="width:15pt;height:15pt" o:ole="">
            <v:imagedata r:id="rId480" o:title=""/>
          </v:shape>
          <o:OLEObject Type="Embed" ProgID="Equation.3" ShapeID="_x0000_i1267" DrawAspect="Content" ObjectID="_1457332443" r:id="rId481"/>
        </w:object>
      </w:r>
      <w:r w:rsidRPr="00DF63FB">
        <w:rPr>
          <w:color w:val="000000"/>
          <w:sz w:val="28"/>
          <w:szCs w:val="28"/>
        </w:rPr>
        <w:t xml:space="preserve">. Рассматриваются случаи, когда аномальные значения располагаются в начале выборки, в середине выборки, в конце выборки и равномерно по всей выборке нестационарного случайного процесса  </w:t>
      </w:r>
      <w:r w:rsidR="005141F3" w:rsidRPr="00DF63FB">
        <w:rPr>
          <w:color w:val="000000"/>
          <w:sz w:val="28"/>
          <w:szCs w:val="28"/>
        </w:rPr>
        <w:object w:dxaOrig="300" w:dyaOrig="380">
          <v:shape id="_x0000_i1268" type="#_x0000_t75" style="width:15pt;height:18.75pt" o:ole="">
            <v:imagedata r:id="rId482" o:title=""/>
          </v:shape>
          <o:OLEObject Type="Embed" ProgID="Equation.3" ShapeID="_x0000_i1268" DrawAspect="Content" ObjectID="_1457332444" r:id="rId483"/>
        </w:object>
      </w:r>
      <w:r w:rsidRPr="00DF63FB">
        <w:rPr>
          <w:color w:val="000000"/>
          <w:sz w:val="28"/>
          <w:szCs w:val="28"/>
        </w:rPr>
        <w:t xml:space="preserve">, где </w:t>
      </w:r>
      <w:r w:rsidR="005141F3" w:rsidRPr="00DF63FB">
        <w:rPr>
          <w:color w:val="000000"/>
          <w:sz w:val="28"/>
          <w:szCs w:val="28"/>
        </w:rPr>
        <w:object w:dxaOrig="900" w:dyaOrig="400">
          <v:shape id="_x0000_i1269" type="#_x0000_t75" style="width:45pt;height:19.5pt" o:ole="">
            <v:imagedata r:id="rId484" o:title=""/>
          </v:shape>
          <o:OLEObject Type="Embed" ProgID="Equation.3" ShapeID="_x0000_i1269" DrawAspect="Content" ObjectID="_1457332445" r:id="rId485"/>
        </w:object>
      </w:r>
      <w:r w:rsidRPr="00DF63FB">
        <w:rPr>
          <w:color w:val="000000"/>
          <w:sz w:val="28"/>
          <w:szCs w:val="28"/>
        </w:rPr>
        <w:t xml:space="preserve">.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В результате проведенных исследований получены выборочные значения вероятности правильного обнаружения </w:t>
      </w:r>
      <w:r w:rsidR="005141F3" w:rsidRPr="00DF63FB">
        <w:rPr>
          <w:color w:val="000000"/>
          <w:sz w:val="28"/>
          <w:szCs w:val="28"/>
        </w:rPr>
        <w:object w:dxaOrig="220" w:dyaOrig="340">
          <v:shape id="_x0000_i1270" type="#_x0000_t75" style="width:11.25pt;height:17.25pt" o:ole="">
            <v:imagedata r:id="rId486" o:title=""/>
          </v:shape>
          <o:OLEObject Type="Embed" ProgID="Equation.3" ShapeID="_x0000_i1270" DrawAspect="Content" ObjectID="_1457332446" r:id="rId487"/>
        </w:object>
      </w:r>
      <w:r w:rsidRPr="00DF63FB">
        <w:rPr>
          <w:color w:val="000000"/>
          <w:sz w:val="28"/>
          <w:szCs w:val="28"/>
        </w:rPr>
        <w:t xml:space="preserve"> для случая без адаптации и с адаптацией порогового значения, которые представлены в табл. 1. </w:t>
      </w:r>
    </w:p>
    <w:p w:rsidR="00DF63FB" w:rsidRDefault="00DF63FB"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Таблица 1</w:t>
      </w:r>
    </w:p>
    <w:p w:rsidR="004A4446" w:rsidRPr="00DF63FB" w:rsidRDefault="004A4446" w:rsidP="00DF63FB">
      <w:pPr>
        <w:widowControl/>
        <w:tabs>
          <w:tab w:val="left" w:pos="540"/>
        </w:tabs>
        <w:snapToGrid/>
        <w:spacing w:before="0" w:line="360" w:lineRule="auto"/>
        <w:ind w:right="0" w:firstLine="709"/>
        <w:rPr>
          <w:b/>
          <w:color w:val="000000"/>
          <w:sz w:val="28"/>
          <w:szCs w:val="28"/>
        </w:rPr>
      </w:pPr>
      <w:r w:rsidRPr="00DF63FB">
        <w:rPr>
          <w:b/>
          <w:color w:val="000000"/>
          <w:sz w:val="28"/>
          <w:szCs w:val="28"/>
        </w:rPr>
        <w:t xml:space="preserve">Выборочные значения вероятности правильного обнаружения </w:t>
      </w:r>
      <w:r w:rsidR="005141F3" w:rsidRPr="00DF63FB">
        <w:rPr>
          <w:b/>
          <w:color w:val="000000"/>
          <w:sz w:val="28"/>
          <w:szCs w:val="28"/>
        </w:rPr>
        <w:object w:dxaOrig="200" w:dyaOrig="320">
          <v:shape id="_x0000_i1271" type="#_x0000_t75" style="width:11.25pt;height:18.75pt" o:ole="">
            <v:imagedata r:id="rId488" o:title=""/>
          </v:shape>
          <o:OLEObject Type="Embed" ProgID="Equation.3" ShapeID="_x0000_i1271" DrawAspect="Content" ObjectID="_1457332447" r:id="rId489"/>
        </w:objec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316"/>
        <w:gridCol w:w="1213"/>
        <w:gridCol w:w="1257"/>
        <w:gridCol w:w="1260"/>
        <w:gridCol w:w="1257"/>
        <w:gridCol w:w="1217"/>
      </w:tblGrid>
      <w:tr w:rsidR="004A4446" w:rsidRPr="00DF63FB" w:rsidTr="004E7441">
        <w:trPr>
          <w:trHeight w:val="502"/>
          <w:jc w:val="center"/>
        </w:trPr>
        <w:tc>
          <w:tcPr>
            <w:tcW w:w="1621" w:type="dxa"/>
            <w:vMerge w:val="restart"/>
            <w:vAlign w:val="center"/>
          </w:tcPr>
          <w:p w:rsidR="004A4446" w:rsidRPr="00DF63FB" w:rsidRDefault="004A4446" w:rsidP="00DF63FB">
            <w:pPr>
              <w:pStyle w:val="afff"/>
              <w:rPr>
                <w:szCs w:val="24"/>
              </w:rPr>
            </w:pPr>
            <w:r w:rsidRPr="00DF63FB">
              <w:rPr>
                <w:szCs w:val="24"/>
              </w:rPr>
              <w:t xml:space="preserve">Расположение </w:t>
            </w:r>
          </w:p>
          <w:p w:rsidR="004A4446" w:rsidRPr="00DF63FB" w:rsidRDefault="004A4446" w:rsidP="00DF63FB">
            <w:pPr>
              <w:pStyle w:val="afff"/>
              <w:rPr>
                <w:szCs w:val="24"/>
              </w:rPr>
            </w:pPr>
            <w:r w:rsidRPr="00DF63FB">
              <w:rPr>
                <w:szCs w:val="24"/>
              </w:rPr>
              <w:t>аномальных значений</w:t>
            </w:r>
          </w:p>
        </w:tc>
        <w:tc>
          <w:tcPr>
            <w:tcW w:w="2639" w:type="dxa"/>
            <w:gridSpan w:val="2"/>
            <w:vAlign w:val="center"/>
          </w:tcPr>
          <w:p w:rsidR="004A4446" w:rsidRPr="00DF63FB" w:rsidRDefault="004A4446" w:rsidP="00DF63FB">
            <w:pPr>
              <w:pStyle w:val="afff"/>
              <w:rPr>
                <w:szCs w:val="24"/>
              </w:rPr>
            </w:pPr>
            <w:r w:rsidRPr="00DF63FB">
              <w:rPr>
                <w:szCs w:val="24"/>
              </w:rPr>
              <w:t xml:space="preserve">Гармоническая </w:t>
            </w:r>
          </w:p>
          <w:p w:rsidR="004A4446" w:rsidRPr="00DF63FB" w:rsidRDefault="004A4446" w:rsidP="00DF63FB">
            <w:pPr>
              <w:pStyle w:val="afff"/>
              <w:rPr>
                <w:szCs w:val="24"/>
              </w:rPr>
            </w:pPr>
            <w:r w:rsidRPr="00DF63FB">
              <w:rPr>
                <w:szCs w:val="24"/>
              </w:rPr>
              <w:t>функция</w:t>
            </w:r>
          </w:p>
        </w:tc>
        <w:tc>
          <w:tcPr>
            <w:tcW w:w="2627" w:type="dxa"/>
            <w:gridSpan w:val="2"/>
            <w:vAlign w:val="center"/>
          </w:tcPr>
          <w:p w:rsidR="004A4446" w:rsidRPr="00DF63FB" w:rsidRDefault="004A4446" w:rsidP="00DF63FB">
            <w:pPr>
              <w:pStyle w:val="afff"/>
              <w:rPr>
                <w:szCs w:val="24"/>
              </w:rPr>
            </w:pPr>
            <w:r w:rsidRPr="00DF63FB">
              <w:rPr>
                <w:szCs w:val="24"/>
              </w:rPr>
              <w:t>Экспоненциальная функция</w:t>
            </w:r>
          </w:p>
        </w:tc>
        <w:tc>
          <w:tcPr>
            <w:tcW w:w="2581" w:type="dxa"/>
            <w:gridSpan w:val="2"/>
            <w:vAlign w:val="center"/>
          </w:tcPr>
          <w:p w:rsidR="004A4446" w:rsidRPr="00DF63FB" w:rsidRDefault="004A4446" w:rsidP="00DF63FB">
            <w:pPr>
              <w:pStyle w:val="afff"/>
              <w:rPr>
                <w:szCs w:val="24"/>
              </w:rPr>
            </w:pPr>
            <w:r w:rsidRPr="00DF63FB">
              <w:rPr>
                <w:szCs w:val="24"/>
              </w:rPr>
              <w:t>Составная функция</w:t>
            </w:r>
          </w:p>
        </w:tc>
      </w:tr>
      <w:tr w:rsidR="004A4446" w:rsidRPr="00DF63FB" w:rsidTr="004E7441">
        <w:trPr>
          <w:trHeight w:val="1367"/>
          <w:jc w:val="center"/>
        </w:trPr>
        <w:tc>
          <w:tcPr>
            <w:tcW w:w="1621" w:type="dxa"/>
            <w:vMerge/>
            <w:vAlign w:val="center"/>
          </w:tcPr>
          <w:p w:rsidR="004A4446" w:rsidRPr="00DF63FB" w:rsidRDefault="004A4446" w:rsidP="00DF63FB">
            <w:pPr>
              <w:pStyle w:val="afff"/>
              <w:rPr>
                <w:szCs w:val="24"/>
              </w:rPr>
            </w:pPr>
          </w:p>
        </w:tc>
        <w:tc>
          <w:tcPr>
            <w:tcW w:w="1374" w:type="dxa"/>
            <w:vAlign w:val="center"/>
          </w:tcPr>
          <w:p w:rsidR="004A4446" w:rsidRPr="00DF63FB" w:rsidRDefault="004A4446" w:rsidP="00DF63FB">
            <w:pPr>
              <w:pStyle w:val="afff"/>
              <w:rPr>
                <w:szCs w:val="24"/>
              </w:rPr>
            </w:pPr>
            <w:r w:rsidRPr="00DF63FB">
              <w:rPr>
                <w:szCs w:val="24"/>
              </w:rPr>
              <w:t xml:space="preserve">с адаптацией </w:t>
            </w:r>
          </w:p>
          <w:p w:rsidR="004A4446" w:rsidRPr="00DF63FB" w:rsidRDefault="004A4446" w:rsidP="00DF63FB">
            <w:pPr>
              <w:pStyle w:val="afff"/>
              <w:rPr>
                <w:szCs w:val="24"/>
              </w:rPr>
            </w:pPr>
            <w:r w:rsidRPr="00DF63FB">
              <w:rPr>
                <w:szCs w:val="24"/>
              </w:rPr>
              <w:t>порогового значения</w:t>
            </w:r>
          </w:p>
        </w:tc>
        <w:tc>
          <w:tcPr>
            <w:tcW w:w="1265" w:type="dxa"/>
            <w:vAlign w:val="center"/>
          </w:tcPr>
          <w:p w:rsidR="004A4446" w:rsidRPr="00DF63FB" w:rsidRDefault="004A4446" w:rsidP="00DF63FB">
            <w:pPr>
              <w:pStyle w:val="afff"/>
              <w:rPr>
                <w:szCs w:val="24"/>
              </w:rPr>
            </w:pPr>
            <w:r w:rsidRPr="00DF63FB">
              <w:rPr>
                <w:szCs w:val="24"/>
              </w:rPr>
              <w:t>без</w:t>
            </w:r>
          </w:p>
          <w:p w:rsidR="004A4446" w:rsidRPr="00DF63FB" w:rsidRDefault="004A4446" w:rsidP="00DF63FB">
            <w:pPr>
              <w:pStyle w:val="afff"/>
              <w:rPr>
                <w:szCs w:val="24"/>
              </w:rPr>
            </w:pPr>
            <w:r w:rsidRPr="00DF63FB">
              <w:rPr>
                <w:szCs w:val="24"/>
              </w:rPr>
              <w:t xml:space="preserve">адаптации </w:t>
            </w:r>
          </w:p>
          <w:p w:rsidR="004A4446" w:rsidRPr="00DF63FB" w:rsidRDefault="004A4446" w:rsidP="00DF63FB">
            <w:pPr>
              <w:pStyle w:val="afff"/>
              <w:rPr>
                <w:szCs w:val="24"/>
              </w:rPr>
            </w:pPr>
            <w:r w:rsidRPr="00DF63FB">
              <w:rPr>
                <w:szCs w:val="24"/>
              </w:rPr>
              <w:t>порогового значения</w:t>
            </w:r>
          </w:p>
        </w:tc>
        <w:tc>
          <w:tcPr>
            <w:tcW w:w="1312" w:type="dxa"/>
            <w:vAlign w:val="center"/>
          </w:tcPr>
          <w:p w:rsidR="004A4446" w:rsidRPr="00DF63FB" w:rsidRDefault="004A4446" w:rsidP="00DF63FB">
            <w:pPr>
              <w:pStyle w:val="afff"/>
              <w:rPr>
                <w:szCs w:val="24"/>
              </w:rPr>
            </w:pPr>
            <w:r w:rsidRPr="00DF63FB">
              <w:rPr>
                <w:szCs w:val="24"/>
              </w:rPr>
              <w:t xml:space="preserve">с адаптацией </w:t>
            </w:r>
          </w:p>
          <w:p w:rsidR="004A4446" w:rsidRPr="00DF63FB" w:rsidRDefault="004A4446" w:rsidP="00DF63FB">
            <w:pPr>
              <w:pStyle w:val="afff"/>
              <w:rPr>
                <w:szCs w:val="24"/>
              </w:rPr>
            </w:pPr>
            <w:r w:rsidRPr="00DF63FB">
              <w:rPr>
                <w:szCs w:val="24"/>
              </w:rPr>
              <w:t>порогового значения</w:t>
            </w:r>
          </w:p>
        </w:tc>
        <w:tc>
          <w:tcPr>
            <w:tcW w:w="1315" w:type="dxa"/>
            <w:vAlign w:val="center"/>
          </w:tcPr>
          <w:p w:rsidR="004A4446" w:rsidRPr="00DF63FB" w:rsidRDefault="004A4446" w:rsidP="00DF63FB">
            <w:pPr>
              <w:pStyle w:val="afff"/>
              <w:rPr>
                <w:szCs w:val="24"/>
              </w:rPr>
            </w:pPr>
            <w:r w:rsidRPr="00DF63FB">
              <w:rPr>
                <w:szCs w:val="24"/>
              </w:rPr>
              <w:t xml:space="preserve">без адаптации </w:t>
            </w:r>
          </w:p>
          <w:p w:rsidR="004A4446" w:rsidRPr="00DF63FB" w:rsidRDefault="004A4446" w:rsidP="00DF63FB">
            <w:pPr>
              <w:pStyle w:val="afff"/>
              <w:rPr>
                <w:szCs w:val="24"/>
              </w:rPr>
            </w:pPr>
            <w:r w:rsidRPr="00DF63FB">
              <w:rPr>
                <w:szCs w:val="24"/>
              </w:rPr>
              <w:t>порогового значения</w:t>
            </w:r>
          </w:p>
        </w:tc>
        <w:tc>
          <w:tcPr>
            <w:tcW w:w="1312" w:type="dxa"/>
            <w:vAlign w:val="center"/>
          </w:tcPr>
          <w:p w:rsidR="004A4446" w:rsidRPr="00DF63FB" w:rsidRDefault="004A4446" w:rsidP="00DF63FB">
            <w:pPr>
              <w:pStyle w:val="afff"/>
              <w:rPr>
                <w:szCs w:val="24"/>
              </w:rPr>
            </w:pPr>
            <w:r w:rsidRPr="00DF63FB">
              <w:rPr>
                <w:szCs w:val="24"/>
              </w:rPr>
              <w:t xml:space="preserve">с адаптацией </w:t>
            </w:r>
          </w:p>
          <w:p w:rsidR="004A4446" w:rsidRPr="00DF63FB" w:rsidRDefault="004A4446" w:rsidP="00DF63FB">
            <w:pPr>
              <w:pStyle w:val="afff"/>
              <w:rPr>
                <w:szCs w:val="24"/>
              </w:rPr>
            </w:pPr>
            <w:r w:rsidRPr="00DF63FB">
              <w:rPr>
                <w:szCs w:val="24"/>
              </w:rPr>
              <w:t>порогового значения</w:t>
            </w:r>
          </w:p>
        </w:tc>
        <w:tc>
          <w:tcPr>
            <w:tcW w:w="1269" w:type="dxa"/>
            <w:vAlign w:val="center"/>
          </w:tcPr>
          <w:p w:rsidR="004A4446" w:rsidRPr="00DF63FB" w:rsidRDefault="004A4446" w:rsidP="00DF63FB">
            <w:pPr>
              <w:pStyle w:val="afff"/>
              <w:rPr>
                <w:szCs w:val="24"/>
              </w:rPr>
            </w:pPr>
            <w:r w:rsidRPr="00DF63FB">
              <w:rPr>
                <w:szCs w:val="24"/>
              </w:rPr>
              <w:t xml:space="preserve">без </w:t>
            </w:r>
          </w:p>
          <w:p w:rsidR="004A4446" w:rsidRPr="00DF63FB" w:rsidRDefault="004A4446" w:rsidP="00DF63FB">
            <w:pPr>
              <w:pStyle w:val="afff"/>
              <w:rPr>
                <w:szCs w:val="24"/>
              </w:rPr>
            </w:pPr>
            <w:r w:rsidRPr="00DF63FB">
              <w:rPr>
                <w:szCs w:val="24"/>
              </w:rPr>
              <w:t xml:space="preserve">адаптации </w:t>
            </w:r>
          </w:p>
          <w:p w:rsidR="004A4446" w:rsidRPr="00DF63FB" w:rsidRDefault="004A4446" w:rsidP="00DF63FB">
            <w:pPr>
              <w:pStyle w:val="afff"/>
              <w:rPr>
                <w:szCs w:val="24"/>
              </w:rPr>
            </w:pPr>
            <w:r w:rsidRPr="00DF63FB">
              <w:rPr>
                <w:szCs w:val="24"/>
              </w:rPr>
              <w:t>порогового значения</w:t>
            </w:r>
          </w:p>
        </w:tc>
      </w:tr>
      <w:tr w:rsidR="004A4446" w:rsidRPr="00DF63FB" w:rsidTr="004E7441">
        <w:trPr>
          <w:trHeight w:val="502"/>
          <w:jc w:val="center"/>
        </w:trPr>
        <w:tc>
          <w:tcPr>
            <w:tcW w:w="1621" w:type="dxa"/>
            <w:vAlign w:val="center"/>
          </w:tcPr>
          <w:p w:rsidR="004A4446" w:rsidRPr="00DF63FB" w:rsidRDefault="004A4446" w:rsidP="00DF63FB">
            <w:pPr>
              <w:pStyle w:val="afff"/>
              <w:rPr>
                <w:szCs w:val="24"/>
              </w:rPr>
            </w:pPr>
            <w:r w:rsidRPr="00DF63FB">
              <w:rPr>
                <w:szCs w:val="24"/>
              </w:rPr>
              <w:t>В начале</w:t>
            </w:r>
          </w:p>
          <w:p w:rsidR="004A4446" w:rsidRPr="00DF63FB" w:rsidRDefault="004A4446" w:rsidP="00DF63FB">
            <w:pPr>
              <w:pStyle w:val="afff"/>
              <w:rPr>
                <w:szCs w:val="24"/>
              </w:rPr>
            </w:pPr>
            <w:r w:rsidRPr="00DF63FB">
              <w:rPr>
                <w:szCs w:val="24"/>
              </w:rPr>
              <w:t>выборки</w:t>
            </w:r>
          </w:p>
        </w:tc>
        <w:tc>
          <w:tcPr>
            <w:tcW w:w="1374" w:type="dxa"/>
            <w:vAlign w:val="center"/>
          </w:tcPr>
          <w:p w:rsidR="004A4446" w:rsidRPr="00DF63FB" w:rsidRDefault="004A4446" w:rsidP="00DF63FB">
            <w:pPr>
              <w:pStyle w:val="afff"/>
              <w:rPr>
                <w:szCs w:val="24"/>
              </w:rPr>
            </w:pPr>
            <w:r w:rsidRPr="00DF63FB">
              <w:rPr>
                <w:szCs w:val="24"/>
              </w:rPr>
              <w:t>0,796</w:t>
            </w:r>
          </w:p>
        </w:tc>
        <w:tc>
          <w:tcPr>
            <w:tcW w:w="1265" w:type="dxa"/>
            <w:vAlign w:val="center"/>
          </w:tcPr>
          <w:p w:rsidR="004A4446" w:rsidRPr="00DF63FB" w:rsidRDefault="004A4446" w:rsidP="00DF63FB">
            <w:pPr>
              <w:pStyle w:val="afff"/>
              <w:rPr>
                <w:szCs w:val="24"/>
              </w:rPr>
            </w:pPr>
            <w:r w:rsidRPr="00DF63FB">
              <w:rPr>
                <w:szCs w:val="24"/>
              </w:rPr>
              <w:t>0,457</w:t>
            </w:r>
          </w:p>
        </w:tc>
        <w:tc>
          <w:tcPr>
            <w:tcW w:w="1312" w:type="dxa"/>
            <w:vAlign w:val="center"/>
          </w:tcPr>
          <w:p w:rsidR="004A4446" w:rsidRPr="00DF63FB" w:rsidRDefault="004A4446" w:rsidP="00DF63FB">
            <w:pPr>
              <w:pStyle w:val="afff"/>
              <w:rPr>
                <w:szCs w:val="24"/>
              </w:rPr>
            </w:pPr>
            <w:r w:rsidRPr="00DF63FB">
              <w:rPr>
                <w:szCs w:val="24"/>
              </w:rPr>
              <w:t>0,861</w:t>
            </w:r>
          </w:p>
        </w:tc>
        <w:tc>
          <w:tcPr>
            <w:tcW w:w="1315" w:type="dxa"/>
            <w:vAlign w:val="center"/>
          </w:tcPr>
          <w:p w:rsidR="004A4446" w:rsidRPr="00DF63FB" w:rsidRDefault="004A4446" w:rsidP="00DF63FB">
            <w:pPr>
              <w:pStyle w:val="afff"/>
              <w:rPr>
                <w:szCs w:val="24"/>
              </w:rPr>
            </w:pPr>
            <w:r w:rsidRPr="00DF63FB">
              <w:rPr>
                <w:szCs w:val="24"/>
              </w:rPr>
              <w:t>0,204</w:t>
            </w:r>
          </w:p>
        </w:tc>
        <w:tc>
          <w:tcPr>
            <w:tcW w:w="1312" w:type="dxa"/>
            <w:vAlign w:val="center"/>
          </w:tcPr>
          <w:p w:rsidR="004A4446" w:rsidRPr="00DF63FB" w:rsidRDefault="004A4446" w:rsidP="00DF63FB">
            <w:pPr>
              <w:pStyle w:val="afff"/>
              <w:rPr>
                <w:szCs w:val="24"/>
              </w:rPr>
            </w:pPr>
            <w:r w:rsidRPr="00DF63FB">
              <w:rPr>
                <w:szCs w:val="24"/>
              </w:rPr>
              <w:t>0,694</w:t>
            </w:r>
          </w:p>
        </w:tc>
        <w:tc>
          <w:tcPr>
            <w:tcW w:w="1269" w:type="dxa"/>
            <w:vAlign w:val="center"/>
          </w:tcPr>
          <w:p w:rsidR="004A4446" w:rsidRPr="00DF63FB" w:rsidRDefault="004A4446" w:rsidP="00DF63FB">
            <w:pPr>
              <w:pStyle w:val="afff"/>
              <w:rPr>
                <w:szCs w:val="24"/>
              </w:rPr>
            </w:pPr>
            <w:r w:rsidRPr="00DF63FB">
              <w:rPr>
                <w:szCs w:val="24"/>
              </w:rPr>
              <w:t>0,199</w:t>
            </w:r>
          </w:p>
        </w:tc>
      </w:tr>
      <w:tr w:rsidR="004A4446" w:rsidRPr="00DF63FB" w:rsidTr="004E7441">
        <w:trPr>
          <w:trHeight w:val="489"/>
          <w:jc w:val="center"/>
        </w:trPr>
        <w:tc>
          <w:tcPr>
            <w:tcW w:w="1621" w:type="dxa"/>
            <w:vAlign w:val="center"/>
          </w:tcPr>
          <w:p w:rsidR="004A4446" w:rsidRPr="00DF63FB" w:rsidRDefault="004A4446" w:rsidP="00DF63FB">
            <w:pPr>
              <w:pStyle w:val="afff"/>
              <w:rPr>
                <w:szCs w:val="24"/>
              </w:rPr>
            </w:pPr>
            <w:r w:rsidRPr="00DF63FB">
              <w:rPr>
                <w:szCs w:val="24"/>
              </w:rPr>
              <w:t>В середине выборки</w:t>
            </w:r>
          </w:p>
        </w:tc>
        <w:tc>
          <w:tcPr>
            <w:tcW w:w="1374" w:type="dxa"/>
            <w:vAlign w:val="center"/>
          </w:tcPr>
          <w:p w:rsidR="004A4446" w:rsidRPr="00DF63FB" w:rsidRDefault="004A4446" w:rsidP="00DF63FB">
            <w:pPr>
              <w:pStyle w:val="afff"/>
              <w:rPr>
                <w:szCs w:val="24"/>
              </w:rPr>
            </w:pPr>
            <w:r w:rsidRPr="00DF63FB">
              <w:rPr>
                <w:szCs w:val="24"/>
              </w:rPr>
              <w:t>0,930</w:t>
            </w:r>
          </w:p>
        </w:tc>
        <w:tc>
          <w:tcPr>
            <w:tcW w:w="1265" w:type="dxa"/>
            <w:vAlign w:val="center"/>
          </w:tcPr>
          <w:p w:rsidR="004A4446" w:rsidRPr="00DF63FB" w:rsidRDefault="004A4446" w:rsidP="00DF63FB">
            <w:pPr>
              <w:pStyle w:val="afff"/>
              <w:rPr>
                <w:szCs w:val="24"/>
              </w:rPr>
            </w:pPr>
            <w:r w:rsidRPr="00DF63FB">
              <w:rPr>
                <w:szCs w:val="24"/>
              </w:rPr>
              <w:t>0,201</w:t>
            </w:r>
          </w:p>
        </w:tc>
        <w:tc>
          <w:tcPr>
            <w:tcW w:w="1312" w:type="dxa"/>
            <w:vAlign w:val="center"/>
          </w:tcPr>
          <w:p w:rsidR="004A4446" w:rsidRPr="00DF63FB" w:rsidRDefault="004A4446" w:rsidP="00DF63FB">
            <w:pPr>
              <w:pStyle w:val="afff"/>
              <w:rPr>
                <w:szCs w:val="24"/>
              </w:rPr>
            </w:pPr>
            <w:r w:rsidRPr="00DF63FB">
              <w:rPr>
                <w:szCs w:val="24"/>
              </w:rPr>
              <w:t>0,928</w:t>
            </w:r>
          </w:p>
        </w:tc>
        <w:tc>
          <w:tcPr>
            <w:tcW w:w="1315" w:type="dxa"/>
            <w:vAlign w:val="center"/>
          </w:tcPr>
          <w:p w:rsidR="004A4446" w:rsidRPr="00DF63FB" w:rsidRDefault="004A4446" w:rsidP="00DF63FB">
            <w:pPr>
              <w:pStyle w:val="afff"/>
              <w:rPr>
                <w:szCs w:val="24"/>
              </w:rPr>
            </w:pPr>
            <w:r w:rsidRPr="00DF63FB">
              <w:rPr>
                <w:szCs w:val="24"/>
              </w:rPr>
              <w:t>0,269</w:t>
            </w:r>
          </w:p>
        </w:tc>
        <w:tc>
          <w:tcPr>
            <w:tcW w:w="1312" w:type="dxa"/>
            <w:vAlign w:val="center"/>
          </w:tcPr>
          <w:p w:rsidR="004A4446" w:rsidRPr="00DF63FB" w:rsidRDefault="004A4446" w:rsidP="00DF63FB">
            <w:pPr>
              <w:pStyle w:val="afff"/>
              <w:rPr>
                <w:szCs w:val="24"/>
              </w:rPr>
            </w:pPr>
            <w:r w:rsidRPr="00DF63FB">
              <w:rPr>
                <w:szCs w:val="24"/>
              </w:rPr>
              <w:t>0,842</w:t>
            </w:r>
          </w:p>
        </w:tc>
        <w:tc>
          <w:tcPr>
            <w:tcW w:w="1269" w:type="dxa"/>
            <w:vAlign w:val="center"/>
          </w:tcPr>
          <w:p w:rsidR="004A4446" w:rsidRPr="00DF63FB" w:rsidRDefault="004A4446" w:rsidP="00DF63FB">
            <w:pPr>
              <w:pStyle w:val="afff"/>
              <w:rPr>
                <w:szCs w:val="24"/>
              </w:rPr>
            </w:pPr>
            <w:r w:rsidRPr="00DF63FB">
              <w:rPr>
                <w:szCs w:val="24"/>
              </w:rPr>
              <w:t>0,251</w:t>
            </w:r>
          </w:p>
        </w:tc>
      </w:tr>
      <w:tr w:rsidR="004A4446" w:rsidRPr="00DF63FB" w:rsidTr="004E7441">
        <w:trPr>
          <w:trHeight w:val="502"/>
          <w:jc w:val="center"/>
        </w:trPr>
        <w:tc>
          <w:tcPr>
            <w:tcW w:w="1621" w:type="dxa"/>
            <w:vAlign w:val="center"/>
          </w:tcPr>
          <w:p w:rsidR="004A4446" w:rsidRPr="00DF63FB" w:rsidRDefault="004A4446" w:rsidP="00DF63FB">
            <w:pPr>
              <w:pStyle w:val="afff"/>
              <w:rPr>
                <w:szCs w:val="24"/>
              </w:rPr>
            </w:pPr>
            <w:r w:rsidRPr="00DF63FB">
              <w:rPr>
                <w:szCs w:val="24"/>
              </w:rPr>
              <w:t>В конце</w:t>
            </w:r>
          </w:p>
          <w:p w:rsidR="004A4446" w:rsidRPr="00DF63FB" w:rsidRDefault="004A4446" w:rsidP="00DF63FB">
            <w:pPr>
              <w:pStyle w:val="afff"/>
              <w:rPr>
                <w:szCs w:val="24"/>
              </w:rPr>
            </w:pPr>
            <w:r w:rsidRPr="00DF63FB">
              <w:rPr>
                <w:szCs w:val="24"/>
              </w:rPr>
              <w:t>выборки</w:t>
            </w:r>
          </w:p>
        </w:tc>
        <w:tc>
          <w:tcPr>
            <w:tcW w:w="1374" w:type="dxa"/>
            <w:vAlign w:val="center"/>
          </w:tcPr>
          <w:p w:rsidR="004A4446" w:rsidRPr="00DF63FB" w:rsidRDefault="004A4446" w:rsidP="00DF63FB">
            <w:pPr>
              <w:pStyle w:val="afff"/>
              <w:rPr>
                <w:szCs w:val="24"/>
              </w:rPr>
            </w:pPr>
            <w:r w:rsidRPr="00DF63FB">
              <w:rPr>
                <w:szCs w:val="24"/>
              </w:rPr>
              <w:t>0,898</w:t>
            </w:r>
          </w:p>
        </w:tc>
        <w:tc>
          <w:tcPr>
            <w:tcW w:w="1265" w:type="dxa"/>
            <w:vAlign w:val="center"/>
          </w:tcPr>
          <w:p w:rsidR="004A4446" w:rsidRPr="00DF63FB" w:rsidRDefault="004A4446" w:rsidP="00DF63FB">
            <w:pPr>
              <w:pStyle w:val="afff"/>
              <w:rPr>
                <w:szCs w:val="24"/>
              </w:rPr>
            </w:pPr>
            <w:r w:rsidRPr="00DF63FB">
              <w:rPr>
                <w:szCs w:val="24"/>
              </w:rPr>
              <w:t>0,252</w:t>
            </w:r>
          </w:p>
        </w:tc>
        <w:tc>
          <w:tcPr>
            <w:tcW w:w="1312" w:type="dxa"/>
            <w:vAlign w:val="center"/>
          </w:tcPr>
          <w:p w:rsidR="004A4446" w:rsidRPr="00DF63FB" w:rsidRDefault="004A4446" w:rsidP="00DF63FB">
            <w:pPr>
              <w:pStyle w:val="afff"/>
              <w:rPr>
                <w:szCs w:val="24"/>
              </w:rPr>
            </w:pPr>
            <w:r w:rsidRPr="00DF63FB">
              <w:rPr>
                <w:szCs w:val="24"/>
              </w:rPr>
              <w:t>0,925</w:t>
            </w:r>
          </w:p>
        </w:tc>
        <w:tc>
          <w:tcPr>
            <w:tcW w:w="1315" w:type="dxa"/>
            <w:vAlign w:val="center"/>
          </w:tcPr>
          <w:p w:rsidR="004A4446" w:rsidRPr="00DF63FB" w:rsidRDefault="004A4446" w:rsidP="00DF63FB">
            <w:pPr>
              <w:pStyle w:val="afff"/>
              <w:rPr>
                <w:szCs w:val="24"/>
              </w:rPr>
            </w:pPr>
            <w:r w:rsidRPr="00DF63FB">
              <w:rPr>
                <w:szCs w:val="24"/>
              </w:rPr>
              <w:t>0,254</w:t>
            </w:r>
          </w:p>
        </w:tc>
        <w:tc>
          <w:tcPr>
            <w:tcW w:w="1312" w:type="dxa"/>
            <w:vAlign w:val="center"/>
          </w:tcPr>
          <w:p w:rsidR="004A4446" w:rsidRPr="00DF63FB" w:rsidRDefault="004A4446" w:rsidP="00DF63FB">
            <w:pPr>
              <w:pStyle w:val="afff"/>
              <w:rPr>
                <w:szCs w:val="24"/>
              </w:rPr>
            </w:pPr>
            <w:r w:rsidRPr="00DF63FB">
              <w:rPr>
                <w:szCs w:val="24"/>
              </w:rPr>
              <w:t>0,828</w:t>
            </w:r>
          </w:p>
        </w:tc>
        <w:tc>
          <w:tcPr>
            <w:tcW w:w="1269" w:type="dxa"/>
            <w:vAlign w:val="center"/>
          </w:tcPr>
          <w:p w:rsidR="004A4446" w:rsidRPr="00DF63FB" w:rsidRDefault="004A4446" w:rsidP="00DF63FB">
            <w:pPr>
              <w:pStyle w:val="afff"/>
              <w:rPr>
                <w:szCs w:val="24"/>
              </w:rPr>
            </w:pPr>
            <w:r w:rsidRPr="00DF63FB">
              <w:rPr>
                <w:szCs w:val="24"/>
              </w:rPr>
              <w:t>0,241</w:t>
            </w:r>
          </w:p>
        </w:tc>
      </w:tr>
      <w:tr w:rsidR="004A4446" w:rsidRPr="00DF63FB" w:rsidTr="004E7441">
        <w:trPr>
          <w:trHeight w:val="1105"/>
          <w:jc w:val="center"/>
        </w:trPr>
        <w:tc>
          <w:tcPr>
            <w:tcW w:w="1621" w:type="dxa"/>
            <w:vAlign w:val="center"/>
          </w:tcPr>
          <w:p w:rsidR="004A4446" w:rsidRPr="00DF63FB" w:rsidRDefault="004A4446" w:rsidP="00DF63FB">
            <w:pPr>
              <w:pStyle w:val="afff"/>
              <w:rPr>
                <w:szCs w:val="24"/>
              </w:rPr>
            </w:pPr>
            <w:r w:rsidRPr="00DF63FB">
              <w:rPr>
                <w:szCs w:val="24"/>
              </w:rPr>
              <w:t>Равномерно расположены по всей</w:t>
            </w:r>
          </w:p>
          <w:p w:rsidR="004A4446" w:rsidRPr="00DF63FB" w:rsidRDefault="004A4446" w:rsidP="00DF63FB">
            <w:pPr>
              <w:pStyle w:val="afff"/>
              <w:rPr>
                <w:szCs w:val="24"/>
              </w:rPr>
            </w:pPr>
            <w:r w:rsidRPr="00DF63FB">
              <w:rPr>
                <w:szCs w:val="24"/>
              </w:rPr>
              <w:t>выборке</w:t>
            </w:r>
          </w:p>
        </w:tc>
        <w:tc>
          <w:tcPr>
            <w:tcW w:w="1374" w:type="dxa"/>
            <w:vAlign w:val="center"/>
          </w:tcPr>
          <w:p w:rsidR="004A4446" w:rsidRPr="00DF63FB" w:rsidRDefault="004A4446" w:rsidP="00DF63FB">
            <w:pPr>
              <w:pStyle w:val="afff"/>
              <w:rPr>
                <w:szCs w:val="24"/>
              </w:rPr>
            </w:pPr>
            <w:r w:rsidRPr="00DF63FB">
              <w:rPr>
                <w:szCs w:val="24"/>
              </w:rPr>
              <w:t>0,979</w:t>
            </w:r>
          </w:p>
        </w:tc>
        <w:tc>
          <w:tcPr>
            <w:tcW w:w="1265" w:type="dxa"/>
            <w:vAlign w:val="center"/>
          </w:tcPr>
          <w:p w:rsidR="004A4446" w:rsidRPr="00DF63FB" w:rsidRDefault="004A4446" w:rsidP="00DF63FB">
            <w:pPr>
              <w:pStyle w:val="afff"/>
              <w:rPr>
                <w:szCs w:val="24"/>
              </w:rPr>
            </w:pPr>
            <w:r w:rsidRPr="00DF63FB">
              <w:rPr>
                <w:szCs w:val="24"/>
              </w:rPr>
              <w:t>0,204</w:t>
            </w:r>
          </w:p>
        </w:tc>
        <w:tc>
          <w:tcPr>
            <w:tcW w:w="1312" w:type="dxa"/>
            <w:vAlign w:val="center"/>
          </w:tcPr>
          <w:p w:rsidR="004A4446" w:rsidRPr="00DF63FB" w:rsidRDefault="004A4446" w:rsidP="00DF63FB">
            <w:pPr>
              <w:pStyle w:val="afff"/>
              <w:rPr>
                <w:szCs w:val="24"/>
              </w:rPr>
            </w:pPr>
            <w:r w:rsidRPr="00DF63FB">
              <w:rPr>
                <w:szCs w:val="24"/>
              </w:rPr>
              <w:t>0,925</w:t>
            </w:r>
          </w:p>
        </w:tc>
        <w:tc>
          <w:tcPr>
            <w:tcW w:w="1315" w:type="dxa"/>
            <w:vAlign w:val="center"/>
          </w:tcPr>
          <w:p w:rsidR="004A4446" w:rsidRPr="00DF63FB" w:rsidRDefault="004A4446" w:rsidP="00DF63FB">
            <w:pPr>
              <w:pStyle w:val="afff"/>
              <w:rPr>
                <w:szCs w:val="24"/>
              </w:rPr>
            </w:pPr>
            <w:r w:rsidRPr="00DF63FB">
              <w:rPr>
                <w:szCs w:val="24"/>
              </w:rPr>
              <w:t>0,254</w:t>
            </w:r>
          </w:p>
        </w:tc>
        <w:tc>
          <w:tcPr>
            <w:tcW w:w="1312" w:type="dxa"/>
            <w:vAlign w:val="center"/>
          </w:tcPr>
          <w:p w:rsidR="004A4446" w:rsidRPr="00DF63FB" w:rsidRDefault="004A4446" w:rsidP="00DF63FB">
            <w:pPr>
              <w:pStyle w:val="afff"/>
              <w:rPr>
                <w:szCs w:val="24"/>
              </w:rPr>
            </w:pPr>
            <w:r w:rsidRPr="00DF63FB">
              <w:rPr>
                <w:szCs w:val="24"/>
              </w:rPr>
              <w:t>0,920</w:t>
            </w:r>
          </w:p>
        </w:tc>
        <w:tc>
          <w:tcPr>
            <w:tcW w:w="1269" w:type="dxa"/>
            <w:vAlign w:val="center"/>
          </w:tcPr>
          <w:p w:rsidR="004A4446" w:rsidRPr="00DF63FB" w:rsidRDefault="004A4446" w:rsidP="00DF63FB">
            <w:pPr>
              <w:pStyle w:val="afff"/>
              <w:rPr>
                <w:szCs w:val="24"/>
              </w:rPr>
            </w:pPr>
            <w:r w:rsidRPr="00DF63FB">
              <w:rPr>
                <w:szCs w:val="24"/>
              </w:rPr>
              <w:t>0,369</w:t>
            </w:r>
          </w:p>
        </w:tc>
      </w:tr>
    </w:tbl>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Анализ результатов, представленных в табл. 1, показывает, что выборочные значения вероятности правильного обнаружения </w:t>
      </w:r>
      <w:r w:rsidR="005141F3" w:rsidRPr="00DF63FB">
        <w:rPr>
          <w:color w:val="000000"/>
          <w:sz w:val="28"/>
          <w:szCs w:val="28"/>
        </w:rPr>
        <w:object w:dxaOrig="200" w:dyaOrig="340">
          <v:shape id="_x0000_i1272" type="#_x0000_t75" style="width:9.75pt;height:17.25pt" o:ole="">
            <v:imagedata r:id="rId490" o:title=""/>
          </v:shape>
          <o:OLEObject Type="Embed" ProgID="Equation.3" ShapeID="_x0000_i1272" DrawAspect="Content" ObjectID="_1457332448" r:id="rId491"/>
        </w:object>
      </w:r>
      <w:r w:rsidRPr="00DF63FB">
        <w:rPr>
          <w:color w:val="000000"/>
          <w:sz w:val="28"/>
          <w:szCs w:val="28"/>
        </w:rPr>
        <w:t xml:space="preserve"> при использовании способа с адаптацией порогового значения более высокие, чем при использовании способа с адаптацией порогового значения. Например, для экспоненциальной модели функции полезной составляющей </w:t>
      </w:r>
      <w:r w:rsidR="005141F3" w:rsidRPr="00DF63FB">
        <w:rPr>
          <w:color w:val="000000"/>
          <w:sz w:val="28"/>
          <w:szCs w:val="28"/>
        </w:rPr>
        <w:object w:dxaOrig="340" w:dyaOrig="380">
          <v:shape id="_x0000_i1273" type="#_x0000_t75" style="width:17.25pt;height:18.75pt" o:ole="">
            <v:imagedata r:id="rId492" o:title=""/>
          </v:shape>
          <o:OLEObject Type="Embed" ProgID="Equation.3" ShapeID="_x0000_i1273" DrawAspect="Content" ObjectID="_1457332449" r:id="rId493"/>
        </w:object>
      </w:r>
      <w:r w:rsidRPr="00DF63FB">
        <w:rPr>
          <w:color w:val="000000"/>
          <w:sz w:val="28"/>
          <w:szCs w:val="28"/>
        </w:rPr>
        <w:t xml:space="preserve">, при расположении аномальных значений в начале выборки, выборочные значения вероятности правильного обнаружения </w:t>
      </w:r>
      <w:r w:rsidR="005141F3" w:rsidRPr="00DF63FB">
        <w:rPr>
          <w:color w:val="000000"/>
          <w:sz w:val="28"/>
          <w:szCs w:val="28"/>
        </w:rPr>
        <w:object w:dxaOrig="200" w:dyaOrig="340">
          <v:shape id="_x0000_i1274" type="#_x0000_t75" style="width:9.75pt;height:17.25pt" o:ole="">
            <v:imagedata r:id="rId494" o:title=""/>
          </v:shape>
          <o:OLEObject Type="Embed" ProgID="Equation.3" ShapeID="_x0000_i1274" DrawAspect="Content" ObjectID="_1457332450" r:id="rId495"/>
        </w:object>
      </w:r>
      <w:r w:rsidRPr="00DF63FB">
        <w:rPr>
          <w:color w:val="000000"/>
          <w:sz w:val="28"/>
          <w:szCs w:val="28"/>
        </w:rPr>
        <w:t xml:space="preserve"> возрастают примерно на 76 и на 70 % при расположении аномальных значений в конце выборки. Причем при адаптации порогового значения выборочные значения вероятности правильного обнаружения </w:t>
      </w:r>
      <w:r w:rsidR="005141F3" w:rsidRPr="00DF63FB">
        <w:rPr>
          <w:color w:val="000000"/>
          <w:sz w:val="28"/>
          <w:szCs w:val="28"/>
        </w:rPr>
        <w:object w:dxaOrig="200" w:dyaOrig="340">
          <v:shape id="_x0000_i1275" type="#_x0000_t75" style="width:9.75pt;height:17.25pt" o:ole="">
            <v:imagedata r:id="rId496" o:title=""/>
          </v:shape>
          <o:OLEObject Type="Embed" ProgID="Equation.3" ShapeID="_x0000_i1275" DrawAspect="Content" ObjectID="_1457332451" r:id="rId497"/>
        </w:object>
      </w:r>
      <w:r w:rsidRPr="00DF63FB">
        <w:rPr>
          <w:color w:val="000000"/>
          <w:sz w:val="28"/>
          <w:szCs w:val="28"/>
        </w:rPr>
        <w:t xml:space="preserve"> практически не зависят от места расположения аномальных значений в выборке нестационарного случайного процесса </w:t>
      </w:r>
      <w:r w:rsidR="005141F3" w:rsidRPr="00DF63FB">
        <w:rPr>
          <w:color w:val="000000"/>
          <w:sz w:val="28"/>
          <w:szCs w:val="28"/>
        </w:rPr>
        <w:object w:dxaOrig="300" w:dyaOrig="380">
          <v:shape id="_x0000_i1276" type="#_x0000_t75" style="width:15pt;height:18.75pt" o:ole="">
            <v:imagedata r:id="rId498" o:title=""/>
          </v:shape>
          <o:OLEObject Type="Embed" ProgID="Equation.3" ShapeID="_x0000_i1276" DrawAspect="Content" ObjectID="_1457332452" r:id="rId499"/>
        </w:object>
      </w:r>
      <w:r w:rsidRPr="00DF63FB">
        <w:rPr>
          <w:color w:val="000000"/>
          <w:sz w:val="28"/>
          <w:szCs w:val="28"/>
        </w:rPr>
        <w:t xml:space="preserve">.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При тех же условиях для способа с адаптацией порогового значения определяются выборочные значения вероятности ошибки первого рода </w:t>
      </w:r>
      <w:r w:rsidR="005141F3" w:rsidRPr="00DF63FB">
        <w:rPr>
          <w:color w:val="000000"/>
          <w:sz w:val="28"/>
          <w:szCs w:val="28"/>
        </w:rPr>
        <w:object w:dxaOrig="240" w:dyaOrig="240">
          <v:shape id="_x0000_i1277" type="#_x0000_t75" style="width:12pt;height:12pt" o:ole="">
            <v:imagedata r:id="rId500" o:title=""/>
          </v:shape>
          <o:OLEObject Type="Embed" ProgID="Equation.3" ShapeID="_x0000_i1277" DrawAspect="Content" ObjectID="_1457332453" r:id="rId501"/>
        </w:object>
      </w:r>
      <w:r w:rsidRPr="00DF63FB">
        <w:rPr>
          <w:color w:val="000000"/>
          <w:sz w:val="28"/>
          <w:szCs w:val="28"/>
        </w:rPr>
        <w:t xml:space="preserve">. В табл. 2 приведены выборочные значения вероятности ошибки первого рода, которые получены для случая априорного значения </w:t>
      </w:r>
      <w:r w:rsidR="005141F3" w:rsidRPr="00DF63FB">
        <w:rPr>
          <w:color w:val="000000"/>
          <w:sz w:val="28"/>
          <w:szCs w:val="28"/>
        </w:rPr>
        <w:object w:dxaOrig="999" w:dyaOrig="340">
          <v:shape id="_x0000_i1278" type="#_x0000_t75" style="width:50.25pt;height:17.25pt" o:ole="">
            <v:imagedata r:id="rId502" o:title=""/>
          </v:shape>
          <o:OLEObject Type="Embed" ProgID="Equation.3" ShapeID="_x0000_i1278" DrawAspect="Content" ObjectID="_1457332454" r:id="rId503"/>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Таблица 2</w:t>
      </w:r>
    </w:p>
    <w:p w:rsidR="004A4446" w:rsidRPr="00DF63FB" w:rsidRDefault="004A4446" w:rsidP="00DF63FB">
      <w:pPr>
        <w:widowControl/>
        <w:tabs>
          <w:tab w:val="left" w:pos="540"/>
        </w:tabs>
        <w:snapToGrid/>
        <w:spacing w:before="0" w:line="360" w:lineRule="auto"/>
        <w:ind w:right="0" w:firstLine="709"/>
        <w:rPr>
          <w:b/>
          <w:color w:val="000000"/>
          <w:sz w:val="28"/>
          <w:szCs w:val="28"/>
        </w:rPr>
      </w:pPr>
      <w:r w:rsidRPr="00DF63FB">
        <w:rPr>
          <w:b/>
          <w:color w:val="000000"/>
          <w:sz w:val="28"/>
          <w:szCs w:val="28"/>
        </w:rPr>
        <w:t xml:space="preserve">Выборочные значения вероятности ошибки первого рода </w:t>
      </w:r>
      <w:r w:rsidR="005141F3" w:rsidRPr="00DF63FB">
        <w:rPr>
          <w:b/>
          <w:color w:val="000000"/>
          <w:sz w:val="28"/>
          <w:szCs w:val="28"/>
        </w:rPr>
        <w:object w:dxaOrig="220" w:dyaOrig="220">
          <v:shape id="_x0000_i1279" type="#_x0000_t75" style="width:13.5pt;height:13.5pt" o:ole="">
            <v:imagedata r:id="rId504" o:title=""/>
          </v:shape>
          <o:OLEObject Type="Embed" ProgID="Equation.3" ShapeID="_x0000_i1279" DrawAspect="Content" ObjectID="_1457332455" r:id="rId505"/>
        </w:objec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041"/>
        <w:gridCol w:w="2436"/>
        <w:gridCol w:w="2350"/>
      </w:tblGrid>
      <w:tr w:rsidR="004A4446" w:rsidRPr="00DF63FB" w:rsidTr="004E7441">
        <w:trPr>
          <w:trHeight w:val="925"/>
          <w:jc w:val="center"/>
        </w:trPr>
        <w:tc>
          <w:tcPr>
            <w:tcW w:w="2245" w:type="dxa"/>
            <w:vAlign w:val="center"/>
          </w:tcPr>
          <w:p w:rsidR="004A4446" w:rsidRPr="00DF63FB" w:rsidRDefault="004A4446" w:rsidP="00DF63FB">
            <w:pPr>
              <w:pStyle w:val="afff"/>
            </w:pPr>
            <w:r w:rsidRPr="00DF63FB">
              <w:t xml:space="preserve">Расположение </w:t>
            </w:r>
          </w:p>
          <w:p w:rsidR="004A4446" w:rsidRPr="00DF63FB" w:rsidRDefault="004A4446" w:rsidP="00DF63FB">
            <w:pPr>
              <w:pStyle w:val="afff"/>
            </w:pPr>
            <w:r w:rsidRPr="00DF63FB">
              <w:t>аномальных</w:t>
            </w:r>
          </w:p>
          <w:p w:rsidR="004A4446" w:rsidRPr="00DF63FB" w:rsidRDefault="004A4446" w:rsidP="00DF63FB">
            <w:pPr>
              <w:pStyle w:val="afff"/>
            </w:pPr>
            <w:r w:rsidRPr="00DF63FB">
              <w:t>значений</w:t>
            </w:r>
          </w:p>
        </w:tc>
        <w:tc>
          <w:tcPr>
            <w:tcW w:w="2041" w:type="dxa"/>
            <w:vAlign w:val="center"/>
          </w:tcPr>
          <w:p w:rsidR="004A4446" w:rsidRPr="00DF63FB" w:rsidRDefault="004A4446" w:rsidP="00DF63FB">
            <w:pPr>
              <w:pStyle w:val="afff"/>
            </w:pPr>
            <w:r w:rsidRPr="00DF63FB">
              <w:t>Гармоническая функция</w:t>
            </w:r>
          </w:p>
        </w:tc>
        <w:tc>
          <w:tcPr>
            <w:tcW w:w="2436" w:type="dxa"/>
            <w:vAlign w:val="center"/>
          </w:tcPr>
          <w:p w:rsidR="004A4446" w:rsidRPr="00DF63FB" w:rsidRDefault="004A4446" w:rsidP="00DF63FB">
            <w:pPr>
              <w:pStyle w:val="afff"/>
            </w:pPr>
            <w:r w:rsidRPr="00DF63FB">
              <w:t>Экспоненциальная функция</w:t>
            </w:r>
          </w:p>
        </w:tc>
        <w:tc>
          <w:tcPr>
            <w:tcW w:w="2350" w:type="dxa"/>
            <w:vAlign w:val="center"/>
          </w:tcPr>
          <w:p w:rsidR="004A4446" w:rsidRPr="00DF63FB" w:rsidRDefault="004A4446" w:rsidP="00DF63FB">
            <w:pPr>
              <w:pStyle w:val="afff"/>
            </w:pPr>
            <w:r w:rsidRPr="00DF63FB">
              <w:t>Составная функция</w:t>
            </w:r>
          </w:p>
        </w:tc>
      </w:tr>
      <w:tr w:rsidR="004A4446" w:rsidRPr="00DF63FB" w:rsidTr="004E7441">
        <w:trPr>
          <w:trHeight w:val="228"/>
          <w:jc w:val="center"/>
        </w:trPr>
        <w:tc>
          <w:tcPr>
            <w:tcW w:w="2245" w:type="dxa"/>
            <w:vAlign w:val="center"/>
          </w:tcPr>
          <w:p w:rsidR="004A4446" w:rsidRPr="00DF63FB" w:rsidRDefault="004A4446" w:rsidP="00DF63FB">
            <w:pPr>
              <w:pStyle w:val="afff"/>
            </w:pPr>
            <w:r w:rsidRPr="00DF63FB">
              <w:t>В начале выборки</w:t>
            </w:r>
          </w:p>
        </w:tc>
        <w:tc>
          <w:tcPr>
            <w:tcW w:w="2041" w:type="dxa"/>
            <w:vAlign w:val="center"/>
          </w:tcPr>
          <w:p w:rsidR="004A4446" w:rsidRPr="00DF63FB" w:rsidRDefault="004A4446" w:rsidP="00DF63FB">
            <w:pPr>
              <w:pStyle w:val="afff"/>
              <w:rPr>
                <w:lang w:val="en-US"/>
              </w:rPr>
            </w:pPr>
            <w:r w:rsidRPr="00DF63FB">
              <w:rPr>
                <w:lang w:val="en-US"/>
              </w:rPr>
              <w:t>0,037</w:t>
            </w:r>
          </w:p>
        </w:tc>
        <w:tc>
          <w:tcPr>
            <w:tcW w:w="2436" w:type="dxa"/>
            <w:vAlign w:val="center"/>
          </w:tcPr>
          <w:p w:rsidR="004A4446" w:rsidRPr="00DF63FB" w:rsidRDefault="004A4446" w:rsidP="00DF63FB">
            <w:pPr>
              <w:pStyle w:val="afff"/>
              <w:rPr>
                <w:lang w:val="en-US"/>
              </w:rPr>
            </w:pPr>
            <w:r w:rsidRPr="00DF63FB">
              <w:rPr>
                <w:lang w:val="en-US"/>
              </w:rPr>
              <w:t>0,044</w:t>
            </w:r>
          </w:p>
        </w:tc>
        <w:tc>
          <w:tcPr>
            <w:tcW w:w="2350" w:type="dxa"/>
            <w:vAlign w:val="center"/>
          </w:tcPr>
          <w:p w:rsidR="004A4446" w:rsidRPr="00DF63FB" w:rsidRDefault="004A4446" w:rsidP="00DF63FB">
            <w:pPr>
              <w:pStyle w:val="afff"/>
              <w:rPr>
                <w:lang w:val="en-US"/>
              </w:rPr>
            </w:pPr>
            <w:r w:rsidRPr="00DF63FB">
              <w:rPr>
                <w:lang w:val="en-US"/>
              </w:rPr>
              <w:t>0,037</w:t>
            </w:r>
          </w:p>
        </w:tc>
      </w:tr>
      <w:tr w:rsidR="004A4446" w:rsidRPr="00DF63FB" w:rsidTr="004E7441">
        <w:trPr>
          <w:trHeight w:val="241"/>
          <w:jc w:val="center"/>
        </w:trPr>
        <w:tc>
          <w:tcPr>
            <w:tcW w:w="2245" w:type="dxa"/>
            <w:vAlign w:val="center"/>
          </w:tcPr>
          <w:p w:rsidR="004A4446" w:rsidRPr="00DF63FB" w:rsidRDefault="004A4446" w:rsidP="00DF63FB">
            <w:pPr>
              <w:pStyle w:val="afff"/>
            </w:pPr>
            <w:r w:rsidRPr="00DF63FB">
              <w:t>В середине</w:t>
            </w:r>
          </w:p>
          <w:p w:rsidR="004A4446" w:rsidRPr="00DF63FB" w:rsidRDefault="004A4446" w:rsidP="00DF63FB">
            <w:pPr>
              <w:pStyle w:val="afff"/>
            </w:pPr>
            <w:r w:rsidRPr="00DF63FB">
              <w:t>выборки</w:t>
            </w:r>
          </w:p>
        </w:tc>
        <w:tc>
          <w:tcPr>
            <w:tcW w:w="2041" w:type="dxa"/>
            <w:vAlign w:val="center"/>
          </w:tcPr>
          <w:p w:rsidR="004A4446" w:rsidRPr="00DF63FB" w:rsidRDefault="004A4446" w:rsidP="00DF63FB">
            <w:pPr>
              <w:pStyle w:val="afff"/>
              <w:rPr>
                <w:lang w:val="en-US"/>
              </w:rPr>
            </w:pPr>
            <w:r w:rsidRPr="00DF63FB">
              <w:rPr>
                <w:lang w:val="en-US"/>
              </w:rPr>
              <w:t>0,044</w:t>
            </w:r>
          </w:p>
        </w:tc>
        <w:tc>
          <w:tcPr>
            <w:tcW w:w="2436" w:type="dxa"/>
            <w:vAlign w:val="center"/>
          </w:tcPr>
          <w:p w:rsidR="004A4446" w:rsidRPr="00DF63FB" w:rsidRDefault="004A4446" w:rsidP="00DF63FB">
            <w:pPr>
              <w:pStyle w:val="afff"/>
              <w:rPr>
                <w:lang w:val="en-US"/>
              </w:rPr>
            </w:pPr>
            <w:r w:rsidRPr="00DF63FB">
              <w:rPr>
                <w:lang w:val="en-US"/>
              </w:rPr>
              <w:t>0,045</w:t>
            </w:r>
          </w:p>
        </w:tc>
        <w:tc>
          <w:tcPr>
            <w:tcW w:w="2350" w:type="dxa"/>
            <w:vAlign w:val="center"/>
          </w:tcPr>
          <w:p w:rsidR="004A4446" w:rsidRPr="00DF63FB" w:rsidRDefault="004A4446" w:rsidP="00DF63FB">
            <w:pPr>
              <w:pStyle w:val="afff"/>
              <w:rPr>
                <w:lang w:val="en-US"/>
              </w:rPr>
            </w:pPr>
            <w:r w:rsidRPr="00DF63FB">
              <w:rPr>
                <w:lang w:val="en-US"/>
              </w:rPr>
              <w:t>0,035</w:t>
            </w:r>
          </w:p>
        </w:tc>
      </w:tr>
      <w:tr w:rsidR="004A4446" w:rsidRPr="00DF63FB" w:rsidTr="004E7441">
        <w:trPr>
          <w:trHeight w:val="228"/>
          <w:jc w:val="center"/>
        </w:trPr>
        <w:tc>
          <w:tcPr>
            <w:tcW w:w="2245" w:type="dxa"/>
            <w:vAlign w:val="center"/>
          </w:tcPr>
          <w:p w:rsidR="004A4446" w:rsidRPr="00DF63FB" w:rsidRDefault="004A4446" w:rsidP="00DF63FB">
            <w:pPr>
              <w:pStyle w:val="afff"/>
            </w:pPr>
            <w:r w:rsidRPr="00DF63FB">
              <w:t>В  конце выборки</w:t>
            </w:r>
          </w:p>
        </w:tc>
        <w:tc>
          <w:tcPr>
            <w:tcW w:w="2041" w:type="dxa"/>
            <w:vAlign w:val="center"/>
          </w:tcPr>
          <w:p w:rsidR="004A4446" w:rsidRPr="00DF63FB" w:rsidRDefault="004A4446" w:rsidP="00DF63FB">
            <w:pPr>
              <w:pStyle w:val="afff"/>
              <w:rPr>
                <w:lang w:val="en-US"/>
              </w:rPr>
            </w:pPr>
            <w:r w:rsidRPr="00DF63FB">
              <w:rPr>
                <w:lang w:val="en-US"/>
              </w:rPr>
              <w:t>0,042</w:t>
            </w:r>
          </w:p>
        </w:tc>
        <w:tc>
          <w:tcPr>
            <w:tcW w:w="2436" w:type="dxa"/>
            <w:vAlign w:val="center"/>
          </w:tcPr>
          <w:p w:rsidR="004A4446" w:rsidRPr="00DF63FB" w:rsidRDefault="004A4446" w:rsidP="00DF63FB">
            <w:pPr>
              <w:pStyle w:val="afff"/>
              <w:rPr>
                <w:lang w:val="en-US"/>
              </w:rPr>
            </w:pPr>
            <w:r w:rsidRPr="00DF63FB">
              <w:rPr>
                <w:lang w:val="en-US"/>
              </w:rPr>
              <w:t>0,042</w:t>
            </w:r>
          </w:p>
        </w:tc>
        <w:tc>
          <w:tcPr>
            <w:tcW w:w="2350" w:type="dxa"/>
            <w:vAlign w:val="center"/>
          </w:tcPr>
          <w:p w:rsidR="004A4446" w:rsidRPr="00DF63FB" w:rsidRDefault="004A4446" w:rsidP="00DF63FB">
            <w:pPr>
              <w:pStyle w:val="afff"/>
              <w:rPr>
                <w:lang w:val="en-US"/>
              </w:rPr>
            </w:pPr>
            <w:r w:rsidRPr="00DF63FB">
              <w:rPr>
                <w:lang w:val="en-US"/>
              </w:rPr>
              <w:t>0,036</w:t>
            </w:r>
          </w:p>
        </w:tc>
      </w:tr>
      <w:tr w:rsidR="004A4446" w:rsidRPr="00DF63FB" w:rsidTr="004E7441">
        <w:trPr>
          <w:trHeight w:val="712"/>
          <w:jc w:val="center"/>
        </w:trPr>
        <w:tc>
          <w:tcPr>
            <w:tcW w:w="2245" w:type="dxa"/>
            <w:vAlign w:val="center"/>
          </w:tcPr>
          <w:p w:rsidR="004A4446" w:rsidRPr="00DF63FB" w:rsidRDefault="004A4446" w:rsidP="00DF63FB">
            <w:pPr>
              <w:pStyle w:val="afff"/>
            </w:pPr>
            <w:r w:rsidRPr="00DF63FB">
              <w:t>Равномерно</w:t>
            </w:r>
          </w:p>
          <w:p w:rsidR="004A4446" w:rsidRPr="00DF63FB" w:rsidRDefault="004A4446" w:rsidP="00DF63FB">
            <w:pPr>
              <w:pStyle w:val="afff"/>
            </w:pPr>
            <w:r w:rsidRPr="00DF63FB">
              <w:t xml:space="preserve">расположены </w:t>
            </w:r>
          </w:p>
          <w:p w:rsidR="004A4446" w:rsidRPr="00DF63FB" w:rsidRDefault="004A4446" w:rsidP="00DF63FB">
            <w:pPr>
              <w:pStyle w:val="afff"/>
            </w:pPr>
            <w:r w:rsidRPr="00DF63FB">
              <w:t>по всей выборке</w:t>
            </w:r>
          </w:p>
        </w:tc>
        <w:tc>
          <w:tcPr>
            <w:tcW w:w="2041" w:type="dxa"/>
            <w:vAlign w:val="center"/>
          </w:tcPr>
          <w:p w:rsidR="004A4446" w:rsidRPr="00DF63FB" w:rsidRDefault="004A4446" w:rsidP="00DF63FB">
            <w:pPr>
              <w:pStyle w:val="afff"/>
              <w:rPr>
                <w:lang w:val="en-US"/>
              </w:rPr>
            </w:pPr>
            <w:r w:rsidRPr="00DF63FB">
              <w:rPr>
                <w:lang w:val="en-US"/>
              </w:rPr>
              <w:t>0,040</w:t>
            </w:r>
          </w:p>
        </w:tc>
        <w:tc>
          <w:tcPr>
            <w:tcW w:w="2436" w:type="dxa"/>
            <w:vAlign w:val="center"/>
          </w:tcPr>
          <w:p w:rsidR="004A4446" w:rsidRPr="00DF63FB" w:rsidRDefault="004A4446" w:rsidP="00DF63FB">
            <w:pPr>
              <w:pStyle w:val="afff"/>
              <w:rPr>
                <w:lang w:val="en-US"/>
              </w:rPr>
            </w:pPr>
            <w:r w:rsidRPr="00DF63FB">
              <w:rPr>
                <w:lang w:val="en-US"/>
              </w:rPr>
              <w:t>0,044</w:t>
            </w:r>
          </w:p>
        </w:tc>
        <w:tc>
          <w:tcPr>
            <w:tcW w:w="2350" w:type="dxa"/>
            <w:vAlign w:val="center"/>
          </w:tcPr>
          <w:p w:rsidR="004A4446" w:rsidRPr="00DF63FB" w:rsidRDefault="004A4446" w:rsidP="00DF63FB">
            <w:pPr>
              <w:pStyle w:val="afff"/>
            </w:pPr>
            <w:r w:rsidRPr="00DF63FB">
              <w:rPr>
                <w:lang w:val="en-US"/>
              </w:rPr>
              <w:t>0,034</w:t>
            </w:r>
          </w:p>
        </w:tc>
      </w:tr>
    </w:tbl>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Из анализа табл. 2 следует, что выборочные значения вероятности ошибки первого рода </w:t>
      </w:r>
      <w:r w:rsidR="005141F3" w:rsidRPr="00DF63FB">
        <w:rPr>
          <w:color w:val="000000"/>
          <w:sz w:val="28"/>
          <w:szCs w:val="28"/>
        </w:rPr>
        <w:object w:dxaOrig="260" w:dyaOrig="240">
          <v:shape id="_x0000_i1280" type="#_x0000_t75" style="width:12.75pt;height:12pt" o:ole="">
            <v:imagedata r:id="rId506" o:title=""/>
          </v:shape>
          <o:OLEObject Type="Embed" ProgID="Equation.3" ShapeID="_x0000_i1280" DrawAspect="Content" ObjectID="_1457332456" r:id="rId507"/>
        </w:object>
      </w:r>
      <w:r w:rsidRPr="00DF63FB">
        <w:rPr>
          <w:color w:val="000000"/>
          <w:sz w:val="28"/>
          <w:szCs w:val="28"/>
        </w:rPr>
        <w:t xml:space="preserve"> не превосходят своего априорно задаваемого значения независимо от места расположения аномальных значений в выборке нестационарного случайного процесса  </w:t>
      </w:r>
      <w:r w:rsidR="005141F3" w:rsidRPr="00DF63FB">
        <w:rPr>
          <w:color w:val="000000"/>
          <w:sz w:val="28"/>
          <w:szCs w:val="28"/>
        </w:rPr>
        <w:object w:dxaOrig="300" w:dyaOrig="380">
          <v:shape id="_x0000_i1281" type="#_x0000_t75" style="width:15pt;height:18.75pt" o:ole="">
            <v:imagedata r:id="rId508" o:title=""/>
          </v:shape>
          <o:OLEObject Type="Embed" ProgID="Equation.3" ShapeID="_x0000_i1281" DrawAspect="Content" ObjectID="_1457332457" r:id="rId509"/>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В данной работе также рассматривается влияние применения адаптации порогового значения для случая, когда нестационарный случайный процесс </w:t>
      </w:r>
      <w:r w:rsidR="005141F3" w:rsidRPr="00DF63FB">
        <w:rPr>
          <w:color w:val="000000"/>
          <w:sz w:val="28"/>
          <w:szCs w:val="28"/>
        </w:rPr>
        <w:object w:dxaOrig="300" w:dyaOrig="380">
          <v:shape id="_x0000_i1282" type="#_x0000_t75" style="width:15pt;height:18.75pt" o:ole="">
            <v:imagedata r:id="rId510" o:title=""/>
          </v:shape>
          <o:OLEObject Type="Embed" ProgID="Equation.3" ShapeID="_x0000_i1282" DrawAspect="Content" ObjectID="_1457332458" r:id="rId511"/>
        </w:object>
      </w:r>
      <w:r w:rsidRPr="00DF63FB">
        <w:rPr>
          <w:color w:val="000000"/>
          <w:sz w:val="28"/>
          <w:szCs w:val="28"/>
        </w:rPr>
        <w:t xml:space="preserve"> (</w:t>
      </w:r>
      <w:r w:rsidR="005141F3" w:rsidRPr="00DF63FB">
        <w:rPr>
          <w:color w:val="000000"/>
          <w:sz w:val="28"/>
          <w:szCs w:val="28"/>
          <w:lang w:val="en-US"/>
        </w:rPr>
        <w:object w:dxaOrig="900" w:dyaOrig="400">
          <v:shape id="_x0000_i1283" type="#_x0000_t75" style="width:45pt;height:19.5pt" o:ole="">
            <v:imagedata r:id="rId512" o:title=""/>
          </v:shape>
          <o:OLEObject Type="Embed" ProgID="Equation.3" ShapeID="_x0000_i1283" DrawAspect="Content" ObjectID="_1457332459" r:id="rId513"/>
        </w:object>
      </w:r>
      <w:r w:rsidRPr="00DF63FB">
        <w:rPr>
          <w:color w:val="000000"/>
          <w:sz w:val="28"/>
          <w:szCs w:val="28"/>
        </w:rPr>
        <w:t xml:space="preserve">) является мультипликативным, т.е. представлен моделью (15). Для этого анализируется эффективность использования способа с адаптацией порогового значения для нестационарных случайных процессов с мультипликативной шумовой составляющей </w:t>
      </w:r>
      <w:r w:rsidR="005141F3" w:rsidRPr="00DF63FB">
        <w:rPr>
          <w:color w:val="000000"/>
          <w:sz w:val="28"/>
          <w:szCs w:val="28"/>
        </w:rPr>
        <w:object w:dxaOrig="340" w:dyaOrig="380">
          <v:shape id="_x0000_i1284" type="#_x0000_t75" style="width:17.25pt;height:18.75pt" o:ole="">
            <v:imagedata r:id="rId514" o:title=""/>
          </v:shape>
          <o:OLEObject Type="Embed" ProgID="Equation.3" ShapeID="_x0000_i1284" DrawAspect="Content" ObjectID="_1457332460" r:id="rId515"/>
        </w:object>
      </w:r>
      <w:r w:rsidRPr="00DF63FB">
        <w:rPr>
          <w:color w:val="000000"/>
          <w:sz w:val="28"/>
          <w:szCs w:val="28"/>
        </w:rPr>
        <w:t xml:space="preserve"> при различных значениях величины аномальных значений </w:t>
      </w:r>
      <w:r w:rsidR="005141F3" w:rsidRPr="00DF63FB">
        <w:rPr>
          <w:color w:val="000000"/>
          <w:sz w:val="28"/>
          <w:szCs w:val="28"/>
        </w:rPr>
        <w:object w:dxaOrig="620" w:dyaOrig="360">
          <v:shape id="_x0000_i1285" type="#_x0000_t75" style="width:30.75pt;height:18pt" o:ole="">
            <v:imagedata r:id="rId516" o:title=""/>
          </v:shape>
          <o:OLEObject Type="Embed" ProgID="Equation.3" ShapeID="_x0000_i1285" DrawAspect="Content" ObjectID="_1457332461" r:id="rId517"/>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В качестве модели мультипликативной  шумовой составляющей исследуемого процесса </w:t>
      </w:r>
      <w:r w:rsidR="005141F3" w:rsidRPr="00DF63FB">
        <w:rPr>
          <w:color w:val="000000"/>
          <w:sz w:val="28"/>
          <w:szCs w:val="28"/>
        </w:rPr>
        <w:object w:dxaOrig="340" w:dyaOrig="380">
          <v:shape id="_x0000_i1286" type="#_x0000_t75" style="width:17.25pt;height:18.75pt" o:ole="">
            <v:imagedata r:id="rId518" o:title=""/>
          </v:shape>
          <o:OLEObject Type="Embed" ProgID="Equation.3" ShapeID="_x0000_i1286" DrawAspect="Content" ObjectID="_1457332462" r:id="rId519"/>
        </w:object>
      </w:r>
      <w:r w:rsidRPr="00DF63FB">
        <w:rPr>
          <w:color w:val="000000"/>
          <w:sz w:val="28"/>
          <w:szCs w:val="28"/>
        </w:rPr>
        <w:t xml:space="preserve"> – гауссовский случайный процесс. Величина аномальных значений </w:t>
      </w:r>
      <w:r w:rsidR="005141F3" w:rsidRPr="00DF63FB">
        <w:rPr>
          <w:color w:val="000000"/>
          <w:sz w:val="28"/>
          <w:szCs w:val="28"/>
        </w:rPr>
        <w:object w:dxaOrig="620" w:dyaOrig="360">
          <v:shape id="_x0000_i1287" type="#_x0000_t75" style="width:30.75pt;height:18pt" o:ole="">
            <v:imagedata r:id="rId520" o:title=""/>
          </v:shape>
          <o:OLEObject Type="Embed" ProgID="Equation.3" ShapeID="_x0000_i1287" DrawAspect="Content" ObjectID="_1457332463" r:id="rId521"/>
        </w:object>
      </w:r>
      <w:r w:rsidRPr="00DF63FB">
        <w:rPr>
          <w:color w:val="000000"/>
          <w:sz w:val="28"/>
          <w:szCs w:val="28"/>
        </w:rPr>
        <w:t xml:space="preserve">: </w:t>
      </w:r>
      <w:r w:rsidR="005141F3" w:rsidRPr="00DF63FB">
        <w:rPr>
          <w:color w:val="000000"/>
          <w:sz w:val="28"/>
          <w:szCs w:val="28"/>
        </w:rPr>
        <w:object w:dxaOrig="440" w:dyaOrig="340">
          <v:shape id="_x0000_i1288" type="#_x0000_t75" style="width:24pt;height:19.5pt" o:ole="">
            <v:imagedata r:id="rId388" o:title=""/>
          </v:shape>
          <o:OLEObject Type="Embed" ProgID="Equation.3" ShapeID="_x0000_i1288" DrawAspect="Content" ObjectID="_1457332464" r:id="rId522"/>
        </w:object>
      </w:r>
      <w:r w:rsidRPr="00DF63FB">
        <w:rPr>
          <w:color w:val="000000"/>
          <w:sz w:val="28"/>
          <w:szCs w:val="28"/>
        </w:rPr>
        <w:t>,</w:t>
      </w:r>
      <w:r w:rsidR="005141F3" w:rsidRPr="00DF63FB">
        <w:rPr>
          <w:color w:val="000000"/>
          <w:sz w:val="28"/>
          <w:szCs w:val="28"/>
        </w:rPr>
        <w:object w:dxaOrig="460" w:dyaOrig="340">
          <v:shape id="_x0000_i1289" type="#_x0000_t75" style="width:26.25pt;height:19.5pt" o:ole="">
            <v:imagedata r:id="rId390" o:title=""/>
          </v:shape>
          <o:OLEObject Type="Embed" ProgID="Equation.3" ShapeID="_x0000_i1289" DrawAspect="Content" ObjectID="_1457332465" r:id="rId523"/>
        </w:object>
      </w:r>
      <w:r w:rsidRPr="00DF63FB">
        <w:rPr>
          <w:color w:val="000000"/>
          <w:sz w:val="28"/>
          <w:szCs w:val="28"/>
        </w:rPr>
        <w:t>,</w:t>
      </w:r>
      <w:r w:rsidR="005141F3" w:rsidRPr="00DF63FB">
        <w:rPr>
          <w:color w:val="000000"/>
          <w:sz w:val="28"/>
          <w:szCs w:val="28"/>
        </w:rPr>
        <w:object w:dxaOrig="460" w:dyaOrig="340">
          <v:shape id="_x0000_i1290" type="#_x0000_t75" style="width:26.25pt;height:19.5pt" o:ole="">
            <v:imagedata r:id="rId392" o:title=""/>
          </v:shape>
          <o:OLEObject Type="Embed" ProgID="Equation.3" ShapeID="_x0000_i1290" DrawAspect="Content" ObjectID="_1457332466" r:id="rId524"/>
        </w:object>
      </w:r>
      <w:r w:rsidRPr="00DF63FB">
        <w:rPr>
          <w:color w:val="000000"/>
          <w:sz w:val="28"/>
          <w:szCs w:val="28"/>
        </w:rPr>
        <w:t>,</w:t>
      </w:r>
      <w:r w:rsidR="005141F3" w:rsidRPr="00DF63FB">
        <w:rPr>
          <w:color w:val="000000"/>
          <w:sz w:val="28"/>
          <w:szCs w:val="28"/>
        </w:rPr>
        <w:object w:dxaOrig="460" w:dyaOrig="340">
          <v:shape id="_x0000_i1291" type="#_x0000_t75" style="width:25.5pt;height:18.75pt" o:ole="">
            <v:imagedata r:id="rId394" o:title=""/>
          </v:shape>
          <o:OLEObject Type="Embed" ProgID="Equation.3" ShapeID="_x0000_i1291" DrawAspect="Content" ObjectID="_1457332467" r:id="rId525"/>
        </w:object>
      </w:r>
      <w:r w:rsidRPr="00DF63FB">
        <w:rPr>
          <w:color w:val="000000"/>
          <w:sz w:val="28"/>
          <w:szCs w:val="28"/>
        </w:rPr>
        <w:t>,</w:t>
      </w:r>
      <w:r w:rsidR="005141F3" w:rsidRPr="00DF63FB">
        <w:rPr>
          <w:color w:val="000000"/>
          <w:sz w:val="28"/>
          <w:szCs w:val="28"/>
        </w:rPr>
        <w:object w:dxaOrig="460" w:dyaOrig="340">
          <v:shape id="_x0000_i1292" type="#_x0000_t75" style="width:24.75pt;height:18.75pt" o:ole="">
            <v:imagedata r:id="rId396" o:title=""/>
          </v:shape>
          <o:OLEObject Type="Embed" ProgID="Equation.3" ShapeID="_x0000_i1292" DrawAspect="Content" ObjectID="_1457332468" r:id="rId526"/>
        </w:object>
      </w:r>
      <w:r w:rsidRPr="00DF63FB">
        <w:rPr>
          <w:color w:val="000000"/>
          <w:sz w:val="28"/>
          <w:szCs w:val="28"/>
        </w:rPr>
        <w:t>, (</w:t>
      </w:r>
      <w:r w:rsidR="005141F3" w:rsidRPr="00DF63FB">
        <w:rPr>
          <w:color w:val="000000"/>
          <w:sz w:val="28"/>
          <w:szCs w:val="28"/>
        </w:rPr>
        <w:object w:dxaOrig="859" w:dyaOrig="340">
          <v:shape id="_x0000_i1293" type="#_x0000_t75" style="width:45.75pt;height:18pt" o:ole="">
            <v:imagedata r:id="rId398" o:title=""/>
          </v:shape>
          <o:OLEObject Type="Embed" ProgID="Equation.3" ShapeID="_x0000_i1293" DrawAspect="Content" ObjectID="_1457332469" r:id="rId527"/>
        </w:object>
      </w:r>
      <w:r w:rsidRPr="00DF63FB">
        <w:rPr>
          <w:color w:val="000000"/>
          <w:sz w:val="28"/>
          <w:szCs w:val="28"/>
        </w:rPr>
        <w:t xml:space="preserve">– среднеквадратическое отклонение мультипликативной  шумовой составляющей </w:t>
      </w:r>
      <w:r w:rsidR="005141F3" w:rsidRPr="00DF63FB">
        <w:rPr>
          <w:color w:val="000000"/>
          <w:sz w:val="28"/>
          <w:szCs w:val="28"/>
        </w:rPr>
        <w:object w:dxaOrig="340" w:dyaOrig="380">
          <v:shape id="_x0000_i1294" type="#_x0000_t75" style="width:17.25pt;height:18.75pt" o:ole="">
            <v:imagedata r:id="rId528" o:title=""/>
          </v:shape>
          <o:OLEObject Type="Embed" ProgID="Equation.3" ShapeID="_x0000_i1294" DrawAspect="Content" ObjectID="_1457332470" r:id="rId529"/>
        </w:object>
      </w:r>
      <w:r w:rsidRPr="00DF63FB">
        <w:rPr>
          <w:color w:val="000000"/>
          <w:sz w:val="28"/>
          <w:szCs w:val="28"/>
        </w:rPr>
        <w:t xml:space="preserve">). Значение вероятности ошибки первого рода для способа с адаптацией порогового значения априорно выбирается </w:t>
      </w:r>
      <w:r w:rsidR="005141F3" w:rsidRPr="00DF63FB">
        <w:rPr>
          <w:color w:val="000000"/>
          <w:sz w:val="28"/>
          <w:szCs w:val="28"/>
        </w:rPr>
        <w:object w:dxaOrig="999" w:dyaOrig="340">
          <v:shape id="_x0000_i1295" type="#_x0000_t75" style="width:50.25pt;height:17.25pt" o:ole="">
            <v:imagedata r:id="rId530" o:title=""/>
          </v:shape>
          <o:OLEObject Type="Embed" ProgID="Equation.3" ShapeID="_x0000_i1295" DrawAspect="Content" ObjectID="_1457332471" r:id="rId531"/>
        </w:object>
      </w:r>
      <w:r w:rsidRPr="00DF63FB">
        <w:rPr>
          <w:color w:val="000000"/>
          <w:sz w:val="28"/>
          <w:szCs w:val="28"/>
        </w:rPr>
        <w:t xml:space="preserve">. Одиночные аномальные значения распределены равномерно по всей выборке нестационарного случайного процесса  </w:t>
      </w:r>
      <w:r w:rsidR="005141F3" w:rsidRPr="00DF63FB">
        <w:rPr>
          <w:color w:val="000000"/>
          <w:sz w:val="28"/>
          <w:szCs w:val="28"/>
        </w:rPr>
        <w:object w:dxaOrig="300" w:dyaOrig="380">
          <v:shape id="_x0000_i1296" type="#_x0000_t75" style="width:15pt;height:18.75pt" o:ole="">
            <v:imagedata r:id="rId532" o:title=""/>
          </v:shape>
          <o:OLEObject Type="Embed" ProgID="Equation.3" ShapeID="_x0000_i1296" DrawAspect="Content" ObjectID="_1457332472" r:id="rId533"/>
        </w:object>
      </w:r>
      <w:r w:rsidRPr="00DF63FB">
        <w:rPr>
          <w:color w:val="000000"/>
          <w:sz w:val="28"/>
          <w:szCs w:val="28"/>
        </w:rPr>
        <w:t xml:space="preserve">, где </w:t>
      </w:r>
      <w:r w:rsidR="005141F3" w:rsidRPr="00DF63FB">
        <w:rPr>
          <w:color w:val="000000"/>
          <w:sz w:val="28"/>
          <w:szCs w:val="28"/>
          <w:lang w:val="en-US"/>
        </w:rPr>
        <w:object w:dxaOrig="920" w:dyaOrig="400">
          <v:shape id="_x0000_i1297" type="#_x0000_t75" style="width:45.75pt;height:19.5pt" o:ole="">
            <v:imagedata r:id="rId534" o:title=""/>
          </v:shape>
          <o:OLEObject Type="Embed" ProgID="Equation.3" ShapeID="_x0000_i1297" DrawAspect="Content" ObjectID="_1457332473" r:id="rId535"/>
        </w:object>
      </w:r>
      <w:r w:rsidRPr="00DF63FB">
        <w:rPr>
          <w:color w:val="000000"/>
          <w:sz w:val="28"/>
          <w:szCs w:val="28"/>
        </w:rPr>
        <w:t xml:space="preserve">, и составляют 5 % от </w:t>
      </w:r>
      <w:r w:rsidRPr="00DF63FB">
        <w:rPr>
          <w:i/>
          <w:color w:val="000000"/>
          <w:sz w:val="28"/>
          <w:szCs w:val="28"/>
          <w:lang w:val="en-US"/>
        </w:rPr>
        <w:t>N</w: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В результате исследований получены зависимости выборочных значений вероятности правильного обнаружения </w:t>
      </w:r>
      <w:r w:rsidR="005141F3" w:rsidRPr="00DF63FB">
        <w:rPr>
          <w:color w:val="000000"/>
          <w:sz w:val="28"/>
          <w:szCs w:val="28"/>
        </w:rPr>
        <w:object w:dxaOrig="1420" w:dyaOrig="360">
          <v:shape id="_x0000_i1298" type="#_x0000_t75" style="width:71.25pt;height:18pt" o:ole="">
            <v:imagedata r:id="rId536" o:title=""/>
          </v:shape>
          <o:OLEObject Type="Embed" ProgID="Equation.3" ShapeID="_x0000_i1298" DrawAspect="Content" ObjectID="_1457332474" r:id="rId537"/>
        </w:object>
      </w:r>
      <w:r w:rsidRPr="00DF63FB">
        <w:rPr>
          <w:color w:val="000000"/>
          <w:sz w:val="28"/>
          <w:szCs w:val="28"/>
        </w:rPr>
        <w:t xml:space="preserve">, которые представлены на рис.  При применении способа обнаружения аномальных значений с адаптацией порогового значения: графики 1, 2 и 3 – и способа обнаружения аномальных значений без адаптации порогового значения: графики  </w:t>
      </w:r>
      <w:r w:rsidR="005141F3" w:rsidRPr="00DF63FB">
        <w:rPr>
          <w:color w:val="000000"/>
          <w:sz w:val="28"/>
          <w:szCs w:val="28"/>
        </w:rPr>
        <w:object w:dxaOrig="240" w:dyaOrig="360">
          <v:shape id="_x0000_i1299" type="#_x0000_t75" style="width:12pt;height:18pt" o:ole="">
            <v:imagedata r:id="rId538" o:title=""/>
          </v:shape>
          <o:OLEObject Type="Embed" ProgID="Equation.3" ShapeID="_x0000_i1299" DrawAspect="Content" ObjectID="_1457332475" r:id="rId539"/>
        </w:object>
      </w:r>
      <w:r w:rsidRPr="00DF63FB">
        <w:rPr>
          <w:color w:val="000000"/>
          <w:sz w:val="28"/>
          <w:szCs w:val="28"/>
        </w:rPr>
        <w:t xml:space="preserve">, </w:t>
      </w:r>
      <w:r w:rsidR="005141F3" w:rsidRPr="00DF63FB">
        <w:rPr>
          <w:color w:val="000000"/>
          <w:sz w:val="28"/>
          <w:szCs w:val="28"/>
        </w:rPr>
        <w:object w:dxaOrig="279" w:dyaOrig="360">
          <v:shape id="_x0000_i1300" type="#_x0000_t75" style="width:14.25pt;height:18pt" o:ole="">
            <v:imagedata r:id="rId540" o:title=""/>
          </v:shape>
          <o:OLEObject Type="Embed" ProgID="Equation.3" ShapeID="_x0000_i1300" DrawAspect="Content" ObjectID="_1457332476" r:id="rId541"/>
        </w:object>
      </w:r>
      <w:r w:rsidRPr="00DF63FB">
        <w:rPr>
          <w:color w:val="000000"/>
          <w:sz w:val="28"/>
          <w:szCs w:val="28"/>
        </w:rPr>
        <w:t xml:space="preserve"> и </w:t>
      </w:r>
      <w:r w:rsidR="005141F3" w:rsidRPr="00DF63FB">
        <w:rPr>
          <w:color w:val="000000"/>
          <w:sz w:val="28"/>
          <w:szCs w:val="28"/>
        </w:rPr>
        <w:object w:dxaOrig="260" w:dyaOrig="380">
          <v:shape id="_x0000_i1301" type="#_x0000_t75" style="width:12.75pt;height:18.75pt" o:ole="">
            <v:imagedata r:id="rId542" o:title=""/>
          </v:shape>
          <o:OLEObject Type="Embed" ProgID="Equation.3" ShapeID="_x0000_i1301" DrawAspect="Content" ObjectID="_1457332477" r:id="rId543"/>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Функциональные зависимости соответствуют следующим моделям функции полезной составляющей сигнала </w:t>
      </w:r>
      <w:r w:rsidR="005141F3" w:rsidRPr="00DF63FB">
        <w:rPr>
          <w:color w:val="000000"/>
          <w:sz w:val="28"/>
          <w:szCs w:val="28"/>
        </w:rPr>
        <w:object w:dxaOrig="340" w:dyaOrig="380">
          <v:shape id="_x0000_i1302" type="#_x0000_t75" style="width:17.25pt;height:18.75pt" o:ole="">
            <v:imagedata r:id="rId544" o:title=""/>
          </v:shape>
          <o:OLEObject Type="Embed" ProgID="Equation.3" ShapeID="_x0000_i1302" DrawAspect="Content" ObjectID="_1457332478" r:id="rId545"/>
        </w:object>
      </w:r>
      <w:r w:rsidRPr="00DF63FB">
        <w:rPr>
          <w:color w:val="000000"/>
          <w:sz w:val="28"/>
          <w:szCs w:val="28"/>
        </w:rPr>
        <w:t xml:space="preserve">, в случае с адаптацией порогового значения: график 1 – экспоненциальной; график 2 – гармонической; график 3 – составной функциям – и в случае без адаптации порогового значения: график </w:t>
      </w:r>
      <w:r w:rsidR="005141F3" w:rsidRPr="00DF63FB">
        <w:rPr>
          <w:color w:val="000000"/>
          <w:sz w:val="28"/>
          <w:szCs w:val="28"/>
        </w:rPr>
        <w:object w:dxaOrig="240" w:dyaOrig="360">
          <v:shape id="_x0000_i1303" type="#_x0000_t75" style="width:12pt;height:18pt" o:ole="">
            <v:imagedata r:id="rId546" o:title=""/>
          </v:shape>
          <o:OLEObject Type="Embed" ProgID="Equation.3" ShapeID="_x0000_i1303" DrawAspect="Content" ObjectID="_1457332479" r:id="rId547"/>
        </w:object>
      </w:r>
      <w:r w:rsidRPr="00DF63FB">
        <w:rPr>
          <w:color w:val="000000"/>
          <w:sz w:val="28"/>
          <w:szCs w:val="28"/>
        </w:rPr>
        <w:t xml:space="preserve"> – экспоненциальной; график </w:t>
      </w:r>
      <w:r w:rsidR="005141F3" w:rsidRPr="00DF63FB">
        <w:rPr>
          <w:color w:val="000000"/>
          <w:sz w:val="28"/>
          <w:szCs w:val="28"/>
        </w:rPr>
        <w:object w:dxaOrig="279" w:dyaOrig="360">
          <v:shape id="_x0000_i1304" type="#_x0000_t75" style="width:14.25pt;height:18pt" o:ole="">
            <v:imagedata r:id="rId548" o:title=""/>
          </v:shape>
          <o:OLEObject Type="Embed" ProgID="Equation.3" ShapeID="_x0000_i1304" DrawAspect="Content" ObjectID="_1457332480" r:id="rId549"/>
        </w:object>
      </w:r>
      <w:r w:rsidRPr="00DF63FB">
        <w:rPr>
          <w:color w:val="000000"/>
          <w:sz w:val="28"/>
          <w:szCs w:val="28"/>
        </w:rPr>
        <w:t xml:space="preserve">– гармонической; график </w:t>
      </w:r>
      <w:r w:rsidR="005141F3" w:rsidRPr="00DF63FB">
        <w:rPr>
          <w:color w:val="000000"/>
          <w:sz w:val="28"/>
          <w:szCs w:val="28"/>
        </w:rPr>
        <w:object w:dxaOrig="260" w:dyaOrig="380">
          <v:shape id="_x0000_i1305" type="#_x0000_t75" style="width:12.75pt;height:18.75pt" o:ole="">
            <v:imagedata r:id="rId550" o:title=""/>
          </v:shape>
          <o:OLEObject Type="Embed" ProgID="Equation.3" ShapeID="_x0000_i1305" DrawAspect="Content" ObjectID="_1457332481" r:id="rId551"/>
        </w:object>
      </w:r>
      <w:r w:rsidRPr="00DF63FB">
        <w:rPr>
          <w:color w:val="000000"/>
          <w:sz w:val="28"/>
          <w:szCs w:val="28"/>
        </w:rPr>
        <w:t xml:space="preserve"> – составной  функциям. </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Анализ результатов, приведенных на рис. 7, показывает, что с применением способа обнаружения аномальных значений с адаптацией порогового значения, выборочные значения вероятности правильного обнаружения </w:t>
      </w:r>
      <w:r w:rsidR="005141F3" w:rsidRPr="00DF63FB">
        <w:rPr>
          <w:color w:val="000000"/>
          <w:sz w:val="28"/>
          <w:szCs w:val="28"/>
        </w:rPr>
        <w:object w:dxaOrig="220" w:dyaOrig="340">
          <v:shape id="_x0000_i1306" type="#_x0000_t75" style="width:11.25pt;height:17.25pt" o:ole="">
            <v:imagedata r:id="rId552" o:title=""/>
          </v:shape>
          <o:OLEObject Type="Embed" ProgID="Equation.3" ShapeID="_x0000_i1306" DrawAspect="Content" ObjectID="_1457332482" r:id="rId553"/>
        </w:object>
      </w:r>
      <w:r w:rsidRPr="00DF63FB">
        <w:rPr>
          <w:color w:val="000000"/>
          <w:sz w:val="28"/>
          <w:szCs w:val="28"/>
        </w:rPr>
        <w:t xml:space="preserve"> увеличиваются в зависимости от величины аномальных значений (</w:t>
      </w:r>
      <w:r w:rsidR="005141F3" w:rsidRPr="00DF63FB">
        <w:rPr>
          <w:color w:val="000000"/>
          <w:sz w:val="28"/>
          <w:szCs w:val="28"/>
        </w:rPr>
        <w:object w:dxaOrig="1780" w:dyaOrig="340">
          <v:shape id="_x0000_i1307" type="#_x0000_t75" style="width:100.5pt;height:18.75pt" o:ole="">
            <v:imagedata r:id="rId554" o:title=""/>
          </v:shape>
          <o:OLEObject Type="Embed" ProgID="Equation.3" ShapeID="_x0000_i1307" DrawAspect="Content" ObjectID="_1457332483" r:id="rId555"/>
        </w:object>
      </w:r>
      <w:r w:rsidRPr="00DF63FB">
        <w:rPr>
          <w:color w:val="000000"/>
          <w:sz w:val="28"/>
          <w:szCs w:val="28"/>
        </w:rPr>
        <w:t xml:space="preserve">): для гармонической модели функции полезной составляющей </w:t>
      </w:r>
      <w:r w:rsidR="005141F3" w:rsidRPr="00DF63FB">
        <w:rPr>
          <w:color w:val="000000"/>
          <w:sz w:val="28"/>
          <w:szCs w:val="28"/>
        </w:rPr>
        <w:object w:dxaOrig="340" w:dyaOrig="380">
          <v:shape id="_x0000_i1308" type="#_x0000_t75" style="width:17.25pt;height:18.75pt" o:ole="">
            <v:imagedata r:id="rId556" o:title=""/>
          </v:shape>
          <o:OLEObject Type="Embed" ProgID="Equation.3" ShapeID="_x0000_i1308" DrawAspect="Content" ObjectID="_1457332484" r:id="rId557"/>
        </w:object>
      </w:r>
      <w:r w:rsidRPr="00DF63FB">
        <w:rPr>
          <w:color w:val="000000"/>
          <w:sz w:val="28"/>
          <w:szCs w:val="28"/>
        </w:rPr>
        <w:t xml:space="preserve"> – примерно на 51–26 %, для экспоненциальной модели функции полезной составляющей </w:t>
      </w:r>
      <w:r w:rsidR="005141F3" w:rsidRPr="00DF63FB">
        <w:rPr>
          <w:color w:val="000000"/>
          <w:sz w:val="28"/>
          <w:szCs w:val="28"/>
        </w:rPr>
        <w:object w:dxaOrig="340" w:dyaOrig="380">
          <v:shape id="_x0000_i1309" type="#_x0000_t75" style="width:17.25pt;height:18.75pt" o:ole="">
            <v:imagedata r:id="rId558" o:title=""/>
          </v:shape>
          <o:OLEObject Type="Embed" ProgID="Equation.3" ShapeID="_x0000_i1309" DrawAspect="Content" ObjectID="_1457332485" r:id="rId559"/>
        </w:object>
      </w:r>
      <w:r w:rsidRPr="00DF63FB">
        <w:rPr>
          <w:color w:val="000000"/>
          <w:sz w:val="28"/>
          <w:szCs w:val="28"/>
        </w:rPr>
        <w:t xml:space="preserve"> – примерно на 28–25 %, для составной модели функции полезной составляющей </w:t>
      </w:r>
      <w:r w:rsidR="005141F3" w:rsidRPr="00DF63FB">
        <w:rPr>
          <w:color w:val="000000"/>
          <w:sz w:val="28"/>
          <w:szCs w:val="28"/>
        </w:rPr>
        <w:object w:dxaOrig="340" w:dyaOrig="380">
          <v:shape id="_x0000_i1310" type="#_x0000_t75" style="width:17.25pt;height:18.75pt" o:ole="">
            <v:imagedata r:id="rId560" o:title=""/>
          </v:shape>
          <o:OLEObject Type="Embed" ProgID="Equation.3" ShapeID="_x0000_i1310" DrawAspect="Content" ObjectID="_1457332486" r:id="rId561"/>
        </w:object>
      </w:r>
      <w:r w:rsidRPr="00DF63FB">
        <w:rPr>
          <w:color w:val="000000"/>
          <w:sz w:val="28"/>
          <w:szCs w:val="28"/>
        </w:rPr>
        <w:t xml:space="preserve"> – примерно на  43–24 %.</w:t>
      </w:r>
    </w:p>
    <w:p w:rsidR="004A4446" w:rsidRPr="00DF63FB" w:rsidRDefault="004A4446" w:rsidP="00DF63FB">
      <w:pPr>
        <w:widowControl/>
        <w:tabs>
          <w:tab w:val="left" w:pos="540"/>
        </w:tabs>
        <w:snapToGrid/>
        <w:spacing w:before="0" w:line="360" w:lineRule="auto"/>
        <w:ind w:right="0" w:firstLine="709"/>
        <w:rPr>
          <w:color w:val="000000"/>
          <w:sz w:val="28"/>
          <w:szCs w:val="28"/>
        </w:rPr>
      </w:pPr>
    </w:p>
    <w:p w:rsidR="00DF63FB" w:rsidRDefault="00DF63FB" w:rsidP="00DF63FB">
      <w:pPr>
        <w:widowControl/>
        <w:tabs>
          <w:tab w:val="left" w:pos="540"/>
        </w:tabs>
        <w:snapToGrid/>
        <w:spacing w:before="0" w:line="360" w:lineRule="auto"/>
        <w:ind w:right="0" w:firstLine="709"/>
        <w:rPr>
          <w:color w:val="000000"/>
          <w:sz w:val="28"/>
          <w:szCs w:val="28"/>
        </w:rPr>
      </w:pPr>
      <w:r w:rsidRPr="00DF63FB">
        <w:rPr>
          <w:color w:val="000000"/>
          <w:sz w:val="28"/>
          <w:szCs w:val="28"/>
        </w:rPr>
        <w:object w:dxaOrig="9394" w:dyaOrig="5449">
          <v:shape id="_x0000_i1311" type="#_x0000_t75" style="width:253.5pt;height:147pt" o:ole="">
            <v:imagedata r:id="rId562" o:title=""/>
          </v:shape>
          <o:OLEObject Type="Embed" ProgID="Visio.Drawing.6" ShapeID="_x0000_i1311" DrawAspect="Content" ObjectID="_1457332487" r:id="rId563"/>
        </w:object>
      </w:r>
    </w:p>
    <w:p w:rsidR="004A4446" w:rsidRPr="00DF63FB" w:rsidRDefault="004A4446" w:rsidP="00DF63FB">
      <w:pPr>
        <w:widowControl/>
        <w:tabs>
          <w:tab w:val="left" w:pos="540"/>
        </w:tabs>
        <w:snapToGrid/>
        <w:spacing w:before="0" w:line="360" w:lineRule="auto"/>
        <w:ind w:right="0" w:firstLine="709"/>
        <w:rPr>
          <w:sz w:val="28"/>
          <w:szCs w:val="28"/>
        </w:rPr>
      </w:pPr>
      <w:r w:rsidRPr="00DF63FB">
        <w:rPr>
          <w:sz w:val="28"/>
          <w:szCs w:val="28"/>
        </w:rPr>
        <w:t>Рис. 7 Зависимость выборочных значений вероятности</w:t>
      </w:r>
      <w:r w:rsidR="00DF63FB">
        <w:rPr>
          <w:szCs w:val="28"/>
        </w:rPr>
        <w:t xml:space="preserve"> </w:t>
      </w:r>
      <w:r w:rsidRPr="00DF63FB">
        <w:rPr>
          <w:sz w:val="28"/>
          <w:szCs w:val="28"/>
        </w:rPr>
        <w:t xml:space="preserve">правильного обнаружения </w:t>
      </w:r>
      <w:r w:rsidR="005141F3" w:rsidRPr="00DF63FB">
        <w:rPr>
          <w:sz w:val="28"/>
          <w:szCs w:val="28"/>
        </w:rPr>
        <w:object w:dxaOrig="1420" w:dyaOrig="360">
          <v:shape id="_x0000_i1312" type="#_x0000_t75" style="width:71.25pt;height:18pt" o:ole="">
            <v:imagedata r:id="rId564" o:title=""/>
          </v:shape>
          <o:OLEObject Type="Embed" ProgID="Equation.3" ShapeID="_x0000_i1312" DrawAspect="Content" ObjectID="_1457332488" r:id="rId565"/>
        </w:object>
      </w:r>
      <w:r w:rsidRPr="00DF63FB">
        <w:rPr>
          <w:sz w:val="28"/>
          <w:szCs w:val="28"/>
        </w:rPr>
        <w:t xml:space="preserve"> для способа без адаптации</w:t>
      </w:r>
      <w:r w:rsidR="00DF63FB">
        <w:rPr>
          <w:szCs w:val="28"/>
        </w:rPr>
        <w:t xml:space="preserve"> </w:t>
      </w:r>
      <w:r w:rsidRPr="00DF63FB">
        <w:rPr>
          <w:sz w:val="28"/>
          <w:szCs w:val="28"/>
        </w:rPr>
        <w:t xml:space="preserve">и с адаптацией порогового значения при </w:t>
      </w:r>
      <w:r w:rsidR="005141F3" w:rsidRPr="00DF63FB">
        <w:rPr>
          <w:sz w:val="28"/>
          <w:szCs w:val="28"/>
        </w:rPr>
        <w:object w:dxaOrig="999" w:dyaOrig="340">
          <v:shape id="_x0000_i1313" type="#_x0000_t75" style="width:50.25pt;height:17.25pt" o:ole="">
            <v:imagedata r:id="rId566" o:title=""/>
          </v:shape>
          <o:OLEObject Type="Embed" ProgID="Equation.3" ShapeID="_x0000_i1313" DrawAspect="Content" ObjectID="_1457332489" r:id="rId567"/>
        </w:object>
      </w:r>
    </w:p>
    <w:p w:rsidR="004A4446" w:rsidRPr="00DF63FB" w:rsidRDefault="00DF63FB" w:rsidP="00DF63FB">
      <w:pPr>
        <w:pStyle w:val="a6"/>
        <w:spacing w:line="360" w:lineRule="auto"/>
        <w:ind w:firstLine="709"/>
        <w:rPr>
          <w:color w:val="000000"/>
          <w:szCs w:val="28"/>
        </w:rPr>
      </w:pPr>
      <w:r>
        <w:rPr>
          <w:szCs w:val="28"/>
        </w:rPr>
        <w:br w:type="page"/>
      </w:r>
      <w:r w:rsidR="004A4446" w:rsidRPr="00DF63FB">
        <w:rPr>
          <w:color w:val="000000"/>
          <w:szCs w:val="28"/>
        </w:rPr>
        <w:t xml:space="preserve">Из анализа зависимостей, представленных на рис. 7, также следует, что при использовании способа с адаптацией порогового значения выборочные значения вероятности правильного обнаружения </w:t>
      </w:r>
      <w:r w:rsidR="005141F3" w:rsidRPr="00DF63FB">
        <w:rPr>
          <w:color w:val="000000"/>
          <w:szCs w:val="28"/>
        </w:rPr>
        <w:object w:dxaOrig="220" w:dyaOrig="340">
          <v:shape id="_x0000_i1314" type="#_x0000_t75" style="width:11.25pt;height:17.25pt" o:ole="">
            <v:imagedata r:id="rId568" o:title=""/>
          </v:shape>
          <o:OLEObject Type="Embed" ProgID="Equation.3" ShapeID="_x0000_i1314" DrawAspect="Content" ObjectID="_1457332490" r:id="rId569"/>
        </w:object>
      </w:r>
      <w:r w:rsidR="004A4446" w:rsidRPr="00DF63FB">
        <w:rPr>
          <w:color w:val="000000"/>
          <w:szCs w:val="28"/>
        </w:rPr>
        <w:t xml:space="preserve"> практически не зависят от величины аномальных значений </w:t>
      </w:r>
      <w:r w:rsidR="005141F3" w:rsidRPr="00DF63FB">
        <w:rPr>
          <w:color w:val="000000"/>
          <w:szCs w:val="28"/>
        </w:rPr>
        <w:object w:dxaOrig="620" w:dyaOrig="360">
          <v:shape id="_x0000_i1315" type="#_x0000_t75" style="width:30.75pt;height:18pt" o:ole="">
            <v:imagedata r:id="rId570" o:title=""/>
          </v:shape>
          <o:OLEObject Type="Embed" ProgID="Equation.3" ShapeID="_x0000_i1315" DrawAspect="Content" ObjectID="_1457332491" r:id="rId571"/>
        </w:object>
      </w:r>
      <w:r w:rsidR="004A4446" w:rsidRPr="00DF63FB">
        <w:rPr>
          <w:color w:val="000000"/>
          <w:szCs w:val="28"/>
        </w:rPr>
        <w:t xml:space="preserve"> и стремятся к единице независимо от модели функции полезной составляющей </w:t>
      </w:r>
      <w:r w:rsidR="005141F3" w:rsidRPr="00DF63FB">
        <w:rPr>
          <w:color w:val="000000"/>
          <w:szCs w:val="28"/>
        </w:rPr>
        <w:object w:dxaOrig="340" w:dyaOrig="380">
          <v:shape id="_x0000_i1316" type="#_x0000_t75" style="width:17.25pt;height:18.75pt" o:ole="">
            <v:imagedata r:id="rId572" o:title=""/>
          </v:shape>
          <o:OLEObject Type="Embed" ProgID="Equation.3" ShapeID="_x0000_i1316" DrawAspect="Content" ObjectID="_1457332492" r:id="rId573"/>
        </w:object>
      </w:r>
      <w:r w:rsidR="004A4446" w:rsidRPr="00DF63FB">
        <w:rPr>
          <w:color w:val="000000"/>
          <w:szCs w:val="28"/>
        </w:rPr>
        <w:t>.</w:t>
      </w:r>
    </w:p>
    <w:p w:rsidR="004A4446"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При тех же условиях определяются выборочные значения вероятности ошибки первого рода </w:t>
      </w:r>
      <w:r w:rsidR="005141F3" w:rsidRPr="00DF63FB">
        <w:rPr>
          <w:color w:val="000000"/>
          <w:sz w:val="28"/>
          <w:szCs w:val="28"/>
        </w:rPr>
        <w:object w:dxaOrig="260" w:dyaOrig="240">
          <v:shape id="_x0000_i1317" type="#_x0000_t75" style="width:12.75pt;height:12pt" o:ole="">
            <v:imagedata r:id="rId574" o:title=""/>
          </v:shape>
          <o:OLEObject Type="Embed" ProgID="Equation.3" ShapeID="_x0000_i1317" DrawAspect="Content" ObjectID="_1457332493" r:id="rId575"/>
        </w:object>
      </w:r>
      <w:r w:rsidRPr="00DF63FB">
        <w:rPr>
          <w:color w:val="000000"/>
          <w:sz w:val="28"/>
          <w:szCs w:val="28"/>
        </w:rPr>
        <w:t xml:space="preserve">, которые представлены на рис. 8. Соответственно, график 1 – экспоненциальная, график 2 – гармоническая и график 3 – составная функции полезной составляющей </w:t>
      </w:r>
      <w:r w:rsidR="005141F3" w:rsidRPr="00DF63FB">
        <w:rPr>
          <w:color w:val="000000"/>
          <w:sz w:val="28"/>
          <w:szCs w:val="28"/>
        </w:rPr>
        <w:object w:dxaOrig="340" w:dyaOrig="380">
          <v:shape id="_x0000_i1318" type="#_x0000_t75" style="width:17.25pt;height:18.75pt" o:ole="">
            <v:imagedata r:id="rId576" o:title=""/>
          </v:shape>
          <o:OLEObject Type="Embed" ProgID="Equation.3" ShapeID="_x0000_i1318" DrawAspect="Content" ObjectID="_1457332494" r:id="rId577"/>
        </w:object>
      </w:r>
      <w:r w:rsidRPr="00DF63FB">
        <w:rPr>
          <w:color w:val="000000"/>
          <w:sz w:val="28"/>
          <w:szCs w:val="28"/>
        </w:rPr>
        <w:t xml:space="preserve">. Анализ результатов, представленных на рис. 8, показывает, что адаптация порогового значения позволяет получить выборочные значения вероятности ошибки первого рода </w:t>
      </w:r>
      <w:r w:rsidR="005141F3" w:rsidRPr="00DF63FB">
        <w:rPr>
          <w:color w:val="000000"/>
          <w:sz w:val="28"/>
          <w:szCs w:val="28"/>
        </w:rPr>
        <w:object w:dxaOrig="260" w:dyaOrig="240">
          <v:shape id="_x0000_i1319" type="#_x0000_t75" style="width:12.75pt;height:12pt" o:ole="">
            <v:imagedata r:id="rId578" o:title=""/>
          </v:shape>
          <o:OLEObject Type="Embed" ProgID="Equation.3" ShapeID="_x0000_i1319" DrawAspect="Content" ObjectID="_1457332495" r:id="rId579"/>
        </w:object>
      </w:r>
      <w:r w:rsidRPr="00DF63FB">
        <w:rPr>
          <w:color w:val="000000"/>
          <w:sz w:val="28"/>
          <w:szCs w:val="28"/>
        </w:rPr>
        <w:t xml:space="preserve">, не превосходящие априорно задаваемого значения </w:t>
      </w:r>
      <w:r w:rsidR="005141F3" w:rsidRPr="00DF63FB">
        <w:rPr>
          <w:color w:val="000000"/>
          <w:sz w:val="28"/>
          <w:szCs w:val="28"/>
        </w:rPr>
        <w:object w:dxaOrig="999" w:dyaOrig="340">
          <v:shape id="_x0000_i1320" type="#_x0000_t75" style="width:50.25pt;height:17.25pt" o:ole="">
            <v:imagedata r:id="rId580" o:title=""/>
          </v:shape>
          <o:OLEObject Type="Embed" ProgID="Equation.3" ShapeID="_x0000_i1320" DrawAspect="Content" ObjectID="_1457332496" r:id="rId581"/>
        </w:object>
      </w:r>
      <w:r w:rsidRPr="00DF63FB">
        <w:rPr>
          <w:color w:val="000000"/>
          <w:sz w:val="28"/>
          <w:szCs w:val="28"/>
        </w:rPr>
        <w:t xml:space="preserve">, независимо от модели функции полезной составляющей </w:t>
      </w:r>
      <w:r w:rsidR="005141F3" w:rsidRPr="00DF63FB">
        <w:rPr>
          <w:color w:val="000000"/>
          <w:sz w:val="28"/>
          <w:szCs w:val="28"/>
        </w:rPr>
        <w:object w:dxaOrig="340" w:dyaOrig="380">
          <v:shape id="_x0000_i1321" type="#_x0000_t75" style="width:17.25pt;height:18.75pt" o:ole="">
            <v:imagedata r:id="rId582" o:title=""/>
          </v:shape>
          <o:OLEObject Type="Embed" ProgID="Equation.3" ShapeID="_x0000_i1321" DrawAspect="Content" ObjectID="_1457332497" r:id="rId583"/>
        </w:object>
      </w:r>
      <w:r w:rsidRPr="00DF63FB">
        <w:rPr>
          <w:color w:val="000000"/>
          <w:sz w:val="28"/>
          <w:szCs w:val="28"/>
        </w:rPr>
        <w:t xml:space="preserve">, при  всех рассмотренных величинах аномальных значений </w:t>
      </w:r>
      <w:r w:rsidR="005141F3" w:rsidRPr="00DF63FB">
        <w:rPr>
          <w:color w:val="000000"/>
          <w:sz w:val="28"/>
          <w:szCs w:val="28"/>
        </w:rPr>
        <w:object w:dxaOrig="620" w:dyaOrig="360">
          <v:shape id="_x0000_i1322" type="#_x0000_t75" style="width:30.75pt;height:18pt" o:ole="">
            <v:imagedata r:id="rId584" o:title=""/>
          </v:shape>
          <o:OLEObject Type="Embed" ProgID="Equation.3" ShapeID="_x0000_i1322" DrawAspect="Content" ObjectID="_1457332498" r:id="rId585"/>
        </w:object>
      </w:r>
      <w:r w:rsidRPr="00DF63FB">
        <w:rPr>
          <w:color w:val="000000"/>
          <w:sz w:val="28"/>
          <w:szCs w:val="28"/>
        </w:rPr>
        <w:t>.</w:t>
      </w:r>
    </w:p>
    <w:p w:rsidR="00DF63FB" w:rsidRPr="00DF63FB" w:rsidRDefault="00DF63FB" w:rsidP="00DF63FB">
      <w:pPr>
        <w:widowControl/>
        <w:tabs>
          <w:tab w:val="left" w:pos="540"/>
        </w:tabs>
        <w:snapToGrid/>
        <w:spacing w:before="0" w:line="360" w:lineRule="auto"/>
        <w:ind w:right="0" w:firstLine="709"/>
        <w:rPr>
          <w:color w:val="000000"/>
          <w:sz w:val="28"/>
          <w:szCs w:val="28"/>
        </w:rPr>
      </w:pPr>
    </w:p>
    <w:p w:rsidR="004A4446" w:rsidRPr="00DF63FB" w:rsidRDefault="00DF63FB" w:rsidP="00DF63FB">
      <w:pPr>
        <w:widowControl/>
        <w:tabs>
          <w:tab w:val="left" w:pos="540"/>
        </w:tabs>
        <w:snapToGrid/>
        <w:spacing w:before="0" w:line="360" w:lineRule="auto"/>
        <w:ind w:right="0" w:firstLine="709"/>
        <w:rPr>
          <w:color w:val="000000"/>
          <w:sz w:val="28"/>
          <w:szCs w:val="28"/>
        </w:rPr>
      </w:pPr>
      <w:r w:rsidRPr="00DF63FB">
        <w:rPr>
          <w:color w:val="000000"/>
          <w:sz w:val="28"/>
          <w:szCs w:val="28"/>
        </w:rPr>
        <w:object w:dxaOrig="9261" w:dyaOrig="5538">
          <v:shape id="_x0000_i1323" type="#_x0000_t75" style="width:240.75pt;height:147pt" o:ole="">
            <v:imagedata r:id="rId586" o:title=""/>
          </v:shape>
          <o:OLEObject Type="Embed" ProgID="Visio.Drawing.6" ShapeID="_x0000_i1323" DrawAspect="Content" ObjectID="_1457332499" r:id="rId587"/>
        </w:object>
      </w:r>
    </w:p>
    <w:p w:rsidR="004A4446" w:rsidRPr="00DF63FB" w:rsidRDefault="004A4446" w:rsidP="00DF63FB">
      <w:pPr>
        <w:pStyle w:val="a6"/>
        <w:spacing w:line="360" w:lineRule="auto"/>
        <w:ind w:firstLine="709"/>
        <w:rPr>
          <w:szCs w:val="28"/>
        </w:rPr>
      </w:pPr>
      <w:r w:rsidRPr="00DF63FB">
        <w:rPr>
          <w:szCs w:val="28"/>
        </w:rPr>
        <w:t xml:space="preserve">Рис. 8. Зависимость выборочных значений ошибки первого рода </w:t>
      </w:r>
      <w:r w:rsidR="005141F3" w:rsidRPr="00DF63FB">
        <w:rPr>
          <w:szCs w:val="28"/>
        </w:rPr>
        <w:object w:dxaOrig="1460" w:dyaOrig="360">
          <v:shape id="_x0000_i1324" type="#_x0000_t75" style="width:72.75pt;height:18pt" o:ole="">
            <v:imagedata r:id="rId588" o:title=""/>
          </v:shape>
          <o:OLEObject Type="Embed" ProgID="Equation.3" ShapeID="_x0000_i1324" DrawAspect="Content" ObjectID="_1457332500" r:id="rId589"/>
        </w:object>
      </w:r>
      <w:r w:rsidRPr="00DF63FB">
        <w:rPr>
          <w:szCs w:val="28"/>
        </w:rPr>
        <w:t xml:space="preserve"> для способа с адаптацией порогового значения  при </w:t>
      </w:r>
      <w:r w:rsidR="005141F3" w:rsidRPr="00DF63FB">
        <w:rPr>
          <w:szCs w:val="28"/>
        </w:rPr>
        <w:object w:dxaOrig="999" w:dyaOrig="340">
          <v:shape id="_x0000_i1325" type="#_x0000_t75" style="width:50.25pt;height:17.25pt" o:ole="">
            <v:imagedata r:id="rId590" o:title=""/>
          </v:shape>
          <o:OLEObject Type="Embed" ProgID="Equation.3" ShapeID="_x0000_i1325" DrawAspect="Content" ObjectID="_1457332501" r:id="rId591"/>
        </w:object>
      </w:r>
    </w:p>
    <w:p w:rsidR="004A4446" w:rsidRPr="00DF63FB" w:rsidRDefault="004A4446" w:rsidP="00DF63FB">
      <w:pPr>
        <w:pStyle w:val="a6"/>
        <w:spacing w:line="360" w:lineRule="auto"/>
        <w:ind w:firstLine="709"/>
        <w:rPr>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При исследовании эффективности способа обнаружения аномальных значений с адаптацией порогового значения для нестационарных случайных процессов с мультипликативной шумовой составляющей рассматривались зависимости вероятности правильного обнаружения </w:t>
      </w:r>
      <w:r w:rsidR="005141F3" w:rsidRPr="00DF63FB">
        <w:rPr>
          <w:color w:val="000000"/>
          <w:sz w:val="28"/>
          <w:szCs w:val="28"/>
        </w:rPr>
        <w:object w:dxaOrig="1420" w:dyaOrig="360">
          <v:shape id="_x0000_i1326" type="#_x0000_t75" style="width:71.25pt;height:18pt" o:ole="">
            <v:imagedata r:id="rId592" o:title=""/>
          </v:shape>
          <o:OLEObject Type="Embed" ProgID="Equation.3" ShapeID="_x0000_i1326" DrawAspect="Content" ObjectID="_1457332502" r:id="rId593"/>
        </w:object>
      </w:r>
      <w:r w:rsidRPr="00DF63FB">
        <w:rPr>
          <w:color w:val="000000"/>
          <w:sz w:val="28"/>
          <w:szCs w:val="28"/>
        </w:rPr>
        <w:t xml:space="preserve"> при гауссовском и равномерном законах плотности распределения вероятности мультипликативной шумовой составляющей </w:t>
      </w:r>
      <w:r w:rsidR="005141F3" w:rsidRPr="00DF63FB">
        <w:rPr>
          <w:color w:val="000000"/>
          <w:sz w:val="28"/>
          <w:szCs w:val="28"/>
        </w:rPr>
        <w:object w:dxaOrig="340" w:dyaOrig="380">
          <v:shape id="_x0000_i1327" type="#_x0000_t75" style="width:17.25pt;height:18.75pt" o:ole="">
            <v:imagedata r:id="rId594" o:title=""/>
          </v:shape>
          <o:OLEObject Type="Embed" ProgID="Equation.3" ShapeID="_x0000_i1327" DrawAspect="Content" ObjectID="_1457332503" r:id="rId595"/>
        </w:object>
      </w:r>
      <w:r w:rsidRPr="00DF63FB">
        <w:rPr>
          <w:color w:val="000000"/>
          <w:sz w:val="28"/>
          <w:szCs w:val="28"/>
        </w:rPr>
        <w:t>, которые представлены на рис. 9.</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Зависимости </w:t>
      </w:r>
      <w:r w:rsidR="005141F3" w:rsidRPr="00DF63FB">
        <w:rPr>
          <w:color w:val="000000"/>
          <w:sz w:val="28"/>
          <w:szCs w:val="28"/>
        </w:rPr>
        <w:object w:dxaOrig="1420" w:dyaOrig="360">
          <v:shape id="_x0000_i1328" type="#_x0000_t75" style="width:71.25pt;height:18pt" o:ole="">
            <v:imagedata r:id="rId596" o:title=""/>
          </v:shape>
          <o:OLEObject Type="Embed" ProgID="Equation.3" ShapeID="_x0000_i1328" DrawAspect="Content" ObjectID="_1457332504" r:id="rId597"/>
        </w:object>
      </w:r>
      <w:r w:rsidRPr="00DF63FB">
        <w:rPr>
          <w:color w:val="000000"/>
          <w:sz w:val="28"/>
          <w:szCs w:val="28"/>
        </w:rPr>
        <w:t xml:space="preserve"> рассматриваются при различных моделях функции полезной составляющей </w:t>
      </w:r>
      <w:r w:rsidR="005141F3" w:rsidRPr="00DF63FB">
        <w:rPr>
          <w:color w:val="000000"/>
          <w:sz w:val="28"/>
          <w:szCs w:val="28"/>
        </w:rPr>
        <w:object w:dxaOrig="340" w:dyaOrig="380">
          <v:shape id="_x0000_i1329" type="#_x0000_t75" style="width:17.25pt;height:18.75pt" o:ole="">
            <v:imagedata r:id="rId598" o:title=""/>
          </v:shape>
          <o:OLEObject Type="Embed" ProgID="Equation.3" ShapeID="_x0000_i1329" DrawAspect="Content" ObjectID="_1457332505" r:id="rId599"/>
        </w:object>
      </w:r>
      <w:r w:rsidRPr="00DF63FB">
        <w:rPr>
          <w:color w:val="000000"/>
          <w:sz w:val="28"/>
          <w:szCs w:val="28"/>
        </w:rPr>
        <w:t xml:space="preserve">: график 1 – составная, график 2 – сложная, график 3 – экспоненциальная, график 4 – гармоническая, график 5 – параболическая функции. </w:t>
      </w:r>
    </w:p>
    <w:p w:rsidR="004A4446"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Анализ результатов, представленных на рис. 9а, показывает, что при гауссовском законе плотности распределения вероятности мультипликативной шумовой составляющей </w:t>
      </w:r>
      <w:r w:rsidR="005141F3" w:rsidRPr="00DF63FB">
        <w:rPr>
          <w:color w:val="000000"/>
          <w:sz w:val="28"/>
          <w:szCs w:val="28"/>
        </w:rPr>
        <w:object w:dxaOrig="340" w:dyaOrig="380">
          <v:shape id="_x0000_i1330" type="#_x0000_t75" style="width:17.25pt;height:18.75pt" o:ole="">
            <v:imagedata r:id="rId600" o:title=""/>
          </v:shape>
          <o:OLEObject Type="Embed" ProgID="Equation.3" ShapeID="_x0000_i1330" DrawAspect="Content" ObjectID="_1457332506" r:id="rId601"/>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331" type="#_x0000_t75" style="width:11.25pt;height:17.25pt" o:ole="">
            <v:imagedata r:id="rId602" o:title=""/>
          </v:shape>
          <o:OLEObject Type="Embed" ProgID="Equation.3" ShapeID="_x0000_i1331" DrawAspect="Content" ObjectID="_1457332507" r:id="rId603"/>
        </w:object>
      </w:r>
      <w:r w:rsidRPr="00DF63FB">
        <w:rPr>
          <w:color w:val="000000"/>
          <w:sz w:val="28"/>
          <w:szCs w:val="28"/>
        </w:rPr>
        <w:t xml:space="preserve">, при величине аномальных значений </w:t>
      </w:r>
      <w:r w:rsidR="005141F3" w:rsidRPr="00DF63FB">
        <w:rPr>
          <w:color w:val="000000"/>
          <w:sz w:val="28"/>
          <w:szCs w:val="28"/>
        </w:rPr>
        <w:object w:dxaOrig="1340" w:dyaOrig="380">
          <v:shape id="_x0000_i1332" type="#_x0000_t75" style="width:69pt;height:19.5pt" o:ole="">
            <v:imagedata r:id="rId604" o:title=""/>
          </v:shape>
          <o:OLEObject Type="Embed" ProgID="Equation.3" ShapeID="_x0000_i1332" DrawAspect="Content" ObjectID="_1457332508" r:id="rId605"/>
        </w:object>
      </w:r>
      <w:r w:rsidRPr="00DF63FB">
        <w:rPr>
          <w:color w:val="000000"/>
          <w:sz w:val="28"/>
          <w:szCs w:val="28"/>
        </w:rPr>
        <w:t xml:space="preserve">, достигают </w:t>
      </w:r>
      <w:r w:rsidR="005141F3" w:rsidRPr="00DF63FB">
        <w:rPr>
          <w:sz w:val="28"/>
          <w:szCs w:val="28"/>
        </w:rPr>
        <w:object w:dxaOrig="200" w:dyaOrig="360">
          <v:shape id="_x0000_i1333" type="#_x0000_t75" style="width:8.25pt;height:18pt" o:ole="">
            <v:imagedata r:id="rId606" o:title="" cropright="12452f"/>
          </v:shape>
          <o:OLEObject Type="Embed" ProgID="Equation.3" ShapeID="_x0000_i1333" DrawAspect="Content" ObjectID="_1457332509" r:id="rId607"/>
        </w:object>
      </w:r>
      <w:r w:rsidRPr="00DF63FB">
        <w:rPr>
          <w:sz w:val="28"/>
          <w:szCs w:val="28"/>
        </w:rPr>
        <w:t xml:space="preserve"> </w:t>
      </w:r>
      <w:r w:rsidRPr="00DF63FB">
        <w:rPr>
          <w:color w:val="000000"/>
          <w:sz w:val="28"/>
          <w:szCs w:val="28"/>
        </w:rPr>
        <w:t xml:space="preserve">= 0,932–0,980 в зависимости от функции полезной составляющей </w:t>
      </w:r>
      <w:r w:rsidR="005141F3" w:rsidRPr="00DF63FB">
        <w:rPr>
          <w:color w:val="000000"/>
          <w:sz w:val="28"/>
          <w:szCs w:val="28"/>
        </w:rPr>
        <w:object w:dxaOrig="340" w:dyaOrig="380">
          <v:shape id="_x0000_i1334" type="#_x0000_t75" style="width:17.25pt;height:18.75pt" o:ole="">
            <v:imagedata r:id="rId608" o:title=""/>
          </v:shape>
          <o:OLEObject Type="Embed" ProgID="Equation.3" ShapeID="_x0000_i1334" DrawAspect="Content" ObjectID="_1457332510" r:id="rId609"/>
        </w:object>
      </w:r>
      <w:r w:rsidRPr="00DF63FB">
        <w:rPr>
          <w:color w:val="000000"/>
          <w:sz w:val="28"/>
          <w:szCs w:val="28"/>
        </w:rPr>
        <w:t xml:space="preserve">. </w:t>
      </w:r>
    </w:p>
    <w:p w:rsidR="00DF63FB" w:rsidRPr="00DF63FB" w:rsidRDefault="00DF63FB" w:rsidP="00DF63FB">
      <w:pPr>
        <w:widowControl/>
        <w:tabs>
          <w:tab w:val="left" w:pos="540"/>
        </w:tabs>
        <w:snapToGrid/>
        <w:spacing w:before="0" w:line="360" w:lineRule="auto"/>
        <w:ind w:right="0" w:firstLine="709"/>
        <w:rPr>
          <w:color w:val="000000"/>
          <w:sz w:val="28"/>
          <w:szCs w:val="28"/>
        </w:rPr>
      </w:pPr>
    </w:p>
    <w:p w:rsidR="004A4446" w:rsidRPr="00DF63FB" w:rsidRDefault="005141F3" w:rsidP="00DF63FB">
      <w:pPr>
        <w:pStyle w:val="a6"/>
        <w:spacing w:line="360" w:lineRule="auto"/>
        <w:ind w:firstLine="709"/>
        <w:rPr>
          <w:szCs w:val="28"/>
        </w:rPr>
      </w:pPr>
      <w:r w:rsidRPr="00DF63FB">
        <w:rPr>
          <w:szCs w:val="28"/>
        </w:rPr>
        <w:object w:dxaOrig="8874" w:dyaOrig="4855">
          <v:shape id="_x0000_i1335" type="#_x0000_t75" style="width:204pt;height:102pt" o:ole="">
            <v:imagedata r:id="rId610" o:title=""/>
          </v:shape>
          <o:OLEObject Type="Embed" ProgID="Visio.Drawing.6" ShapeID="_x0000_i1335" DrawAspect="Content" ObjectID="_1457332511" r:id="rId611"/>
        </w:object>
      </w:r>
      <w:r w:rsidRPr="00DF63FB">
        <w:rPr>
          <w:szCs w:val="28"/>
        </w:rPr>
        <w:object w:dxaOrig="8802" w:dyaOrig="5249">
          <v:shape id="_x0000_i1336" type="#_x0000_t75" style="width:207pt;height:105pt" o:ole="">
            <v:imagedata r:id="rId612" o:title=""/>
          </v:shape>
          <o:OLEObject Type="Embed" ProgID="Visio.Drawing.6" ShapeID="_x0000_i1336" DrawAspect="Content" ObjectID="_1457332512" r:id="rId613"/>
        </w:object>
      </w:r>
    </w:p>
    <w:p w:rsidR="004A4446" w:rsidRPr="00DF63FB" w:rsidRDefault="004A4446" w:rsidP="00DF63FB">
      <w:pPr>
        <w:pStyle w:val="a6"/>
        <w:spacing w:line="360" w:lineRule="auto"/>
        <w:ind w:firstLine="709"/>
        <w:rPr>
          <w:szCs w:val="28"/>
        </w:rPr>
      </w:pPr>
      <w:r w:rsidRPr="00DF63FB">
        <w:rPr>
          <w:szCs w:val="28"/>
        </w:rPr>
        <w:t>а)                                                          б)</w:t>
      </w:r>
    </w:p>
    <w:p w:rsidR="004A4446" w:rsidRPr="00DF63FB" w:rsidRDefault="004A4446" w:rsidP="00DF63FB">
      <w:pPr>
        <w:pStyle w:val="a6"/>
        <w:spacing w:line="360" w:lineRule="auto"/>
        <w:ind w:firstLine="709"/>
        <w:rPr>
          <w:szCs w:val="28"/>
        </w:rPr>
      </w:pPr>
      <w:r w:rsidRPr="00DF63FB">
        <w:rPr>
          <w:szCs w:val="28"/>
        </w:rPr>
        <w:t>Рис. 9. Зависимость выборочных значений вероятности</w:t>
      </w:r>
      <w:r w:rsidR="00DF63FB">
        <w:rPr>
          <w:szCs w:val="28"/>
        </w:rPr>
        <w:t xml:space="preserve"> </w:t>
      </w:r>
      <w:r w:rsidRPr="00DF63FB">
        <w:rPr>
          <w:szCs w:val="28"/>
        </w:rPr>
        <w:t xml:space="preserve">правильного обнаружения </w:t>
      </w:r>
      <w:r w:rsidR="005141F3" w:rsidRPr="00DF63FB">
        <w:rPr>
          <w:szCs w:val="28"/>
        </w:rPr>
        <w:object w:dxaOrig="1420" w:dyaOrig="360">
          <v:shape id="_x0000_i1337" type="#_x0000_t75" style="width:71.25pt;height:18pt" o:ole="">
            <v:imagedata r:id="rId614" o:title=""/>
          </v:shape>
          <o:OLEObject Type="Embed" ProgID="Equation.3" ShapeID="_x0000_i1337" DrawAspect="Content" ObjectID="_1457332513" r:id="rId615"/>
        </w:object>
      </w:r>
      <w:r w:rsidRPr="00DF63FB">
        <w:rPr>
          <w:szCs w:val="28"/>
        </w:rPr>
        <w:t>:</w:t>
      </w:r>
      <w:r w:rsidR="00DF63FB">
        <w:rPr>
          <w:szCs w:val="28"/>
        </w:rPr>
        <w:t xml:space="preserve"> </w:t>
      </w:r>
      <w:r w:rsidRPr="00DF63FB">
        <w:rPr>
          <w:szCs w:val="28"/>
        </w:rPr>
        <w:t>а – при гауссовском законе; б – при равномерном законе плотности распределения</w:t>
      </w:r>
      <w:r w:rsidR="00DF63FB">
        <w:rPr>
          <w:szCs w:val="28"/>
        </w:rPr>
        <w:t xml:space="preserve"> </w:t>
      </w:r>
      <w:r w:rsidRPr="00DF63FB">
        <w:rPr>
          <w:szCs w:val="28"/>
        </w:rPr>
        <w:t>вероятности мультипликативной шумовой составляющей</w:t>
      </w:r>
    </w:p>
    <w:p w:rsidR="004A4446" w:rsidRPr="00DF63FB" w:rsidRDefault="004A4446" w:rsidP="00DF63FB">
      <w:pPr>
        <w:pStyle w:val="a6"/>
        <w:spacing w:line="360" w:lineRule="auto"/>
        <w:ind w:firstLine="709"/>
        <w:rPr>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При </w:t>
      </w:r>
      <w:r w:rsidR="005141F3" w:rsidRPr="00DF63FB">
        <w:rPr>
          <w:color w:val="000000"/>
          <w:sz w:val="28"/>
          <w:szCs w:val="28"/>
        </w:rPr>
        <w:object w:dxaOrig="1340" w:dyaOrig="380">
          <v:shape id="_x0000_i1338" type="#_x0000_t75" style="width:66.75pt;height:18.75pt" o:ole="">
            <v:imagedata r:id="rId616" o:title=""/>
          </v:shape>
          <o:OLEObject Type="Embed" ProgID="Equation.3" ShapeID="_x0000_i1338" DrawAspect="Content" ObjectID="_1457332514" r:id="rId617"/>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339" type="#_x0000_t75" style="width:11.25pt;height:17.25pt" o:ole="">
            <v:imagedata r:id="rId618" o:title=""/>
          </v:shape>
          <o:OLEObject Type="Embed" ProgID="Equation.3" ShapeID="_x0000_i1339" DrawAspect="Content" ObjectID="_1457332515" r:id="rId619"/>
        </w:object>
      </w:r>
      <w:r w:rsidRPr="00DF63FB">
        <w:rPr>
          <w:color w:val="000000"/>
          <w:sz w:val="28"/>
          <w:szCs w:val="28"/>
        </w:rPr>
        <w:t xml:space="preserve"> стремятся к единице, независимо от модели полезной составляющей </w:t>
      </w:r>
      <w:r w:rsidR="005141F3" w:rsidRPr="00DF63FB">
        <w:rPr>
          <w:color w:val="000000"/>
          <w:sz w:val="28"/>
          <w:szCs w:val="28"/>
        </w:rPr>
        <w:object w:dxaOrig="340" w:dyaOrig="380">
          <v:shape id="_x0000_i1340" type="#_x0000_t75" style="width:17.25pt;height:18.75pt" o:ole="">
            <v:imagedata r:id="rId620" o:title=""/>
          </v:shape>
          <o:OLEObject Type="Embed" ProgID="Equation.3" ShapeID="_x0000_i1340" DrawAspect="Content" ObjectID="_1457332516" r:id="rId621"/>
        </w:object>
      </w:r>
      <w:r w:rsidRPr="00DF63FB">
        <w:rPr>
          <w:color w:val="000000"/>
          <w:sz w:val="28"/>
          <w:szCs w:val="28"/>
        </w:rPr>
        <w:t xml:space="preserve">. При равномерном законе плотности распределения вероятности мультипликативной шумовой составляющей </w:t>
      </w:r>
      <w:r w:rsidR="005141F3" w:rsidRPr="00DF63FB">
        <w:rPr>
          <w:color w:val="000000"/>
          <w:sz w:val="28"/>
          <w:szCs w:val="28"/>
        </w:rPr>
        <w:object w:dxaOrig="340" w:dyaOrig="380">
          <v:shape id="_x0000_i1341" type="#_x0000_t75" style="width:17.25pt;height:18.75pt" o:ole="">
            <v:imagedata r:id="rId622" o:title=""/>
          </v:shape>
          <o:OLEObject Type="Embed" ProgID="Equation.3" ShapeID="_x0000_i1341" DrawAspect="Content" ObjectID="_1457332517" r:id="rId623"/>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342" type="#_x0000_t75" style="width:11.25pt;height:17.25pt" o:ole="">
            <v:imagedata r:id="rId624" o:title=""/>
          </v:shape>
          <o:OLEObject Type="Embed" ProgID="Equation.3" ShapeID="_x0000_i1342" DrawAspect="Content" ObjectID="_1457332518" r:id="rId625"/>
        </w:object>
      </w:r>
      <w:r w:rsidRPr="00DF63FB">
        <w:rPr>
          <w:color w:val="000000"/>
          <w:sz w:val="28"/>
          <w:szCs w:val="28"/>
        </w:rPr>
        <w:t xml:space="preserve"> при </w:t>
      </w:r>
      <w:r w:rsidR="005141F3" w:rsidRPr="00DF63FB">
        <w:rPr>
          <w:color w:val="000000"/>
          <w:sz w:val="28"/>
          <w:szCs w:val="28"/>
        </w:rPr>
        <w:object w:dxaOrig="1340" w:dyaOrig="380">
          <v:shape id="_x0000_i1343" type="#_x0000_t75" style="width:66.75pt;height:18.75pt" o:ole="">
            <v:imagedata r:id="rId626" o:title=""/>
          </v:shape>
          <o:OLEObject Type="Embed" ProgID="Equation.3" ShapeID="_x0000_i1343" DrawAspect="Content" ObjectID="_1457332519" r:id="rId627"/>
        </w:object>
      </w:r>
      <w:r w:rsidRPr="00DF63FB">
        <w:rPr>
          <w:color w:val="000000"/>
          <w:sz w:val="28"/>
          <w:szCs w:val="28"/>
        </w:rPr>
        <w:t xml:space="preserve"> достигают </w:t>
      </w:r>
      <w:r w:rsidR="005141F3" w:rsidRPr="00DF63FB">
        <w:rPr>
          <w:color w:val="000000"/>
          <w:sz w:val="28"/>
          <w:szCs w:val="28"/>
        </w:rPr>
        <w:object w:dxaOrig="1960" w:dyaOrig="340">
          <v:shape id="_x0000_i1344" type="#_x0000_t75" style="width:98.25pt;height:17.25pt" o:ole="">
            <v:imagedata r:id="rId628" o:title=""/>
          </v:shape>
          <o:OLEObject Type="Embed" ProgID="Equation.3" ShapeID="_x0000_i1344" DrawAspect="Content" ObjectID="_1457332520" r:id="rId629"/>
        </w:object>
      </w:r>
      <w:r w:rsidRPr="00DF63FB">
        <w:rPr>
          <w:color w:val="000000"/>
          <w:sz w:val="28"/>
          <w:szCs w:val="28"/>
        </w:rPr>
        <w:t xml:space="preserve"> в зависимости от функции полезной составляющей </w:t>
      </w:r>
      <w:r w:rsidR="005141F3" w:rsidRPr="00DF63FB">
        <w:rPr>
          <w:color w:val="000000"/>
          <w:sz w:val="28"/>
          <w:szCs w:val="28"/>
        </w:rPr>
        <w:object w:dxaOrig="340" w:dyaOrig="380">
          <v:shape id="_x0000_i1345" type="#_x0000_t75" style="width:17.25pt;height:18.75pt" o:ole="">
            <v:imagedata r:id="rId630" o:title=""/>
          </v:shape>
          <o:OLEObject Type="Embed" ProgID="Equation.3" ShapeID="_x0000_i1345" DrawAspect="Content" ObjectID="_1457332521" r:id="rId631"/>
        </w:object>
      </w:r>
      <w:r w:rsidRPr="00DF63FB">
        <w:rPr>
          <w:color w:val="000000"/>
          <w:sz w:val="28"/>
          <w:szCs w:val="28"/>
        </w:rPr>
        <w:t xml:space="preserve">, а при </w:t>
      </w:r>
      <w:r w:rsidR="005141F3" w:rsidRPr="00DF63FB">
        <w:rPr>
          <w:color w:val="000000"/>
          <w:sz w:val="28"/>
          <w:szCs w:val="28"/>
        </w:rPr>
        <w:object w:dxaOrig="1359" w:dyaOrig="380">
          <v:shape id="_x0000_i1346" type="#_x0000_t75" style="width:68.25pt;height:18.75pt" o:ole="">
            <v:imagedata r:id="rId632" o:title=""/>
          </v:shape>
          <o:OLEObject Type="Embed" ProgID="Equation.3" ShapeID="_x0000_i1346" DrawAspect="Content" ObjectID="_1457332522" r:id="rId633"/>
        </w:object>
      </w:r>
      <w:r w:rsidRPr="00DF63FB">
        <w:rPr>
          <w:color w:val="000000"/>
          <w:sz w:val="28"/>
          <w:szCs w:val="28"/>
        </w:rPr>
        <w:t xml:space="preserve"> стремятся к единице независимо от функции полезной составляющей </w:t>
      </w:r>
      <w:r w:rsidR="005141F3" w:rsidRPr="00DF63FB">
        <w:rPr>
          <w:color w:val="000000"/>
          <w:sz w:val="28"/>
          <w:szCs w:val="28"/>
        </w:rPr>
        <w:object w:dxaOrig="340" w:dyaOrig="380">
          <v:shape id="_x0000_i1347" type="#_x0000_t75" style="width:17.25pt;height:18.75pt" o:ole="">
            <v:imagedata r:id="rId634" o:title=""/>
          </v:shape>
          <o:OLEObject Type="Embed" ProgID="Equation.3" ShapeID="_x0000_i1347" DrawAspect="Content" ObjectID="_1457332523" r:id="rId635"/>
        </w:object>
      </w:r>
      <w:r w:rsidRPr="00DF63FB">
        <w:rPr>
          <w:color w:val="000000"/>
          <w:sz w:val="28"/>
          <w:szCs w:val="28"/>
        </w:rPr>
        <w:t xml:space="preserve"> (рис. 9б).</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Также исследуются зависимости выборочных значений вероятности правильного обнаружения </w:t>
      </w:r>
      <w:r w:rsidR="005141F3" w:rsidRPr="00DF63FB">
        <w:rPr>
          <w:color w:val="000000"/>
          <w:sz w:val="28"/>
          <w:szCs w:val="28"/>
        </w:rPr>
        <w:object w:dxaOrig="220" w:dyaOrig="340">
          <v:shape id="_x0000_i1348" type="#_x0000_t75" style="width:11.25pt;height:17.25pt" o:ole="">
            <v:imagedata r:id="rId636" o:title=""/>
          </v:shape>
          <o:OLEObject Type="Embed" ProgID="Equation.3" ShapeID="_x0000_i1348" DrawAspect="Content" ObjectID="_1457332524" r:id="rId637"/>
        </w:object>
      </w:r>
      <w:r w:rsidRPr="00DF63FB">
        <w:rPr>
          <w:color w:val="000000"/>
          <w:sz w:val="28"/>
          <w:szCs w:val="28"/>
        </w:rPr>
        <w:t xml:space="preserve"> и вероятности ошибки первого рода </w:t>
      </w:r>
      <w:r w:rsidR="005141F3" w:rsidRPr="00DF63FB">
        <w:rPr>
          <w:color w:val="000000"/>
          <w:sz w:val="28"/>
          <w:szCs w:val="28"/>
        </w:rPr>
        <w:object w:dxaOrig="260" w:dyaOrig="240">
          <v:shape id="_x0000_i1349" type="#_x0000_t75" style="width:12.75pt;height:12pt" o:ole="">
            <v:imagedata r:id="rId638" o:title=""/>
          </v:shape>
          <o:OLEObject Type="Embed" ProgID="Equation.3" ShapeID="_x0000_i1349" DrawAspect="Content" ObjectID="_1457332525" r:id="rId639"/>
        </w:object>
      </w:r>
      <w:r w:rsidRPr="00DF63FB">
        <w:rPr>
          <w:color w:val="000000"/>
          <w:sz w:val="28"/>
          <w:szCs w:val="28"/>
        </w:rPr>
        <w:t xml:space="preserve"> от места расположения аномальных значений в выборке нестационарного случайного процесса </w:t>
      </w:r>
      <w:r w:rsidR="005141F3" w:rsidRPr="00DF63FB">
        <w:rPr>
          <w:color w:val="000000"/>
          <w:sz w:val="28"/>
          <w:szCs w:val="28"/>
        </w:rPr>
        <w:object w:dxaOrig="300" w:dyaOrig="380">
          <v:shape id="_x0000_i1350" type="#_x0000_t75" style="width:15pt;height:18.75pt" o:ole="">
            <v:imagedata r:id="rId640" o:title=""/>
          </v:shape>
          <o:OLEObject Type="Embed" ProgID="Equation.3" ShapeID="_x0000_i1350" DrawAspect="Content" ObjectID="_1457332526" r:id="rId641"/>
        </w:object>
      </w:r>
      <w:r w:rsidRPr="00DF63FB">
        <w:rPr>
          <w:color w:val="000000"/>
          <w:sz w:val="28"/>
          <w:szCs w:val="28"/>
        </w:rPr>
        <w:t xml:space="preserve"> с мультипликативной шумовой составляющей </w:t>
      </w:r>
      <w:r w:rsidR="005141F3" w:rsidRPr="00DF63FB">
        <w:rPr>
          <w:color w:val="000000"/>
          <w:sz w:val="28"/>
          <w:szCs w:val="28"/>
        </w:rPr>
        <w:object w:dxaOrig="340" w:dyaOrig="380">
          <v:shape id="_x0000_i1351" type="#_x0000_t75" style="width:17.25pt;height:18.75pt" o:ole="">
            <v:imagedata r:id="rId642" o:title=""/>
          </v:shape>
          <o:OLEObject Type="Embed" ProgID="Equation.3" ShapeID="_x0000_i1351" DrawAspect="Content" ObjectID="_1457332527" r:id="rId643"/>
        </w:object>
      </w:r>
      <w:r w:rsidRPr="00DF63FB">
        <w:rPr>
          <w:color w:val="000000"/>
          <w:sz w:val="28"/>
          <w:szCs w:val="28"/>
        </w:rPr>
        <w:t xml:space="preserve"> для различных моделей функций полезной составляющей </w:t>
      </w:r>
      <w:r w:rsidR="005141F3" w:rsidRPr="00DF63FB">
        <w:rPr>
          <w:color w:val="000000"/>
          <w:sz w:val="28"/>
          <w:szCs w:val="28"/>
        </w:rPr>
        <w:object w:dxaOrig="340" w:dyaOrig="380">
          <v:shape id="_x0000_i1352" type="#_x0000_t75" style="width:17.25pt;height:18.75pt" o:ole="">
            <v:imagedata r:id="rId644" o:title=""/>
          </v:shape>
          <o:OLEObject Type="Embed" ProgID="Equation.3" ShapeID="_x0000_i1352" DrawAspect="Content" ObjectID="_1457332528" r:id="rId645"/>
        </w:object>
      </w:r>
      <w:r w:rsidRPr="00DF63FB">
        <w:rPr>
          <w:color w:val="000000"/>
          <w:sz w:val="28"/>
          <w:szCs w:val="28"/>
        </w:rPr>
        <w:t>, которые приведены соответственно в табл. 3 и 4.</w:t>
      </w:r>
    </w:p>
    <w:p w:rsidR="004A4446" w:rsidRPr="00DF63FB" w:rsidRDefault="004A4446" w:rsidP="00DF63FB">
      <w:pPr>
        <w:widowControl/>
        <w:snapToGrid/>
        <w:spacing w:before="0" w:line="360" w:lineRule="auto"/>
        <w:ind w:right="0" w:firstLine="709"/>
        <w:rPr>
          <w:color w:val="000000"/>
          <w:sz w:val="28"/>
          <w:szCs w:val="28"/>
        </w:rPr>
      </w:pPr>
      <w:r w:rsidRPr="00DF63FB">
        <w:rPr>
          <w:color w:val="000000"/>
          <w:sz w:val="28"/>
          <w:szCs w:val="28"/>
        </w:rPr>
        <w:t xml:space="preserve">В табл. 3 и 4 выборочные значения представлены для случая, когда мультипликативная шумовая составляющая </w:t>
      </w:r>
      <w:r w:rsidR="005141F3" w:rsidRPr="00DF63FB">
        <w:rPr>
          <w:color w:val="000000"/>
          <w:sz w:val="28"/>
          <w:szCs w:val="28"/>
        </w:rPr>
        <w:object w:dxaOrig="340" w:dyaOrig="380">
          <v:shape id="_x0000_i1353" type="#_x0000_t75" style="width:17.25pt;height:18.75pt" o:ole="">
            <v:imagedata r:id="rId646" o:title=""/>
          </v:shape>
          <o:OLEObject Type="Embed" ProgID="Equation.3" ShapeID="_x0000_i1353" DrawAspect="Content" ObjectID="_1457332529" r:id="rId647"/>
        </w:object>
      </w:r>
      <w:r w:rsidRPr="00DF63FB">
        <w:rPr>
          <w:color w:val="000000"/>
          <w:sz w:val="28"/>
          <w:szCs w:val="28"/>
        </w:rPr>
        <w:t xml:space="preserve"> имеет гауссовский закон плотности распределения вероятности. Аномальные значения составляют 5 % от объема выборки </w:t>
      </w:r>
      <w:r w:rsidR="005141F3" w:rsidRPr="00DF63FB">
        <w:rPr>
          <w:color w:val="000000"/>
          <w:sz w:val="28"/>
          <w:szCs w:val="28"/>
        </w:rPr>
        <w:object w:dxaOrig="300" w:dyaOrig="300">
          <v:shape id="_x0000_i1354" type="#_x0000_t75" style="width:15pt;height:15pt" o:ole="">
            <v:imagedata r:id="rId648" o:title=""/>
          </v:shape>
          <o:OLEObject Type="Embed" ProgID="Equation.3" ShapeID="_x0000_i1354" DrawAspect="Content" ObjectID="_1457332530" r:id="rId649"/>
        </w:object>
      </w:r>
      <w:r w:rsidRPr="00DF63FB">
        <w:rPr>
          <w:color w:val="000000"/>
          <w:sz w:val="28"/>
          <w:szCs w:val="28"/>
        </w:rPr>
        <w:t xml:space="preserve"> и их величина </w:t>
      </w:r>
      <w:r w:rsidR="005141F3" w:rsidRPr="00DF63FB">
        <w:rPr>
          <w:color w:val="000000"/>
          <w:sz w:val="28"/>
          <w:szCs w:val="28"/>
        </w:rPr>
        <w:object w:dxaOrig="1340" w:dyaOrig="380">
          <v:shape id="_x0000_i1355" type="#_x0000_t75" style="width:66.75pt;height:18.75pt" o:ole="">
            <v:imagedata r:id="rId650" o:title=""/>
          </v:shape>
          <o:OLEObject Type="Embed" ProgID="Equation.3" ShapeID="_x0000_i1355" DrawAspect="Content" ObjectID="_1457332531" r:id="rId651"/>
        </w:object>
      </w:r>
      <w:r w:rsidRPr="00DF63FB">
        <w:rPr>
          <w:color w:val="000000"/>
          <w:sz w:val="28"/>
          <w:szCs w:val="28"/>
        </w:rPr>
        <w:t xml:space="preserve">. Среднеквадратическое отклонение шумовой составляющей сигнала </w:t>
      </w:r>
      <w:r w:rsidR="005141F3" w:rsidRPr="00DF63FB">
        <w:rPr>
          <w:color w:val="000000"/>
          <w:sz w:val="28"/>
          <w:szCs w:val="28"/>
        </w:rPr>
        <w:object w:dxaOrig="999" w:dyaOrig="380">
          <v:shape id="_x0000_i1356" type="#_x0000_t75" style="width:50.25pt;height:18.75pt" o:ole="">
            <v:imagedata r:id="rId652" o:title=""/>
          </v:shape>
          <o:OLEObject Type="Embed" ProgID="Equation.3" ShapeID="_x0000_i1356" DrawAspect="Content" ObjectID="_1457332532" r:id="rId653"/>
        </w:object>
      </w:r>
      <w:r w:rsidRPr="00DF63FB">
        <w:rPr>
          <w:color w:val="000000"/>
          <w:sz w:val="28"/>
          <w:szCs w:val="28"/>
        </w:rPr>
        <w:t xml:space="preserve">, априорно задаваемое значение вероятности ошибки первого рода </w:t>
      </w:r>
      <w:r w:rsidR="005141F3" w:rsidRPr="00DF63FB">
        <w:rPr>
          <w:color w:val="000000"/>
          <w:sz w:val="28"/>
          <w:szCs w:val="28"/>
        </w:rPr>
        <w:object w:dxaOrig="999" w:dyaOrig="340">
          <v:shape id="_x0000_i1357" type="#_x0000_t75" style="width:50.25pt;height:17.25pt" o:ole="">
            <v:imagedata r:id="rId654" o:title=""/>
          </v:shape>
          <o:OLEObject Type="Embed" ProgID="Equation.3" ShapeID="_x0000_i1357" DrawAspect="Content" ObjectID="_1457332533" r:id="rId655"/>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Анализ выборочных значений вероятности правильного обнаружения </w:t>
      </w:r>
      <w:r w:rsidR="005141F3" w:rsidRPr="00DF63FB">
        <w:rPr>
          <w:color w:val="000000"/>
          <w:sz w:val="28"/>
          <w:szCs w:val="28"/>
        </w:rPr>
        <w:object w:dxaOrig="220" w:dyaOrig="340">
          <v:shape id="_x0000_i1358" type="#_x0000_t75" style="width:11.25pt;height:17.25pt" o:ole="">
            <v:imagedata r:id="rId656" o:title=""/>
          </v:shape>
          <o:OLEObject Type="Embed" ProgID="Equation.3" ShapeID="_x0000_i1358" DrawAspect="Content" ObjectID="_1457332534" r:id="rId657"/>
        </w:object>
      </w:r>
      <w:r w:rsidRPr="00DF63FB">
        <w:rPr>
          <w:color w:val="000000"/>
          <w:sz w:val="28"/>
          <w:szCs w:val="28"/>
        </w:rPr>
        <w:t xml:space="preserve">, которые представлены в табл. 3, показывает, что использование способа обнаружения аномальных значений с адаптацией порогового значения позволяет получать выборочные значения вероятности правильного обнаружения </w:t>
      </w:r>
      <w:r w:rsidR="005141F3" w:rsidRPr="00DF63FB">
        <w:rPr>
          <w:color w:val="000000"/>
          <w:sz w:val="28"/>
          <w:szCs w:val="28"/>
        </w:rPr>
        <w:object w:dxaOrig="220" w:dyaOrig="340">
          <v:shape id="_x0000_i1359" type="#_x0000_t75" style="width:11.25pt;height:17.25pt" o:ole="">
            <v:imagedata r:id="rId658" o:title=""/>
          </v:shape>
          <o:OLEObject Type="Embed" ProgID="Equation.3" ShapeID="_x0000_i1359" DrawAspect="Content" ObjectID="_1457332535" r:id="rId659"/>
        </w:object>
      </w:r>
      <w:r w:rsidRPr="00DF63FB">
        <w:rPr>
          <w:color w:val="000000"/>
          <w:sz w:val="28"/>
          <w:szCs w:val="28"/>
        </w:rPr>
        <w:t xml:space="preserve"> значительно выше, чем при применении способа без адаптации порогового значения. Например, если модель функции полезной составляющей </w:t>
      </w:r>
      <w:r w:rsidR="005141F3" w:rsidRPr="00DF63FB">
        <w:rPr>
          <w:color w:val="000000"/>
          <w:sz w:val="28"/>
          <w:szCs w:val="28"/>
        </w:rPr>
        <w:object w:dxaOrig="340" w:dyaOrig="380">
          <v:shape id="_x0000_i1360" type="#_x0000_t75" style="width:17.25pt;height:18.75pt" o:ole="">
            <v:imagedata r:id="rId660" o:title=""/>
          </v:shape>
          <o:OLEObject Type="Embed" ProgID="Equation.3" ShapeID="_x0000_i1360" DrawAspect="Content" ObjectID="_1457332536" r:id="rId661"/>
        </w:object>
      </w:r>
      <w:r w:rsidRPr="00DF63FB">
        <w:rPr>
          <w:color w:val="000000"/>
          <w:sz w:val="28"/>
          <w:szCs w:val="28"/>
        </w:rPr>
        <w:t xml:space="preserve"> является гармонической,  то для случая, когда аномальные значения расположены в начале выборки, выборочные значения вероятности правильного обнаружения </w:t>
      </w:r>
      <w:r w:rsidR="005141F3" w:rsidRPr="00DF63FB">
        <w:rPr>
          <w:color w:val="000000"/>
          <w:sz w:val="28"/>
          <w:szCs w:val="28"/>
        </w:rPr>
        <w:object w:dxaOrig="220" w:dyaOrig="340">
          <v:shape id="_x0000_i1361" type="#_x0000_t75" style="width:11.25pt;height:17.25pt" o:ole="">
            <v:imagedata r:id="rId662" o:title=""/>
          </v:shape>
          <o:OLEObject Type="Embed" ProgID="Equation.3" ShapeID="_x0000_i1361" DrawAspect="Content" ObjectID="_1457332537" r:id="rId663"/>
        </w:object>
      </w:r>
      <w:r w:rsidRPr="00DF63FB">
        <w:rPr>
          <w:color w:val="000000"/>
          <w:sz w:val="28"/>
          <w:szCs w:val="28"/>
        </w:rPr>
        <w:t xml:space="preserve"> возрастают примерно на 80 %.</w:t>
      </w:r>
    </w:p>
    <w:p w:rsidR="004A4446" w:rsidRPr="00DF63FB" w:rsidRDefault="00DF63FB" w:rsidP="00DF63FB">
      <w:pPr>
        <w:widowControl/>
        <w:tabs>
          <w:tab w:val="left" w:pos="540"/>
        </w:tabs>
        <w:snapToGrid/>
        <w:spacing w:before="0" w:line="360" w:lineRule="auto"/>
        <w:ind w:right="0" w:firstLine="709"/>
        <w:rPr>
          <w:color w:val="000000"/>
          <w:sz w:val="28"/>
          <w:szCs w:val="28"/>
        </w:rPr>
      </w:pPr>
      <w:r>
        <w:rPr>
          <w:color w:val="000000"/>
          <w:sz w:val="28"/>
          <w:szCs w:val="28"/>
        </w:rPr>
        <w:br w:type="page"/>
      </w:r>
      <w:r w:rsidR="004A4446" w:rsidRPr="00DF63FB">
        <w:rPr>
          <w:color w:val="000000"/>
          <w:sz w:val="28"/>
          <w:szCs w:val="28"/>
        </w:rPr>
        <w:t>Таблица 3</w:t>
      </w:r>
    </w:p>
    <w:p w:rsidR="004A4446" w:rsidRPr="00DF63FB" w:rsidRDefault="004A4446" w:rsidP="00DF63FB">
      <w:pPr>
        <w:widowControl/>
        <w:tabs>
          <w:tab w:val="left" w:pos="540"/>
        </w:tabs>
        <w:snapToGrid/>
        <w:spacing w:before="0" w:line="360" w:lineRule="auto"/>
        <w:ind w:right="0" w:firstLine="709"/>
        <w:rPr>
          <w:b/>
          <w:color w:val="000000"/>
          <w:sz w:val="28"/>
          <w:szCs w:val="28"/>
        </w:rPr>
      </w:pPr>
      <w:r w:rsidRPr="00DF63FB">
        <w:rPr>
          <w:b/>
          <w:color w:val="000000"/>
          <w:sz w:val="28"/>
          <w:szCs w:val="28"/>
        </w:rPr>
        <w:t xml:space="preserve">Выборочные значения вероятности правильного обнаружения </w:t>
      </w:r>
      <w:r w:rsidR="005141F3" w:rsidRPr="00DF63FB">
        <w:rPr>
          <w:b/>
          <w:color w:val="000000"/>
          <w:sz w:val="28"/>
          <w:szCs w:val="28"/>
        </w:rPr>
        <w:object w:dxaOrig="220" w:dyaOrig="340">
          <v:shape id="_x0000_i1362" type="#_x0000_t75" style="width:11.25pt;height:17.25pt" o:ole="">
            <v:imagedata r:id="rId664" o:title=""/>
          </v:shape>
          <o:OLEObject Type="Embed" ProgID="Equation.3" ShapeID="_x0000_i1362" DrawAspect="Content" ObjectID="_1457332538" r:id="rId665"/>
        </w:objec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303"/>
        <w:gridCol w:w="1265"/>
        <w:gridCol w:w="1264"/>
        <w:gridCol w:w="1108"/>
        <w:gridCol w:w="1420"/>
        <w:gridCol w:w="1222"/>
      </w:tblGrid>
      <w:tr w:rsidR="004A4446" w:rsidRPr="00DF63FB" w:rsidTr="004E7441">
        <w:trPr>
          <w:trHeight w:val="507"/>
          <w:jc w:val="center"/>
        </w:trPr>
        <w:tc>
          <w:tcPr>
            <w:tcW w:w="1560" w:type="dxa"/>
            <w:vMerge w:val="restart"/>
            <w:vAlign w:val="center"/>
          </w:tcPr>
          <w:p w:rsidR="004A4446" w:rsidRPr="00DF63FB" w:rsidRDefault="004A4446" w:rsidP="00DF63FB">
            <w:pPr>
              <w:pStyle w:val="afff"/>
            </w:pPr>
            <w:r w:rsidRPr="00DF63FB">
              <w:t xml:space="preserve">Расположение </w:t>
            </w:r>
          </w:p>
          <w:p w:rsidR="004A4446" w:rsidRPr="00DF63FB" w:rsidRDefault="004A4446" w:rsidP="00DF63FB">
            <w:pPr>
              <w:pStyle w:val="afff"/>
            </w:pPr>
            <w:r w:rsidRPr="00DF63FB">
              <w:t>аномальных значений</w:t>
            </w:r>
          </w:p>
        </w:tc>
        <w:tc>
          <w:tcPr>
            <w:tcW w:w="2686" w:type="dxa"/>
            <w:gridSpan w:val="2"/>
            <w:vAlign w:val="center"/>
          </w:tcPr>
          <w:p w:rsidR="004A4446" w:rsidRPr="00DF63FB" w:rsidRDefault="004A4446" w:rsidP="00DF63FB">
            <w:pPr>
              <w:pStyle w:val="afff"/>
            </w:pPr>
            <w:r w:rsidRPr="00DF63FB">
              <w:t>Гармоническая</w:t>
            </w:r>
          </w:p>
          <w:p w:rsidR="004A4446" w:rsidRPr="00DF63FB" w:rsidRDefault="004A4446" w:rsidP="00DF63FB">
            <w:pPr>
              <w:pStyle w:val="afff"/>
            </w:pPr>
            <w:r w:rsidRPr="00DF63FB">
              <w:t>функция</w:t>
            </w:r>
          </w:p>
        </w:tc>
        <w:tc>
          <w:tcPr>
            <w:tcW w:w="2479" w:type="dxa"/>
            <w:gridSpan w:val="2"/>
            <w:vAlign w:val="center"/>
          </w:tcPr>
          <w:p w:rsidR="004A4446" w:rsidRPr="00DF63FB" w:rsidRDefault="004A4446" w:rsidP="00DF63FB">
            <w:pPr>
              <w:pStyle w:val="afff"/>
            </w:pPr>
            <w:r w:rsidRPr="00DF63FB">
              <w:t>Экспоненциальная функция</w:t>
            </w:r>
          </w:p>
        </w:tc>
        <w:tc>
          <w:tcPr>
            <w:tcW w:w="2764" w:type="dxa"/>
            <w:gridSpan w:val="2"/>
            <w:vAlign w:val="center"/>
          </w:tcPr>
          <w:p w:rsidR="004A4446" w:rsidRPr="00DF63FB" w:rsidRDefault="004A4446" w:rsidP="00DF63FB">
            <w:pPr>
              <w:pStyle w:val="afff"/>
            </w:pPr>
            <w:r w:rsidRPr="00DF63FB">
              <w:t>Составная функция</w:t>
            </w:r>
          </w:p>
        </w:tc>
      </w:tr>
      <w:tr w:rsidR="004A4446" w:rsidRPr="00DF63FB" w:rsidTr="004E7441">
        <w:trPr>
          <w:trHeight w:val="1382"/>
          <w:jc w:val="center"/>
        </w:trPr>
        <w:tc>
          <w:tcPr>
            <w:tcW w:w="1560" w:type="dxa"/>
            <w:vMerge/>
            <w:vAlign w:val="center"/>
          </w:tcPr>
          <w:p w:rsidR="004A4446" w:rsidRPr="00DF63FB" w:rsidRDefault="004A4446" w:rsidP="00DF63FB">
            <w:pPr>
              <w:pStyle w:val="afff"/>
            </w:pPr>
          </w:p>
        </w:tc>
        <w:tc>
          <w:tcPr>
            <w:tcW w:w="1363" w:type="dxa"/>
          </w:tcPr>
          <w:p w:rsidR="004A4446" w:rsidRPr="00DF63FB" w:rsidRDefault="004A4446" w:rsidP="00DF63FB">
            <w:pPr>
              <w:pStyle w:val="afff"/>
            </w:pPr>
            <w:r w:rsidRPr="00DF63FB">
              <w:t xml:space="preserve">с адаптацией </w:t>
            </w:r>
          </w:p>
          <w:p w:rsidR="004A4446" w:rsidRPr="00DF63FB" w:rsidRDefault="004A4446" w:rsidP="00DF63FB">
            <w:pPr>
              <w:pStyle w:val="afff"/>
            </w:pPr>
            <w:r w:rsidRPr="00DF63FB">
              <w:t>порогового значения</w:t>
            </w:r>
          </w:p>
        </w:tc>
        <w:tc>
          <w:tcPr>
            <w:tcW w:w="1323" w:type="dxa"/>
          </w:tcPr>
          <w:p w:rsidR="004A4446" w:rsidRPr="00DF63FB" w:rsidRDefault="004A4446" w:rsidP="00DF63FB">
            <w:pPr>
              <w:pStyle w:val="afff"/>
            </w:pPr>
            <w:r w:rsidRPr="00DF63FB">
              <w:t xml:space="preserve">без адаптации </w:t>
            </w:r>
          </w:p>
          <w:p w:rsidR="004A4446" w:rsidRPr="00DF63FB" w:rsidRDefault="004A4446" w:rsidP="00DF63FB">
            <w:pPr>
              <w:pStyle w:val="afff"/>
            </w:pPr>
            <w:r w:rsidRPr="00DF63FB">
              <w:t>порогового значения</w:t>
            </w:r>
          </w:p>
        </w:tc>
        <w:tc>
          <w:tcPr>
            <w:tcW w:w="1322" w:type="dxa"/>
          </w:tcPr>
          <w:p w:rsidR="004A4446" w:rsidRPr="00DF63FB" w:rsidRDefault="004A4446" w:rsidP="00DF63FB">
            <w:pPr>
              <w:pStyle w:val="afff"/>
            </w:pPr>
            <w:r w:rsidRPr="00DF63FB">
              <w:t xml:space="preserve">с адаптацией </w:t>
            </w:r>
          </w:p>
          <w:p w:rsidR="004A4446" w:rsidRPr="00DF63FB" w:rsidRDefault="004A4446" w:rsidP="00DF63FB">
            <w:pPr>
              <w:pStyle w:val="afff"/>
            </w:pPr>
            <w:r w:rsidRPr="00DF63FB">
              <w:t>порогового значения</w:t>
            </w:r>
          </w:p>
        </w:tc>
        <w:tc>
          <w:tcPr>
            <w:tcW w:w="1157" w:type="dxa"/>
          </w:tcPr>
          <w:p w:rsidR="004A4446" w:rsidRPr="00DF63FB" w:rsidRDefault="004A4446" w:rsidP="00DF63FB">
            <w:pPr>
              <w:pStyle w:val="afff"/>
            </w:pPr>
            <w:r w:rsidRPr="00DF63FB">
              <w:t xml:space="preserve">без адаптации </w:t>
            </w:r>
          </w:p>
          <w:p w:rsidR="004A4446" w:rsidRPr="00DF63FB" w:rsidRDefault="004A4446" w:rsidP="00DF63FB">
            <w:pPr>
              <w:pStyle w:val="afff"/>
            </w:pPr>
            <w:r w:rsidRPr="00DF63FB">
              <w:t>порогового значения</w:t>
            </w:r>
          </w:p>
        </w:tc>
        <w:tc>
          <w:tcPr>
            <w:tcW w:w="1487" w:type="dxa"/>
          </w:tcPr>
          <w:p w:rsidR="004A4446" w:rsidRPr="00DF63FB" w:rsidRDefault="004A4446" w:rsidP="00DF63FB">
            <w:pPr>
              <w:pStyle w:val="afff"/>
            </w:pPr>
            <w:r w:rsidRPr="00DF63FB">
              <w:t xml:space="preserve">с адаптацией порогового </w:t>
            </w:r>
          </w:p>
          <w:p w:rsidR="004A4446" w:rsidRPr="00DF63FB" w:rsidRDefault="004A4446" w:rsidP="00DF63FB">
            <w:pPr>
              <w:pStyle w:val="afff"/>
            </w:pPr>
            <w:r w:rsidRPr="00DF63FB">
              <w:t>значения</w:t>
            </w:r>
          </w:p>
        </w:tc>
        <w:tc>
          <w:tcPr>
            <w:tcW w:w="1277" w:type="dxa"/>
          </w:tcPr>
          <w:p w:rsidR="004A4446" w:rsidRPr="00DF63FB" w:rsidRDefault="004A4446" w:rsidP="00DF63FB">
            <w:pPr>
              <w:pStyle w:val="afff"/>
            </w:pPr>
            <w:r w:rsidRPr="00DF63FB">
              <w:t xml:space="preserve">без адаптации порогового </w:t>
            </w:r>
          </w:p>
          <w:p w:rsidR="004A4446" w:rsidRPr="00DF63FB" w:rsidRDefault="004A4446" w:rsidP="00DF63FB">
            <w:pPr>
              <w:pStyle w:val="afff"/>
            </w:pPr>
            <w:r w:rsidRPr="00DF63FB">
              <w:t>значения</w:t>
            </w:r>
          </w:p>
        </w:tc>
      </w:tr>
      <w:tr w:rsidR="004A4446" w:rsidRPr="00DF63FB" w:rsidTr="004E7441">
        <w:trPr>
          <w:trHeight w:val="494"/>
          <w:jc w:val="center"/>
        </w:trPr>
        <w:tc>
          <w:tcPr>
            <w:tcW w:w="1560" w:type="dxa"/>
          </w:tcPr>
          <w:p w:rsidR="004A4446" w:rsidRPr="00DF63FB" w:rsidRDefault="004A4446" w:rsidP="00DF63FB">
            <w:pPr>
              <w:pStyle w:val="afff"/>
            </w:pPr>
            <w:r w:rsidRPr="00DF63FB">
              <w:t>В начале выборки</w:t>
            </w:r>
          </w:p>
        </w:tc>
        <w:tc>
          <w:tcPr>
            <w:tcW w:w="1363" w:type="dxa"/>
            <w:vAlign w:val="center"/>
          </w:tcPr>
          <w:p w:rsidR="004A4446" w:rsidRPr="00DF63FB" w:rsidRDefault="004A4446" w:rsidP="00DF63FB">
            <w:pPr>
              <w:pStyle w:val="afff"/>
              <w:rPr>
                <w:lang w:val="en-US"/>
              </w:rPr>
            </w:pPr>
            <w:r w:rsidRPr="00DF63FB">
              <w:rPr>
                <w:lang w:val="en-US"/>
              </w:rPr>
              <w:t>0,954</w:t>
            </w:r>
          </w:p>
        </w:tc>
        <w:tc>
          <w:tcPr>
            <w:tcW w:w="1323" w:type="dxa"/>
            <w:vAlign w:val="center"/>
          </w:tcPr>
          <w:p w:rsidR="004A4446" w:rsidRPr="00DF63FB" w:rsidRDefault="004A4446" w:rsidP="00DF63FB">
            <w:pPr>
              <w:pStyle w:val="afff"/>
              <w:rPr>
                <w:lang w:val="en-US"/>
              </w:rPr>
            </w:pPr>
            <w:r w:rsidRPr="00DF63FB">
              <w:rPr>
                <w:lang w:val="en-US"/>
              </w:rPr>
              <w:t>0,180</w:t>
            </w:r>
          </w:p>
        </w:tc>
        <w:tc>
          <w:tcPr>
            <w:tcW w:w="1322" w:type="dxa"/>
            <w:vAlign w:val="center"/>
          </w:tcPr>
          <w:p w:rsidR="004A4446" w:rsidRPr="00DF63FB" w:rsidRDefault="004A4446" w:rsidP="00DF63FB">
            <w:pPr>
              <w:pStyle w:val="afff"/>
              <w:rPr>
                <w:lang w:val="en-US"/>
              </w:rPr>
            </w:pPr>
            <w:r w:rsidRPr="00DF63FB">
              <w:rPr>
                <w:lang w:val="en-US"/>
              </w:rPr>
              <w:t>0,903</w:t>
            </w:r>
          </w:p>
        </w:tc>
        <w:tc>
          <w:tcPr>
            <w:tcW w:w="1157" w:type="dxa"/>
            <w:vAlign w:val="center"/>
          </w:tcPr>
          <w:p w:rsidR="004A4446" w:rsidRPr="00DF63FB" w:rsidRDefault="004A4446" w:rsidP="00DF63FB">
            <w:pPr>
              <w:pStyle w:val="afff"/>
              <w:rPr>
                <w:lang w:val="en-US"/>
              </w:rPr>
            </w:pPr>
            <w:r w:rsidRPr="00DF63FB">
              <w:rPr>
                <w:lang w:val="en-US"/>
              </w:rPr>
              <w:t>0,228</w:t>
            </w:r>
          </w:p>
        </w:tc>
        <w:tc>
          <w:tcPr>
            <w:tcW w:w="1487" w:type="dxa"/>
            <w:vAlign w:val="center"/>
          </w:tcPr>
          <w:p w:rsidR="004A4446" w:rsidRPr="00DF63FB" w:rsidRDefault="004A4446" w:rsidP="00DF63FB">
            <w:pPr>
              <w:pStyle w:val="afff"/>
              <w:rPr>
                <w:lang w:val="en-US"/>
              </w:rPr>
            </w:pPr>
            <w:r w:rsidRPr="00DF63FB">
              <w:rPr>
                <w:lang w:val="en-US"/>
              </w:rPr>
              <w:t>0,974</w:t>
            </w:r>
          </w:p>
        </w:tc>
        <w:tc>
          <w:tcPr>
            <w:tcW w:w="1277" w:type="dxa"/>
            <w:vAlign w:val="center"/>
          </w:tcPr>
          <w:p w:rsidR="004A4446" w:rsidRPr="00DF63FB" w:rsidRDefault="004A4446" w:rsidP="00DF63FB">
            <w:pPr>
              <w:pStyle w:val="afff"/>
              <w:rPr>
                <w:lang w:val="en-US"/>
              </w:rPr>
            </w:pPr>
            <w:r w:rsidRPr="00DF63FB">
              <w:rPr>
                <w:lang w:val="en-US"/>
              </w:rPr>
              <w:t>0,211</w:t>
            </w:r>
          </w:p>
        </w:tc>
      </w:tr>
      <w:tr w:rsidR="004A4446" w:rsidRPr="00DF63FB" w:rsidTr="004E7441">
        <w:trPr>
          <w:trHeight w:val="507"/>
          <w:jc w:val="center"/>
        </w:trPr>
        <w:tc>
          <w:tcPr>
            <w:tcW w:w="1560" w:type="dxa"/>
          </w:tcPr>
          <w:p w:rsidR="004A4446" w:rsidRPr="00DF63FB" w:rsidRDefault="004A4446" w:rsidP="00DF63FB">
            <w:pPr>
              <w:pStyle w:val="afff"/>
            </w:pPr>
            <w:r w:rsidRPr="00DF63FB">
              <w:t>В середине выборки</w:t>
            </w:r>
          </w:p>
        </w:tc>
        <w:tc>
          <w:tcPr>
            <w:tcW w:w="1363" w:type="dxa"/>
            <w:vAlign w:val="center"/>
          </w:tcPr>
          <w:p w:rsidR="004A4446" w:rsidRPr="00DF63FB" w:rsidRDefault="004A4446" w:rsidP="00DF63FB">
            <w:pPr>
              <w:pStyle w:val="afff"/>
              <w:rPr>
                <w:lang w:val="en-US"/>
              </w:rPr>
            </w:pPr>
            <w:r w:rsidRPr="00DF63FB">
              <w:rPr>
                <w:lang w:val="en-US"/>
              </w:rPr>
              <w:t>0,995</w:t>
            </w:r>
          </w:p>
        </w:tc>
        <w:tc>
          <w:tcPr>
            <w:tcW w:w="1323" w:type="dxa"/>
            <w:vAlign w:val="center"/>
          </w:tcPr>
          <w:p w:rsidR="004A4446" w:rsidRPr="00DF63FB" w:rsidRDefault="004A4446" w:rsidP="00DF63FB">
            <w:pPr>
              <w:pStyle w:val="afff"/>
              <w:rPr>
                <w:lang w:val="en-US"/>
              </w:rPr>
            </w:pPr>
            <w:r w:rsidRPr="00DF63FB">
              <w:rPr>
                <w:lang w:val="en-US"/>
              </w:rPr>
              <w:t>0,298</w:t>
            </w:r>
          </w:p>
        </w:tc>
        <w:tc>
          <w:tcPr>
            <w:tcW w:w="1322" w:type="dxa"/>
            <w:vAlign w:val="center"/>
          </w:tcPr>
          <w:p w:rsidR="004A4446" w:rsidRPr="00DF63FB" w:rsidRDefault="004A4446" w:rsidP="00DF63FB">
            <w:pPr>
              <w:pStyle w:val="afff"/>
              <w:rPr>
                <w:lang w:val="en-US"/>
              </w:rPr>
            </w:pPr>
            <w:r w:rsidRPr="00DF63FB">
              <w:rPr>
                <w:lang w:val="en-US"/>
              </w:rPr>
              <w:t>1</w:t>
            </w:r>
          </w:p>
        </w:tc>
        <w:tc>
          <w:tcPr>
            <w:tcW w:w="1157" w:type="dxa"/>
            <w:vAlign w:val="center"/>
          </w:tcPr>
          <w:p w:rsidR="004A4446" w:rsidRPr="00DF63FB" w:rsidRDefault="004A4446" w:rsidP="00DF63FB">
            <w:pPr>
              <w:pStyle w:val="afff"/>
              <w:rPr>
                <w:lang w:val="en-US"/>
              </w:rPr>
            </w:pPr>
            <w:r w:rsidRPr="00DF63FB">
              <w:rPr>
                <w:lang w:val="en-US"/>
              </w:rPr>
              <w:t>0,339</w:t>
            </w:r>
          </w:p>
        </w:tc>
        <w:tc>
          <w:tcPr>
            <w:tcW w:w="1487" w:type="dxa"/>
            <w:vAlign w:val="center"/>
          </w:tcPr>
          <w:p w:rsidR="004A4446" w:rsidRPr="00DF63FB" w:rsidRDefault="004A4446" w:rsidP="00DF63FB">
            <w:pPr>
              <w:pStyle w:val="afff"/>
              <w:rPr>
                <w:lang w:val="en-US"/>
              </w:rPr>
            </w:pPr>
            <w:r w:rsidRPr="00DF63FB">
              <w:rPr>
                <w:lang w:val="en-US"/>
              </w:rPr>
              <w:t>0,998</w:t>
            </w:r>
          </w:p>
        </w:tc>
        <w:tc>
          <w:tcPr>
            <w:tcW w:w="1277" w:type="dxa"/>
            <w:vAlign w:val="center"/>
          </w:tcPr>
          <w:p w:rsidR="004A4446" w:rsidRPr="00DF63FB" w:rsidRDefault="004A4446" w:rsidP="00DF63FB">
            <w:pPr>
              <w:pStyle w:val="afff"/>
              <w:rPr>
                <w:lang w:val="en-US"/>
              </w:rPr>
            </w:pPr>
            <w:r w:rsidRPr="00DF63FB">
              <w:rPr>
                <w:lang w:val="en-US"/>
              </w:rPr>
              <w:t>0,307</w:t>
            </w:r>
          </w:p>
        </w:tc>
      </w:tr>
      <w:tr w:rsidR="004A4446" w:rsidRPr="00DF63FB" w:rsidTr="004E7441">
        <w:trPr>
          <w:trHeight w:val="494"/>
          <w:jc w:val="center"/>
        </w:trPr>
        <w:tc>
          <w:tcPr>
            <w:tcW w:w="1560" w:type="dxa"/>
          </w:tcPr>
          <w:p w:rsidR="004A4446" w:rsidRPr="00DF63FB" w:rsidRDefault="004A4446" w:rsidP="00DF63FB">
            <w:pPr>
              <w:pStyle w:val="afff"/>
            </w:pPr>
            <w:r w:rsidRPr="00DF63FB">
              <w:t xml:space="preserve">В конце </w:t>
            </w:r>
          </w:p>
          <w:p w:rsidR="004A4446" w:rsidRPr="00DF63FB" w:rsidRDefault="004A4446" w:rsidP="00DF63FB">
            <w:pPr>
              <w:pStyle w:val="afff"/>
            </w:pPr>
            <w:r w:rsidRPr="00DF63FB">
              <w:t>выборки</w:t>
            </w:r>
          </w:p>
        </w:tc>
        <w:tc>
          <w:tcPr>
            <w:tcW w:w="1363" w:type="dxa"/>
            <w:vAlign w:val="center"/>
          </w:tcPr>
          <w:p w:rsidR="004A4446" w:rsidRPr="00DF63FB" w:rsidRDefault="004A4446" w:rsidP="00DF63FB">
            <w:pPr>
              <w:pStyle w:val="afff"/>
              <w:rPr>
                <w:lang w:val="en-US"/>
              </w:rPr>
            </w:pPr>
            <w:r w:rsidRPr="00DF63FB">
              <w:rPr>
                <w:lang w:val="en-US"/>
              </w:rPr>
              <w:t>0,954</w:t>
            </w:r>
          </w:p>
        </w:tc>
        <w:tc>
          <w:tcPr>
            <w:tcW w:w="1323" w:type="dxa"/>
            <w:vAlign w:val="center"/>
          </w:tcPr>
          <w:p w:rsidR="004A4446" w:rsidRPr="00DF63FB" w:rsidRDefault="004A4446" w:rsidP="00DF63FB">
            <w:pPr>
              <w:pStyle w:val="afff"/>
              <w:rPr>
                <w:lang w:val="en-US"/>
              </w:rPr>
            </w:pPr>
            <w:r w:rsidRPr="00DF63FB">
              <w:rPr>
                <w:lang w:val="en-US"/>
              </w:rPr>
              <w:t>0,296</w:t>
            </w:r>
          </w:p>
        </w:tc>
        <w:tc>
          <w:tcPr>
            <w:tcW w:w="1322" w:type="dxa"/>
            <w:vAlign w:val="center"/>
          </w:tcPr>
          <w:p w:rsidR="004A4446" w:rsidRPr="00DF63FB" w:rsidRDefault="004A4446" w:rsidP="00DF63FB">
            <w:pPr>
              <w:pStyle w:val="afff"/>
              <w:rPr>
                <w:lang w:val="en-US"/>
              </w:rPr>
            </w:pPr>
            <w:r w:rsidRPr="00DF63FB">
              <w:rPr>
                <w:lang w:val="en-US"/>
              </w:rPr>
              <w:t>1</w:t>
            </w:r>
          </w:p>
        </w:tc>
        <w:tc>
          <w:tcPr>
            <w:tcW w:w="1157" w:type="dxa"/>
            <w:vAlign w:val="center"/>
          </w:tcPr>
          <w:p w:rsidR="004A4446" w:rsidRPr="00DF63FB" w:rsidRDefault="004A4446" w:rsidP="00DF63FB">
            <w:pPr>
              <w:pStyle w:val="afff"/>
              <w:rPr>
                <w:lang w:val="en-US"/>
              </w:rPr>
            </w:pPr>
            <w:r w:rsidRPr="00DF63FB">
              <w:rPr>
                <w:lang w:val="en-US"/>
              </w:rPr>
              <w:t>0,313</w:t>
            </w:r>
          </w:p>
        </w:tc>
        <w:tc>
          <w:tcPr>
            <w:tcW w:w="1487" w:type="dxa"/>
            <w:vAlign w:val="center"/>
          </w:tcPr>
          <w:p w:rsidR="004A4446" w:rsidRPr="00DF63FB" w:rsidRDefault="004A4446" w:rsidP="00DF63FB">
            <w:pPr>
              <w:pStyle w:val="afff"/>
              <w:rPr>
                <w:lang w:val="en-US"/>
              </w:rPr>
            </w:pPr>
            <w:r w:rsidRPr="00DF63FB">
              <w:rPr>
                <w:lang w:val="en-US"/>
              </w:rPr>
              <w:t>0,975</w:t>
            </w:r>
          </w:p>
        </w:tc>
        <w:tc>
          <w:tcPr>
            <w:tcW w:w="1277" w:type="dxa"/>
            <w:vAlign w:val="center"/>
          </w:tcPr>
          <w:p w:rsidR="004A4446" w:rsidRPr="00DF63FB" w:rsidRDefault="004A4446" w:rsidP="00DF63FB">
            <w:pPr>
              <w:pStyle w:val="afff"/>
              <w:rPr>
                <w:lang w:val="en-US"/>
              </w:rPr>
            </w:pPr>
            <w:r w:rsidRPr="00DF63FB">
              <w:rPr>
                <w:lang w:val="en-US"/>
              </w:rPr>
              <w:t>0,277</w:t>
            </w:r>
          </w:p>
        </w:tc>
      </w:tr>
      <w:tr w:rsidR="004A4446" w:rsidRPr="00DF63FB" w:rsidTr="004E7441">
        <w:trPr>
          <w:trHeight w:val="350"/>
          <w:jc w:val="center"/>
        </w:trPr>
        <w:tc>
          <w:tcPr>
            <w:tcW w:w="1560" w:type="dxa"/>
          </w:tcPr>
          <w:p w:rsidR="004A4446" w:rsidRPr="00DF63FB" w:rsidRDefault="004A4446" w:rsidP="00DF63FB">
            <w:pPr>
              <w:pStyle w:val="afff"/>
            </w:pPr>
            <w:r w:rsidRPr="00DF63FB">
              <w:t>Равномерно расположены по всей выборке</w:t>
            </w:r>
          </w:p>
        </w:tc>
        <w:tc>
          <w:tcPr>
            <w:tcW w:w="1363" w:type="dxa"/>
            <w:vAlign w:val="center"/>
          </w:tcPr>
          <w:p w:rsidR="004A4446" w:rsidRPr="00DF63FB" w:rsidRDefault="004A4446" w:rsidP="00DF63FB">
            <w:pPr>
              <w:pStyle w:val="afff"/>
              <w:rPr>
                <w:lang w:val="en-US"/>
              </w:rPr>
            </w:pPr>
            <w:r w:rsidRPr="00DF63FB">
              <w:rPr>
                <w:lang w:val="en-US"/>
              </w:rPr>
              <w:t>1</w:t>
            </w:r>
          </w:p>
        </w:tc>
        <w:tc>
          <w:tcPr>
            <w:tcW w:w="1323" w:type="dxa"/>
            <w:vAlign w:val="center"/>
          </w:tcPr>
          <w:p w:rsidR="004A4446" w:rsidRPr="00DF63FB" w:rsidRDefault="004A4446" w:rsidP="00DF63FB">
            <w:pPr>
              <w:pStyle w:val="afff"/>
              <w:rPr>
                <w:lang w:val="en-US"/>
              </w:rPr>
            </w:pPr>
            <w:r w:rsidRPr="00DF63FB">
              <w:rPr>
                <w:lang w:val="en-US"/>
              </w:rPr>
              <w:t>0</w:t>
            </w:r>
            <w:r w:rsidRPr="00DF63FB">
              <w:t>,</w:t>
            </w:r>
            <w:r w:rsidRPr="00DF63FB">
              <w:rPr>
                <w:lang w:val="en-US"/>
              </w:rPr>
              <w:t>645</w:t>
            </w:r>
          </w:p>
        </w:tc>
        <w:tc>
          <w:tcPr>
            <w:tcW w:w="1322" w:type="dxa"/>
            <w:vAlign w:val="center"/>
          </w:tcPr>
          <w:p w:rsidR="004A4446" w:rsidRPr="00DF63FB" w:rsidRDefault="004A4446" w:rsidP="00DF63FB">
            <w:pPr>
              <w:pStyle w:val="afff"/>
              <w:rPr>
                <w:lang w:val="en-US"/>
              </w:rPr>
            </w:pPr>
            <w:r w:rsidRPr="00DF63FB">
              <w:rPr>
                <w:lang w:val="en-US"/>
              </w:rPr>
              <w:t>0,997</w:t>
            </w:r>
          </w:p>
        </w:tc>
        <w:tc>
          <w:tcPr>
            <w:tcW w:w="1157" w:type="dxa"/>
            <w:vAlign w:val="center"/>
          </w:tcPr>
          <w:p w:rsidR="004A4446" w:rsidRPr="00DF63FB" w:rsidRDefault="004A4446" w:rsidP="00DF63FB">
            <w:pPr>
              <w:pStyle w:val="afff"/>
              <w:rPr>
                <w:lang w:val="en-US"/>
              </w:rPr>
            </w:pPr>
            <w:r w:rsidRPr="00DF63FB">
              <w:rPr>
                <w:lang w:val="en-US"/>
              </w:rPr>
              <w:t>0,736</w:t>
            </w:r>
          </w:p>
        </w:tc>
        <w:tc>
          <w:tcPr>
            <w:tcW w:w="1487" w:type="dxa"/>
            <w:vAlign w:val="center"/>
          </w:tcPr>
          <w:p w:rsidR="004A4446" w:rsidRPr="00DF63FB" w:rsidRDefault="004A4446" w:rsidP="00DF63FB">
            <w:pPr>
              <w:pStyle w:val="afff"/>
              <w:rPr>
                <w:lang w:val="en-US"/>
              </w:rPr>
            </w:pPr>
            <w:r w:rsidRPr="00DF63FB">
              <w:rPr>
                <w:lang w:val="en-US"/>
              </w:rPr>
              <w:t>1</w:t>
            </w:r>
          </w:p>
        </w:tc>
        <w:tc>
          <w:tcPr>
            <w:tcW w:w="1277" w:type="dxa"/>
            <w:vAlign w:val="center"/>
          </w:tcPr>
          <w:p w:rsidR="004A4446" w:rsidRPr="00DF63FB" w:rsidRDefault="004A4446" w:rsidP="00DF63FB">
            <w:pPr>
              <w:pStyle w:val="afff"/>
              <w:rPr>
                <w:lang w:val="en-US"/>
              </w:rPr>
            </w:pPr>
            <w:r w:rsidRPr="00DF63FB">
              <w:rPr>
                <w:lang w:val="en-US"/>
              </w:rPr>
              <w:t>0,712</w:t>
            </w:r>
          </w:p>
        </w:tc>
      </w:tr>
    </w:tbl>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Если же модель функции полезной составляющей </w:t>
      </w:r>
      <w:r w:rsidR="005141F3" w:rsidRPr="00DF63FB">
        <w:rPr>
          <w:color w:val="000000"/>
          <w:sz w:val="28"/>
          <w:szCs w:val="28"/>
        </w:rPr>
        <w:object w:dxaOrig="340" w:dyaOrig="380">
          <v:shape id="_x0000_i1363" type="#_x0000_t75" style="width:17.25pt;height:18.75pt" o:ole="">
            <v:imagedata r:id="rId666" o:title=""/>
          </v:shape>
          <o:OLEObject Type="Embed" ProgID="Equation.3" ShapeID="_x0000_i1363" DrawAspect="Content" ObjectID="_1457332539" r:id="rId667"/>
        </w:object>
      </w:r>
      <w:r w:rsidRPr="00DF63FB">
        <w:rPr>
          <w:color w:val="000000"/>
          <w:sz w:val="28"/>
          <w:szCs w:val="28"/>
        </w:rPr>
        <w:t xml:space="preserve"> является экс-поненциальной, при расположении аномальных значений в начале выбор-ки</w:t>
      </w:r>
      <w:r w:rsidR="005141F3" w:rsidRPr="00DF63FB">
        <w:rPr>
          <w:color w:val="000000"/>
          <w:sz w:val="28"/>
          <w:szCs w:val="28"/>
        </w:rPr>
        <w:object w:dxaOrig="300" w:dyaOrig="380">
          <v:shape id="_x0000_i1364" type="#_x0000_t75" style="width:15pt;height:18.75pt" o:ole="">
            <v:imagedata r:id="rId668" o:title=""/>
          </v:shape>
          <o:OLEObject Type="Embed" ProgID="Equation.3" ShapeID="_x0000_i1364" DrawAspect="Content" ObjectID="_1457332540" r:id="rId669"/>
        </w:object>
      </w:r>
      <w:r w:rsidRPr="00DF63FB">
        <w:rPr>
          <w:color w:val="000000"/>
          <w:sz w:val="28"/>
          <w:szCs w:val="28"/>
        </w:rPr>
        <w:t xml:space="preserve">, выборочные значения вероятности правильного обнаружения </w:t>
      </w:r>
      <w:r w:rsidR="005141F3" w:rsidRPr="00DF63FB">
        <w:rPr>
          <w:color w:val="000000"/>
          <w:sz w:val="28"/>
          <w:szCs w:val="28"/>
        </w:rPr>
        <w:object w:dxaOrig="220" w:dyaOrig="340">
          <v:shape id="_x0000_i1365" type="#_x0000_t75" style="width:11.25pt;height:17.25pt" o:ole="">
            <v:imagedata r:id="rId670" o:title=""/>
          </v:shape>
          <o:OLEObject Type="Embed" ProgID="Equation.3" ShapeID="_x0000_i1365" DrawAspect="Content" ObjectID="_1457332541" r:id="rId671"/>
        </w:object>
      </w:r>
      <w:r w:rsidRPr="00DF63FB">
        <w:rPr>
          <w:color w:val="000000"/>
          <w:sz w:val="28"/>
          <w:szCs w:val="28"/>
        </w:rPr>
        <w:t xml:space="preserve"> уве-личиваются на 75 %, и примерно на 68 % при расположении аномальных значений в середине и в конце исследуемого нестационарного процесса </w:t>
      </w:r>
      <w:r w:rsidR="005141F3" w:rsidRPr="00DF63FB">
        <w:rPr>
          <w:color w:val="000000"/>
          <w:sz w:val="28"/>
          <w:szCs w:val="28"/>
        </w:rPr>
        <w:object w:dxaOrig="300" w:dyaOrig="380">
          <v:shape id="_x0000_i1366" type="#_x0000_t75" style="width:15pt;height:18.75pt" o:ole="">
            <v:imagedata r:id="rId672" o:title=""/>
          </v:shape>
          <o:OLEObject Type="Embed" ProgID="Equation.3" ShapeID="_x0000_i1366" DrawAspect="Content" ObjectID="_1457332542" r:id="rId673"/>
        </w:object>
      </w:r>
      <w:r w:rsidRPr="00DF63FB">
        <w:rPr>
          <w:color w:val="000000"/>
          <w:sz w:val="28"/>
          <w:szCs w:val="28"/>
        </w:rPr>
        <w:t>.</w:t>
      </w: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Анализ показывает, что выборочные значения вероятности правиль-ного обнаружения </w:t>
      </w:r>
      <w:r w:rsidR="005141F3" w:rsidRPr="00DF63FB">
        <w:rPr>
          <w:color w:val="000000"/>
          <w:sz w:val="28"/>
          <w:szCs w:val="28"/>
        </w:rPr>
        <w:object w:dxaOrig="220" w:dyaOrig="340">
          <v:shape id="_x0000_i1367" type="#_x0000_t75" style="width:11.25pt;height:17.25pt" o:ole="">
            <v:imagedata r:id="rId674" o:title=""/>
          </v:shape>
          <o:OLEObject Type="Embed" ProgID="Equation.3" ShapeID="_x0000_i1367" DrawAspect="Content" ObjectID="_1457332543" r:id="rId675"/>
        </w:object>
      </w:r>
      <w:r w:rsidRPr="00DF63FB">
        <w:rPr>
          <w:color w:val="000000"/>
          <w:sz w:val="28"/>
          <w:szCs w:val="28"/>
        </w:rPr>
        <w:t xml:space="preserve">, при применении адаптации порогового значения, стремятся к единице независимо от места расположения аномальных зна-чений в выборке исследуемого процесса </w:t>
      </w:r>
      <w:r w:rsidR="005141F3" w:rsidRPr="00DF63FB">
        <w:rPr>
          <w:color w:val="000000"/>
          <w:sz w:val="28"/>
          <w:szCs w:val="28"/>
        </w:rPr>
        <w:object w:dxaOrig="300" w:dyaOrig="380">
          <v:shape id="_x0000_i1368" type="#_x0000_t75" style="width:15pt;height:18.75pt" o:ole="">
            <v:imagedata r:id="rId676" o:title=""/>
          </v:shape>
          <o:OLEObject Type="Embed" ProgID="Equation.3" ShapeID="_x0000_i1368" DrawAspect="Content" ObjectID="_1457332544" r:id="rId677"/>
        </w:object>
      </w:r>
      <w:r w:rsidRPr="00DF63FB">
        <w:rPr>
          <w:color w:val="000000"/>
          <w:sz w:val="28"/>
          <w:szCs w:val="28"/>
        </w:rPr>
        <w:t xml:space="preserve"> и модели функций полезной составляющей </w:t>
      </w:r>
      <w:r w:rsidR="005141F3" w:rsidRPr="00DF63FB">
        <w:rPr>
          <w:color w:val="000000"/>
          <w:sz w:val="28"/>
          <w:szCs w:val="28"/>
        </w:rPr>
        <w:object w:dxaOrig="340" w:dyaOrig="380">
          <v:shape id="_x0000_i1369" type="#_x0000_t75" style="width:17.25pt;height:18.75pt" o:ole="">
            <v:imagedata r:id="rId678" o:title=""/>
          </v:shape>
          <o:OLEObject Type="Embed" ProgID="Equation.3" ShapeID="_x0000_i1369" DrawAspect="Content" ObjectID="_1457332545" r:id="rId679"/>
        </w:object>
      </w:r>
      <w:r w:rsidRPr="00DF63FB">
        <w:rPr>
          <w:color w:val="000000"/>
          <w:sz w:val="28"/>
          <w:szCs w:val="28"/>
        </w:rPr>
        <w:t>.</w:t>
      </w:r>
    </w:p>
    <w:p w:rsidR="004A4446"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Результаты, которые представлены в табл. 4, показывают, что при использовании способа обнаружения аномальных значений с адаптацией порогового значения, выборочные значения вероятности ошибки первого рода </w:t>
      </w:r>
      <w:r w:rsidR="005141F3" w:rsidRPr="00DF63FB">
        <w:rPr>
          <w:color w:val="000000"/>
          <w:sz w:val="28"/>
          <w:szCs w:val="28"/>
        </w:rPr>
        <w:object w:dxaOrig="260" w:dyaOrig="240">
          <v:shape id="_x0000_i1370" type="#_x0000_t75" style="width:12.75pt;height:12pt" o:ole="">
            <v:imagedata r:id="rId680" o:title=""/>
          </v:shape>
          <o:OLEObject Type="Embed" ProgID="Equation.3" ShapeID="_x0000_i1370" DrawAspect="Content" ObjectID="_1457332546" r:id="rId681"/>
        </w:object>
      </w:r>
      <w:r w:rsidRPr="00DF63FB">
        <w:rPr>
          <w:color w:val="000000"/>
          <w:sz w:val="28"/>
          <w:szCs w:val="28"/>
        </w:rPr>
        <w:t xml:space="preserve"> не превосходят априорно задаваемого значения </w:t>
      </w:r>
      <w:r w:rsidR="005141F3" w:rsidRPr="00DF63FB">
        <w:rPr>
          <w:color w:val="000000"/>
          <w:sz w:val="28"/>
          <w:szCs w:val="28"/>
        </w:rPr>
        <w:object w:dxaOrig="999" w:dyaOrig="340">
          <v:shape id="_x0000_i1371" type="#_x0000_t75" style="width:50.25pt;height:17.25pt" o:ole="">
            <v:imagedata r:id="rId682" o:title=""/>
          </v:shape>
          <o:OLEObject Type="Embed" ProgID="Equation.3" ShapeID="_x0000_i1371" DrawAspect="Content" ObjectID="_1457332547" r:id="rId683"/>
        </w:object>
      </w:r>
      <w:r w:rsidRPr="00DF63FB">
        <w:rPr>
          <w:color w:val="000000"/>
          <w:sz w:val="28"/>
          <w:szCs w:val="28"/>
        </w:rPr>
        <w:t xml:space="preserve"> при любом расположении аномальных значений для всех представленных моделей функций полезной составляющей </w:t>
      </w:r>
      <w:r w:rsidR="005141F3" w:rsidRPr="00DF63FB">
        <w:rPr>
          <w:color w:val="000000"/>
          <w:sz w:val="28"/>
          <w:szCs w:val="28"/>
        </w:rPr>
        <w:object w:dxaOrig="340" w:dyaOrig="380">
          <v:shape id="_x0000_i1372" type="#_x0000_t75" style="width:17.25pt;height:18.75pt" o:ole="">
            <v:imagedata r:id="rId684" o:title=""/>
          </v:shape>
          <o:OLEObject Type="Embed" ProgID="Equation.3" ShapeID="_x0000_i1372" DrawAspect="Content" ObjectID="_1457332548" r:id="rId685"/>
        </w:object>
      </w:r>
      <w:r w:rsidRPr="00DF63FB">
        <w:rPr>
          <w:color w:val="000000"/>
          <w:sz w:val="28"/>
          <w:szCs w:val="28"/>
        </w:rPr>
        <w:t xml:space="preserve"> нестационарного случайного процесса </w:t>
      </w:r>
      <w:r w:rsidR="005141F3" w:rsidRPr="00DF63FB">
        <w:rPr>
          <w:color w:val="000000"/>
          <w:sz w:val="28"/>
          <w:szCs w:val="28"/>
        </w:rPr>
        <w:object w:dxaOrig="300" w:dyaOrig="380">
          <v:shape id="_x0000_i1373" type="#_x0000_t75" style="width:15pt;height:18.75pt" o:ole="">
            <v:imagedata r:id="rId686" o:title=""/>
          </v:shape>
          <o:OLEObject Type="Embed" ProgID="Equation.3" ShapeID="_x0000_i1373" DrawAspect="Content" ObjectID="_1457332549" r:id="rId687"/>
        </w:object>
      </w:r>
      <w:r w:rsidRPr="00DF63FB">
        <w:rPr>
          <w:color w:val="000000"/>
          <w:sz w:val="28"/>
          <w:szCs w:val="28"/>
        </w:rPr>
        <w:t xml:space="preserve">. </w:t>
      </w:r>
    </w:p>
    <w:p w:rsidR="00DF63FB" w:rsidRPr="00DF63FB" w:rsidRDefault="00DF63FB"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Таблица 4</w:t>
      </w:r>
    </w:p>
    <w:p w:rsidR="004A4446" w:rsidRPr="00DF63FB" w:rsidRDefault="004A4446" w:rsidP="00DF63FB">
      <w:pPr>
        <w:widowControl/>
        <w:tabs>
          <w:tab w:val="left" w:pos="540"/>
        </w:tabs>
        <w:snapToGrid/>
        <w:spacing w:before="0" w:line="360" w:lineRule="auto"/>
        <w:ind w:right="0" w:firstLine="709"/>
        <w:rPr>
          <w:b/>
          <w:color w:val="000000"/>
          <w:sz w:val="28"/>
          <w:szCs w:val="28"/>
        </w:rPr>
      </w:pPr>
      <w:r w:rsidRPr="00DF63FB">
        <w:rPr>
          <w:b/>
          <w:color w:val="000000"/>
          <w:sz w:val="28"/>
          <w:szCs w:val="28"/>
        </w:rPr>
        <w:t xml:space="preserve">Выборочные значения вероятности ошибки первого рода </w:t>
      </w:r>
      <w:r w:rsidR="005141F3" w:rsidRPr="00DF63FB">
        <w:rPr>
          <w:b/>
          <w:color w:val="000000"/>
          <w:sz w:val="28"/>
          <w:szCs w:val="28"/>
        </w:rPr>
        <w:object w:dxaOrig="260" w:dyaOrig="240">
          <v:shape id="_x0000_i1374" type="#_x0000_t75" style="width:12.75pt;height:12pt" o:ole="">
            <v:imagedata r:id="rId688" o:title=""/>
          </v:shape>
          <o:OLEObject Type="Embed" ProgID="Equation.3" ShapeID="_x0000_i1374" DrawAspect="Content" ObjectID="_1457332550" r:id="rId689"/>
        </w:objec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998"/>
        <w:gridCol w:w="2148"/>
        <w:gridCol w:w="1457"/>
      </w:tblGrid>
      <w:tr w:rsidR="004A4446" w:rsidRPr="00DF63FB" w:rsidTr="004E7441">
        <w:trPr>
          <w:trHeight w:val="713"/>
          <w:jc w:val="center"/>
        </w:trPr>
        <w:tc>
          <w:tcPr>
            <w:tcW w:w="3469" w:type="dxa"/>
            <w:vAlign w:val="center"/>
          </w:tcPr>
          <w:p w:rsidR="004A4446" w:rsidRPr="00DF63FB" w:rsidRDefault="004A4446" w:rsidP="00DF63FB">
            <w:pPr>
              <w:pStyle w:val="afff"/>
            </w:pPr>
            <w:r w:rsidRPr="00DF63FB">
              <w:t>Расположение</w:t>
            </w:r>
          </w:p>
          <w:p w:rsidR="004A4446" w:rsidRPr="00DF63FB" w:rsidRDefault="004A4446" w:rsidP="00DF63FB">
            <w:pPr>
              <w:pStyle w:val="afff"/>
            </w:pPr>
            <w:r w:rsidRPr="00DF63FB">
              <w:t>аномальных значений</w:t>
            </w:r>
          </w:p>
        </w:tc>
        <w:tc>
          <w:tcPr>
            <w:tcW w:w="1998" w:type="dxa"/>
            <w:vAlign w:val="center"/>
          </w:tcPr>
          <w:p w:rsidR="004A4446" w:rsidRPr="00DF63FB" w:rsidRDefault="004A4446" w:rsidP="00DF63FB">
            <w:pPr>
              <w:pStyle w:val="afff"/>
            </w:pPr>
            <w:r w:rsidRPr="00DF63FB">
              <w:t>Гармоническая функция</w:t>
            </w:r>
          </w:p>
        </w:tc>
        <w:tc>
          <w:tcPr>
            <w:tcW w:w="2148" w:type="dxa"/>
            <w:vAlign w:val="center"/>
          </w:tcPr>
          <w:p w:rsidR="004A4446" w:rsidRPr="00DF63FB" w:rsidRDefault="004A4446" w:rsidP="00DF63FB">
            <w:pPr>
              <w:pStyle w:val="afff"/>
            </w:pPr>
            <w:r w:rsidRPr="00DF63FB">
              <w:t>Экспоненциальная функция</w:t>
            </w:r>
          </w:p>
        </w:tc>
        <w:tc>
          <w:tcPr>
            <w:tcW w:w="1457" w:type="dxa"/>
            <w:vAlign w:val="center"/>
          </w:tcPr>
          <w:p w:rsidR="004A4446" w:rsidRPr="00DF63FB" w:rsidRDefault="004A4446" w:rsidP="00DF63FB">
            <w:pPr>
              <w:pStyle w:val="afff"/>
            </w:pPr>
            <w:r w:rsidRPr="00DF63FB">
              <w:t>Составная</w:t>
            </w:r>
          </w:p>
          <w:p w:rsidR="004A4446" w:rsidRPr="00DF63FB" w:rsidRDefault="004A4446" w:rsidP="00DF63FB">
            <w:pPr>
              <w:pStyle w:val="afff"/>
            </w:pPr>
            <w:r w:rsidRPr="00DF63FB">
              <w:t>функция</w:t>
            </w:r>
          </w:p>
        </w:tc>
      </w:tr>
      <w:tr w:rsidR="004A4446" w:rsidRPr="00DF63FB" w:rsidTr="004E7441">
        <w:trPr>
          <w:trHeight w:val="255"/>
          <w:jc w:val="center"/>
        </w:trPr>
        <w:tc>
          <w:tcPr>
            <w:tcW w:w="3469" w:type="dxa"/>
          </w:tcPr>
          <w:p w:rsidR="004A4446" w:rsidRPr="00DF63FB" w:rsidRDefault="004A4446" w:rsidP="00DF63FB">
            <w:pPr>
              <w:pStyle w:val="afff"/>
            </w:pPr>
            <w:r w:rsidRPr="00DF63FB">
              <w:t>В начале выборки</w:t>
            </w:r>
          </w:p>
        </w:tc>
        <w:tc>
          <w:tcPr>
            <w:tcW w:w="1998" w:type="dxa"/>
            <w:vAlign w:val="center"/>
          </w:tcPr>
          <w:p w:rsidR="004A4446" w:rsidRPr="00DF63FB" w:rsidRDefault="004A4446" w:rsidP="00DF63FB">
            <w:pPr>
              <w:pStyle w:val="afff"/>
              <w:rPr>
                <w:lang w:val="en-US"/>
              </w:rPr>
            </w:pPr>
            <w:r w:rsidRPr="00DF63FB">
              <w:rPr>
                <w:lang w:val="en-US"/>
              </w:rPr>
              <w:t>0,048</w:t>
            </w:r>
          </w:p>
        </w:tc>
        <w:tc>
          <w:tcPr>
            <w:tcW w:w="2148" w:type="dxa"/>
            <w:vAlign w:val="center"/>
          </w:tcPr>
          <w:p w:rsidR="004A4446" w:rsidRPr="00DF63FB" w:rsidRDefault="004A4446" w:rsidP="00DF63FB">
            <w:pPr>
              <w:pStyle w:val="afff"/>
              <w:rPr>
                <w:lang w:val="en-US"/>
              </w:rPr>
            </w:pPr>
            <w:r w:rsidRPr="00DF63FB">
              <w:rPr>
                <w:lang w:val="en-US"/>
              </w:rPr>
              <w:t>0,044</w:t>
            </w:r>
          </w:p>
        </w:tc>
        <w:tc>
          <w:tcPr>
            <w:tcW w:w="1457" w:type="dxa"/>
            <w:vAlign w:val="center"/>
          </w:tcPr>
          <w:p w:rsidR="004A4446" w:rsidRPr="00DF63FB" w:rsidRDefault="004A4446" w:rsidP="00DF63FB">
            <w:pPr>
              <w:pStyle w:val="afff"/>
              <w:rPr>
                <w:lang w:val="en-US"/>
              </w:rPr>
            </w:pPr>
            <w:r w:rsidRPr="00DF63FB">
              <w:rPr>
                <w:lang w:val="en-US"/>
              </w:rPr>
              <w:t>0,045</w:t>
            </w:r>
          </w:p>
        </w:tc>
      </w:tr>
      <w:tr w:rsidR="004A4446" w:rsidRPr="00DF63FB" w:rsidTr="004E7441">
        <w:trPr>
          <w:trHeight w:val="255"/>
          <w:jc w:val="center"/>
        </w:trPr>
        <w:tc>
          <w:tcPr>
            <w:tcW w:w="3469" w:type="dxa"/>
          </w:tcPr>
          <w:p w:rsidR="004A4446" w:rsidRPr="00DF63FB" w:rsidRDefault="004A4446" w:rsidP="00DF63FB">
            <w:pPr>
              <w:pStyle w:val="afff"/>
            </w:pPr>
            <w:r w:rsidRPr="00DF63FB">
              <w:t>В середине</w:t>
            </w:r>
          </w:p>
          <w:p w:rsidR="004A4446" w:rsidRPr="00DF63FB" w:rsidRDefault="004A4446" w:rsidP="00DF63FB">
            <w:pPr>
              <w:pStyle w:val="afff"/>
            </w:pPr>
            <w:r w:rsidRPr="00DF63FB">
              <w:t>выборки</w:t>
            </w:r>
          </w:p>
        </w:tc>
        <w:tc>
          <w:tcPr>
            <w:tcW w:w="1998" w:type="dxa"/>
            <w:vAlign w:val="center"/>
          </w:tcPr>
          <w:p w:rsidR="004A4446" w:rsidRPr="00DF63FB" w:rsidRDefault="004A4446" w:rsidP="00DF63FB">
            <w:pPr>
              <w:pStyle w:val="afff"/>
              <w:rPr>
                <w:lang w:val="en-US"/>
              </w:rPr>
            </w:pPr>
            <w:r w:rsidRPr="00DF63FB">
              <w:rPr>
                <w:lang w:val="en-US"/>
              </w:rPr>
              <w:t>0,046</w:t>
            </w:r>
          </w:p>
        </w:tc>
        <w:tc>
          <w:tcPr>
            <w:tcW w:w="2148" w:type="dxa"/>
            <w:vAlign w:val="center"/>
          </w:tcPr>
          <w:p w:rsidR="004A4446" w:rsidRPr="00DF63FB" w:rsidRDefault="004A4446" w:rsidP="00DF63FB">
            <w:pPr>
              <w:pStyle w:val="afff"/>
              <w:rPr>
                <w:lang w:val="en-US"/>
              </w:rPr>
            </w:pPr>
            <w:r w:rsidRPr="00DF63FB">
              <w:rPr>
                <w:lang w:val="en-US"/>
              </w:rPr>
              <w:t>0,043</w:t>
            </w:r>
          </w:p>
        </w:tc>
        <w:tc>
          <w:tcPr>
            <w:tcW w:w="1457" w:type="dxa"/>
            <w:vAlign w:val="center"/>
          </w:tcPr>
          <w:p w:rsidR="004A4446" w:rsidRPr="00DF63FB" w:rsidRDefault="004A4446" w:rsidP="00DF63FB">
            <w:pPr>
              <w:pStyle w:val="afff"/>
              <w:rPr>
                <w:lang w:val="en-US"/>
              </w:rPr>
            </w:pPr>
            <w:r w:rsidRPr="00DF63FB">
              <w:rPr>
                <w:lang w:val="en-US"/>
              </w:rPr>
              <w:t>0,045</w:t>
            </w:r>
          </w:p>
        </w:tc>
      </w:tr>
      <w:tr w:rsidR="004A4446" w:rsidRPr="00DF63FB" w:rsidTr="004E7441">
        <w:trPr>
          <w:trHeight w:val="255"/>
          <w:jc w:val="center"/>
        </w:trPr>
        <w:tc>
          <w:tcPr>
            <w:tcW w:w="3469" w:type="dxa"/>
          </w:tcPr>
          <w:p w:rsidR="004A4446" w:rsidRPr="00DF63FB" w:rsidRDefault="004A4446" w:rsidP="00DF63FB">
            <w:pPr>
              <w:pStyle w:val="afff"/>
            </w:pPr>
            <w:r w:rsidRPr="00DF63FB">
              <w:t>В конце выборки</w:t>
            </w:r>
          </w:p>
        </w:tc>
        <w:tc>
          <w:tcPr>
            <w:tcW w:w="1998" w:type="dxa"/>
            <w:vAlign w:val="center"/>
          </w:tcPr>
          <w:p w:rsidR="004A4446" w:rsidRPr="00DF63FB" w:rsidRDefault="004A4446" w:rsidP="00DF63FB">
            <w:pPr>
              <w:pStyle w:val="afff"/>
              <w:rPr>
                <w:lang w:val="en-US"/>
              </w:rPr>
            </w:pPr>
            <w:r w:rsidRPr="00DF63FB">
              <w:rPr>
                <w:lang w:val="en-US"/>
              </w:rPr>
              <w:t>0,046</w:t>
            </w:r>
          </w:p>
        </w:tc>
        <w:tc>
          <w:tcPr>
            <w:tcW w:w="2148" w:type="dxa"/>
            <w:vAlign w:val="center"/>
          </w:tcPr>
          <w:p w:rsidR="004A4446" w:rsidRPr="00DF63FB" w:rsidRDefault="004A4446" w:rsidP="00DF63FB">
            <w:pPr>
              <w:pStyle w:val="afff"/>
              <w:rPr>
                <w:lang w:val="en-US"/>
              </w:rPr>
            </w:pPr>
            <w:r w:rsidRPr="00DF63FB">
              <w:rPr>
                <w:lang w:val="en-US"/>
              </w:rPr>
              <w:t>0,042</w:t>
            </w:r>
          </w:p>
        </w:tc>
        <w:tc>
          <w:tcPr>
            <w:tcW w:w="1457" w:type="dxa"/>
            <w:vAlign w:val="center"/>
          </w:tcPr>
          <w:p w:rsidR="004A4446" w:rsidRPr="00DF63FB" w:rsidRDefault="004A4446" w:rsidP="00DF63FB">
            <w:pPr>
              <w:pStyle w:val="afff"/>
              <w:rPr>
                <w:lang w:val="en-US"/>
              </w:rPr>
            </w:pPr>
            <w:r w:rsidRPr="00DF63FB">
              <w:rPr>
                <w:lang w:val="en-US"/>
              </w:rPr>
              <w:t>0,045</w:t>
            </w:r>
          </w:p>
        </w:tc>
      </w:tr>
      <w:tr w:rsidR="004A4446" w:rsidRPr="00DF63FB" w:rsidTr="004E7441">
        <w:trPr>
          <w:trHeight w:val="426"/>
          <w:jc w:val="center"/>
        </w:trPr>
        <w:tc>
          <w:tcPr>
            <w:tcW w:w="3469" w:type="dxa"/>
          </w:tcPr>
          <w:p w:rsidR="004A4446" w:rsidRPr="00DF63FB" w:rsidRDefault="004A4446" w:rsidP="00DF63FB">
            <w:pPr>
              <w:pStyle w:val="afff"/>
            </w:pPr>
            <w:r w:rsidRPr="00DF63FB">
              <w:t>Равномерно расположены</w:t>
            </w:r>
          </w:p>
          <w:p w:rsidR="004A4446" w:rsidRPr="00DF63FB" w:rsidRDefault="004A4446" w:rsidP="00DF63FB">
            <w:pPr>
              <w:pStyle w:val="afff"/>
            </w:pPr>
            <w:r w:rsidRPr="00DF63FB">
              <w:t>по всей выборке</w:t>
            </w:r>
          </w:p>
        </w:tc>
        <w:tc>
          <w:tcPr>
            <w:tcW w:w="1998" w:type="dxa"/>
          </w:tcPr>
          <w:p w:rsidR="004A4446" w:rsidRPr="00DF63FB" w:rsidRDefault="004A4446" w:rsidP="00DF63FB">
            <w:pPr>
              <w:pStyle w:val="afff"/>
              <w:rPr>
                <w:lang w:val="en-US"/>
              </w:rPr>
            </w:pPr>
            <w:r w:rsidRPr="00DF63FB">
              <w:rPr>
                <w:lang w:val="en-US"/>
              </w:rPr>
              <w:t>0,040</w:t>
            </w:r>
          </w:p>
        </w:tc>
        <w:tc>
          <w:tcPr>
            <w:tcW w:w="2148" w:type="dxa"/>
          </w:tcPr>
          <w:p w:rsidR="004A4446" w:rsidRPr="00DF63FB" w:rsidRDefault="004A4446" w:rsidP="00DF63FB">
            <w:pPr>
              <w:pStyle w:val="afff"/>
              <w:rPr>
                <w:lang w:val="en-US"/>
              </w:rPr>
            </w:pPr>
            <w:r w:rsidRPr="00DF63FB">
              <w:rPr>
                <w:lang w:val="en-US"/>
              </w:rPr>
              <w:t>0,018</w:t>
            </w:r>
          </w:p>
        </w:tc>
        <w:tc>
          <w:tcPr>
            <w:tcW w:w="1457" w:type="dxa"/>
          </w:tcPr>
          <w:p w:rsidR="004A4446" w:rsidRPr="00DF63FB" w:rsidRDefault="004A4446" w:rsidP="00DF63FB">
            <w:pPr>
              <w:pStyle w:val="afff"/>
            </w:pPr>
            <w:r w:rsidRPr="00DF63FB">
              <w:rPr>
                <w:lang w:val="en-US"/>
              </w:rPr>
              <w:t>0,036</w:t>
            </w:r>
          </w:p>
        </w:tc>
      </w:tr>
    </w:tbl>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Pr="00DF63FB" w:rsidRDefault="004A4446" w:rsidP="00DF63FB">
      <w:pPr>
        <w:widowControl/>
        <w:tabs>
          <w:tab w:val="left" w:pos="540"/>
        </w:tabs>
        <w:snapToGrid/>
        <w:spacing w:before="0" w:line="360" w:lineRule="auto"/>
        <w:ind w:right="0" w:firstLine="709"/>
        <w:rPr>
          <w:color w:val="000000"/>
          <w:sz w:val="28"/>
          <w:szCs w:val="28"/>
        </w:rPr>
      </w:pPr>
      <w:r w:rsidRPr="00DF63FB">
        <w:rPr>
          <w:color w:val="000000"/>
          <w:sz w:val="28"/>
          <w:szCs w:val="28"/>
        </w:rPr>
        <w:t xml:space="preserve">Таким образом, выборочные значения правильного обнаружения </w:t>
      </w:r>
      <w:r w:rsidR="005141F3" w:rsidRPr="00DF63FB">
        <w:rPr>
          <w:color w:val="000000"/>
          <w:sz w:val="28"/>
          <w:szCs w:val="28"/>
        </w:rPr>
        <w:object w:dxaOrig="220" w:dyaOrig="340">
          <v:shape id="_x0000_i1375" type="#_x0000_t75" style="width:11.25pt;height:17.25pt" o:ole="">
            <v:imagedata r:id="rId690" o:title=""/>
          </v:shape>
          <o:OLEObject Type="Embed" ProgID="Equation.3" ShapeID="_x0000_i1375" DrawAspect="Content" ObjectID="_1457332551" r:id="rId691"/>
        </w:object>
      </w:r>
      <w:r w:rsidRPr="00DF63FB">
        <w:rPr>
          <w:color w:val="000000"/>
          <w:sz w:val="28"/>
          <w:szCs w:val="28"/>
        </w:rPr>
        <w:t xml:space="preserve"> практически не зависят от расположения аномальных значений в выборке нестационарного случайного процесса </w:t>
      </w:r>
      <w:r w:rsidR="005141F3" w:rsidRPr="00DF63FB">
        <w:rPr>
          <w:color w:val="000000"/>
          <w:sz w:val="28"/>
          <w:szCs w:val="28"/>
        </w:rPr>
        <w:object w:dxaOrig="300" w:dyaOrig="380">
          <v:shape id="_x0000_i1376" type="#_x0000_t75" style="width:15pt;height:18.75pt" o:ole="">
            <v:imagedata r:id="rId692" o:title=""/>
          </v:shape>
          <o:OLEObject Type="Embed" ProgID="Equation.3" ShapeID="_x0000_i1376" DrawAspect="Content" ObjectID="_1457332552" r:id="rId693"/>
        </w:object>
      </w:r>
      <w:r w:rsidRPr="00DF63FB">
        <w:rPr>
          <w:color w:val="000000"/>
          <w:sz w:val="28"/>
          <w:szCs w:val="28"/>
        </w:rPr>
        <w:t xml:space="preserve">, а  выборочные значения вероятности ошибки первого рода </w:t>
      </w:r>
      <w:r w:rsidR="005141F3" w:rsidRPr="00DF63FB">
        <w:rPr>
          <w:color w:val="000000"/>
          <w:sz w:val="28"/>
          <w:szCs w:val="28"/>
        </w:rPr>
        <w:object w:dxaOrig="260" w:dyaOrig="240">
          <v:shape id="_x0000_i1377" type="#_x0000_t75" style="width:12.75pt;height:12pt" o:ole="">
            <v:imagedata r:id="rId694" o:title=""/>
          </v:shape>
          <o:OLEObject Type="Embed" ProgID="Equation.3" ShapeID="_x0000_i1377" DrawAspect="Content" ObjectID="_1457332553" r:id="rId695"/>
        </w:object>
      </w:r>
      <w:r w:rsidRPr="00DF63FB">
        <w:rPr>
          <w:color w:val="000000"/>
          <w:sz w:val="28"/>
          <w:szCs w:val="28"/>
        </w:rPr>
        <w:t xml:space="preserve"> не превосходят своего априорно задаваемого значения.</w:t>
      </w:r>
    </w:p>
    <w:p w:rsidR="004A4446" w:rsidRPr="00DF63FB" w:rsidRDefault="004A4446" w:rsidP="00DF63FB">
      <w:pPr>
        <w:widowControl/>
        <w:tabs>
          <w:tab w:val="left" w:pos="540"/>
        </w:tabs>
        <w:snapToGrid/>
        <w:spacing w:before="0" w:line="360" w:lineRule="auto"/>
        <w:ind w:right="0" w:firstLine="709"/>
        <w:rPr>
          <w:color w:val="000000"/>
          <w:sz w:val="28"/>
          <w:szCs w:val="28"/>
        </w:rPr>
      </w:pPr>
    </w:p>
    <w:p w:rsidR="004A4446" w:rsidRDefault="00DF63FB" w:rsidP="00DF63FB">
      <w:pPr>
        <w:widowControl/>
        <w:tabs>
          <w:tab w:val="left" w:pos="540"/>
        </w:tabs>
        <w:snapToGrid/>
        <w:spacing w:before="0" w:line="360" w:lineRule="auto"/>
        <w:ind w:right="0" w:firstLine="709"/>
        <w:rPr>
          <w:b/>
          <w:color w:val="000000"/>
          <w:sz w:val="28"/>
          <w:szCs w:val="28"/>
        </w:rPr>
      </w:pPr>
      <w:r>
        <w:rPr>
          <w:b/>
          <w:caps/>
          <w:color w:val="000000"/>
          <w:sz w:val="28"/>
          <w:szCs w:val="28"/>
        </w:rPr>
        <w:br w:type="page"/>
      </w:r>
      <w:r w:rsidR="004A4446" w:rsidRPr="00DF63FB">
        <w:rPr>
          <w:b/>
          <w:caps/>
          <w:color w:val="000000"/>
          <w:sz w:val="28"/>
          <w:szCs w:val="28"/>
        </w:rPr>
        <w:t>в</w:t>
      </w:r>
      <w:r w:rsidR="004A4446" w:rsidRPr="00DF63FB">
        <w:rPr>
          <w:b/>
          <w:color w:val="000000"/>
          <w:sz w:val="28"/>
          <w:szCs w:val="28"/>
        </w:rPr>
        <w:t>ыводы</w:t>
      </w:r>
    </w:p>
    <w:p w:rsidR="00DF63FB" w:rsidRPr="00DF63FB" w:rsidRDefault="00DF63FB" w:rsidP="00DF63FB">
      <w:pPr>
        <w:widowControl/>
        <w:tabs>
          <w:tab w:val="left" w:pos="540"/>
        </w:tabs>
        <w:snapToGrid/>
        <w:spacing w:before="0" w:line="360" w:lineRule="auto"/>
        <w:ind w:right="0" w:firstLine="709"/>
        <w:rPr>
          <w:b/>
          <w:caps/>
          <w:color w:val="000000"/>
          <w:sz w:val="28"/>
          <w:szCs w:val="28"/>
        </w:rPr>
      </w:pPr>
    </w:p>
    <w:p w:rsidR="004A4446" w:rsidRPr="00DF63FB" w:rsidRDefault="004A4446" w:rsidP="00DF63FB">
      <w:pPr>
        <w:widowControl/>
        <w:numPr>
          <w:ilvl w:val="0"/>
          <w:numId w:val="24"/>
        </w:numPr>
        <w:tabs>
          <w:tab w:val="clear" w:pos="1719"/>
          <w:tab w:val="num" w:pos="697"/>
        </w:tabs>
        <w:snapToGrid/>
        <w:spacing w:before="0" w:line="360" w:lineRule="auto"/>
        <w:ind w:left="0" w:right="0" w:firstLine="709"/>
        <w:rPr>
          <w:color w:val="000000"/>
          <w:sz w:val="28"/>
          <w:szCs w:val="28"/>
        </w:rPr>
      </w:pPr>
      <w:r w:rsidRPr="00DF63FB">
        <w:rPr>
          <w:color w:val="000000"/>
          <w:sz w:val="28"/>
          <w:szCs w:val="28"/>
        </w:rPr>
        <w:t>Использование адаптивного способа при анализе нестационарных случайных процессов с аддитивной и мультипликативной шумовой составляющей позволяет при фиксированном значении вероятности ошибки первого рода получить выборочные значения вероятности правильного обнаружения, которые с ростом величины аномальных значений стремятся к единице.</w:t>
      </w:r>
    </w:p>
    <w:p w:rsidR="004A4446" w:rsidRPr="00DF63FB" w:rsidRDefault="004A4446" w:rsidP="00DF63FB">
      <w:pPr>
        <w:widowControl/>
        <w:numPr>
          <w:ilvl w:val="0"/>
          <w:numId w:val="24"/>
        </w:numPr>
        <w:tabs>
          <w:tab w:val="clear" w:pos="1719"/>
          <w:tab w:val="num" w:pos="697"/>
        </w:tabs>
        <w:snapToGrid/>
        <w:spacing w:before="0" w:line="360" w:lineRule="auto"/>
        <w:ind w:left="0" w:right="0" w:firstLine="709"/>
        <w:rPr>
          <w:color w:val="000000"/>
          <w:sz w:val="28"/>
          <w:szCs w:val="28"/>
        </w:rPr>
      </w:pPr>
      <w:r w:rsidRPr="00DF63FB">
        <w:rPr>
          <w:color w:val="000000"/>
          <w:sz w:val="28"/>
          <w:szCs w:val="28"/>
        </w:rPr>
        <w:t xml:space="preserve">Введение адаптации порогового значения позволяет получить выборочные значения вероятности ошибки первого рода </w:t>
      </w:r>
      <w:r w:rsidR="005141F3" w:rsidRPr="00DF63FB">
        <w:rPr>
          <w:color w:val="000000"/>
          <w:sz w:val="28"/>
          <w:szCs w:val="28"/>
        </w:rPr>
        <w:object w:dxaOrig="260" w:dyaOrig="240">
          <v:shape id="_x0000_i1378" type="#_x0000_t75" style="width:12.75pt;height:12pt" o:ole="">
            <v:imagedata r:id="rId696" o:title=""/>
          </v:shape>
          <o:OLEObject Type="Embed" ProgID="Equation.3" ShapeID="_x0000_i1378" DrawAspect="Content" ObjectID="_1457332554" r:id="rId697"/>
        </w:object>
      </w:r>
      <w:r w:rsidRPr="00DF63FB">
        <w:rPr>
          <w:color w:val="000000"/>
          <w:sz w:val="28"/>
          <w:szCs w:val="28"/>
        </w:rPr>
        <w:t>, не превосходящие априорно задаваемого значения для всех рассмотренных моделей полезной и шумовой составляющих процесса.</w:t>
      </w:r>
    </w:p>
    <w:p w:rsidR="004A4446" w:rsidRPr="00DF63FB" w:rsidRDefault="004A4446" w:rsidP="00DF63FB">
      <w:pPr>
        <w:widowControl/>
        <w:numPr>
          <w:ilvl w:val="0"/>
          <w:numId w:val="24"/>
        </w:numPr>
        <w:tabs>
          <w:tab w:val="clear" w:pos="1719"/>
          <w:tab w:val="num" w:pos="697"/>
        </w:tabs>
        <w:snapToGrid/>
        <w:spacing w:before="0" w:line="360" w:lineRule="auto"/>
        <w:ind w:left="0" w:right="0" w:firstLine="709"/>
        <w:rPr>
          <w:color w:val="000000"/>
          <w:sz w:val="28"/>
          <w:szCs w:val="28"/>
        </w:rPr>
      </w:pPr>
      <w:r w:rsidRPr="00DF63FB">
        <w:rPr>
          <w:color w:val="000000"/>
          <w:sz w:val="28"/>
          <w:szCs w:val="28"/>
        </w:rPr>
        <w:t xml:space="preserve">Эффективность обнаружения аномальных значений, с введением адаптации порогового значения, возрастает, при величине аномальных значений </w:t>
      </w:r>
      <w:r w:rsidR="005141F3" w:rsidRPr="00DF63FB">
        <w:rPr>
          <w:color w:val="000000"/>
          <w:sz w:val="28"/>
          <w:szCs w:val="28"/>
        </w:rPr>
        <w:object w:dxaOrig="1340" w:dyaOrig="380">
          <v:shape id="_x0000_i1379" type="#_x0000_t75" style="width:66.75pt;height:18.75pt" o:ole="">
            <v:imagedata r:id="rId698" o:title=""/>
          </v:shape>
          <o:OLEObject Type="Embed" ProgID="Equation.3" ShapeID="_x0000_i1379" DrawAspect="Content" ObjectID="_1457332555" r:id="rId699"/>
        </w:object>
      </w:r>
      <w:r w:rsidRPr="00DF63FB">
        <w:rPr>
          <w:color w:val="000000"/>
          <w:sz w:val="28"/>
          <w:szCs w:val="28"/>
        </w:rPr>
        <w:t xml:space="preserve">, для процессов с аддитивной шумовой составляющей  на 66–54 % , с мультипликативной – на 43–50 % в зависимости от закона плотности распределения вероятности шумовой составляющей и независимо от места расположения аномальных значений. </w:t>
      </w:r>
    </w:p>
    <w:p w:rsidR="004A4446" w:rsidRPr="00DF63FB" w:rsidRDefault="004A4446" w:rsidP="00DF63FB">
      <w:pPr>
        <w:widowControl/>
        <w:tabs>
          <w:tab w:val="left" w:pos="540"/>
        </w:tabs>
        <w:snapToGrid/>
        <w:spacing w:before="0" w:line="360" w:lineRule="auto"/>
        <w:ind w:right="0" w:firstLine="709"/>
        <w:rPr>
          <w:b/>
          <w:color w:val="000000"/>
          <w:sz w:val="28"/>
          <w:szCs w:val="28"/>
        </w:rPr>
      </w:pPr>
    </w:p>
    <w:p w:rsidR="004A4446" w:rsidRDefault="00DF63FB" w:rsidP="00DF63FB">
      <w:pPr>
        <w:pStyle w:val="a8"/>
        <w:ind w:left="0" w:firstLine="709"/>
        <w:jc w:val="both"/>
        <w:rPr>
          <w:sz w:val="28"/>
        </w:rPr>
      </w:pPr>
      <w:r>
        <w:rPr>
          <w:sz w:val="28"/>
        </w:rPr>
        <w:br w:type="page"/>
      </w:r>
      <w:r w:rsidR="004A4446" w:rsidRPr="00DF63FB">
        <w:rPr>
          <w:sz w:val="28"/>
        </w:rPr>
        <w:t>Библиографический список</w:t>
      </w:r>
    </w:p>
    <w:p w:rsidR="00DF63FB" w:rsidRPr="00DF63FB" w:rsidRDefault="00DF63FB" w:rsidP="00DF63FB">
      <w:pPr>
        <w:pStyle w:val="a8"/>
        <w:ind w:left="0" w:firstLine="709"/>
        <w:jc w:val="both"/>
        <w:rPr>
          <w:sz w:val="28"/>
        </w:rPr>
      </w:pP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Фомин, А.Ф. Отбраковка аномальных результатов измерений / А.Ф. Фомин, О.Н. Новоселов, А.В. Плющев. – М. : Энергоатомиздат, 2008. – 200 с.</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Брофман, М.Я. Анализ критериев обнаружения экстремальных значений / М.Я. Брофман, В.Х. Римен // Заводская лаборатория. – 2007. –</w:t>
      </w:r>
      <w:r w:rsidRPr="00DF63FB">
        <w:rPr>
          <w:b/>
          <w:color w:val="000000"/>
          <w:sz w:val="28"/>
          <w:szCs w:val="28"/>
        </w:rPr>
        <w:t xml:space="preserve"> </w:t>
      </w:r>
      <w:r w:rsidRPr="00DF63FB">
        <w:rPr>
          <w:color w:val="000000"/>
          <w:sz w:val="28"/>
          <w:szCs w:val="28"/>
        </w:rPr>
        <w:t xml:space="preserve">Т. 30, №  – С. 861–865.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Марчук, В.И. Первичная обработка результатов измерений при ограниченном объеме априорной информации : монография / В.И. Марчук ; под ред. К.Е. Румянцева. – Таганрог</w:t>
      </w:r>
      <w:r w:rsidRPr="00DF63FB">
        <w:rPr>
          <w:color w:val="000000"/>
          <w:sz w:val="28"/>
          <w:szCs w:val="28"/>
          <w:lang w:val="en-US"/>
        </w:rPr>
        <w:t xml:space="preserve"> </w:t>
      </w:r>
      <w:r w:rsidRPr="00DF63FB">
        <w:rPr>
          <w:color w:val="000000"/>
          <w:sz w:val="28"/>
          <w:szCs w:val="28"/>
        </w:rPr>
        <w:t>: Изд-во ТРТУ, 2009. – 160</w:t>
      </w:r>
      <w:r w:rsidRPr="00DF63FB">
        <w:rPr>
          <w:color w:val="000000"/>
          <w:sz w:val="28"/>
          <w:szCs w:val="28"/>
          <w:lang w:val="en-US"/>
        </w:rPr>
        <w:t xml:space="preserve"> </w:t>
      </w:r>
      <w:r w:rsidRPr="00DF63FB">
        <w:rPr>
          <w:color w:val="000000"/>
          <w:sz w:val="28"/>
          <w:szCs w:val="28"/>
        </w:rPr>
        <w:t xml:space="preserve">с.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Марчук, В.И. Методы выделения полезной составляющей и обнаружение аномальных значений при анализе нестационарных случайных сигналов в условиях непараметрической априорной неопределенности и ограниченном объеме измерений / В.И. Марчук. – Таганрог, 2006. – 372 с.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Марчук, В.И. Новый способ повышения достоверности результатов измерений / В.И. Марчук, К.Е. Румянцев // Авиакосмическое приборостроение. – 2007. – № 2. – С. 51–55.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Марчук, В.И. Анализ методов адаптации порогового значения при обнаружении аномальных измерений / В.И. Марчук, К.Е. Румянцев // Известия вузов России. Радиоэлектроника. – 2006. – Вып. 1. – С. 20–25.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Фомичев, С.М. Обзор математических моделей каналов связи и их применение в телекоммуникационных системах / С.М. Фомичев, А.В. Абилов. – Ижевск : Изд-во Ижевского ГУ, 2011. – С. 60.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Венецкий, И.Г. Теория вероятности и математическая статистика / И.Г. Венецкий, Г.С. Кильдишев. – М. : Статистика, 2008. – 388 с.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Токарева, С.В. Исследование модификации метода обнаружения аномальных значений / С.В. Токарева, В.В. Воронин // Наука и образование без границ : материалы 3-й международной научно-практич. конф. Т.16. Технологии. – София : «Бял ГРАД-БГ» ООД, 2008 – С. 74–7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Токарева, С.В. Сравнительный анализ модификации нового метода обнаружения аномальных измерений / С.В. Токарева, А.И. Шерстобитов // Системный подход в науках о природе, человеке и технике : материалы международной науч. конф. – Таганрог : ТРТУ, 2009. – Ч. 5. – С. 99–103.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Токарева, С.В. Способ уменьшения погрешности  при использовании метода размножения оценок / С.В. Токарева, А.И. Шерстобитов // Моделирование. Теория, методы и средства : материалы 4-й международной научно-практич. конф. – Новочеркасск : ЮРГТУ, 2006. – С. 4–5.</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Токарева, С.В. Повышение вероятности правильного обнаружения аномальных измерений при параметрической неопределенности  / С.В. Токарева, А.И. Шерстобитов // Известия вузов Северо-Кавказкий регион «Техника, Технология и экономика сервиса». Технические науки. – Новочеркасск : ЮРГТУ, 2008.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Кириллов, Н.Е. Помехоустойчивая передача сообщений по линейным каналам со случайно изменяющимися параметрами / Н.Е. Кириллов. – М. : Связь, 2011. – 256 с.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 xml:space="preserve">Токарева, С.В. Использование адаптивного метода обнаружения аномальных измерений при заданной вероятности ошибки первого рода / С.В. Токарева // Современные проблемы радиоэлектроники : материалы 1-й межрегиональной науч. конф. – Ростов н/Д., 2006. – С. 132–134. </w:t>
      </w:r>
    </w:p>
    <w:p w:rsidR="004A4446" w:rsidRPr="00DF63FB" w:rsidRDefault="004A4446" w:rsidP="00DF63FB">
      <w:pPr>
        <w:widowControl/>
        <w:numPr>
          <w:ilvl w:val="0"/>
          <w:numId w:val="3"/>
        </w:numPr>
        <w:tabs>
          <w:tab w:val="clear" w:pos="720"/>
          <w:tab w:val="num" w:pos="0"/>
        </w:tabs>
        <w:snapToGrid/>
        <w:spacing w:before="0" w:line="360" w:lineRule="auto"/>
        <w:ind w:left="0" w:right="0" w:firstLine="0"/>
        <w:rPr>
          <w:color w:val="000000"/>
          <w:sz w:val="28"/>
          <w:szCs w:val="28"/>
        </w:rPr>
      </w:pPr>
      <w:r w:rsidRPr="00DF63FB">
        <w:rPr>
          <w:color w:val="000000"/>
          <w:sz w:val="28"/>
          <w:szCs w:val="28"/>
        </w:rPr>
        <w:t>Токарева, С.В. Использование адаптивного метода обнаружения аномальных измерений для нестационарных случайных процессов / С.В. Токарева // Статистические методы в естественных, гуманитарных и технических науках : материалы международной науч. конф. – Таганрог : ТРТУ, 2006. – Ч. 3. – С. 83–86.</w:t>
      </w:r>
    </w:p>
    <w:p w:rsidR="00666873" w:rsidRPr="009E559B" w:rsidRDefault="00666873" w:rsidP="00DF63FB">
      <w:pPr>
        <w:widowControl/>
        <w:snapToGrid/>
        <w:spacing w:before="0" w:line="360" w:lineRule="auto"/>
        <w:ind w:right="0" w:firstLine="0"/>
        <w:rPr>
          <w:color w:val="FFFFFF"/>
          <w:sz w:val="28"/>
          <w:szCs w:val="28"/>
        </w:rPr>
      </w:pPr>
      <w:bookmarkStart w:id="0" w:name="_GoBack"/>
      <w:bookmarkEnd w:id="0"/>
    </w:p>
    <w:sectPr w:rsidR="00666873" w:rsidRPr="009E559B" w:rsidSect="00DF63FB">
      <w:headerReference w:type="default" r:id="rId70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9B" w:rsidRDefault="009E559B" w:rsidP="004A4446">
      <w:pPr>
        <w:widowControl/>
        <w:snapToGrid/>
        <w:spacing w:before="0" w:line="240" w:lineRule="auto"/>
        <w:ind w:right="0" w:firstLine="0"/>
        <w:jc w:val="left"/>
        <w:rPr>
          <w:szCs w:val="24"/>
        </w:rPr>
      </w:pPr>
      <w:r>
        <w:rPr>
          <w:szCs w:val="24"/>
        </w:rPr>
        <w:separator/>
      </w:r>
    </w:p>
  </w:endnote>
  <w:endnote w:type="continuationSeparator" w:id="0">
    <w:p w:rsidR="009E559B" w:rsidRDefault="009E559B" w:rsidP="004A4446">
      <w:pPr>
        <w:widowControl/>
        <w:snapToGrid/>
        <w:spacing w:before="0" w:line="240" w:lineRule="auto"/>
        <w:ind w:righ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9B" w:rsidRDefault="009E559B" w:rsidP="004A4446">
      <w:pPr>
        <w:widowControl/>
        <w:snapToGrid/>
        <w:spacing w:before="0" w:line="240" w:lineRule="auto"/>
        <w:ind w:right="0" w:firstLine="0"/>
        <w:jc w:val="left"/>
        <w:rPr>
          <w:szCs w:val="24"/>
        </w:rPr>
      </w:pPr>
      <w:r>
        <w:rPr>
          <w:szCs w:val="24"/>
        </w:rPr>
        <w:separator/>
      </w:r>
    </w:p>
  </w:footnote>
  <w:footnote w:type="continuationSeparator" w:id="0">
    <w:p w:rsidR="009E559B" w:rsidRDefault="009E559B" w:rsidP="004A4446">
      <w:pPr>
        <w:widowControl/>
        <w:snapToGrid/>
        <w:spacing w:before="0" w:line="240" w:lineRule="auto"/>
        <w:ind w:right="0"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FB" w:rsidRPr="00DF63FB" w:rsidRDefault="00DF63FB" w:rsidP="00DF63FB">
    <w:pPr>
      <w:pStyle w:val="af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0636"/>
    <w:multiLevelType w:val="hybridMultilevel"/>
    <w:tmpl w:val="D6D08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928CA"/>
    <w:multiLevelType w:val="hybridMultilevel"/>
    <w:tmpl w:val="2A86A1D0"/>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2">
    <w:nsid w:val="12810F1D"/>
    <w:multiLevelType w:val="hybridMultilevel"/>
    <w:tmpl w:val="DB9EBA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76370A"/>
    <w:multiLevelType w:val="hybridMultilevel"/>
    <w:tmpl w:val="00484314"/>
    <w:lvl w:ilvl="0" w:tplc="AD1E05EA">
      <w:start w:val="1"/>
      <w:numFmt w:val="decimal"/>
      <w:lvlText w:val="%1."/>
      <w:lvlJc w:val="left"/>
      <w:pPr>
        <w:tabs>
          <w:tab w:val="num" w:pos="720"/>
        </w:tabs>
        <w:ind w:left="720" w:hanging="360"/>
      </w:pPr>
      <w:rPr>
        <w:rFonts w:cs="Times New Roman" w:hint="default"/>
      </w:rPr>
    </w:lvl>
    <w:lvl w:ilvl="1" w:tplc="5940599C">
      <w:numFmt w:val="none"/>
      <w:lvlText w:val=""/>
      <w:lvlJc w:val="left"/>
      <w:pPr>
        <w:tabs>
          <w:tab w:val="num" w:pos="360"/>
        </w:tabs>
      </w:pPr>
      <w:rPr>
        <w:rFonts w:cs="Times New Roman"/>
      </w:rPr>
    </w:lvl>
    <w:lvl w:ilvl="2" w:tplc="3A16C234">
      <w:numFmt w:val="none"/>
      <w:lvlText w:val=""/>
      <w:lvlJc w:val="left"/>
      <w:pPr>
        <w:tabs>
          <w:tab w:val="num" w:pos="360"/>
        </w:tabs>
      </w:pPr>
      <w:rPr>
        <w:rFonts w:cs="Times New Roman"/>
      </w:rPr>
    </w:lvl>
    <w:lvl w:ilvl="3" w:tplc="F3B2A272">
      <w:numFmt w:val="none"/>
      <w:lvlText w:val=""/>
      <w:lvlJc w:val="left"/>
      <w:pPr>
        <w:tabs>
          <w:tab w:val="num" w:pos="360"/>
        </w:tabs>
      </w:pPr>
      <w:rPr>
        <w:rFonts w:cs="Times New Roman"/>
      </w:rPr>
    </w:lvl>
    <w:lvl w:ilvl="4" w:tplc="9090678A">
      <w:numFmt w:val="none"/>
      <w:lvlText w:val=""/>
      <w:lvlJc w:val="left"/>
      <w:pPr>
        <w:tabs>
          <w:tab w:val="num" w:pos="360"/>
        </w:tabs>
      </w:pPr>
      <w:rPr>
        <w:rFonts w:cs="Times New Roman"/>
      </w:rPr>
    </w:lvl>
    <w:lvl w:ilvl="5" w:tplc="9F04EC1A">
      <w:numFmt w:val="none"/>
      <w:lvlText w:val=""/>
      <w:lvlJc w:val="left"/>
      <w:pPr>
        <w:tabs>
          <w:tab w:val="num" w:pos="360"/>
        </w:tabs>
      </w:pPr>
      <w:rPr>
        <w:rFonts w:cs="Times New Roman"/>
      </w:rPr>
    </w:lvl>
    <w:lvl w:ilvl="6" w:tplc="363CE508">
      <w:numFmt w:val="none"/>
      <w:lvlText w:val=""/>
      <w:lvlJc w:val="left"/>
      <w:pPr>
        <w:tabs>
          <w:tab w:val="num" w:pos="360"/>
        </w:tabs>
      </w:pPr>
      <w:rPr>
        <w:rFonts w:cs="Times New Roman"/>
      </w:rPr>
    </w:lvl>
    <w:lvl w:ilvl="7" w:tplc="03120278">
      <w:numFmt w:val="none"/>
      <w:lvlText w:val=""/>
      <w:lvlJc w:val="left"/>
      <w:pPr>
        <w:tabs>
          <w:tab w:val="num" w:pos="360"/>
        </w:tabs>
      </w:pPr>
      <w:rPr>
        <w:rFonts w:cs="Times New Roman"/>
      </w:rPr>
    </w:lvl>
    <w:lvl w:ilvl="8" w:tplc="2466E1EE">
      <w:numFmt w:val="none"/>
      <w:lvlText w:val=""/>
      <w:lvlJc w:val="left"/>
      <w:pPr>
        <w:tabs>
          <w:tab w:val="num" w:pos="360"/>
        </w:tabs>
      </w:pPr>
      <w:rPr>
        <w:rFonts w:cs="Times New Roman"/>
      </w:rPr>
    </w:lvl>
  </w:abstractNum>
  <w:abstractNum w:abstractNumId="4">
    <w:nsid w:val="141F1155"/>
    <w:multiLevelType w:val="hybridMultilevel"/>
    <w:tmpl w:val="3056D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0E0630"/>
    <w:multiLevelType w:val="hybridMultilevel"/>
    <w:tmpl w:val="FEDE32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A52471"/>
    <w:multiLevelType w:val="hybridMultilevel"/>
    <w:tmpl w:val="6F34C1EC"/>
    <w:lvl w:ilvl="0" w:tplc="7AA8198E">
      <w:start w:val="1"/>
      <w:numFmt w:val="bullet"/>
      <w:lvlText w:val="–"/>
      <w:lvlJc w:val="left"/>
      <w:pPr>
        <w:tabs>
          <w:tab w:val="num" w:pos="2294"/>
        </w:tabs>
        <w:ind w:left="2294" w:hanging="425"/>
      </w:pPr>
      <w:rPr>
        <w:rFonts w:ascii="Times New Roman" w:hAnsi="Times New Roman" w:hint="default"/>
        <w:sz w:val="1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E4230E"/>
    <w:multiLevelType w:val="hybridMultilevel"/>
    <w:tmpl w:val="5552823E"/>
    <w:lvl w:ilvl="0" w:tplc="69EE68E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3727CC"/>
    <w:multiLevelType w:val="hybridMultilevel"/>
    <w:tmpl w:val="CD605EFA"/>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4A0C2D"/>
    <w:multiLevelType w:val="multilevel"/>
    <w:tmpl w:val="7BF87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0">
    <w:nsid w:val="27551125"/>
    <w:multiLevelType w:val="hybridMultilevel"/>
    <w:tmpl w:val="D86C585E"/>
    <w:lvl w:ilvl="0" w:tplc="B4A6EB58">
      <w:start w:val="1"/>
      <w:numFmt w:val="bullet"/>
      <w:lvlText w:val="–"/>
      <w:lvlJc w:val="left"/>
      <w:pPr>
        <w:tabs>
          <w:tab w:val="num" w:pos="1843"/>
        </w:tabs>
        <w:ind w:left="1843" w:hanging="425"/>
      </w:pPr>
      <w:rPr>
        <w:rFonts w:ascii="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5754DB"/>
    <w:multiLevelType w:val="hybridMultilevel"/>
    <w:tmpl w:val="35F44A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1C7C5B"/>
    <w:multiLevelType w:val="hybridMultilevel"/>
    <w:tmpl w:val="00A8A0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F592DDC"/>
    <w:multiLevelType w:val="hybridMultilevel"/>
    <w:tmpl w:val="4C90C088"/>
    <w:lvl w:ilvl="0" w:tplc="A4969CA8">
      <w:start w:val="1"/>
      <w:numFmt w:val="decimal"/>
      <w:lvlText w:val="%1."/>
      <w:lvlJc w:val="left"/>
      <w:pPr>
        <w:tabs>
          <w:tab w:val="num" w:pos="720"/>
        </w:tabs>
        <w:ind w:left="720" w:hanging="360"/>
      </w:pPr>
      <w:rPr>
        <w:rFonts w:cs="Times New Roman" w:hint="default"/>
        <w:color w:val="0000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2264C9"/>
    <w:multiLevelType w:val="hybridMultilevel"/>
    <w:tmpl w:val="E4344634"/>
    <w:lvl w:ilvl="0" w:tplc="C1D46C9E">
      <w:start w:val="1"/>
      <w:numFmt w:val="decimal"/>
      <w:lvlText w:val="%1."/>
      <w:lvlJc w:val="left"/>
      <w:pPr>
        <w:tabs>
          <w:tab w:val="num" w:pos="720"/>
        </w:tabs>
        <w:ind w:left="720" w:hanging="360"/>
      </w:pPr>
      <w:rPr>
        <w:rFonts w:cs="Times New Roman" w:hint="default"/>
        <w:sz w:val="28"/>
        <w:szCs w:val="2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15">
    <w:nsid w:val="39D54D2C"/>
    <w:multiLevelType w:val="hybridMultilevel"/>
    <w:tmpl w:val="C06468FA"/>
    <w:lvl w:ilvl="0" w:tplc="C1D46C9E">
      <w:start w:val="1"/>
      <w:numFmt w:val="decimal"/>
      <w:lvlText w:val="%1."/>
      <w:lvlJc w:val="left"/>
      <w:pPr>
        <w:tabs>
          <w:tab w:val="num" w:pos="1778"/>
        </w:tabs>
        <w:ind w:left="1778" w:hanging="360"/>
      </w:pPr>
      <w:rPr>
        <w:rFonts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A423FFD"/>
    <w:multiLevelType w:val="hybridMultilevel"/>
    <w:tmpl w:val="0BF4E056"/>
    <w:lvl w:ilvl="0" w:tplc="B54CA83A">
      <w:start w:val="1"/>
      <w:numFmt w:val="bullet"/>
      <w:lvlText w:val=""/>
      <w:lvlJc w:val="left"/>
      <w:pPr>
        <w:tabs>
          <w:tab w:val="num" w:pos="1749"/>
        </w:tabs>
        <w:ind w:left="17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A4B7C32"/>
    <w:multiLevelType w:val="hybridMultilevel"/>
    <w:tmpl w:val="256C1282"/>
    <w:lvl w:ilvl="0" w:tplc="4B32245C">
      <w:start w:val="1"/>
      <w:numFmt w:val="decimal"/>
      <w:pStyle w:val="Reference"/>
      <w:lvlText w:val="%1."/>
      <w:lvlJc w:val="left"/>
      <w:pPr>
        <w:tabs>
          <w:tab w:val="num" w:pos="360"/>
        </w:tabs>
        <w:ind w:left="360" w:hanging="360"/>
      </w:pPr>
      <w:rPr>
        <w:rFonts w:cs="Times New Roman" w:hint="default"/>
        <w:sz w:val="28"/>
        <w:szCs w:val="2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nsid w:val="3D84302F"/>
    <w:multiLevelType w:val="hybridMultilevel"/>
    <w:tmpl w:val="928A3C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E272C91"/>
    <w:multiLevelType w:val="hybridMultilevel"/>
    <w:tmpl w:val="F47E2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292F7D"/>
    <w:multiLevelType w:val="hybridMultilevel"/>
    <w:tmpl w:val="F572B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3F3010"/>
    <w:multiLevelType w:val="hybridMultilevel"/>
    <w:tmpl w:val="17E887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358240C"/>
    <w:multiLevelType w:val="hybridMultilevel"/>
    <w:tmpl w:val="33A01136"/>
    <w:lvl w:ilvl="0" w:tplc="B54CA83A">
      <w:start w:val="1"/>
      <w:numFmt w:val="bullet"/>
      <w:lvlText w:val=""/>
      <w:lvlJc w:val="left"/>
      <w:pPr>
        <w:tabs>
          <w:tab w:val="num" w:pos="1737"/>
        </w:tabs>
        <w:ind w:left="173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3">
    <w:nsid w:val="537C0C81"/>
    <w:multiLevelType w:val="hybridMultilevel"/>
    <w:tmpl w:val="EB98EF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854EE7"/>
    <w:multiLevelType w:val="hybridMultilevel"/>
    <w:tmpl w:val="916437DA"/>
    <w:lvl w:ilvl="0" w:tplc="6922CFDC">
      <w:start w:val="1"/>
      <w:numFmt w:val="decimal"/>
      <w:lvlText w:val="%1."/>
      <w:lvlJc w:val="left"/>
      <w:pPr>
        <w:tabs>
          <w:tab w:val="num" w:pos="1719"/>
        </w:tabs>
        <w:ind w:left="1719" w:hanging="10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677AC0"/>
    <w:multiLevelType w:val="hybridMultilevel"/>
    <w:tmpl w:val="2A6AB026"/>
    <w:lvl w:ilvl="0" w:tplc="53C2C81A">
      <w:start w:val="1"/>
      <w:numFmt w:val="decimal"/>
      <w:lvlText w:val="%1."/>
      <w:lvlJc w:val="left"/>
      <w:pPr>
        <w:tabs>
          <w:tab w:val="num" w:pos="720"/>
        </w:tabs>
        <w:ind w:left="720" w:hanging="360"/>
      </w:pPr>
      <w:rPr>
        <w:rFonts w:cs="Times New Roman"/>
      </w:rPr>
    </w:lvl>
    <w:lvl w:ilvl="1" w:tplc="26B6A0D6">
      <w:numFmt w:val="none"/>
      <w:lvlText w:val=""/>
      <w:lvlJc w:val="left"/>
      <w:pPr>
        <w:tabs>
          <w:tab w:val="num" w:pos="360"/>
        </w:tabs>
      </w:pPr>
      <w:rPr>
        <w:rFonts w:cs="Times New Roman"/>
      </w:rPr>
    </w:lvl>
    <w:lvl w:ilvl="2" w:tplc="C6425EAE">
      <w:numFmt w:val="none"/>
      <w:lvlText w:val=""/>
      <w:lvlJc w:val="left"/>
      <w:pPr>
        <w:tabs>
          <w:tab w:val="num" w:pos="360"/>
        </w:tabs>
      </w:pPr>
      <w:rPr>
        <w:rFonts w:cs="Times New Roman"/>
      </w:rPr>
    </w:lvl>
    <w:lvl w:ilvl="3" w:tplc="8CF2927A">
      <w:numFmt w:val="none"/>
      <w:lvlText w:val=""/>
      <w:lvlJc w:val="left"/>
      <w:pPr>
        <w:tabs>
          <w:tab w:val="num" w:pos="360"/>
        </w:tabs>
      </w:pPr>
      <w:rPr>
        <w:rFonts w:cs="Times New Roman"/>
      </w:rPr>
    </w:lvl>
    <w:lvl w:ilvl="4" w:tplc="BC64DBB6">
      <w:numFmt w:val="none"/>
      <w:lvlText w:val=""/>
      <w:lvlJc w:val="left"/>
      <w:pPr>
        <w:tabs>
          <w:tab w:val="num" w:pos="360"/>
        </w:tabs>
      </w:pPr>
      <w:rPr>
        <w:rFonts w:cs="Times New Roman"/>
      </w:rPr>
    </w:lvl>
    <w:lvl w:ilvl="5" w:tplc="5D329AC6">
      <w:numFmt w:val="none"/>
      <w:lvlText w:val=""/>
      <w:lvlJc w:val="left"/>
      <w:pPr>
        <w:tabs>
          <w:tab w:val="num" w:pos="360"/>
        </w:tabs>
      </w:pPr>
      <w:rPr>
        <w:rFonts w:cs="Times New Roman"/>
      </w:rPr>
    </w:lvl>
    <w:lvl w:ilvl="6" w:tplc="0A2CAE44">
      <w:numFmt w:val="none"/>
      <w:lvlText w:val=""/>
      <w:lvlJc w:val="left"/>
      <w:pPr>
        <w:tabs>
          <w:tab w:val="num" w:pos="360"/>
        </w:tabs>
      </w:pPr>
      <w:rPr>
        <w:rFonts w:cs="Times New Roman"/>
      </w:rPr>
    </w:lvl>
    <w:lvl w:ilvl="7" w:tplc="F8349480">
      <w:numFmt w:val="none"/>
      <w:lvlText w:val=""/>
      <w:lvlJc w:val="left"/>
      <w:pPr>
        <w:tabs>
          <w:tab w:val="num" w:pos="360"/>
        </w:tabs>
      </w:pPr>
      <w:rPr>
        <w:rFonts w:cs="Times New Roman"/>
      </w:rPr>
    </w:lvl>
    <w:lvl w:ilvl="8" w:tplc="8B94394C">
      <w:numFmt w:val="none"/>
      <w:lvlText w:val=""/>
      <w:lvlJc w:val="left"/>
      <w:pPr>
        <w:tabs>
          <w:tab w:val="num" w:pos="360"/>
        </w:tabs>
      </w:pPr>
      <w:rPr>
        <w:rFonts w:cs="Times New Roman"/>
      </w:rPr>
    </w:lvl>
  </w:abstractNum>
  <w:abstractNum w:abstractNumId="26">
    <w:nsid w:val="627330EB"/>
    <w:multiLevelType w:val="hybridMultilevel"/>
    <w:tmpl w:val="C8783E4C"/>
    <w:lvl w:ilvl="0" w:tplc="FFFFFFFF">
      <w:start w:val="1"/>
      <w:numFmt w:val="bullet"/>
      <w:lvlText w:val=""/>
      <w:lvlJc w:val="left"/>
      <w:pPr>
        <w:tabs>
          <w:tab w:val="num" w:pos="454"/>
        </w:tabs>
        <w:ind w:left="454" w:hanging="454"/>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66B73938"/>
    <w:multiLevelType w:val="hybridMultilevel"/>
    <w:tmpl w:val="A1A49A0A"/>
    <w:lvl w:ilvl="0" w:tplc="6922CFDC">
      <w:start w:val="1"/>
      <w:numFmt w:val="decimal"/>
      <w:lvlText w:val="%1."/>
      <w:lvlJc w:val="left"/>
      <w:pPr>
        <w:tabs>
          <w:tab w:val="num" w:pos="1719"/>
        </w:tabs>
        <w:ind w:left="1719" w:hanging="10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6B10119C"/>
    <w:multiLevelType w:val="hybridMultilevel"/>
    <w:tmpl w:val="77AA4192"/>
    <w:lvl w:ilvl="0" w:tplc="13A28BAA">
      <w:start w:val="1"/>
      <w:numFmt w:val="decimal"/>
      <w:lvlText w:val="%1."/>
      <w:lvlJc w:val="left"/>
      <w:pPr>
        <w:tabs>
          <w:tab w:val="num" w:pos="720"/>
        </w:tabs>
        <w:ind w:left="720" w:hanging="360"/>
      </w:pPr>
      <w:rPr>
        <w:rFonts w:cs="Times New Roman" w:hint="default"/>
      </w:rPr>
    </w:lvl>
    <w:lvl w:ilvl="1" w:tplc="724642E6">
      <w:numFmt w:val="none"/>
      <w:lvlText w:val=""/>
      <w:lvlJc w:val="left"/>
      <w:pPr>
        <w:tabs>
          <w:tab w:val="num" w:pos="360"/>
        </w:tabs>
      </w:pPr>
      <w:rPr>
        <w:rFonts w:cs="Times New Roman"/>
      </w:rPr>
    </w:lvl>
    <w:lvl w:ilvl="2" w:tplc="ED5C6406">
      <w:numFmt w:val="none"/>
      <w:lvlText w:val=""/>
      <w:lvlJc w:val="left"/>
      <w:pPr>
        <w:tabs>
          <w:tab w:val="num" w:pos="360"/>
        </w:tabs>
      </w:pPr>
      <w:rPr>
        <w:rFonts w:cs="Times New Roman"/>
      </w:rPr>
    </w:lvl>
    <w:lvl w:ilvl="3" w:tplc="C374B058">
      <w:numFmt w:val="none"/>
      <w:lvlText w:val=""/>
      <w:lvlJc w:val="left"/>
      <w:pPr>
        <w:tabs>
          <w:tab w:val="num" w:pos="360"/>
        </w:tabs>
      </w:pPr>
      <w:rPr>
        <w:rFonts w:cs="Times New Roman"/>
      </w:rPr>
    </w:lvl>
    <w:lvl w:ilvl="4" w:tplc="B24A65C8">
      <w:numFmt w:val="none"/>
      <w:lvlText w:val=""/>
      <w:lvlJc w:val="left"/>
      <w:pPr>
        <w:tabs>
          <w:tab w:val="num" w:pos="360"/>
        </w:tabs>
      </w:pPr>
      <w:rPr>
        <w:rFonts w:cs="Times New Roman"/>
      </w:rPr>
    </w:lvl>
    <w:lvl w:ilvl="5" w:tplc="3D7AE5DC">
      <w:numFmt w:val="none"/>
      <w:lvlText w:val=""/>
      <w:lvlJc w:val="left"/>
      <w:pPr>
        <w:tabs>
          <w:tab w:val="num" w:pos="360"/>
        </w:tabs>
      </w:pPr>
      <w:rPr>
        <w:rFonts w:cs="Times New Roman"/>
      </w:rPr>
    </w:lvl>
    <w:lvl w:ilvl="6" w:tplc="DF020890">
      <w:numFmt w:val="none"/>
      <w:lvlText w:val=""/>
      <w:lvlJc w:val="left"/>
      <w:pPr>
        <w:tabs>
          <w:tab w:val="num" w:pos="360"/>
        </w:tabs>
      </w:pPr>
      <w:rPr>
        <w:rFonts w:cs="Times New Roman"/>
      </w:rPr>
    </w:lvl>
    <w:lvl w:ilvl="7" w:tplc="E592B40C">
      <w:numFmt w:val="none"/>
      <w:lvlText w:val=""/>
      <w:lvlJc w:val="left"/>
      <w:pPr>
        <w:tabs>
          <w:tab w:val="num" w:pos="360"/>
        </w:tabs>
      </w:pPr>
      <w:rPr>
        <w:rFonts w:cs="Times New Roman"/>
      </w:rPr>
    </w:lvl>
    <w:lvl w:ilvl="8" w:tplc="E2962A5A">
      <w:numFmt w:val="none"/>
      <w:lvlText w:val=""/>
      <w:lvlJc w:val="left"/>
      <w:pPr>
        <w:tabs>
          <w:tab w:val="num" w:pos="360"/>
        </w:tabs>
      </w:pPr>
      <w:rPr>
        <w:rFonts w:cs="Times New Roman"/>
      </w:rPr>
    </w:lvl>
  </w:abstractNum>
  <w:abstractNum w:abstractNumId="29">
    <w:nsid w:val="6F0B3D4A"/>
    <w:multiLevelType w:val="hybridMultilevel"/>
    <w:tmpl w:val="F0BE50AC"/>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6350EE9"/>
    <w:multiLevelType w:val="hybridMultilevel"/>
    <w:tmpl w:val="C1F2EFD8"/>
    <w:lvl w:ilvl="0" w:tplc="461C21EE">
      <w:start w:val="1"/>
      <w:numFmt w:val="decimal"/>
      <w:pStyle w:val="a"/>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ED505F"/>
    <w:multiLevelType w:val="hybridMultilevel"/>
    <w:tmpl w:val="3AAC68FC"/>
    <w:lvl w:ilvl="0" w:tplc="FFAE39D8">
      <w:start w:val="1"/>
      <w:numFmt w:val="decimal"/>
      <w:lvlText w:val="%1."/>
      <w:lvlJc w:val="left"/>
      <w:pPr>
        <w:tabs>
          <w:tab w:val="num" w:pos="1976"/>
        </w:tabs>
        <w:ind w:left="1976" w:hanging="1125"/>
      </w:pPr>
      <w:rPr>
        <w:rFonts w:cs="Times New Roman" w:hint="default"/>
      </w:rPr>
    </w:lvl>
    <w:lvl w:ilvl="1" w:tplc="0419000F">
      <w:start w:val="1"/>
      <w:numFmt w:val="decimal"/>
      <w:lvlText w:val="%2."/>
      <w:lvlJc w:val="left"/>
      <w:pPr>
        <w:tabs>
          <w:tab w:val="num" w:pos="1931"/>
        </w:tabs>
        <w:ind w:left="1931" w:hanging="360"/>
      </w:pPr>
      <w:rPr>
        <w:rFonts w:cs="Times New Roman" w:hint="default"/>
      </w:rPr>
    </w:lvl>
    <w:lvl w:ilvl="2" w:tplc="F4AA9E88">
      <w:start w:val="1"/>
      <w:numFmt w:val="decimal"/>
      <w:lvlText w:val="%3"/>
      <w:lvlJc w:val="left"/>
      <w:pPr>
        <w:tabs>
          <w:tab w:val="num" w:pos="2846"/>
        </w:tabs>
        <w:ind w:left="2846" w:hanging="375"/>
      </w:pPr>
      <w:rPr>
        <w:rFonts w:cs="Times New Roman" w:hint="default"/>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30"/>
  </w:num>
  <w:num w:numId="2">
    <w:abstractNumId w:val="17"/>
  </w:num>
  <w:num w:numId="3">
    <w:abstractNumId w:val="7"/>
  </w:num>
  <w:num w:numId="4">
    <w:abstractNumId w:val="31"/>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2"/>
  </w:num>
  <w:num w:numId="9">
    <w:abstractNumId w:val="5"/>
  </w:num>
  <w:num w:numId="10">
    <w:abstractNumId w:val="13"/>
  </w:num>
  <w:num w:numId="11">
    <w:abstractNumId w:val="29"/>
  </w:num>
  <w:num w:numId="12">
    <w:abstractNumId w:val="16"/>
  </w:num>
  <w:num w:numId="13">
    <w:abstractNumId w:val="20"/>
  </w:num>
  <w:num w:numId="14">
    <w:abstractNumId w:val="0"/>
  </w:num>
  <w:num w:numId="15">
    <w:abstractNumId w:val="23"/>
  </w:num>
  <w:num w:numId="16">
    <w:abstractNumId w:val="3"/>
  </w:num>
  <w:num w:numId="17">
    <w:abstractNumId w:val="19"/>
  </w:num>
  <w:num w:numId="18">
    <w:abstractNumId w:val="2"/>
  </w:num>
  <w:num w:numId="19">
    <w:abstractNumId w:val="18"/>
  </w:num>
  <w:num w:numId="20">
    <w:abstractNumId w:val="11"/>
  </w:num>
  <w:num w:numId="21">
    <w:abstractNumId w:val="28"/>
  </w:num>
  <w:num w:numId="22">
    <w:abstractNumId w:val="8"/>
  </w:num>
  <w:num w:numId="23">
    <w:abstractNumId w:val="21"/>
  </w:num>
  <w:num w:numId="24">
    <w:abstractNumId w:val="27"/>
  </w:num>
  <w:num w:numId="25">
    <w:abstractNumId w:val="24"/>
  </w:num>
  <w:num w:numId="26">
    <w:abstractNumId w:val="4"/>
  </w:num>
  <w:num w:numId="27">
    <w:abstractNumId w:val="25"/>
  </w:num>
  <w:num w:numId="28">
    <w:abstractNumId w:val="6"/>
  </w:num>
  <w:num w:numId="29">
    <w:abstractNumId w:val="1"/>
  </w:num>
  <w:num w:numId="30">
    <w:abstractNumId w:val="10"/>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446"/>
    <w:rsid w:val="000D7928"/>
    <w:rsid w:val="000E40DC"/>
    <w:rsid w:val="00395EEA"/>
    <w:rsid w:val="00412F99"/>
    <w:rsid w:val="004A4446"/>
    <w:rsid w:val="004E7441"/>
    <w:rsid w:val="005141F3"/>
    <w:rsid w:val="005D6CEA"/>
    <w:rsid w:val="00666873"/>
    <w:rsid w:val="00740A33"/>
    <w:rsid w:val="007E012C"/>
    <w:rsid w:val="007E6436"/>
    <w:rsid w:val="00825F41"/>
    <w:rsid w:val="0083525F"/>
    <w:rsid w:val="008C23F3"/>
    <w:rsid w:val="009E559B"/>
    <w:rsid w:val="00A354A0"/>
    <w:rsid w:val="00B50BEA"/>
    <w:rsid w:val="00CB549A"/>
    <w:rsid w:val="00D31F61"/>
    <w:rsid w:val="00DF63FB"/>
    <w:rsid w:val="00E22AF7"/>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1"/>
    <o:shapelayout v:ext="edit">
      <o:idmap v:ext="edit" data="1"/>
    </o:shapelayout>
  </w:shapeDefaults>
  <w:decimalSymbol w:val=","/>
  <w:listSeparator w:val=";"/>
  <w14:defaultImageDpi w14:val="0"/>
  <w15:chartTrackingRefBased/>
  <w15:docId w15:val="{FAB13EF8-ED35-4169-BBB0-AC4C584A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rsid w:val="004A4446"/>
    <w:pPr>
      <w:widowControl w:val="0"/>
      <w:snapToGrid w:val="0"/>
      <w:spacing w:before="80" w:line="480" w:lineRule="auto"/>
      <w:ind w:right="800" w:firstLine="680"/>
      <w:jc w:val="both"/>
    </w:pPr>
    <w:rPr>
      <w:rFonts w:ascii="Times New Roman" w:hAnsi="Times New Roman" w:cs="Times New Roman"/>
      <w:sz w:val="24"/>
    </w:rPr>
  </w:style>
  <w:style w:type="paragraph" w:styleId="1">
    <w:name w:val="heading 1"/>
    <w:basedOn w:val="a0"/>
    <w:next w:val="a0"/>
    <w:link w:val="10"/>
    <w:uiPriority w:val="9"/>
    <w:qFormat/>
    <w:rsid w:val="004A4446"/>
    <w:pPr>
      <w:keepNext/>
      <w:widowControl/>
      <w:snapToGrid/>
      <w:spacing w:before="0" w:line="360" w:lineRule="auto"/>
      <w:ind w:right="0" w:firstLine="0"/>
      <w:jc w:val="left"/>
      <w:outlineLvl w:val="0"/>
    </w:pPr>
    <w:rPr>
      <w:sz w:val="28"/>
    </w:rPr>
  </w:style>
  <w:style w:type="paragraph" w:styleId="2">
    <w:name w:val="heading 2"/>
    <w:basedOn w:val="a0"/>
    <w:next w:val="a0"/>
    <w:link w:val="20"/>
    <w:uiPriority w:val="9"/>
    <w:qFormat/>
    <w:rsid w:val="004A4446"/>
    <w:pPr>
      <w:keepNext/>
      <w:widowControl/>
      <w:snapToGrid/>
      <w:spacing w:before="240" w:after="60" w:line="240" w:lineRule="auto"/>
      <w:ind w:right="0" w:firstLine="0"/>
      <w:jc w:val="left"/>
      <w:outlineLvl w:val="1"/>
    </w:pPr>
    <w:rPr>
      <w:rFonts w:ascii="Arial" w:hAnsi="Arial" w:cs="Arial"/>
      <w:b/>
      <w:bCs/>
      <w:i/>
      <w:iCs/>
      <w:sz w:val="28"/>
      <w:szCs w:val="28"/>
      <w:lang w:eastAsia="ar-SA"/>
    </w:rPr>
  </w:style>
  <w:style w:type="paragraph" w:styleId="3">
    <w:name w:val="heading 3"/>
    <w:basedOn w:val="a0"/>
    <w:next w:val="a0"/>
    <w:link w:val="30"/>
    <w:uiPriority w:val="9"/>
    <w:qFormat/>
    <w:rsid w:val="004A4446"/>
    <w:pPr>
      <w:keepNext/>
      <w:widowControl/>
      <w:snapToGrid/>
      <w:spacing w:before="240" w:after="60" w:line="240" w:lineRule="auto"/>
      <w:ind w:right="0" w:firstLine="0"/>
      <w:jc w:val="left"/>
      <w:outlineLvl w:val="2"/>
    </w:pPr>
    <w:rPr>
      <w:rFonts w:ascii="Arial" w:hAnsi="Arial" w:cs="Arial"/>
      <w:b/>
      <w:bCs/>
      <w:sz w:val="26"/>
      <w:szCs w:val="26"/>
      <w:lang w:eastAsia="ar-SA"/>
    </w:rPr>
  </w:style>
  <w:style w:type="paragraph" w:styleId="4">
    <w:name w:val="heading 4"/>
    <w:basedOn w:val="a0"/>
    <w:next w:val="a0"/>
    <w:link w:val="40"/>
    <w:uiPriority w:val="9"/>
    <w:qFormat/>
    <w:rsid w:val="004A4446"/>
    <w:pPr>
      <w:keepNext/>
      <w:widowControl/>
      <w:tabs>
        <w:tab w:val="left" w:pos="1843"/>
      </w:tabs>
      <w:snapToGrid/>
      <w:spacing w:before="0" w:line="360" w:lineRule="auto"/>
      <w:ind w:right="0" w:firstLine="567"/>
      <w:outlineLvl w:val="3"/>
    </w:pPr>
    <w:rPr>
      <w:sz w:val="28"/>
    </w:rPr>
  </w:style>
  <w:style w:type="paragraph" w:styleId="5">
    <w:name w:val="heading 5"/>
    <w:basedOn w:val="a0"/>
    <w:next w:val="a0"/>
    <w:link w:val="50"/>
    <w:uiPriority w:val="9"/>
    <w:qFormat/>
    <w:rsid w:val="004A4446"/>
    <w:pPr>
      <w:keepNext/>
      <w:widowControl/>
      <w:snapToGrid/>
      <w:spacing w:before="0" w:line="240" w:lineRule="auto"/>
      <w:ind w:right="0" w:firstLine="709"/>
      <w:jc w:val="left"/>
      <w:outlineLvl w:val="4"/>
    </w:pPr>
    <w:rPr>
      <w:sz w:val="28"/>
    </w:rPr>
  </w:style>
  <w:style w:type="paragraph" w:styleId="6">
    <w:name w:val="heading 6"/>
    <w:basedOn w:val="a0"/>
    <w:next w:val="a0"/>
    <w:link w:val="60"/>
    <w:uiPriority w:val="9"/>
    <w:qFormat/>
    <w:rsid w:val="004A4446"/>
    <w:pPr>
      <w:keepNext/>
      <w:widowControl/>
      <w:snapToGrid/>
      <w:spacing w:before="0" w:line="240" w:lineRule="auto"/>
      <w:ind w:right="0" w:firstLine="0"/>
      <w:jc w:val="center"/>
      <w:outlineLvl w:val="5"/>
    </w:pPr>
    <w:rPr>
      <w:b/>
    </w:rPr>
  </w:style>
  <w:style w:type="paragraph" w:styleId="7">
    <w:name w:val="heading 7"/>
    <w:basedOn w:val="a0"/>
    <w:next w:val="a0"/>
    <w:link w:val="70"/>
    <w:uiPriority w:val="9"/>
    <w:qFormat/>
    <w:rsid w:val="004A4446"/>
    <w:pPr>
      <w:keepNext/>
      <w:widowControl/>
      <w:snapToGrid/>
      <w:spacing w:before="0" w:line="240" w:lineRule="auto"/>
      <w:ind w:right="0" w:firstLine="0"/>
      <w:jc w:val="left"/>
      <w:outlineLvl w:val="6"/>
    </w:pPr>
    <w:rPr>
      <w:b/>
    </w:rPr>
  </w:style>
  <w:style w:type="paragraph" w:styleId="8">
    <w:name w:val="heading 8"/>
    <w:basedOn w:val="a0"/>
    <w:next w:val="a0"/>
    <w:link w:val="80"/>
    <w:uiPriority w:val="9"/>
    <w:qFormat/>
    <w:rsid w:val="004A4446"/>
    <w:pPr>
      <w:keepNext/>
      <w:widowControl/>
      <w:tabs>
        <w:tab w:val="left" w:pos="1843"/>
      </w:tabs>
      <w:snapToGrid/>
      <w:spacing w:before="0" w:line="360" w:lineRule="auto"/>
      <w:ind w:right="0" w:firstLine="709"/>
      <w:outlineLvl w:val="7"/>
    </w:pPr>
    <w:rPr>
      <w:sz w:val="28"/>
    </w:rPr>
  </w:style>
  <w:style w:type="paragraph" w:styleId="9">
    <w:name w:val="heading 9"/>
    <w:basedOn w:val="a0"/>
    <w:next w:val="a0"/>
    <w:link w:val="90"/>
    <w:uiPriority w:val="9"/>
    <w:qFormat/>
    <w:rsid w:val="004A4446"/>
    <w:pPr>
      <w:keepNext/>
      <w:widowControl/>
      <w:shd w:val="clear" w:color="auto" w:fill="FFFFFF"/>
      <w:snapToGrid/>
      <w:spacing w:before="0" w:line="360" w:lineRule="auto"/>
      <w:ind w:right="0" w:firstLine="0"/>
      <w:jc w:val="left"/>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A4446"/>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4A4446"/>
    <w:rPr>
      <w:rFonts w:ascii="Arial" w:hAnsi="Arial" w:cs="Arial"/>
      <w:b/>
      <w:bCs/>
      <w:i/>
      <w:iCs/>
      <w:sz w:val="28"/>
      <w:szCs w:val="28"/>
      <w:lang w:val="x-none" w:eastAsia="ar-SA" w:bidi="ar-SA"/>
    </w:rPr>
  </w:style>
  <w:style w:type="character" w:customStyle="1" w:styleId="30">
    <w:name w:val="Заголовок 3 Знак"/>
    <w:link w:val="3"/>
    <w:uiPriority w:val="9"/>
    <w:locked/>
    <w:rsid w:val="004A4446"/>
    <w:rPr>
      <w:rFonts w:ascii="Arial" w:hAnsi="Arial" w:cs="Arial"/>
      <w:b/>
      <w:bCs/>
      <w:sz w:val="26"/>
      <w:szCs w:val="26"/>
      <w:lang w:val="x-none" w:eastAsia="ar-SA" w:bidi="ar-SA"/>
    </w:rPr>
  </w:style>
  <w:style w:type="character" w:customStyle="1" w:styleId="40">
    <w:name w:val="Заголовок 4 Знак"/>
    <w:link w:val="4"/>
    <w:uiPriority w:val="9"/>
    <w:locked/>
    <w:rsid w:val="004A4446"/>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4A4446"/>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4A4446"/>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4A4446"/>
    <w:rPr>
      <w:rFonts w:ascii="Times New Roman" w:hAnsi="Times New Roman" w:cs="Times New Roman"/>
      <w:b/>
      <w:sz w:val="20"/>
      <w:szCs w:val="20"/>
      <w:lang w:val="x-none" w:eastAsia="ru-RU"/>
    </w:rPr>
  </w:style>
  <w:style w:type="character" w:customStyle="1" w:styleId="80">
    <w:name w:val="Заголовок 8 Знак"/>
    <w:link w:val="8"/>
    <w:uiPriority w:val="9"/>
    <w:locked/>
    <w:rsid w:val="004A4446"/>
    <w:rPr>
      <w:rFonts w:ascii="Times New Roman" w:hAnsi="Times New Roman" w:cs="Times New Roman"/>
      <w:sz w:val="20"/>
      <w:szCs w:val="20"/>
      <w:lang w:val="x-none" w:eastAsia="ru-RU"/>
    </w:rPr>
  </w:style>
  <w:style w:type="character" w:customStyle="1" w:styleId="90">
    <w:name w:val="Заголовок 9 Знак"/>
    <w:link w:val="9"/>
    <w:uiPriority w:val="9"/>
    <w:locked/>
    <w:rsid w:val="004A4446"/>
    <w:rPr>
      <w:rFonts w:ascii="Times New Roman" w:hAnsi="Times New Roman" w:cs="Times New Roman"/>
      <w:sz w:val="20"/>
      <w:szCs w:val="20"/>
      <w:shd w:val="clear" w:color="auto" w:fill="FFFFFF"/>
      <w:lang w:val="x-none" w:eastAsia="ru-RU"/>
    </w:rPr>
  </w:style>
  <w:style w:type="character" w:customStyle="1" w:styleId="Absatz-Standardschriftart">
    <w:name w:val="Absatz-Standardschriftart"/>
    <w:rsid w:val="004A4446"/>
  </w:style>
  <w:style w:type="character" w:customStyle="1" w:styleId="WW-Absatz-Standardschriftart">
    <w:name w:val="WW-Absatz-Standardschriftart"/>
    <w:rsid w:val="004A4446"/>
  </w:style>
  <w:style w:type="character" w:customStyle="1" w:styleId="WW8Num2z1">
    <w:name w:val="WW8Num2z1"/>
    <w:rsid w:val="004A4446"/>
    <w:rPr>
      <w:rFonts w:ascii="Symbol" w:hAnsi="Symbol"/>
    </w:rPr>
  </w:style>
  <w:style w:type="character" w:customStyle="1" w:styleId="WW8Num3z0">
    <w:name w:val="WW8Num3z0"/>
    <w:rsid w:val="004A4446"/>
    <w:rPr>
      <w:rFonts w:ascii="Symbol" w:hAnsi="Symbol"/>
    </w:rPr>
  </w:style>
  <w:style w:type="character" w:customStyle="1" w:styleId="WW8Num3z1">
    <w:name w:val="WW8Num3z1"/>
    <w:rsid w:val="004A4446"/>
    <w:rPr>
      <w:rFonts w:ascii="Courier New" w:hAnsi="Courier New"/>
    </w:rPr>
  </w:style>
  <w:style w:type="character" w:customStyle="1" w:styleId="WW8Num3z2">
    <w:name w:val="WW8Num3z2"/>
    <w:rsid w:val="004A4446"/>
    <w:rPr>
      <w:rFonts w:ascii="Wingdings" w:hAnsi="Wingdings"/>
    </w:rPr>
  </w:style>
  <w:style w:type="character" w:customStyle="1" w:styleId="WW8Num5z0">
    <w:name w:val="WW8Num5z0"/>
    <w:rsid w:val="004A4446"/>
    <w:rPr>
      <w:rFonts w:ascii="Symbol" w:hAnsi="Symbol"/>
    </w:rPr>
  </w:style>
  <w:style w:type="character" w:customStyle="1" w:styleId="WW8Num5z1">
    <w:name w:val="WW8Num5z1"/>
    <w:rsid w:val="004A4446"/>
    <w:rPr>
      <w:rFonts w:ascii="Courier New" w:hAnsi="Courier New"/>
    </w:rPr>
  </w:style>
  <w:style w:type="character" w:customStyle="1" w:styleId="WW8Num5z2">
    <w:name w:val="WW8Num5z2"/>
    <w:rsid w:val="004A4446"/>
    <w:rPr>
      <w:rFonts w:ascii="Wingdings" w:hAnsi="Wingdings"/>
    </w:rPr>
  </w:style>
  <w:style w:type="character" w:customStyle="1" w:styleId="WW8Num6z0">
    <w:name w:val="WW8Num6z0"/>
    <w:rsid w:val="004A4446"/>
    <w:rPr>
      <w:rFonts w:ascii="Symbol" w:hAnsi="Symbol"/>
    </w:rPr>
  </w:style>
  <w:style w:type="character" w:customStyle="1" w:styleId="WW8Num6z1">
    <w:name w:val="WW8Num6z1"/>
    <w:rsid w:val="004A4446"/>
    <w:rPr>
      <w:rFonts w:ascii="Courier New" w:hAnsi="Courier New"/>
    </w:rPr>
  </w:style>
  <w:style w:type="character" w:customStyle="1" w:styleId="WW8Num6z2">
    <w:name w:val="WW8Num6z2"/>
    <w:rsid w:val="004A4446"/>
    <w:rPr>
      <w:rFonts w:ascii="Wingdings" w:hAnsi="Wingdings"/>
    </w:rPr>
  </w:style>
  <w:style w:type="character" w:customStyle="1" w:styleId="WW8Num7z0">
    <w:name w:val="WW8Num7z0"/>
    <w:rsid w:val="004A4446"/>
    <w:rPr>
      <w:rFonts w:ascii="Symbol" w:hAnsi="Symbol"/>
    </w:rPr>
  </w:style>
  <w:style w:type="character" w:customStyle="1" w:styleId="WW8Num7z1">
    <w:name w:val="WW8Num7z1"/>
    <w:rsid w:val="004A4446"/>
    <w:rPr>
      <w:rFonts w:ascii="Courier New" w:hAnsi="Courier New"/>
    </w:rPr>
  </w:style>
  <w:style w:type="character" w:customStyle="1" w:styleId="WW8Num7z2">
    <w:name w:val="WW8Num7z2"/>
    <w:rsid w:val="004A4446"/>
    <w:rPr>
      <w:rFonts w:ascii="Wingdings" w:hAnsi="Wingdings"/>
    </w:rPr>
  </w:style>
  <w:style w:type="character" w:customStyle="1" w:styleId="WW8Num10z0">
    <w:name w:val="WW8Num10z0"/>
    <w:rsid w:val="004A4446"/>
    <w:rPr>
      <w:rFonts w:ascii="Symbol" w:hAnsi="Symbol"/>
    </w:rPr>
  </w:style>
  <w:style w:type="character" w:customStyle="1" w:styleId="WW8Num10z1">
    <w:name w:val="WW8Num10z1"/>
    <w:rsid w:val="004A4446"/>
    <w:rPr>
      <w:rFonts w:ascii="Courier New" w:hAnsi="Courier New"/>
    </w:rPr>
  </w:style>
  <w:style w:type="character" w:customStyle="1" w:styleId="WW8Num10z2">
    <w:name w:val="WW8Num10z2"/>
    <w:rsid w:val="004A4446"/>
    <w:rPr>
      <w:rFonts w:ascii="Wingdings" w:hAnsi="Wingdings"/>
    </w:rPr>
  </w:style>
  <w:style w:type="character" w:customStyle="1" w:styleId="WW8Num11z0">
    <w:name w:val="WW8Num11z0"/>
    <w:rsid w:val="004A4446"/>
    <w:rPr>
      <w:rFonts w:ascii="Symbol" w:hAnsi="Symbol"/>
    </w:rPr>
  </w:style>
  <w:style w:type="character" w:customStyle="1" w:styleId="WW8Num11z1">
    <w:name w:val="WW8Num11z1"/>
    <w:rsid w:val="004A4446"/>
    <w:rPr>
      <w:rFonts w:ascii="Courier New" w:hAnsi="Courier New"/>
    </w:rPr>
  </w:style>
  <w:style w:type="character" w:customStyle="1" w:styleId="WW8Num11z2">
    <w:name w:val="WW8Num11z2"/>
    <w:rsid w:val="004A4446"/>
    <w:rPr>
      <w:rFonts w:ascii="Wingdings" w:hAnsi="Wingdings"/>
    </w:rPr>
  </w:style>
  <w:style w:type="character" w:customStyle="1" w:styleId="WW8Num12z0">
    <w:name w:val="WW8Num12z0"/>
    <w:rsid w:val="004A4446"/>
    <w:rPr>
      <w:rFonts w:ascii="Symbol" w:hAnsi="Symbol"/>
    </w:rPr>
  </w:style>
  <w:style w:type="character" w:customStyle="1" w:styleId="WW8Num12z1">
    <w:name w:val="WW8Num12z1"/>
    <w:rsid w:val="004A4446"/>
    <w:rPr>
      <w:rFonts w:ascii="Courier New" w:hAnsi="Courier New"/>
    </w:rPr>
  </w:style>
  <w:style w:type="character" w:customStyle="1" w:styleId="WW8Num12z2">
    <w:name w:val="WW8Num12z2"/>
    <w:rsid w:val="004A4446"/>
    <w:rPr>
      <w:rFonts w:ascii="Wingdings" w:hAnsi="Wingdings"/>
    </w:rPr>
  </w:style>
  <w:style w:type="character" w:customStyle="1" w:styleId="11">
    <w:name w:val="Основной шрифт абзаца1"/>
    <w:semiHidden/>
    <w:rsid w:val="004A4446"/>
  </w:style>
  <w:style w:type="character" w:styleId="a4">
    <w:name w:val="page number"/>
    <w:uiPriority w:val="99"/>
    <w:rsid w:val="004A4446"/>
    <w:rPr>
      <w:rFonts w:cs="Times New Roman"/>
    </w:rPr>
  </w:style>
  <w:style w:type="character" w:styleId="a5">
    <w:name w:val="Strong"/>
    <w:uiPriority w:val="22"/>
    <w:qFormat/>
    <w:rsid w:val="004A4446"/>
    <w:rPr>
      <w:rFonts w:cs="Times New Roman"/>
      <w:b/>
      <w:bCs/>
    </w:rPr>
  </w:style>
  <w:style w:type="paragraph" w:styleId="a6">
    <w:name w:val="Body Text"/>
    <w:basedOn w:val="a0"/>
    <w:link w:val="a7"/>
    <w:autoRedefine/>
    <w:uiPriority w:val="99"/>
    <w:rsid w:val="004A4446"/>
    <w:pPr>
      <w:widowControl/>
      <w:snapToGrid/>
      <w:spacing w:before="0" w:line="240" w:lineRule="auto"/>
      <w:ind w:right="0" w:firstLine="714"/>
    </w:pPr>
    <w:rPr>
      <w:sz w:val="28"/>
      <w:lang w:eastAsia="ar-SA"/>
    </w:rPr>
  </w:style>
  <w:style w:type="character" w:customStyle="1" w:styleId="a7">
    <w:name w:val="Основной текст Знак"/>
    <w:link w:val="a6"/>
    <w:uiPriority w:val="99"/>
    <w:locked/>
    <w:rsid w:val="004A4446"/>
    <w:rPr>
      <w:rFonts w:ascii="Times New Roman" w:hAnsi="Times New Roman" w:cs="Times New Roman"/>
      <w:sz w:val="20"/>
      <w:szCs w:val="20"/>
      <w:lang w:val="x-none" w:eastAsia="ar-SA" w:bidi="ar-SA"/>
    </w:rPr>
  </w:style>
  <w:style w:type="paragraph" w:styleId="a8">
    <w:name w:val="List"/>
    <w:basedOn w:val="a6"/>
    <w:autoRedefine/>
    <w:uiPriority w:val="99"/>
    <w:rsid w:val="004A4446"/>
    <w:pPr>
      <w:tabs>
        <w:tab w:val="left" w:pos="1077"/>
      </w:tabs>
      <w:spacing w:line="360" w:lineRule="auto"/>
      <w:ind w:left="266" w:hanging="266"/>
      <w:jc w:val="center"/>
    </w:pPr>
    <w:rPr>
      <w:b/>
      <w:sz w:val="32"/>
      <w:szCs w:val="28"/>
    </w:rPr>
  </w:style>
  <w:style w:type="paragraph" w:styleId="a9">
    <w:name w:val="Title"/>
    <w:basedOn w:val="a0"/>
    <w:link w:val="aa"/>
    <w:uiPriority w:val="10"/>
    <w:qFormat/>
    <w:rsid w:val="004A4446"/>
    <w:pPr>
      <w:widowControl/>
      <w:suppressLineNumbers/>
      <w:snapToGrid/>
      <w:spacing w:before="120" w:after="120" w:line="240" w:lineRule="auto"/>
      <w:ind w:right="0" w:firstLine="0"/>
      <w:jc w:val="left"/>
    </w:pPr>
    <w:rPr>
      <w:rFonts w:cs="Tahoma"/>
      <w:i/>
      <w:iCs/>
      <w:sz w:val="20"/>
      <w:lang w:eastAsia="ar-SA"/>
    </w:rPr>
  </w:style>
  <w:style w:type="character" w:customStyle="1" w:styleId="aa">
    <w:name w:val="Название Знак"/>
    <w:link w:val="a9"/>
    <w:uiPriority w:val="10"/>
    <w:locked/>
    <w:rsid w:val="004A4446"/>
    <w:rPr>
      <w:rFonts w:ascii="Times New Roman" w:hAnsi="Times New Roman" w:cs="Tahoma"/>
      <w:i/>
      <w:iCs/>
      <w:sz w:val="20"/>
      <w:szCs w:val="20"/>
      <w:lang w:val="x-none" w:eastAsia="ar-SA" w:bidi="ar-SA"/>
    </w:rPr>
  </w:style>
  <w:style w:type="paragraph" w:customStyle="1" w:styleId="ab">
    <w:name w:val="Заголовок"/>
    <w:basedOn w:val="a0"/>
    <w:next w:val="a6"/>
    <w:rsid w:val="004A4446"/>
    <w:pPr>
      <w:keepNext/>
      <w:widowControl/>
      <w:snapToGrid/>
      <w:spacing w:before="240" w:after="120" w:line="240" w:lineRule="auto"/>
      <w:ind w:right="0" w:firstLine="0"/>
      <w:jc w:val="left"/>
    </w:pPr>
    <w:rPr>
      <w:rFonts w:ascii="Arial" w:hAnsi="Arial" w:cs="Tahoma"/>
      <w:sz w:val="28"/>
      <w:szCs w:val="28"/>
      <w:lang w:eastAsia="ar-SA"/>
    </w:rPr>
  </w:style>
  <w:style w:type="paragraph" w:styleId="ac">
    <w:name w:val="Plain Text"/>
    <w:basedOn w:val="a0"/>
    <w:link w:val="ad"/>
    <w:uiPriority w:val="99"/>
    <w:rsid w:val="004A4446"/>
    <w:pPr>
      <w:widowControl/>
      <w:snapToGrid/>
      <w:spacing w:before="20" w:after="20" w:line="240" w:lineRule="auto"/>
      <w:ind w:right="0" w:firstLine="357"/>
    </w:pPr>
    <w:rPr>
      <w:rFonts w:ascii="Arial" w:hAnsi="Arial"/>
      <w:sz w:val="18"/>
      <w:lang w:eastAsia="ar-SA"/>
    </w:rPr>
  </w:style>
  <w:style w:type="character" w:customStyle="1" w:styleId="ad">
    <w:name w:val="Текст Знак"/>
    <w:link w:val="ac"/>
    <w:uiPriority w:val="99"/>
    <w:locked/>
    <w:rsid w:val="004A4446"/>
    <w:rPr>
      <w:rFonts w:ascii="Arial" w:hAnsi="Arial" w:cs="Times New Roman"/>
      <w:sz w:val="20"/>
      <w:szCs w:val="20"/>
      <w:lang w:val="x-none" w:eastAsia="ar-SA" w:bidi="ar-SA"/>
    </w:rPr>
  </w:style>
  <w:style w:type="paragraph" w:styleId="ae">
    <w:name w:val="Body Text Indent"/>
    <w:basedOn w:val="a0"/>
    <w:link w:val="af"/>
    <w:uiPriority w:val="99"/>
    <w:rsid w:val="004A4446"/>
    <w:pPr>
      <w:widowControl/>
      <w:snapToGrid/>
      <w:spacing w:before="0" w:after="120" w:line="240" w:lineRule="auto"/>
      <w:ind w:left="283" w:right="0" w:firstLine="0"/>
      <w:jc w:val="left"/>
    </w:pPr>
    <w:rPr>
      <w:szCs w:val="24"/>
      <w:lang w:eastAsia="ar-SA"/>
    </w:rPr>
  </w:style>
  <w:style w:type="character" w:customStyle="1" w:styleId="af">
    <w:name w:val="Основной текст с отступом Знак"/>
    <w:link w:val="ae"/>
    <w:uiPriority w:val="99"/>
    <w:locked/>
    <w:rsid w:val="004A4446"/>
    <w:rPr>
      <w:rFonts w:ascii="Times New Roman" w:hAnsi="Times New Roman" w:cs="Times New Roman"/>
      <w:sz w:val="24"/>
      <w:szCs w:val="24"/>
      <w:lang w:val="x-none" w:eastAsia="ar-SA" w:bidi="ar-SA"/>
    </w:rPr>
  </w:style>
  <w:style w:type="paragraph" w:customStyle="1" w:styleId="af0">
    <w:name w:val="ФОРМУЛА"/>
    <w:basedOn w:val="a0"/>
    <w:link w:val="af1"/>
    <w:autoRedefine/>
    <w:rsid w:val="004A4446"/>
    <w:pPr>
      <w:suppressAutoHyphens/>
      <w:snapToGrid/>
      <w:spacing w:before="0" w:line="240" w:lineRule="auto"/>
      <w:ind w:right="0" w:firstLine="0"/>
      <w:jc w:val="right"/>
    </w:pPr>
    <w:rPr>
      <w:spacing w:val="-2"/>
      <w:sz w:val="28"/>
      <w:szCs w:val="24"/>
    </w:rPr>
  </w:style>
  <w:style w:type="character" w:customStyle="1" w:styleId="af1">
    <w:name w:val="ФОРМУЛА Знак"/>
    <w:link w:val="af0"/>
    <w:locked/>
    <w:rsid w:val="004A4446"/>
    <w:rPr>
      <w:rFonts w:ascii="Times New Roman" w:hAnsi="Times New Roman" w:cs="Times New Roman"/>
      <w:spacing w:val="-2"/>
      <w:sz w:val="24"/>
      <w:szCs w:val="24"/>
      <w:lang w:val="x-none" w:eastAsia="ru-RU"/>
    </w:rPr>
  </w:style>
  <w:style w:type="paragraph" w:styleId="21">
    <w:name w:val="Body Text Indent 2"/>
    <w:basedOn w:val="a0"/>
    <w:link w:val="22"/>
    <w:uiPriority w:val="99"/>
    <w:rsid w:val="004A4446"/>
    <w:pPr>
      <w:widowControl/>
      <w:snapToGrid/>
      <w:spacing w:before="0" w:after="120"/>
      <w:ind w:left="283" w:right="0" w:firstLine="0"/>
      <w:jc w:val="left"/>
    </w:pPr>
    <w:rPr>
      <w:szCs w:val="24"/>
      <w:lang w:eastAsia="ar-SA"/>
    </w:rPr>
  </w:style>
  <w:style w:type="character" w:customStyle="1" w:styleId="22">
    <w:name w:val="Основной текст с отступом 2 Знак"/>
    <w:link w:val="21"/>
    <w:uiPriority w:val="99"/>
    <w:locked/>
    <w:rsid w:val="004A4446"/>
    <w:rPr>
      <w:rFonts w:ascii="Times New Roman" w:hAnsi="Times New Roman" w:cs="Times New Roman"/>
      <w:sz w:val="24"/>
      <w:szCs w:val="24"/>
      <w:lang w:val="x-none" w:eastAsia="ar-SA" w:bidi="ar-SA"/>
    </w:rPr>
  </w:style>
  <w:style w:type="paragraph" w:customStyle="1" w:styleId="BodyText21">
    <w:name w:val="Body Text 21"/>
    <w:basedOn w:val="a0"/>
    <w:rsid w:val="004A4446"/>
    <w:pPr>
      <w:snapToGrid/>
      <w:spacing w:before="0" w:line="240" w:lineRule="auto"/>
      <w:ind w:right="0" w:firstLine="0"/>
      <w:jc w:val="center"/>
    </w:pPr>
    <w:rPr>
      <w:b/>
      <w:lang w:eastAsia="ar-SA"/>
    </w:rPr>
  </w:style>
  <w:style w:type="paragraph" w:styleId="af2">
    <w:name w:val="footer"/>
    <w:basedOn w:val="a0"/>
    <w:link w:val="af3"/>
    <w:uiPriority w:val="99"/>
    <w:rsid w:val="004A4446"/>
    <w:pPr>
      <w:widowControl/>
      <w:tabs>
        <w:tab w:val="center" w:pos="4677"/>
        <w:tab w:val="right" w:pos="9355"/>
      </w:tabs>
      <w:snapToGrid/>
      <w:spacing w:before="0" w:line="240" w:lineRule="auto"/>
      <w:ind w:right="0" w:firstLine="0"/>
      <w:jc w:val="left"/>
    </w:pPr>
    <w:rPr>
      <w:szCs w:val="24"/>
      <w:lang w:eastAsia="ar-SA"/>
    </w:rPr>
  </w:style>
  <w:style w:type="character" w:customStyle="1" w:styleId="af3">
    <w:name w:val="Нижний колонтитул Знак"/>
    <w:link w:val="af2"/>
    <w:uiPriority w:val="99"/>
    <w:locked/>
    <w:rsid w:val="004A4446"/>
    <w:rPr>
      <w:rFonts w:ascii="Times New Roman" w:hAnsi="Times New Roman" w:cs="Times New Roman"/>
      <w:sz w:val="24"/>
      <w:szCs w:val="24"/>
      <w:lang w:val="x-none" w:eastAsia="ar-SA" w:bidi="ar-SA"/>
    </w:rPr>
  </w:style>
  <w:style w:type="paragraph" w:customStyle="1" w:styleId="af4">
    <w:name w:val="Содержимое врезки"/>
    <w:basedOn w:val="a6"/>
    <w:rsid w:val="004A4446"/>
  </w:style>
  <w:style w:type="paragraph" w:styleId="af5">
    <w:name w:val="Normal (Web)"/>
    <w:basedOn w:val="a0"/>
    <w:uiPriority w:val="99"/>
    <w:rsid w:val="004A4446"/>
    <w:pPr>
      <w:widowControl/>
      <w:snapToGrid/>
      <w:spacing w:before="280" w:after="280" w:line="240" w:lineRule="auto"/>
      <w:ind w:right="0" w:firstLine="0"/>
      <w:jc w:val="left"/>
    </w:pPr>
    <w:rPr>
      <w:color w:val="000000"/>
      <w:szCs w:val="24"/>
      <w:lang w:eastAsia="ar-SA"/>
    </w:rPr>
  </w:style>
  <w:style w:type="paragraph" w:customStyle="1" w:styleId="Default">
    <w:name w:val="Default"/>
    <w:rsid w:val="004A4446"/>
    <w:pPr>
      <w:suppressAutoHyphens/>
      <w:autoSpaceDE w:val="0"/>
    </w:pPr>
    <w:rPr>
      <w:rFonts w:ascii="Times New Roman" w:hAnsi="Times New Roman" w:cs="Times New Roman"/>
      <w:color w:val="000000"/>
      <w:sz w:val="24"/>
      <w:szCs w:val="24"/>
      <w:lang w:eastAsia="ar-SA"/>
    </w:rPr>
  </w:style>
  <w:style w:type="paragraph" w:styleId="23">
    <w:name w:val="Body Text 2"/>
    <w:basedOn w:val="a0"/>
    <w:link w:val="24"/>
    <w:uiPriority w:val="99"/>
    <w:rsid w:val="004A4446"/>
    <w:pPr>
      <w:overflowPunct w:val="0"/>
      <w:autoSpaceDE w:val="0"/>
      <w:autoSpaceDN w:val="0"/>
      <w:adjustRightInd w:val="0"/>
      <w:snapToGrid/>
      <w:spacing w:before="0" w:line="240" w:lineRule="auto"/>
      <w:ind w:right="0" w:firstLine="720"/>
      <w:textAlignment w:val="baseline"/>
    </w:pPr>
    <w:rPr>
      <w:sz w:val="28"/>
    </w:rPr>
  </w:style>
  <w:style w:type="character" w:customStyle="1" w:styleId="24">
    <w:name w:val="Основной текст 2 Знак"/>
    <w:link w:val="23"/>
    <w:uiPriority w:val="99"/>
    <w:locked/>
    <w:rsid w:val="004A4446"/>
    <w:rPr>
      <w:rFonts w:ascii="Times New Roman" w:hAnsi="Times New Roman" w:cs="Times New Roman"/>
      <w:i/>
      <w:sz w:val="24"/>
      <w:szCs w:val="24"/>
      <w:lang w:val="x-none" w:eastAsia="ru-RU"/>
    </w:rPr>
  </w:style>
  <w:style w:type="paragraph" w:styleId="31">
    <w:name w:val="Body Text Indent 3"/>
    <w:basedOn w:val="a0"/>
    <w:link w:val="32"/>
    <w:uiPriority w:val="99"/>
    <w:rsid w:val="004A4446"/>
    <w:pPr>
      <w:widowControl/>
      <w:snapToGrid/>
      <w:spacing w:before="0" w:line="360" w:lineRule="auto"/>
      <w:ind w:right="0" w:firstLine="567"/>
    </w:pPr>
    <w:rPr>
      <w:szCs w:val="28"/>
      <w:lang w:eastAsia="ar-SA"/>
    </w:rPr>
  </w:style>
  <w:style w:type="character" w:customStyle="1" w:styleId="32">
    <w:name w:val="Основной текст с отступом 3 Знак"/>
    <w:link w:val="31"/>
    <w:uiPriority w:val="99"/>
    <w:locked/>
    <w:rsid w:val="004A4446"/>
    <w:rPr>
      <w:rFonts w:ascii="Times New Roman" w:hAnsi="Times New Roman" w:cs="Times New Roman"/>
      <w:sz w:val="28"/>
      <w:szCs w:val="28"/>
      <w:lang w:val="x-none" w:eastAsia="ar-SA" w:bidi="ar-SA"/>
    </w:rPr>
  </w:style>
  <w:style w:type="paragraph" w:styleId="af6">
    <w:name w:val="header"/>
    <w:basedOn w:val="a0"/>
    <w:link w:val="af7"/>
    <w:uiPriority w:val="99"/>
    <w:rsid w:val="004A4446"/>
    <w:pPr>
      <w:widowControl/>
      <w:tabs>
        <w:tab w:val="center" w:pos="4677"/>
        <w:tab w:val="right" w:pos="9355"/>
      </w:tabs>
      <w:snapToGrid/>
      <w:spacing w:before="0" w:line="240" w:lineRule="auto"/>
      <w:ind w:right="0" w:firstLine="0"/>
      <w:jc w:val="left"/>
    </w:pPr>
    <w:rPr>
      <w:szCs w:val="24"/>
      <w:lang w:eastAsia="ar-SA"/>
    </w:rPr>
  </w:style>
  <w:style w:type="character" w:customStyle="1" w:styleId="af7">
    <w:name w:val="Верхний колонтитул Знак"/>
    <w:link w:val="af6"/>
    <w:uiPriority w:val="99"/>
    <w:locked/>
    <w:rsid w:val="004A4446"/>
    <w:rPr>
      <w:rFonts w:ascii="Times New Roman" w:hAnsi="Times New Roman" w:cs="Times New Roman"/>
      <w:sz w:val="24"/>
      <w:szCs w:val="24"/>
      <w:lang w:val="x-none" w:eastAsia="ar-SA" w:bidi="ar-SA"/>
    </w:rPr>
  </w:style>
  <w:style w:type="character" w:styleId="af8">
    <w:name w:val="Hyperlink"/>
    <w:uiPriority w:val="99"/>
    <w:rsid w:val="004A4446"/>
    <w:rPr>
      <w:rFonts w:cs="Times New Roman"/>
      <w:color w:val="0000FF"/>
      <w:u w:val="single"/>
    </w:rPr>
  </w:style>
  <w:style w:type="character" w:styleId="af9">
    <w:name w:val="FollowedHyperlink"/>
    <w:uiPriority w:val="99"/>
    <w:rsid w:val="004A4446"/>
    <w:rPr>
      <w:rFonts w:cs="Times New Roman"/>
      <w:color w:val="800080"/>
      <w:u w:val="single"/>
    </w:rPr>
  </w:style>
  <w:style w:type="paragraph" w:customStyle="1" w:styleId="afa">
    <w:name w:val="Таблица"/>
    <w:basedOn w:val="a0"/>
    <w:autoRedefine/>
    <w:rsid w:val="004A4446"/>
    <w:pPr>
      <w:tabs>
        <w:tab w:val="left" w:pos="9639"/>
      </w:tabs>
      <w:spacing w:before="0" w:line="240" w:lineRule="auto"/>
      <w:ind w:right="0" w:firstLine="0"/>
      <w:jc w:val="right"/>
    </w:pPr>
    <w:rPr>
      <w:color w:val="000000"/>
      <w:szCs w:val="24"/>
      <w:lang w:val="en-US"/>
    </w:rPr>
  </w:style>
  <w:style w:type="paragraph" w:customStyle="1" w:styleId="Iauiue">
    <w:name w:val="Iau?iue"/>
    <w:rsid w:val="004A4446"/>
    <w:pPr>
      <w:autoSpaceDE w:val="0"/>
      <w:autoSpaceDN w:val="0"/>
      <w:spacing w:line="480" w:lineRule="auto"/>
      <w:ind w:firstLine="426"/>
      <w:jc w:val="both"/>
    </w:pPr>
    <w:rPr>
      <w:rFonts w:ascii="Times New Roman" w:hAnsi="Times New Roman" w:cs="Times New Roman"/>
      <w:sz w:val="24"/>
      <w:szCs w:val="24"/>
      <w:lang w:val="en-GB"/>
    </w:rPr>
  </w:style>
  <w:style w:type="character" w:styleId="afb">
    <w:name w:val="Emphasis"/>
    <w:uiPriority w:val="20"/>
    <w:qFormat/>
    <w:rsid w:val="004A4446"/>
    <w:rPr>
      <w:rFonts w:cs="Times New Roman"/>
      <w:i/>
      <w:iCs/>
    </w:rPr>
  </w:style>
  <w:style w:type="paragraph" w:customStyle="1" w:styleId="12">
    <w:name w:val="Стиль По центру1"/>
    <w:basedOn w:val="a0"/>
    <w:rsid w:val="004A4446"/>
    <w:pPr>
      <w:widowControl/>
      <w:snapToGrid/>
      <w:spacing w:before="0" w:line="240" w:lineRule="auto"/>
      <w:ind w:right="0" w:firstLine="0"/>
      <w:jc w:val="center"/>
    </w:pPr>
    <w:rPr>
      <w:sz w:val="28"/>
    </w:rPr>
  </w:style>
  <w:style w:type="paragraph" w:customStyle="1" w:styleId="0">
    <w:name w:val="Стиль Первая строка:  0 см"/>
    <w:basedOn w:val="a0"/>
    <w:rsid w:val="004A4446"/>
    <w:pPr>
      <w:widowControl/>
      <w:snapToGrid/>
      <w:spacing w:before="0" w:line="240" w:lineRule="auto"/>
      <w:ind w:right="0" w:firstLine="0"/>
    </w:pPr>
    <w:rPr>
      <w:sz w:val="28"/>
    </w:rPr>
  </w:style>
  <w:style w:type="paragraph" w:customStyle="1" w:styleId="MapleOutput">
    <w:name w:val="Maple Output"/>
    <w:rsid w:val="004A4446"/>
    <w:pPr>
      <w:autoSpaceDE w:val="0"/>
      <w:autoSpaceDN w:val="0"/>
      <w:adjustRightInd w:val="0"/>
      <w:spacing w:line="360" w:lineRule="auto"/>
      <w:jc w:val="center"/>
    </w:pPr>
    <w:rPr>
      <w:rFonts w:ascii="Times New Roman" w:hAnsi="Times New Roman" w:cs="Times New Roman"/>
      <w:color w:val="000000"/>
      <w:sz w:val="24"/>
      <w:szCs w:val="24"/>
      <w:lang w:val="en-US"/>
    </w:rPr>
  </w:style>
  <w:style w:type="paragraph" w:styleId="afc">
    <w:name w:val="annotation text"/>
    <w:basedOn w:val="a0"/>
    <w:link w:val="afd"/>
    <w:uiPriority w:val="99"/>
    <w:semiHidden/>
    <w:rsid w:val="004A4446"/>
    <w:pPr>
      <w:widowControl/>
      <w:snapToGrid/>
      <w:spacing w:before="0" w:line="240" w:lineRule="auto"/>
      <w:ind w:right="0" w:firstLine="0"/>
      <w:jc w:val="left"/>
    </w:pPr>
    <w:rPr>
      <w:sz w:val="20"/>
    </w:rPr>
  </w:style>
  <w:style w:type="character" w:customStyle="1" w:styleId="13">
    <w:name w:val="Текст примечания Знак1"/>
    <w:uiPriority w:val="99"/>
    <w:semiHidden/>
    <w:rPr>
      <w:rFonts w:ascii="Times New Roman" w:hAnsi="Times New Roman" w:cs="Times New Roman"/>
    </w:rPr>
  </w:style>
  <w:style w:type="character" w:customStyle="1" w:styleId="afd">
    <w:name w:val="Текст примечания Знак"/>
    <w:link w:val="afc"/>
    <w:uiPriority w:val="99"/>
    <w:semiHidden/>
    <w:locked/>
    <w:rPr>
      <w:rFonts w:ascii="Times New Roman" w:hAnsi="Times New Roman" w:cs="Times New Roman"/>
    </w:rPr>
  </w:style>
  <w:style w:type="paragraph" w:customStyle="1" w:styleId="afe">
    <w:name w:val="название"/>
    <w:basedOn w:val="a0"/>
    <w:autoRedefine/>
    <w:rsid w:val="004A4446"/>
    <w:pPr>
      <w:keepNext/>
      <w:widowControl/>
      <w:suppressAutoHyphens/>
      <w:snapToGrid/>
      <w:spacing w:before="0" w:line="240" w:lineRule="auto"/>
      <w:ind w:right="0" w:firstLine="0"/>
      <w:jc w:val="center"/>
    </w:pPr>
    <w:rPr>
      <w:rFonts w:ascii="Arial" w:hAnsi="Arial"/>
      <w:b/>
      <w:bCs/>
      <w:color w:val="000000"/>
      <w:kern w:val="2"/>
      <w:sz w:val="28"/>
      <w:szCs w:val="28"/>
    </w:rPr>
  </w:style>
  <w:style w:type="paragraph" w:customStyle="1" w:styleId="14">
    <w:name w:val="ЗАГ1"/>
    <w:basedOn w:val="a0"/>
    <w:autoRedefine/>
    <w:rsid w:val="004A4446"/>
    <w:pPr>
      <w:pageBreakBefore/>
      <w:widowControl/>
      <w:suppressAutoHyphens/>
      <w:snapToGrid/>
      <w:spacing w:before="0" w:after="360" w:line="240" w:lineRule="auto"/>
      <w:ind w:right="0" w:firstLine="0"/>
      <w:jc w:val="center"/>
      <w:outlineLvl w:val="0"/>
    </w:pPr>
    <w:rPr>
      <w:rFonts w:ascii="Arial" w:hAnsi="Arial"/>
      <w:b/>
      <w:caps/>
      <w:color w:val="000000"/>
      <w:sz w:val="28"/>
      <w:szCs w:val="28"/>
    </w:rPr>
  </w:style>
  <w:style w:type="paragraph" w:customStyle="1" w:styleId="25">
    <w:name w:val="ЗАГ 2"/>
    <w:basedOn w:val="a0"/>
    <w:link w:val="26"/>
    <w:autoRedefine/>
    <w:rsid w:val="004A4446"/>
    <w:pPr>
      <w:keepNext/>
      <w:widowControl/>
      <w:suppressAutoHyphens/>
      <w:snapToGrid/>
      <w:spacing w:before="240" w:after="240" w:line="240" w:lineRule="auto"/>
      <w:ind w:right="0" w:firstLine="0"/>
      <w:jc w:val="center"/>
      <w:outlineLvl w:val="1"/>
    </w:pPr>
    <w:rPr>
      <w:rFonts w:ascii="Arial" w:hAnsi="Arial"/>
      <w:b/>
      <w:color w:val="000000"/>
      <w:sz w:val="28"/>
      <w:szCs w:val="28"/>
    </w:rPr>
  </w:style>
  <w:style w:type="character" w:customStyle="1" w:styleId="26">
    <w:name w:val="ЗАГ 2 Знак"/>
    <w:link w:val="25"/>
    <w:locked/>
    <w:rsid w:val="004A4446"/>
    <w:rPr>
      <w:rFonts w:ascii="Arial" w:hAnsi="Arial" w:cs="Times New Roman"/>
      <w:b/>
      <w:color w:val="000000"/>
      <w:sz w:val="28"/>
      <w:szCs w:val="28"/>
      <w:lang w:val="x-none" w:eastAsia="ru-RU"/>
    </w:rPr>
  </w:style>
  <w:style w:type="paragraph" w:customStyle="1" w:styleId="33">
    <w:name w:val="ЗАГ 3"/>
    <w:basedOn w:val="25"/>
    <w:rsid w:val="004A4446"/>
    <w:pPr>
      <w:spacing w:after="120"/>
      <w:outlineLvl w:val="2"/>
    </w:pPr>
  </w:style>
  <w:style w:type="paragraph" w:customStyle="1" w:styleId="aff">
    <w:name w:val="ОСНОВН Знак"/>
    <w:basedOn w:val="a0"/>
    <w:link w:val="aff0"/>
    <w:autoRedefine/>
    <w:rsid w:val="004A4446"/>
    <w:pPr>
      <w:widowControl/>
      <w:tabs>
        <w:tab w:val="left" w:pos="2880"/>
      </w:tabs>
      <w:snapToGrid/>
      <w:spacing w:before="0" w:line="312" w:lineRule="auto"/>
      <w:ind w:right="0" w:firstLine="709"/>
    </w:pPr>
    <w:rPr>
      <w:sz w:val="28"/>
      <w:szCs w:val="28"/>
    </w:rPr>
  </w:style>
  <w:style w:type="character" w:customStyle="1" w:styleId="aff0">
    <w:name w:val="ОСНОВН Знак Знак"/>
    <w:link w:val="aff"/>
    <w:locked/>
    <w:rsid w:val="004A4446"/>
    <w:rPr>
      <w:rFonts w:ascii="Times New Roman" w:hAnsi="Times New Roman" w:cs="Times New Roman"/>
      <w:sz w:val="28"/>
      <w:szCs w:val="28"/>
      <w:lang w:val="x-none" w:eastAsia="ru-RU"/>
    </w:rPr>
  </w:style>
  <w:style w:type="paragraph" w:customStyle="1" w:styleId="aff1">
    <w:name w:val="РИСУНОК"/>
    <w:basedOn w:val="aff2"/>
    <w:link w:val="aff3"/>
    <w:autoRedefine/>
    <w:rsid w:val="004A4446"/>
    <w:pPr>
      <w:spacing w:before="120"/>
      <w:ind w:left="180"/>
      <w:jc w:val="center"/>
    </w:pPr>
    <w:rPr>
      <w:sz w:val="28"/>
      <w:lang w:val="en-US"/>
    </w:rPr>
  </w:style>
  <w:style w:type="paragraph" w:styleId="aff2">
    <w:name w:val="Normal Indent"/>
    <w:basedOn w:val="a0"/>
    <w:link w:val="aff4"/>
    <w:uiPriority w:val="99"/>
    <w:rsid w:val="004A4446"/>
    <w:pPr>
      <w:widowControl/>
      <w:snapToGrid/>
      <w:spacing w:before="0" w:line="240" w:lineRule="auto"/>
      <w:ind w:left="708" w:right="0" w:firstLine="0"/>
      <w:jc w:val="left"/>
    </w:pPr>
    <w:rPr>
      <w:szCs w:val="24"/>
    </w:rPr>
  </w:style>
  <w:style w:type="character" w:customStyle="1" w:styleId="aff4">
    <w:name w:val="Обычный отступ Знак"/>
    <w:link w:val="aff2"/>
    <w:locked/>
    <w:rsid w:val="004A4446"/>
    <w:rPr>
      <w:rFonts w:ascii="Times New Roman" w:hAnsi="Times New Roman" w:cs="Times New Roman"/>
      <w:sz w:val="24"/>
      <w:szCs w:val="24"/>
      <w:lang w:val="x-none" w:eastAsia="ru-RU"/>
    </w:rPr>
  </w:style>
  <w:style w:type="character" w:customStyle="1" w:styleId="aff3">
    <w:name w:val="РИСУНОК Знак"/>
    <w:link w:val="aff1"/>
    <w:locked/>
    <w:rsid w:val="004A4446"/>
    <w:rPr>
      <w:rFonts w:ascii="Times New Roman" w:hAnsi="Times New Roman" w:cs="Times New Roman"/>
      <w:sz w:val="24"/>
      <w:szCs w:val="24"/>
      <w:lang w:val="en-US" w:eastAsia="ru-RU"/>
    </w:rPr>
  </w:style>
  <w:style w:type="paragraph" w:customStyle="1" w:styleId="aff5">
    <w:name w:val="ПОДРИС"/>
    <w:basedOn w:val="aff1"/>
    <w:link w:val="aff6"/>
    <w:autoRedefine/>
    <w:rsid w:val="004A4446"/>
    <w:pPr>
      <w:keepLines/>
      <w:suppressAutoHyphens/>
      <w:spacing w:before="0" w:after="240"/>
      <w:ind w:left="181" w:firstLine="527"/>
    </w:pPr>
    <w:rPr>
      <w:szCs w:val="28"/>
    </w:rPr>
  </w:style>
  <w:style w:type="character" w:customStyle="1" w:styleId="aff6">
    <w:name w:val="ПОДРИС Знак"/>
    <w:link w:val="aff5"/>
    <w:locked/>
    <w:rsid w:val="004A4446"/>
    <w:rPr>
      <w:rFonts w:ascii="Times New Roman" w:hAnsi="Times New Roman" w:cs="Times New Roman"/>
      <w:sz w:val="28"/>
      <w:szCs w:val="28"/>
      <w:lang w:val="en-US" w:eastAsia="ru-RU"/>
    </w:rPr>
  </w:style>
  <w:style w:type="paragraph" w:customStyle="1" w:styleId="aff7">
    <w:name w:val="ТАБЛИЦА"/>
    <w:basedOn w:val="a0"/>
    <w:autoRedefine/>
    <w:rsid w:val="004A4446"/>
    <w:pPr>
      <w:widowControl/>
      <w:suppressAutoHyphens/>
      <w:snapToGrid/>
      <w:spacing w:before="0" w:line="240" w:lineRule="auto"/>
      <w:ind w:right="0" w:firstLine="0"/>
      <w:jc w:val="right"/>
    </w:pPr>
    <w:rPr>
      <w:sz w:val="26"/>
      <w:szCs w:val="26"/>
      <w:lang w:val="en-US"/>
    </w:rPr>
  </w:style>
  <w:style w:type="paragraph" w:customStyle="1" w:styleId="aff8">
    <w:name w:val="СПИСОК"/>
    <w:basedOn w:val="a0"/>
    <w:autoRedefine/>
    <w:rsid w:val="004A4446"/>
    <w:pPr>
      <w:widowControl/>
      <w:tabs>
        <w:tab w:val="left" w:pos="1077"/>
      </w:tabs>
      <w:snapToGrid/>
      <w:spacing w:before="0" w:line="240" w:lineRule="auto"/>
      <w:ind w:right="0" w:firstLine="0"/>
      <w:jc w:val="left"/>
    </w:pPr>
    <w:rPr>
      <w:sz w:val="26"/>
      <w:szCs w:val="26"/>
      <w:lang w:val="en-US"/>
    </w:rPr>
  </w:style>
  <w:style w:type="paragraph" w:customStyle="1" w:styleId="a">
    <w:name w:val="БИБЛИОГР"/>
    <w:basedOn w:val="a0"/>
    <w:autoRedefine/>
    <w:rsid w:val="004A4446"/>
    <w:pPr>
      <w:widowControl/>
      <w:numPr>
        <w:numId w:val="1"/>
      </w:numPr>
      <w:tabs>
        <w:tab w:val="left" w:pos="1077"/>
      </w:tabs>
      <w:snapToGrid/>
      <w:spacing w:before="0" w:line="240" w:lineRule="auto"/>
      <w:ind w:right="0"/>
    </w:pPr>
    <w:rPr>
      <w:sz w:val="26"/>
      <w:szCs w:val="28"/>
      <w:lang w:val="en-US"/>
    </w:rPr>
  </w:style>
  <w:style w:type="paragraph" w:customStyle="1" w:styleId="BodyText1">
    <w:name w:val="Body Text 1"/>
    <w:basedOn w:val="a6"/>
    <w:rsid w:val="004A4446"/>
    <w:pPr>
      <w:ind w:firstLine="284"/>
    </w:pPr>
    <w:rPr>
      <w:sz w:val="20"/>
      <w:lang w:val="en-US" w:eastAsia="bg-BG"/>
    </w:rPr>
  </w:style>
  <w:style w:type="paragraph" w:customStyle="1" w:styleId="Author">
    <w:name w:val="Author"/>
    <w:basedOn w:val="aff9"/>
    <w:next w:val="a0"/>
    <w:rsid w:val="004A4446"/>
    <w:pPr>
      <w:spacing w:after="240"/>
      <w:outlineLvl w:val="9"/>
    </w:pPr>
    <w:rPr>
      <w:rFonts w:ascii="Times New Roman" w:hAnsi="Times New Roman" w:cs="Times New Roman"/>
      <w:i/>
      <w:szCs w:val="20"/>
      <w:lang w:val="en-US" w:eastAsia="bg-BG"/>
    </w:rPr>
  </w:style>
  <w:style w:type="paragraph" w:styleId="aff9">
    <w:name w:val="Subtitle"/>
    <w:basedOn w:val="a0"/>
    <w:link w:val="affa"/>
    <w:uiPriority w:val="11"/>
    <w:qFormat/>
    <w:rsid w:val="004A4446"/>
    <w:pPr>
      <w:widowControl/>
      <w:snapToGrid/>
      <w:spacing w:before="0" w:after="60" w:line="240" w:lineRule="auto"/>
      <w:ind w:right="0" w:firstLine="0"/>
      <w:jc w:val="center"/>
      <w:outlineLvl w:val="1"/>
    </w:pPr>
    <w:rPr>
      <w:rFonts w:ascii="Arial" w:hAnsi="Arial" w:cs="Arial"/>
      <w:szCs w:val="24"/>
    </w:rPr>
  </w:style>
  <w:style w:type="character" w:customStyle="1" w:styleId="affa">
    <w:name w:val="Подзаголовок Знак"/>
    <w:link w:val="aff9"/>
    <w:uiPriority w:val="11"/>
    <w:locked/>
    <w:rsid w:val="004A4446"/>
    <w:rPr>
      <w:rFonts w:ascii="Arial" w:hAnsi="Arial" w:cs="Arial"/>
      <w:sz w:val="24"/>
      <w:szCs w:val="24"/>
      <w:lang w:val="x-none" w:eastAsia="ru-RU"/>
    </w:rPr>
  </w:style>
  <w:style w:type="paragraph" w:customStyle="1" w:styleId="Reference">
    <w:name w:val="Reference"/>
    <w:basedOn w:val="a0"/>
    <w:autoRedefine/>
    <w:rsid w:val="004A4446"/>
    <w:pPr>
      <w:widowControl/>
      <w:numPr>
        <w:numId w:val="2"/>
      </w:numPr>
      <w:snapToGrid/>
      <w:spacing w:before="0" w:line="360" w:lineRule="auto"/>
      <w:ind w:right="0"/>
    </w:pPr>
    <w:rPr>
      <w:sz w:val="18"/>
      <w:szCs w:val="18"/>
      <w:lang w:val="en-US" w:eastAsia="bg-BG"/>
    </w:rPr>
  </w:style>
  <w:style w:type="paragraph" w:customStyle="1" w:styleId="Basic">
    <w:name w:val="Basic"/>
    <w:basedOn w:val="a6"/>
    <w:rsid w:val="004A4446"/>
    <w:pPr>
      <w:ind w:firstLine="284"/>
    </w:pPr>
    <w:rPr>
      <w:sz w:val="20"/>
      <w:lang w:eastAsia="ru-RU"/>
    </w:rPr>
  </w:style>
  <w:style w:type="paragraph" w:styleId="affb">
    <w:name w:val="Block Text"/>
    <w:basedOn w:val="a0"/>
    <w:uiPriority w:val="99"/>
    <w:rsid w:val="004A4446"/>
    <w:pPr>
      <w:widowControl/>
      <w:tabs>
        <w:tab w:val="left" w:pos="1701"/>
      </w:tabs>
      <w:snapToGrid/>
      <w:spacing w:before="0" w:line="240" w:lineRule="auto"/>
      <w:ind w:left="1843" w:right="284" w:hanging="283"/>
    </w:pPr>
    <w:rPr>
      <w:sz w:val="28"/>
    </w:rPr>
  </w:style>
  <w:style w:type="paragraph" w:styleId="34">
    <w:name w:val="Body Text 3"/>
    <w:basedOn w:val="a0"/>
    <w:link w:val="35"/>
    <w:uiPriority w:val="99"/>
    <w:rsid w:val="004A4446"/>
    <w:pPr>
      <w:widowControl/>
      <w:snapToGrid/>
      <w:spacing w:before="0" w:line="360" w:lineRule="auto"/>
      <w:ind w:right="0" w:firstLine="0"/>
    </w:pPr>
    <w:rPr>
      <w:sz w:val="28"/>
      <w:lang w:val="en-US"/>
    </w:rPr>
  </w:style>
  <w:style w:type="character" w:customStyle="1" w:styleId="35">
    <w:name w:val="Основной текст 3 Знак"/>
    <w:link w:val="34"/>
    <w:uiPriority w:val="99"/>
    <w:locked/>
    <w:rsid w:val="004A4446"/>
    <w:rPr>
      <w:rFonts w:ascii="Times New Roman" w:hAnsi="Times New Roman" w:cs="Times New Roman"/>
      <w:sz w:val="20"/>
      <w:szCs w:val="20"/>
      <w:lang w:val="en-US" w:eastAsia="ru-RU"/>
    </w:rPr>
  </w:style>
  <w:style w:type="paragraph" w:customStyle="1" w:styleId="affc">
    <w:name w:val="Формула"/>
    <w:basedOn w:val="a0"/>
    <w:autoRedefine/>
    <w:rsid w:val="004A4446"/>
    <w:pPr>
      <w:widowControl/>
      <w:snapToGrid/>
      <w:spacing w:before="0" w:after="240" w:line="360" w:lineRule="auto"/>
      <w:ind w:right="0" w:firstLine="0"/>
      <w:jc w:val="right"/>
    </w:pPr>
    <w:rPr>
      <w:sz w:val="28"/>
      <w:szCs w:val="28"/>
    </w:rPr>
  </w:style>
  <w:style w:type="paragraph" w:customStyle="1" w:styleId="15">
    <w:name w:val="1"/>
    <w:basedOn w:val="a0"/>
    <w:rsid w:val="004A4446"/>
    <w:pPr>
      <w:widowControl/>
      <w:snapToGrid/>
      <w:spacing w:before="0" w:after="160" w:line="240" w:lineRule="exact"/>
      <w:ind w:right="0" w:firstLine="0"/>
      <w:jc w:val="left"/>
    </w:pPr>
    <w:rPr>
      <w:rFonts w:ascii="Verdana" w:hAnsi="Verdana" w:cs="Verdana"/>
      <w:sz w:val="20"/>
      <w:lang w:val="en-US" w:eastAsia="en-US"/>
    </w:rPr>
  </w:style>
  <w:style w:type="paragraph" w:customStyle="1" w:styleId="16">
    <w:name w:val="Нумерованный список 1"/>
    <w:basedOn w:val="a0"/>
    <w:rsid w:val="004A4446"/>
    <w:pPr>
      <w:widowControl/>
      <w:tabs>
        <w:tab w:val="num" w:pos="1729"/>
      </w:tabs>
      <w:autoSpaceDE w:val="0"/>
      <w:autoSpaceDN w:val="0"/>
      <w:adjustRightInd w:val="0"/>
      <w:snapToGrid/>
      <w:spacing w:before="0" w:line="360" w:lineRule="auto"/>
      <w:ind w:left="1729" w:right="0" w:firstLine="0"/>
      <w:jc w:val="left"/>
      <w:textAlignment w:val="baseline"/>
    </w:pPr>
    <w:rPr>
      <w:sz w:val="28"/>
      <w:szCs w:val="28"/>
    </w:rPr>
  </w:style>
  <w:style w:type="paragraph" w:customStyle="1" w:styleId="FR1">
    <w:name w:val="FR1"/>
    <w:rsid w:val="004A4446"/>
    <w:pPr>
      <w:widowControl w:val="0"/>
      <w:autoSpaceDE w:val="0"/>
      <w:autoSpaceDN w:val="0"/>
      <w:ind w:right="1400"/>
    </w:pPr>
    <w:rPr>
      <w:rFonts w:ascii="Arial Narrow" w:hAnsi="Arial Narrow" w:cs="Arial Narrow"/>
      <w:i/>
      <w:iCs/>
      <w:sz w:val="32"/>
      <w:szCs w:val="32"/>
    </w:rPr>
  </w:style>
  <w:style w:type="paragraph" w:styleId="affd">
    <w:name w:val="footnote text"/>
    <w:basedOn w:val="a0"/>
    <w:link w:val="affe"/>
    <w:uiPriority w:val="99"/>
    <w:semiHidden/>
    <w:rsid w:val="004A4446"/>
    <w:pPr>
      <w:widowControl/>
      <w:snapToGrid/>
      <w:spacing w:before="0" w:line="240" w:lineRule="auto"/>
      <w:ind w:right="0" w:firstLine="0"/>
      <w:jc w:val="left"/>
    </w:pPr>
    <w:rPr>
      <w:sz w:val="20"/>
    </w:rPr>
  </w:style>
  <w:style w:type="character" w:customStyle="1" w:styleId="17">
    <w:name w:val="Текст сноски Знак1"/>
    <w:uiPriority w:val="99"/>
    <w:semiHidden/>
    <w:rPr>
      <w:rFonts w:ascii="Times New Roman" w:hAnsi="Times New Roman" w:cs="Times New Roman"/>
    </w:rPr>
  </w:style>
  <w:style w:type="character" w:customStyle="1" w:styleId="affe">
    <w:name w:val="Текст сноски Знак"/>
    <w:link w:val="affd"/>
    <w:uiPriority w:val="99"/>
    <w:semiHidden/>
    <w:locked/>
    <w:rPr>
      <w:rFonts w:ascii="Times New Roman" w:hAnsi="Times New Roman" w:cs="Times New Roman"/>
    </w:rPr>
  </w:style>
  <w:style w:type="paragraph" w:styleId="afff">
    <w:name w:val="No Spacing"/>
    <w:autoRedefine/>
    <w:uiPriority w:val="1"/>
    <w:qFormat/>
    <w:rsid w:val="00DF63FB"/>
    <w:pPr>
      <w:widowControl w:val="0"/>
      <w:snapToGrid w:val="0"/>
      <w:spacing w:line="36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2.bin"/><Relationship Id="rId671" Type="http://schemas.openxmlformats.org/officeDocument/2006/relationships/oleObject" Target="embeddings/oleObject341.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4.wmf"/><Relationship Id="rId366" Type="http://schemas.openxmlformats.org/officeDocument/2006/relationships/image" Target="media/image175.wmf"/><Relationship Id="rId531" Type="http://schemas.openxmlformats.org/officeDocument/2006/relationships/oleObject" Target="embeddings/oleObject271.bin"/><Relationship Id="rId573" Type="http://schemas.openxmlformats.org/officeDocument/2006/relationships/oleObject" Target="embeddings/oleObject292.bin"/><Relationship Id="rId629" Type="http://schemas.openxmlformats.org/officeDocument/2006/relationships/oleObject" Target="embeddings/oleObject320.bin"/><Relationship Id="rId170" Type="http://schemas.openxmlformats.org/officeDocument/2006/relationships/oleObject" Target="embeddings/oleObject84.bin"/><Relationship Id="rId226" Type="http://schemas.openxmlformats.org/officeDocument/2006/relationships/image" Target="media/image107.wmf"/><Relationship Id="rId433" Type="http://schemas.openxmlformats.org/officeDocument/2006/relationships/oleObject" Target="embeddings/oleObject219.bin"/><Relationship Id="rId268" Type="http://schemas.openxmlformats.org/officeDocument/2006/relationships/image" Target="media/image127.emf"/><Relationship Id="rId475" Type="http://schemas.openxmlformats.org/officeDocument/2006/relationships/oleObject" Target="embeddings/oleObject240.bin"/><Relationship Id="rId640" Type="http://schemas.openxmlformats.org/officeDocument/2006/relationships/image" Target="media/image309.wmf"/><Relationship Id="rId682" Type="http://schemas.openxmlformats.org/officeDocument/2006/relationships/image" Target="media/image330.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3.bin"/><Relationship Id="rId335" Type="http://schemas.openxmlformats.org/officeDocument/2006/relationships/oleObject" Target="embeddings/oleObject170.bin"/><Relationship Id="rId377" Type="http://schemas.openxmlformats.org/officeDocument/2006/relationships/oleObject" Target="embeddings/oleObject191.bin"/><Relationship Id="rId500" Type="http://schemas.openxmlformats.org/officeDocument/2006/relationships/image" Target="media/image242.wmf"/><Relationship Id="rId542" Type="http://schemas.openxmlformats.org/officeDocument/2006/relationships/image" Target="media/image260.wmf"/><Relationship Id="rId584" Type="http://schemas.openxmlformats.org/officeDocument/2006/relationships/image" Target="media/image281.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2.wmf"/><Relationship Id="rId402" Type="http://schemas.openxmlformats.org/officeDocument/2006/relationships/image" Target="media/image193.wmf"/><Relationship Id="rId279" Type="http://schemas.openxmlformats.org/officeDocument/2006/relationships/image" Target="media/image132.wmf"/><Relationship Id="rId444" Type="http://schemas.openxmlformats.org/officeDocument/2006/relationships/image" Target="media/image214.wmf"/><Relationship Id="rId486" Type="http://schemas.openxmlformats.org/officeDocument/2006/relationships/image" Target="media/image235.wmf"/><Relationship Id="rId651" Type="http://schemas.openxmlformats.org/officeDocument/2006/relationships/oleObject" Target="embeddings/oleObject331.bin"/><Relationship Id="rId693" Type="http://schemas.openxmlformats.org/officeDocument/2006/relationships/oleObject" Target="embeddings/oleObject352.bin"/><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image" Target="media/image186.wmf"/><Relationship Id="rId511" Type="http://schemas.openxmlformats.org/officeDocument/2006/relationships/oleObject" Target="embeddings/oleObject258.bin"/><Relationship Id="rId553" Type="http://schemas.openxmlformats.org/officeDocument/2006/relationships/oleObject" Target="embeddings/oleObject282.bin"/><Relationship Id="rId609" Type="http://schemas.openxmlformats.org/officeDocument/2006/relationships/oleObject" Target="embeddings/oleObject310.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9.bin"/><Relationship Id="rId595" Type="http://schemas.openxmlformats.org/officeDocument/2006/relationships/oleObject" Target="embeddings/oleObject303.bin"/><Relationship Id="rId248" Type="http://schemas.openxmlformats.org/officeDocument/2006/relationships/oleObject" Target="embeddings/oleObject125.bin"/><Relationship Id="rId455" Type="http://schemas.openxmlformats.org/officeDocument/2006/relationships/oleObject" Target="embeddings/oleObject230.bin"/><Relationship Id="rId497" Type="http://schemas.openxmlformats.org/officeDocument/2006/relationships/oleObject" Target="embeddings/oleObject251.bin"/><Relationship Id="rId620" Type="http://schemas.openxmlformats.org/officeDocument/2006/relationships/image" Target="media/image299.wmf"/><Relationship Id="rId662" Type="http://schemas.openxmlformats.org/officeDocument/2006/relationships/image" Target="media/image320.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60.bin"/><Relationship Id="rId357" Type="http://schemas.openxmlformats.org/officeDocument/2006/relationships/oleObject" Target="embeddings/oleObject181.bin"/><Relationship Id="rId522" Type="http://schemas.openxmlformats.org/officeDocument/2006/relationships/oleObject" Target="embeddings/oleObject264.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08.bin"/><Relationship Id="rId399" Type="http://schemas.openxmlformats.org/officeDocument/2006/relationships/oleObject" Target="embeddings/oleObject202.bin"/><Relationship Id="rId564" Type="http://schemas.openxmlformats.org/officeDocument/2006/relationships/image" Target="media/image271.wmf"/><Relationship Id="rId259" Type="http://schemas.openxmlformats.org/officeDocument/2006/relationships/image" Target="media/image123.wmf"/><Relationship Id="rId424" Type="http://schemas.openxmlformats.org/officeDocument/2006/relationships/image" Target="media/image204.wmf"/><Relationship Id="rId466" Type="http://schemas.openxmlformats.org/officeDocument/2006/relationships/image" Target="media/image225.wmf"/><Relationship Id="rId631" Type="http://schemas.openxmlformats.org/officeDocument/2006/relationships/oleObject" Target="embeddings/oleObject321.bin"/><Relationship Id="rId673" Type="http://schemas.openxmlformats.org/officeDocument/2006/relationships/oleObject" Target="embeddings/oleObject342.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28.emf"/><Relationship Id="rId326" Type="http://schemas.openxmlformats.org/officeDocument/2006/relationships/image" Target="media/image155.wmf"/><Relationship Id="rId533" Type="http://schemas.openxmlformats.org/officeDocument/2006/relationships/oleObject" Target="embeddings/oleObject272.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image" Target="media/image176.wmf"/><Relationship Id="rId575" Type="http://schemas.openxmlformats.org/officeDocument/2006/relationships/oleObject" Target="embeddings/oleObject293.bin"/><Relationship Id="rId172" Type="http://schemas.openxmlformats.org/officeDocument/2006/relationships/oleObject" Target="embeddings/oleObject85.bin"/><Relationship Id="rId228" Type="http://schemas.openxmlformats.org/officeDocument/2006/relationships/image" Target="media/image108.wmf"/><Relationship Id="rId435" Type="http://schemas.openxmlformats.org/officeDocument/2006/relationships/oleObject" Target="embeddings/oleObject220.bin"/><Relationship Id="rId477" Type="http://schemas.openxmlformats.org/officeDocument/2006/relationships/oleObject" Target="embeddings/oleObject241.bin"/><Relationship Id="rId600" Type="http://schemas.openxmlformats.org/officeDocument/2006/relationships/image" Target="media/image289.wmf"/><Relationship Id="rId642" Type="http://schemas.openxmlformats.org/officeDocument/2006/relationships/image" Target="media/image310.wmf"/><Relationship Id="rId684" Type="http://schemas.openxmlformats.org/officeDocument/2006/relationships/image" Target="media/image331.wmf"/><Relationship Id="rId281" Type="http://schemas.openxmlformats.org/officeDocument/2006/relationships/image" Target="media/image133.wmf"/><Relationship Id="rId337" Type="http://schemas.openxmlformats.org/officeDocument/2006/relationships/oleObject" Target="embeddings/oleObject171.bin"/><Relationship Id="rId502" Type="http://schemas.openxmlformats.org/officeDocument/2006/relationships/image" Target="media/image243.wmf"/><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oleObject" Target="embeddings/oleObject192.bin"/><Relationship Id="rId544" Type="http://schemas.openxmlformats.org/officeDocument/2006/relationships/image" Target="media/image261.wmf"/><Relationship Id="rId586" Type="http://schemas.openxmlformats.org/officeDocument/2006/relationships/image" Target="media/image282.e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3.wmf"/><Relationship Id="rId390" Type="http://schemas.openxmlformats.org/officeDocument/2006/relationships/image" Target="media/image187.wmf"/><Relationship Id="rId404" Type="http://schemas.openxmlformats.org/officeDocument/2006/relationships/image" Target="media/image194.wmf"/><Relationship Id="rId446" Type="http://schemas.openxmlformats.org/officeDocument/2006/relationships/image" Target="media/image215.wmf"/><Relationship Id="rId611" Type="http://schemas.openxmlformats.org/officeDocument/2006/relationships/oleObject" Target="embeddings/oleObject311.bin"/><Relationship Id="rId653" Type="http://schemas.openxmlformats.org/officeDocument/2006/relationships/oleObject" Target="embeddings/oleObject332.bin"/><Relationship Id="rId250" Type="http://schemas.openxmlformats.org/officeDocument/2006/relationships/oleObject" Target="embeddings/oleObject126.bin"/><Relationship Id="rId292" Type="http://schemas.openxmlformats.org/officeDocument/2006/relationships/image" Target="media/image138.wmf"/><Relationship Id="rId306" Type="http://schemas.openxmlformats.org/officeDocument/2006/relationships/image" Target="media/image145.emf"/><Relationship Id="rId488" Type="http://schemas.openxmlformats.org/officeDocument/2006/relationships/image" Target="media/image236.wmf"/><Relationship Id="rId695" Type="http://schemas.openxmlformats.org/officeDocument/2006/relationships/oleObject" Target="embeddings/oleObject353.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66.wmf"/><Relationship Id="rId513" Type="http://schemas.openxmlformats.org/officeDocument/2006/relationships/oleObject" Target="embeddings/oleObject259.bin"/><Relationship Id="rId555" Type="http://schemas.openxmlformats.org/officeDocument/2006/relationships/oleObject" Target="embeddings/oleObject283.bin"/><Relationship Id="rId597" Type="http://schemas.openxmlformats.org/officeDocument/2006/relationships/oleObject" Target="embeddings/oleObject304.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99.wmf"/><Relationship Id="rId415" Type="http://schemas.openxmlformats.org/officeDocument/2006/relationships/oleObject" Target="embeddings/oleObject210.bin"/><Relationship Id="rId457" Type="http://schemas.openxmlformats.org/officeDocument/2006/relationships/oleObject" Target="embeddings/oleObject231.bin"/><Relationship Id="rId622" Type="http://schemas.openxmlformats.org/officeDocument/2006/relationships/image" Target="media/image300.wmf"/><Relationship Id="rId261" Type="http://schemas.openxmlformats.org/officeDocument/2006/relationships/image" Target="media/image124.wmf"/><Relationship Id="rId499" Type="http://schemas.openxmlformats.org/officeDocument/2006/relationships/oleObject" Target="embeddings/oleObject252.bin"/><Relationship Id="rId664" Type="http://schemas.openxmlformats.org/officeDocument/2006/relationships/image" Target="media/image321.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1.bin"/><Relationship Id="rId359" Type="http://schemas.openxmlformats.org/officeDocument/2006/relationships/oleObject" Target="embeddings/oleObject182.bin"/><Relationship Id="rId524" Type="http://schemas.openxmlformats.org/officeDocument/2006/relationships/oleObject" Target="embeddings/oleObject266.bin"/><Relationship Id="rId566" Type="http://schemas.openxmlformats.org/officeDocument/2006/relationships/image" Target="media/image272.wmf"/><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image" Target="media/image104.wmf"/><Relationship Id="rId370" Type="http://schemas.openxmlformats.org/officeDocument/2006/relationships/image" Target="media/image177.wmf"/><Relationship Id="rId426" Type="http://schemas.openxmlformats.org/officeDocument/2006/relationships/image" Target="media/image205.wmf"/><Relationship Id="rId633" Type="http://schemas.openxmlformats.org/officeDocument/2006/relationships/oleObject" Target="embeddings/oleObject322.bin"/><Relationship Id="rId230" Type="http://schemas.openxmlformats.org/officeDocument/2006/relationships/image" Target="media/image109.wmf"/><Relationship Id="rId468" Type="http://schemas.openxmlformats.org/officeDocument/2006/relationships/image" Target="media/image226.wmf"/><Relationship Id="rId675" Type="http://schemas.openxmlformats.org/officeDocument/2006/relationships/oleObject" Target="embeddings/oleObject343.bin"/><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29.wmf"/><Relationship Id="rId328" Type="http://schemas.openxmlformats.org/officeDocument/2006/relationships/image" Target="media/image156.wmf"/><Relationship Id="rId535" Type="http://schemas.openxmlformats.org/officeDocument/2006/relationships/oleObject" Target="embeddings/oleObject273.bin"/><Relationship Id="rId577" Type="http://schemas.openxmlformats.org/officeDocument/2006/relationships/oleObject" Target="embeddings/oleObject294.bin"/><Relationship Id="rId700" Type="http://schemas.openxmlformats.org/officeDocument/2006/relationships/header" Target="header1.xml"/><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193.bin"/><Relationship Id="rId602" Type="http://schemas.openxmlformats.org/officeDocument/2006/relationships/image" Target="media/image290.wmf"/><Relationship Id="rId241" Type="http://schemas.openxmlformats.org/officeDocument/2006/relationships/image" Target="media/image114.emf"/><Relationship Id="rId437" Type="http://schemas.openxmlformats.org/officeDocument/2006/relationships/oleObject" Target="embeddings/oleObject221.bin"/><Relationship Id="rId479" Type="http://schemas.openxmlformats.org/officeDocument/2006/relationships/oleObject" Target="embeddings/oleObject242.bin"/><Relationship Id="rId644" Type="http://schemas.openxmlformats.org/officeDocument/2006/relationships/image" Target="media/image311.wmf"/><Relationship Id="rId686" Type="http://schemas.openxmlformats.org/officeDocument/2006/relationships/image" Target="media/image332.wmf"/><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oleObject" Target="embeddings/oleObject172.bin"/><Relationship Id="rId490" Type="http://schemas.openxmlformats.org/officeDocument/2006/relationships/image" Target="media/image237.wmf"/><Relationship Id="rId504" Type="http://schemas.openxmlformats.org/officeDocument/2006/relationships/image" Target="media/image244.wmf"/><Relationship Id="rId546" Type="http://schemas.openxmlformats.org/officeDocument/2006/relationships/image" Target="media/image262.wmf"/><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67.wmf"/><Relationship Id="rId406" Type="http://schemas.openxmlformats.org/officeDocument/2006/relationships/image" Target="media/image195.wmf"/><Relationship Id="rId588" Type="http://schemas.openxmlformats.org/officeDocument/2006/relationships/image" Target="media/image283.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88.wmf"/><Relationship Id="rId448" Type="http://schemas.openxmlformats.org/officeDocument/2006/relationships/image" Target="media/image216.wmf"/><Relationship Id="rId613" Type="http://schemas.openxmlformats.org/officeDocument/2006/relationships/oleObject" Target="embeddings/oleObject312.bin"/><Relationship Id="rId655" Type="http://schemas.openxmlformats.org/officeDocument/2006/relationships/oleObject" Target="embeddings/oleObject333.bin"/><Relationship Id="rId697" Type="http://schemas.openxmlformats.org/officeDocument/2006/relationships/oleObject" Target="embeddings/oleObject354.bin"/><Relationship Id="rId252" Type="http://schemas.openxmlformats.org/officeDocument/2006/relationships/oleObject" Target="embeddings/oleObject127.bin"/><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oleObject" Target="embeddings/oleObject260.bin"/><Relationship Id="rId47" Type="http://schemas.openxmlformats.org/officeDocument/2006/relationships/oleObject" Target="embeddings/oleObject21.bin"/><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83.bin"/><Relationship Id="rId557" Type="http://schemas.openxmlformats.org/officeDocument/2006/relationships/oleObject" Target="embeddings/oleObject284.bin"/><Relationship Id="rId599" Type="http://schemas.openxmlformats.org/officeDocument/2006/relationships/oleObject" Target="embeddings/oleObject305.bin"/><Relationship Id="rId196" Type="http://schemas.openxmlformats.org/officeDocument/2006/relationships/oleObject" Target="embeddings/oleObject97.bin"/><Relationship Id="rId417" Type="http://schemas.openxmlformats.org/officeDocument/2006/relationships/oleObject" Target="embeddings/oleObject211.bin"/><Relationship Id="rId459" Type="http://schemas.openxmlformats.org/officeDocument/2006/relationships/oleObject" Target="embeddings/oleObject232.bin"/><Relationship Id="rId624" Type="http://schemas.openxmlformats.org/officeDocument/2006/relationships/image" Target="media/image301.wmf"/><Relationship Id="rId666" Type="http://schemas.openxmlformats.org/officeDocument/2006/relationships/image" Target="media/image322.wmf"/><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62.bin"/><Relationship Id="rId470" Type="http://schemas.openxmlformats.org/officeDocument/2006/relationships/image" Target="media/image227.wmf"/><Relationship Id="rId526" Type="http://schemas.openxmlformats.org/officeDocument/2006/relationships/oleObject" Target="embeddings/oleObject268.bin"/><Relationship Id="rId58" Type="http://schemas.openxmlformats.org/officeDocument/2006/relationships/image" Target="media/image26.wmf"/><Relationship Id="rId123" Type="http://schemas.openxmlformats.org/officeDocument/2006/relationships/image" Target="media/image57.wmf"/><Relationship Id="rId330" Type="http://schemas.openxmlformats.org/officeDocument/2006/relationships/image" Target="media/image157.wmf"/><Relationship Id="rId568" Type="http://schemas.openxmlformats.org/officeDocument/2006/relationships/image" Target="media/image273.wmf"/><Relationship Id="rId165" Type="http://schemas.openxmlformats.org/officeDocument/2006/relationships/image" Target="media/image78.wmf"/><Relationship Id="rId372" Type="http://schemas.openxmlformats.org/officeDocument/2006/relationships/image" Target="media/image178.wmf"/><Relationship Id="rId428" Type="http://schemas.openxmlformats.org/officeDocument/2006/relationships/image" Target="media/image206.wmf"/><Relationship Id="rId635" Type="http://schemas.openxmlformats.org/officeDocument/2006/relationships/oleObject" Target="embeddings/oleObject323.bin"/><Relationship Id="rId677" Type="http://schemas.openxmlformats.org/officeDocument/2006/relationships/oleObject" Target="embeddings/oleObject344.bin"/><Relationship Id="rId232" Type="http://schemas.openxmlformats.org/officeDocument/2006/relationships/image" Target="media/image110.wmf"/><Relationship Id="rId274" Type="http://schemas.openxmlformats.org/officeDocument/2006/relationships/image" Target="media/image130.wmf"/><Relationship Id="rId481" Type="http://schemas.openxmlformats.org/officeDocument/2006/relationships/oleObject" Target="embeddings/oleObject243.bin"/><Relationship Id="rId702" Type="http://schemas.openxmlformats.org/officeDocument/2006/relationships/theme" Target="theme/theme1.xml"/><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oleObject" Target="embeddings/oleObject66.bin"/><Relationship Id="rId537" Type="http://schemas.openxmlformats.org/officeDocument/2006/relationships/oleObject" Target="embeddings/oleObject274.bin"/><Relationship Id="rId579" Type="http://schemas.openxmlformats.org/officeDocument/2006/relationships/oleObject" Target="embeddings/oleObject295.bin"/><Relationship Id="rId80" Type="http://schemas.openxmlformats.org/officeDocument/2006/relationships/image" Target="media/image36.wmf"/><Relationship Id="rId176" Type="http://schemas.openxmlformats.org/officeDocument/2006/relationships/oleObject" Target="embeddings/oleObject87.bin"/><Relationship Id="rId341" Type="http://schemas.openxmlformats.org/officeDocument/2006/relationships/oleObject" Target="embeddings/oleObject173.bin"/><Relationship Id="rId383" Type="http://schemas.openxmlformats.org/officeDocument/2006/relationships/oleObject" Target="embeddings/oleObject194.bin"/><Relationship Id="rId439" Type="http://schemas.openxmlformats.org/officeDocument/2006/relationships/oleObject" Target="embeddings/oleObject222.bin"/><Relationship Id="rId590" Type="http://schemas.openxmlformats.org/officeDocument/2006/relationships/image" Target="media/image284.wmf"/><Relationship Id="rId604" Type="http://schemas.openxmlformats.org/officeDocument/2006/relationships/image" Target="media/image291.wmf"/><Relationship Id="rId646" Type="http://schemas.openxmlformats.org/officeDocument/2006/relationships/image" Target="media/image312.wmf"/><Relationship Id="rId201" Type="http://schemas.openxmlformats.org/officeDocument/2006/relationships/image" Target="media/image96.wmf"/><Relationship Id="rId243" Type="http://schemas.openxmlformats.org/officeDocument/2006/relationships/image" Target="media/image115.emf"/><Relationship Id="rId285" Type="http://schemas.openxmlformats.org/officeDocument/2006/relationships/oleObject" Target="embeddings/oleObject145.bin"/><Relationship Id="rId450" Type="http://schemas.openxmlformats.org/officeDocument/2006/relationships/image" Target="media/image217.wmf"/><Relationship Id="rId506" Type="http://schemas.openxmlformats.org/officeDocument/2006/relationships/image" Target="media/image245.wmf"/><Relationship Id="rId688" Type="http://schemas.openxmlformats.org/officeDocument/2006/relationships/image" Target="media/image333.wmf"/><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47.wmf"/><Relationship Id="rId492" Type="http://schemas.openxmlformats.org/officeDocument/2006/relationships/image" Target="media/image238.wmf"/><Relationship Id="rId548" Type="http://schemas.openxmlformats.org/officeDocument/2006/relationships/image" Target="media/image263.wmf"/><Relationship Id="rId91" Type="http://schemas.openxmlformats.org/officeDocument/2006/relationships/oleObject" Target="embeddings/oleObject44.bin"/><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image" Target="media/image168.wmf"/><Relationship Id="rId394" Type="http://schemas.openxmlformats.org/officeDocument/2006/relationships/image" Target="media/image189.wmf"/><Relationship Id="rId408" Type="http://schemas.openxmlformats.org/officeDocument/2006/relationships/image" Target="media/image196.wmf"/><Relationship Id="rId615" Type="http://schemas.openxmlformats.org/officeDocument/2006/relationships/oleObject" Target="embeddings/oleObject313.bin"/><Relationship Id="rId212" Type="http://schemas.openxmlformats.org/officeDocument/2006/relationships/image" Target="media/image101.wmf"/><Relationship Id="rId254" Type="http://schemas.openxmlformats.org/officeDocument/2006/relationships/oleObject" Target="embeddings/oleObject128.bin"/><Relationship Id="rId657" Type="http://schemas.openxmlformats.org/officeDocument/2006/relationships/oleObject" Target="embeddings/oleObject334.bin"/><Relationship Id="rId699" Type="http://schemas.openxmlformats.org/officeDocument/2006/relationships/oleObject" Target="embeddings/oleObject355.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image" Target="media/image140.wmf"/><Relationship Id="rId461" Type="http://schemas.openxmlformats.org/officeDocument/2006/relationships/oleObject" Target="embeddings/oleObject233.bin"/><Relationship Id="rId517" Type="http://schemas.openxmlformats.org/officeDocument/2006/relationships/oleObject" Target="embeddings/oleObject261.bin"/><Relationship Id="rId559" Type="http://schemas.openxmlformats.org/officeDocument/2006/relationships/oleObject" Target="embeddings/oleObject285.bin"/><Relationship Id="rId60" Type="http://schemas.openxmlformats.org/officeDocument/2006/relationships/oleObject" Target="embeddings/oleObject28.bin"/><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oleObject" Target="embeddings/oleObject163.bin"/><Relationship Id="rId363" Type="http://schemas.openxmlformats.org/officeDocument/2006/relationships/oleObject" Target="embeddings/oleObject184.bin"/><Relationship Id="rId419" Type="http://schemas.openxmlformats.org/officeDocument/2006/relationships/oleObject" Target="embeddings/oleObject212.bin"/><Relationship Id="rId570" Type="http://schemas.openxmlformats.org/officeDocument/2006/relationships/image" Target="media/image274.wmf"/><Relationship Id="rId626" Type="http://schemas.openxmlformats.org/officeDocument/2006/relationships/image" Target="media/image302.wmf"/><Relationship Id="rId223" Type="http://schemas.openxmlformats.org/officeDocument/2006/relationships/oleObject" Target="embeddings/oleObject112.bin"/><Relationship Id="rId430" Type="http://schemas.openxmlformats.org/officeDocument/2006/relationships/image" Target="media/image207.wmf"/><Relationship Id="rId668" Type="http://schemas.openxmlformats.org/officeDocument/2006/relationships/image" Target="media/image323.wmf"/><Relationship Id="rId18" Type="http://schemas.openxmlformats.org/officeDocument/2006/relationships/oleObject" Target="embeddings/oleObject6.bin"/><Relationship Id="rId265" Type="http://schemas.openxmlformats.org/officeDocument/2006/relationships/oleObject" Target="embeddings/oleObject134.bin"/><Relationship Id="rId472" Type="http://schemas.openxmlformats.org/officeDocument/2006/relationships/image" Target="media/image228.wmf"/><Relationship Id="rId528" Type="http://schemas.openxmlformats.org/officeDocument/2006/relationships/image" Target="media/image253.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58.wmf"/><Relationship Id="rId374" Type="http://schemas.openxmlformats.org/officeDocument/2006/relationships/image" Target="media/image179.wmf"/><Relationship Id="rId581" Type="http://schemas.openxmlformats.org/officeDocument/2006/relationships/oleObject" Target="embeddings/oleObject296.bin"/><Relationship Id="rId71" Type="http://schemas.openxmlformats.org/officeDocument/2006/relationships/oleObject" Target="embeddings/oleObject34.bin"/><Relationship Id="rId234" Type="http://schemas.openxmlformats.org/officeDocument/2006/relationships/oleObject" Target="embeddings/oleObject118.bin"/><Relationship Id="rId637" Type="http://schemas.openxmlformats.org/officeDocument/2006/relationships/oleObject" Target="embeddings/oleObject324.bin"/><Relationship Id="rId679" Type="http://schemas.openxmlformats.org/officeDocument/2006/relationships/oleObject" Target="embeddings/oleObject34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1.wmf"/><Relationship Id="rId441" Type="http://schemas.openxmlformats.org/officeDocument/2006/relationships/oleObject" Target="embeddings/oleObject223.bin"/><Relationship Id="rId483" Type="http://schemas.openxmlformats.org/officeDocument/2006/relationships/oleObject" Target="embeddings/oleObject244.bin"/><Relationship Id="rId539" Type="http://schemas.openxmlformats.org/officeDocument/2006/relationships/oleObject" Target="embeddings/oleObject275.bin"/><Relationship Id="rId690" Type="http://schemas.openxmlformats.org/officeDocument/2006/relationships/image" Target="media/image334.wmf"/><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3.bin"/><Relationship Id="rId343" Type="http://schemas.openxmlformats.org/officeDocument/2006/relationships/oleObject" Target="embeddings/oleObject174.bin"/><Relationship Id="rId550" Type="http://schemas.openxmlformats.org/officeDocument/2006/relationships/image" Target="media/image264.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5.bin"/><Relationship Id="rId571" Type="http://schemas.openxmlformats.org/officeDocument/2006/relationships/oleObject" Target="embeddings/oleObject291.bin"/><Relationship Id="rId592" Type="http://schemas.openxmlformats.org/officeDocument/2006/relationships/image" Target="media/image285.wmf"/><Relationship Id="rId606" Type="http://schemas.openxmlformats.org/officeDocument/2006/relationships/image" Target="media/image292.wmf"/><Relationship Id="rId627" Type="http://schemas.openxmlformats.org/officeDocument/2006/relationships/oleObject" Target="embeddings/oleObject319.bin"/><Relationship Id="rId648" Type="http://schemas.openxmlformats.org/officeDocument/2006/relationships/image" Target="media/image313.wmf"/><Relationship Id="rId669" Type="http://schemas.openxmlformats.org/officeDocument/2006/relationships/oleObject" Target="embeddings/oleObject340.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oleObject" Target="embeddings/oleObject146.bin"/><Relationship Id="rId410" Type="http://schemas.openxmlformats.org/officeDocument/2006/relationships/image" Target="media/image197.wmf"/><Relationship Id="rId431" Type="http://schemas.openxmlformats.org/officeDocument/2006/relationships/oleObject" Target="embeddings/oleObject218.bin"/><Relationship Id="rId452" Type="http://schemas.openxmlformats.org/officeDocument/2006/relationships/image" Target="media/image218.wmf"/><Relationship Id="rId473" Type="http://schemas.openxmlformats.org/officeDocument/2006/relationships/oleObject" Target="embeddings/oleObject239.bin"/><Relationship Id="rId494" Type="http://schemas.openxmlformats.org/officeDocument/2006/relationships/image" Target="media/image239.wmf"/><Relationship Id="rId508" Type="http://schemas.openxmlformats.org/officeDocument/2006/relationships/image" Target="media/image246.wmf"/><Relationship Id="rId529" Type="http://schemas.openxmlformats.org/officeDocument/2006/relationships/oleObject" Target="embeddings/oleObject270.bin"/><Relationship Id="rId680" Type="http://schemas.openxmlformats.org/officeDocument/2006/relationships/image" Target="media/image329.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48.wmf"/><Relationship Id="rId333" Type="http://schemas.openxmlformats.org/officeDocument/2006/relationships/oleObject" Target="embeddings/oleObject169.bin"/><Relationship Id="rId354" Type="http://schemas.openxmlformats.org/officeDocument/2006/relationships/image" Target="media/image169.wmf"/><Relationship Id="rId540" Type="http://schemas.openxmlformats.org/officeDocument/2006/relationships/image" Target="media/image259.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90.bin"/><Relationship Id="rId396" Type="http://schemas.openxmlformats.org/officeDocument/2006/relationships/image" Target="media/image190.wmf"/><Relationship Id="rId561" Type="http://schemas.openxmlformats.org/officeDocument/2006/relationships/oleObject" Target="embeddings/oleObject286.bin"/><Relationship Id="rId582" Type="http://schemas.openxmlformats.org/officeDocument/2006/relationships/image" Target="media/image280.wmf"/><Relationship Id="rId617" Type="http://schemas.openxmlformats.org/officeDocument/2006/relationships/oleObject" Target="embeddings/oleObject314.bin"/><Relationship Id="rId638" Type="http://schemas.openxmlformats.org/officeDocument/2006/relationships/image" Target="media/image308.wmf"/><Relationship Id="rId659" Type="http://schemas.openxmlformats.org/officeDocument/2006/relationships/oleObject" Target="embeddings/oleObject335.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image" Target="media/image141.wmf"/><Relationship Id="rId400" Type="http://schemas.openxmlformats.org/officeDocument/2006/relationships/image" Target="media/image192.wmf"/><Relationship Id="rId421" Type="http://schemas.openxmlformats.org/officeDocument/2006/relationships/oleObject" Target="embeddings/oleObject213.bin"/><Relationship Id="rId442" Type="http://schemas.openxmlformats.org/officeDocument/2006/relationships/image" Target="media/image213.wmf"/><Relationship Id="rId463" Type="http://schemas.openxmlformats.org/officeDocument/2006/relationships/oleObject" Target="embeddings/oleObject234.bin"/><Relationship Id="rId484" Type="http://schemas.openxmlformats.org/officeDocument/2006/relationships/image" Target="media/image234.wmf"/><Relationship Id="rId519" Type="http://schemas.openxmlformats.org/officeDocument/2006/relationships/oleObject" Target="embeddings/oleObject262.bin"/><Relationship Id="rId670" Type="http://schemas.openxmlformats.org/officeDocument/2006/relationships/image" Target="media/image324.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image" Target="media/image143.wmf"/><Relationship Id="rId323" Type="http://schemas.openxmlformats.org/officeDocument/2006/relationships/oleObject" Target="embeddings/oleObject164.bin"/><Relationship Id="rId344" Type="http://schemas.openxmlformats.org/officeDocument/2006/relationships/image" Target="media/image164.wmf"/><Relationship Id="rId530" Type="http://schemas.openxmlformats.org/officeDocument/2006/relationships/image" Target="media/image254.wmf"/><Relationship Id="rId691" Type="http://schemas.openxmlformats.org/officeDocument/2006/relationships/oleObject" Target="embeddings/oleObject35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85.bin"/><Relationship Id="rId386" Type="http://schemas.openxmlformats.org/officeDocument/2006/relationships/image" Target="media/image185.wmf"/><Relationship Id="rId551" Type="http://schemas.openxmlformats.org/officeDocument/2006/relationships/oleObject" Target="embeddings/oleObject281.bin"/><Relationship Id="rId572" Type="http://schemas.openxmlformats.org/officeDocument/2006/relationships/image" Target="media/image275.wmf"/><Relationship Id="rId593" Type="http://schemas.openxmlformats.org/officeDocument/2006/relationships/oleObject" Target="embeddings/oleObject302.bin"/><Relationship Id="rId607" Type="http://schemas.openxmlformats.org/officeDocument/2006/relationships/oleObject" Target="embeddings/oleObject309.bin"/><Relationship Id="rId628" Type="http://schemas.openxmlformats.org/officeDocument/2006/relationships/image" Target="media/image303.wmf"/><Relationship Id="rId649" Type="http://schemas.openxmlformats.org/officeDocument/2006/relationships/oleObject" Target="embeddings/oleObject330.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image" Target="media/image136.wmf"/><Relationship Id="rId411" Type="http://schemas.openxmlformats.org/officeDocument/2006/relationships/oleObject" Target="embeddings/oleObject208.bin"/><Relationship Id="rId432" Type="http://schemas.openxmlformats.org/officeDocument/2006/relationships/image" Target="media/image208.wmf"/><Relationship Id="rId453" Type="http://schemas.openxmlformats.org/officeDocument/2006/relationships/oleObject" Target="embeddings/oleObject229.bin"/><Relationship Id="rId474" Type="http://schemas.openxmlformats.org/officeDocument/2006/relationships/image" Target="media/image229.wmf"/><Relationship Id="rId509" Type="http://schemas.openxmlformats.org/officeDocument/2006/relationships/oleObject" Target="embeddings/oleObject257.bin"/><Relationship Id="rId660" Type="http://schemas.openxmlformats.org/officeDocument/2006/relationships/image" Target="media/image319.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9.bin"/><Relationship Id="rId495" Type="http://schemas.openxmlformats.org/officeDocument/2006/relationships/oleObject" Target="embeddings/oleObject250.bin"/><Relationship Id="rId681" Type="http://schemas.openxmlformats.org/officeDocument/2006/relationships/oleObject" Target="embeddings/oleObject3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59.wmf"/><Relationship Id="rId355" Type="http://schemas.openxmlformats.org/officeDocument/2006/relationships/oleObject" Target="embeddings/oleObject180.bin"/><Relationship Id="rId376" Type="http://schemas.openxmlformats.org/officeDocument/2006/relationships/image" Target="media/image180.wmf"/><Relationship Id="rId397" Type="http://schemas.openxmlformats.org/officeDocument/2006/relationships/oleObject" Target="embeddings/oleObject201.bin"/><Relationship Id="rId520" Type="http://schemas.openxmlformats.org/officeDocument/2006/relationships/image" Target="media/image252.wmf"/><Relationship Id="rId541" Type="http://schemas.openxmlformats.org/officeDocument/2006/relationships/oleObject" Target="embeddings/oleObject276.bin"/><Relationship Id="rId562" Type="http://schemas.openxmlformats.org/officeDocument/2006/relationships/image" Target="media/image270.emf"/><Relationship Id="rId583" Type="http://schemas.openxmlformats.org/officeDocument/2006/relationships/oleObject" Target="embeddings/oleObject297.bin"/><Relationship Id="rId618" Type="http://schemas.openxmlformats.org/officeDocument/2006/relationships/image" Target="media/image298.wmf"/><Relationship Id="rId639" Type="http://schemas.openxmlformats.org/officeDocument/2006/relationships/oleObject" Target="embeddings/oleObject325.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1.bin"/><Relationship Id="rId401" Type="http://schemas.openxmlformats.org/officeDocument/2006/relationships/oleObject" Target="embeddings/oleObject203.bin"/><Relationship Id="rId422" Type="http://schemas.openxmlformats.org/officeDocument/2006/relationships/image" Target="media/image203.wmf"/><Relationship Id="rId443" Type="http://schemas.openxmlformats.org/officeDocument/2006/relationships/oleObject" Target="embeddings/oleObject224.bin"/><Relationship Id="rId464" Type="http://schemas.openxmlformats.org/officeDocument/2006/relationships/image" Target="media/image224.wmf"/><Relationship Id="rId650" Type="http://schemas.openxmlformats.org/officeDocument/2006/relationships/image" Target="media/image314.wmf"/><Relationship Id="rId303" Type="http://schemas.openxmlformats.org/officeDocument/2006/relationships/oleObject" Target="embeddings/oleObject154.bin"/><Relationship Id="rId485" Type="http://schemas.openxmlformats.org/officeDocument/2006/relationships/oleObject" Target="embeddings/oleObject245.bin"/><Relationship Id="rId692" Type="http://schemas.openxmlformats.org/officeDocument/2006/relationships/image" Target="media/image335.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oleObject" Target="embeddings/oleObject175.bin"/><Relationship Id="rId387" Type="http://schemas.openxmlformats.org/officeDocument/2006/relationships/oleObject" Target="embeddings/oleObject196.bin"/><Relationship Id="rId510" Type="http://schemas.openxmlformats.org/officeDocument/2006/relationships/image" Target="media/image247.wmf"/><Relationship Id="rId552" Type="http://schemas.openxmlformats.org/officeDocument/2006/relationships/image" Target="media/image265.wmf"/><Relationship Id="rId594" Type="http://schemas.openxmlformats.org/officeDocument/2006/relationships/image" Target="media/image286.wmf"/><Relationship Id="rId608" Type="http://schemas.openxmlformats.org/officeDocument/2006/relationships/image" Target="media/image293.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7.wmf"/><Relationship Id="rId412" Type="http://schemas.openxmlformats.org/officeDocument/2006/relationships/image" Target="media/image198.wmf"/><Relationship Id="rId107" Type="http://schemas.openxmlformats.org/officeDocument/2006/relationships/oleObject" Target="embeddings/oleObject52.bin"/><Relationship Id="rId289" Type="http://schemas.openxmlformats.org/officeDocument/2006/relationships/oleObject" Target="embeddings/oleObject147.bin"/><Relationship Id="rId454" Type="http://schemas.openxmlformats.org/officeDocument/2006/relationships/image" Target="media/image219.wmf"/><Relationship Id="rId496" Type="http://schemas.openxmlformats.org/officeDocument/2006/relationships/image" Target="media/image240.wmf"/><Relationship Id="rId661" Type="http://schemas.openxmlformats.org/officeDocument/2006/relationships/oleObject" Target="embeddings/oleObject336.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49.wmf"/><Relationship Id="rId356" Type="http://schemas.openxmlformats.org/officeDocument/2006/relationships/image" Target="media/image170.wmf"/><Relationship Id="rId398" Type="http://schemas.openxmlformats.org/officeDocument/2006/relationships/image" Target="media/image191.wmf"/><Relationship Id="rId521" Type="http://schemas.openxmlformats.org/officeDocument/2006/relationships/oleObject" Target="embeddings/oleObject263.bin"/><Relationship Id="rId563" Type="http://schemas.openxmlformats.org/officeDocument/2006/relationships/oleObject" Target="embeddings/oleObject287.bin"/><Relationship Id="rId619" Type="http://schemas.openxmlformats.org/officeDocument/2006/relationships/oleObject" Target="embeddings/oleObject315.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3.wmf"/><Relationship Id="rId423" Type="http://schemas.openxmlformats.org/officeDocument/2006/relationships/oleObject" Target="embeddings/oleObject214.bin"/><Relationship Id="rId258" Type="http://schemas.openxmlformats.org/officeDocument/2006/relationships/oleObject" Target="embeddings/oleObject130.bin"/><Relationship Id="rId465" Type="http://schemas.openxmlformats.org/officeDocument/2006/relationships/oleObject" Target="embeddings/oleObject235.bin"/><Relationship Id="rId630" Type="http://schemas.openxmlformats.org/officeDocument/2006/relationships/image" Target="media/image304.wmf"/><Relationship Id="rId672" Type="http://schemas.openxmlformats.org/officeDocument/2006/relationships/image" Target="media/image325.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5.bin"/><Relationship Id="rId367" Type="http://schemas.openxmlformats.org/officeDocument/2006/relationships/oleObject" Target="embeddings/oleObject186.bin"/><Relationship Id="rId532" Type="http://schemas.openxmlformats.org/officeDocument/2006/relationships/image" Target="media/image255.wmf"/><Relationship Id="rId574" Type="http://schemas.openxmlformats.org/officeDocument/2006/relationships/image" Target="media/image276.wmf"/><Relationship Id="rId171" Type="http://schemas.openxmlformats.org/officeDocument/2006/relationships/image" Target="media/image81.wmf"/><Relationship Id="rId227" Type="http://schemas.openxmlformats.org/officeDocument/2006/relationships/oleObject" Target="embeddings/oleObject114.bin"/><Relationship Id="rId269" Type="http://schemas.openxmlformats.org/officeDocument/2006/relationships/oleObject" Target="embeddings/oleObject136.bin"/><Relationship Id="rId434" Type="http://schemas.openxmlformats.org/officeDocument/2006/relationships/image" Target="media/image209.wmf"/><Relationship Id="rId476" Type="http://schemas.openxmlformats.org/officeDocument/2006/relationships/image" Target="media/image230.wmf"/><Relationship Id="rId641" Type="http://schemas.openxmlformats.org/officeDocument/2006/relationships/oleObject" Target="embeddings/oleObject326.bin"/><Relationship Id="rId683" Type="http://schemas.openxmlformats.org/officeDocument/2006/relationships/oleObject" Target="embeddings/oleObject347.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image" Target="media/image160.wmf"/><Relationship Id="rId501" Type="http://schemas.openxmlformats.org/officeDocument/2006/relationships/oleObject" Target="embeddings/oleObject253.bin"/><Relationship Id="rId543" Type="http://schemas.openxmlformats.org/officeDocument/2006/relationships/oleObject" Target="embeddings/oleObject277.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81.wmf"/><Relationship Id="rId403" Type="http://schemas.openxmlformats.org/officeDocument/2006/relationships/oleObject" Target="embeddings/oleObject204.bin"/><Relationship Id="rId585" Type="http://schemas.openxmlformats.org/officeDocument/2006/relationships/oleObject" Target="embeddings/oleObject298.bin"/><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oleObject" Target="embeddings/oleObject225.bin"/><Relationship Id="rId487" Type="http://schemas.openxmlformats.org/officeDocument/2006/relationships/oleObject" Target="embeddings/oleObject246.bin"/><Relationship Id="rId610" Type="http://schemas.openxmlformats.org/officeDocument/2006/relationships/image" Target="media/image294.emf"/><Relationship Id="rId652" Type="http://schemas.openxmlformats.org/officeDocument/2006/relationships/image" Target="media/image315.wmf"/><Relationship Id="rId694" Type="http://schemas.openxmlformats.org/officeDocument/2006/relationships/image" Target="media/image336.wmf"/><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6.bin"/><Relationship Id="rId512" Type="http://schemas.openxmlformats.org/officeDocument/2006/relationships/image" Target="media/image248.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7.bin"/><Relationship Id="rId554" Type="http://schemas.openxmlformats.org/officeDocument/2006/relationships/image" Target="media/image266.wmf"/><Relationship Id="rId596" Type="http://schemas.openxmlformats.org/officeDocument/2006/relationships/image" Target="media/image287.wmf"/><Relationship Id="rId193" Type="http://schemas.openxmlformats.org/officeDocument/2006/relationships/image" Target="media/image92.wmf"/><Relationship Id="rId207" Type="http://schemas.openxmlformats.org/officeDocument/2006/relationships/oleObject" Target="embeddings/oleObject103.bin"/><Relationship Id="rId249" Type="http://schemas.openxmlformats.org/officeDocument/2006/relationships/image" Target="media/image118.wmf"/><Relationship Id="rId414" Type="http://schemas.openxmlformats.org/officeDocument/2006/relationships/image" Target="media/image199.emf"/><Relationship Id="rId456" Type="http://schemas.openxmlformats.org/officeDocument/2006/relationships/image" Target="media/image220.emf"/><Relationship Id="rId498" Type="http://schemas.openxmlformats.org/officeDocument/2006/relationships/image" Target="media/image241.wmf"/><Relationship Id="rId621" Type="http://schemas.openxmlformats.org/officeDocument/2006/relationships/oleObject" Target="embeddings/oleObject316.bin"/><Relationship Id="rId663" Type="http://schemas.openxmlformats.org/officeDocument/2006/relationships/oleObject" Target="embeddings/oleObject337.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image" Target="media/image150.emf"/><Relationship Id="rId523" Type="http://schemas.openxmlformats.org/officeDocument/2006/relationships/oleObject" Target="embeddings/oleObject265.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1.wmf"/><Relationship Id="rId565" Type="http://schemas.openxmlformats.org/officeDocument/2006/relationships/oleObject" Target="embeddings/oleObject288.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oleObject" Target="embeddings/oleObject215.bin"/><Relationship Id="rId467" Type="http://schemas.openxmlformats.org/officeDocument/2006/relationships/oleObject" Target="embeddings/oleObject236.bin"/><Relationship Id="rId632" Type="http://schemas.openxmlformats.org/officeDocument/2006/relationships/image" Target="media/image305.wmf"/><Relationship Id="rId271" Type="http://schemas.openxmlformats.org/officeDocument/2006/relationships/oleObject" Target="embeddings/oleObject137.bin"/><Relationship Id="rId674" Type="http://schemas.openxmlformats.org/officeDocument/2006/relationships/image" Target="media/image326.wmf"/><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66.bin"/><Relationship Id="rId369" Type="http://schemas.openxmlformats.org/officeDocument/2006/relationships/oleObject" Target="embeddings/oleObject187.bin"/><Relationship Id="rId534" Type="http://schemas.openxmlformats.org/officeDocument/2006/relationships/image" Target="media/image256.wmf"/><Relationship Id="rId576" Type="http://schemas.openxmlformats.org/officeDocument/2006/relationships/image" Target="media/image277.wmf"/><Relationship Id="rId173" Type="http://schemas.openxmlformats.org/officeDocument/2006/relationships/image" Target="media/image82.wmf"/><Relationship Id="rId229" Type="http://schemas.openxmlformats.org/officeDocument/2006/relationships/oleObject" Target="embeddings/oleObject115.bin"/><Relationship Id="rId380" Type="http://schemas.openxmlformats.org/officeDocument/2006/relationships/image" Target="media/image182.wmf"/><Relationship Id="rId436" Type="http://schemas.openxmlformats.org/officeDocument/2006/relationships/image" Target="media/image210.wmf"/><Relationship Id="rId601" Type="http://schemas.openxmlformats.org/officeDocument/2006/relationships/oleObject" Target="embeddings/oleObject306.bin"/><Relationship Id="rId643" Type="http://schemas.openxmlformats.org/officeDocument/2006/relationships/oleObject" Target="embeddings/oleObject327.bin"/><Relationship Id="rId240" Type="http://schemas.openxmlformats.org/officeDocument/2006/relationships/oleObject" Target="embeddings/oleObject121.bin"/><Relationship Id="rId478" Type="http://schemas.openxmlformats.org/officeDocument/2006/relationships/image" Target="media/image231.wmf"/><Relationship Id="rId685" Type="http://schemas.openxmlformats.org/officeDocument/2006/relationships/oleObject" Target="embeddings/oleObject348.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43.bin"/><Relationship Id="rId338" Type="http://schemas.openxmlformats.org/officeDocument/2006/relationships/image" Target="media/image161.wmf"/><Relationship Id="rId503" Type="http://schemas.openxmlformats.org/officeDocument/2006/relationships/oleObject" Target="embeddings/oleObject254.bin"/><Relationship Id="rId545" Type="http://schemas.openxmlformats.org/officeDocument/2006/relationships/oleObject" Target="embeddings/oleObject278.bin"/><Relationship Id="rId587" Type="http://schemas.openxmlformats.org/officeDocument/2006/relationships/oleObject" Target="embeddings/oleObject299.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oleObject" Target="embeddings/oleObject226.bin"/><Relationship Id="rId612" Type="http://schemas.openxmlformats.org/officeDocument/2006/relationships/image" Target="media/image295.emf"/><Relationship Id="rId251" Type="http://schemas.openxmlformats.org/officeDocument/2006/relationships/image" Target="media/image119.wmf"/><Relationship Id="rId489" Type="http://schemas.openxmlformats.org/officeDocument/2006/relationships/oleObject" Target="embeddings/oleObject247.bin"/><Relationship Id="rId654" Type="http://schemas.openxmlformats.org/officeDocument/2006/relationships/image" Target="media/image316.wmf"/><Relationship Id="rId696" Type="http://schemas.openxmlformats.org/officeDocument/2006/relationships/image" Target="media/image337.wmf"/><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7.bin"/><Relationship Id="rId514" Type="http://schemas.openxmlformats.org/officeDocument/2006/relationships/image" Target="media/image249.wmf"/><Relationship Id="rId556" Type="http://schemas.openxmlformats.org/officeDocument/2006/relationships/image" Target="media/image267.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oleObject" Target="embeddings/oleObject104.bin"/><Relationship Id="rId360" Type="http://schemas.openxmlformats.org/officeDocument/2006/relationships/image" Target="media/image172.wmf"/><Relationship Id="rId416" Type="http://schemas.openxmlformats.org/officeDocument/2006/relationships/image" Target="media/image200.wmf"/><Relationship Id="rId598" Type="http://schemas.openxmlformats.org/officeDocument/2006/relationships/image" Target="media/image288.wmf"/><Relationship Id="rId220" Type="http://schemas.openxmlformats.org/officeDocument/2006/relationships/oleObject" Target="embeddings/oleObject110.bin"/><Relationship Id="rId458" Type="http://schemas.openxmlformats.org/officeDocument/2006/relationships/image" Target="media/image221.wmf"/><Relationship Id="rId623" Type="http://schemas.openxmlformats.org/officeDocument/2006/relationships/oleObject" Target="embeddings/oleObject317.bin"/><Relationship Id="rId665" Type="http://schemas.openxmlformats.org/officeDocument/2006/relationships/oleObject" Target="embeddings/oleObject338.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2.bin"/><Relationship Id="rId318" Type="http://schemas.openxmlformats.org/officeDocument/2006/relationships/image" Target="media/image151.wmf"/><Relationship Id="rId525" Type="http://schemas.openxmlformats.org/officeDocument/2006/relationships/oleObject" Target="embeddings/oleObject267.bin"/><Relationship Id="rId567" Type="http://schemas.openxmlformats.org/officeDocument/2006/relationships/oleObject" Target="embeddings/oleObject289.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8.bin"/><Relationship Id="rId427" Type="http://schemas.openxmlformats.org/officeDocument/2006/relationships/oleObject" Target="embeddings/oleObject216.bin"/><Relationship Id="rId469" Type="http://schemas.openxmlformats.org/officeDocument/2006/relationships/oleObject" Target="embeddings/oleObject237.bin"/><Relationship Id="rId634" Type="http://schemas.openxmlformats.org/officeDocument/2006/relationships/image" Target="media/image306.wmf"/><Relationship Id="rId676" Type="http://schemas.openxmlformats.org/officeDocument/2006/relationships/image" Target="media/image327.wmf"/><Relationship Id="rId26" Type="http://schemas.openxmlformats.org/officeDocument/2006/relationships/oleObject" Target="embeddings/oleObject10.bin"/><Relationship Id="rId231" Type="http://schemas.openxmlformats.org/officeDocument/2006/relationships/oleObject" Target="embeddings/oleObject116.bin"/><Relationship Id="rId273" Type="http://schemas.openxmlformats.org/officeDocument/2006/relationships/oleObject" Target="embeddings/oleObject138.bin"/><Relationship Id="rId329" Type="http://schemas.openxmlformats.org/officeDocument/2006/relationships/oleObject" Target="embeddings/oleObject167.bin"/><Relationship Id="rId480" Type="http://schemas.openxmlformats.org/officeDocument/2006/relationships/image" Target="media/image232.wmf"/><Relationship Id="rId536" Type="http://schemas.openxmlformats.org/officeDocument/2006/relationships/image" Target="media/image257.wmf"/><Relationship Id="rId701" Type="http://schemas.openxmlformats.org/officeDocument/2006/relationships/fontTable" Target="fontTable.xml"/><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62.wmf"/><Relationship Id="rId578" Type="http://schemas.openxmlformats.org/officeDocument/2006/relationships/image" Target="media/image278.wmf"/><Relationship Id="rId200" Type="http://schemas.openxmlformats.org/officeDocument/2006/relationships/oleObject" Target="embeddings/oleObject99.bin"/><Relationship Id="rId382" Type="http://schemas.openxmlformats.org/officeDocument/2006/relationships/image" Target="media/image183.wmf"/><Relationship Id="rId438" Type="http://schemas.openxmlformats.org/officeDocument/2006/relationships/image" Target="media/image211.wmf"/><Relationship Id="rId603" Type="http://schemas.openxmlformats.org/officeDocument/2006/relationships/oleObject" Target="embeddings/oleObject307.bin"/><Relationship Id="rId645" Type="http://schemas.openxmlformats.org/officeDocument/2006/relationships/oleObject" Target="embeddings/oleObject328.bin"/><Relationship Id="rId687" Type="http://schemas.openxmlformats.org/officeDocument/2006/relationships/oleObject" Target="embeddings/oleObject349.bin"/><Relationship Id="rId242" Type="http://schemas.openxmlformats.org/officeDocument/2006/relationships/oleObject" Target="embeddings/oleObject122.bin"/><Relationship Id="rId284" Type="http://schemas.openxmlformats.org/officeDocument/2006/relationships/oleObject" Target="embeddings/oleObject144.bin"/><Relationship Id="rId491" Type="http://schemas.openxmlformats.org/officeDocument/2006/relationships/oleObject" Target="embeddings/oleObject248.bin"/><Relationship Id="rId505" Type="http://schemas.openxmlformats.org/officeDocument/2006/relationships/oleObject" Target="embeddings/oleObject255.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oleObject" Target="embeddings/oleObject71.bin"/><Relationship Id="rId547" Type="http://schemas.openxmlformats.org/officeDocument/2006/relationships/oleObject" Target="embeddings/oleObject279.bin"/><Relationship Id="rId589" Type="http://schemas.openxmlformats.org/officeDocument/2006/relationships/oleObject" Target="embeddings/oleObject300.bin"/><Relationship Id="rId90" Type="http://schemas.openxmlformats.org/officeDocument/2006/relationships/image" Target="media/image41.wmf"/><Relationship Id="rId186" Type="http://schemas.openxmlformats.org/officeDocument/2006/relationships/oleObject" Target="embeddings/oleObject92.bin"/><Relationship Id="rId351" Type="http://schemas.openxmlformats.org/officeDocument/2006/relationships/oleObject" Target="embeddings/oleObject178.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oleObject" Target="embeddings/oleObject227.bin"/><Relationship Id="rId614" Type="http://schemas.openxmlformats.org/officeDocument/2006/relationships/image" Target="media/image296.wmf"/><Relationship Id="rId656" Type="http://schemas.openxmlformats.org/officeDocument/2006/relationships/image" Target="media/image317.wmf"/><Relationship Id="rId211" Type="http://schemas.openxmlformats.org/officeDocument/2006/relationships/oleObject" Target="embeddings/oleObject105.bin"/><Relationship Id="rId253" Type="http://schemas.openxmlformats.org/officeDocument/2006/relationships/image" Target="media/image120.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222.wmf"/><Relationship Id="rId516" Type="http://schemas.openxmlformats.org/officeDocument/2006/relationships/image" Target="media/image250.wmf"/><Relationship Id="rId698" Type="http://schemas.openxmlformats.org/officeDocument/2006/relationships/image" Target="media/image338.wmf"/><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image" Target="media/image152.wmf"/><Relationship Id="rId558" Type="http://schemas.openxmlformats.org/officeDocument/2006/relationships/image" Target="media/image268.wmf"/><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73.wmf"/><Relationship Id="rId418" Type="http://schemas.openxmlformats.org/officeDocument/2006/relationships/image" Target="media/image201.wmf"/><Relationship Id="rId625" Type="http://schemas.openxmlformats.org/officeDocument/2006/relationships/oleObject" Target="embeddings/oleObject318.bin"/><Relationship Id="rId222" Type="http://schemas.openxmlformats.org/officeDocument/2006/relationships/oleObject" Target="embeddings/oleObject111.bin"/><Relationship Id="rId264" Type="http://schemas.openxmlformats.org/officeDocument/2006/relationships/oleObject" Target="embeddings/oleObject133.bin"/><Relationship Id="rId471" Type="http://schemas.openxmlformats.org/officeDocument/2006/relationships/oleObject" Target="embeddings/oleObject238.bin"/><Relationship Id="rId667" Type="http://schemas.openxmlformats.org/officeDocument/2006/relationships/oleObject" Target="embeddings/oleObject339.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1.bin"/><Relationship Id="rId527" Type="http://schemas.openxmlformats.org/officeDocument/2006/relationships/oleObject" Target="embeddings/oleObject269.bin"/><Relationship Id="rId569" Type="http://schemas.openxmlformats.org/officeDocument/2006/relationships/oleObject" Target="embeddings/oleObject290.bin"/><Relationship Id="rId70" Type="http://schemas.openxmlformats.org/officeDocument/2006/relationships/image" Target="media/image31.wmf"/><Relationship Id="rId166" Type="http://schemas.openxmlformats.org/officeDocument/2006/relationships/oleObject" Target="embeddings/oleObject82.bin"/><Relationship Id="rId331" Type="http://schemas.openxmlformats.org/officeDocument/2006/relationships/oleObject" Target="embeddings/oleObject168.bin"/><Relationship Id="rId373" Type="http://schemas.openxmlformats.org/officeDocument/2006/relationships/oleObject" Target="embeddings/oleObject189.bin"/><Relationship Id="rId429" Type="http://schemas.openxmlformats.org/officeDocument/2006/relationships/oleObject" Target="embeddings/oleObject217.bin"/><Relationship Id="rId580" Type="http://schemas.openxmlformats.org/officeDocument/2006/relationships/image" Target="media/image279.wmf"/><Relationship Id="rId636" Type="http://schemas.openxmlformats.org/officeDocument/2006/relationships/image" Target="media/image307.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12.wmf"/><Relationship Id="rId678" Type="http://schemas.openxmlformats.org/officeDocument/2006/relationships/image" Target="media/image328.wmf"/><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2.wmf"/><Relationship Id="rId482" Type="http://schemas.openxmlformats.org/officeDocument/2006/relationships/image" Target="media/image233.wmf"/><Relationship Id="rId538" Type="http://schemas.openxmlformats.org/officeDocument/2006/relationships/image" Target="media/image258.wmf"/><Relationship Id="rId81" Type="http://schemas.openxmlformats.org/officeDocument/2006/relationships/oleObject" Target="embeddings/oleObject39.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63.wmf"/><Relationship Id="rId384" Type="http://schemas.openxmlformats.org/officeDocument/2006/relationships/image" Target="media/image184.wmf"/><Relationship Id="rId591" Type="http://schemas.openxmlformats.org/officeDocument/2006/relationships/oleObject" Target="embeddings/oleObject301.bin"/><Relationship Id="rId605" Type="http://schemas.openxmlformats.org/officeDocument/2006/relationships/oleObject" Target="embeddings/oleObject308.bin"/><Relationship Id="rId202" Type="http://schemas.openxmlformats.org/officeDocument/2006/relationships/oleObject" Target="embeddings/oleObject100.bin"/><Relationship Id="rId244" Type="http://schemas.openxmlformats.org/officeDocument/2006/relationships/oleObject" Target="embeddings/oleObject123.bin"/><Relationship Id="rId647" Type="http://schemas.openxmlformats.org/officeDocument/2006/relationships/oleObject" Target="embeddings/oleObject329.bin"/><Relationship Id="rId689" Type="http://schemas.openxmlformats.org/officeDocument/2006/relationships/oleObject" Target="embeddings/oleObject350.bin"/><Relationship Id="rId39" Type="http://schemas.openxmlformats.org/officeDocument/2006/relationships/oleObject" Target="embeddings/oleObject17.bin"/><Relationship Id="rId286" Type="http://schemas.openxmlformats.org/officeDocument/2006/relationships/image" Target="media/image135.wmf"/><Relationship Id="rId451" Type="http://schemas.openxmlformats.org/officeDocument/2006/relationships/oleObject" Target="embeddings/oleObject228.bin"/><Relationship Id="rId493" Type="http://schemas.openxmlformats.org/officeDocument/2006/relationships/oleObject" Target="embeddings/oleObject249.bin"/><Relationship Id="rId507" Type="http://schemas.openxmlformats.org/officeDocument/2006/relationships/oleObject" Target="embeddings/oleObject256.bin"/><Relationship Id="rId549" Type="http://schemas.openxmlformats.org/officeDocument/2006/relationships/oleObject" Target="embeddings/oleObject280.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58.bin"/><Relationship Id="rId353" Type="http://schemas.openxmlformats.org/officeDocument/2006/relationships/oleObject" Target="embeddings/oleObject179.bin"/><Relationship Id="rId395" Type="http://schemas.openxmlformats.org/officeDocument/2006/relationships/oleObject" Target="embeddings/oleObject200.bin"/><Relationship Id="rId409" Type="http://schemas.openxmlformats.org/officeDocument/2006/relationships/oleObject" Target="embeddings/oleObject207.bin"/><Relationship Id="rId560" Type="http://schemas.openxmlformats.org/officeDocument/2006/relationships/image" Target="media/image269.wmf"/><Relationship Id="rId92" Type="http://schemas.openxmlformats.org/officeDocument/2006/relationships/image" Target="media/image42.wmf"/><Relationship Id="rId213" Type="http://schemas.openxmlformats.org/officeDocument/2006/relationships/oleObject" Target="embeddings/oleObject106.bin"/><Relationship Id="rId420" Type="http://schemas.openxmlformats.org/officeDocument/2006/relationships/image" Target="media/image202.wmf"/><Relationship Id="rId616" Type="http://schemas.openxmlformats.org/officeDocument/2006/relationships/image" Target="media/image297.wmf"/><Relationship Id="rId658" Type="http://schemas.openxmlformats.org/officeDocument/2006/relationships/image" Target="media/image318.wmf"/><Relationship Id="rId255" Type="http://schemas.openxmlformats.org/officeDocument/2006/relationships/image" Target="media/image121.wmf"/><Relationship Id="rId297" Type="http://schemas.openxmlformats.org/officeDocument/2006/relationships/oleObject" Target="embeddings/oleObject151.bin"/><Relationship Id="rId462" Type="http://schemas.openxmlformats.org/officeDocument/2006/relationships/image" Target="media/image223.wmf"/><Relationship Id="rId518" Type="http://schemas.openxmlformats.org/officeDocument/2006/relationships/image" Target="media/image251.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image" Target="media/image153.wmf"/><Relationship Id="rId364" Type="http://schemas.openxmlformats.org/officeDocument/2006/relationships/image" Target="media/image1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2014-03-26T07:32:00Z</dcterms:created>
  <dcterms:modified xsi:type="dcterms:W3CDTF">2014-03-26T07:32:00Z</dcterms:modified>
</cp:coreProperties>
</file>