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8B" w:rsidRPr="00A13A76" w:rsidRDefault="003D448B" w:rsidP="00A13A76">
      <w:pPr>
        <w:pStyle w:val="a3"/>
        <w:ind w:firstLine="0"/>
        <w:rPr>
          <w:b w:val="0"/>
          <w:color w:val="000000"/>
          <w:sz w:val="28"/>
          <w:szCs w:val="28"/>
        </w:rPr>
      </w:pPr>
      <w:r w:rsidRPr="00A13A76">
        <w:rPr>
          <w:b w:val="0"/>
          <w:color w:val="000000"/>
          <w:sz w:val="28"/>
          <w:szCs w:val="28"/>
        </w:rPr>
        <w:t>Федеральное агентство по образованию</w:t>
      </w:r>
      <w:r w:rsidR="00510CE7" w:rsidRPr="00A13A76">
        <w:rPr>
          <w:b w:val="0"/>
          <w:color w:val="000000"/>
          <w:sz w:val="28"/>
          <w:szCs w:val="28"/>
        </w:rPr>
        <w:t xml:space="preserve"> РФ</w:t>
      </w:r>
    </w:p>
    <w:p w:rsidR="003D448B" w:rsidRPr="00A13A76" w:rsidRDefault="003D448B" w:rsidP="00A13A76">
      <w:pPr>
        <w:spacing w:line="360" w:lineRule="auto"/>
        <w:jc w:val="center"/>
        <w:rPr>
          <w:color w:val="000000"/>
          <w:sz w:val="28"/>
        </w:rPr>
      </w:pPr>
    </w:p>
    <w:p w:rsidR="003D448B" w:rsidRPr="00A13A76" w:rsidRDefault="003D448B" w:rsidP="00A13A76">
      <w:pPr>
        <w:spacing w:line="360" w:lineRule="auto"/>
        <w:jc w:val="center"/>
        <w:rPr>
          <w:color w:val="000000"/>
          <w:sz w:val="28"/>
          <w:szCs w:val="28"/>
        </w:rPr>
      </w:pPr>
      <w:r w:rsidRPr="00A13A76">
        <w:rPr>
          <w:color w:val="000000"/>
          <w:sz w:val="28"/>
          <w:szCs w:val="28"/>
        </w:rPr>
        <w:t xml:space="preserve">ТОМСКИЙ </w:t>
      </w:r>
      <w:r w:rsidR="00991A57" w:rsidRPr="00A13A76">
        <w:rPr>
          <w:color w:val="000000"/>
          <w:sz w:val="28"/>
          <w:szCs w:val="28"/>
        </w:rPr>
        <w:t xml:space="preserve">ГОСУДАРСТВЕННЫЙ </w:t>
      </w:r>
      <w:r w:rsidRPr="00A13A76">
        <w:rPr>
          <w:color w:val="000000"/>
          <w:sz w:val="28"/>
          <w:szCs w:val="28"/>
        </w:rPr>
        <w:t>УНИВЕРСИТЕТ СИСТЕМ УПРАВЛЕНИЯ И РАДИОЭЛЕКТРОНИКИ (ТУСУР)</w:t>
      </w:r>
    </w:p>
    <w:p w:rsidR="00CB1B89" w:rsidRPr="00A13A76" w:rsidRDefault="00CB1B89" w:rsidP="00A13A76">
      <w:pPr>
        <w:spacing w:line="360" w:lineRule="auto"/>
        <w:jc w:val="center"/>
        <w:rPr>
          <w:color w:val="000000"/>
          <w:sz w:val="28"/>
        </w:rPr>
      </w:pPr>
    </w:p>
    <w:p w:rsidR="003D448B" w:rsidRPr="00A13A76" w:rsidRDefault="003D448B" w:rsidP="00A13A76">
      <w:pPr>
        <w:pStyle w:val="1"/>
        <w:keepNext w:val="0"/>
        <w:ind w:firstLine="0"/>
        <w:rPr>
          <w:rFonts w:ascii="Times New Roman" w:hAnsi="Times New Roman"/>
          <w:b w:val="0"/>
          <w:color w:val="000000"/>
          <w:sz w:val="28"/>
        </w:rPr>
      </w:pPr>
    </w:p>
    <w:p w:rsidR="003D448B" w:rsidRPr="00A13A76" w:rsidRDefault="003D448B" w:rsidP="00A13A76">
      <w:pPr>
        <w:pStyle w:val="1"/>
        <w:keepNext w:val="0"/>
        <w:ind w:firstLine="0"/>
        <w:rPr>
          <w:rFonts w:ascii="Times New Roman" w:hAnsi="Times New Roman"/>
          <w:b w:val="0"/>
          <w:color w:val="000000"/>
          <w:sz w:val="28"/>
          <w:szCs w:val="28"/>
        </w:rPr>
      </w:pPr>
      <w:r w:rsidRPr="00A13A76">
        <w:rPr>
          <w:rFonts w:ascii="Times New Roman" w:hAnsi="Times New Roman"/>
          <w:b w:val="0"/>
          <w:color w:val="000000"/>
          <w:sz w:val="28"/>
          <w:szCs w:val="28"/>
        </w:rPr>
        <w:t>Кафедра промышленной электроники (ПрЭ)</w:t>
      </w:r>
    </w:p>
    <w:p w:rsidR="003D448B" w:rsidRPr="00A13A76" w:rsidRDefault="003D448B" w:rsidP="00A13A76">
      <w:pPr>
        <w:spacing w:line="360" w:lineRule="auto"/>
        <w:jc w:val="center"/>
        <w:rPr>
          <w:color w:val="000000"/>
          <w:sz w:val="28"/>
        </w:rPr>
      </w:pPr>
    </w:p>
    <w:p w:rsidR="003D448B" w:rsidRPr="00A13A76" w:rsidRDefault="003D448B" w:rsidP="00A13A76">
      <w:pPr>
        <w:spacing w:line="360" w:lineRule="auto"/>
        <w:jc w:val="center"/>
        <w:rPr>
          <w:color w:val="000000"/>
          <w:sz w:val="28"/>
        </w:rPr>
      </w:pPr>
    </w:p>
    <w:p w:rsidR="003D448B" w:rsidRPr="00A13A76" w:rsidRDefault="003D448B" w:rsidP="00A13A76">
      <w:pPr>
        <w:spacing w:line="360" w:lineRule="auto"/>
        <w:jc w:val="center"/>
        <w:rPr>
          <w:color w:val="000000"/>
          <w:sz w:val="28"/>
        </w:rPr>
      </w:pPr>
    </w:p>
    <w:p w:rsidR="003D448B" w:rsidRPr="00A13A76" w:rsidRDefault="003D448B" w:rsidP="00A13A76">
      <w:pPr>
        <w:pStyle w:val="2"/>
        <w:keepNext w:val="0"/>
        <w:ind w:firstLine="0"/>
        <w:rPr>
          <w:i w:val="0"/>
          <w:color w:val="000000"/>
          <w:sz w:val="28"/>
        </w:rPr>
      </w:pPr>
    </w:p>
    <w:p w:rsidR="003D448B" w:rsidRPr="00A13A76" w:rsidRDefault="003D448B" w:rsidP="00A13A76">
      <w:pPr>
        <w:pStyle w:val="2"/>
        <w:keepNext w:val="0"/>
        <w:ind w:firstLine="0"/>
        <w:rPr>
          <w:i w:val="0"/>
          <w:color w:val="000000"/>
          <w:sz w:val="28"/>
        </w:rPr>
      </w:pPr>
    </w:p>
    <w:p w:rsidR="00CB1B89" w:rsidRPr="00A13A76" w:rsidRDefault="00CB1B89" w:rsidP="00A13A76">
      <w:pPr>
        <w:spacing w:line="360" w:lineRule="auto"/>
        <w:jc w:val="center"/>
        <w:rPr>
          <w:color w:val="000000"/>
          <w:sz w:val="28"/>
        </w:rPr>
      </w:pPr>
    </w:p>
    <w:p w:rsidR="00CB1B89" w:rsidRPr="00A13A76" w:rsidRDefault="00CB1B89" w:rsidP="00A13A76">
      <w:pPr>
        <w:spacing w:line="360" w:lineRule="auto"/>
        <w:jc w:val="center"/>
        <w:rPr>
          <w:color w:val="000000"/>
          <w:sz w:val="28"/>
        </w:rPr>
      </w:pPr>
    </w:p>
    <w:p w:rsidR="003D448B" w:rsidRPr="00A13A76" w:rsidRDefault="003D448B" w:rsidP="00A13A76">
      <w:pPr>
        <w:pStyle w:val="2"/>
        <w:keepNext w:val="0"/>
        <w:ind w:firstLine="0"/>
        <w:rPr>
          <w:i w:val="0"/>
          <w:color w:val="000000"/>
          <w:sz w:val="28"/>
        </w:rPr>
      </w:pPr>
    </w:p>
    <w:p w:rsidR="003D448B" w:rsidRPr="00A13A76" w:rsidRDefault="003D448B" w:rsidP="00A13A76">
      <w:pPr>
        <w:pStyle w:val="2"/>
        <w:keepNext w:val="0"/>
        <w:ind w:firstLine="0"/>
        <w:rPr>
          <w:i w:val="0"/>
          <w:color w:val="000000"/>
          <w:sz w:val="28"/>
          <w:szCs w:val="32"/>
        </w:rPr>
      </w:pPr>
      <w:r w:rsidRPr="00A13A76">
        <w:rPr>
          <w:i w:val="0"/>
          <w:color w:val="000000"/>
          <w:sz w:val="28"/>
          <w:szCs w:val="32"/>
        </w:rPr>
        <w:t>ИЗМЕРИТЕЛЬ СКОРОСТИ ПОТОКА ЖИДКОСТИ</w:t>
      </w:r>
    </w:p>
    <w:p w:rsidR="003D448B" w:rsidRPr="00A13A76" w:rsidRDefault="003D448B" w:rsidP="00A13A76">
      <w:pPr>
        <w:spacing w:line="360" w:lineRule="auto"/>
        <w:jc w:val="center"/>
        <w:rPr>
          <w:color w:val="000000"/>
          <w:sz w:val="28"/>
        </w:rPr>
      </w:pPr>
    </w:p>
    <w:p w:rsidR="003D448B" w:rsidRPr="00A13A76" w:rsidRDefault="003D448B" w:rsidP="00A13A76">
      <w:pPr>
        <w:spacing w:line="360" w:lineRule="auto"/>
        <w:jc w:val="center"/>
        <w:rPr>
          <w:color w:val="000000"/>
          <w:sz w:val="28"/>
        </w:rPr>
      </w:pPr>
    </w:p>
    <w:p w:rsidR="003D448B" w:rsidRPr="00A13A76" w:rsidRDefault="003D448B" w:rsidP="00A13A76">
      <w:pPr>
        <w:pStyle w:val="a5"/>
        <w:spacing w:after="0" w:line="360" w:lineRule="auto"/>
        <w:jc w:val="center"/>
        <w:rPr>
          <w:color w:val="000000"/>
          <w:sz w:val="28"/>
        </w:rPr>
      </w:pPr>
    </w:p>
    <w:p w:rsidR="003D448B" w:rsidRPr="00A13A76" w:rsidRDefault="003D448B" w:rsidP="00A13A76">
      <w:pPr>
        <w:spacing w:line="360" w:lineRule="auto"/>
        <w:jc w:val="center"/>
        <w:rPr>
          <w:color w:val="000000"/>
          <w:sz w:val="28"/>
        </w:rPr>
      </w:pPr>
    </w:p>
    <w:p w:rsidR="003D448B" w:rsidRPr="00A13A76" w:rsidRDefault="003D448B" w:rsidP="00A13A76">
      <w:pPr>
        <w:spacing w:line="360" w:lineRule="auto"/>
        <w:jc w:val="center"/>
        <w:rPr>
          <w:color w:val="000000"/>
          <w:sz w:val="28"/>
        </w:rPr>
      </w:pPr>
    </w:p>
    <w:p w:rsidR="00A13A76" w:rsidRDefault="00A13A76" w:rsidP="00A13A76">
      <w:pPr>
        <w:spacing w:line="360" w:lineRule="auto"/>
        <w:jc w:val="center"/>
        <w:rPr>
          <w:color w:val="000000"/>
          <w:sz w:val="28"/>
        </w:rPr>
      </w:pPr>
    </w:p>
    <w:p w:rsidR="003D448B" w:rsidRPr="00A13A76" w:rsidRDefault="003D448B" w:rsidP="00A13A76">
      <w:pPr>
        <w:spacing w:line="360" w:lineRule="auto"/>
        <w:jc w:val="center"/>
        <w:rPr>
          <w:color w:val="000000"/>
          <w:sz w:val="28"/>
        </w:rPr>
      </w:pPr>
    </w:p>
    <w:p w:rsidR="003D448B" w:rsidRDefault="003D448B" w:rsidP="00A13A76">
      <w:pPr>
        <w:spacing w:line="360" w:lineRule="auto"/>
        <w:jc w:val="center"/>
        <w:rPr>
          <w:color w:val="000000"/>
          <w:sz w:val="28"/>
        </w:rPr>
      </w:pPr>
    </w:p>
    <w:p w:rsidR="00A13A76" w:rsidRPr="00A13A76" w:rsidRDefault="00A13A76" w:rsidP="00A13A76">
      <w:pPr>
        <w:spacing w:line="360" w:lineRule="auto"/>
        <w:jc w:val="center"/>
        <w:rPr>
          <w:color w:val="000000"/>
          <w:sz w:val="28"/>
        </w:rPr>
      </w:pPr>
    </w:p>
    <w:p w:rsidR="00835C65" w:rsidRPr="00A13A76" w:rsidRDefault="00835C65" w:rsidP="00A13A76">
      <w:pPr>
        <w:spacing w:line="360" w:lineRule="auto"/>
        <w:jc w:val="center"/>
        <w:rPr>
          <w:color w:val="000000"/>
          <w:sz w:val="28"/>
        </w:rPr>
      </w:pPr>
    </w:p>
    <w:p w:rsidR="00835C65" w:rsidRPr="00A13A76" w:rsidRDefault="00835C65" w:rsidP="00A13A76">
      <w:pPr>
        <w:spacing w:line="360" w:lineRule="auto"/>
        <w:jc w:val="center"/>
        <w:rPr>
          <w:color w:val="000000"/>
          <w:sz w:val="28"/>
        </w:rPr>
      </w:pPr>
    </w:p>
    <w:p w:rsidR="00835C65" w:rsidRPr="00A13A76" w:rsidRDefault="00835C65" w:rsidP="00A13A76">
      <w:pPr>
        <w:spacing w:line="360" w:lineRule="auto"/>
        <w:jc w:val="center"/>
        <w:rPr>
          <w:color w:val="000000"/>
          <w:sz w:val="28"/>
        </w:rPr>
      </w:pPr>
    </w:p>
    <w:p w:rsidR="003D448B" w:rsidRPr="00A13A76" w:rsidRDefault="003D448B" w:rsidP="00A13A76">
      <w:pPr>
        <w:spacing w:line="360" w:lineRule="auto"/>
        <w:jc w:val="center"/>
        <w:rPr>
          <w:color w:val="000000"/>
          <w:sz w:val="28"/>
        </w:rPr>
      </w:pPr>
    </w:p>
    <w:p w:rsidR="00A13A76" w:rsidRDefault="00510CE7" w:rsidP="00A13A76">
      <w:pPr>
        <w:spacing w:line="360" w:lineRule="auto"/>
        <w:jc w:val="center"/>
        <w:rPr>
          <w:color w:val="000000"/>
          <w:sz w:val="28"/>
        </w:rPr>
      </w:pPr>
      <w:r w:rsidRPr="00A13A76">
        <w:rPr>
          <w:color w:val="000000"/>
          <w:sz w:val="28"/>
        </w:rPr>
        <w:t>2009</w:t>
      </w:r>
    </w:p>
    <w:p w:rsidR="00A37A0B" w:rsidRPr="00A13A76" w:rsidRDefault="00A13A76" w:rsidP="00A13A76">
      <w:pPr>
        <w:spacing w:line="360" w:lineRule="auto"/>
        <w:ind w:firstLine="700"/>
        <w:jc w:val="both"/>
        <w:rPr>
          <w:color w:val="000000"/>
          <w:sz w:val="28"/>
        </w:rPr>
      </w:pPr>
      <w:r>
        <w:rPr>
          <w:color w:val="000000"/>
          <w:sz w:val="28"/>
        </w:rPr>
        <w:br w:type="page"/>
      </w:r>
      <w:r w:rsidRPr="00A13A76">
        <w:rPr>
          <w:b/>
          <w:color w:val="000000"/>
          <w:sz w:val="28"/>
        </w:rPr>
        <w:t>Содержание</w:t>
      </w:r>
    </w:p>
    <w:p w:rsidR="00A37A0B" w:rsidRPr="00A13A76" w:rsidRDefault="00A37A0B" w:rsidP="00A13A76">
      <w:pPr>
        <w:spacing w:line="360" w:lineRule="auto"/>
        <w:ind w:firstLine="709"/>
        <w:jc w:val="both"/>
        <w:rPr>
          <w:color w:val="000000"/>
          <w:sz w:val="28"/>
        </w:rPr>
      </w:pPr>
    </w:p>
    <w:p w:rsidR="00A37A0B" w:rsidRPr="00A13A76" w:rsidRDefault="00FF0597" w:rsidP="00A13A76">
      <w:pPr>
        <w:tabs>
          <w:tab w:val="left" w:pos="400"/>
        </w:tabs>
        <w:spacing w:line="360" w:lineRule="auto"/>
        <w:jc w:val="both"/>
        <w:rPr>
          <w:color w:val="000000"/>
          <w:sz w:val="28"/>
        </w:rPr>
      </w:pPr>
      <w:r w:rsidRPr="00A13A76">
        <w:rPr>
          <w:color w:val="000000"/>
          <w:sz w:val="28"/>
        </w:rPr>
        <w:t>Введение</w:t>
      </w:r>
    </w:p>
    <w:p w:rsidR="00FF0597" w:rsidRPr="00A13A76" w:rsidRDefault="00FF0597" w:rsidP="00A13A76">
      <w:pPr>
        <w:numPr>
          <w:ilvl w:val="0"/>
          <w:numId w:val="1"/>
        </w:numPr>
        <w:tabs>
          <w:tab w:val="left" w:pos="400"/>
        </w:tabs>
        <w:spacing w:line="360" w:lineRule="auto"/>
        <w:ind w:left="0" w:firstLine="0"/>
        <w:jc w:val="both"/>
        <w:rPr>
          <w:color w:val="000000"/>
          <w:sz w:val="28"/>
        </w:rPr>
      </w:pPr>
      <w:r w:rsidRPr="00A13A76">
        <w:rPr>
          <w:color w:val="000000"/>
          <w:sz w:val="28"/>
        </w:rPr>
        <w:t>Анализ технического задания</w:t>
      </w:r>
    </w:p>
    <w:p w:rsidR="00FF0597" w:rsidRPr="00A13A76" w:rsidRDefault="00FF0597" w:rsidP="00A13A76">
      <w:pPr>
        <w:numPr>
          <w:ilvl w:val="0"/>
          <w:numId w:val="1"/>
        </w:numPr>
        <w:tabs>
          <w:tab w:val="left" w:pos="400"/>
        </w:tabs>
        <w:spacing w:line="360" w:lineRule="auto"/>
        <w:ind w:left="0" w:firstLine="0"/>
        <w:jc w:val="both"/>
        <w:rPr>
          <w:color w:val="000000"/>
          <w:sz w:val="28"/>
        </w:rPr>
      </w:pPr>
      <w:r w:rsidRPr="00A13A76">
        <w:rPr>
          <w:color w:val="000000"/>
          <w:sz w:val="28"/>
        </w:rPr>
        <w:t>Разработка структурной схемы устройства</w:t>
      </w:r>
    </w:p>
    <w:p w:rsidR="00FF0597" w:rsidRPr="00A13A76" w:rsidRDefault="00DF6306" w:rsidP="00A13A76">
      <w:pPr>
        <w:numPr>
          <w:ilvl w:val="0"/>
          <w:numId w:val="1"/>
        </w:numPr>
        <w:tabs>
          <w:tab w:val="left" w:pos="400"/>
        </w:tabs>
        <w:spacing w:line="360" w:lineRule="auto"/>
        <w:ind w:left="0" w:firstLine="0"/>
        <w:jc w:val="both"/>
        <w:rPr>
          <w:color w:val="000000"/>
          <w:sz w:val="28"/>
        </w:rPr>
      </w:pPr>
      <w:r w:rsidRPr="00A13A76">
        <w:rPr>
          <w:color w:val="000000"/>
          <w:sz w:val="28"/>
        </w:rPr>
        <w:t>Выбор элементной базы</w:t>
      </w:r>
    </w:p>
    <w:p w:rsidR="00DF6306" w:rsidRPr="00A13A76" w:rsidRDefault="00DF6306" w:rsidP="00A13A76">
      <w:pPr>
        <w:numPr>
          <w:ilvl w:val="0"/>
          <w:numId w:val="1"/>
        </w:numPr>
        <w:tabs>
          <w:tab w:val="left" w:pos="400"/>
        </w:tabs>
        <w:spacing w:line="360" w:lineRule="auto"/>
        <w:ind w:left="0" w:firstLine="0"/>
        <w:jc w:val="both"/>
        <w:rPr>
          <w:color w:val="000000"/>
          <w:sz w:val="28"/>
        </w:rPr>
      </w:pPr>
      <w:r w:rsidRPr="00A13A76">
        <w:rPr>
          <w:color w:val="000000"/>
          <w:sz w:val="28"/>
        </w:rPr>
        <w:t>Расчёт и выбор элементов электрической принципиальной схемы устройства</w:t>
      </w:r>
    </w:p>
    <w:p w:rsidR="00AE5E44" w:rsidRPr="00A13A76" w:rsidRDefault="00AE5E44" w:rsidP="00A13A76">
      <w:pPr>
        <w:numPr>
          <w:ilvl w:val="0"/>
          <w:numId w:val="6"/>
        </w:numPr>
        <w:tabs>
          <w:tab w:val="left" w:pos="400"/>
        </w:tabs>
        <w:spacing w:line="360" w:lineRule="auto"/>
        <w:ind w:left="0" w:firstLine="0"/>
        <w:jc w:val="both"/>
        <w:rPr>
          <w:color w:val="000000"/>
          <w:sz w:val="28"/>
        </w:rPr>
      </w:pPr>
      <w:r w:rsidRPr="00A13A76">
        <w:rPr>
          <w:color w:val="000000"/>
          <w:sz w:val="28"/>
        </w:rPr>
        <w:t>Оценка погрешности измерения</w:t>
      </w:r>
    </w:p>
    <w:p w:rsidR="00AE5E44" w:rsidRPr="00A13A76" w:rsidRDefault="00AE5E44" w:rsidP="00A13A76">
      <w:pPr>
        <w:tabs>
          <w:tab w:val="left" w:pos="400"/>
        </w:tabs>
        <w:spacing w:line="360" w:lineRule="auto"/>
        <w:jc w:val="both"/>
        <w:rPr>
          <w:color w:val="000000"/>
          <w:sz w:val="28"/>
        </w:rPr>
      </w:pPr>
      <w:r w:rsidRPr="00A13A76">
        <w:rPr>
          <w:color w:val="000000"/>
          <w:sz w:val="28"/>
        </w:rPr>
        <w:t>Заключение</w:t>
      </w:r>
    </w:p>
    <w:p w:rsidR="00AE5E44" w:rsidRPr="00A13A76" w:rsidRDefault="00AE5E44" w:rsidP="00A13A76">
      <w:pPr>
        <w:tabs>
          <w:tab w:val="left" w:pos="400"/>
        </w:tabs>
        <w:spacing w:line="360" w:lineRule="auto"/>
        <w:jc w:val="both"/>
        <w:rPr>
          <w:color w:val="000000"/>
          <w:sz w:val="28"/>
        </w:rPr>
      </w:pPr>
      <w:r w:rsidRPr="00A13A76">
        <w:rPr>
          <w:color w:val="000000"/>
          <w:sz w:val="28"/>
        </w:rPr>
        <w:t>Список литературы</w:t>
      </w:r>
    </w:p>
    <w:p w:rsidR="00AE5E44" w:rsidRDefault="00AE5E44" w:rsidP="00A13A76">
      <w:pPr>
        <w:spacing w:line="360" w:lineRule="auto"/>
        <w:ind w:firstLine="709"/>
        <w:jc w:val="both"/>
        <w:rPr>
          <w:color w:val="000000"/>
          <w:sz w:val="28"/>
        </w:rPr>
      </w:pPr>
    </w:p>
    <w:p w:rsidR="00CF011E" w:rsidRPr="00A13A76" w:rsidRDefault="00CF011E" w:rsidP="00A13A76">
      <w:pPr>
        <w:spacing w:line="360" w:lineRule="auto"/>
        <w:ind w:firstLine="709"/>
        <w:jc w:val="both"/>
        <w:rPr>
          <w:color w:val="000000"/>
          <w:sz w:val="28"/>
        </w:rPr>
      </w:pPr>
    </w:p>
    <w:p w:rsidR="006703EB" w:rsidRPr="00A13A76" w:rsidRDefault="00A13A76" w:rsidP="00A13A76">
      <w:pPr>
        <w:spacing w:line="360" w:lineRule="auto"/>
        <w:ind w:firstLine="709"/>
        <w:jc w:val="both"/>
        <w:rPr>
          <w:color w:val="000000"/>
          <w:sz w:val="28"/>
        </w:rPr>
      </w:pPr>
      <w:r>
        <w:rPr>
          <w:color w:val="000000"/>
          <w:sz w:val="28"/>
        </w:rPr>
        <w:br w:type="page"/>
      </w:r>
      <w:r w:rsidRPr="00A13A76">
        <w:rPr>
          <w:b/>
          <w:color w:val="000000"/>
          <w:sz w:val="28"/>
        </w:rPr>
        <w:t>Введение</w:t>
      </w:r>
    </w:p>
    <w:p w:rsidR="006703EB" w:rsidRPr="00A13A76" w:rsidRDefault="006703EB" w:rsidP="00A13A76">
      <w:pPr>
        <w:spacing w:line="360" w:lineRule="auto"/>
        <w:ind w:firstLine="709"/>
        <w:jc w:val="both"/>
        <w:rPr>
          <w:color w:val="000000"/>
          <w:sz w:val="28"/>
        </w:rPr>
      </w:pPr>
    </w:p>
    <w:p w:rsidR="006703EB" w:rsidRPr="00A13A76" w:rsidRDefault="006703EB" w:rsidP="00A13A76">
      <w:pPr>
        <w:spacing w:line="360" w:lineRule="auto"/>
        <w:ind w:firstLine="709"/>
        <w:jc w:val="both"/>
        <w:rPr>
          <w:color w:val="000000"/>
          <w:sz w:val="28"/>
        </w:rPr>
      </w:pPr>
      <w:r w:rsidRPr="00A13A76">
        <w:rPr>
          <w:color w:val="000000"/>
          <w:sz w:val="28"/>
        </w:rPr>
        <w:t xml:space="preserve">В данном курсовом проекте решается задача синтеза, то есть проектирования </w:t>
      </w:r>
      <w:r w:rsidR="00B56667" w:rsidRPr="00A13A76">
        <w:rPr>
          <w:color w:val="000000"/>
          <w:sz w:val="28"/>
        </w:rPr>
        <w:t>электронного</w:t>
      </w:r>
      <w:r w:rsidRPr="00A13A76">
        <w:rPr>
          <w:color w:val="000000"/>
          <w:sz w:val="28"/>
        </w:rPr>
        <w:t xml:space="preserve"> устройств</w:t>
      </w:r>
      <w:r w:rsidR="00B56667" w:rsidRPr="00A13A76">
        <w:rPr>
          <w:color w:val="000000"/>
          <w:sz w:val="28"/>
        </w:rPr>
        <w:t>а</w:t>
      </w:r>
      <w:r w:rsidRPr="00A13A76">
        <w:rPr>
          <w:color w:val="000000"/>
          <w:sz w:val="28"/>
        </w:rPr>
        <w:t xml:space="preserve"> заданного функционального назначения и расчёта параметров элементов выбранной схемы, удовлетворяющие заданным требованиям технического задания.</w:t>
      </w:r>
    </w:p>
    <w:p w:rsidR="006703EB" w:rsidRPr="00A13A76" w:rsidRDefault="006703EB" w:rsidP="00A13A76">
      <w:pPr>
        <w:spacing w:line="360" w:lineRule="auto"/>
        <w:ind w:firstLine="709"/>
        <w:jc w:val="both"/>
        <w:rPr>
          <w:color w:val="000000"/>
          <w:sz w:val="28"/>
        </w:rPr>
      </w:pPr>
      <w:r w:rsidRPr="00A13A76">
        <w:rPr>
          <w:color w:val="000000"/>
          <w:sz w:val="28"/>
        </w:rPr>
        <w:t>Процесс проектирования всегда связан с выбором оптимального варианта из нескольких возможных, то есть устройство должно быть как можно меньших размеров, обеспечивать высокую точность, минимальные затраты на его производство. Анализ электронных схем показывает, что построить измерительные устройства, одновременно удовлетворяющие требованиям минимум</w:t>
      </w:r>
      <w:r w:rsidR="00B56667" w:rsidRPr="00A13A76">
        <w:rPr>
          <w:color w:val="000000"/>
          <w:sz w:val="28"/>
        </w:rPr>
        <w:t>а</w:t>
      </w:r>
      <w:r w:rsidRPr="00A13A76">
        <w:rPr>
          <w:color w:val="000000"/>
          <w:sz w:val="28"/>
        </w:rPr>
        <w:t xml:space="preserve"> массы и габаритных размеров, высокого качества и быстродействия измерения при высоких энергетических показателях, невозможно из-за ограничений, присущих используемым методом.</w:t>
      </w:r>
    </w:p>
    <w:p w:rsidR="006703EB" w:rsidRPr="00A13A76" w:rsidRDefault="006703EB" w:rsidP="00A13A76">
      <w:pPr>
        <w:spacing w:line="360" w:lineRule="auto"/>
        <w:ind w:firstLine="709"/>
        <w:jc w:val="both"/>
        <w:rPr>
          <w:color w:val="000000"/>
          <w:sz w:val="28"/>
        </w:rPr>
      </w:pPr>
      <w:r w:rsidRPr="00A13A76">
        <w:rPr>
          <w:color w:val="000000"/>
          <w:sz w:val="28"/>
        </w:rPr>
        <w:t xml:space="preserve">Данное устройство рассчитано на высокую точность (порядка </w:t>
      </w:r>
      <w:r w:rsidR="00A13A76" w:rsidRPr="00A13A76">
        <w:rPr>
          <w:color w:val="000000"/>
          <w:sz w:val="28"/>
        </w:rPr>
        <w:t>2</w:t>
      </w:r>
      <w:r w:rsidR="00A13A76">
        <w:rPr>
          <w:color w:val="000000"/>
          <w:sz w:val="28"/>
        </w:rPr>
        <w:t>%</w:t>
      </w:r>
      <w:r w:rsidRPr="00A13A76">
        <w:rPr>
          <w:color w:val="000000"/>
          <w:sz w:val="28"/>
        </w:rPr>
        <w:t xml:space="preserve">), лёгкость </w:t>
      </w:r>
      <w:r w:rsidR="00A37A0B" w:rsidRPr="00A13A76">
        <w:rPr>
          <w:color w:val="000000"/>
          <w:sz w:val="28"/>
        </w:rPr>
        <w:t>в понимании работы и настройки измерительного устройства.</w:t>
      </w:r>
    </w:p>
    <w:p w:rsidR="00A37A0B" w:rsidRPr="00A13A76" w:rsidRDefault="00A37A0B" w:rsidP="00A13A76">
      <w:pPr>
        <w:spacing w:line="360" w:lineRule="auto"/>
        <w:ind w:firstLine="709"/>
        <w:jc w:val="both"/>
        <w:rPr>
          <w:color w:val="000000"/>
          <w:sz w:val="28"/>
        </w:rPr>
      </w:pPr>
    </w:p>
    <w:p w:rsidR="00A37A0B" w:rsidRPr="00A13A76" w:rsidRDefault="00A37A0B" w:rsidP="00A13A76">
      <w:pPr>
        <w:spacing w:line="360" w:lineRule="auto"/>
        <w:ind w:firstLine="709"/>
        <w:jc w:val="both"/>
        <w:rPr>
          <w:color w:val="000000"/>
          <w:sz w:val="28"/>
        </w:rPr>
      </w:pPr>
    </w:p>
    <w:p w:rsidR="00A37A0B" w:rsidRPr="00A13A76" w:rsidRDefault="00A13A76" w:rsidP="00A13A76">
      <w:pPr>
        <w:spacing w:line="360" w:lineRule="auto"/>
        <w:ind w:firstLine="709"/>
        <w:jc w:val="both"/>
        <w:rPr>
          <w:b/>
          <w:color w:val="000000"/>
          <w:sz w:val="28"/>
        </w:rPr>
      </w:pPr>
      <w:r>
        <w:rPr>
          <w:color w:val="000000"/>
          <w:sz w:val="28"/>
        </w:rPr>
        <w:br w:type="page"/>
      </w:r>
      <w:r w:rsidRPr="00A13A76">
        <w:rPr>
          <w:b/>
          <w:color w:val="000000"/>
          <w:sz w:val="28"/>
        </w:rPr>
        <w:t>1. Анализ технического задания</w:t>
      </w:r>
    </w:p>
    <w:p w:rsidR="00A37A0B" w:rsidRPr="00A13A76" w:rsidRDefault="00A37A0B" w:rsidP="00A13A76">
      <w:pPr>
        <w:spacing w:line="360" w:lineRule="auto"/>
        <w:ind w:firstLine="709"/>
        <w:jc w:val="both"/>
        <w:rPr>
          <w:color w:val="000000"/>
          <w:sz w:val="28"/>
        </w:rPr>
      </w:pPr>
    </w:p>
    <w:p w:rsidR="00A37A0B" w:rsidRPr="00A13A76" w:rsidRDefault="00A37A0B" w:rsidP="00A13A76">
      <w:pPr>
        <w:spacing w:line="360" w:lineRule="auto"/>
        <w:ind w:firstLine="709"/>
        <w:jc w:val="both"/>
        <w:rPr>
          <w:color w:val="000000"/>
          <w:sz w:val="28"/>
        </w:rPr>
      </w:pPr>
      <w:r w:rsidRPr="00A13A76">
        <w:rPr>
          <w:color w:val="000000"/>
          <w:sz w:val="28"/>
        </w:rPr>
        <w:t>Целью анализа технического задания является</w:t>
      </w:r>
      <w:r w:rsidR="00A13A76">
        <w:rPr>
          <w:color w:val="000000"/>
          <w:sz w:val="28"/>
        </w:rPr>
        <w:t>,</w:t>
      </w:r>
      <w:r w:rsidRPr="00A13A76">
        <w:rPr>
          <w:color w:val="000000"/>
          <w:sz w:val="28"/>
        </w:rPr>
        <w:t xml:space="preserve"> прежде всего</w:t>
      </w:r>
      <w:r w:rsidR="00A13A76">
        <w:rPr>
          <w:color w:val="000000"/>
          <w:sz w:val="28"/>
        </w:rPr>
        <w:t>,</w:t>
      </w:r>
      <w:r w:rsidRPr="00A13A76">
        <w:rPr>
          <w:color w:val="000000"/>
          <w:sz w:val="28"/>
        </w:rPr>
        <w:t xml:space="preserve"> определение его некоторых моментов, без которых невозможно осуществить дальнейшее проектирование. При анализе данного технического задания следует выбрать объект измерения.</w:t>
      </w:r>
    </w:p>
    <w:p w:rsidR="00A37A0B" w:rsidRPr="00A13A76" w:rsidRDefault="00A37A0B" w:rsidP="00A13A76">
      <w:pPr>
        <w:spacing w:line="360" w:lineRule="auto"/>
        <w:ind w:firstLine="709"/>
        <w:jc w:val="both"/>
        <w:rPr>
          <w:color w:val="000000"/>
          <w:sz w:val="28"/>
        </w:rPr>
      </w:pPr>
      <w:r w:rsidRPr="00A13A76">
        <w:rPr>
          <w:color w:val="000000"/>
          <w:sz w:val="28"/>
        </w:rPr>
        <w:t xml:space="preserve">Точность измерения минимальной скорости потока в абсолютных </w:t>
      </w:r>
      <w:r w:rsidR="008A30BA" w:rsidRPr="00A13A76">
        <w:rPr>
          <w:color w:val="000000"/>
          <w:sz w:val="28"/>
        </w:rPr>
        <w:t>единицах составляет:</w:t>
      </w:r>
    </w:p>
    <w:p w:rsidR="00A13A76" w:rsidRDefault="00A13A76" w:rsidP="00A13A76">
      <w:pPr>
        <w:spacing w:line="360" w:lineRule="auto"/>
        <w:ind w:firstLine="709"/>
        <w:jc w:val="both"/>
        <w:rPr>
          <w:color w:val="000000"/>
          <w:sz w:val="28"/>
        </w:rPr>
      </w:pPr>
    </w:p>
    <w:p w:rsidR="008A30BA" w:rsidRPr="00A13A76" w:rsidRDefault="00BF2688" w:rsidP="00A13A76">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42pt">
            <v:imagedata r:id="rId5" o:title=""/>
          </v:shape>
        </w:pict>
      </w:r>
    </w:p>
    <w:p w:rsidR="00A13A76" w:rsidRDefault="00A13A76" w:rsidP="00A13A76">
      <w:pPr>
        <w:spacing w:line="360" w:lineRule="auto"/>
        <w:ind w:firstLine="709"/>
        <w:jc w:val="both"/>
        <w:rPr>
          <w:color w:val="000000"/>
          <w:sz w:val="28"/>
        </w:rPr>
      </w:pPr>
    </w:p>
    <w:p w:rsidR="00D417F3" w:rsidRPr="00A13A76" w:rsidRDefault="00D417F3" w:rsidP="00A13A76">
      <w:pPr>
        <w:spacing w:line="360" w:lineRule="auto"/>
        <w:ind w:firstLine="709"/>
        <w:jc w:val="both"/>
        <w:rPr>
          <w:color w:val="000000"/>
          <w:sz w:val="28"/>
        </w:rPr>
      </w:pPr>
      <w:r w:rsidRPr="00A13A76">
        <w:rPr>
          <w:color w:val="000000"/>
          <w:sz w:val="28"/>
        </w:rPr>
        <w:t>Исходя из измеряемого диапазона</w:t>
      </w:r>
      <w:r w:rsidR="00A13A76">
        <w:rPr>
          <w:color w:val="000000"/>
          <w:sz w:val="28"/>
        </w:rPr>
        <w:t>,</w:t>
      </w:r>
      <w:r w:rsidRPr="00A13A76">
        <w:rPr>
          <w:color w:val="000000"/>
          <w:sz w:val="28"/>
        </w:rPr>
        <w:t xml:space="preserve"> определим минимальную и максимальную частоту замыканий датчика и соответствующие этим частотам интервалы времени:</w:t>
      </w:r>
    </w:p>
    <w:p w:rsidR="00A13A76" w:rsidRDefault="00A13A76" w:rsidP="00A13A76">
      <w:pPr>
        <w:spacing w:line="360" w:lineRule="auto"/>
        <w:ind w:firstLine="709"/>
        <w:jc w:val="both"/>
        <w:rPr>
          <w:color w:val="000000"/>
          <w:sz w:val="28"/>
        </w:rPr>
      </w:pPr>
    </w:p>
    <w:p w:rsidR="00D417F3" w:rsidRPr="00A13A76" w:rsidRDefault="00BF2688" w:rsidP="00A13A76">
      <w:pPr>
        <w:spacing w:line="360" w:lineRule="auto"/>
        <w:ind w:firstLine="709"/>
        <w:jc w:val="both"/>
        <w:rPr>
          <w:color w:val="000000"/>
          <w:sz w:val="28"/>
        </w:rPr>
      </w:pPr>
      <w:r>
        <w:rPr>
          <w:color w:val="000000"/>
          <w:sz w:val="28"/>
        </w:rPr>
        <w:pict>
          <v:shape id="_x0000_i1026" type="#_x0000_t75" style="width:206.25pt;height:150pt">
            <v:imagedata r:id="rId6" o:title=""/>
          </v:shape>
        </w:pict>
      </w:r>
    </w:p>
    <w:p w:rsidR="00A13A76" w:rsidRDefault="00A13A76" w:rsidP="00A13A76">
      <w:pPr>
        <w:spacing w:line="360" w:lineRule="auto"/>
        <w:ind w:firstLine="709"/>
        <w:jc w:val="both"/>
        <w:rPr>
          <w:color w:val="000000"/>
          <w:sz w:val="28"/>
        </w:rPr>
      </w:pPr>
    </w:p>
    <w:p w:rsidR="00A13A76" w:rsidRDefault="000716AB" w:rsidP="00A13A76">
      <w:pPr>
        <w:spacing w:line="360" w:lineRule="auto"/>
        <w:ind w:firstLine="709"/>
        <w:jc w:val="both"/>
        <w:rPr>
          <w:color w:val="000000"/>
          <w:sz w:val="28"/>
        </w:rPr>
      </w:pPr>
      <w:r w:rsidRPr="00A13A76">
        <w:rPr>
          <w:color w:val="000000"/>
          <w:sz w:val="28"/>
        </w:rPr>
        <w:t xml:space="preserve">При определении частоты замыканий и размыканий датчика за определённый период времени заданная точность измерения не будет достигнута. Поэтому в качестве </w:t>
      </w:r>
      <w:r w:rsidR="003651DF" w:rsidRPr="00A13A76">
        <w:rPr>
          <w:color w:val="000000"/>
          <w:sz w:val="28"/>
        </w:rPr>
        <w:t>объекта измерения необходимо выбрать интервал между замыканиями контактов, и затем этот интервал будет преобразован в скорость потока жидкости с выводом показаний на индикаторы.</w:t>
      </w:r>
    </w:p>
    <w:p w:rsidR="003651DF" w:rsidRPr="00A13A76" w:rsidRDefault="00A13A76" w:rsidP="00A13A76">
      <w:pPr>
        <w:spacing w:line="360" w:lineRule="auto"/>
        <w:ind w:firstLine="709"/>
        <w:jc w:val="both"/>
        <w:rPr>
          <w:b/>
          <w:color w:val="000000"/>
          <w:sz w:val="28"/>
        </w:rPr>
      </w:pPr>
      <w:r>
        <w:rPr>
          <w:color w:val="000000"/>
          <w:sz w:val="28"/>
        </w:rPr>
        <w:br w:type="page"/>
      </w:r>
      <w:r w:rsidRPr="00A13A76">
        <w:rPr>
          <w:b/>
          <w:color w:val="000000"/>
          <w:sz w:val="28"/>
        </w:rPr>
        <w:t xml:space="preserve">2. Разработка </w:t>
      </w:r>
      <w:r>
        <w:rPr>
          <w:b/>
          <w:color w:val="000000"/>
          <w:sz w:val="28"/>
        </w:rPr>
        <w:t>структурной схемы устройства</w:t>
      </w:r>
    </w:p>
    <w:p w:rsidR="003651DF" w:rsidRPr="00A13A76" w:rsidRDefault="003651DF" w:rsidP="00A13A76">
      <w:pPr>
        <w:spacing w:line="360" w:lineRule="auto"/>
        <w:ind w:firstLine="709"/>
        <w:jc w:val="both"/>
        <w:rPr>
          <w:color w:val="000000"/>
          <w:sz w:val="28"/>
        </w:rPr>
      </w:pPr>
    </w:p>
    <w:p w:rsidR="003651DF" w:rsidRDefault="003651DF" w:rsidP="00A13A76">
      <w:pPr>
        <w:spacing w:line="360" w:lineRule="auto"/>
        <w:ind w:firstLine="709"/>
        <w:jc w:val="both"/>
        <w:rPr>
          <w:color w:val="000000"/>
          <w:sz w:val="28"/>
        </w:rPr>
      </w:pPr>
      <w:r w:rsidRPr="00A13A76">
        <w:rPr>
          <w:color w:val="000000"/>
          <w:sz w:val="28"/>
        </w:rPr>
        <w:t xml:space="preserve">Структурная схема измерителя скорости потока жидкости, основанная на анализе технического задания, изображение на </w:t>
      </w:r>
      <w:r w:rsidR="00A13A76" w:rsidRPr="00A13A76">
        <w:rPr>
          <w:color w:val="000000"/>
          <w:sz w:val="28"/>
        </w:rPr>
        <w:t>рис.</w:t>
      </w:r>
      <w:r w:rsidR="00A13A76">
        <w:rPr>
          <w:color w:val="000000"/>
          <w:sz w:val="28"/>
        </w:rPr>
        <w:t> </w:t>
      </w:r>
      <w:r w:rsidR="00A13A76" w:rsidRPr="00A13A76">
        <w:rPr>
          <w:color w:val="000000"/>
          <w:sz w:val="28"/>
        </w:rPr>
        <w:t>3</w:t>
      </w:r>
      <w:r w:rsidRPr="00A13A76">
        <w:rPr>
          <w:color w:val="000000"/>
          <w:sz w:val="28"/>
        </w:rPr>
        <w:t>.1</w:t>
      </w:r>
    </w:p>
    <w:p w:rsidR="00A13A76" w:rsidRPr="00A13A76" w:rsidRDefault="00A13A76" w:rsidP="00A13A76">
      <w:pPr>
        <w:spacing w:line="360" w:lineRule="auto"/>
        <w:ind w:firstLine="709"/>
        <w:jc w:val="both"/>
        <w:rPr>
          <w:color w:val="000000"/>
          <w:sz w:val="28"/>
        </w:rPr>
      </w:pPr>
    </w:p>
    <w:p w:rsidR="00197B12" w:rsidRPr="00A13A76" w:rsidRDefault="00BF2688" w:rsidP="00A13A76">
      <w:pPr>
        <w:spacing w:line="360" w:lineRule="auto"/>
        <w:ind w:firstLine="709"/>
        <w:jc w:val="both"/>
        <w:rPr>
          <w:color w:val="000000"/>
          <w:sz w:val="28"/>
          <w:lang w:val="en-US"/>
        </w:rPr>
      </w:pPr>
      <w:r>
        <w:rPr>
          <w:color w:val="000000"/>
          <w:sz w:val="28"/>
          <w:lang w:val="en-US"/>
        </w:rPr>
        <w:pict>
          <v:shape id="_x0000_i1027" type="#_x0000_t75" style="width:348.75pt;height:95.25pt">
            <v:imagedata r:id="rId7" o:title=""/>
          </v:shape>
        </w:pict>
      </w:r>
    </w:p>
    <w:p w:rsidR="00197B12" w:rsidRPr="00A13A76" w:rsidRDefault="00A13A76" w:rsidP="00A13A76">
      <w:pPr>
        <w:spacing w:line="360" w:lineRule="auto"/>
        <w:ind w:firstLine="709"/>
        <w:jc w:val="both"/>
        <w:rPr>
          <w:color w:val="000000"/>
          <w:sz w:val="28"/>
        </w:rPr>
      </w:pPr>
      <w:r w:rsidRPr="00A13A76">
        <w:rPr>
          <w:color w:val="000000"/>
          <w:sz w:val="28"/>
        </w:rPr>
        <w:t>Рис.</w:t>
      </w:r>
      <w:r>
        <w:rPr>
          <w:color w:val="000000"/>
          <w:sz w:val="28"/>
        </w:rPr>
        <w:t> </w:t>
      </w:r>
      <w:r w:rsidRPr="00A13A76">
        <w:rPr>
          <w:color w:val="000000"/>
          <w:sz w:val="28"/>
        </w:rPr>
        <w:t>3</w:t>
      </w:r>
      <w:r w:rsidR="00197B12" w:rsidRPr="00A13A76">
        <w:rPr>
          <w:color w:val="000000"/>
          <w:sz w:val="28"/>
        </w:rPr>
        <w:t>.1 Структурная схема измерителя скорости потока жидкости.</w:t>
      </w:r>
    </w:p>
    <w:p w:rsidR="00197B12" w:rsidRPr="00A13A76" w:rsidRDefault="00197B12" w:rsidP="00A13A76">
      <w:pPr>
        <w:spacing w:line="360" w:lineRule="auto"/>
        <w:ind w:firstLine="709"/>
        <w:jc w:val="both"/>
        <w:rPr>
          <w:color w:val="000000"/>
          <w:sz w:val="28"/>
        </w:rPr>
      </w:pPr>
    </w:p>
    <w:p w:rsidR="00197B12" w:rsidRPr="00A13A76" w:rsidRDefault="003651DF" w:rsidP="00A13A76">
      <w:pPr>
        <w:spacing w:line="360" w:lineRule="auto"/>
        <w:ind w:firstLine="709"/>
        <w:jc w:val="both"/>
        <w:rPr>
          <w:color w:val="000000"/>
          <w:sz w:val="28"/>
        </w:rPr>
      </w:pPr>
      <w:r w:rsidRPr="00A13A76">
        <w:rPr>
          <w:color w:val="000000"/>
          <w:sz w:val="28"/>
        </w:rPr>
        <w:t>Схема основана на измерении числа импульсов</w:t>
      </w:r>
      <w:r w:rsidR="000E1DE6" w:rsidRPr="00A13A76">
        <w:rPr>
          <w:color w:val="000000"/>
          <w:sz w:val="28"/>
        </w:rPr>
        <w:t xml:space="preserve"> </w:t>
      </w:r>
      <w:r w:rsidR="00B56667" w:rsidRPr="00A13A76">
        <w:rPr>
          <w:color w:val="000000"/>
          <w:sz w:val="28"/>
        </w:rPr>
        <w:t xml:space="preserve">с </w:t>
      </w:r>
      <w:r w:rsidR="000E1DE6" w:rsidRPr="00A13A76">
        <w:rPr>
          <w:color w:val="000000"/>
          <w:sz w:val="28"/>
        </w:rPr>
        <w:t>генератора опорно</w:t>
      </w:r>
      <w:r w:rsidR="00B56667" w:rsidRPr="00A13A76">
        <w:rPr>
          <w:color w:val="000000"/>
          <w:sz w:val="28"/>
        </w:rPr>
        <w:t>й частоты (</w:t>
      </w:r>
      <w:r w:rsidR="000E1DE6" w:rsidRPr="00A13A76">
        <w:rPr>
          <w:color w:val="000000"/>
          <w:sz w:val="28"/>
        </w:rPr>
        <w:t>ГОЧ</w:t>
      </w:r>
      <w:r w:rsidR="00B56667" w:rsidRPr="00A13A76">
        <w:rPr>
          <w:color w:val="000000"/>
          <w:sz w:val="28"/>
        </w:rPr>
        <w:t>)</w:t>
      </w:r>
      <w:r w:rsidR="000E1DE6" w:rsidRPr="00A13A76">
        <w:rPr>
          <w:color w:val="000000"/>
          <w:sz w:val="28"/>
        </w:rPr>
        <w:t xml:space="preserve"> за 3 срабатывания датчика скорости с помощью двоичного счётчика импульсов СТ2, и дальнейшем их усреднении и преобразовании среднего значения в код ин</w:t>
      </w:r>
      <w:r w:rsidR="00B56667" w:rsidRPr="00A13A76">
        <w:rPr>
          <w:color w:val="000000"/>
          <w:sz w:val="28"/>
        </w:rPr>
        <w:t>дикации с помощью преобразователя</w:t>
      </w:r>
      <w:r w:rsidR="000E1DE6" w:rsidRPr="00A13A76">
        <w:rPr>
          <w:color w:val="000000"/>
          <w:sz w:val="28"/>
        </w:rPr>
        <w:t xml:space="preserve"> (</w:t>
      </w:r>
      <w:r w:rsidR="000E1DE6" w:rsidRPr="00A13A76">
        <w:rPr>
          <w:color w:val="000000"/>
          <w:sz w:val="28"/>
          <w:lang w:val="en-US"/>
        </w:rPr>
        <w:t>X</w:t>
      </w:r>
      <w:r w:rsidR="000E1DE6" w:rsidRPr="00A13A76">
        <w:rPr>
          <w:color w:val="000000"/>
          <w:sz w:val="28"/>
        </w:rPr>
        <w:t>/</w:t>
      </w:r>
      <w:r w:rsidR="000E1DE6" w:rsidRPr="00A13A76">
        <w:rPr>
          <w:color w:val="000000"/>
          <w:sz w:val="28"/>
          <w:lang w:val="en-US"/>
        </w:rPr>
        <w:t>Y</w:t>
      </w:r>
      <w:r w:rsidR="000E1DE6" w:rsidRPr="00A13A76">
        <w:rPr>
          <w:color w:val="000000"/>
          <w:sz w:val="28"/>
        </w:rPr>
        <w:t>) и выдачи на устройство индикации отбор 3</w:t>
      </w:r>
      <w:r w:rsidR="00A13A76">
        <w:rPr>
          <w:color w:val="000000"/>
          <w:sz w:val="28"/>
        </w:rPr>
        <w:noBreakHyphen/>
      </w:r>
      <w:r w:rsidR="00A13A76" w:rsidRPr="00A13A76">
        <w:rPr>
          <w:color w:val="000000"/>
          <w:sz w:val="28"/>
        </w:rPr>
        <w:t>х</w:t>
      </w:r>
      <w:r w:rsidR="000E1DE6" w:rsidRPr="00A13A76">
        <w:rPr>
          <w:color w:val="000000"/>
          <w:sz w:val="28"/>
        </w:rPr>
        <w:t xml:space="preserve"> импульсов датчик скорости (ДС) осуществляется с помощью двоичного счётчика СТ1 и элементов «И-НЕ» и «И». После прохождения 3</w:t>
      </w:r>
      <w:r w:rsidR="00A13A76">
        <w:rPr>
          <w:color w:val="000000"/>
          <w:sz w:val="28"/>
        </w:rPr>
        <w:noBreakHyphen/>
      </w:r>
      <w:r w:rsidR="00A13A76" w:rsidRPr="00A13A76">
        <w:rPr>
          <w:color w:val="000000"/>
          <w:sz w:val="28"/>
        </w:rPr>
        <w:t>х</w:t>
      </w:r>
      <w:r w:rsidR="000E1DE6" w:rsidRPr="00A13A76">
        <w:rPr>
          <w:color w:val="000000"/>
          <w:sz w:val="28"/>
        </w:rPr>
        <w:t xml:space="preserve"> импульсов СТ1 элемент</w:t>
      </w:r>
      <w:r w:rsidR="00A13A76">
        <w:rPr>
          <w:color w:val="000000"/>
          <w:sz w:val="28"/>
        </w:rPr>
        <w:t xml:space="preserve"> </w:t>
      </w:r>
      <w:r w:rsidR="00FC5C3B" w:rsidRPr="00A13A76">
        <w:rPr>
          <w:color w:val="000000"/>
          <w:sz w:val="28"/>
        </w:rPr>
        <w:t>«И» запирается и импульсы ДС не поступают. В схеме должен быть предусмотрен генератор тактовых импульсов (ГТИ) с периодом импульсов Тгти=2</w:t>
      </w:r>
      <w:r w:rsidR="00A13A76">
        <w:rPr>
          <w:color w:val="000000"/>
          <w:sz w:val="28"/>
        </w:rPr>
        <w:t> </w:t>
      </w:r>
      <w:r w:rsidR="00A13A76" w:rsidRPr="00A13A76">
        <w:rPr>
          <w:color w:val="000000"/>
          <w:sz w:val="28"/>
        </w:rPr>
        <w:t>мин</w:t>
      </w:r>
      <w:r w:rsidR="00FC5C3B" w:rsidRPr="00A13A76">
        <w:rPr>
          <w:color w:val="000000"/>
          <w:sz w:val="28"/>
        </w:rPr>
        <w:t xml:space="preserve">. и временем импульса </w:t>
      </w:r>
      <w:r w:rsidR="00FC5C3B" w:rsidRPr="00A13A76">
        <w:rPr>
          <w:color w:val="000000"/>
          <w:sz w:val="28"/>
          <w:lang w:val="en-US"/>
        </w:rPr>
        <w:t>t</w:t>
      </w:r>
      <w:r w:rsidR="00FC5C3B" w:rsidRPr="00A13A76">
        <w:rPr>
          <w:color w:val="000000"/>
          <w:sz w:val="28"/>
        </w:rPr>
        <w:t>имп=10 мкс.</w:t>
      </w:r>
      <w:r w:rsidR="00AD69F1" w:rsidRPr="00A13A76">
        <w:rPr>
          <w:color w:val="000000"/>
          <w:sz w:val="28"/>
        </w:rPr>
        <w:t>,</w:t>
      </w:r>
      <w:r w:rsidR="00FC5C3B" w:rsidRPr="00A13A76">
        <w:rPr>
          <w:color w:val="000000"/>
          <w:sz w:val="28"/>
        </w:rPr>
        <w:t xml:space="preserve"> необходимым </w:t>
      </w:r>
      <w:r w:rsidR="00AD69F1" w:rsidRPr="00A13A76">
        <w:rPr>
          <w:color w:val="000000"/>
          <w:sz w:val="28"/>
        </w:rPr>
        <w:t xml:space="preserve">для сброса счётчиков. При этом после каждого импульса счётчики сбрасываются, замер происходит за время не более </w:t>
      </w:r>
      <w:r w:rsidR="00BF2688">
        <w:rPr>
          <w:color w:val="000000"/>
          <w:sz w:val="28"/>
        </w:rPr>
        <w:pict>
          <v:shape id="_x0000_i1028" type="#_x0000_t75" style="width:108.75pt;height:10.5pt">
            <v:imagedata r:id="rId8" o:title=""/>
          </v:shape>
        </w:pict>
      </w:r>
      <w:r w:rsidR="00AD69F1" w:rsidRPr="00A13A76">
        <w:rPr>
          <w:color w:val="000000"/>
          <w:sz w:val="28"/>
        </w:rPr>
        <w:t>, а остальное время до 2</w:t>
      </w:r>
      <w:r w:rsidR="00A13A76">
        <w:rPr>
          <w:color w:val="000000"/>
          <w:sz w:val="28"/>
        </w:rPr>
        <w:noBreakHyphen/>
      </w:r>
      <w:r w:rsidR="00A13A76" w:rsidRPr="00A13A76">
        <w:rPr>
          <w:color w:val="000000"/>
          <w:sz w:val="28"/>
        </w:rPr>
        <w:t>х</w:t>
      </w:r>
      <w:r w:rsidR="00AD69F1" w:rsidRPr="00A13A76">
        <w:rPr>
          <w:color w:val="000000"/>
          <w:sz w:val="28"/>
        </w:rPr>
        <w:t xml:space="preserve"> минут новые показания высвечиваются на устройстве индикации. Для проведения поверки в схеме предусмотрен ключ (К) и поверочный генератор импульсов </w:t>
      </w:r>
      <w:r w:rsidR="00AD69F1" w:rsidRPr="00A13A76">
        <w:rPr>
          <w:color w:val="000000"/>
          <w:sz w:val="28"/>
          <w:lang w:val="en-US"/>
        </w:rPr>
        <w:t>G</w:t>
      </w:r>
      <w:r w:rsidR="00AD69F1" w:rsidRPr="00A13A76">
        <w:rPr>
          <w:color w:val="000000"/>
          <w:sz w:val="28"/>
        </w:rPr>
        <w:t xml:space="preserve">обр. При нажатии ключа вход устройства переключается с датчика скорости на выход поверочного генератора </w:t>
      </w:r>
      <w:r w:rsidR="00AD69F1" w:rsidRPr="00A13A76">
        <w:rPr>
          <w:color w:val="000000"/>
          <w:sz w:val="28"/>
          <w:lang w:val="en-US"/>
        </w:rPr>
        <w:t>G</w:t>
      </w:r>
      <w:r w:rsidR="00AD69F1" w:rsidRPr="00A13A76">
        <w:rPr>
          <w:color w:val="000000"/>
          <w:sz w:val="28"/>
        </w:rPr>
        <w:t>обр. Примем, что частота импульсов поверочного генератора должна быть рассчитана таким образом, чтобы за 3 его импульса на индикаторах появилось число «888.88»</w:t>
      </w:r>
      <w:r w:rsidR="00C24C61" w:rsidRPr="00A13A76">
        <w:rPr>
          <w:color w:val="000000"/>
          <w:sz w:val="28"/>
        </w:rPr>
        <w:t>.</w:t>
      </w:r>
    </w:p>
    <w:p w:rsidR="00C24C61" w:rsidRDefault="00C24C61" w:rsidP="00A13A76">
      <w:pPr>
        <w:spacing w:line="360" w:lineRule="auto"/>
        <w:ind w:firstLine="709"/>
        <w:jc w:val="both"/>
        <w:rPr>
          <w:color w:val="000000"/>
          <w:sz w:val="28"/>
        </w:rPr>
      </w:pPr>
      <w:r w:rsidRPr="00A13A76">
        <w:rPr>
          <w:color w:val="000000"/>
          <w:sz w:val="28"/>
        </w:rPr>
        <w:t xml:space="preserve">Временные диаграммы, поясняющие работу устройства, приведены на </w:t>
      </w:r>
      <w:r w:rsidR="00A13A76" w:rsidRPr="00A13A76">
        <w:rPr>
          <w:color w:val="000000"/>
          <w:sz w:val="28"/>
        </w:rPr>
        <w:t>рис.</w:t>
      </w:r>
      <w:r w:rsidR="00A13A76">
        <w:rPr>
          <w:color w:val="000000"/>
          <w:sz w:val="28"/>
        </w:rPr>
        <w:t> </w:t>
      </w:r>
      <w:r w:rsidR="00A13A76" w:rsidRPr="00A13A76">
        <w:rPr>
          <w:color w:val="000000"/>
          <w:sz w:val="28"/>
        </w:rPr>
        <w:t>3</w:t>
      </w:r>
      <w:r w:rsidRPr="00A13A76">
        <w:rPr>
          <w:color w:val="000000"/>
          <w:sz w:val="28"/>
        </w:rPr>
        <w:t>.2:</w:t>
      </w:r>
    </w:p>
    <w:p w:rsidR="00A13A76" w:rsidRPr="00A13A76" w:rsidRDefault="00A13A76" w:rsidP="00A13A76">
      <w:pPr>
        <w:spacing w:line="360" w:lineRule="auto"/>
        <w:ind w:firstLine="709"/>
        <w:jc w:val="both"/>
        <w:rPr>
          <w:color w:val="000000"/>
          <w:sz w:val="28"/>
        </w:rPr>
      </w:pPr>
    </w:p>
    <w:p w:rsidR="007A3440" w:rsidRPr="00A13A76" w:rsidRDefault="00BF2688" w:rsidP="00A13A76">
      <w:pPr>
        <w:spacing w:line="360" w:lineRule="auto"/>
        <w:ind w:firstLine="709"/>
        <w:jc w:val="both"/>
        <w:rPr>
          <w:color w:val="000000"/>
          <w:sz w:val="28"/>
        </w:rPr>
      </w:pPr>
      <w:r>
        <w:rPr>
          <w:color w:val="000000"/>
          <w:sz w:val="28"/>
        </w:rPr>
        <w:pict>
          <v:shape id="_x0000_i1029" type="#_x0000_t75" style="width:159pt;height:161.25pt">
            <v:imagedata r:id="rId9" o:title=""/>
          </v:shape>
        </w:pict>
      </w:r>
    </w:p>
    <w:p w:rsidR="00A8312A" w:rsidRPr="00A13A76" w:rsidRDefault="00A8312A" w:rsidP="00A13A76">
      <w:pPr>
        <w:spacing w:line="360" w:lineRule="auto"/>
        <w:ind w:firstLine="709"/>
        <w:jc w:val="both"/>
        <w:rPr>
          <w:color w:val="000000"/>
          <w:sz w:val="28"/>
        </w:rPr>
      </w:pPr>
    </w:p>
    <w:p w:rsidR="007A3440" w:rsidRPr="00A13A76" w:rsidRDefault="00A13A76" w:rsidP="00A13A76">
      <w:pPr>
        <w:spacing w:line="360" w:lineRule="auto"/>
        <w:ind w:firstLine="700"/>
        <w:jc w:val="both"/>
        <w:rPr>
          <w:b/>
          <w:color w:val="000000"/>
          <w:sz w:val="28"/>
        </w:rPr>
      </w:pPr>
      <w:r w:rsidRPr="00A13A76">
        <w:rPr>
          <w:b/>
          <w:color w:val="000000"/>
          <w:sz w:val="28"/>
        </w:rPr>
        <w:t>3. Выбор элементной базы</w:t>
      </w:r>
    </w:p>
    <w:p w:rsidR="00A13A76" w:rsidRDefault="00A13A76" w:rsidP="00A13A76">
      <w:pPr>
        <w:spacing w:line="360" w:lineRule="auto"/>
        <w:ind w:firstLine="709"/>
        <w:jc w:val="both"/>
        <w:rPr>
          <w:color w:val="000000"/>
          <w:sz w:val="28"/>
        </w:rPr>
      </w:pPr>
    </w:p>
    <w:p w:rsidR="007A3440" w:rsidRPr="00A13A76" w:rsidRDefault="007A3440" w:rsidP="00A13A76">
      <w:pPr>
        <w:spacing w:line="360" w:lineRule="auto"/>
        <w:ind w:firstLine="709"/>
        <w:jc w:val="both"/>
        <w:rPr>
          <w:color w:val="000000"/>
          <w:sz w:val="28"/>
        </w:rPr>
      </w:pPr>
      <w:r w:rsidRPr="00A13A76">
        <w:rPr>
          <w:color w:val="000000"/>
          <w:sz w:val="28"/>
        </w:rPr>
        <w:t>После выбора и обоснования структурной схемы заданного электронного устройства необходимо сделать выбор элементной базы. В первую очередь необходимо решить о типе элементной базы, наиболее подходящем для проектируемого электронного устройства.</w:t>
      </w:r>
    </w:p>
    <w:p w:rsidR="007A3440" w:rsidRPr="00A13A76" w:rsidRDefault="007A3440" w:rsidP="00A13A76">
      <w:pPr>
        <w:spacing w:line="360" w:lineRule="auto"/>
        <w:ind w:firstLine="709"/>
        <w:jc w:val="both"/>
        <w:rPr>
          <w:color w:val="000000"/>
          <w:sz w:val="28"/>
        </w:rPr>
      </w:pPr>
      <w:r w:rsidRPr="00A13A76">
        <w:rPr>
          <w:color w:val="000000"/>
          <w:sz w:val="28"/>
        </w:rPr>
        <w:t>1</w:t>
      </w:r>
      <w:r w:rsidR="00A13A76" w:rsidRPr="00A13A76">
        <w:rPr>
          <w:color w:val="000000"/>
          <w:sz w:val="28"/>
        </w:rPr>
        <w:t>)</w:t>
      </w:r>
      <w:r w:rsidR="00A13A76">
        <w:rPr>
          <w:color w:val="000000"/>
          <w:sz w:val="28"/>
        </w:rPr>
        <w:t xml:space="preserve"> </w:t>
      </w:r>
      <w:r w:rsidR="00A13A76" w:rsidRPr="00A13A76">
        <w:rPr>
          <w:color w:val="000000"/>
          <w:sz w:val="28"/>
        </w:rPr>
        <w:t>Т</w:t>
      </w:r>
      <w:r w:rsidRPr="00A13A76">
        <w:rPr>
          <w:color w:val="000000"/>
          <w:sz w:val="28"/>
        </w:rPr>
        <w:t>олько ИМС (интегральные микросхемы);</w:t>
      </w:r>
    </w:p>
    <w:p w:rsidR="007A3440" w:rsidRPr="00A13A76" w:rsidRDefault="007A3440" w:rsidP="00A13A76">
      <w:pPr>
        <w:spacing w:line="360" w:lineRule="auto"/>
        <w:ind w:firstLine="709"/>
        <w:jc w:val="both"/>
        <w:rPr>
          <w:color w:val="000000"/>
          <w:sz w:val="28"/>
        </w:rPr>
      </w:pPr>
      <w:r w:rsidRPr="00A13A76">
        <w:rPr>
          <w:color w:val="000000"/>
          <w:sz w:val="28"/>
        </w:rPr>
        <w:t>2</w:t>
      </w:r>
      <w:r w:rsidR="00A13A76" w:rsidRPr="00A13A76">
        <w:rPr>
          <w:color w:val="000000"/>
          <w:sz w:val="28"/>
        </w:rPr>
        <w:t>)</w:t>
      </w:r>
      <w:r w:rsidR="00A13A76">
        <w:rPr>
          <w:color w:val="000000"/>
          <w:sz w:val="28"/>
        </w:rPr>
        <w:t xml:space="preserve"> </w:t>
      </w:r>
      <w:r w:rsidR="00A13A76" w:rsidRPr="00A13A76">
        <w:rPr>
          <w:color w:val="000000"/>
          <w:sz w:val="28"/>
        </w:rPr>
        <w:t>Т</w:t>
      </w:r>
      <w:r w:rsidRPr="00A13A76">
        <w:rPr>
          <w:color w:val="000000"/>
          <w:sz w:val="28"/>
        </w:rPr>
        <w:t>олько ДЭ (дискретные элементы);</w:t>
      </w:r>
    </w:p>
    <w:p w:rsidR="007A3440" w:rsidRPr="00A13A76" w:rsidRDefault="007A3440" w:rsidP="00A13A76">
      <w:pPr>
        <w:spacing w:line="360" w:lineRule="auto"/>
        <w:ind w:firstLine="709"/>
        <w:jc w:val="both"/>
        <w:rPr>
          <w:color w:val="000000"/>
          <w:sz w:val="28"/>
        </w:rPr>
      </w:pPr>
      <w:r w:rsidRPr="00A13A76">
        <w:rPr>
          <w:color w:val="000000"/>
          <w:sz w:val="28"/>
        </w:rPr>
        <w:t>3</w:t>
      </w:r>
      <w:r w:rsidR="00A13A76" w:rsidRPr="00A13A76">
        <w:rPr>
          <w:color w:val="000000"/>
          <w:sz w:val="28"/>
        </w:rPr>
        <w:t>)</w:t>
      </w:r>
      <w:r w:rsidR="00A13A76">
        <w:rPr>
          <w:color w:val="000000"/>
          <w:sz w:val="28"/>
        </w:rPr>
        <w:t xml:space="preserve"> </w:t>
      </w:r>
      <w:r w:rsidR="00A13A76" w:rsidRPr="00A13A76">
        <w:rPr>
          <w:color w:val="000000"/>
          <w:sz w:val="28"/>
        </w:rPr>
        <w:t>И</w:t>
      </w:r>
      <w:r w:rsidRPr="00A13A76">
        <w:rPr>
          <w:color w:val="000000"/>
          <w:sz w:val="28"/>
        </w:rPr>
        <w:t>МС и ДЭ (смешанный тип элементной базы);</w:t>
      </w:r>
    </w:p>
    <w:p w:rsidR="007A3440" w:rsidRPr="00A13A76" w:rsidRDefault="007A3440" w:rsidP="00A13A76">
      <w:pPr>
        <w:spacing w:line="360" w:lineRule="auto"/>
        <w:ind w:firstLine="709"/>
        <w:jc w:val="both"/>
        <w:rPr>
          <w:color w:val="000000"/>
          <w:sz w:val="28"/>
        </w:rPr>
      </w:pPr>
      <w:r w:rsidRPr="00A13A76">
        <w:rPr>
          <w:color w:val="000000"/>
          <w:sz w:val="28"/>
        </w:rPr>
        <w:t xml:space="preserve">Наиболее подходящим для проектирования заданного измерителя является </w:t>
      </w:r>
      <w:r w:rsidR="003830B2" w:rsidRPr="00A13A76">
        <w:rPr>
          <w:color w:val="000000"/>
          <w:sz w:val="28"/>
        </w:rPr>
        <w:t xml:space="preserve">первый </w:t>
      </w:r>
      <w:r w:rsidRPr="00A13A76">
        <w:rPr>
          <w:color w:val="000000"/>
          <w:sz w:val="28"/>
        </w:rPr>
        <w:t>тип</w:t>
      </w:r>
      <w:r w:rsidR="003830B2" w:rsidRPr="00A13A76">
        <w:rPr>
          <w:color w:val="000000"/>
          <w:sz w:val="28"/>
        </w:rPr>
        <w:t xml:space="preserve"> «только ИМС».Практически же устройств</w:t>
      </w:r>
      <w:r w:rsidR="00BA6EDF" w:rsidRPr="00A13A76">
        <w:rPr>
          <w:color w:val="000000"/>
          <w:sz w:val="28"/>
        </w:rPr>
        <w:t>о, построенное на ИМС, всегда имеют некоторое количество дискретных элементов, которые выполняют вспомогательные функции.</w:t>
      </w:r>
    </w:p>
    <w:p w:rsidR="00BA6EDF" w:rsidRPr="00A13A76" w:rsidRDefault="00BA6EDF" w:rsidP="00A13A76">
      <w:pPr>
        <w:spacing w:line="360" w:lineRule="auto"/>
        <w:ind w:firstLine="709"/>
        <w:jc w:val="both"/>
        <w:rPr>
          <w:color w:val="000000"/>
          <w:sz w:val="28"/>
        </w:rPr>
      </w:pPr>
      <w:r w:rsidRPr="00A13A76">
        <w:rPr>
          <w:color w:val="000000"/>
          <w:sz w:val="28"/>
        </w:rPr>
        <w:t>Далее необходимо составить перечень критериев в приоритетном порядке для выбора, как дискретных элементов, так и микросхем. Критерии и их приоритеты определяются, в первую очередь, условиями технического задания, а также другими задачами, решаемыми при проектировании электронных устройств</w:t>
      </w:r>
      <w:r w:rsidR="00A13A76">
        <w:rPr>
          <w:color w:val="000000"/>
          <w:sz w:val="28"/>
        </w:rPr>
        <w:t xml:space="preserve"> </w:t>
      </w:r>
      <w:r w:rsidR="001A14DA" w:rsidRPr="00A13A76">
        <w:rPr>
          <w:color w:val="000000"/>
          <w:sz w:val="28"/>
        </w:rPr>
        <w:t>или иного направления. Так, например, при проектировании устройств измерительной электроники решаются задачи увеличения точности показаний устройства, уменьшения его погрешности, массы, габаритов, стоимости.</w:t>
      </w:r>
    </w:p>
    <w:p w:rsidR="001A14DA" w:rsidRPr="00A13A76" w:rsidRDefault="001A14DA" w:rsidP="00A13A76">
      <w:pPr>
        <w:spacing w:line="360" w:lineRule="auto"/>
        <w:ind w:firstLine="709"/>
        <w:jc w:val="both"/>
        <w:rPr>
          <w:color w:val="000000"/>
          <w:sz w:val="28"/>
        </w:rPr>
      </w:pPr>
      <w:r w:rsidRPr="00A13A76">
        <w:rPr>
          <w:color w:val="000000"/>
          <w:sz w:val="28"/>
        </w:rPr>
        <w:t>Исходя из выше изложенного, составим перечень критериев в приоритетном порядке для выбора интегральных микросхем:</w:t>
      </w:r>
    </w:p>
    <w:p w:rsidR="001A14DA" w:rsidRPr="00A13A76" w:rsidRDefault="001A14DA" w:rsidP="00A13A76">
      <w:pPr>
        <w:spacing w:line="360" w:lineRule="auto"/>
        <w:ind w:firstLine="709"/>
        <w:jc w:val="both"/>
        <w:rPr>
          <w:color w:val="000000"/>
          <w:sz w:val="28"/>
        </w:rPr>
      </w:pPr>
      <w:r w:rsidRPr="00A13A76">
        <w:rPr>
          <w:color w:val="000000"/>
          <w:sz w:val="28"/>
        </w:rPr>
        <w:t>1</w:t>
      </w:r>
      <w:r w:rsidR="00A13A76" w:rsidRPr="00A13A76">
        <w:rPr>
          <w:color w:val="000000"/>
          <w:sz w:val="28"/>
        </w:rPr>
        <w:t>)</w:t>
      </w:r>
      <w:r w:rsidR="00A13A76">
        <w:rPr>
          <w:color w:val="000000"/>
          <w:sz w:val="28"/>
        </w:rPr>
        <w:t xml:space="preserve"> </w:t>
      </w:r>
      <w:r w:rsidR="00A13A76" w:rsidRPr="00A13A76">
        <w:rPr>
          <w:color w:val="000000"/>
          <w:sz w:val="28"/>
        </w:rPr>
        <w:t>М</w:t>
      </w:r>
      <w:r w:rsidRPr="00A13A76">
        <w:rPr>
          <w:color w:val="000000"/>
          <w:sz w:val="28"/>
        </w:rPr>
        <w:t>инимальное энергопотребление;</w:t>
      </w:r>
    </w:p>
    <w:p w:rsidR="001A14DA" w:rsidRPr="00A13A76" w:rsidRDefault="001A14DA" w:rsidP="00A13A76">
      <w:pPr>
        <w:spacing w:line="360" w:lineRule="auto"/>
        <w:ind w:firstLine="709"/>
        <w:jc w:val="both"/>
        <w:rPr>
          <w:color w:val="000000"/>
          <w:sz w:val="28"/>
        </w:rPr>
      </w:pPr>
      <w:r w:rsidRPr="00A13A76">
        <w:rPr>
          <w:color w:val="000000"/>
          <w:sz w:val="28"/>
        </w:rPr>
        <w:t>2</w:t>
      </w:r>
      <w:r w:rsidR="00A13A76" w:rsidRPr="00A13A76">
        <w:rPr>
          <w:color w:val="000000"/>
          <w:sz w:val="28"/>
        </w:rPr>
        <w:t>)</w:t>
      </w:r>
      <w:r w:rsidR="00A13A76">
        <w:rPr>
          <w:color w:val="000000"/>
          <w:sz w:val="28"/>
        </w:rPr>
        <w:t xml:space="preserve"> </w:t>
      </w:r>
      <w:r w:rsidR="00A13A76" w:rsidRPr="00A13A76">
        <w:rPr>
          <w:color w:val="000000"/>
          <w:sz w:val="28"/>
        </w:rPr>
        <w:t>М</w:t>
      </w:r>
      <w:r w:rsidRPr="00A13A76">
        <w:rPr>
          <w:color w:val="000000"/>
          <w:sz w:val="28"/>
        </w:rPr>
        <w:t>инимальные габариты;</w:t>
      </w:r>
    </w:p>
    <w:p w:rsidR="001A14DA" w:rsidRPr="00A13A76" w:rsidRDefault="001A14DA" w:rsidP="00A13A76">
      <w:pPr>
        <w:spacing w:line="360" w:lineRule="auto"/>
        <w:ind w:firstLine="709"/>
        <w:jc w:val="both"/>
        <w:rPr>
          <w:color w:val="000000"/>
          <w:sz w:val="28"/>
        </w:rPr>
      </w:pPr>
      <w:r w:rsidRPr="00A13A76">
        <w:rPr>
          <w:color w:val="000000"/>
          <w:sz w:val="28"/>
        </w:rPr>
        <w:t>3</w:t>
      </w:r>
      <w:r w:rsidR="00A13A76" w:rsidRPr="00A13A76">
        <w:rPr>
          <w:color w:val="000000"/>
          <w:sz w:val="28"/>
        </w:rPr>
        <w:t>)</w:t>
      </w:r>
      <w:r w:rsidR="00A13A76">
        <w:rPr>
          <w:color w:val="000000"/>
          <w:sz w:val="28"/>
        </w:rPr>
        <w:t xml:space="preserve"> </w:t>
      </w:r>
      <w:r w:rsidR="00A13A76" w:rsidRPr="00A13A76">
        <w:rPr>
          <w:color w:val="000000"/>
          <w:sz w:val="28"/>
        </w:rPr>
        <w:t>М</w:t>
      </w:r>
      <w:r w:rsidRPr="00A13A76">
        <w:rPr>
          <w:color w:val="000000"/>
          <w:sz w:val="28"/>
        </w:rPr>
        <w:t>инимальная масса;</w:t>
      </w:r>
    </w:p>
    <w:p w:rsidR="001A14DA" w:rsidRPr="00A13A76" w:rsidRDefault="001A14DA" w:rsidP="00A13A76">
      <w:pPr>
        <w:spacing w:line="360" w:lineRule="auto"/>
        <w:ind w:firstLine="709"/>
        <w:jc w:val="both"/>
        <w:rPr>
          <w:color w:val="000000"/>
          <w:sz w:val="28"/>
        </w:rPr>
      </w:pPr>
      <w:r w:rsidRPr="00A13A76">
        <w:rPr>
          <w:color w:val="000000"/>
          <w:sz w:val="28"/>
        </w:rPr>
        <w:t>4</w:t>
      </w:r>
      <w:r w:rsidR="00A13A76" w:rsidRPr="00A13A76">
        <w:rPr>
          <w:color w:val="000000"/>
          <w:sz w:val="28"/>
        </w:rPr>
        <w:t>)</w:t>
      </w:r>
      <w:r w:rsidR="00A13A76">
        <w:rPr>
          <w:color w:val="000000"/>
          <w:sz w:val="28"/>
        </w:rPr>
        <w:t xml:space="preserve"> </w:t>
      </w:r>
      <w:r w:rsidR="00A13A76" w:rsidRPr="00A13A76">
        <w:rPr>
          <w:color w:val="000000"/>
          <w:sz w:val="28"/>
        </w:rPr>
        <w:t>М</w:t>
      </w:r>
      <w:r w:rsidRPr="00A13A76">
        <w:rPr>
          <w:color w:val="000000"/>
          <w:sz w:val="28"/>
        </w:rPr>
        <w:t>инимальная стоимость;</w:t>
      </w:r>
    </w:p>
    <w:p w:rsidR="001A14DA" w:rsidRPr="00A13A76" w:rsidRDefault="001A14DA" w:rsidP="00A13A76">
      <w:pPr>
        <w:spacing w:line="360" w:lineRule="auto"/>
        <w:ind w:firstLine="709"/>
        <w:jc w:val="both"/>
        <w:rPr>
          <w:color w:val="000000"/>
          <w:sz w:val="28"/>
        </w:rPr>
      </w:pPr>
      <w:r w:rsidRPr="00A13A76">
        <w:rPr>
          <w:color w:val="000000"/>
          <w:sz w:val="28"/>
        </w:rPr>
        <w:t xml:space="preserve">Наименьшим потреблением мощности обладают микросхемы КМОП серий, поэтому при проектировании измерителя будем опираться на микросхемы именно этой серии, рассчитанных на напряжение питания 9 </w:t>
      </w:r>
      <w:r w:rsidR="00A13A76" w:rsidRPr="00A13A76">
        <w:rPr>
          <w:color w:val="000000"/>
          <w:sz w:val="28"/>
        </w:rPr>
        <w:t>В.</w:t>
      </w:r>
      <w:r w:rsidR="00A13A76">
        <w:rPr>
          <w:color w:val="000000"/>
          <w:sz w:val="28"/>
        </w:rPr>
        <w:t> </w:t>
      </w:r>
      <w:r w:rsidR="00A13A76" w:rsidRPr="00A13A76">
        <w:rPr>
          <w:color w:val="000000"/>
          <w:sz w:val="28"/>
        </w:rPr>
        <w:t>Выбор</w:t>
      </w:r>
      <w:r w:rsidRPr="00A13A76">
        <w:rPr>
          <w:color w:val="000000"/>
          <w:sz w:val="28"/>
        </w:rPr>
        <w:t xml:space="preserve"> ИМС будет осуществлён при непосредственном расчёте электрической принципиальной схемы.</w:t>
      </w:r>
    </w:p>
    <w:p w:rsidR="008A4AAC" w:rsidRPr="00A13A76" w:rsidRDefault="001A14DA" w:rsidP="00A13A76">
      <w:pPr>
        <w:spacing w:line="360" w:lineRule="auto"/>
        <w:ind w:firstLine="709"/>
        <w:jc w:val="both"/>
        <w:rPr>
          <w:color w:val="000000"/>
          <w:sz w:val="28"/>
        </w:rPr>
      </w:pPr>
      <w:r w:rsidRPr="00A13A76">
        <w:rPr>
          <w:color w:val="000000"/>
          <w:sz w:val="28"/>
        </w:rPr>
        <w:t>Составим перечень критериев в приоритетном порядке для выбора дискретных элементов</w:t>
      </w:r>
      <w:r w:rsidR="008A4AAC" w:rsidRPr="00A13A76">
        <w:rPr>
          <w:color w:val="000000"/>
          <w:sz w:val="28"/>
        </w:rPr>
        <w:t>:</w:t>
      </w:r>
    </w:p>
    <w:p w:rsidR="008A4AAC" w:rsidRPr="00A13A76" w:rsidRDefault="008A4AAC" w:rsidP="00A13A76">
      <w:pPr>
        <w:spacing w:line="360" w:lineRule="auto"/>
        <w:ind w:firstLine="709"/>
        <w:jc w:val="both"/>
        <w:rPr>
          <w:color w:val="000000"/>
          <w:sz w:val="28"/>
        </w:rPr>
      </w:pPr>
      <w:r w:rsidRPr="00A13A76">
        <w:rPr>
          <w:color w:val="000000"/>
          <w:sz w:val="28"/>
        </w:rPr>
        <w:t>1</w:t>
      </w:r>
      <w:r w:rsidR="00A13A76" w:rsidRPr="00A13A76">
        <w:rPr>
          <w:color w:val="000000"/>
          <w:sz w:val="28"/>
        </w:rPr>
        <w:t>)</w:t>
      </w:r>
      <w:r w:rsidR="00A13A76">
        <w:rPr>
          <w:color w:val="000000"/>
          <w:sz w:val="28"/>
        </w:rPr>
        <w:t xml:space="preserve"> </w:t>
      </w:r>
      <w:r w:rsidR="00A13A76" w:rsidRPr="00A13A76">
        <w:rPr>
          <w:color w:val="000000"/>
          <w:sz w:val="28"/>
        </w:rPr>
        <w:t>М</w:t>
      </w:r>
      <w:r w:rsidRPr="00A13A76">
        <w:rPr>
          <w:color w:val="000000"/>
          <w:sz w:val="28"/>
        </w:rPr>
        <w:t>инимальные габариты корпуса;</w:t>
      </w:r>
    </w:p>
    <w:p w:rsidR="008A4AAC" w:rsidRPr="00A13A76" w:rsidRDefault="008A4AAC" w:rsidP="00A13A76">
      <w:pPr>
        <w:spacing w:line="360" w:lineRule="auto"/>
        <w:ind w:firstLine="709"/>
        <w:jc w:val="both"/>
        <w:rPr>
          <w:color w:val="000000"/>
          <w:sz w:val="28"/>
        </w:rPr>
      </w:pPr>
      <w:r w:rsidRPr="00A13A76">
        <w:rPr>
          <w:color w:val="000000"/>
          <w:sz w:val="28"/>
        </w:rPr>
        <w:t>2</w:t>
      </w:r>
      <w:r w:rsidR="00A13A76" w:rsidRPr="00A13A76">
        <w:rPr>
          <w:color w:val="000000"/>
          <w:sz w:val="28"/>
        </w:rPr>
        <w:t>)</w:t>
      </w:r>
      <w:r w:rsidR="00A13A76">
        <w:rPr>
          <w:color w:val="000000"/>
          <w:sz w:val="28"/>
        </w:rPr>
        <w:t xml:space="preserve"> </w:t>
      </w:r>
      <w:r w:rsidR="00A13A76" w:rsidRPr="00A13A76">
        <w:rPr>
          <w:color w:val="000000"/>
          <w:sz w:val="28"/>
        </w:rPr>
        <w:t>М</w:t>
      </w:r>
      <w:r w:rsidRPr="00A13A76">
        <w:rPr>
          <w:color w:val="000000"/>
          <w:sz w:val="28"/>
        </w:rPr>
        <w:t>инимальная масса;</w:t>
      </w:r>
    </w:p>
    <w:p w:rsidR="008A4AAC" w:rsidRPr="00A13A76" w:rsidRDefault="008A4AAC" w:rsidP="00A13A76">
      <w:pPr>
        <w:spacing w:line="360" w:lineRule="auto"/>
        <w:ind w:firstLine="709"/>
        <w:jc w:val="both"/>
        <w:rPr>
          <w:color w:val="000000"/>
          <w:sz w:val="28"/>
        </w:rPr>
      </w:pPr>
      <w:r w:rsidRPr="00A13A76">
        <w:rPr>
          <w:color w:val="000000"/>
          <w:sz w:val="28"/>
        </w:rPr>
        <w:t>3</w:t>
      </w:r>
      <w:r w:rsidR="00A13A76" w:rsidRPr="00A13A76">
        <w:rPr>
          <w:color w:val="000000"/>
          <w:sz w:val="28"/>
        </w:rPr>
        <w:t>)</w:t>
      </w:r>
      <w:r w:rsidR="00A13A76">
        <w:rPr>
          <w:color w:val="000000"/>
          <w:sz w:val="28"/>
        </w:rPr>
        <w:t xml:space="preserve"> </w:t>
      </w:r>
      <w:r w:rsidR="00A13A76" w:rsidRPr="00A13A76">
        <w:rPr>
          <w:color w:val="000000"/>
          <w:sz w:val="28"/>
        </w:rPr>
        <w:t>М</w:t>
      </w:r>
      <w:r w:rsidRPr="00A13A76">
        <w:rPr>
          <w:color w:val="000000"/>
          <w:sz w:val="28"/>
        </w:rPr>
        <w:t>инимальная цена;</w:t>
      </w:r>
    </w:p>
    <w:p w:rsidR="008A4AAC" w:rsidRDefault="008A4AAC" w:rsidP="00A13A76">
      <w:pPr>
        <w:spacing w:line="360" w:lineRule="auto"/>
        <w:ind w:firstLine="709"/>
        <w:jc w:val="both"/>
        <w:rPr>
          <w:color w:val="000000"/>
          <w:sz w:val="28"/>
        </w:rPr>
      </w:pPr>
      <w:r w:rsidRPr="00A13A76">
        <w:rPr>
          <w:color w:val="000000"/>
          <w:sz w:val="28"/>
        </w:rPr>
        <w:t>Выбор дискретных элементов также будет осуществлён при непосредственном расчёте электрической принципиальной схемы устройства.</w:t>
      </w:r>
    </w:p>
    <w:p w:rsidR="00A13A76" w:rsidRPr="00A13A76" w:rsidRDefault="00A13A76" w:rsidP="00A13A76">
      <w:pPr>
        <w:spacing w:line="360" w:lineRule="auto"/>
        <w:ind w:firstLine="709"/>
        <w:jc w:val="both"/>
        <w:rPr>
          <w:color w:val="000000"/>
          <w:sz w:val="28"/>
        </w:rPr>
      </w:pPr>
    </w:p>
    <w:p w:rsidR="008A4AAC" w:rsidRPr="00A13A76" w:rsidRDefault="00A13A76" w:rsidP="00A13A76">
      <w:pPr>
        <w:spacing w:line="360" w:lineRule="auto"/>
        <w:ind w:firstLine="700"/>
        <w:jc w:val="both"/>
        <w:rPr>
          <w:b/>
          <w:color w:val="000000"/>
          <w:sz w:val="28"/>
        </w:rPr>
      </w:pPr>
      <w:r w:rsidRPr="00A13A76">
        <w:rPr>
          <w:b/>
          <w:color w:val="000000"/>
          <w:sz w:val="28"/>
        </w:rPr>
        <w:t xml:space="preserve">4. Расчёт и выбор элементов электрической </w:t>
      </w:r>
      <w:r>
        <w:rPr>
          <w:b/>
          <w:color w:val="000000"/>
          <w:sz w:val="28"/>
        </w:rPr>
        <w:t>принципиальной схемы устройства</w:t>
      </w:r>
    </w:p>
    <w:p w:rsidR="008A4AAC" w:rsidRPr="00A13A76" w:rsidRDefault="008A4AAC" w:rsidP="00A13A76">
      <w:pPr>
        <w:spacing w:line="360" w:lineRule="auto"/>
        <w:ind w:firstLine="709"/>
        <w:jc w:val="both"/>
        <w:rPr>
          <w:color w:val="000000"/>
          <w:sz w:val="28"/>
        </w:rPr>
      </w:pPr>
    </w:p>
    <w:p w:rsidR="008A4AAC" w:rsidRPr="00A13A76" w:rsidRDefault="008A4AAC" w:rsidP="00A13A76">
      <w:pPr>
        <w:spacing w:line="360" w:lineRule="auto"/>
        <w:ind w:firstLine="709"/>
        <w:jc w:val="both"/>
        <w:rPr>
          <w:color w:val="000000"/>
          <w:sz w:val="28"/>
          <w:szCs w:val="28"/>
        </w:rPr>
      </w:pPr>
      <w:r w:rsidRPr="00A13A76">
        <w:rPr>
          <w:color w:val="000000"/>
          <w:sz w:val="28"/>
          <w:szCs w:val="28"/>
        </w:rPr>
        <w:t>Устройство индикации.</w:t>
      </w:r>
    </w:p>
    <w:p w:rsidR="00A13A76" w:rsidRDefault="008A4AAC" w:rsidP="00A13A76">
      <w:pPr>
        <w:spacing w:line="360" w:lineRule="auto"/>
        <w:ind w:firstLine="709"/>
        <w:jc w:val="both"/>
        <w:rPr>
          <w:color w:val="000000"/>
          <w:sz w:val="28"/>
          <w:szCs w:val="28"/>
        </w:rPr>
      </w:pPr>
      <w:r w:rsidRPr="00A13A76">
        <w:rPr>
          <w:color w:val="000000"/>
          <w:sz w:val="28"/>
          <w:szCs w:val="28"/>
        </w:rPr>
        <w:t>Для индикации показаний скорос</w:t>
      </w:r>
      <w:r w:rsidR="00F15D3E" w:rsidRPr="00A13A76">
        <w:rPr>
          <w:color w:val="000000"/>
          <w:sz w:val="28"/>
          <w:szCs w:val="28"/>
        </w:rPr>
        <w:t>ти потока жидкости используем семи</w:t>
      </w:r>
      <w:r w:rsidRPr="00A13A76">
        <w:rPr>
          <w:color w:val="000000"/>
          <w:sz w:val="28"/>
          <w:szCs w:val="28"/>
        </w:rPr>
        <w:t>сегментные индикаторы типа АЛС324А</w:t>
      </w:r>
      <w:r w:rsidR="00066C8B" w:rsidRPr="00A13A76">
        <w:rPr>
          <w:color w:val="000000"/>
          <w:sz w:val="28"/>
          <w:szCs w:val="28"/>
        </w:rPr>
        <w:t xml:space="preserve"> с типовой схемой включения</w:t>
      </w:r>
      <w:r w:rsidR="00F15D3E" w:rsidRPr="00A13A76">
        <w:rPr>
          <w:color w:val="000000"/>
          <w:sz w:val="28"/>
          <w:szCs w:val="28"/>
        </w:rPr>
        <w:t xml:space="preserve"> </w:t>
      </w:r>
      <w:r w:rsidR="00066C8B" w:rsidRPr="00A13A76">
        <w:rPr>
          <w:color w:val="000000"/>
          <w:sz w:val="28"/>
          <w:szCs w:val="28"/>
        </w:rPr>
        <w:t>[2]. Индикатор имеет следующие параметры:</w:t>
      </w:r>
    </w:p>
    <w:p w:rsidR="00066C8B" w:rsidRPr="00A13A76" w:rsidRDefault="00066C8B" w:rsidP="00A13A76">
      <w:pPr>
        <w:spacing w:line="360" w:lineRule="auto"/>
        <w:ind w:firstLine="709"/>
        <w:jc w:val="both"/>
        <w:rPr>
          <w:color w:val="000000"/>
          <w:sz w:val="28"/>
          <w:szCs w:val="28"/>
        </w:rPr>
      </w:pPr>
      <w:r w:rsidRPr="00A13A76">
        <w:rPr>
          <w:color w:val="000000"/>
          <w:sz w:val="28"/>
          <w:szCs w:val="28"/>
        </w:rPr>
        <w:t xml:space="preserve">Номинальный ток свечения </w:t>
      </w:r>
      <w:r w:rsidRPr="00A13A76">
        <w:rPr>
          <w:color w:val="000000"/>
          <w:sz w:val="28"/>
          <w:szCs w:val="28"/>
          <w:lang w:val="en-US"/>
        </w:rPr>
        <w:t>I</w:t>
      </w:r>
      <w:r w:rsidRPr="00A13A76">
        <w:rPr>
          <w:color w:val="000000"/>
          <w:sz w:val="28"/>
          <w:szCs w:val="28"/>
        </w:rPr>
        <w:t>св.ном.=10мА; Прямое падение напряжения на светодиоде при номинальном токе свечения Δ</w:t>
      </w:r>
      <w:r w:rsidRPr="00A13A76">
        <w:rPr>
          <w:color w:val="000000"/>
          <w:sz w:val="28"/>
          <w:szCs w:val="28"/>
          <w:lang w:val="en-US"/>
        </w:rPr>
        <w:t>U</w:t>
      </w:r>
      <w:r w:rsidRPr="00A13A76">
        <w:rPr>
          <w:color w:val="000000"/>
          <w:sz w:val="28"/>
          <w:szCs w:val="28"/>
        </w:rPr>
        <w:t>сд=2В.</w:t>
      </w:r>
    </w:p>
    <w:p w:rsidR="00A13A76" w:rsidRDefault="00066C8B" w:rsidP="00A13A76">
      <w:pPr>
        <w:spacing w:line="360" w:lineRule="auto"/>
        <w:ind w:firstLine="709"/>
        <w:jc w:val="both"/>
        <w:rPr>
          <w:color w:val="000000"/>
          <w:sz w:val="28"/>
          <w:szCs w:val="28"/>
        </w:rPr>
      </w:pPr>
      <w:r w:rsidRPr="00A13A76">
        <w:rPr>
          <w:color w:val="000000"/>
          <w:sz w:val="28"/>
          <w:szCs w:val="28"/>
        </w:rPr>
        <w:t>Для преобразования 4</w:t>
      </w:r>
      <w:r w:rsidR="00A13A76">
        <w:rPr>
          <w:color w:val="000000"/>
          <w:sz w:val="28"/>
          <w:szCs w:val="28"/>
        </w:rPr>
        <w:noBreakHyphen/>
      </w:r>
      <w:r w:rsidR="00A13A76" w:rsidRPr="00A13A76">
        <w:rPr>
          <w:color w:val="000000"/>
          <w:sz w:val="28"/>
          <w:szCs w:val="28"/>
        </w:rPr>
        <w:t>р</w:t>
      </w:r>
      <w:r w:rsidRPr="00A13A76">
        <w:rPr>
          <w:color w:val="000000"/>
          <w:sz w:val="28"/>
          <w:szCs w:val="28"/>
        </w:rPr>
        <w:t>азрядного двоично-десятичного кода цифры в код индикации используем специализированные дешифраторы типа К56</w:t>
      </w:r>
      <w:r w:rsidR="00F15D3E" w:rsidRPr="00A13A76">
        <w:rPr>
          <w:color w:val="000000"/>
          <w:sz w:val="28"/>
          <w:szCs w:val="28"/>
        </w:rPr>
        <w:t xml:space="preserve">1ИД4 с типовой схемой включения </w:t>
      </w:r>
      <w:r w:rsidRPr="00A13A76">
        <w:rPr>
          <w:color w:val="000000"/>
          <w:sz w:val="28"/>
          <w:szCs w:val="28"/>
        </w:rPr>
        <w:t>[3].</w:t>
      </w:r>
      <w:r w:rsidR="00F15D3E" w:rsidRPr="00A13A76">
        <w:rPr>
          <w:color w:val="000000"/>
          <w:sz w:val="28"/>
          <w:szCs w:val="28"/>
        </w:rPr>
        <w:t xml:space="preserve"> Для зажигания</w:t>
      </w:r>
      <w:r w:rsidR="0087179E" w:rsidRPr="00A13A76">
        <w:rPr>
          <w:color w:val="000000"/>
          <w:sz w:val="28"/>
          <w:szCs w:val="28"/>
        </w:rPr>
        <w:t xml:space="preserve"> запятой в сегменте </w:t>
      </w:r>
      <w:r w:rsidR="0087179E" w:rsidRPr="00A13A76">
        <w:rPr>
          <w:color w:val="000000"/>
          <w:sz w:val="28"/>
          <w:szCs w:val="28"/>
          <w:lang w:val="en-US"/>
        </w:rPr>
        <w:t>HG</w:t>
      </w:r>
      <w:r w:rsidR="0087179E" w:rsidRPr="00A13A76">
        <w:rPr>
          <w:color w:val="000000"/>
          <w:sz w:val="28"/>
          <w:szCs w:val="28"/>
        </w:rPr>
        <w:t xml:space="preserve">3 требуется подключить через токоограничивающий резистор </w:t>
      </w:r>
      <w:r w:rsidR="0087179E" w:rsidRPr="00A13A76">
        <w:rPr>
          <w:color w:val="000000"/>
          <w:sz w:val="28"/>
          <w:szCs w:val="28"/>
          <w:lang w:val="en-US"/>
        </w:rPr>
        <w:t>R</w:t>
      </w:r>
      <w:r w:rsidR="0087179E" w:rsidRPr="00A13A76">
        <w:rPr>
          <w:color w:val="000000"/>
          <w:sz w:val="28"/>
          <w:szCs w:val="28"/>
        </w:rPr>
        <w:t xml:space="preserve">св к напряжению источника питания </w:t>
      </w:r>
      <w:r w:rsidR="0087179E" w:rsidRPr="00A13A76">
        <w:rPr>
          <w:color w:val="000000"/>
          <w:sz w:val="28"/>
          <w:szCs w:val="28"/>
          <w:lang w:val="en-US"/>
        </w:rPr>
        <w:t>U</w:t>
      </w:r>
      <w:r w:rsidR="0087179E" w:rsidRPr="00A13A76">
        <w:rPr>
          <w:color w:val="000000"/>
          <w:sz w:val="28"/>
          <w:szCs w:val="28"/>
        </w:rPr>
        <w:t>п=9В.</w:t>
      </w:r>
    </w:p>
    <w:p w:rsidR="0087179E" w:rsidRPr="00A13A76" w:rsidRDefault="0087179E" w:rsidP="00A13A76">
      <w:pPr>
        <w:spacing w:line="360" w:lineRule="auto"/>
        <w:ind w:firstLine="709"/>
        <w:jc w:val="both"/>
        <w:rPr>
          <w:color w:val="000000"/>
          <w:sz w:val="28"/>
          <w:szCs w:val="28"/>
        </w:rPr>
      </w:pPr>
      <w:r w:rsidRPr="00A13A76">
        <w:rPr>
          <w:color w:val="000000"/>
          <w:sz w:val="28"/>
          <w:szCs w:val="28"/>
        </w:rPr>
        <w:t>Определим сопротивление и мощность этого резистора:</w:t>
      </w:r>
    </w:p>
    <w:p w:rsidR="00A13A76" w:rsidRDefault="00A13A76" w:rsidP="00A13A76">
      <w:pPr>
        <w:spacing w:line="360" w:lineRule="auto"/>
        <w:ind w:firstLine="709"/>
        <w:jc w:val="both"/>
        <w:rPr>
          <w:color w:val="000000"/>
          <w:sz w:val="28"/>
        </w:rPr>
      </w:pPr>
    </w:p>
    <w:p w:rsidR="00A13A76" w:rsidRDefault="00BF2688" w:rsidP="00A13A76">
      <w:pPr>
        <w:spacing w:line="360" w:lineRule="auto"/>
        <w:ind w:firstLine="709"/>
        <w:jc w:val="both"/>
        <w:rPr>
          <w:color w:val="000000"/>
          <w:sz w:val="28"/>
        </w:rPr>
      </w:pPr>
      <w:r>
        <w:rPr>
          <w:color w:val="000000"/>
          <w:sz w:val="28"/>
        </w:rPr>
        <w:pict>
          <v:shape id="_x0000_i1030" type="#_x0000_t75" style="width:213pt;height:63.75pt">
            <v:imagedata r:id="rId10" o:title=""/>
          </v:shape>
        </w:pict>
      </w:r>
    </w:p>
    <w:p w:rsidR="00A13A76" w:rsidRDefault="00A13A76" w:rsidP="00A13A76">
      <w:pPr>
        <w:spacing w:line="360" w:lineRule="auto"/>
        <w:ind w:firstLine="709"/>
        <w:jc w:val="both"/>
        <w:rPr>
          <w:color w:val="000000"/>
          <w:sz w:val="28"/>
        </w:rPr>
      </w:pPr>
    </w:p>
    <w:p w:rsidR="0087179E" w:rsidRPr="00A13A76" w:rsidRDefault="0050155E" w:rsidP="00A13A76">
      <w:pPr>
        <w:spacing w:line="360" w:lineRule="auto"/>
        <w:ind w:firstLine="709"/>
        <w:jc w:val="both"/>
        <w:rPr>
          <w:color w:val="000000"/>
          <w:sz w:val="28"/>
        </w:rPr>
      </w:pPr>
      <w:r w:rsidRPr="00A13A76">
        <w:rPr>
          <w:color w:val="000000"/>
          <w:sz w:val="28"/>
        </w:rPr>
        <w:t>По</w:t>
      </w:r>
      <w:r w:rsidR="00962CB9" w:rsidRPr="00A13A76">
        <w:rPr>
          <w:color w:val="000000"/>
          <w:sz w:val="28"/>
        </w:rPr>
        <w:t xml:space="preserve"> спр [4] выбираем резистор типа С2</w:t>
      </w:r>
      <w:r w:rsidR="00A13A76">
        <w:rPr>
          <w:color w:val="000000"/>
          <w:sz w:val="28"/>
        </w:rPr>
        <w:t>–</w:t>
      </w:r>
      <w:r w:rsidR="00A13A76" w:rsidRPr="00A13A76">
        <w:rPr>
          <w:color w:val="000000"/>
          <w:sz w:val="28"/>
        </w:rPr>
        <w:t>2</w:t>
      </w:r>
      <w:r w:rsidR="00962CB9" w:rsidRPr="00A13A76">
        <w:rPr>
          <w:color w:val="000000"/>
          <w:sz w:val="28"/>
        </w:rPr>
        <w:t>3</w:t>
      </w:r>
      <w:r w:rsidR="00A13A76">
        <w:rPr>
          <w:color w:val="000000"/>
          <w:sz w:val="28"/>
        </w:rPr>
        <w:t>–</w:t>
      </w:r>
      <w:r w:rsidR="00A13A76" w:rsidRPr="00A13A76">
        <w:rPr>
          <w:color w:val="000000"/>
          <w:sz w:val="28"/>
        </w:rPr>
        <w:t>0</w:t>
      </w:r>
      <w:r w:rsidR="00962CB9" w:rsidRPr="00A13A76">
        <w:rPr>
          <w:color w:val="000000"/>
          <w:sz w:val="28"/>
        </w:rPr>
        <w:t>.125</w:t>
      </w:r>
      <w:r w:rsidR="00A13A76">
        <w:rPr>
          <w:color w:val="000000"/>
          <w:sz w:val="28"/>
        </w:rPr>
        <w:t>–</w:t>
      </w:r>
      <w:r w:rsidR="00A13A76" w:rsidRPr="00A13A76">
        <w:rPr>
          <w:color w:val="000000"/>
          <w:sz w:val="28"/>
        </w:rPr>
        <w:t>6</w:t>
      </w:r>
      <w:r w:rsidR="00962CB9" w:rsidRPr="00A13A76">
        <w:rPr>
          <w:color w:val="000000"/>
          <w:sz w:val="28"/>
        </w:rPr>
        <w:t>80 Ом ±</w:t>
      </w:r>
      <w:r w:rsidR="00A13A76" w:rsidRPr="00A13A76">
        <w:rPr>
          <w:color w:val="000000"/>
          <w:sz w:val="28"/>
        </w:rPr>
        <w:t>5</w:t>
      </w:r>
      <w:r w:rsidR="00A13A76">
        <w:rPr>
          <w:color w:val="000000"/>
          <w:sz w:val="28"/>
        </w:rPr>
        <w:t>%</w:t>
      </w:r>
    </w:p>
    <w:p w:rsidR="00962CB9" w:rsidRPr="00A13A76" w:rsidRDefault="00962CB9" w:rsidP="00A13A76">
      <w:pPr>
        <w:spacing w:line="360" w:lineRule="auto"/>
        <w:ind w:firstLine="709"/>
        <w:jc w:val="both"/>
        <w:rPr>
          <w:color w:val="000000"/>
          <w:sz w:val="28"/>
        </w:rPr>
      </w:pPr>
      <w:r w:rsidRPr="00A13A76">
        <w:rPr>
          <w:color w:val="000000"/>
          <w:sz w:val="28"/>
        </w:rPr>
        <w:t>Выбор счётчика опорных импульсов.</w:t>
      </w:r>
    </w:p>
    <w:p w:rsidR="00962CB9" w:rsidRPr="00A13A76" w:rsidRDefault="00962CB9" w:rsidP="00A13A76">
      <w:pPr>
        <w:spacing w:line="360" w:lineRule="auto"/>
        <w:ind w:firstLine="709"/>
        <w:jc w:val="both"/>
        <w:rPr>
          <w:color w:val="000000"/>
          <w:sz w:val="28"/>
        </w:rPr>
      </w:pPr>
      <w:r w:rsidRPr="00A13A76">
        <w:rPr>
          <w:color w:val="000000"/>
          <w:sz w:val="28"/>
        </w:rPr>
        <w:t>Для обеспечения заданной точности измерения период импульсов ГОЧ должен быть равен:</w:t>
      </w:r>
    </w:p>
    <w:p w:rsidR="00A13A76" w:rsidRDefault="00A13A76" w:rsidP="00A13A76">
      <w:pPr>
        <w:spacing w:line="360" w:lineRule="auto"/>
        <w:ind w:firstLine="709"/>
        <w:jc w:val="both"/>
        <w:rPr>
          <w:color w:val="000000"/>
          <w:sz w:val="28"/>
        </w:rPr>
      </w:pPr>
    </w:p>
    <w:p w:rsidR="00962CB9" w:rsidRPr="00A13A76" w:rsidRDefault="00BF2688" w:rsidP="00A13A76">
      <w:pPr>
        <w:spacing w:line="360" w:lineRule="auto"/>
        <w:ind w:firstLine="709"/>
        <w:jc w:val="both"/>
        <w:rPr>
          <w:color w:val="000000"/>
          <w:sz w:val="28"/>
        </w:rPr>
      </w:pPr>
      <w:r>
        <w:rPr>
          <w:color w:val="000000"/>
          <w:sz w:val="28"/>
        </w:rPr>
        <w:pict>
          <v:shape id="_x0000_i1031" type="#_x0000_t75" style="width:250.5pt;height:37.5pt">
            <v:imagedata r:id="rId11" o:title=""/>
          </v:shape>
        </w:pict>
      </w:r>
    </w:p>
    <w:p w:rsidR="00A13A76" w:rsidRDefault="00A13A76" w:rsidP="00A13A76">
      <w:pPr>
        <w:spacing w:line="360" w:lineRule="auto"/>
        <w:ind w:firstLine="709"/>
        <w:jc w:val="both"/>
        <w:rPr>
          <w:color w:val="000000"/>
          <w:sz w:val="28"/>
        </w:rPr>
      </w:pPr>
    </w:p>
    <w:p w:rsidR="005553AB" w:rsidRPr="00A13A76" w:rsidRDefault="00954272" w:rsidP="00A13A76">
      <w:pPr>
        <w:spacing w:line="360" w:lineRule="auto"/>
        <w:ind w:firstLine="709"/>
        <w:jc w:val="both"/>
        <w:rPr>
          <w:color w:val="000000"/>
          <w:sz w:val="28"/>
        </w:rPr>
      </w:pPr>
      <w:r w:rsidRPr="00A13A76">
        <w:rPr>
          <w:color w:val="000000"/>
          <w:sz w:val="28"/>
        </w:rPr>
        <w:t xml:space="preserve">Исходя из величины </w:t>
      </w:r>
      <w:r w:rsidR="00BF2688">
        <w:rPr>
          <w:color w:val="000000"/>
          <w:sz w:val="28"/>
        </w:rPr>
        <w:pict>
          <v:shape id="_x0000_i1032" type="#_x0000_t75" style="width:23.25pt;height:9.75pt">
            <v:imagedata r:id="rId12" o:title=""/>
          </v:shape>
        </w:pict>
      </w:r>
      <w:r w:rsidR="00D05CD2" w:rsidRPr="00A13A76">
        <w:rPr>
          <w:color w:val="000000"/>
          <w:sz w:val="28"/>
        </w:rPr>
        <w:t xml:space="preserve"> определим минимальные и максимальные число импульсов, поступающих на счётчик за один цикл измерения:</w:t>
      </w:r>
    </w:p>
    <w:p w:rsidR="00A13A76" w:rsidRDefault="00A13A76" w:rsidP="00A13A76">
      <w:pPr>
        <w:spacing w:line="360" w:lineRule="auto"/>
        <w:ind w:firstLine="709"/>
        <w:jc w:val="both"/>
        <w:rPr>
          <w:color w:val="000000"/>
          <w:sz w:val="28"/>
        </w:rPr>
      </w:pPr>
    </w:p>
    <w:p w:rsidR="00D05CD2" w:rsidRPr="00A13A76" w:rsidRDefault="00BF2688" w:rsidP="00A13A76">
      <w:pPr>
        <w:spacing w:line="360" w:lineRule="auto"/>
        <w:ind w:firstLine="709"/>
        <w:jc w:val="both"/>
        <w:rPr>
          <w:color w:val="000000"/>
          <w:sz w:val="28"/>
        </w:rPr>
      </w:pPr>
      <w:r>
        <w:rPr>
          <w:color w:val="000000"/>
          <w:sz w:val="28"/>
        </w:rPr>
        <w:pict>
          <v:shape id="_x0000_i1033" type="#_x0000_t75" style="width:180pt;height:72.75pt">
            <v:imagedata r:id="rId13" o:title=""/>
          </v:shape>
        </w:pict>
      </w:r>
    </w:p>
    <w:p w:rsidR="00A13A76" w:rsidRDefault="00A13A76" w:rsidP="00A13A76">
      <w:pPr>
        <w:spacing w:line="360" w:lineRule="auto"/>
        <w:ind w:firstLine="709"/>
        <w:jc w:val="both"/>
        <w:rPr>
          <w:color w:val="000000"/>
          <w:sz w:val="28"/>
        </w:rPr>
      </w:pPr>
    </w:p>
    <w:p w:rsidR="00A13A76" w:rsidRDefault="00AD67A2" w:rsidP="00A13A76">
      <w:pPr>
        <w:spacing w:line="360" w:lineRule="auto"/>
        <w:ind w:firstLine="709"/>
        <w:jc w:val="both"/>
        <w:rPr>
          <w:color w:val="000000"/>
          <w:sz w:val="28"/>
        </w:rPr>
      </w:pPr>
      <w:r w:rsidRPr="00A13A76">
        <w:rPr>
          <w:color w:val="000000"/>
          <w:sz w:val="28"/>
        </w:rPr>
        <w:t>Определим разрядность счётчика импульсов ГОЧ:</w:t>
      </w:r>
    </w:p>
    <w:p w:rsidR="00AD67A2" w:rsidRPr="00A13A76" w:rsidRDefault="00A13A76" w:rsidP="00A13A76">
      <w:pPr>
        <w:spacing w:line="360" w:lineRule="auto"/>
        <w:ind w:firstLine="709"/>
        <w:jc w:val="both"/>
        <w:rPr>
          <w:color w:val="000000"/>
          <w:sz w:val="28"/>
        </w:rPr>
      </w:pPr>
      <w:r>
        <w:rPr>
          <w:color w:val="000000"/>
          <w:sz w:val="28"/>
        </w:rPr>
        <w:br w:type="page"/>
      </w:r>
      <w:r w:rsidR="00BF2688">
        <w:rPr>
          <w:color w:val="000000"/>
          <w:sz w:val="28"/>
        </w:rPr>
        <w:pict>
          <v:shape id="_x0000_i1034" type="#_x0000_t75" style="width:192.75pt;height:20.25pt">
            <v:imagedata r:id="rId14" o:title=""/>
          </v:shape>
        </w:pict>
      </w:r>
    </w:p>
    <w:p w:rsidR="00A13A76" w:rsidRDefault="00A13A76" w:rsidP="00A13A76">
      <w:pPr>
        <w:spacing w:line="360" w:lineRule="auto"/>
        <w:ind w:firstLine="709"/>
        <w:jc w:val="both"/>
        <w:rPr>
          <w:color w:val="000000"/>
          <w:sz w:val="28"/>
        </w:rPr>
      </w:pPr>
    </w:p>
    <w:p w:rsidR="00A879CA" w:rsidRPr="00A13A76" w:rsidRDefault="00A879CA" w:rsidP="00A13A76">
      <w:pPr>
        <w:spacing w:line="360" w:lineRule="auto"/>
        <w:ind w:firstLine="709"/>
        <w:jc w:val="both"/>
        <w:rPr>
          <w:color w:val="000000"/>
          <w:sz w:val="28"/>
        </w:rPr>
      </w:pPr>
      <w:r w:rsidRPr="00A13A76">
        <w:rPr>
          <w:color w:val="000000"/>
          <w:sz w:val="28"/>
        </w:rPr>
        <w:t>14</w:t>
      </w:r>
      <w:r w:rsidR="00A13A76">
        <w:rPr>
          <w:color w:val="000000"/>
          <w:sz w:val="28"/>
        </w:rPr>
        <w:noBreakHyphen/>
      </w:r>
      <w:r w:rsidR="00A13A76" w:rsidRPr="00A13A76">
        <w:rPr>
          <w:color w:val="000000"/>
          <w:sz w:val="28"/>
        </w:rPr>
        <w:t>р</w:t>
      </w:r>
      <w:r w:rsidRPr="00A13A76">
        <w:rPr>
          <w:color w:val="000000"/>
          <w:sz w:val="28"/>
        </w:rPr>
        <w:t>азрядный двоичный счётчик импульсов реа</w:t>
      </w:r>
      <w:r w:rsidR="00F524D4" w:rsidRPr="00A13A76">
        <w:rPr>
          <w:color w:val="000000"/>
          <w:sz w:val="28"/>
        </w:rPr>
        <w:t>лизуем на основе каскадного включения</w:t>
      </w:r>
      <w:r w:rsidRPr="00A13A76">
        <w:rPr>
          <w:color w:val="000000"/>
          <w:sz w:val="28"/>
        </w:rPr>
        <w:t xml:space="preserve"> микросхем тип</w:t>
      </w:r>
      <w:r w:rsidR="002C232A" w:rsidRPr="00A13A76">
        <w:rPr>
          <w:color w:val="000000"/>
          <w:sz w:val="28"/>
        </w:rPr>
        <w:t>а К561ИЕ10 [3]. Одна микросхема содержит в себе два 4</w:t>
      </w:r>
      <w:r w:rsidR="00A13A76">
        <w:rPr>
          <w:color w:val="000000"/>
          <w:sz w:val="28"/>
        </w:rPr>
        <w:noBreakHyphen/>
      </w:r>
      <w:r w:rsidR="00A13A76" w:rsidRPr="00A13A76">
        <w:rPr>
          <w:color w:val="000000"/>
          <w:sz w:val="28"/>
        </w:rPr>
        <w:t>р</w:t>
      </w:r>
      <w:r w:rsidR="002C232A" w:rsidRPr="00A13A76">
        <w:rPr>
          <w:color w:val="000000"/>
          <w:sz w:val="28"/>
        </w:rPr>
        <w:t>азрядных асинхронных счётчика. Для реализации 14</w:t>
      </w:r>
      <w:r w:rsidR="00A13A76">
        <w:rPr>
          <w:color w:val="000000"/>
          <w:sz w:val="28"/>
        </w:rPr>
        <w:noBreakHyphen/>
      </w:r>
      <w:r w:rsidR="00A13A76" w:rsidRPr="00A13A76">
        <w:rPr>
          <w:color w:val="000000"/>
          <w:sz w:val="28"/>
        </w:rPr>
        <w:t>р</w:t>
      </w:r>
      <w:r w:rsidR="002C232A" w:rsidRPr="00A13A76">
        <w:rPr>
          <w:color w:val="000000"/>
          <w:sz w:val="28"/>
        </w:rPr>
        <w:t>азрядного двоичного счётчика потребуется две микросхемы.</w:t>
      </w:r>
    </w:p>
    <w:p w:rsidR="002C232A" w:rsidRPr="00A13A76" w:rsidRDefault="002C232A" w:rsidP="00A13A76">
      <w:pPr>
        <w:spacing w:line="360" w:lineRule="auto"/>
        <w:ind w:firstLine="709"/>
        <w:jc w:val="both"/>
        <w:rPr>
          <w:color w:val="000000"/>
          <w:sz w:val="28"/>
        </w:rPr>
      </w:pPr>
      <w:r w:rsidRPr="00A13A76">
        <w:rPr>
          <w:color w:val="000000"/>
          <w:sz w:val="28"/>
        </w:rPr>
        <w:t>Преобразователь кода.</w:t>
      </w:r>
    </w:p>
    <w:p w:rsidR="002C232A" w:rsidRPr="00A13A76" w:rsidRDefault="002C232A" w:rsidP="00A13A76">
      <w:pPr>
        <w:spacing w:line="360" w:lineRule="auto"/>
        <w:ind w:firstLine="709"/>
        <w:jc w:val="both"/>
        <w:rPr>
          <w:color w:val="000000"/>
          <w:sz w:val="28"/>
        </w:rPr>
      </w:pPr>
      <w:r w:rsidRPr="00A13A76">
        <w:rPr>
          <w:color w:val="000000"/>
          <w:sz w:val="28"/>
        </w:rPr>
        <w:t>В качестве преобразователя выходного кода счётчика в двоично-десятичный 5</w:t>
      </w:r>
      <w:r w:rsidR="00A13A76">
        <w:rPr>
          <w:color w:val="000000"/>
          <w:sz w:val="28"/>
        </w:rPr>
        <w:noBreakHyphen/>
      </w:r>
      <w:r w:rsidR="00A13A76" w:rsidRPr="00A13A76">
        <w:rPr>
          <w:color w:val="000000"/>
          <w:sz w:val="28"/>
        </w:rPr>
        <w:t>т</w:t>
      </w:r>
      <w:r w:rsidRPr="00A13A76">
        <w:rPr>
          <w:color w:val="000000"/>
          <w:sz w:val="28"/>
        </w:rPr>
        <w:t xml:space="preserve">етрадный код скорости потока жидкости используем постоянное запоминающее устройство (ПЗУ), </w:t>
      </w:r>
      <w:r w:rsidR="00673650" w:rsidRPr="00A13A76">
        <w:rPr>
          <w:color w:val="000000"/>
          <w:sz w:val="28"/>
        </w:rPr>
        <w:t>запрограммировав</w:t>
      </w:r>
      <w:r w:rsidRPr="00A13A76">
        <w:rPr>
          <w:color w:val="000000"/>
          <w:sz w:val="28"/>
        </w:rPr>
        <w:t xml:space="preserve"> его соответствующим образом. Разрядность входной адресной шины этого ПЗУ должна быть не ниже:</w:t>
      </w:r>
    </w:p>
    <w:p w:rsidR="00A13A76" w:rsidRDefault="00A13A76" w:rsidP="00A13A76">
      <w:pPr>
        <w:spacing w:line="360" w:lineRule="auto"/>
        <w:ind w:firstLine="709"/>
        <w:jc w:val="both"/>
        <w:rPr>
          <w:color w:val="000000"/>
          <w:sz w:val="28"/>
        </w:rPr>
      </w:pPr>
    </w:p>
    <w:p w:rsidR="002C232A" w:rsidRPr="00A13A76" w:rsidRDefault="00BF2688" w:rsidP="00A13A76">
      <w:pPr>
        <w:spacing w:line="360" w:lineRule="auto"/>
        <w:ind w:firstLine="709"/>
        <w:jc w:val="both"/>
        <w:rPr>
          <w:color w:val="000000"/>
          <w:sz w:val="28"/>
        </w:rPr>
      </w:pPr>
      <w:r>
        <w:rPr>
          <w:color w:val="000000"/>
          <w:sz w:val="28"/>
        </w:rPr>
        <w:pict>
          <v:shape id="_x0000_i1035" type="#_x0000_t75" style="width:87pt;height:16.5pt">
            <v:imagedata r:id="rId15" o:title=""/>
          </v:shape>
        </w:pict>
      </w:r>
    </w:p>
    <w:p w:rsidR="00A13A76" w:rsidRDefault="00A13A76" w:rsidP="00A13A76">
      <w:pPr>
        <w:spacing w:line="360" w:lineRule="auto"/>
        <w:ind w:firstLine="709"/>
        <w:jc w:val="both"/>
        <w:rPr>
          <w:color w:val="000000"/>
          <w:sz w:val="28"/>
        </w:rPr>
      </w:pPr>
    </w:p>
    <w:p w:rsidR="00673650" w:rsidRPr="00A13A76" w:rsidRDefault="00673650" w:rsidP="00A13A76">
      <w:pPr>
        <w:spacing w:line="360" w:lineRule="auto"/>
        <w:ind w:firstLine="709"/>
        <w:jc w:val="both"/>
        <w:rPr>
          <w:color w:val="000000"/>
          <w:sz w:val="28"/>
        </w:rPr>
      </w:pPr>
      <w:r w:rsidRPr="00A13A76">
        <w:rPr>
          <w:color w:val="000000"/>
          <w:sz w:val="28"/>
        </w:rPr>
        <w:t>по разрядности счётчика импульсов ГОЧ, а разрядность шины выходных данных должна быть не ниже:</w:t>
      </w:r>
    </w:p>
    <w:p w:rsidR="00A13A76" w:rsidRDefault="00A13A76" w:rsidP="00A13A76">
      <w:pPr>
        <w:spacing w:line="360" w:lineRule="auto"/>
        <w:ind w:firstLine="709"/>
        <w:jc w:val="both"/>
        <w:rPr>
          <w:color w:val="000000"/>
          <w:sz w:val="28"/>
        </w:rPr>
      </w:pPr>
    </w:p>
    <w:p w:rsidR="00673650" w:rsidRPr="00A13A76" w:rsidRDefault="00BF2688" w:rsidP="00A13A76">
      <w:pPr>
        <w:spacing w:line="360" w:lineRule="auto"/>
        <w:ind w:firstLine="709"/>
        <w:jc w:val="both"/>
        <w:rPr>
          <w:color w:val="000000"/>
          <w:sz w:val="28"/>
        </w:rPr>
      </w:pPr>
      <w:r>
        <w:rPr>
          <w:color w:val="000000"/>
          <w:sz w:val="28"/>
        </w:rPr>
        <w:pict>
          <v:shape id="_x0000_i1036" type="#_x0000_t75" style="width:75.75pt;height:9.75pt">
            <v:imagedata r:id="rId16" o:title=""/>
          </v:shape>
        </w:pict>
      </w:r>
    </w:p>
    <w:p w:rsidR="00A13A76" w:rsidRDefault="00A13A76" w:rsidP="00A13A76">
      <w:pPr>
        <w:spacing w:line="360" w:lineRule="auto"/>
        <w:ind w:firstLine="709"/>
        <w:jc w:val="both"/>
        <w:rPr>
          <w:color w:val="000000"/>
          <w:sz w:val="28"/>
        </w:rPr>
      </w:pPr>
    </w:p>
    <w:p w:rsidR="002C3F94" w:rsidRPr="00A13A76" w:rsidRDefault="002C3F94" w:rsidP="00A13A76">
      <w:pPr>
        <w:spacing w:line="360" w:lineRule="auto"/>
        <w:ind w:firstLine="709"/>
        <w:jc w:val="both"/>
        <w:rPr>
          <w:color w:val="000000"/>
          <w:sz w:val="28"/>
        </w:rPr>
      </w:pPr>
      <w:r w:rsidRPr="00A13A76">
        <w:rPr>
          <w:color w:val="000000"/>
          <w:sz w:val="28"/>
        </w:rPr>
        <w:t xml:space="preserve">(по числу тетрад </w:t>
      </w:r>
      <w:r w:rsidR="008B2FF9" w:rsidRPr="00A13A76">
        <w:rPr>
          <w:color w:val="000000"/>
          <w:sz w:val="28"/>
        </w:rPr>
        <w:t>двоично-десятичного кода</w:t>
      </w:r>
      <w:r w:rsidRPr="00A13A76">
        <w:rPr>
          <w:color w:val="000000"/>
          <w:sz w:val="28"/>
        </w:rPr>
        <w:t>)</w:t>
      </w:r>
      <w:r w:rsidR="008B2FF9" w:rsidRPr="00A13A76">
        <w:rPr>
          <w:color w:val="000000"/>
          <w:sz w:val="28"/>
        </w:rPr>
        <w:t>.</w:t>
      </w:r>
    </w:p>
    <w:p w:rsidR="008B2FF9" w:rsidRPr="00A13A76" w:rsidRDefault="008B2FF9" w:rsidP="00A13A76">
      <w:pPr>
        <w:spacing w:line="360" w:lineRule="auto"/>
        <w:ind w:firstLine="709"/>
        <w:jc w:val="both"/>
        <w:rPr>
          <w:color w:val="000000"/>
          <w:sz w:val="28"/>
        </w:rPr>
      </w:pPr>
      <w:r w:rsidRPr="00A13A76">
        <w:rPr>
          <w:color w:val="000000"/>
          <w:sz w:val="28"/>
        </w:rPr>
        <w:t>В качестве ПЗУ используем параллельное включение двух микросхем типа КР587РП1 с типовой схемой включения [3]. Эта микросхема является ПЗУ на основе программируемой логической матрицы (ПЛМ) с 14</w:t>
      </w:r>
      <w:r w:rsidR="00A13A76">
        <w:rPr>
          <w:color w:val="000000"/>
          <w:sz w:val="28"/>
        </w:rPr>
        <w:noBreakHyphen/>
      </w:r>
      <w:r w:rsidR="00A13A76" w:rsidRPr="00A13A76">
        <w:rPr>
          <w:color w:val="000000"/>
          <w:sz w:val="28"/>
        </w:rPr>
        <w:t>р</w:t>
      </w:r>
      <w:r w:rsidRPr="00A13A76">
        <w:rPr>
          <w:color w:val="000000"/>
          <w:sz w:val="28"/>
        </w:rPr>
        <w:t>азрядной выходной шиной данных и с двумя адресными шинами 14</w:t>
      </w:r>
      <w:r w:rsidR="00A13A76">
        <w:rPr>
          <w:color w:val="000000"/>
          <w:sz w:val="28"/>
        </w:rPr>
        <w:noBreakHyphen/>
      </w:r>
      <w:r w:rsidR="00A13A76" w:rsidRPr="00A13A76">
        <w:rPr>
          <w:color w:val="000000"/>
          <w:sz w:val="28"/>
        </w:rPr>
        <w:t>р</w:t>
      </w:r>
      <w:r w:rsidRPr="00A13A76">
        <w:rPr>
          <w:color w:val="000000"/>
          <w:sz w:val="28"/>
        </w:rPr>
        <w:t>азрядной и 4</w:t>
      </w:r>
      <w:r w:rsidR="00A13A76">
        <w:rPr>
          <w:color w:val="000000"/>
          <w:sz w:val="28"/>
        </w:rPr>
        <w:noBreakHyphen/>
      </w:r>
      <w:r w:rsidR="00A13A76" w:rsidRPr="00A13A76">
        <w:rPr>
          <w:color w:val="000000"/>
          <w:sz w:val="28"/>
        </w:rPr>
        <w:t>р</w:t>
      </w:r>
      <w:r w:rsidRPr="00A13A76">
        <w:rPr>
          <w:color w:val="000000"/>
          <w:sz w:val="28"/>
        </w:rPr>
        <w:t>азрядной. Направление потока информации задаётся соответствующими управляющими сигналами.</w:t>
      </w:r>
    </w:p>
    <w:p w:rsidR="008B2FF9" w:rsidRPr="00A13A76" w:rsidRDefault="008B2FF9" w:rsidP="00A13A76">
      <w:pPr>
        <w:spacing w:line="360" w:lineRule="auto"/>
        <w:ind w:firstLine="709"/>
        <w:jc w:val="both"/>
        <w:rPr>
          <w:color w:val="000000"/>
          <w:sz w:val="28"/>
        </w:rPr>
      </w:pPr>
      <w:r w:rsidRPr="00A13A76">
        <w:rPr>
          <w:color w:val="000000"/>
          <w:sz w:val="28"/>
        </w:rPr>
        <w:t>Выбор счётчика импульсов датчика скорости.</w:t>
      </w:r>
    </w:p>
    <w:p w:rsidR="008B2FF9" w:rsidRPr="00A13A76" w:rsidRDefault="008B2FF9" w:rsidP="00A13A76">
      <w:pPr>
        <w:spacing w:line="360" w:lineRule="auto"/>
        <w:ind w:firstLine="709"/>
        <w:jc w:val="both"/>
        <w:rPr>
          <w:color w:val="000000"/>
          <w:sz w:val="28"/>
        </w:rPr>
      </w:pPr>
      <w:r w:rsidRPr="00A13A76">
        <w:rPr>
          <w:color w:val="000000"/>
          <w:sz w:val="28"/>
        </w:rPr>
        <w:t>Для счёта импульсов датчика скорости достаточно использование 2</w:t>
      </w:r>
      <w:r w:rsidR="00A13A76">
        <w:rPr>
          <w:color w:val="000000"/>
          <w:sz w:val="28"/>
        </w:rPr>
        <w:noBreakHyphen/>
      </w:r>
      <w:r w:rsidR="00A13A76" w:rsidRPr="00A13A76">
        <w:rPr>
          <w:color w:val="000000"/>
          <w:sz w:val="28"/>
        </w:rPr>
        <w:t>р</w:t>
      </w:r>
      <w:r w:rsidRPr="00A13A76">
        <w:rPr>
          <w:color w:val="000000"/>
          <w:sz w:val="28"/>
        </w:rPr>
        <w:t>азрядного счётчика импульсов. Поэтому в качестве счётчика импульсов датчика скорости используем микросхему типа К561ИЕ10 [3]. Микросхема является 4</w:t>
      </w:r>
      <w:r w:rsidR="00A13A76">
        <w:rPr>
          <w:color w:val="000000"/>
          <w:sz w:val="28"/>
        </w:rPr>
        <w:noBreakHyphen/>
      </w:r>
      <w:r w:rsidR="00A13A76" w:rsidRPr="00A13A76">
        <w:rPr>
          <w:color w:val="000000"/>
          <w:sz w:val="28"/>
        </w:rPr>
        <w:t>р</w:t>
      </w:r>
      <w:r w:rsidRPr="00A13A76">
        <w:rPr>
          <w:color w:val="000000"/>
          <w:sz w:val="28"/>
        </w:rPr>
        <w:t>азрядным счётчиком.</w:t>
      </w:r>
    </w:p>
    <w:p w:rsidR="008B2FF9" w:rsidRPr="00A13A76" w:rsidRDefault="008B2FF9" w:rsidP="00A13A76">
      <w:pPr>
        <w:spacing w:line="360" w:lineRule="auto"/>
        <w:ind w:firstLine="709"/>
        <w:jc w:val="both"/>
        <w:rPr>
          <w:color w:val="000000"/>
          <w:sz w:val="28"/>
        </w:rPr>
      </w:pPr>
      <w:r w:rsidRPr="00A13A76">
        <w:rPr>
          <w:color w:val="000000"/>
          <w:sz w:val="28"/>
        </w:rPr>
        <w:t>Расчёт генератора опорной частоты.</w:t>
      </w:r>
    </w:p>
    <w:p w:rsidR="008B2FF9" w:rsidRDefault="008B2FF9" w:rsidP="00A13A76">
      <w:pPr>
        <w:spacing w:line="360" w:lineRule="auto"/>
        <w:ind w:firstLine="709"/>
        <w:jc w:val="both"/>
        <w:rPr>
          <w:color w:val="000000"/>
          <w:sz w:val="28"/>
        </w:rPr>
      </w:pPr>
      <w:r w:rsidRPr="00A13A76">
        <w:rPr>
          <w:color w:val="000000"/>
          <w:sz w:val="28"/>
        </w:rPr>
        <w:t>Как было</w:t>
      </w:r>
      <w:r w:rsidR="00C16121" w:rsidRPr="00A13A76">
        <w:rPr>
          <w:color w:val="000000"/>
          <w:sz w:val="28"/>
        </w:rPr>
        <w:t xml:space="preserve"> вычислено выше, период импульсов ГОЧ должен быть равен </w:t>
      </w:r>
      <w:r w:rsidR="00BF2688">
        <w:rPr>
          <w:color w:val="000000"/>
          <w:sz w:val="28"/>
        </w:rPr>
        <w:pict>
          <v:shape id="_x0000_i1037" type="#_x0000_t75" style="width:69.75pt;height:9.75pt">
            <v:imagedata r:id="rId17" o:title=""/>
          </v:shape>
        </w:pict>
      </w:r>
      <w:r w:rsidR="00C16121" w:rsidRPr="00A13A76">
        <w:rPr>
          <w:color w:val="000000"/>
          <w:sz w:val="28"/>
        </w:rPr>
        <w:t xml:space="preserve"> и для достижения заданной точности показаний также иметь не ниже заданной точности, поэтому генератор опорной частоты должен быть с кварцевой стабилизацией. Схема ГОЧ с кварцевой стабилизацией частоты изображена на </w:t>
      </w:r>
      <w:r w:rsidR="00A13A76" w:rsidRPr="00A13A76">
        <w:rPr>
          <w:color w:val="000000"/>
          <w:sz w:val="28"/>
        </w:rPr>
        <w:t>рис.</w:t>
      </w:r>
      <w:r w:rsidR="00A13A76">
        <w:rPr>
          <w:color w:val="000000"/>
          <w:sz w:val="28"/>
        </w:rPr>
        <w:t> </w:t>
      </w:r>
      <w:r w:rsidR="00A13A76" w:rsidRPr="00A13A76">
        <w:rPr>
          <w:color w:val="000000"/>
          <w:sz w:val="28"/>
        </w:rPr>
        <w:t>5</w:t>
      </w:r>
      <w:r w:rsidR="00265C3E" w:rsidRPr="00A13A76">
        <w:rPr>
          <w:color w:val="000000"/>
          <w:sz w:val="28"/>
        </w:rPr>
        <w:t>.</w:t>
      </w:r>
      <w:r w:rsidR="00C16121" w:rsidRPr="00A13A76">
        <w:rPr>
          <w:color w:val="000000"/>
          <w:sz w:val="28"/>
        </w:rPr>
        <w:t>5.1</w:t>
      </w:r>
      <w:r w:rsidR="00265C3E" w:rsidRPr="00A13A76">
        <w:rPr>
          <w:color w:val="000000"/>
          <w:sz w:val="28"/>
        </w:rPr>
        <w:t xml:space="preserve"> </w:t>
      </w:r>
      <w:r w:rsidR="00265C3E" w:rsidRPr="00A13A76">
        <w:rPr>
          <w:color w:val="000000"/>
          <w:sz w:val="28"/>
          <w:lang w:val="en-US"/>
        </w:rPr>
        <w:t>[5]</w:t>
      </w:r>
      <w:r w:rsidR="00265C3E" w:rsidRPr="00A13A76">
        <w:rPr>
          <w:color w:val="000000"/>
          <w:sz w:val="28"/>
        </w:rPr>
        <w:t>.</w:t>
      </w:r>
    </w:p>
    <w:p w:rsidR="00A13A76" w:rsidRPr="00A13A76" w:rsidRDefault="00A13A76" w:rsidP="00A13A76">
      <w:pPr>
        <w:spacing w:line="360" w:lineRule="auto"/>
        <w:ind w:firstLine="709"/>
        <w:jc w:val="both"/>
        <w:rPr>
          <w:color w:val="000000"/>
          <w:sz w:val="28"/>
        </w:rPr>
      </w:pPr>
    </w:p>
    <w:p w:rsidR="00707D32" w:rsidRPr="00A13A76" w:rsidRDefault="00BF2688" w:rsidP="00A13A76">
      <w:pPr>
        <w:spacing w:line="360" w:lineRule="auto"/>
        <w:ind w:firstLine="709"/>
        <w:jc w:val="both"/>
        <w:rPr>
          <w:color w:val="000000"/>
          <w:sz w:val="28"/>
        </w:rPr>
      </w:pPr>
      <w:r>
        <w:rPr>
          <w:color w:val="000000"/>
          <w:sz w:val="28"/>
        </w:rPr>
        <w:pict>
          <v:shape id="_x0000_i1038" type="#_x0000_t75" style="width:175.5pt;height:100.5pt">
            <v:imagedata r:id="rId18" o:title=""/>
          </v:shape>
        </w:pict>
      </w:r>
    </w:p>
    <w:p w:rsidR="00707D32" w:rsidRPr="00A13A76" w:rsidRDefault="00A13A76" w:rsidP="00A13A76">
      <w:pPr>
        <w:spacing w:line="360" w:lineRule="auto"/>
        <w:ind w:firstLine="709"/>
        <w:jc w:val="both"/>
        <w:rPr>
          <w:color w:val="000000"/>
          <w:sz w:val="28"/>
        </w:rPr>
      </w:pPr>
      <w:r w:rsidRPr="00A13A76">
        <w:rPr>
          <w:color w:val="000000"/>
          <w:sz w:val="28"/>
        </w:rPr>
        <w:t>Рис.</w:t>
      </w:r>
      <w:r>
        <w:rPr>
          <w:color w:val="000000"/>
          <w:sz w:val="28"/>
        </w:rPr>
        <w:t> </w:t>
      </w:r>
      <w:r w:rsidRPr="00A13A76">
        <w:rPr>
          <w:color w:val="000000"/>
          <w:sz w:val="28"/>
        </w:rPr>
        <w:t>5</w:t>
      </w:r>
      <w:r w:rsidR="00954272" w:rsidRPr="00A13A76">
        <w:rPr>
          <w:color w:val="000000"/>
          <w:sz w:val="28"/>
        </w:rPr>
        <w:t>.5.1</w:t>
      </w:r>
      <w:r w:rsidR="002B755E" w:rsidRPr="00A13A76">
        <w:rPr>
          <w:color w:val="000000"/>
          <w:sz w:val="28"/>
        </w:rPr>
        <w:t xml:space="preserve"> Схема ГОЧ с кварцевой стабилизацией частоты.</w:t>
      </w:r>
    </w:p>
    <w:p w:rsidR="00DA2304" w:rsidRPr="00A13A76" w:rsidRDefault="00DA2304" w:rsidP="00A13A76">
      <w:pPr>
        <w:spacing w:line="360" w:lineRule="auto"/>
        <w:ind w:firstLine="709"/>
        <w:jc w:val="both"/>
        <w:rPr>
          <w:color w:val="000000"/>
          <w:sz w:val="28"/>
        </w:rPr>
      </w:pPr>
    </w:p>
    <w:p w:rsidR="00DA2304" w:rsidRPr="00A13A76" w:rsidRDefault="00DA2304" w:rsidP="00A13A76">
      <w:pPr>
        <w:spacing w:line="360" w:lineRule="auto"/>
        <w:ind w:firstLine="709"/>
        <w:jc w:val="both"/>
        <w:rPr>
          <w:color w:val="000000"/>
          <w:sz w:val="28"/>
        </w:rPr>
      </w:pPr>
      <w:r w:rsidRPr="00A13A76">
        <w:rPr>
          <w:color w:val="000000"/>
          <w:sz w:val="28"/>
        </w:rPr>
        <w:t>Период выходных импульсов ГОЧ определяется только частотой кварцевого генератора. Определим необходимую частоту кварцевого генератора:</w:t>
      </w:r>
    </w:p>
    <w:p w:rsidR="00A13A76" w:rsidRDefault="00A13A76" w:rsidP="00A13A76">
      <w:pPr>
        <w:spacing w:line="360" w:lineRule="auto"/>
        <w:ind w:firstLine="709"/>
        <w:jc w:val="both"/>
        <w:rPr>
          <w:color w:val="000000"/>
          <w:sz w:val="28"/>
        </w:rPr>
      </w:pPr>
    </w:p>
    <w:p w:rsidR="00DA2304" w:rsidRPr="00A13A76" w:rsidRDefault="00BF2688" w:rsidP="00A13A76">
      <w:pPr>
        <w:spacing w:line="360" w:lineRule="auto"/>
        <w:ind w:firstLine="709"/>
        <w:jc w:val="both"/>
        <w:rPr>
          <w:color w:val="000000"/>
          <w:sz w:val="28"/>
        </w:rPr>
      </w:pPr>
      <w:r>
        <w:rPr>
          <w:color w:val="000000"/>
          <w:sz w:val="28"/>
        </w:rPr>
        <w:pict>
          <v:shape id="_x0000_i1039" type="#_x0000_t75" style="width:231pt;height:39.75pt">
            <v:imagedata r:id="rId19" o:title=""/>
          </v:shape>
        </w:pict>
      </w:r>
    </w:p>
    <w:p w:rsidR="00A13A76" w:rsidRDefault="00A13A76" w:rsidP="00A13A76">
      <w:pPr>
        <w:spacing w:line="360" w:lineRule="auto"/>
        <w:ind w:firstLine="709"/>
        <w:jc w:val="both"/>
        <w:rPr>
          <w:color w:val="000000"/>
          <w:sz w:val="28"/>
        </w:rPr>
      </w:pPr>
    </w:p>
    <w:p w:rsidR="00DA2304" w:rsidRPr="00A13A76" w:rsidRDefault="00DA2304" w:rsidP="00A13A76">
      <w:pPr>
        <w:spacing w:line="360" w:lineRule="auto"/>
        <w:ind w:firstLine="709"/>
        <w:jc w:val="both"/>
        <w:rPr>
          <w:color w:val="000000"/>
          <w:sz w:val="28"/>
        </w:rPr>
      </w:pPr>
      <w:r w:rsidRPr="00A13A76">
        <w:rPr>
          <w:color w:val="000000"/>
          <w:sz w:val="28"/>
        </w:rPr>
        <w:t>Выбираем кварцевый резонатор типа РК</w:t>
      </w:r>
      <w:r w:rsidR="00A13A76">
        <w:rPr>
          <w:color w:val="000000"/>
          <w:sz w:val="28"/>
        </w:rPr>
        <w:noBreakHyphen/>
      </w:r>
      <w:r w:rsidR="00A13A76" w:rsidRPr="00A13A76">
        <w:rPr>
          <w:color w:val="000000"/>
          <w:sz w:val="28"/>
        </w:rPr>
        <w:t>1</w:t>
      </w:r>
      <w:r w:rsidRPr="00A13A76">
        <w:rPr>
          <w:color w:val="000000"/>
          <w:sz w:val="28"/>
        </w:rPr>
        <w:t>69МА</w:t>
      </w:r>
      <w:r w:rsidR="00A13A76">
        <w:rPr>
          <w:color w:val="000000"/>
          <w:sz w:val="28"/>
        </w:rPr>
        <w:noBreakHyphen/>
      </w:r>
      <w:r w:rsidR="00A13A76" w:rsidRPr="00A13A76">
        <w:rPr>
          <w:color w:val="000000"/>
          <w:sz w:val="28"/>
        </w:rPr>
        <w:t>1</w:t>
      </w:r>
      <w:r w:rsidRPr="00A13A76">
        <w:rPr>
          <w:color w:val="000000"/>
          <w:sz w:val="28"/>
        </w:rPr>
        <w:t>4БП</w:t>
      </w:r>
      <w:r w:rsidR="00A13A76">
        <w:rPr>
          <w:color w:val="000000"/>
          <w:sz w:val="28"/>
        </w:rPr>
        <w:noBreakHyphen/>
      </w:r>
      <w:r w:rsidR="00A13A76" w:rsidRPr="00A13A76">
        <w:rPr>
          <w:color w:val="000000"/>
          <w:sz w:val="28"/>
        </w:rPr>
        <w:t>1</w:t>
      </w:r>
      <w:r w:rsidRPr="00A13A76">
        <w:rPr>
          <w:color w:val="000000"/>
          <w:sz w:val="28"/>
        </w:rPr>
        <w:t>2.5кГц-В [6].</w:t>
      </w:r>
    </w:p>
    <w:p w:rsidR="00DA2304" w:rsidRPr="00A13A76" w:rsidRDefault="00DA2304" w:rsidP="00A13A76">
      <w:pPr>
        <w:spacing w:line="360" w:lineRule="auto"/>
        <w:ind w:firstLine="709"/>
        <w:jc w:val="both"/>
        <w:rPr>
          <w:color w:val="000000"/>
          <w:sz w:val="28"/>
        </w:rPr>
      </w:pPr>
      <w:r w:rsidRPr="00A13A76">
        <w:rPr>
          <w:color w:val="000000"/>
          <w:sz w:val="28"/>
        </w:rPr>
        <w:t xml:space="preserve">В качестве элементов </w:t>
      </w:r>
      <w:r w:rsidR="002037E7" w:rsidRPr="00A13A76">
        <w:rPr>
          <w:color w:val="000000"/>
          <w:sz w:val="28"/>
        </w:rPr>
        <w:t>«</w:t>
      </w:r>
      <w:r w:rsidRPr="00A13A76">
        <w:rPr>
          <w:color w:val="000000"/>
          <w:sz w:val="28"/>
        </w:rPr>
        <w:t>И-НЕ</w:t>
      </w:r>
      <w:r w:rsidR="002037E7" w:rsidRPr="00A13A76">
        <w:rPr>
          <w:color w:val="000000"/>
          <w:sz w:val="28"/>
        </w:rPr>
        <w:t>»</w:t>
      </w:r>
      <w:r w:rsidRPr="00A13A76">
        <w:rPr>
          <w:color w:val="000000"/>
          <w:sz w:val="28"/>
        </w:rPr>
        <w:t xml:space="preserve"> для ГОЧ используем микросхему типа К561ЛА7.</w:t>
      </w:r>
    </w:p>
    <w:p w:rsidR="00DA2304" w:rsidRPr="00A13A76" w:rsidRDefault="00DA2304" w:rsidP="00A13A76">
      <w:pPr>
        <w:spacing w:line="360" w:lineRule="auto"/>
        <w:ind w:firstLine="709"/>
        <w:jc w:val="both"/>
        <w:rPr>
          <w:color w:val="000000"/>
          <w:sz w:val="28"/>
        </w:rPr>
      </w:pPr>
      <w:r w:rsidRPr="00A13A76">
        <w:rPr>
          <w:color w:val="000000"/>
          <w:sz w:val="28"/>
        </w:rPr>
        <w:t xml:space="preserve">Расчёт и выбор элементов </w:t>
      </w:r>
      <w:r w:rsidR="00B9798B" w:rsidRPr="00A13A76">
        <w:rPr>
          <w:color w:val="000000"/>
          <w:sz w:val="28"/>
        </w:rPr>
        <w:t>генератора тактовых импульсов.</w:t>
      </w:r>
    </w:p>
    <w:p w:rsidR="00B9798B" w:rsidRPr="00A13A76" w:rsidRDefault="00B9798B" w:rsidP="00A13A76">
      <w:pPr>
        <w:spacing w:line="360" w:lineRule="auto"/>
        <w:ind w:firstLine="709"/>
        <w:jc w:val="both"/>
        <w:rPr>
          <w:color w:val="000000"/>
          <w:sz w:val="28"/>
        </w:rPr>
      </w:pPr>
      <w:r w:rsidRPr="00A13A76">
        <w:rPr>
          <w:color w:val="000000"/>
          <w:sz w:val="28"/>
        </w:rPr>
        <w:t xml:space="preserve">Генератор тактовых импульсов (ГТИ) должен генерировать последовательность тактовых импульсов с периодом </w:t>
      </w:r>
      <w:r w:rsidR="00BF2688">
        <w:rPr>
          <w:color w:val="000000"/>
          <w:sz w:val="28"/>
        </w:rPr>
        <w:pict>
          <v:shape id="_x0000_i1040" type="#_x0000_t75" style="width:66.75pt;height:10.5pt">
            <v:imagedata r:id="rId20" o:title=""/>
          </v:shape>
        </w:pict>
      </w:r>
      <w:r w:rsidR="00224B35" w:rsidRPr="00A13A76">
        <w:rPr>
          <w:color w:val="000000"/>
          <w:sz w:val="28"/>
        </w:rPr>
        <w:t xml:space="preserve"> и временем импульса </w:t>
      </w:r>
      <w:r w:rsidR="00BF2688">
        <w:rPr>
          <w:color w:val="000000"/>
          <w:sz w:val="28"/>
        </w:rPr>
        <w:pict>
          <v:shape id="_x0000_i1041" type="#_x0000_t75" style="width:56.25pt;height:9pt">
            <v:imagedata r:id="rId21" o:title=""/>
          </v:shape>
        </w:pict>
      </w:r>
      <w:r w:rsidR="00224B35" w:rsidRPr="00A13A76">
        <w:rPr>
          <w:color w:val="000000"/>
          <w:sz w:val="28"/>
        </w:rPr>
        <w:t xml:space="preserve">. </w:t>
      </w:r>
      <w:r w:rsidR="00471232" w:rsidRPr="00A13A76">
        <w:rPr>
          <w:color w:val="000000"/>
          <w:sz w:val="28"/>
        </w:rPr>
        <w:t>Схему такого ГТИ спроектируем на основе генератора с кварцевой стабилизацией и делителя частоты. Функциональная схема так</w:t>
      </w:r>
      <w:r w:rsidR="00954272" w:rsidRPr="00A13A76">
        <w:rPr>
          <w:color w:val="000000"/>
          <w:sz w:val="28"/>
        </w:rPr>
        <w:t xml:space="preserve">ого ГТИ изображена на </w:t>
      </w:r>
      <w:r w:rsidR="00A13A76" w:rsidRPr="00A13A76">
        <w:rPr>
          <w:color w:val="000000"/>
          <w:sz w:val="28"/>
        </w:rPr>
        <w:t>рис.</w:t>
      </w:r>
      <w:r w:rsidR="00A13A76">
        <w:rPr>
          <w:color w:val="000000"/>
          <w:sz w:val="28"/>
        </w:rPr>
        <w:t> </w:t>
      </w:r>
      <w:r w:rsidR="00A13A76" w:rsidRPr="00A13A76">
        <w:rPr>
          <w:color w:val="000000"/>
          <w:sz w:val="28"/>
        </w:rPr>
        <w:t>5</w:t>
      </w:r>
      <w:r w:rsidR="00954272" w:rsidRPr="00A13A76">
        <w:rPr>
          <w:color w:val="000000"/>
          <w:sz w:val="28"/>
        </w:rPr>
        <w:t>.6.1</w:t>
      </w:r>
      <w:r w:rsidR="00471232" w:rsidRPr="00A13A76">
        <w:rPr>
          <w:color w:val="000000"/>
          <w:sz w:val="28"/>
        </w:rPr>
        <w:t>:</w:t>
      </w:r>
    </w:p>
    <w:p w:rsidR="00FF4519" w:rsidRPr="00A13A76" w:rsidRDefault="00FF4519" w:rsidP="00A13A76">
      <w:pPr>
        <w:spacing w:line="360" w:lineRule="auto"/>
        <w:ind w:firstLine="709"/>
        <w:jc w:val="both"/>
        <w:rPr>
          <w:color w:val="000000"/>
          <w:sz w:val="28"/>
        </w:rPr>
      </w:pPr>
    </w:p>
    <w:p w:rsidR="00471232" w:rsidRPr="00A13A76" w:rsidRDefault="00BF2688" w:rsidP="00A13A76">
      <w:pPr>
        <w:spacing w:line="360" w:lineRule="auto"/>
        <w:ind w:firstLine="709"/>
        <w:jc w:val="both"/>
        <w:rPr>
          <w:color w:val="000000"/>
          <w:sz w:val="28"/>
        </w:rPr>
      </w:pPr>
      <w:r>
        <w:rPr>
          <w:color w:val="000000"/>
          <w:sz w:val="28"/>
        </w:rPr>
        <w:pict>
          <v:shape id="_x0000_i1042" type="#_x0000_t75" style="width:231pt;height:99.75pt">
            <v:imagedata r:id="rId22" o:title=""/>
          </v:shape>
        </w:pict>
      </w:r>
    </w:p>
    <w:p w:rsidR="00FF4519" w:rsidRPr="00A13A76" w:rsidRDefault="00A13A76" w:rsidP="00A13A76">
      <w:pPr>
        <w:spacing w:line="360" w:lineRule="auto"/>
        <w:ind w:firstLine="709"/>
        <w:jc w:val="both"/>
        <w:rPr>
          <w:color w:val="000000"/>
          <w:sz w:val="28"/>
        </w:rPr>
      </w:pPr>
      <w:r w:rsidRPr="00A13A76">
        <w:rPr>
          <w:color w:val="000000"/>
          <w:sz w:val="28"/>
        </w:rPr>
        <w:t>Рис.</w:t>
      </w:r>
      <w:r>
        <w:rPr>
          <w:color w:val="000000"/>
          <w:sz w:val="28"/>
        </w:rPr>
        <w:t> </w:t>
      </w:r>
      <w:r w:rsidRPr="00A13A76">
        <w:rPr>
          <w:color w:val="000000"/>
          <w:sz w:val="28"/>
        </w:rPr>
        <w:t>5</w:t>
      </w:r>
      <w:r w:rsidR="00954272" w:rsidRPr="00A13A76">
        <w:rPr>
          <w:color w:val="000000"/>
          <w:sz w:val="28"/>
        </w:rPr>
        <w:t>.6.1</w:t>
      </w:r>
      <w:r w:rsidR="00FF4519" w:rsidRPr="00A13A76">
        <w:rPr>
          <w:color w:val="000000"/>
          <w:sz w:val="28"/>
        </w:rPr>
        <w:t xml:space="preserve"> Функциональная схема ГТИ.</w:t>
      </w:r>
    </w:p>
    <w:p w:rsidR="00FF4519" w:rsidRPr="00A13A76" w:rsidRDefault="00FF4519" w:rsidP="00A13A76">
      <w:pPr>
        <w:spacing w:line="360" w:lineRule="auto"/>
        <w:ind w:firstLine="709"/>
        <w:jc w:val="both"/>
        <w:rPr>
          <w:color w:val="000000"/>
          <w:sz w:val="28"/>
        </w:rPr>
      </w:pPr>
    </w:p>
    <w:p w:rsidR="00FF4519" w:rsidRPr="00A13A76" w:rsidRDefault="00FF4519" w:rsidP="00A13A76">
      <w:pPr>
        <w:spacing w:line="360" w:lineRule="auto"/>
        <w:ind w:firstLine="709"/>
        <w:jc w:val="both"/>
        <w:rPr>
          <w:color w:val="000000"/>
          <w:sz w:val="28"/>
        </w:rPr>
      </w:pPr>
      <w:r w:rsidRPr="00A13A76">
        <w:rPr>
          <w:color w:val="000000"/>
          <w:sz w:val="28"/>
        </w:rPr>
        <w:t xml:space="preserve">В качестве элементов </w:t>
      </w:r>
      <w:r w:rsidR="002037E7" w:rsidRPr="00A13A76">
        <w:rPr>
          <w:color w:val="000000"/>
          <w:sz w:val="28"/>
        </w:rPr>
        <w:t>«</w:t>
      </w:r>
      <w:r w:rsidRPr="00A13A76">
        <w:rPr>
          <w:color w:val="000000"/>
          <w:sz w:val="28"/>
        </w:rPr>
        <w:t>И-НЕ</w:t>
      </w:r>
      <w:r w:rsidR="002037E7" w:rsidRPr="00A13A76">
        <w:rPr>
          <w:color w:val="000000"/>
          <w:sz w:val="28"/>
        </w:rPr>
        <w:t>»</w:t>
      </w:r>
      <w:r w:rsidRPr="00A13A76">
        <w:rPr>
          <w:color w:val="000000"/>
          <w:sz w:val="28"/>
        </w:rPr>
        <w:t xml:space="preserve"> для генератора с кварцевой стабилизацией частоты используем выше выбранную микросхему типа К561ЛА7. Определим выходную частоту генератора с кварцевой стабилизацией и частоту кварцевого резонатора:</w:t>
      </w:r>
    </w:p>
    <w:p w:rsidR="00A13A76" w:rsidRDefault="00A13A76" w:rsidP="00A13A76">
      <w:pPr>
        <w:spacing w:line="360" w:lineRule="auto"/>
        <w:ind w:firstLine="709"/>
        <w:jc w:val="both"/>
        <w:rPr>
          <w:color w:val="000000"/>
          <w:sz w:val="28"/>
        </w:rPr>
      </w:pPr>
    </w:p>
    <w:p w:rsidR="0076464D" w:rsidRPr="00A13A76" w:rsidRDefault="00BF2688" w:rsidP="00A13A76">
      <w:pPr>
        <w:spacing w:line="360" w:lineRule="auto"/>
        <w:ind w:firstLine="709"/>
        <w:jc w:val="both"/>
        <w:rPr>
          <w:color w:val="000000"/>
          <w:sz w:val="28"/>
        </w:rPr>
      </w:pPr>
      <w:r>
        <w:rPr>
          <w:color w:val="000000"/>
          <w:sz w:val="28"/>
        </w:rPr>
        <w:pict>
          <v:shape id="_x0000_i1043" type="#_x0000_t75" style="width:145.5pt;height:33pt">
            <v:imagedata r:id="rId23" o:title=""/>
          </v:shape>
        </w:pict>
      </w:r>
    </w:p>
    <w:p w:rsidR="00A13A76" w:rsidRDefault="00A13A76" w:rsidP="00A13A76">
      <w:pPr>
        <w:spacing w:line="360" w:lineRule="auto"/>
        <w:ind w:firstLine="709"/>
        <w:jc w:val="both"/>
        <w:rPr>
          <w:color w:val="000000"/>
          <w:sz w:val="28"/>
        </w:rPr>
      </w:pPr>
    </w:p>
    <w:p w:rsidR="0076464D" w:rsidRPr="00A13A76" w:rsidRDefault="0076464D" w:rsidP="00A13A76">
      <w:pPr>
        <w:spacing w:line="360" w:lineRule="auto"/>
        <w:ind w:firstLine="709"/>
        <w:jc w:val="both"/>
        <w:rPr>
          <w:color w:val="000000"/>
          <w:sz w:val="28"/>
        </w:rPr>
      </w:pPr>
      <w:r w:rsidRPr="00A13A76">
        <w:rPr>
          <w:color w:val="000000"/>
          <w:sz w:val="28"/>
        </w:rPr>
        <w:t>Выбираем кварцевый резонатор типа РК</w:t>
      </w:r>
      <w:r w:rsidR="00A13A76">
        <w:rPr>
          <w:color w:val="000000"/>
          <w:sz w:val="28"/>
        </w:rPr>
        <w:noBreakHyphen/>
      </w:r>
      <w:r w:rsidR="00A13A76" w:rsidRPr="00A13A76">
        <w:rPr>
          <w:color w:val="000000"/>
          <w:sz w:val="28"/>
        </w:rPr>
        <w:t>1</w:t>
      </w:r>
      <w:r w:rsidRPr="00A13A76">
        <w:rPr>
          <w:color w:val="000000"/>
          <w:sz w:val="28"/>
        </w:rPr>
        <w:t>69МЛ</w:t>
      </w:r>
      <w:r w:rsidR="00A13A76">
        <w:rPr>
          <w:color w:val="000000"/>
          <w:sz w:val="28"/>
        </w:rPr>
        <w:noBreakHyphen/>
      </w:r>
      <w:r w:rsidR="00A13A76" w:rsidRPr="00A13A76">
        <w:rPr>
          <w:color w:val="000000"/>
          <w:sz w:val="28"/>
        </w:rPr>
        <w:t>1</w:t>
      </w:r>
      <w:r w:rsidRPr="00A13A76">
        <w:rPr>
          <w:color w:val="000000"/>
          <w:sz w:val="28"/>
        </w:rPr>
        <w:t>4БП</w:t>
      </w:r>
      <w:r w:rsidR="00A13A76">
        <w:rPr>
          <w:color w:val="000000"/>
          <w:sz w:val="28"/>
        </w:rPr>
        <w:noBreakHyphen/>
      </w:r>
      <w:r w:rsidR="00A13A76" w:rsidRPr="00A13A76">
        <w:rPr>
          <w:color w:val="000000"/>
          <w:sz w:val="28"/>
        </w:rPr>
        <w:t>1</w:t>
      </w:r>
      <w:r w:rsidRPr="00A13A76">
        <w:rPr>
          <w:color w:val="000000"/>
          <w:sz w:val="28"/>
        </w:rPr>
        <w:t>00кГц-В [6].</w:t>
      </w:r>
    </w:p>
    <w:p w:rsidR="0076464D" w:rsidRPr="00A13A76" w:rsidRDefault="0076464D" w:rsidP="00A13A76">
      <w:pPr>
        <w:spacing w:line="360" w:lineRule="auto"/>
        <w:ind w:firstLine="709"/>
        <w:jc w:val="both"/>
        <w:rPr>
          <w:color w:val="000000"/>
          <w:sz w:val="28"/>
        </w:rPr>
      </w:pPr>
      <w:r w:rsidRPr="00A13A76">
        <w:rPr>
          <w:color w:val="000000"/>
          <w:sz w:val="28"/>
        </w:rPr>
        <w:t>Определим коэффициент деления делителя частоты:</w:t>
      </w:r>
    </w:p>
    <w:p w:rsidR="0076464D" w:rsidRPr="00A13A76" w:rsidRDefault="0076464D" w:rsidP="00A13A76">
      <w:pPr>
        <w:spacing w:line="360" w:lineRule="auto"/>
        <w:ind w:firstLine="709"/>
        <w:jc w:val="both"/>
        <w:rPr>
          <w:color w:val="000000"/>
          <w:sz w:val="28"/>
        </w:rPr>
      </w:pPr>
    </w:p>
    <w:p w:rsidR="0076464D" w:rsidRPr="00A13A76" w:rsidRDefault="00BF2688" w:rsidP="00A13A76">
      <w:pPr>
        <w:spacing w:line="360" w:lineRule="auto"/>
        <w:ind w:firstLine="709"/>
        <w:jc w:val="both"/>
        <w:rPr>
          <w:color w:val="000000"/>
          <w:sz w:val="28"/>
        </w:rPr>
      </w:pPr>
      <w:r>
        <w:rPr>
          <w:color w:val="000000"/>
          <w:sz w:val="28"/>
        </w:rPr>
        <w:pict>
          <v:shape id="_x0000_i1044" type="#_x0000_t75" style="width:207.75pt;height:36pt">
            <v:imagedata r:id="rId24" o:title=""/>
          </v:shape>
        </w:pict>
      </w:r>
    </w:p>
    <w:p w:rsidR="00A13A76" w:rsidRDefault="00A13A76" w:rsidP="00A13A76">
      <w:pPr>
        <w:spacing w:line="360" w:lineRule="auto"/>
        <w:ind w:firstLine="709"/>
        <w:jc w:val="both"/>
        <w:rPr>
          <w:color w:val="000000"/>
          <w:sz w:val="28"/>
        </w:rPr>
      </w:pPr>
    </w:p>
    <w:p w:rsidR="0076464D" w:rsidRDefault="000A1848" w:rsidP="00A13A76">
      <w:pPr>
        <w:spacing w:line="360" w:lineRule="auto"/>
        <w:ind w:firstLine="709"/>
        <w:jc w:val="both"/>
        <w:rPr>
          <w:color w:val="000000"/>
          <w:sz w:val="28"/>
        </w:rPr>
      </w:pPr>
      <w:r w:rsidRPr="00A13A76">
        <w:rPr>
          <w:color w:val="000000"/>
          <w:sz w:val="28"/>
        </w:rPr>
        <w:t>Делитель частоты с данным коэффициентом деления спроектируем на основе последовательного включения двух микросхем программируемых счётчиков типа К561ИЕ15 [3].</w:t>
      </w:r>
    </w:p>
    <w:p w:rsidR="00A13A76" w:rsidRDefault="00A13A76" w:rsidP="00A13A76">
      <w:pPr>
        <w:spacing w:line="360" w:lineRule="auto"/>
        <w:ind w:firstLine="709"/>
        <w:jc w:val="both"/>
        <w:rPr>
          <w:color w:val="000000"/>
          <w:sz w:val="28"/>
        </w:rPr>
      </w:pPr>
    </w:p>
    <w:p w:rsidR="00B53F5E" w:rsidRPr="00A13A76" w:rsidRDefault="00A13A76" w:rsidP="00A13A76">
      <w:pPr>
        <w:spacing w:line="360" w:lineRule="auto"/>
        <w:ind w:firstLine="709"/>
        <w:jc w:val="both"/>
        <w:rPr>
          <w:color w:val="000000"/>
          <w:sz w:val="28"/>
        </w:rPr>
      </w:pPr>
      <w:r>
        <w:rPr>
          <w:color w:val="000000"/>
          <w:sz w:val="28"/>
        </w:rPr>
        <w:br w:type="page"/>
      </w:r>
      <w:r w:rsidR="00BF2688">
        <w:rPr>
          <w:color w:val="000000"/>
          <w:sz w:val="28"/>
        </w:rPr>
        <w:pict>
          <v:shape id="_x0000_i1045" type="#_x0000_t75" style="width:373.5pt;height:226.5pt">
            <v:imagedata r:id="rId25" o:title=""/>
          </v:shape>
        </w:pict>
      </w:r>
    </w:p>
    <w:p w:rsidR="00B53F5E" w:rsidRDefault="00B53F5E" w:rsidP="00A13A76">
      <w:pPr>
        <w:spacing w:line="360" w:lineRule="auto"/>
        <w:ind w:firstLine="709"/>
        <w:jc w:val="both"/>
        <w:rPr>
          <w:color w:val="000000"/>
          <w:sz w:val="28"/>
        </w:rPr>
      </w:pPr>
      <w:r w:rsidRPr="00A13A76">
        <w:rPr>
          <w:color w:val="000000"/>
          <w:sz w:val="28"/>
        </w:rPr>
        <w:t>Таблица</w:t>
      </w:r>
      <w:r w:rsidR="00A13A76">
        <w:rPr>
          <w:color w:val="000000"/>
          <w:sz w:val="28"/>
        </w:rPr>
        <w:t xml:space="preserve"> 5.6.1. Программируемый счётчик</w:t>
      </w:r>
    </w:p>
    <w:p w:rsidR="00A13A76" w:rsidRPr="00A13A76" w:rsidRDefault="00A13A76" w:rsidP="00A13A76">
      <w:pPr>
        <w:spacing w:line="360" w:lineRule="auto"/>
        <w:ind w:firstLine="709"/>
        <w:jc w:val="both"/>
        <w:rPr>
          <w:color w:val="000000"/>
          <w:sz w:val="28"/>
        </w:rPr>
      </w:pPr>
    </w:p>
    <w:p w:rsidR="00B53F5E" w:rsidRPr="00A13A76" w:rsidRDefault="00BF2688" w:rsidP="00A13A76">
      <w:pPr>
        <w:spacing w:line="360" w:lineRule="auto"/>
        <w:ind w:firstLine="709"/>
        <w:jc w:val="both"/>
        <w:rPr>
          <w:color w:val="000000"/>
          <w:sz w:val="28"/>
        </w:rPr>
      </w:pPr>
      <w:r>
        <w:rPr>
          <w:color w:val="000000"/>
          <w:sz w:val="28"/>
        </w:rPr>
        <w:pict>
          <v:shape id="_x0000_i1046" type="#_x0000_t75" style="width:390.75pt;height:231.75pt">
            <v:imagedata r:id="rId26" o:title=""/>
          </v:shape>
        </w:pict>
      </w:r>
    </w:p>
    <w:p w:rsidR="00B53F5E" w:rsidRDefault="00B53F5E" w:rsidP="00A13A76">
      <w:pPr>
        <w:spacing w:line="360" w:lineRule="auto"/>
        <w:ind w:firstLine="709"/>
        <w:jc w:val="both"/>
        <w:rPr>
          <w:color w:val="000000"/>
          <w:sz w:val="28"/>
        </w:rPr>
      </w:pPr>
      <w:r w:rsidRPr="00A13A76">
        <w:rPr>
          <w:color w:val="000000"/>
          <w:sz w:val="28"/>
        </w:rPr>
        <w:t xml:space="preserve">Таблица 5.6.2. Выбор входов </w:t>
      </w:r>
      <w:r w:rsidR="00A13A76">
        <w:rPr>
          <w:color w:val="000000"/>
          <w:sz w:val="28"/>
        </w:rPr>
        <w:t>и коэффициента деления счётчика</w:t>
      </w:r>
    </w:p>
    <w:p w:rsidR="00A13A76" w:rsidRPr="00A13A76" w:rsidRDefault="00A13A76" w:rsidP="00A13A76">
      <w:pPr>
        <w:spacing w:line="360" w:lineRule="auto"/>
        <w:ind w:firstLine="709"/>
        <w:jc w:val="both"/>
        <w:rPr>
          <w:color w:val="000000"/>
          <w:sz w:val="28"/>
        </w:rPr>
      </w:pPr>
    </w:p>
    <w:p w:rsidR="00B53F5E" w:rsidRPr="00A13A76" w:rsidRDefault="00BF2688" w:rsidP="00A13A76">
      <w:pPr>
        <w:spacing w:line="360" w:lineRule="auto"/>
        <w:ind w:firstLine="709"/>
        <w:jc w:val="both"/>
        <w:rPr>
          <w:color w:val="000000"/>
          <w:sz w:val="28"/>
        </w:rPr>
      </w:pPr>
      <w:r>
        <w:rPr>
          <w:color w:val="000000"/>
          <w:sz w:val="28"/>
        </w:rPr>
        <w:pict>
          <v:shape id="_x0000_i1047" type="#_x0000_t75" style="width:282.75pt;height:106.5pt">
            <v:imagedata r:id="rId27" o:title=""/>
          </v:shape>
        </w:pict>
      </w:r>
    </w:p>
    <w:p w:rsidR="00A13A76" w:rsidRDefault="00B53F5E" w:rsidP="00A13A76">
      <w:pPr>
        <w:spacing w:line="360" w:lineRule="auto"/>
        <w:ind w:firstLine="709"/>
        <w:jc w:val="both"/>
        <w:rPr>
          <w:color w:val="000000"/>
          <w:sz w:val="28"/>
        </w:rPr>
      </w:pPr>
      <w:r w:rsidRPr="00A13A76">
        <w:rPr>
          <w:color w:val="000000"/>
          <w:sz w:val="28"/>
        </w:rPr>
        <w:t>Таблица 5.6.3. Рабочие состояния счётчика ИС К564ИЕ15.</w:t>
      </w:r>
    </w:p>
    <w:p w:rsidR="000A1122" w:rsidRPr="00A13A76" w:rsidRDefault="00A13A76" w:rsidP="00A13A76">
      <w:pPr>
        <w:spacing w:line="360" w:lineRule="auto"/>
        <w:ind w:firstLine="709"/>
        <w:jc w:val="both"/>
        <w:rPr>
          <w:color w:val="000000"/>
          <w:sz w:val="28"/>
        </w:rPr>
      </w:pPr>
      <w:r>
        <w:rPr>
          <w:color w:val="000000"/>
          <w:sz w:val="28"/>
        </w:rPr>
        <w:br w:type="page"/>
      </w:r>
      <w:r w:rsidR="000A1122" w:rsidRPr="00A13A76">
        <w:rPr>
          <w:color w:val="000000"/>
          <w:sz w:val="28"/>
        </w:rPr>
        <w:t xml:space="preserve">Микросхема представляет собой программируемый счётчик-делитель с коэффициентом деления </w:t>
      </w:r>
      <w:r>
        <w:rPr>
          <w:color w:val="000000"/>
          <w:sz w:val="28"/>
        </w:rPr>
        <w:t>№</w:t>
      </w:r>
      <w:r w:rsidRPr="00A13A76">
        <w:rPr>
          <w:color w:val="000000"/>
          <w:sz w:val="28"/>
        </w:rPr>
        <w:t>3</w:t>
      </w:r>
      <w:r w:rsidR="000A1122" w:rsidRPr="00A13A76">
        <w:rPr>
          <w:color w:val="000000"/>
          <w:sz w:val="28"/>
        </w:rPr>
        <w:t>…21327 с дискретом, равным единицы.</w:t>
      </w:r>
    </w:p>
    <w:p w:rsidR="000A1122" w:rsidRPr="00A13A76" w:rsidRDefault="000A1122" w:rsidP="00A13A76">
      <w:pPr>
        <w:spacing w:line="360" w:lineRule="auto"/>
        <w:ind w:firstLine="709"/>
        <w:jc w:val="both"/>
        <w:rPr>
          <w:color w:val="000000"/>
          <w:sz w:val="28"/>
        </w:rPr>
      </w:pPr>
      <w:r w:rsidRPr="00A13A76">
        <w:rPr>
          <w:color w:val="000000"/>
          <w:sz w:val="28"/>
        </w:rPr>
        <w:t xml:space="preserve">Счётчик может работать в двух режимах деления и однократного счёта. Режим деления представляет собой режим, когда на выходе образуются импульсы с частотой </w:t>
      </w:r>
      <w:r w:rsidRPr="00A13A76">
        <w:rPr>
          <w:color w:val="000000"/>
          <w:sz w:val="28"/>
          <w:lang w:val="en-US"/>
        </w:rPr>
        <w:t>f</w:t>
      </w:r>
      <w:r w:rsidRPr="00A13A76">
        <w:rPr>
          <w:color w:val="000000"/>
          <w:sz w:val="28"/>
        </w:rPr>
        <w:t>вх/</w:t>
      </w:r>
      <w:r w:rsidRPr="00A13A76">
        <w:rPr>
          <w:color w:val="000000"/>
          <w:sz w:val="28"/>
          <w:lang w:val="en-US"/>
        </w:rPr>
        <w:t>N</w:t>
      </w:r>
      <w:r w:rsidRPr="00A13A76">
        <w:rPr>
          <w:color w:val="000000"/>
          <w:sz w:val="28"/>
        </w:rPr>
        <w:t xml:space="preserve"> и длительностью, соответствующей периоду поступающей частоты </w:t>
      </w:r>
      <w:r w:rsidRPr="00A13A76">
        <w:rPr>
          <w:color w:val="000000"/>
          <w:sz w:val="28"/>
          <w:lang w:val="en-US"/>
        </w:rPr>
        <w:t>f</w:t>
      </w:r>
      <w:r w:rsidRPr="00A13A76">
        <w:rPr>
          <w:color w:val="000000"/>
          <w:sz w:val="28"/>
        </w:rPr>
        <w:t xml:space="preserve">вх. Режим однократного счёта представляет собой режим, когда после поступления на вход запрограммированных </w:t>
      </w:r>
      <w:r w:rsidRPr="00A13A76">
        <w:rPr>
          <w:color w:val="000000"/>
          <w:sz w:val="28"/>
          <w:lang w:val="en-US"/>
        </w:rPr>
        <w:t>N</w:t>
      </w:r>
      <w:r w:rsidRPr="00A13A76">
        <w:rPr>
          <w:color w:val="000000"/>
          <w:sz w:val="28"/>
        </w:rPr>
        <w:t xml:space="preserve"> импульсов на выходе микросхемы появляется сигнал высокого уровня, не меняющийся с приходом последующих тактовых импульсов.</w:t>
      </w:r>
    </w:p>
    <w:p w:rsidR="000A1122" w:rsidRPr="00A13A76" w:rsidRDefault="000A1122" w:rsidP="00A13A76">
      <w:pPr>
        <w:spacing w:line="360" w:lineRule="auto"/>
        <w:ind w:firstLine="709"/>
        <w:jc w:val="both"/>
        <w:rPr>
          <w:color w:val="000000"/>
          <w:sz w:val="28"/>
        </w:rPr>
      </w:pPr>
      <w:r w:rsidRPr="00A13A76">
        <w:rPr>
          <w:color w:val="000000"/>
          <w:sz w:val="28"/>
        </w:rPr>
        <w:t xml:space="preserve">Микросхема состоит из четырёх счётных секций: основной считывающей, состоящей из подсекции модуля и остатка и </w:t>
      </w:r>
      <w:r w:rsidR="009648C4" w:rsidRPr="00A13A76">
        <w:rPr>
          <w:color w:val="000000"/>
          <w:sz w:val="28"/>
        </w:rPr>
        <w:t>подсекции тысяч, секции единиц, секции десятков и секции сотен. Каждая секция представляет собой четырёхразрядный счётчик с предварительной установкой, работающей на вычитание.</w:t>
      </w:r>
    </w:p>
    <w:p w:rsidR="009648C4" w:rsidRPr="00A13A76" w:rsidRDefault="009648C4" w:rsidP="00A13A76">
      <w:pPr>
        <w:spacing w:line="360" w:lineRule="auto"/>
        <w:ind w:firstLine="709"/>
        <w:jc w:val="both"/>
        <w:rPr>
          <w:color w:val="000000"/>
          <w:sz w:val="28"/>
          <w:lang w:val="en-US"/>
        </w:rPr>
      </w:pPr>
      <w:r w:rsidRPr="00A13A76">
        <w:rPr>
          <w:color w:val="000000"/>
          <w:sz w:val="28"/>
        </w:rPr>
        <w:t>Работа микросхемы описывается следующим выражением:</w:t>
      </w:r>
    </w:p>
    <w:p w:rsidR="00A13A76" w:rsidRDefault="00A13A76" w:rsidP="00A13A76">
      <w:pPr>
        <w:spacing w:line="360" w:lineRule="auto"/>
        <w:ind w:firstLine="709"/>
        <w:jc w:val="both"/>
        <w:rPr>
          <w:color w:val="000000"/>
          <w:sz w:val="28"/>
        </w:rPr>
      </w:pPr>
    </w:p>
    <w:p w:rsidR="009648C4" w:rsidRPr="00A13A76" w:rsidRDefault="00BF2688" w:rsidP="00A13A76">
      <w:pPr>
        <w:spacing w:line="360" w:lineRule="auto"/>
        <w:ind w:firstLine="709"/>
        <w:jc w:val="both"/>
        <w:rPr>
          <w:color w:val="000000"/>
          <w:sz w:val="28"/>
          <w:lang w:val="en-US"/>
        </w:rPr>
      </w:pPr>
      <w:r>
        <w:rPr>
          <w:color w:val="000000"/>
          <w:sz w:val="28"/>
        </w:rPr>
        <w:pict>
          <v:shape id="_x0000_i1048" type="#_x0000_t75" style="width:217.5pt;height:12.75pt">
            <v:imagedata r:id="rId28" o:title=""/>
          </v:shape>
        </w:pict>
      </w:r>
      <w:r w:rsidR="009648C4" w:rsidRPr="00A13A76">
        <w:rPr>
          <w:color w:val="000000"/>
          <w:sz w:val="28"/>
          <w:lang w:val="en-US"/>
        </w:rPr>
        <w:t xml:space="preserve"> (5.6.1)</w:t>
      </w:r>
    </w:p>
    <w:p w:rsidR="00A13A76" w:rsidRDefault="00A13A76" w:rsidP="00A13A76">
      <w:pPr>
        <w:spacing w:line="360" w:lineRule="auto"/>
        <w:ind w:firstLine="709"/>
        <w:jc w:val="both"/>
        <w:rPr>
          <w:color w:val="000000"/>
          <w:sz w:val="28"/>
        </w:rPr>
      </w:pPr>
    </w:p>
    <w:p w:rsidR="009648C4" w:rsidRPr="00A13A76" w:rsidRDefault="009648C4" w:rsidP="00A13A76">
      <w:pPr>
        <w:spacing w:line="360" w:lineRule="auto"/>
        <w:ind w:firstLine="709"/>
        <w:jc w:val="both"/>
        <w:rPr>
          <w:color w:val="000000"/>
          <w:sz w:val="28"/>
        </w:rPr>
      </w:pPr>
      <w:r w:rsidRPr="00A13A76">
        <w:rPr>
          <w:color w:val="000000"/>
          <w:sz w:val="28"/>
        </w:rPr>
        <w:t xml:space="preserve">Где </w:t>
      </w:r>
      <w:r w:rsidRPr="00A13A76">
        <w:rPr>
          <w:color w:val="000000"/>
          <w:sz w:val="28"/>
          <w:lang w:val="en-US"/>
        </w:rPr>
        <w:t>N</w:t>
      </w:r>
      <w:r w:rsidR="00A13A76">
        <w:rPr>
          <w:color w:val="000000"/>
          <w:sz w:val="28"/>
        </w:rPr>
        <w:noBreakHyphen/>
      </w:r>
      <w:r w:rsidR="00A13A76" w:rsidRPr="00A13A76">
        <w:rPr>
          <w:color w:val="000000"/>
          <w:sz w:val="28"/>
        </w:rPr>
        <w:t>к</w:t>
      </w:r>
      <w:r w:rsidRPr="00A13A76">
        <w:rPr>
          <w:color w:val="000000"/>
          <w:sz w:val="28"/>
        </w:rPr>
        <w:t xml:space="preserve">оэффициент деления, М-модуль устанавливаемый по входам </w:t>
      </w:r>
      <w:r w:rsidRPr="00A13A76">
        <w:rPr>
          <w:color w:val="000000"/>
          <w:sz w:val="28"/>
          <w:lang w:val="en-US"/>
        </w:rPr>
        <w:t>Ka</w:t>
      </w:r>
      <w:r w:rsidRPr="00A13A76">
        <w:rPr>
          <w:color w:val="000000"/>
          <w:sz w:val="28"/>
        </w:rPr>
        <w:t xml:space="preserve">, </w:t>
      </w:r>
      <w:r w:rsidRPr="00A13A76">
        <w:rPr>
          <w:color w:val="000000"/>
          <w:sz w:val="28"/>
          <w:lang w:val="en-US"/>
        </w:rPr>
        <w:t>Kb</w:t>
      </w:r>
      <w:r w:rsidRPr="00A13A76">
        <w:rPr>
          <w:color w:val="000000"/>
          <w:sz w:val="28"/>
        </w:rPr>
        <w:t xml:space="preserve">, </w:t>
      </w:r>
      <w:r w:rsidRPr="00A13A76">
        <w:rPr>
          <w:color w:val="000000"/>
          <w:sz w:val="28"/>
          <w:lang w:val="en-US"/>
        </w:rPr>
        <w:t>Kc</w:t>
      </w:r>
      <w:r w:rsidRPr="00A13A76">
        <w:rPr>
          <w:color w:val="000000"/>
          <w:sz w:val="28"/>
        </w:rPr>
        <w:t xml:space="preserve">; </w:t>
      </w:r>
      <w:r w:rsidRPr="00A13A76">
        <w:rPr>
          <w:color w:val="000000"/>
          <w:sz w:val="28"/>
          <w:lang w:val="en-US"/>
        </w:rPr>
        <w:t>P</w:t>
      </w:r>
      <w:r w:rsidRPr="00A13A76">
        <w:rPr>
          <w:color w:val="000000"/>
          <w:sz w:val="28"/>
        </w:rPr>
        <w:t>1</w:t>
      </w:r>
      <w:r w:rsidR="00A13A76">
        <w:rPr>
          <w:color w:val="000000"/>
          <w:sz w:val="28"/>
        </w:rPr>
        <w:noBreakHyphen/>
      </w:r>
      <w:r w:rsidR="00A13A76" w:rsidRPr="00A13A76">
        <w:rPr>
          <w:color w:val="000000"/>
          <w:sz w:val="28"/>
        </w:rPr>
        <w:t>м</w:t>
      </w:r>
      <w:r w:rsidRPr="00A13A76">
        <w:rPr>
          <w:color w:val="000000"/>
          <w:sz w:val="28"/>
        </w:rPr>
        <w:t xml:space="preserve">ножитель тысяч, устанавливается входами </w:t>
      </w:r>
      <w:r w:rsidRPr="00A13A76">
        <w:rPr>
          <w:color w:val="000000"/>
          <w:sz w:val="28"/>
          <w:lang w:val="en-US"/>
        </w:rPr>
        <w:t>J</w:t>
      </w:r>
      <w:r w:rsidRPr="00A13A76">
        <w:rPr>
          <w:color w:val="000000"/>
          <w:sz w:val="28"/>
        </w:rPr>
        <w:t>1</w:t>
      </w:r>
      <w:r w:rsidR="00A13A76">
        <w:rPr>
          <w:color w:val="000000"/>
          <w:sz w:val="28"/>
        </w:rPr>
        <w:noBreakHyphen/>
      </w:r>
      <w:r w:rsidR="00A13A76" w:rsidRPr="00A13A76">
        <w:rPr>
          <w:color w:val="000000"/>
          <w:sz w:val="28"/>
          <w:lang w:val="en-US"/>
        </w:rPr>
        <w:t>J</w:t>
      </w:r>
      <w:r w:rsidRPr="00A13A76">
        <w:rPr>
          <w:color w:val="000000"/>
          <w:sz w:val="28"/>
        </w:rPr>
        <w:t xml:space="preserve">4; </w:t>
      </w:r>
      <w:r w:rsidRPr="00A13A76">
        <w:rPr>
          <w:color w:val="000000"/>
          <w:sz w:val="28"/>
          <w:lang w:val="en-US"/>
        </w:rPr>
        <w:t>P</w:t>
      </w:r>
      <w:r w:rsidRPr="00A13A76">
        <w:rPr>
          <w:color w:val="000000"/>
          <w:sz w:val="28"/>
        </w:rPr>
        <w:t xml:space="preserve">2, </w:t>
      </w:r>
      <w:r w:rsidRPr="00A13A76">
        <w:rPr>
          <w:color w:val="000000"/>
          <w:sz w:val="28"/>
          <w:lang w:val="en-US"/>
        </w:rPr>
        <w:t>P</w:t>
      </w:r>
      <w:r w:rsidRPr="00A13A76">
        <w:rPr>
          <w:color w:val="000000"/>
          <w:sz w:val="28"/>
        </w:rPr>
        <w:t xml:space="preserve">3, </w:t>
      </w:r>
      <w:r w:rsidRPr="00A13A76">
        <w:rPr>
          <w:color w:val="000000"/>
          <w:sz w:val="28"/>
          <w:lang w:val="en-US"/>
        </w:rPr>
        <w:t>P</w:t>
      </w:r>
      <w:r w:rsidRPr="00A13A76">
        <w:rPr>
          <w:color w:val="000000"/>
          <w:sz w:val="28"/>
        </w:rPr>
        <w:t>4</w:t>
      </w:r>
      <w:r w:rsidR="00A13A76">
        <w:rPr>
          <w:color w:val="000000"/>
          <w:sz w:val="28"/>
        </w:rPr>
        <w:t xml:space="preserve"> –</w:t>
      </w:r>
      <w:r w:rsidR="00A13A76" w:rsidRPr="00A13A76">
        <w:rPr>
          <w:color w:val="000000"/>
          <w:sz w:val="28"/>
        </w:rPr>
        <w:t xml:space="preserve"> мн</w:t>
      </w:r>
      <w:r w:rsidRPr="00A13A76">
        <w:rPr>
          <w:color w:val="000000"/>
          <w:sz w:val="28"/>
        </w:rPr>
        <w:t xml:space="preserve">ожители сотен, десятков, единиц, каждый устанавливается соответствующей четвёркой входов </w:t>
      </w:r>
      <w:r w:rsidRPr="00A13A76">
        <w:rPr>
          <w:color w:val="000000"/>
          <w:sz w:val="28"/>
          <w:lang w:val="en-US"/>
        </w:rPr>
        <w:t>J</w:t>
      </w:r>
      <w:r w:rsidRPr="00A13A76">
        <w:rPr>
          <w:color w:val="000000"/>
          <w:sz w:val="28"/>
        </w:rPr>
        <w:t>13</w:t>
      </w:r>
      <w:r w:rsidR="00A13A76">
        <w:rPr>
          <w:color w:val="000000"/>
          <w:sz w:val="28"/>
        </w:rPr>
        <w:noBreakHyphen/>
      </w:r>
      <w:r w:rsidR="00A13A76" w:rsidRPr="00A13A76">
        <w:rPr>
          <w:color w:val="000000"/>
          <w:sz w:val="28"/>
          <w:lang w:val="en-US"/>
        </w:rPr>
        <w:t>J</w:t>
      </w:r>
      <w:r w:rsidRPr="00A13A76">
        <w:rPr>
          <w:color w:val="000000"/>
          <w:sz w:val="28"/>
        </w:rPr>
        <w:t xml:space="preserve">16, </w:t>
      </w:r>
      <w:r w:rsidRPr="00A13A76">
        <w:rPr>
          <w:color w:val="000000"/>
          <w:sz w:val="28"/>
          <w:lang w:val="en-US"/>
        </w:rPr>
        <w:t>J</w:t>
      </w:r>
      <w:r w:rsidRPr="00A13A76">
        <w:rPr>
          <w:color w:val="000000"/>
          <w:sz w:val="28"/>
        </w:rPr>
        <w:t>9</w:t>
      </w:r>
      <w:r w:rsidR="00A13A76">
        <w:rPr>
          <w:color w:val="000000"/>
          <w:sz w:val="28"/>
        </w:rPr>
        <w:noBreakHyphen/>
      </w:r>
      <w:r w:rsidR="00A13A76" w:rsidRPr="00A13A76">
        <w:rPr>
          <w:color w:val="000000"/>
          <w:sz w:val="28"/>
          <w:lang w:val="en-US"/>
        </w:rPr>
        <w:t>J</w:t>
      </w:r>
      <w:r w:rsidRPr="00A13A76">
        <w:rPr>
          <w:color w:val="000000"/>
          <w:sz w:val="28"/>
        </w:rPr>
        <w:t xml:space="preserve">12, </w:t>
      </w:r>
      <w:r w:rsidRPr="00A13A76">
        <w:rPr>
          <w:color w:val="000000"/>
          <w:sz w:val="28"/>
          <w:lang w:val="en-US"/>
        </w:rPr>
        <w:t>J</w:t>
      </w:r>
      <w:r w:rsidRPr="00A13A76">
        <w:rPr>
          <w:color w:val="000000"/>
          <w:sz w:val="28"/>
        </w:rPr>
        <w:t>5</w:t>
      </w:r>
      <w:r w:rsidR="00A13A76">
        <w:rPr>
          <w:color w:val="000000"/>
          <w:sz w:val="28"/>
        </w:rPr>
        <w:noBreakHyphen/>
      </w:r>
      <w:r w:rsidR="00A13A76" w:rsidRPr="00A13A76">
        <w:rPr>
          <w:color w:val="000000"/>
          <w:sz w:val="28"/>
          <w:lang w:val="en-US"/>
        </w:rPr>
        <w:t>J</w:t>
      </w:r>
      <w:r w:rsidRPr="00A13A76">
        <w:rPr>
          <w:color w:val="000000"/>
          <w:sz w:val="28"/>
        </w:rPr>
        <w:t xml:space="preserve">8; </w:t>
      </w:r>
      <w:r w:rsidRPr="00A13A76">
        <w:rPr>
          <w:color w:val="000000"/>
          <w:sz w:val="28"/>
          <w:lang w:val="en-US"/>
        </w:rPr>
        <w:t>P</w:t>
      </w:r>
      <w:r w:rsidRPr="00A13A76">
        <w:rPr>
          <w:color w:val="000000"/>
          <w:sz w:val="28"/>
        </w:rPr>
        <w:t>5</w:t>
      </w:r>
      <w:r w:rsidR="00A13A76">
        <w:rPr>
          <w:color w:val="000000"/>
          <w:sz w:val="28"/>
        </w:rPr>
        <w:noBreakHyphen/>
      </w:r>
      <w:r w:rsidR="00A13A76" w:rsidRPr="00A13A76">
        <w:rPr>
          <w:color w:val="000000"/>
          <w:sz w:val="28"/>
        </w:rPr>
        <w:t>о</w:t>
      </w:r>
      <w:r w:rsidRPr="00A13A76">
        <w:rPr>
          <w:color w:val="000000"/>
          <w:sz w:val="28"/>
        </w:rPr>
        <w:t xml:space="preserve">статок, устанавливаемый входами </w:t>
      </w:r>
      <w:r w:rsidRPr="00A13A76">
        <w:rPr>
          <w:color w:val="000000"/>
          <w:sz w:val="28"/>
          <w:lang w:val="en-US"/>
        </w:rPr>
        <w:t>J</w:t>
      </w:r>
      <w:r w:rsidRPr="00A13A76">
        <w:rPr>
          <w:color w:val="000000"/>
          <w:sz w:val="28"/>
        </w:rPr>
        <w:t>1</w:t>
      </w:r>
      <w:r w:rsidR="00A13A76">
        <w:rPr>
          <w:color w:val="000000"/>
          <w:sz w:val="28"/>
        </w:rPr>
        <w:noBreakHyphen/>
      </w:r>
      <w:r w:rsidR="00A13A76" w:rsidRPr="00A13A76">
        <w:rPr>
          <w:color w:val="000000"/>
          <w:sz w:val="28"/>
          <w:lang w:val="en-US"/>
        </w:rPr>
        <w:t>J</w:t>
      </w:r>
      <w:r w:rsidRPr="00A13A76">
        <w:rPr>
          <w:color w:val="000000"/>
          <w:sz w:val="28"/>
        </w:rPr>
        <w:t>4.</w:t>
      </w:r>
    </w:p>
    <w:p w:rsidR="009648C4" w:rsidRPr="00A13A76" w:rsidRDefault="009648C4" w:rsidP="00A13A76">
      <w:pPr>
        <w:spacing w:line="360" w:lineRule="auto"/>
        <w:ind w:firstLine="709"/>
        <w:jc w:val="both"/>
        <w:rPr>
          <w:color w:val="000000"/>
          <w:sz w:val="28"/>
        </w:rPr>
      </w:pPr>
      <w:r w:rsidRPr="00A13A76">
        <w:rPr>
          <w:color w:val="000000"/>
          <w:sz w:val="28"/>
        </w:rPr>
        <w:t xml:space="preserve">Модуль М предназначен для быстрого ступенчатого изменения частоты в 10; 12,5; 20; 25; и 50 раз и может принимать значения соответственно 2, 4, 5, 8, 10. </w:t>
      </w:r>
      <w:r w:rsidR="000F68E1" w:rsidRPr="00A13A76">
        <w:rPr>
          <w:color w:val="000000"/>
          <w:sz w:val="28"/>
        </w:rPr>
        <w:t>Числа Р1</w:t>
      </w:r>
      <w:r w:rsidR="00A13A76">
        <w:rPr>
          <w:color w:val="000000"/>
          <w:sz w:val="28"/>
        </w:rPr>
        <w:noBreakHyphen/>
      </w:r>
      <w:r w:rsidR="00A13A76" w:rsidRPr="00A13A76">
        <w:rPr>
          <w:color w:val="000000"/>
          <w:sz w:val="28"/>
        </w:rPr>
        <w:t>Р</w:t>
      </w:r>
      <w:r w:rsidR="000F68E1" w:rsidRPr="00A13A76">
        <w:rPr>
          <w:color w:val="000000"/>
          <w:sz w:val="28"/>
        </w:rPr>
        <w:t xml:space="preserve">4 могут быть представлены как в десятичной, так и в шестнадцатеричной системе счисления. При задании этих чисел десятичным кодом наибольший коэффициент деления </w:t>
      </w:r>
      <w:r w:rsidR="000F68E1" w:rsidRPr="00A13A76">
        <w:rPr>
          <w:color w:val="000000"/>
          <w:sz w:val="28"/>
          <w:lang w:val="en-US"/>
        </w:rPr>
        <w:t>N</w:t>
      </w:r>
      <w:r w:rsidR="000F68E1" w:rsidRPr="00A13A76">
        <w:rPr>
          <w:color w:val="000000"/>
          <w:sz w:val="28"/>
        </w:rPr>
        <w:t>=15999. Для ввода в микросхему числа Р1</w:t>
      </w:r>
      <w:r w:rsidR="00A13A76">
        <w:rPr>
          <w:color w:val="000000"/>
          <w:sz w:val="28"/>
        </w:rPr>
        <w:noBreakHyphen/>
      </w:r>
      <w:r w:rsidR="00A13A76" w:rsidRPr="00A13A76">
        <w:rPr>
          <w:color w:val="000000"/>
          <w:sz w:val="28"/>
        </w:rPr>
        <w:t>Р</w:t>
      </w:r>
      <w:r w:rsidR="000F68E1" w:rsidRPr="00A13A76">
        <w:rPr>
          <w:color w:val="000000"/>
          <w:sz w:val="28"/>
        </w:rPr>
        <w:t xml:space="preserve">5 должны быть представлены в двоичном коде. Микросхему можно представить как два последовательных вычитающих счётчика. Первый счётчик (подсекция модуля и остатка) осуществляет деление на М, второй делит импульсы частоты </w:t>
      </w:r>
      <w:r w:rsidR="000F68E1" w:rsidRPr="00A13A76">
        <w:rPr>
          <w:color w:val="000000"/>
          <w:sz w:val="28"/>
          <w:lang w:val="en-US"/>
        </w:rPr>
        <w:t>f</w:t>
      </w:r>
      <w:r w:rsidR="000F68E1" w:rsidRPr="00A13A76">
        <w:rPr>
          <w:color w:val="000000"/>
          <w:sz w:val="28"/>
        </w:rPr>
        <w:t>вх/</w:t>
      </w:r>
      <w:r w:rsidR="000F68E1" w:rsidRPr="00A13A76">
        <w:rPr>
          <w:color w:val="000000"/>
          <w:sz w:val="28"/>
          <w:lang w:val="en-US"/>
        </w:rPr>
        <w:t>M</w:t>
      </w:r>
      <w:r w:rsidR="000F68E1" w:rsidRPr="00A13A76">
        <w:rPr>
          <w:color w:val="000000"/>
          <w:sz w:val="28"/>
        </w:rPr>
        <w:t xml:space="preserve"> на число, равное выражению в скобках.</w:t>
      </w:r>
    </w:p>
    <w:p w:rsidR="000F68E1" w:rsidRPr="00A13A76" w:rsidRDefault="000F68E1" w:rsidP="00A13A76">
      <w:pPr>
        <w:spacing w:line="360" w:lineRule="auto"/>
        <w:ind w:firstLine="709"/>
        <w:jc w:val="both"/>
        <w:rPr>
          <w:color w:val="000000"/>
          <w:sz w:val="28"/>
        </w:rPr>
      </w:pPr>
      <w:r w:rsidRPr="00A13A76">
        <w:rPr>
          <w:color w:val="000000"/>
          <w:sz w:val="28"/>
        </w:rPr>
        <w:t xml:space="preserve">С началом счёта в подсекцию модуля и остатка вводится число, равное модулю, и в ходе счёта на выходе подсекции возникают импульсы с частотой </w:t>
      </w:r>
      <w:r w:rsidRPr="00A13A76">
        <w:rPr>
          <w:color w:val="000000"/>
          <w:sz w:val="28"/>
          <w:lang w:val="en-US"/>
        </w:rPr>
        <w:t>f</w:t>
      </w:r>
      <w:r w:rsidRPr="00A13A76">
        <w:rPr>
          <w:color w:val="000000"/>
          <w:sz w:val="28"/>
        </w:rPr>
        <w:t>вх/</w:t>
      </w:r>
      <w:r w:rsidRPr="00A13A76">
        <w:rPr>
          <w:color w:val="000000"/>
          <w:sz w:val="28"/>
          <w:lang w:val="en-US"/>
        </w:rPr>
        <w:t>M</w:t>
      </w:r>
      <w:r w:rsidRPr="00A13A76">
        <w:rPr>
          <w:color w:val="000000"/>
          <w:sz w:val="28"/>
        </w:rPr>
        <w:t xml:space="preserve">, пока не окончится счёт вторым счётчиком, что имеет место, когда текущее число станет равным 1. В это время происходит перезапись исходного числа </w:t>
      </w:r>
      <w:r w:rsidRPr="00A13A76">
        <w:rPr>
          <w:color w:val="000000"/>
          <w:sz w:val="28"/>
          <w:lang w:val="en-US"/>
        </w:rPr>
        <w:t>N</w:t>
      </w:r>
      <w:r w:rsidRPr="00A13A76">
        <w:rPr>
          <w:color w:val="000000"/>
          <w:sz w:val="28"/>
        </w:rPr>
        <w:t xml:space="preserve"> во все разряды счётчика, после чего начинается новый цикл счёта.</w:t>
      </w:r>
    </w:p>
    <w:p w:rsidR="000F68E1" w:rsidRPr="00A13A76" w:rsidRDefault="000F68E1" w:rsidP="00A13A76">
      <w:pPr>
        <w:spacing w:line="360" w:lineRule="auto"/>
        <w:ind w:firstLine="709"/>
        <w:jc w:val="both"/>
        <w:rPr>
          <w:color w:val="000000"/>
          <w:sz w:val="28"/>
        </w:rPr>
      </w:pPr>
      <w:r w:rsidRPr="00A13A76">
        <w:rPr>
          <w:color w:val="000000"/>
          <w:sz w:val="28"/>
        </w:rPr>
        <w:t xml:space="preserve">Для установки микросхемы в исходное состояние необходим режим предварительной установки </w:t>
      </w:r>
      <w:r w:rsidRPr="00A13A76">
        <w:rPr>
          <w:color w:val="000000"/>
          <w:sz w:val="28"/>
          <w:lang w:val="en-US"/>
        </w:rPr>
        <w:t>Kb</w:t>
      </w:r>
      <w:r w:rsidRPr="00A13A76">
        <w:rPr>
          <w:color w:val="000000"/>
          <w:sz w:val="28"/>
        </w:rPr>
        <w:t>=</w:t>
      </w:r>
      <w:r w:rsidRPr="00A13A76">
        <w:rPr>
          <w:color w:val="000000"/>
          <w:sz w:val="28"/>
          <w:lang w:val="en-US"/>
        </w:rPr>
        <w:t>Kc</w:t>
      </w:r>
      <w:r w:rsidRPr="00A13A76">
        <w:rPr>
          <w:color w:val="000000"/>
          <w:sz w:val="28"/>
        </w:rPr>
        <w:t>=0 не менее трёх полных периодов тактовой частоты.</w:t>
      </w:r>
    </w:p>
    <w:p w:rsidR="0076464D" w:rsidRPr="00A13A76" w:rsidRDefault="00914FEC" w:rsidP="00A13A76">
      <w:pPr>
        <w:spacing w:line="360" w:lineRule="auto"/>
        <w:ind w:firstLine="709"/>
        <w:jc w:val="both"/>
        <w:rPr>
          <w:color w:val="000000"/>
          <w:sz w:val="28"/>
        </w:rPr>
      </w:pPr>
      <w:r w:rsidRPr="00A13A76">
        <w:rPr>
          <w:color w:val="000000"/>
          <w:sz w:val="28"/>
        </w:rPr>
        <w:t xml:space="preserve">Коэффициент деления делителя частоты </w:t>
      </w:r>
      <w:r w:rsidR="00BF2688">
        <w:rPr>
          <w:color w:val="000000"/>
          <w:sz w:val="28"/>
        </w:rPr>
        <w:pict>
          <v:shape id="_x0000_i1049" type="#_x0000_t75" style="width:20.25pt;height:11.25pt">
            <v:imagedata r:id="rId29" o:title=""/>
          </v:shape>
        </w:pict>
      </w:r>
      <w:r w:rsidRPr="00A13A76">
        <w:rPr>
          <w:color w:val="000000"/>
          <w:sz w:val="28"/>
        </w:rPr>
        <w:t xml:space="preserve"> при последовательном включении выбранных микросхем определ</w:t>
      </w:r>
      <w:r w:rsidR="00523492" w:rsidRPr="00A13A76">
        <w:rPr>
          <w:color w:val="000000"/>
          <w:sz w:val="28"/>
        </w:rPr>
        <w:t>и</w:t>
      </w:r>
      <w:r w:rsidRPr="00A13A76">
        <w:rPr>
          <w:color w:val="000000"/>
          <w:sz w:val="28"/>
        </w:rPr>
        <w:t>тся</w:t>
      </w:r>
      <w:r w:rsidR="00523492" w:rsidRPr="00A13A76">
        <w:rPr>
          <w:color w:val="000000"/>
          <w:sz w:val="28"/>
        </w:rPr>
        <w:t xml:space="preserve"> из</w:t>
      </w:r>
      <w:r w:rsidRPr="00A13A76">
        <w:rPr>
          <w:color w:val="000000"/>
          <w:sz w:val="28"/>
        </w:rPr>
        <w:t xml:space="preserve"> </w:t>
      </w:r>
      <w:r w:rsidR="00523492" w:rsidRPr="00A13A76">
        <w:rPr>
          <w:color w:val="000000"/>
          <w:sz w:val="28"/>
        </w:rPr>
        <w:t xml:space="preserve">соотношения </w:t>
      </w:r>
      <w:r w:rsidR="00BF2688">
        <w:rPr>
          <w:color w:val="000000"/>
          <w:sz w:val="28"/>
        </w:rPr>
        <w:pict>
          <v:shape id="_x0000_i1050" type="#_x0000_t75" style="width:69pt;height:11.25pt">
            <v:imagedata r:id="rId30" o:title=""/>
          </v:shape>
        </w:pict>
      </w:r>
      <w:r w:rsidR="00523492" w:rsidRPr="00A13A76">
        <w:rPr>
          <w:color w:val="000000"/>
          <w:sz w:val="28"/>
        </w:rPr>
        <w:t xml:space="preserve">, где </w:t>
      </w:r>
      <w:r w:rsidR="00BF2688">
        <w:rPr>
          <w:color w:val="000000"/>
          <w:sz w:val="28"/>
        </w:rPr>
        <w:pict>
          <v:shape id="_x0000_i1051" type="#_x0000_t75" style="width:14.25pt;height:10.5pt">
            <v:imagedata r:id="rId31" o:title=""/>
          </v:shape>
        </w:pict>
      </w:r>
      <w:r w:rsidR="00523492" w:rsidRPr="00A13A76">
        <w:rPr>
          <w:color w:val="000000"/>
          <w:sz w:val="28"/>
        </w:rPr>
        <w:t xml:space="preserve"> и </w:t>
      </w:r>
      <w:r w:rsidR="00BF2688">
        <w:rPr>
          <w:color w:val="000000"/>
          <w:sz w:val="28"/>
        </w:rPr>
        <w:pict>
          <v:shape id="_x0000_i1052" type="#_x0000_t75" style="width:15pt;height:10.5pt">
            <v:imagedata r:id="rId32" o:title=""/>
          </v:shape>
        </w:pict>
      </w:r>
      <w:r w:rsidR="00523492" w:rsidRPr="00A13A76">
        <w:rPr>
          <w:color w:val="000000"/>
          <w:sz w:val="28"/>
        </w:rPr>
        <w:t xml:space="preserve"> </w:t>
      </w:r>
      <w:r w:rsidR="00A13A76">
        <w:rPr>
          <w:color w:val="000000"/>
          <w:sz w:val="28"/>
        </w:rPr>
        <w:t>–</w:t>
      </w:r>
      <w:r w:rsidR="00A13A76" w:rsidRPr="00A13A76">
        <w:rPr>
          <w:color w:val="000000"/>
          <w:sz w:val="28"/>
        </w:rPr>
        <w:t xml:space="preserve"> </w:t>
      </w:r>
      <w:r w:rsidR="00523492" w:rsidRPr="00A13A76">
        <w:rPr>
          <w:color w:val="000000"/>
          <w:sz w:val="28"/>
        </w:rPr>
        <w:t>коэффициенты деления частоты для первой и второй последовательно включенных микросхем, определяемые соотношением:</w:t>
      </w:r>
    </w:p>
    <w:p w:rsidR="00A13A76" w:rsidRDefault="00A13A76" w:rsidP="00A13A76">
      <w:pPr>
        <w:spacing w:line="360" w:lineRule="auto"/>
        <w:ind w:firstLine="709"/>
        <w:jc w:val="both"/>
        <w:rPr>
          <w:color w:val="000000"/>
          <w:sz w:val="28"/>
        </w:rPr>
      </w:pPr>
    </w:p>
    <w:p w:rsidR="00523492" w:rsidRPr="00A13A76" w:rsidRDefault="00BF2688" w:rsidP="00A13A76">
      <w:pPr>
        <w:spacing w:line="360" w:lineRule="auto"/>
        <w:ind w:firstLine="709"/>
        <w:jc w:val="both"/>
        <w:rPr>
          <w:color w:val="000000"/>
          <w:sz w:val="28"/>
        </w:rPr>
      </w:pPr>
      <w:r>
        <w:rPr>
          <w:color w:val="000000"/>
          <w:sz w:val="28"/>
        </w:rPr>
        <w:pict>
          <v:shape id="_x0000_i1053" type="#_x0000_t75" style="width:217.5pt;height:12.75pt">
            <v:imagedata r:id="rId28" o:title=""/>
          </v:shape>
        </w:pict>
      </w:r>
    </w:p>
    <w:p w:rsidR="00A13A76" w:rsidRDefault="00A13A76" w:rsidP="00A13A76">
      <w:pPr>
        <w:spacing w:line="360" w:lineRule="auto"/>
        <w:ind w:firstLine="709"/>
        <w:jc w:val="both"/>
        <w:rPr>
          <w:color w:val="000000"/>
          <w:sz w:val="28"/>
        </w:rPr>
      </w:pPr>
    </w:p>
    <w:p w:rsidR="00954272" w:rsidRPr="00A13A76" w:rsidRDefault="00954272" w:rsidP="00A13A76">
      <w:pPr>
        <w:spacing w:line="360" w:lineRule="auto"/>
        <w:ind w:firstLine="709"/>
        <w:jc w:val="both"/>
        <w:rPr>
          <w:color w:val="000000"/>
          <w:sz w:val="28"/>
        </w:rPr>
      </w:pPr>
      <w:r w:rsidRPr="00A13A76">
        <w:rPr>
          <w:color w:val="000000"/>
          <w:sz w:val="28"/>
        </w:rPr>
        <w:t xml:space="preserve">Примем </w:t>
      </w:r>
      <w:r w:rsidR="00BF2688">
        <w:rPr>
          <w:color w:val="000000"/>
          <w:sz w:val="28"/>
        </w:rPr>
        <w:pict>
          <v:shape id="_x0000_i1054" type="#_x0000_t75" style="width:61.5pt;height:10.5pt">
            <v:imagedata r:id="rId33" o:title=""/>
          </v:shape>
        </w:pict>
      </w:r>
      <w:r w:rsidRPr="00A13A76">
        <w:rPr>
          <w:color w:val="000000"/>
          <w:sz w:val="28"/>
        </w:rPr>
        <w:t xml:space="preserve"> тогда </w:t>
      </w:r>
      <w:r w:rsidR="00BF2688">
        <w:rPr>
          <w:color w:val="000000"/>
          <w:sz w:val="28"/>
        </w:rPr>
        <w:pict>
          <v:shape id="_x0000_i1055" type="#_x0000_t75" style="width:144.75pt;height:33.75pt">
            <v:imagedata r:id="rId34" o:title=""/>
          </v:shape>
        </w:pict>
      </w:r>
    </w:p>
    <w:p w:rsidR="00954272" w:rsidRPr="00A13A76" w:rsidRDefault="00954272" w:rsidP="00A13A76">
      <w:pPr>
        <w:spacing w:line="360" w:lineRule="auto"/>
        <w:ind w:firstLine="709"/>
        <w:jc w:val="both"/>
        <w:rPr>
          <w:color w:val="000000"/>
          <w:sz w:val="28"/>
        </w:rPr>
      </w:pPr>
      <w:r w:rsidRPr="00A13A76">
        <w:rPr>
          <w:color w:val="000000"/>
          <w:sz w:val="28"/>
        </w:rPr>
        <w:t xml:space="preserve">Распишем коэффициенты </w:t>
      </w:r>
      <w:r w:rsidR="00BF2688">
        <w:rPr>
          <w:color w:val="000000"/>
          <w:sz w:val="28"/>
        </w:rPr>
        <w:pict>
          <v:shape id="_x0000_i1056" type="#_x0000_t75" style="width:102pt;height:12.75pt">
            <v:imagedata r:id="rId35" o:title=""/>
          </v:shape>
        </w:pict>
      </w:r>
      <w:r w:rsidR="001C4E59" w:rsidRPr="00A13A76">
        <w:rPr>
          <w:color w:val="000000"/>
          <w:sz w:val="28"/>
        </w:rPr>
        <w:t>. Из выражения 5.6.3 для получения необходимых величин</w:t>
      </w:r>
      <w:r w:rsidR="00A13A76">
        <w:rPr>
          <w:color w:val="000000"/>
          <w:sz w:val="28"/>
        </w:rPr>
        <w:t xml:space="preserve"> </w:t>
      </w:r>
      <w:r w:rsidR="00BF2688">
        <w:rPr>
          <w:color w:val="000000"/>
          <w:sz w:val="28"/>
        </w:rPr>
        <w:pict>
          <v:shape id="_x0000_i1057" type="#_x0000_t75" style="width:14.25pt;height:10.5pt">
            <v:imagedata r:id="rId31" o:title=""/>
          </v:shape>
        </w:pict>
      </w:r>
      <w:r w:rsidR="001C4E59" w:rsidRPr="00A13A76">
        <w:rPr>
          <w:color w:val="000000"/>
          <w:sz w:val="28"/>
        </w:rPr>
        <w:t xml:space="preserve"> и </w:t>
      </w:r>
      <w:r w:rsidR="00BF2688">
        <w:rPr>
          <w:color w:val="000000"/>
          <w:sz w:val="28"/>
        </w:rPr>
        <w:pict>
          <v:shape id="_x0000_i1058" type="#_x0000_t75" style="width:15pt;height:10.5pt">
            <v:imagedata r:id="rId32" o:title=""/>
          </v:shape>
        </w:pict>
      </w:r>
      <w:r w:rsidR="00A13A76">
        <w:rPr>
          <w:color w:val="000000"/>
          <w:sz w:val="28"/>
        </w:rPr>
        <w:t>:</w:t>
      </w:r>
    </w:p>
    <w:p w:rsidR="001C4E59" w:rsidRPr="00A13A76" w:rsidRDefault="001C4E59" w:rsidP="00A13A76">
      <w:pPr>
        <w:spacing w:line="360" w:lineRule="auto"/>
        <w:ind w:firstLine="709"/>
        <w:jc w:val="both"/>
        <w:rPr>
          <w:color w:val="000000"/>
          <w:sz w:val="28"/>
        </w:rPr>
      </w:pPr>
      <w:r w:rsidRPr="00A13A76">
        <w:rPr>
          <w:color w:val="000000"/>
          <w:sz w:val="28"/>
        </w:rPr>
        <w:t>М</w:t>
      </w:r>
      <w:r w:rsidR="00D41EBB" w:rsidRPr="00A13A76">
        <w:rPr>
          <w:color w:val="000000"/>
          <w:sz w:val="28"/>
        </w:rPr>
        <w:t>1</w:t>
      </w:r>
      <w:r w:rsidRPr="00A13A76">
        <w:rPr>
          <w:color w:val="000000"/>
          <w:sz w:val="28"/>
        </w:rPr>
        <w:t>=5; р1.1=2; р2.1=0; р3.1=0; р4.1=0; р5.1=0;</w:t>
      </w:r>
    </w:p>
    <w:p w:rsidR="001C4E59" w:rsidRPr="00A13A76" w:rsidRDefault="001C4E59" w:rsidP="00A13A76">
      <w:pPr>
        <w:spacing w:line="360" w:lineRule="auto"/>
        <w:ind w:firstLine="709"/>
        <w:jc w:val="both"/>
        <w:rPr>
          <w:color w:val="000000"/>
          <w:sz w:val="28"/>
        </w:rPr>
      </w:pPr>
      <w:r w:rsidRPr="00A13A76">
        <w:rPr>
          <w:color w:val="000000"/>
          <w:sz w:val="28"/>
        </w:rPr>
        <w:t>М</w:t>
      </w:r>
      <w:r w:rsidR="00D41EBB" w:rsidRPr="00A13A76">
        <w:rPr>
          <w:color w:val="000000"/>
          <w:sz w:val="28"/>
        </w:rPr>
        <w:t>2</w:t>
      </w:r>
      <w:r w:rsidRPr="00A13A76">
        <w:rPr>
          <w:color w:val="000000"/>
          <w:sz w:val="28"/>
        </w:rPr>
        <w:t>=2; р1.2</w:t>
      </w:r>
      <w:r w:rsidR="00D41EBB" w:rsidRPr="00A13A76">
        <w:rPr>
          <w:color w:val="000000"/>
          <w:sz w:val="28"/>
        </w:rPr>
        <w:t>=0; р2.2=3; р3.2=0; р4.2=0; р5.2=0;</w:t>
      </w:r>
    </w:p>
    <w:p w:rsidR="004025D3" w:rsidRDefault="00D41EBB" w:rsidP="00A13A76">
      <w:pPr>
        <w:spacing w:line="360" w:lineRule="auto"/>
        <w:ind w:firstLine="709"/>
        <w:jc w:val="both"/>
        <w:rPr>
          <w:color w:val="000000"/>
          <w:sz w:val="28"/>
        </w:rPr>
      </w:pPr>
      <w:r w:rsidRPr="00A13A76">
        <w:rPr>
          <w:color w:val="000000"/>
          <w:sz w:val="28"/>
        </w:rPr>
        <w:t xml:space="preserve">Исходя из полученных коэффициентов согласно таблицам </w:t>
      </w:r>
      <w:r w:rsidR="004025D3" w:rsidRPr="00A13A76">
        <w:rPr>
          <w:color w:val="000000"/>
          <w:sz w:val="28"/>
        </w:rPr>
        <w:t>5.6.2 и 5.6.3</w:t>
      </w:r>
      <w:r w:rsidRPr="00A13A76">
        <w:rPr>
          <w:color w:val="000000"/>
          <w:sz w:val="28"/>
        </w:rPr>
        <w:t>, определим состояния установочных входов для обеих микросхем:</w:t>
      </w:r>
    </w:p>
    <w:p w:rsidR="004025D3" w:rsidRPr="00A13A76" w:rsidRDefault="00A13A76" w:rsidP="00A13A76">
      <w:pPr>
        <w:spacing w:line="360" w:lineRule="auto"/>
        <w:ind w:firstLine="709"/>
        <w:jc w:val="both"/>
        <w:rPr>
          <w:color w:val="000000"/>
          <w:sz w:val="28"/>
          <w:lang w:val="en-US"/>
        </w:rPr>
      </w:pPr>
      <w:r>
        <w:rPr>
          <w:color w:val="000000"/>
          <w:sz w:val="28"/>
        </w:rPr>
        <w:br w:type="page"/>
      </w:r>
      <w:r w:rsidR="00BF2688">
        <w:rPr>
          <w:color w:val="000000"/>
          <w:sz w:val="28"/>
          <w:lang w:val="en-US"/>
        </w:rPr>
        <w:pict>
          <v:shape id="_x0000_i1059" type="#_x0000_t75" style="width:183.75pt;height:180.75pt">
            <v:imagedata r:id="rId36" o:title=""/>
          </v:shape>
        </w:pict>
      </w:r>
    </w:p>
    <w:p w:rsidR="00A13A76" w:rsidRDefault="00A13A76" w:rsidP="00A13A76">
      <w:pPr>
        <w:spacing w:line="360" w:lineRule="auto"/>
        <w:ind w:firstLine="709"/>
        <w:jc w:val="both"/>
        <w:rPr>
          <w:color w:val="000000"/>
          <w:sz w:val="28"/>
        </w:rPr>
      </w:pPr>
    </w:p>
    <w:p w:rsidR="00D41EBB" w:rsidRPr="00A13A76" w:rsidRDefault="00015A98" w:rsidP="00A13A76">
      <w:pPr>
        <w:spacing w:line="360" w:lineRule="auto"/>
        <w:ind w:firstLine="709"/>
        <w:jc w:val="both"/>
        <w:rPr>
          <w:color w:val="000000"/>
          <w:sz w:val="28"/>
        </w:rPr>
      </w:pPr>
      <w:r w:rsidRPr="00A13A76">
        <w:rPr>
          <w:color w:val="000000"/>
          <w:sz w:val="28"/>
        </w:rPr>
        <w:t xml:space="preserve">Для создания уровня логического нуля вывод микросхемы необходимо соединить </w:t>
      </w:r>
      <w:r w:rsidR="00C65FA4" w:rsidRPr="00A13A76">
        <w:rPr>
          <w:color w:val="000000"/>
          <w:sz w:val="28"/>
        </w:rPr>
        <w:t>с общей шиной, а для создания уровня логической единицы вывод микросхемы следует подключить к источнику питания через резистор сопротивлением 10 кОм.</w:t>
      </w:r>
    </w:p>
    <w:p w:rsidR="00C65FA4" w:rsidRPr="00A13A76" w:rsidRDefault="00C65FA4" w:rsidP="00A13A76">
      <w:pPr>
        <w:spacing w:line="360" w:lineRule="auto"/>
        <w:ind w:firstLine="709"/>
        <w:jc w:val="both"/>
        <w:rPr>
          <w:color w:val="000000"/>
          <w:sz w:val="28"/>
        </w:rPr>
      </w:pPr>
      <w:r w:rsidRPr="00A13A76">
        <w:rPr>
          <w:color w:val="000000"/>
          <w:sz w:val="28"/>
        </w:rPr>
        <w:t>Выбор датчика скорости потока жидкости.</w:t>
      </w:r>
    </w:p>
    <w:p w:rsidR="00C65FA4" w:rsidRDefault="00C65FA4" w:rsidP="00A13A76">
      <w:pPr>
        <w:spacing w:line="360" w:lineRule="auto"/>
        <w:ind w:firstLine="709"/>
        <w:jc w:val="both"/>
        <w:rPr>
          <w:color w:val="000000"/>
          <w:sz w:val="28"/>
        </w:rPr>
      </w:pPr>
      <w:r w:rsidRPr="00A13A76">
        <w:rPr>
          <w:color w:val="000000"/>
          <w:sz w:val="28"/>
        </w:rPr>
        <w:t>В качестве датчика скорости потока жидкости, удовлетворяющему техническому заданию, используем датчик объёмного расхода жидкости турбинный типа ДОРТ</w:t>
      </w:r>
      <w:r w:rsidR="00A13A76">
        <w:rPr>
          <w:color w:val="000000"/>
          <w:sz w:val="28"/>
        </w:rPr>
        <w:noBreakHyphen/>
      </w:r>
      <w:r w:rsidR="00A13A76" w:rsidRPr="00A13A76">
        <w:rPr>
          <w:color w:val="000000"/>
          <w:sz w:val="28"/>
        </w:rPr>
        <w:t>3</w:t>
      </w:r>
      <w:r w:rsidRPr="00A13A76">
        <w:rPr>
          <w:color w:val="000000"/>
          <w:sz w:val="28"/>
        </w:rPr>
        <w:t xml:space="preserve"> [7]. Схематическая конструкция датчика изображена на </w:t>
      </w:r>
      <w:r w:rsidR="00A13A76" w:rsidRPr="00A13A76">
        <w:rPr>
          <w:color w:val="000000"/>
          <w:sz w:val="28"/>
        </w:rPr>
        <w:t>рис.</w:t>
      </w:r>
      <w:r w:rsidR="00A13A76">
        <w:rPr>
          <w:color w:val="000000"/>
          <w:sz w:val="28"/>
        </w:rPr>
        <w:t> </w:t>
      </w:r>
      <w:r w:rsidR="00A13A76" w:rsidRPr="00A13A76">
        <w:rPr>
          <w:color w:val="000000"/>
          <w:sz w:val="28"/>
        </w:rPr>
        <w:t>5</w:t>
      </w:r>
      <w:r w:rsidRPr="00A13A76">
        <w:rPr>
          <w:color w:val="000000"/>
          <w:sz w:val="28"/>
        </w:rPr>
        <w:t>.7.1:</w:t>
      </w:r>
    </w:p>
    <w:p w:rsidR="00A13A76" w:rsidRPr="00A13A76" w:rsidRDefault="00A13A76" w:rsidP="00A13A76">
      <w:pPr>
        <w:spacing w:line="360" w:lineRule="auto"/>
        <w:ind w:firstLine="709"/>
        <w:jc w:val="both"/>
        <w:rPr>
          <w:color w:val="000000"/>
          <w:sz w:val="28"/>
        </w:rPr>
      </w:pPr>
    </w:p>
    <w:p w:rsidR="00C65FA4" w:rsidRPr="00A13A76" w:rsidRDefault="00BF2688" w:rsidP="00A13A76">
      <w:pPr>
        <w:spacing w:line="360" w:lineRule="auto"/>
        <w:ind w:firstLine="709"/>
        <w:jc w:val="both"/>
        <w:rPr>
          <w:color w:val="000000"/>
          <w:sz w:val="28"/>
          <w:lang w:val="en-US"/>
        </w:rPr>
      </w:pPr>
      <w:r>
        <w:rPr>
          <w:color w:val="000000"/>
          <w:sz w:val="28"/>
        </w:rPr>
        <w:pict>
          <v:shape id="_x0000_i1060" type="#_x0000_t75" style="width:301.5pt;height:127.5pt">
            <v:imagedata r:id="rId37" o:title=""/>
          </v:shape>
        </w:pict>
      </w:r>
    </w:p>
    <w:p w:rsidR="0074336D" w:rsidRPr="00A13A76" w:rsidRDefault="00A13A76" w:rsidP="00A13A76">
      <w:pPr>
        <w:spacing w:line="360" w:lineRule="auto"/>
        <w:ind w:firstLine="709"/>
        <w:jc w:val="both"/>
        <w:rPr>
          <w:color w:val="000000"/>
          <w:sz w:val="28"/>
        </w:rPr>
      </w:pPr>
      <w:r w:rsidRPr="00A13A76">
        <w:rPr>
          <w:color w:val="000000"/>
          <w:sz w:val="28"/>
        </w:rPr>
        <w:t>Рис.</w:t>
      </w:r>
      <w:r>
        <w:rPr>
          <w:color w:val="000000"/>
          <w:sz w:val="28"/>
        </w:rPr>
        <w:t> </w:t>
      </w:r>
      <w:r w:rsidRPr="00A13A76">
        <w:rPr>
          <w:color w:val="000000"/>
          <w:sz w:val="28"/>
        </w:rPr>
        <w:t>5</w:t>
      </w:r>
      <w:r w:rsidR="0074336D" w:rsidRPr="00A13A76">
        <w:rPr>
          <w:color w:val="000000"/>
          <w:sz w:val="28"/>
        </w:rPr>
        <w:t>.7.1 Сх</w:t>
      </w:r>
      <w:r>
        <w:rPr>
          <w:color w:val="000000"/>
          <w:sz w:val="28"/>
        </w:rPr>
        <w:t>ематическая конструкция датчика</w:t>
      </w:r>
    </w:p>
    <w:p w:rsidR="0074336D" w:rsidRPr="00A13A76" w:rsidRDefault="0074336D" w:rsidP="00A13A76">
      <w:pPr>
        <w:spacing w:line="360" w:lineRule="auto"/>
        <w:ind w:firstLine="709"/>
        <w:jc w:val="both"/>
        <w:rPr>
          <w:color w:val="000000"/>
          <w:sz w:val="28"/>
        </w:rPr>
      </w:pPr>
    </w:p>
    <w:p w:rsidR="0074336D" w:rsidRPr="00A13A76" w:rsidRDefault="0074336D" w:rsidP="00A13A76">
      <w:pPr>
        <w:spacing w:line="360" w:lineRule="auto"/>
        <w:ind w:firstLine="709"/>
        <w:jc w:val="both"/>
        <w:rPr>
          <w:color w:val="000000"/>
          <w:sz w:val="28"/>
        </w:rPr>
      </w:pPr>
      <w:r w:rsidRPr="00A13A76">
        <w:rPr>
          <w:color w:val="000000"/>
          <w:sz w:val="28"/>
        </w:rPr>
        <w:t>Он состоит из трубы из немагнитного материала, по которой протекает жидкость. В трубе расположена на оси турбинка с несколькими магнитными лопастями, а с наружи трубы располагаются герконовые контакты. При прохождении магнитной лопасти рядом с герконом контакт замыкается. Таким образом, чем больше скорость потока жидкости, тем больше частота вращения турбинки, и тем больше частота замыканий герконовых контактов.</w:t>
      </w:r>
    </w:p>
    <w:p w:rsidR="0074336D" w:rsidRPr="00A13A76" w:rsidRDefault="0074336D" w:rsidP="00A13A76">
      <w:pPr>
        <w:spacing w:line="360" w:lineRule="auto"/>
        <w:ind w:firstLine="709"/>
        <w:jc w:val="both"/>
        <w:rPr>
          <w:color w:val="000000"/>
          <w:sz w:val="28"/>
        </w:rPr>
      </w:pPr>
      <w:r w:rsidRPr="00A13A76">
        <w:rPr>
          <w:color w:val="000000"/>
          <w:sz w:val="28"/>
        </w:rPr>
        <w:t>Расчёт поверочного устройства.</w:t>
      </w:r>
    </w:p>
    <w:p w:rsidR="0074336D" w:rsidRPr="00A13A76" w:rsidRDefault="0074336D" w:rsidP="00A13A76">
      <w:pPr>
        <w:spacing w:line="360" w:lineRule="auto"/>
        <w:ind w:firstLine="709"/>
        <w:jc w:val="both"/>
        <w:rPr>
          <w:color w:val="000000"/>
          <w:sz w:val="28"/>
        </w:rPr>
      </w:pPr>
      <w:r w:rsidRPr="00A13A76">
        <w:rPr>
          <w:color w:val="000000"/>
          <w:sz w:val="28"/>
        </w:rPr>
        <w:t xml:space="preserve">Для переключения устройства в режим поверки используем ключ. </w:t>
      </w:r>
      <w:r w:rsidR="00254E0A" w:rsidRPr="00A13A76">
        <w:rPr>
          <w:color w:val="000000"/>
          <w:sz w:val="28"/>
        </w:rPr>
        <w:t>Поверочный индикатор тактовых импульсов (</w:t>
      </w:r>
      <w:r w:rsidR="00254E0A" w:rsidRPr="00A13A76">
        <w:rPr>
          <w:color w:val="000000"/>
          <w:sz w:val="28"/>
          <w:lang w:val="en-US"/>
        </w:rPr>
        <w:t>G</w:t>
      </w:r>
      <w:r w:rsidR="00254E0A" w:rsidRPr="00A13A76">
        <w:rPr>
          <w:color w:val="000000"/>
          <w:sz w:val="28"/>
        </w:rPr>
        <w:t>обр) должен быть рассчитан таким образом, чтобы в режиме «поверка» на индикаторах отображалось показание «888.88». Примем, что ПЗУ будет запрограммирован таким образом</w:t>
      </w:r>
      <w:r w:rsidR="00CE2AB0" w:rsidRPr="00A13A76">
        <w:rPr>
          <w:color w:val="000000"/>
          <w:sz w:val="28"/>
        </w:rPr>
        <w:t>, что заданное число</w:t>
      </w:r>
      <w:r w:rsidR="00254E0A" w:rsidRPr="00A13A76">
        <w:rPr>
          <w:color w:val="000000"/>
          <w:sz w:val="28"/>
        </w:rPr>
        <w:t xml:space="preserve"> </w:t>
      </w:r>
      <w:r w:rsidR="00CE2AB0" w:rsidRPr="00A13A76">
        <w:rPr>
          <w:color w:val="000000"/>
          <w:sz w:val="28"/>
        </w:rPr>
        <w:t xml:space="preserve">будет высвечиваться при числе импульсов </w:t>
      </w:r>
      <w:r w:rsidR="00CE2AB0" w:rsidRPr="00A13A76">
        <w:rPr>
          <w:color w:val="000000"/>
          <w:sz w:val="28"/>
          <w:lang w:val="en-US"/>
        </w:rPr>
        <w:t>N</w:t>
      </w:r>
      <w:r w:rsidR="00CE2AB0" w:rsidRPr="00A13A76">
        <w:rPr>
          <w:color w:val="000000"/>
          <w:sz w:val="28"/>
        </w:rPr>
        <w:t>обр=51. Исходя из этого определим период генерации импульсов образцового генератора:</w:t>
      </w:r>
    </w:p>
    <w:p w:rsidR="00A13A76" w:rsidRDefault="00A13A76" w:rsidP="00A13A76">
      <w:pPr>
        <w:spacing w:line="360" w:lineRule="auto"/>
        <w:ind w:firstLine="709"/>
        <w:jc w:val="both"/>
        <w:rPr>
          <w:color w:val="000000"/>
          <w:sz w:val="28"/>
        </w:rPr>
      </w:pPr>
    </w:p>
    <w:p w:rsidR="00CE2AB0" w:rsidRPr="00A13A76" w:rsidRDefault="00BF2688" w:rsidP="00A13A76">
      <w:pPr>
        <w:spacing w:line="360" w:lineRule="auto"/>
        <w:ind w:firstLine="709"/>
        <w:jc w:val="both"/>
        <w:rPr>
          <w:color w:val="000000"/>
          <w:sz w:val="28"/>
        </w:rPr>
      </w:pPr>
      <w:r>
        <w:rPr>
          <w:color w:val="000000"/>
          <w:sz w:val="28"/>
        </w:rPr>
        <w:pict>
          <v:shape id="_x0000_i1061" type="#_x0000_t75" style="width:4in;height:41.25pt">
            <v:imagedata r:id="rId38" o:title=""/>
          </v:shape>
        </w:pict>
      </w:r>
    </w:p>
    <w:p w:rsidR="00A13A76" w:rsidRDefault="00A13A76" w:rsidP="00A13A76">
      <w:pPr>
        <w:spacing w:line="360" w:lineRule="auto"/>
        <w:ind w:firstLine="709"/>
        <w:jc w:val="both"/>
        <w:rPr>
          <w:color w:val="000000"/>
          <w:sz w:val="28"/>
        </w:rPr>
      </w:pPr>
    </w:p>
    <w:p w:rsidR="00CE2AB0" w:rsidRPr="00A13A76" w:rsidRDefault="00CE2AB0" w:rsidP="00A13A76">
      <w:pPr>
        <w:spacing w:line="360" w:lineRule="auto"/>
        <w:ind w:firstLine="709"/>
        <w:jc w:val="both"/>
        <w:rPr>
          <w:color w:val="000000"/>
          <w:sz w:val="28"/>
        </w:rPr>
      </w:pPr>
      <w:r w:rsidRPr="00A13A76">
        <w:rPr>
          <w:color w:val="000000"/>
          <w:sz w:val="28"/>
        </w:rPr>
        <w:t>Поверочный генератор импульсов с точной выдержкой спроектируем на основе интегрального таймера типа КР1006ВИ</w:t>
      </w:r>
      <w:r w:rsidR="00A13A76" w:rsidRPr="00A13A76">
        <w:rPr>
          <w:color w:val="000000"/>
          <w:sz w:val="28"/>
        </w:rPr>
        <w:t>1</w:t>
      </w:r>
      <w:r w:rsidR="00A13A76">
        <w:rPr>
          <w:color w:val="000000"/>
          <w:sz w:val="28"/>
        </w:rPr>
        <w:t xml:space="preserve"> </w:t>
      </w:r>
      <w:r w:rsidR="00A13A76" w:rsidRPr="00A13A76">
        <w:rPr>
          <w:color w:val="000000"/>
          <w:sz w:val="28"/>
        </w:rPr>
        <w:t>[</w:t>
      </w:r>
      <w:r w:rsidRPr="00A13A76">
        <w:rPr>
          <w:color w:val="000000"/>
          <w:sz w:val="28"/>
        </w:rPr>
        <w:t>5].</w:t>
      </w:r>
    </w:p>
    <w:p w:rsidR="003D3D92" w:rsidRDefault="003D3D92" w:rsidP="00A13A76">
      <w:pPr>
        <w:spacing w:line="360" w:lineRule="auto"/>
        <w:ind w:firstLine="709"/>
        <w:jc w:val="both"/>
        <w:rPr>
          <w:color w:val="000000"/>
          <w:sz w:val="28"/>
        </w:rPr>
      </w:pPr>
      <w:r w:rsidRPr="00A13A76">
        <w:rPr>
          <w:color w:val="000000"/>
          <w:sz w:val="28"/>
        </w:rPr>
        <w:t xml:space="preserve">Одна из распространенных схем автоколебательного мультивибратора приведена на </w:t>
      </w:r>
      <w:r w:rsidR="00A13A76" w:rsidRPr="00A13A76">
        <w:rPr>
          <w:color w:val="000000"/>
          <w:sz w:val="28"/>
        </w:rPr>
        <w:t>рис.</w:t>
      </w:r>
      <w:r w:rsidR="00A13A76">
        <w:rPr>
          <w:color w:val="000000"/>
          <w:sz w:val="28"/>
        </w:rPr>
        <w:t> </w:t>
      </w:r>
      <w:r w:rsidR="00A13A76" w:rsidRPr="00A13A76">
        <w:rPr>
          <w:color w:val="000000"/>
          <w:sz w:val="28"/>
        </w:rPr>
        <w:t>5</w:t>
      </w:r>
      <w:r w:rsidRPr="00A13A76">
        <w:rPr>
          <w:color w:val="000000"/>
          <w:sz w:val="28"/>
        </w:rPr>
        <w:t>.8.1</w:t>
      </w:r>
    </w:p>
    <w:p w:rsidR="00A13A76" w:rsidRPr="00A13A76" w:rsidRDefault="00A13A76" w:rsidP="00A13A76">
      <w:pPr>
        <w:spacing w:line="360" w:lineRule="auto"/>
        <w:ind w:firstLine="709"/>
        <w:jc w:val="both"/>
        <w:rPr>
          <w:color w:val="000000"/>
          <w:sz w:val="28"/>
        </w:rPr>
      </w:pPr>
    </w:p>
    <w:p w:rsidR="003D3D92" w:rsidRPr="00A13A76" w:rsidRDefault="00BF2688" w:rsidP="00A13A76">
      <w:pPr>
        <w:spacing w:line="360" w:lineRule="auto"/>
        <w:ind w:firstLine="709"/>
        <w:jc w:val="both"/>
        <w:rPr>
          <w:color w:val="000000"/>
          <w:sz w:val="28"/>
        </w:rPr>
      </w:pPr>
      <w:r>
        <w:rPr>
          <w:color w:val="000000"/>
          <w:sz w:val="28"/>
        </w:rPr>
        <w:pict>
          <v:shape id="_x0000_i1062" type="#_x0000_t75" style="width:230.25pt;height:156.75pt">
            <v:imagedata r:id="rId39" o:title=""/>
          </v:shape>
        </w:pict>
      </w:r>
    </w:p>
    <w:p w:rsidR="00E67D0A" w:rsidRPr="00A13A76" w:rsidRDefault="00A13A76" w:rsidP="00A13A76">
      <w:pPr>
        <w:spacing w:line="360" w:lineRule="auto"/>
        <w:ind w:firstLine="709"/>
        <w:jc w:val="both"/>
        <w:rPr>
          <w:color w:val="000000"/>
          <w:sz w:val="28"/>
        </w:rPr>
      </w:pPr>
      <w:r w:rsidRPr="00A13A76">
        <w:rPr>
          <w:color w:val="000000"/>
          <w:sz w:val="28"/>
        </w:rPr>
        <w:t>Рис.</w:t>
      </w:r>
      <w:r>
        <w:rPr>
          <w:color w:val="000000"/>
          <w:sz w:val="28"/>
        </w:rPr>
        <w:t> </w:t>
      </w:r>
      <w:r w:rsidRPr="00A13A76">
        <w:rPr>
          <w:color w:val="000000"/>
          <w:sz w:val="28"/>
        </w:rPr>
        <w:t>5</w:t>
      </w:r>
      <w:r w:rsidR="00E67D0A" w:rsidRPr="00A13A76">
        <w:rPr>
          <w:color w:val="000000"/>
          <w:sz w:val="28"/>
        </w:rPr>
        <w:t>.8.1 Автоколебательный мультивибратор.</w:t>
      </w:r>
    </w:p>
    <w:p w:rsidR="00E67D0A" w:rsidRPr="00A13A76" w:rsidRDefault="00E67D0A" w:rsidP="00A13A76">
      <w:pPr>
        <w:spacing w:line="360" w:lineRule="auto"/>
        <w:ind w:firstLine="709"/>
        <w:jc w:val="both"/>
        <w:rPr>
          <w:color w:val="000000"/>
          <w:sz w:val="28"/>
        </w:rPr>
      </w:pPr>
    </w:p>
    <w:p w:rsidR="0089600A" w:rsidRPr="00A13A76" w:rsidRDefault="00E67D0A" w:rsidP="00A13A76">
      <w:pPr>
        <w:spacing w:line="360" w:lineRule="auto"/>
        <w:ind w:firstLine="709"/>
        <w:jc w:val="both"/>
        <w:rPr>
          <w:color w:val="000000"/>
          <w:sz w:val="28"/>
        </w:rPr>
      </w:pPr>
      <w:r w:rsidRPr="00A13A76">
        <w:rPr>
          <w:color w:val="000000"/>
          <w:sz w:val="28"/>
        </w:rPr>
        <w:t xml:space="preserve">До включения источника питания Е конденсатор был разряжен. После включения источника в первый момент конденсатор остаётся разряженным, и напряжение на нём, а следовательно, и на соединённых между собой контактах 2 и 6 интегрального таймера равно 0. При этом напряжение на контакте на контакте 2 (нулевое) оказывается меньше порогового уровня </w:t>
      </w:r>
      <w:r w:rsidRPr="00A13A76">
        <w:rPr>
          <w:color w:val="000000"/>
          <w:sz w:val="28"/>
          <w:lang w:val="en-US"/>
        </w:rPr>
        <w:t>U</w:t>
      </w:r>
      <w:r w:rsidRPr="00A13A76">
        <w:rPr>
          <w:color w:val="000000"/>
          <w:sz w:val="28"/>
        </w:rPr>
        <w:t xml:space="preserve">1, компаратор </w:t>
      </w:r>
      <w:r w:rsidRPr="00A13A76">
        <w:rPr>
          <w:color w:val="000000"/>
          <w:sz w:val="28"/>
          <w:lang w:val="en-US"/>
        </w:rPr>
        <w:t>DA</w:t>
      </w:r>
      <w:r w:rsidRPr="00A13A76">
        <w:rPr>
          <w:color w:val="000000"/>
          <w:sz w:val="28"/>
        </w:rPr>
        <w:t xml:space="preserve">2 включается, вырабатывая выходной сигнал, воздействующий на вход </w:t>
      </w:r>
      <w:r w:rsidRPr="00A13A76">
        <w:rPr>
          <w:color w:val="000000"/>
          <w:sz w:val="28"/>
          <w:lang w:val="en-US"/>
        </w:rPr>
        <w:t>R</w:t>
      </w:r>
      <w:r w:rsidRPr="00A13A76">
        <w:rPr>
          <w:color w:val="000000"/>
          <w:sz w:val="28"/>
        </w:rPr>
        <w:t xml:space="preserve"> триггера. На выходе триггера устанавливается сигнал логического нуля, на выходном контакте 3 интегрального таймера – сигнал логической 1, то есть с уровнем Е1. Выходное напряжение +Е1 начинает заряжать конденсатор С</w:t>
      </w:r>
      <w:r w:rsidRPr="00A13A76">
        <w:rPr>
          <w:color w:val="000000"/>
          <w:sz w:val="28"/>
          <w:lang w:val="en-US"/>
        </w:rPr>
        <w:t>t</w:t>
      </w:r>
      <w:r w:rsidRPr="00A13A76">
        <w:rPr>
          <w:color w:val="000000"/>
          <w:sz w:val="28"/>
        </w:rPr>
        <w:t xml:space="preserve"> через резистор </w:t>
      </w:r>
      <w:r w:rsidRPr="00A13A76">
        <w:rPr>
          <w:color w:val="000000"/>
          <w:sz w:val="28"/>
          <w:lang w:val="en-US"/>
        </w:rPr>
        <w:t>Rt</w:t>
      </w:r>
      <w:r w:rsidRPr="00A13A76">
        <w:rPr>
          <w:color w:val="000000"/>
          <w:sz w:val="28"/>
        </w:rPr>
        <w:t xml:space="preserve"> с постоянной времени </w:t>
      </w:r>
      <w:r w:rsidR="00C14F46" w:rsidRPr="00A13A76">
        <w:rPr>
          <w:color w:val="000000"/>
          <w:sz w:val="28"/>
        </w:rPr>
        <w:t>τ=</w:t>
      </w:r>
      <w:r w:rsidR="00C14F46" w:rsidRPr="00A13A76">
        <w:rPr>
          <w:color w:val="000000"/>
          <w:sz w:val="28"/>
          <w:lang w:val="en-US"/>
        </w:rPr>
        <w:t>RtCt</w:t>
      </w:r>
      <w:r w:rsidR="00C14F46" w:rsidRPr="00A13A76">
        <w:rPr>
          <w:color w:val="000000"/>
          <w:sz w:val="28"/>
        </w:rPr>
        <w:t xml:space="preserve"> (предполагается что выходное сопротивление инвертора </w:t>
      </w:r>
      <w:r w:rsidR="00C14F46" w:rsidRPr="00A13A76">
        <w:rPr>
          <w:color w:val="000000"/>
          <w:sz w:val="28"/>
          <w:lang w:val="en-US"/>
        </w:rPr>
        <w:t>DD</w:t>
      </w:r>
      <w:r w:rsidR="00C14F46" w:rsidRPr="00A13A76">
        <w:rPr>
          <w:color w:val="000000"/>
          <w:sz w:val="28"/>
        </w:rPr>
        <w:t xml:space="preserve">1 существенно меньше </w:t>
      </w:r>
      <w:r w:rsidR="00C14F46" w:rsidRPr="00A13A76">
        <w:rPr>
          <w:color w:val="000000"/>
          <w:sz w:val="28"/>
          <w:lang w:val="en-US"/>
        </w:rPr>
        <w:t>Rt</w:t>
      </w:r>
      <w:r w:rsidR="00C14F46" w:rsidRPr="00A13A76">
        <w:rPr>
          <w:color w:val="000000"/>
          <w:sz w:val="28"/>
        </w:rPr>
        <w:t>)</w:t>
      </w:r>
      <w:r w:rsidR="009A41B5" w:rsidRPr="00A13A76">
        <w:rPr>
          <w:color w:val="000000"/>
          <w:sz w:val="28"/>
        </w:rPr>
        <w:t xml:space="preserve">. Когда напряжение на С1 перейдёт пороговый уровень </w:t>
      </w:r>
      <w:r w:rsidR="009A41B5" w:rsidRPr="00A13A76">
        <w:rPr>
          <w:color w:val="000000"/>
          <w:sz w:val="28"/>
          <w:lang w:val="en-US"/>
        </w:rPr>
        <w:t>U</w:t>
      </w:r>
      <w:r w:rsidR="009A41B5" w:rsidRPr="00A13A76">
        <w:rPr>
          <w:color w:val="000000"/>
          <w:sz w:val="28"/>
        </w:rPr>
        <w:t xml:space="preserve">1, компаратор </w:t>
      </w:r>
      <w:r w:rsidR="009A41B5" w:rsidRPr="00A13A76">
        <w:rPr>
          <w:color w:val="000000"/>
          <w:sz w:val="28"/>
          <w:lang w:val="en-US"/>
        </w:rPr>
        <w:t>DA</w:t>
      </w:r>
      <w:r w:rsidR="009A41B5" w:rsidRPr="00A13A76">
        <w:rPr>
          <w:color w:val="000000"/>
          <w:sz w:val="28"/>
        </w:rPr>
        <w:t>2 выключится. Однако</w:t>
      </w:r>
      <w:r w:rsidR="00A13A76">
        <w:rPr>
          <w:color w:val="000000"/>
          <w:sz w:val="28"/>
        </w:rPr>
        <w:t xml:space="preserve"> </w:t>
      </w:r>
      <w:r w:rsidR="009A41B5" w:rsidRPr="00A13A76">
        <w:rPr>
          <w:color w:val="000000"/>
          <w:sz w:val="28"/>
          <w:lang w:val="en-US"/>
        </w:rPr>
        <w:t>RS</w:t>
      </w:r>
      <w:r w:rsidR="00A13A76">
        <w:rPr>
          <w:color w:val="000000"/>
          <w:sz w:val="28"/>
        </w:rPr>
        <w:noBreakHyphen/>
      </w:r>
      <w:r w:rsidR="00A13A76" w:rsidRPr="00A13A76">
        <w:rPr>
          <w:color w:val="000000"/>
          <w:sz w:val="28"/>
        </w:rPr>
        <w:t>т</w:t>
      </w:r>
      <w:r w:rsidR="009A41B5" w:rsidRPr="00A13A76">
        <w:rPr>
          <w:color w:val="000000"/>
          <w:sz w:val="28"/>
        </w:rPr>
        <w:t xml:space="preserve">риггер останется в том же положении, так как сигнал на его установочный вход </w:t>
      </w:r>
      <w:r w:rsidR="009A41B5" w:rsidRPr="00A13A76">
        <w:rPr>
          <w:color w:val="000000"/>
          <w:sz w:val="28"/>
          <w:lang w:val="en-US"/>
        </w:rPr>
        <w:t>S</w:t>
      </w:r>
      <w:r w:rsidR="009A41B5" w:rsidRPr="00A13A76">
        <w:rPr>
          <w:color w:val="000000"/>
          <w:sz w:val="28"/>
        </w:rPr>
        <w:t xml:space="preserve"> ещё не поступил. Заряд конденсатора продолжается. Когда напряжение на конденсаторе </w:t>
      </w:r>
      <w:r w:rsidR="009A41B5" w:rsidRPr="00A13A76">
        <w:rPr>
          <w:color w:val="000000"/>
          <w:sz w:val="28"/>
          <w:lang w:val="en-US"/>
        </w:rPr>
        <w:t>Ct</w:t>
      </w:r>
      <w:r w:rsidR="009A41B5" w:rsidRPr="00A13A76">
        <w:rPr>
          <w:color w:val="000000"/>
          <w:sz w:val="28"/>
        </w:rPr>
        <w:t xml:space="preserve">, а следовательно, и на контакте 6 таймера превысит уровень </w:t>
      </w:r>
      <w:r w:rsidR="009A41B5" w:rsidRPr="00A13A76">
        <w:rPr>
          <w:color w:val="000000"/>
          <w:sz w:val="28"/>
          <w:lang w:val="en-US"/>
        </w:rPr>
        <w:t>U</w:t>
      </w:r>
      <w:r w:rsidR="009A41B5" w:rsidRPr="00A13A76">
        <w:rPr>
          <w:color w:val="000000"/>
          <w:sz w:val="28"/>
        </w:rPr>
        <w:t>2</w:t>
      </w:r>
      <w:r w:rsidR="0089600A" w:rsidRPr="00A13A76">
        <w:rPr>
          <w:color w:val="000000"/>
          <w:sz w:val="28"/>
        </w:rPr>
        <w:t>, включается компаратор</w:t>
      </w:r>
      <w:r w:rsidR="009A41B5" w:rsidRPr="00A13A76">
        <w:rPr>
          <w:color w:val="000000"/>
          <w:sz w:val="28"/>
        </w:rPr>
        <w:t xml:space="preserve"> </w:t>
      </w:r>
      <w:r w:rsidR="009A41B5" w:rsidRPr="00A13A76">
        <w:rPr>
          <w:color w:val="000000"/>
          <w:sz w:val="28"/>
          <w:lang w:val="en-US"/>
        </w:rPr>
        <w:t>DA</w:t>
      </w:r>
      <w:r w:rsidR="009A41B5" w:rsidRPr="00A13A76">
        <w:rPr>
          <w:color w:val="000000"/>
          <w:sz w:val="28"/>
        </w:rPr>
        <w:t>1</w:t>
      </w:r>
      <w:r w:rsidR="0089600A" w:rsidRPr="00A13A76">
        <w:rPr>
          <w:color w:val="000000"/>
          <w:sz w:val="28"/>
        </w:rPr>
        <w:t xml:space="preserve"> и выходной сигнал с него поступает на вход</w:t>
      </w:r>
      <w:r w:rsidR="009A41B5" w:rsidRPr="00A13A76">
        <w:rPr>
          <w:color w:val="000000"/>
          <w:sz w:val="28"/>
        </w:rPr>
        <w:t xml:space="preserve"> </w:t>
      </w:r>
      <w:r w:rsidR="009A41B5" w:rsidRPr="00A13A76">
        <w:rPr>
          <w:color w:val="000000"/>
          <w:sz w:val="28"/>
          <w:lang w:val="en-US"/>
        </w:rPr>
        <w:t>S</w:t>
      </w:r>
      <w:r w:rsidR="0089600A" w:rsidRPr="00A13A76">
        <w:rPr>
          <w:color w:val="000000"/>
          <w:sz w:val="28"/>
        </w:rPr>
        <w:t xml:space="preserve"> триггера и переключает его в состояние логической</w:t>
      </w:r>
      <w:r w:rsidR="009A41B5" w:rsidRPr="00A13A76">
        <w:rPr>
          <w:color w:val="000000"/>
          <w:sz w:val="28"/>
        </w:rPr>
        <w:t xml:space="preserve"> 1</w:t>
      </w:r>
      <w:r w:rsidR="0089600A" w:rsidRPr="00A13A76">
        <w:rPr>
          <w:color w:val="000000"/>
          <w:sz w:val="28"/>
        </w:rPr>
        <w:t xml:space="preserve"> на выходе. На контакте</w:t>
      </w:r>
      <w:r w:rsidR="009A41B5" w:rsidRPr="00A13A76">
        <w:rPr>
          <w:color w:val="000000"/>
          <w:sz w:val="28"/>
        </w:rPr>
        <w:t xml:space="preserve"> 3</w:t>
      </w:r>
      <w:r w:rsidR="0089600A" w:rsidRPr="00A13A76">
        <w:rPr>
          <w:color w:val="000000"/>
          <w:sz w:val="28"/>
        </w:rPr>
        <w:t xml:space="preserve"> интегрального таймера устанавливается логический </w:t>
      </w:r>
      <w:r w:rsidR="009A41B5" w:rsidRPr="00A13A76">
        <w:rPr>
          <w:color w:val="000000"/>
          <w:sz w:val="28"/>
        </w:rPr>
        <w:t>0</w:t>
      </w:r>
      <w:r w:rsidR="0089600A" w:rsidRPr="00A13A76">
        <w:rPr>
          <w:color w:val="000000"/>
          <w:sz w:val="28"/>
        </w:rPr>
        <w:t xml:space="preserve"> (</w:t>
      </w:r>
      <w:r w:rsidR="009A41B5" w:rsidRPr="00A13A76">
        <w:rPr>
          <w:color w:val="000000"/>
          <w:sz w:val="28"/>
          <w:lang w:val="en-US"/>
        </w:rPr>
        <w:t>E</w:t>
      </w:r>
      <w:r w:rsidR="009A41B5" w:rsidRPr="00A13A76">
        <w:rPr>
          <w:color w:val="000000"/>
          <w:sz w:val="28"/>
        </w:rPr>
        <w:t>0</w:t>
      </w:r>
      <w:r w:rsidR="0089600A" w:rsidRPr="00A13A76">
        <w:rPr>
          <w:color w:val="000000"/>
          <w:sz w:val="28"/>
        </w:rPr>
        <w:t>). Конденсатор</w:t>
      </w:r>
      <w:r w:rsidR="009A41B5" w:rsidRPr="00A13A76">
        <w:rPr>
          <w:color w:val="000000"/>
          <w:sz w:val="28"/>
        </w:rPr>
        <w:t xml:space="preserve"> </w:t>
      </w:r>
      <w:r w:rsidR="009A41B5" w:rsidRPr="00A13A76">
        <w:rPr>
          <w:color w:val="000000"/>
          <w:sz w:val="28"/>
          <w:lang w:val="en-US"/>
        </w:rPr>
        <w:t>Ct</w:t>
      </w:r>
      <w:r w:rsidR="0089600A" w:rsidRPr="00A13A76">
        <w:rPr>
          <w:color w:val="000000"/>
          <w:sz w:val="28"/>
        </w:rPr>
        <w:t xml:space="preserve"> начинает разряжаться через резистор</w:t>
      </w:r>
      <w:r w:rsidR="009A41B5" w:rsidRPr="00A13A76">
        <w:rPr>
          <w:color w:val="000000"/>
          <w:sz w:val="28"/>
        </w:rPr>
        <w:t xml:space="preserve"> </w:t>
      </w:r>
      <w:r w:rsidR="009A41B5" w:rsidRPr="00A13A76">
        <w:rPr>
          <w:color w:val="000000"/>
          <w:sz w:val="28"/>
          <w:lang w:val="en-US"/>
        </w:rPr>
        <w:t>Rt</w:t>
      </w:r>
      <w:r w:rsidR="0089600A" w:rsidRPr="00A13A76">
        <w:rPr>
          <w:color w:val="000000"/>
          <w:sz w:val="28"/>
        </w:rPr>
        <w:t xml:space="preserve"> от напряжения</w:t>
      </w:r>
      <w:r w:rsidR="009A41B5" w:rsidRPr="00A13A76">
        <w:rPr>
          <w:color w:val="000000"/>
          <w:sz w:val="28"/>
        </w:rPr>
        <w:t xml:space="preserve"> </w:t>
      </w:r>
      <w:r w:rsidR="009A41B5" w:rsidRPr="00A13A76">
        <w:rPr>
          <w:color w:val="000000"/>
          <w:sz w:val="28"/>
          <w:lang w:val="en-US"/>
        </w:rPr>
        <w:t>U</w:t>
      </w:r>
      <w:r w:rsidR="009A41B5" w:rsidRPr="00A13A76">
        <w:rPr>
          <w:color w:val="000000"/>
          <w:sz w:val="28"/>
        </w:rPr>
        <w:t>2</w:t>
      </w:r>
      <w:r w:rsidR="0089600A" w:rsidRPr="00A13A76">
        <w:rPr>
          <w:color w:val="000000"/>
          <w:sz w:val="28"/>
        </w:rPr>
        <w:t xml:space="preserve"> к уровню</w:t>
      </w:r>
      <w:r w:rsidR="009A41B5" w:rsidRPr="00A13A76">
        <w:rPr>
          <w:color w:val="000000"/>
          <w:sz w:val="28"/>
        </w:rPr>
        <w:t xml:space="preserve"> </w:t>
      </w:r>
      <w:r w:rsidR="009A41B5" w:rsidRPr="00A13A76">
        <w:rPr>
          <w:color w:val="000000"/>
          <w:sz w:val="28"/>
          <w:lang w:val="en-US"/>
        </w:rPr>
        <w:t>E</w:t>
      </w:r>
      <w:r w:rsidR="009A41B5" w:rsidRPr="00A13A76">
        <w:rPr>
          <w:color w:val="000000"/>
          <w:sz w:val="28"/>
        </w:rPr>
        <w:t>0</w:t>
      </w:r>
      <w:r w:rsidR="0089600A" w:rsidRPr="00A13A76">
        <w:rPr>
          <w:color w:val="000000"/>
          <w:sz w:val="28"/>
        </w:rPr>
        <w:t>. Когда напряжение снизиться до</w:t>
      </w:r>
      <w:r w:rsidR="009A41B5" w:rsidRPr="00A13A76">
        <w:rPr>
          <w:color w:val="000000"/>
          <w:sz w:val="28"/>
        </w:rPr>
        <w:t xml:space="preserve"> </w:t>
      </w:r>
      <w:r w:rsidR="009A41B5" w:rsidRPr="00A13A76">
        <w:rPr>
          <w:color w:val="000000"/>
          <w:sz w:val="28"/>
          <w:lang w:val="en-US"/>
        </w:rPr>
        <w:t>U</w:t>
      </w:r>
      <w:r w:rsidR="009A41B5" w:rsidRPr="00A13A76">
        <w:rPr>
          <w:color w:val="000000"/>
          <w:sz w:val="28"/>
        </w:rPr>
        <w:t>1</w:t>
      </w:r>
      <w:r w:rsidR="0089600A" w:rsidRPr="00A13A76">
        <w:rPr>
          <w:color w:val="000000"/>
          <w:sz w:val="28"/>
        </w:rPr>
        <w:t>, произойдёт очередное переключение выходного напряжения.</w:t>
      </w:r>
    </w:p>
    <w:p w:rsidR="00E67D0A" w:rsidRPr="00A13A76" w:rsidRDefault="0089600A" w:rsidP="00A13A76">
      <w:pPr>
        <w:spacing w:line="360" w:lineRule="auto"/>
        <w:ind w:firstLine="709"/>
        <w:jc w:val="both"/>
        <w:rPr>
          <w:color w:val="000000"/>
          <w:sz w:val="28"/>
        </w:rPr>
      </w:pPr>
      <w:r w:rsidRPr="00A13A76">
        <w:rPr>
          <w:color w:val="000000"/>
          <w:sz w:val="28"/>
        </w:rPr>
        <w:t xml:space="preserve">Графики напряжения на конденсаторе </w:t>
      </w:r>
      <w:r w:rsidR="009A41B5" w:rsidRPr="00A13A76">
        <w:rPr>
          <w:color w:val="000000"/>
          <w:sz w:val="28"/>
          <w:lang w:val="en-US"/>
        </w:rPr>
        <w:t>Ct</w:t>
      </w:r>
      <w:r w:rsidRPr="00A13A76">
        <w:rPr>
          <w:color w:val="000000"/>
          <w:sz w:val="28"/>
        </w:rPr>
        <w:t xml:space="preserve"> и выходном контакте</w:t>
      </w:r>
      <w:r w:rsidR="009A41B5" w:rsidRPr="00A13A76">
        <w:rPr>
          <w:color w:val="000000"/>
          <w:sz w:val="28"/>
        </w:rPr>
        <w:t xml:space="preserve"> 3</w:t>
      </w:r>
      <w:r w:rsidRPr="00A13A76">
        <w:rPr>
          <w:color w:val="000000"/>
          <w:sz w:val="28"/>
        </w:rPr>
        <w:t xml:space="preserve"> интегрального таймера показаны на </w:t>
      </w:r>
      <w:r w:rsidR="00A13A76" w:rsidRPr="00A13A76">
        <w:rPr>
          <w:color w:val="000000"/>
          <w:sz w:val="28"/>
        </w:rPr>
        <w:t>рис.</w:t>
      </w:r>
      <w:r w:rsidR="00A13A76">
        <w:rPr>
          <w:color w:val="000000"/>
          <w:sz w:val="28"/>
        </w:rPr>
        <w:t> </w:t>
      </w:r>
      <w:r w:rsidR="00A13A76" w:rsidRPr="00A13A76">
        <w:rPr>
          <w:color w:val="000000"/>
          <w:sz w:val="28"/>
        </w:rPr>
        <w:t>5</w:t>
      </w:r>
      <w:r w:rsidR="00BE315F" w:rsidRPr="00A13A76">
        <w:rPr>
          <w:color w:val="000000"/>
          <w:sz w:val="28"/>
        </w:rPr>
        <w:t>.8.1</w:t>
      </w:r>
    </w:p>
    <w:p w:rsidR="00BE315F" w:rsidRPr="00A13A76" w:rsidRDefault="00BE315F" w:rsidP="00A13A76">
      <w:pPr>
        <w:spacing w:line="360" w:lineRule="auto"/>
        <w:ind w:firstLine="709"/>
        <w:jc w:val="both"/>
        <w:rPr>
          <w:color w:val="000000"/>
          <w:sz w:val="28"/>
        </w:rPr>
      </w:pPr>
      <w:r w:rsidRPr="00A13A76">
        <w:rPr>
          <w:color w:val="000000"/>
          <w:sz w:val="28"/>
        </w:rPr>
        <w:t xml:space="preserve">Считая, что длительность выходного импульса соответствует сигналу логической единицы на контакте 3, определим длительность выходного импульса. Учитывая экспоненциальный характер изменения напряжения на конденсаторе </w:t>
      </w:r>
      <w:r w:rsidRPr="00A13A76">
        <w:rPr>
          <w:color w:val="000000"/>
          <w:sz w:val="28"/>
          <w:lang w:val="en-US"/>
        </w:rPr>
        <w:t>Ct</w:t>
      </w:r>
      <w:r w:rsidRPr="00A13A76">
        <w:rPr>
          <w:color w:val="000000"/>
          <w:sz w:val="28"/>
        </w:rPr>
        <w:t xml:space="preserve"> при его зарядке, не сложно получить выражение:</w:t>
      </w:r>
    </w:p>
    <w:p w:rsidR="00A13A76" w:rsidRDefault="00A13A76" w:rsidP="00A13A76">
      <w:pPr>
        <w:spacing w:line="360" w:lineRule="auto"/>
        <w:ind w:firstLine="709"/>
        <w:jc w:val="both"/>
        <w:rPr>
          <w:color w:val="000000"/>
          <w:sz w:val="28"/>
        </w:rPr>
      </w:pPr>
    </w:p>
    <w:p w:rsidR="00BE315F" w:rsidRPr="00A13A76" w:rsidRDefault="00BF2688" w:rsidP="00A13A76">
      <w:pPr>
        <w:spacing w:line="360" w:lineRule="auto"/>
        <w:ind w:firstLine="709"/>
        <w:jc w:val="both"/>
        <w:rPr>
          <w:color w:val="000000"/>
          <w:sz w:val="28"/>
        </w:rPr>
      </w:pPr>
      <w:r>
        <w:rPr>
          <w:color w:val="000000"/>
          <w:sz w:val="28"/>
        </w:rPr>
        <w:pict>
          <v:shape id="_x0000_i1063" type="#_x0000_t75" style="width:90pt;height:27.75pt">
            <v:imagedata r:id="rId40" o:title=""/>
          </v:shape>
        </w:pict>
      </w:r>
    </w:p>
    <w:p w:rsidR="00290AE5" w:rsidRPr="00A13A76" w:rsidRDefault="00A13A76" w:rsidP="00A13A76">
      <w:pPr>
        <w:spacing w:line="360" w:lineRule="auto"/>
        <w:ind w:firstLine="709"/>
        <w:jc w:val="both"/>
        <w:rPr>
          <w:color w:val="000000"/>
          <w:sz w:val="28"/>
        </w:rPr>
      </w:pPr>
      <w:r>
        <w:rPr>
          <w:color w:val="000000"/>
          <w:sz w:val="28"/>
        </w:rPr>
        <w:br w:type="page"/>
      </w:r>
      <w:r w:rsidR="00290AE5" w:rsidRPr="00A13A76">
        <w:rPr>
          <w:color w:val="000000"/>
          <w:sz w:val="28"/>
        </w:rPr>
        <w:t>Промежуток времени между выходными импульсами:</w:t>
      </w:r>
    </w:p>
    <w:p w:rsidR="00A13A76" w:rsidRDefault="00A13A76" w:rsidP="00A13A76">
      <w:pPr>
        <w:spacing w:line="360" w:lineRule="auto"/>
        <w:ind w:firstLine="709"/>
        <w:jc w:val="both"/>
        <w:rPr>
          <w:color w:val="000000"/>
          <w:sz w:val="28"/>
        </w:rPr>
      </w:pPr>
    </w:p>
    <w:p w:rsidR="00290AE5" w:rsidRPr="00A13A76" w:rsidRDefault="00BF2688" w:rsidP="00A13A76">
      <w:pPr>
        <w:spacing w:line="360" w:lineRule="auto"/>
        <w:ind w:firstLine="709"/>
        <w:jc w:val="both"/>
        <w:rPr>
          <w:color w:val="000000"/>
          <w:sz w:val="28"/>
        </w:rPr>
      </w:pPr>
      <w:r>
        <w:rPr>
          <w:color w:val="000000"/>
          <w:sz w:val="28"/>
        </w:rPr>
        <w:pict>
          <v:shape id="_x0000_i1064" type="#_x0000_t75" style="width:90.75pt;height:28.5pt">
            <v:imagedata r:id="rId41" o:title=""/>
          </v:shape>
        </w:pict>
      </w:r>
    </w:p>
    <w:p w:rsidR="00A13A76" w:rsidRDefault="00A13A76" w:rsidP="00A13A76">
      <w:pPr>
        <w:spacing w:line="360" w:lineRule="auto"/>
        <w:ind w:firstLine="709"/>
        <w:jc w:val="both"/>
        <w:rPr>
          <w:color w:val="000000"/>
          <w:sz w:val="28"/>
        </w:rPr>
      </w:pPr>
    </w:p>
    <w:p w:rsidR="00290AE5" w:rsidRPr="00A13A76" w:rsidRDefault="00290AE5" w:rsidP="00A13A76">
      <w:pPr>
        <w:spacing w:line="360" w:lineRule="auto"/>
        <w:ind w:firstLine="709"/>
        <w:jc w:val="both"/>
        <w:rPr>
          <w:color w:val="000000"/>
          <w:sz w:val="28"/>
        </w:rPr>
      </w:pPr>
      <w:r w:rsidRPr="00A13A76">
        <w:rPr>
          <w:color w:val="000000"/>
          <w:sz w:val="28"/>
        </w:rPr>
        <w:t>Для точной оценки периода колебаний используется выражение:</w:t>
      </w:r>
    </w:p>
    <w:p w:rsidR="00A13A76" w:rsidRDefault="00A13A76" w:rsidP="00A13A76">
      <w:pPr>
        <w:spacing w:line="360" w:lineRule="auto"/>
        <w:ind w:firstLine="709"/>
        <w:jc w:val="both"/>
        <w:rPr>
          <w:color w:val="000000"/>
          <w:sz w:val="28"/>
        </w:rPr>
      </w:pPr>
    </w:p>
    <w:p w:rsidR="00290AE5" w:rsidRPr="00A13A76" w:rsidRDefault="00BF2688" w:rsidP="00A13A76">
      <w:pPr>
        <w:spacing w:line="360" w:lineRule="auto"/>
        <w:ind w:firstLine="709"/>
        <w:jc w:val="both"/>
        <w:rPr>
          <w:color w:val="000000"/>
          <w:sz w:val="28"/>
        </w:rPr>
      </w:pPr>
      <w:r>
        <w:rPr>
          <w:color w:val="000000"/>
          <w:sz w:val="28"/>
        </w:rPr>
        <w:pict>
          <v:shape id="_x0000_i1065" type="#_x0000_t75" style="width:62.25pt;height:11.25pt">
            <v:imagedata r:id="rId42" o:title=""/>
          </v:shape>
        </w:pict>
      </w:r>
    </w:p>
    <w:p w:rsidR="00A13A76" w:rsidRDefault="00A13A76" w:rsidP="00A13A76">
      <w:pPr>
        <w:spacing w:line="360" w:lineRule="auto"/>
        <w:ind w:firstLine="709"/>
        <w:jc w:val="both"/>
        <w:rPr>
          <w:color w:val="000000"/>
          <w:sz w:val="28"/>
        </w:rPr>
      </w:pPr>
    </w:p>
    <w:p w:rsidR="00290AE5" w:rsidRPr="00A13A76" w:rsidRDefault="00340263" w:rsidP="00A13A76">
      <w:pPr>
        <w:spacing w:line="360" w:lineRule="auto"/>
        <w:ind w:firstLine="709"/>
        <w:jc w:val="both"/>
        <w:rPr>
          <w:color w:val="000000"/>
          <w:sz w:val="28"/>
        </w:rPr>
      </w:pPr>
      <w:r w:rsidRPr="00A13A76">
        <w:rPr>
          <w:color w:val="000000"/>
          <w:sz w:val="28"/>
        </w:rPr>
        <w:t>Времязадающий конденсатор выберем типа К10</w:t>
      </w:r>
      <w:r w:rsidR="00A13A76">
        <w:rPr>
          <w:color w:val="000000"/>
          <w:sz w:val="28"/>
        </w:rPr>
        <w:t>–</w:t>
      </w:r>
      <w:r w:rsidR="00A13A76" w:rsidRPr="00A13A76">
        <w:rPr>
          <w:color w:val="000000"/>
          <w:sz w:val="28"/>
        </w:rPr>
        <w:t>1</w:t>
      </w:r>
      <w:r w:rsidRPr="00A13A76">
        <w:rPr>
          <w:color w:val="000000"/>
          <w:sz w:val="28"/>
        </w:rPr>
        <w:t>70</w:t>
      </w:r>
      <w:r w:rsidR="00A13A76">
        <w:rPr>
          <w:color w:val="000000"/>
          <w:sz w:val="28"/>
        </w:rPr>
        <w:t>–</w:t>
      </w:r>
      <w:r w:rsidR="00A13A76" w:rsidRPr="00A13A76">
        <w:rPr>
          <w:color w:val="000000"/>
          <w:sz w:val="28"/>
        </w:rPr>
        <w:t>2</w:t>
      </w:r>
      <w:r w:rsidRPr="00A13A76">
        <w:rPr>
          <w:color w:val="000000"/>
          <w:sz w:val="28"/>
        </w:rPr>
        <w:t>5В</w:t>
      </w:r>
      <w:r w:rsidR="00A13A76">
        <w:rPr>
          <w:color w:val="000000"/>
          <w:sz w:val="28"/>
        </w:rPr>
        <w:noBreakHyphen/>
      </w:r>
      <w:r w:rsidR="00A13A76" w:rsidRPr="00A13A76">
        <w:rPr>
          <w:color w:val="000000"/>
          <w:sz w:val="28"/>
        </w:rPr>
        <w:t>0</w:t>
      </w:r>
      <w:r w:rsidRPr="00A13A76">
        <w:rPr>
          <w:color w:val="000000"/>
          <w:sz w:val="28"/>
        </w:rPr>
        <w:t>.047мкФ[4].</w:t>
      </w:r>
    </w:p>
    <w:p w:rsidR="00340263" w:rsidRPr="00A13A76" w:rsidRDefault="00340263" w:rsidP="00A13A76">
      <w:pPr>
        <w:spacing w:line="360" w:lineRule="auto"/>
        <w:ind w:firstLine="709"/>
        <w:jc w:val="both"/>
        <w:rPr>
          <w:color w:val="000000"/>
          <w:sz w:val="28"/>
        </w:rPr>
      </w:pPr>
      <w:r w:rsidRPr="00A13A76">
        <w:rPr>
          <w:color w:val="000000"/>
          <w:sz w:val="28"/>
        </w:rPr>
        <w:t>Из выражения 5.8.3 определим величину сопротивления времязадающего резистора:</w:t>
      </w:r>
    </w:p>
    <w:p w:rsidR="00A13A76" w:rsidRDefault="00A13A76" w:rsidP="00A13A76">
      <w:pPr>
        <w:spacing w:line="360" w:lineRule="auto"/>
        <w:ind w:firstLine="709"/>
        <w:jc w:val="both"/>
        <w:rPr>
          <w:color w:val="000000"/>
          <w:sz w:val="28"/>
        </w:rPr>
      </w:pPr>
    </w:p>
    <w:p w:rsidR="00340263" w:rsidRPr="00A13A76" w:rsidRDefault="00BF2688" w:rsidP="00A13A76">
      <w:pPr>
        <w:spacing w:line="360" w:lineRule="auto"/>
        <w:ind w:firstLine="709"/>
        <w:jc w:val="both"/>
        <w:rPr>
          <w:color w:val="000000"/>
          <w:sz w:val="28"/>
        </w:rPr>
      </w:pPr>
      <w:r>
        <w:rPr>
          <w:color w:val="000000"/>
          <w:sz w:val="28"/>
        </w:rPr>
        <w:pict>
          <v:shape id="_x0000_i1066" type="#_x0000_t75" style="width:221.25pt;height:41.25pt">
            <v:imagedata r:id="rId43" o:title=""/>
          </v:shape>
        </w:pict>
      </w:r>
    </w:p>
    <w:p w:rsidR="00A13A76" w:rsidRDefault="00A13A76" w:rsidP="00A13A76">
      <w:pPr>
        <w:spacing w:line="360" w:lineRule="auto"/>
        <w:ind w:firstLine="709"/>
        <w:jc w:val="both"/>
        <w:rPr>
          <w:color w:val="000000"/>
          <w:sz w:val="28"/>
        </w:rPr>
      </w:pPr>
    </w:p>
    <w:p w:rsidR="00340263" w:rsidRPr="00A13A76" w:rsidRDefault="00340263" w:rsidP="00A13A76">
      <w:pPr>
        <w:spacing w:line="360" w:lineRule="auto"/>
        <w:ind w:firstLine="709"/>
        <w:jc w:val="both"/>
        <w:rPr>
          <w:color w:val="000000"/>
          <w:sz w:val="28"/>
        </w:rPr>
      </w:pPr>
      <w:r w:rsidRPr="00A13A76">
        <w:rPr>
          <w:color w:val="000000"/>
          <w:sz w:val="28"/>
        </w:rPr>
        <w:t xml:space="preserve">В качестве времязадающего </w:t>
      </w:r>
      <w:r w:rsidR="00704B03" w:rsidRPr="00A13A76">
        <w:rPr>
          <w:color w:val="000000"/>
          <w:sz w:val="28"/>
        </w:rPr>
        <w:t>резистора выбираем подстроечный многообратный резистор с разрешающей способностью δ</w:t>
      </w:r>
      <w:r w:rsidR="00704B03" w:rsidRPr="00A13A76">
        <w:rPr>
          <w:color w:val="000000"/>
          <w:sz w:val="28"/>
          <w:lang w:val="en-US"/>
        </w:rPr>
        <w:t>R</w:t>
      </w:r>
      <w:r w:rsidR="00704B03" w:rsidRPr="00A13A76">
        <w:rPr>
          <w:color w:val="000000"/>
          <w:sz w:val="28"/>
        </w:rPr>
        <w:t>=0.</w:t>
      </w:r>
      <w:r w:rsidR="00A13A76" w:rsidRPr="00A13A76">
        <w:rPr>
          <w:color w:val="000000"/>
          <w:sz w:val="28"/>
        </w:rPr>
        <w:t>1</w:t>
      </w:r>
      <w:r w:rsidR="00A13A76">
        <w:rPr>
          <w:color w:val="000000"/>
          <w:sz w:val="28"/>
        </w:rPr>
        <w:t>%</w:t>
      </w:r>
      <w:r w:rsidR="00704B03" w:rsidRPr="00A13A76">
        <w:rPr>
          <w:color w:val="000000"/>
          <w:sz w:val="28"/>
        </w:rPr>
        <w:t xml:space="preserve"> типа СП5</w:t>
      </w:r>
      <w:r w:rsidR="00A13A76">
        <w:rPr>
          <w:color w:val="000000"/>
          <w:sz w:val="28"/>
        </w:rPr>
        <w:t>–</w:t>
      </w:r>
      <w:r w:rsidR="00A13A76" w:rsidRPr="00A13A76">
        <w:rPr>
          <w:color w:val="000000"/>
          <w:sz w:val="28"/>
        </w:rPr>
        <w:t>2</w:t>
      </w:r>
      <w:r w:rsidR="00704B03" w:rsidRPr="00A13A76">
        <w:rPr>
          <w:color w:val="000000"/>
          <w:sz w:val="28"/>
        </w:rPr>
        <w:t>ВА</w:t>
      </w:r>
      <w:r w:rsidR="00A13A76">
        <w:rPr>
          <w:color w:val="000000"/>
          <w:sz w:val="28"/>
        </w:rPr>
        <w:noBreakHyphen/>
      </w:r>
      <w:r w:rsidR="00A13A76" w:rsidRPr="00A13A76">
        <w:rPr>
          <w:color w:val="000000"/>
          <w:sz w:val="28"/>
        </w:rPr>
        <w:t>0</w:t>
      </w:r>
      <w:r w:rsidR="00704B03" w:rsidRPr="00A13A76">
        <w:rPr>
          <w:color w:val="000000"/>
          <w:sz w:val="28"/>
        </w:rPr>
        <w:t>.5</w:t>
      </w:r>
      <w:r w:rsidR="00A13A76">
        <w:rPr>
          <w:color w:val="000000"/>
          <w:sz w:val="28"/>
        </w:rPr>
        <w:t>–</w:t>
      </w:r>
      <w:r w:rsidR="00A13A76" w:rsidRPr="00A13A76">
        <w:rPr>
          <w:color w:val="000000"/>
          <w:sz w:val="28"/>
        </w:rPr>
        <w:t>2</w:t>
      </w:r>
      <w:r w:rsidR="00704B03" w:rsidRPr="00A13A76">
        <w:rPr>
          <w:color w:val="000000"/>
          <w:sz w:val="28"/>
        </w:rPr>
        <w:t>4кОм±1</w:t>
      </w:r>
      <w:r w:rsidR="00A13A76" w:rsidRPr="00A13A76">
        <w:rPr>
          <w:color w:val="000000"/>
          <w:sz w:val="28"/>
        </w:rPr>
        <w:t>0</w:t>
      </w:r>
      <w:r w:rsidR="00A13A76">
        <w:rPr>
          <w:color w:val="000000"/>
          <w:sz w:val="28"/>
        </w:rPr>
        <w:t>%</w:t>
      </w:r>
      <w:r w:rsidRPr="00A13A76">
        <w:rPr>
          <w:color w:val="000000"/>
          <w:sz w:val="28"/>
        </w:rPr>
        <w:t xml:space="preserve"> [4].</w:t>
      </w:r>
    </w:p>
    <w:p w:rsidR="00704B03" w:rsidRPr="00A13A76" w:rsidRDefault="00A22295" w:rsidP="00A13A76">
      <w:pPr>
        <w:spacing w:line="360" w:lineRule="auto"/>
        <w:ind w:firstLine="709"/>
        <w:jc w:val="both"/>
        <w:rPr>
          <w:color w:val="000000"/>
          <w:sz w:val="28"/>
        </w:rPr>
      </w:pPr>
      <w:r w:rsidRPr="00A13A76">
        <w:rPr>
          <w:color w:val="000000"/>
          <w:sz w:val="28"/>
        </w:rPr>
        <w:t>Вы</w:t>
      </w:r>
      <w:r w:rsidR="00A13A76">
        <w:rPr>
          <w:color w:val="000000"/>
          <w:sz w:val="28"/>
        </w:rPr>
        <w:t>бор других логических микросхем</w:t>
      </w:r>
    </w:p>
    <w:p w:rsidR="00A13A76" w:rsidRDefault="00A22295" w:rsidP="00A13A76">
      <w:pPr>
        <w:spacing w:line="360" w:lineRule="auto"/>
        <w:ind w:firstLine="709"/>
        <w:jc w:val="both"/>
        <w:rPr>
          <w:color w:val="000000"/>
          <w:sz w:val="28"/>
        </w:rPr>
      </w:pPr>
      <w:r w:rsidRPr="00A13A76">
        <w:rPr>
          <w:color w:val="000000"/>
          <w:sz w:val="28"/>
        </w:rPr>
        <w:t xml:space="preserve">В качестве логических элементов «И» </w:t>
      </w:r>
      <w:r w:rsidR="00A13A76" w:rsidRPr="00A13A76">
        <w:rPr>
          <w:color w:val="000000"/>
          <w:sz w:val="28"/>
        </w:rPr>
        <w:t>рис.</w:t>
      </w:r>
      <w:r w:rsidR="00A13A76">
        <w:rPr>
          <w:color w:val="000000"/>
          <w:sz w:val="28"/>
        </w:rPr>
        <w:t> </w:t>
      </w:r>
      <w:r w:rsidR="00A13A76" w:rsidRPr="00A13A76">
        <w:rPr>
          <w:color w:val="000000"/>
          <w:sz w:val="28"/>
        </w:rPr>
        <w:t>3</w:t>
      </w:r>
      <w:r w:rsidRPr="00A13A76">
        <w:rPr>
          <w:color w:val="000000"/>
          <w:sz w:val="28"/>
        </w:rPr>
        <w:t>.1 используем микросхему типа К561ЛА7 с последовательным включением элементов.</w:t>
      </w:r>
    </w:p>
    <w:p w:rsidR="00A22295" w:rsidRPr="00A13A76" w:rsidRDefault="00A22295" w:rsidP="00A13A76">
      <w:pPr>
        <w:spacing w:line="360" w:lineRule="auto"/>
        <w:ind w:firstLine="709"/>
        <w:jc w:val="both"/>
        <w:rPr>
          <w:color w:val="000000"/>
          <w:sz w:val="28"/>
        </w:rPr>
      </w:pPr>
      <w:r w:rsidRPr="00A13A76">
        <w:rPr>
          <w:color w:val="000000"/>
          <w:sz w:val="28"/>
        </w:rPr>
        <w:t>Для соединения измерителя с датчиком скоростью и питающем напряжением используем разъём типа ГРПМ[4].</w:t>
      </w:r>
    </w:p>
    <w:p w:rsidR="00D41BE5" w:rsidRPr="00A13A76" w:rsidRDefault="00D41BE5" w:rsidP="00A13A76">
      <w:pPr>
        <w:spacing w:line="360" w:lineRule="auto"/>
        <w:ind w:firstLine="709"/>
        <w:jc w:val="both"/>
        <w:rPr>
          <w:color w:val="000000"/>
          <w:sz w:val="28"/>
        </w:rPr>
      </w:pPr>
    </w:p>
    <w:p w:rsidR="00605B40" w:rsidRPr="00A13A76" w:rsidRDefault="00A13A76" w:rsidP="00A13A76">
      <w:pPr>
        <w:spacing w:line="360" w:lineRule="auto"/>
        <w:ind w:firstLine="700"/>
        <w:jc w:val="both"/>
        <w:rPr>
          <w:b/>
          <w:color w:val="000000"/>
          <w:sz w:val="28"/>
        </w:rPr>
      </w:pPr>
      <w:r w:rsidRPr="00A13A76">
        <w:rPr>
          <w:b/>
          <w:color w:val="000000"/>
          <w:sz w:val="28"/>
        </w:rPr>
        <w:t>5. Оценка погрешности измерения</w:t>
      </w:r>
    </w:p>
    <w:p w:rsidR="00605B40" w:rsidRPr="00A13A76" w:rsidRDefault="00605B40" w:rsidP="00A13A76">
      <w:pPr>
        <w:spacing w:line="360" w:lineRule="auto"/>
        <w:ind w:firstLine="709"/>
        <w:jc w:val="both"/>
        <w:rPr>
          <w:color w:val="000000"/>
          <w:sz w:val="28"/>
        </w:rPr>
      </w:pPr>
    </w:p>
    <w:p w:rsidR="00605B40" w:rsidRPr="00A13A76" w:rsidRDefault="00605B40" w:rsidP="00A13A76">
      <w:pPr>
        <w:spacing w:line="360" w:lineRule="auto"/>
        <w:ind w:firstLine="709"/>
        <w:jc w:val="both"/>
        <w:rPr>
          <w:color w:val="000000"/>
          <w:sz w:val="28"/>
        </w:rPr>
      </w:pPr>
      <w:r w:rsidRPr="00A13A76">
        <w:rPr>
          <w:color w:val="000000"/>
          <w:sz w:val="28"/>
        </w:rPr>
        <w:t>Заданная точность измерения обеспечивается разрядностью счётчика импульсов. Поскольку генератор опорных импульсов спроектирован с использованием кварцевого резонатора, то погрешность измерения не превысит заданной точности.</w:t>
      </w:r>
    </w:p>
    <w:p w:rsidR="00605B40" w:rsidRPr="00A13A76" w:rsidRDefault="00605B40" w:rsidP="00A13A76">
      <w:pPr>
        <w:spacing w:line="360" w:lineRule="auto"/>
        <w:ind w:firstLine="709"/>
        <w:jc w:val="both"/>
        <w:rPr>
          <w:color w:val="000000"/>
          <w:sz w:val="28"/>
        </w:rPr>
      </w:pPr>
    </w:p>
    <w:p w:rsidR="00CF011E" w:rsidRDefault="00CF011E" w:rsidP="00CF011E">
      <w:pPr>
        <w:spacing w:line="360" w:lineRule="auto"/>
        <w:jc w:val="both"/>
        <w:rPr>
          <w:color w:val="000000"/>
          <w:sz w:val="28"/>
        </w:rPr>
      </w:pPr>
    </w:p>
    <w:p w:rsidR="00605B40" w:rsidRPr="00A13A76" w:rsidRDefault="00CF011E" w:rsidP="00CF011E">
      <w:pPr>
        <w:spacing w:line="360" w:lineRule="auto"/>
        <w:ind w:firstLine="700"/>
        <w:jc w:val="both"/>
        <w:rPr>
          <w:color w:val="000000"/>
          <w:sz w:val="28"/>
        </w:rPr>
      </w:pPr>
      <w:r>
        <w:rPr>
          <w:color w:val="000000"/>
          <w:sz w:val="28"/>
        </w:rPr>
        <w:br w:type="page"/>
      </w:r>
      <w:r w:rsidRPr="00CF011E">
        <w:rPr>
          <w:b/>
          <w:color w:val="000000"/>
          <w:sz w:val="28"/>
        </w:rPr>
        <w:t>Заключение</w:t>
      </w:r>
    </w:p>
    <w:p w:rsidR="00CF011E" w:rsidRDefault="00CF011E" w:rsidP="00A13A76">
      <w:pPr>
        <w:spacing w:line="360" w:lineRule="auto"/>
        <w:ind w:firstLine="709"/>
        <w:jc w:val="both"/>
        <w:rPr>
          <w:color w:val="000000"/>
          <w:sz w:val="28"/>
        </w:rPr>
      </w:pPr>
    </w:p>
    <w:p w:rsidR="00A22295" w:rsidRPr="00A13A76" w:rsidRDefault="00605B40" w:rsidP="00A13A76">
      <w:pPr>
        <w:spacing w:line="360" w:lineRule="auto"/>
        <w:ind w:firstLine="709"/>
        <w:jc w:val="both"/>
        <w:rPr>
          <w:color w:val="000000"/>
          <w:sz w:val="28"/>
        </w:rPr>
      </w:pPr>
      <w:r w:rsidRPr="00A13A76">
        <w:rPr>
          <w:color w:val="000000"/>
          <w:sz w:val="28"/>
        </w:rPr>
        <w:t xml:space="preserve">Разработанное устройство </w:t>
      </w:r>
      <w:r w:rsidR="00A13A76">
        <w:rPr>
          <w:color w:val="000000"/>
          <w:sz w:val="28"/>
        </w:rPr>
        <w:t>(</w:t>
      </w:r>
      <w:r w:rsidRPr="00A13A76">
        <w:rPr>
          <w:color w:val="000000"/>
          <w:sz w:val="28"/>
        </w:rPr>
        <w:t>измеритель скорости потока жидкости</w:t>
      </w:r>
      <w:r w:rsidR="00A13A76">
        <w:rPr>
          <w:color w:val="000000"/>
          <w:sz w:val="28"/>
        </w:rPr>
        <w:t>)</w:t>
      </w:r>
      <w:r w:rsidRPr="00A13A76">
        <w:rPr>
          <w:color w:val="000000"/>
          <w:sz w:val="28"/>
        </w:rPr>
        <w:t>, предназначенное для контроля расхода жидкости в закрытых и открытых системах её циркуляции, позволяет измерять скорость потока жидкости в пределах от 1 до 100</w:t>
      </w:r>
      <w:r w:rsidR="00A13A76">
        <w:rPr>
          <w:color w:val="000000"/>
          <w:sz w:val="28"/>
        </w:rPr>
        <w:t> </w:t>
      </w:r>
      <w:r w:rsidR="00A13A76" w:rsidRPr="00A13A76">
        <w:rPr>
          <w:color w:val="000000"/>
          <w:sz w:val="28"/>
        </w:rPr>
        <w:t>м</w:t>
      </w:r>
      <w:r w:rsidRPr="00A13A76">
        <w:rPr>
          <w:color w:val="000000"/>
          <w:sz w:val="28"/>
        </w:rPr>
        <w:t>/с.</w:t>
      </w:r>
    </w:p>
    <w:p w:rsidR="00D420BF" w:rsidRPr="00A13A76" w:rsidRDefault="00245A07" w:rsidP="00A13A76">
      <w:pPr>
        <w:spacing w:line="360" w:lineRule="auto"/>
        <w:ind w:firstLine="709"/>
        <w:jc w:val="both"/>
        <w:rPr>
          <w:color w:val="000000"/>
          <w:sz w:val="28"/>
          <w:lang w:val="en-US"/>
        </w:rPr>
      </w:pPr>
      <w:r w:rsidRPr="00A13A76">
        <w:rPr>
          <w:color w:val="000000"/>
          <w:sz w:val="28"/>
        </w:rPr>
        <w:t xml:space="preserve">В целях обеспечения точности, надёжности работы устройства и его простоты, большинство узлов выполнено в интегральном исполнении. При этом суммарная погрешность измерения не превышает </w:t>
      </w:r>
      <w:r w:rsidR="00A13A76" w:rsidRPr="00A13A76">
        <w:rPr>
          <w:color w:val="000000"/>
          <w:sz w:val="28"/>
        </w:rPr>
        <w:t>2</w:t>
      </w:r>
      <w:r w:rsidR="00A13A76">
        <w:rPr>
          <w:color w:val="000000"/>
          <w:sz w:val="28"/>
        </w:rPr>
        <w:t>%</w:t>
      </w:r>
      <w:r w:rsidRPr="00A13A76">
        <w:rPr>
          <w:color w:val="000000"/>
          <w:sz w:val="28"/>
        </w:rPr>
        <w:t>.</w:t>
      </w:r>
    </w:p>
    <w:p w:rsidR="00D420BF" w:rsidRPr="00A13A76" w:rsidRDefault="00D420BF" w:rsidP="00A13A76">
      <w:pPr>
        <w:spacing w:line="360" w:lineRule="auto"/>
        <w:ind w:firstLine="709"/>
        <w:jc w:val="both"/>
        <w:rPr>
          <w:color w:val="000000"/>
          <w:sz w:val="28"/>
          <w:lang w:val="en-US"/>
        </w:rPr>
      </w:pPr>
    </w:p>
    <w:p w:rsidR="00CF011E" w:rsidRDefault="00CF011E" w:rsidP="00CF011E">
      <w:pPr>
        <w:spacing w:line="360" w:lineRule="auto"/>
        <w:jc w:val="both"/>
        <w:rPr>
          <w:color w:val="000000"/>
          <w:sz w:val="28"/>
        </w:rPr>
      </w:pPr>
    </w:p>
    <w:p w:rsidR="00245A07" w:rsidRPr="00CF011E" w:rsidRDefault="00CF011E" w:rsidP="00CF011E">
      <w:pPr>
        <w:spacing w:line="360" w:lineRule="auto"/>
        <w:ind w:firstLine="700"/>
        <w:jc w:val="both"/>
        <w:rPr>
          <w:b/>
          <w:color w:val="000000"/>
          <w:sz w:val="28"/>
        </w:rPr>
      </w:pPr>
      <w:r>
        <w:rPr>
          <w:color w:val="000000"/>
          <w:sz w:val="28"/>
        </w:rPr>
        <w:br w:type="page"/>
      </w:r>
      <w:r w:rsidRPr="00CF011E">
        <w:rPr>
          <w:b/>
          <w:color w:val="000000"/>
          <w:sz w:val="28"/>
        </w:rPr>
        <w:t>Список литературы</w:t>
      </w:r>
    </w:p>
    <w:p w:rsidR="00245A07" w:rsidRPr="00A13A76" w:rsidRDefault="00245A07" w:rsidP="00A13A76">
      <w:pPr>
        <w:spacing w:line="360" w:lineRule="auto"/>
        <w:ind w:firstLine="709"/>
        <w:jc w:val="both"/>
        <w:rPr>
          <w:color w:val="000000"/>
          <w:sz w:val="28"/>
        </w:rPr>
      </w:pPr>
    </w:p>
    <w:p w:rsidR="00245A07" w:rsidRPr="00A13A76" w:rsidRDefault="00A13A76" w:rsidP="00CF011E">
      <w:pPr>
        <w:numPr>
          <w:ilvl w:val="0"/>
          <w:numId w:val="3"/>
        </w:numPr>
        <w:tabs>
          <w:tab w:val="left" w:pos="300"/>
        </w:tabs>
        <w:spacing w:line="360" w:lineRule="auto"/>
        <w:ind w:left="0" w:firstLine="0"/>
        <w:jc w:val="both"/>
        <w:rPr>
          <w:color w:val="000000"/>
          <w:sz w:val="28"/>
        </w:rPr>
      </w:pPr>
      <w:r w:rsidRPr="00A13A76">
        <w:rPr>
          <w:color w:val="000000"/>
          <w:sz w:val="28"/>
        </w:rPr>
        <w:t>В.А.</w:t>
      </w:r>
      <w:r>
        <w:rPr>
          <w:color w:val="000000"/>
          <w:sz w:val="28"/>
        </w:rPr>
        <w:t> </w:t>
      </w:r>
      <w:r w:rsidRPr="00A13A76">
        <w:rPr>
          <w:color w:val="000000"/>
          <w:sz w:val="28"/>
        </w:rPr>
        <w:t>Скворцов</w:t>
      </w:r>
      <w:r w:rsidR="00245A07" w:rsidRPr="00A13A76">
        <w:rPr>
          <w:color w:val="000000"/>
          <w:sz w:val="28"/>
        </w:rPr>
        <w:t xml:space="preserve">, </w:t>
      </w:r>
      <w:r w:rsidRPr="00A13A76">
        <w:rPr>
          <w:color w:val="000000"/>
          <w:sz w:val="28"/>
        </w:rPr>
        <w:t>А.В.</w:t>
      </w:r>
      <w:r>
        <w:rPr>
          <w:color w:val="000000"/>
          <w:sz w:val="28"/>
        </w:rPr>
        <w:t> </w:t>
      </w:r>
      <w:r w:rsidRPr="00A13A76">
        <w:rPr>
          <w:color w:val="000000"/>
          <w:sz w:val="28"/>
        </w:rPr>
        <w:t>Топор</w:t>
      </w:r>
      <w:r w:rsidR="005F146C" w:rsidRPr="00A13A76">
        <w:rPr>
          <w:color w:val="000000"/>
          <w:sz w:val="28"/>
        </w:rPr>
        <w:t>,</w:t>
      </w:r>
      <w:r w:rsidR="00245A07" w:rsidRPr="00A13A76">
        <w:rPr>
          <w:color w:val="000000"/>
          <w:sz w:val="28"/>
        </w:rPr>
        <w:t xml:space="preserve"> Электронные цепи и микро</w:t>
      </w:r>
      <w:r>
        <w:rPr>
          <w:color w:val="000000"/>
          <w:sz w:val="28"/>
        </w:rPr>
        <w:t xml:space="preserve"> –</w:t>
      </w:r>
      <w:r w:rsidRPr="00A13A76">
        <w:rPr>
          <w:color w:val="000000"/>
          <w:sz w:val="28"/>
        </w:rPr>
        <w:t xml:space="preserve"> сх</w:t>
      </w:r>
      <w:r w:rsidR="00245A07" w:rsidRPr="00A13A76">
        <w:rPr>
          <w:color w:val="000000"/>
          <w:sz w:val="28"/>
        </w:rPr>
        <w:t xml:space="preserve">емотехника. Часть </w:t>
      </w:r>
      <w:r w:rsidR="00245A07" w:rsidRPr="00A13A76">
        <w:rPr>
          <w:color w:val="000000"/>
          <w:sz w:val="28"/>
          <w:lang w:val="en-US"/>
        </w:rPr>
        <w:t>II</w:t>
      </w:r>
      <w:r w:rsidR="00245A07" w:rsidRPr="00A13A76">
        <w:rPr>
          <w:color w:val="000000"/>
          <w:sz w:val="28"/>
        </w:rPr>
        <w:t>: Методические указания к курсовому пректу. – Томск ТУСУР, 2007. – 31</w:t>
      </w:r>
      <w:r>
        <w:rPr>
          <w:color w:val="000000"/>
          <w:sz w:val="28"/>
        </w:rPr>
        <w:t> </w:t>
      </w:r>
      <w:r w:rsidRPr="00A13A76">
        <w:rPr>
          <w:color w:val="000000"/>
          <w:sz w:val="28"/>
        </w:rPr>
        <w:t>с.</w:t>
      </w:r>
    </w:p>
    <w:p w:rsidR="00245A07" w:rsidRPr="00A13A76" w:rsidRDefault="00A13A76" w:rsidP="00CF011E">
      <w:pPr>
        <w:numPr>
          <w:ilvl w:val="0"/>
          <w:numId w:val="3"/>
        </w:numPr>
        <w:tabs>
          <w:tab w:val="left" w:pos="300"/>
        </w:tabs>
        <w:spacing w:line="360" w:lineRule="auto"/>
        <w:ind w:left="0" w:firstLine="0"/>
        <w:jc w:val="both"/>
        <w:rPr>
          <w:color w:val="000000"/>
          <w:sz w:val="28"/>
        </w:rPr>
      </w:pPr>
      <w:r w:rsidRPr="00A13A76">
        <w:rPr>
          <w:color w:val="000000"/>
          <w:sz w:val="28"/>
        </w:rPr>
        <w:t>Б.Л.</w:t>
      </w:r>
      <w:r>
        <w:rPr>
          <w:color w:val="000000"/>
          <w:sz w:val="28"/>
        </w:rPr>
        <w:t> </w:t>
      </w:r>
      <w:r w:rsidRPr="00A13A76">
        <w:rPr>
          <w:color w:val="000000"/>
          <w:sz w:val="28"/>
        </w:rPr>
        <w:t>Лисицын</w:t>
      </w:r>
      <w:r w:rsidR="00245A07" w:rsidRPr="00A13A76">
        <w:rPr>
          <w:color w:val="000000"/>
          <w:sz w:val="28"/>
        </w:rPr>
        <w:t>. Отечественные приборы индикации и их зарубежные аналоги: Справочник. – М.: Радио и связь</w:t>
      </w:r>
      <w:r w:rsidR="00655B42" w:rsidRPr="00A13A76">
        <w:rPr>
          <w:color w:val="000000"/>
          <w:sz w:val="28"/>
        </w:rPr>
        <w:t>, 1993</w:t>
      </w:r>
      <w:r>
        <w:rPr>
          <w:color w:val="000000"/>
          <w:sz w:val="28"/>
        </w:rPr>
        <w:t>–</w:t>
      </w:r>
      <w:r w:rsidRPr="00A13A76">
        <w:rPr>
          <w:color w:val="000000"/>
          <w:sz w:val="28"/>
        </w:rPr>
        <w:t>4</w:t>
      </w:r>
      <w:r w:rsidR="00655B42" w:rsidRPr="00A13A76">
        <w:rPr>
          <w:color w:val="000000"/>
          <w:sz w:val="28"/>
        </w:rPr>
        <w:t>32</w:t>
      </w:r>
      <w:r>
        <w:rPr>
          <w:color w:val="000000"/>
          <w:sz w:val="28"/>
        </w:rPr>
        <w:t> </w:t>
      </w:r>
      <w:r w:rsidRPr="00A13A76">
        <w:rPr>
          <w:color w:val="000000"/>
          <w:sz w:val="28"/>
        </w:rPr>
        <w:t>с.</w:t>
      </w:r>
    </w:p>
    <w:p w:rsidR="00655B42" w:rsidRPr="00A13A76" w:rsidRDefault="00A13A76" w:rsidP="00CF011E">
      <w:pPr>
        <w:numPr>
          <w:ilvl w:val="0"/>
          <w:numId w:val="3"/>
        </w:numPr>
        <w:tabs>
          <w:tab w:val="left" w:pos="300"/>
        </w:tabs>
        <w:spacing w:line="360" w:lineRule="auto"/>
        <w:ind w:left="0" w:firstLine="0"/>
        <w:jc w:val="both"/>
        <w:rPr>
          <w:color w:val="000000"/>
          <w:sz w:val="28"/>
        </w:rPr>
      </w:pPr>
      <w:r w:rsidRPr="00A13A76">
        <w:rPr>
          <w:color w:val="000000"/>
          <w:sz w:val="28"/>
        </w:rPr>
        <w:t>Б.В.</w:t>
      </w:r>
      <w:r>
        <w:rPr>
          <w:color w:val="000000"/>
          <w:sz w:val="28"/>
        </w:rPr>
        <w:t> </w:t>
      </w:r>
      <w:r w:rsidRPr="00A13A76">
        <w:rPr>
          <w:color w:val="000000"/>
          <w:sz w:val="28"/>
        </w:rPr>
        <w:t>Тарабрин</w:t>
      </w:r>
      <w:r w:rsidR="00655B42" w:rsidRPr="00A13A76">
        <w:rPr>
          <w:color w:val="000000"/>
          <w:sz w:val="28"/>
        </w:rPr>
        <w:t xml:space="preserve">, </w:t>
      </w:r>
      <w:r w:rsidRPr="00A13A76">
        <w:rPr>
          <w:color w:val="000000"/>
          <w:sz w:val="28"/>
        </w:rPr>
        <w:t>Л.Ф.</w:t>
      </w:r>
      <w:r>
        <w:rPr>
          <w:color w:val="000000"/>
          <w:sz w:val="28"/>
        </w:rPr>
        <w:t> </w:t>
      </w:r>
      <w:r w:rsidRPr="00A13A76">
        <w:rPr>
          <w:color w:val="000000"/>
          <w:sz w:val="28"/>
        </w:rPr>
        <w:t>Лунин</w:t>
      </w:r>
      <w:r w:rsidR="00655B42" w:rsidRPr="00A13A76">
        <w:rPr>
          <w:color w:val="000000"/>
          <w:sz w:val="28"/>
        </w:rPr>
        <w:t>,</w:t>
      </w:r>
      <w:r w:rsidR="005F146C" w:rsidRPr="00A13A76">
        <w:rPr>
          <w:color w:val="000000"/>
          <w:sz w:val="28"/>
        </w:rPr>
        <w:t xml:space="preserve"> </w:t>
      </w:r>
      <w:r w:rsidRPr="00A13A76">
        <w:rPr>
          <w:color w:val="000000"/>
          <w:sz w:val="28"/>
        </w:rPr>
        <w:t>Ю.Н.</w:t>
      </w:r>
      <w:r>
        <w:rPr>
          <w:color w:val="000000"/>
          <w:sz w:val="28"/>
        </w:rPr>
        <w:t> </w:t>
      </w:r>
      <w:r w:rsidRPr="00A13A76">
        <w:rPr>
          <w:color w:val="000000"/>
          <w:sz w:val="28"/>
        </w:rPr>
        <w:t>Смирнов</w:t>
      </w:r>
      <w:r w:rsidR="00655B42" w:rsidRPr="00A13A76">
        <w:rPr>
          <w:color w:val="000000"/>
          <w:sz w:val="28"/>
        </w:rPr>
        <w:t xml:space="preserve"> и др. – М.: Радио </w:t>
      </w:r>
      <w:r w:rsidR="00C15ED3" w:rsidRPr="00A13A76">
        <w:rPr>
          <w:color w:val="000000"/>
          <w:sz w:val="28"/>
        </w:rPr>
        <w:t>и связь, 1983. – 528</w:t>
      </w:r>
      <w:r>
        <w:rPr>
          <w:color w:val="000000"/>
          <w:sz w:val="28"/>
        </w:rPr>
        <w:t> </w:t>
      </w:r>
      <w:r w:rsidRPr="00A13A76">
        <w:rPr>
          <w:color w:val="000000"/>
          <w:sz w:val="28"/>
        </w:rPr>
        <w:t>с.</w:t>
      </w:r>
    </w:p>
    <w:p w:rsidR="00C15ED3" w:rsidRPr="00A13A76" w:rsidRDefault="00A13A76" w:rsidP="00CF011E">
      <w:pPr>
        <w:numPr>
          <w:ilvl w:val="0"/>
          <w:numId w:val="3"/>
        </w:numPr>
        <w:tabs>
          <w:tab w:val="left" w:pos="300"/>
        </w:tabs>
        <w:spacing w:line="360" w:lineRule="auto"/>
        <w:ind w:left="0" w:firstLine="0"/>
        <w:jc w:val="both"/>
        <w:rPr>
          <w:color w:val="000000"/>
          <w:sz w:val="28"/>
        </w:rPr>
      </w:pPr>
      <w:r w:rsidRPr="00A13A76">
        <w:rPr>
          <w:color w:val="000000"/>
          <w:sz w:val="28"/>
        </w:rPr>
        <w:t>Н.Н.</w:t>
      </w:r>
      <w:r>
        <w:rPr>
          <w:color w:val="000000"/>
          <w:sz w:val="28"/>
        </w:rPr>
        <w:t> </w:t>
      </w:r>
      <w:r w:rsidRPr="00A13A76">
        <w:rPr>
          <w:color w:val="000000"/>
          <w:sz w:val="28"/>
        </w:rPr>
        <w:t>Акимов</w:t>
      </w:r>
      <w:r w:rsidR="005F146C" w:rsidRPr="00A13A76">
        <w:rPr>
          <w:color w:val="000000"/>
          <w:sz w:val="28"/>
        </w:rPr>
        <w:t xml:space="preserve">, </w:t>
      </w:r>
      <w:r w:rsidRPr="00A13A76">
        <w:rPr>
          <w:color w:val="000000"/>
          <w:sz w:val="28"/>
        </w:rPr>
        <w:t>Е.П.</w:t>
      </w:r>
      <w:r>
        <w:rPr>
          <w:color w:val="000000"/>
          <w:sz w:val="28"/>
        </w:rPr>
        <w:t> </w:t>
      </w:r>
      <w:r w:rsidRPr="00A13A76">
        <w:rPr>
          <w:color w:val="000000"/>
          <w:sz w:val="28"/>
        </w:rPr>
        <w:t>Ващуков</w:t>
      </w:r>
      <w:r w:rsidR="005F146C" w:rsidRPr="00A13A76">
        <w:rPr>
          <w:color w:val="000000"/>
          <w:sz w:val="28"/>
        </w:rPr>
        <w:t xml:space="preserve">, </w:t>
      </w:r>
      <w:r w:rsidRPr="00A13A76">
        <w:rPr>
          <w:color w:val="000000"/>
          <w:sz w:val="28"/>
        </w:rPr>
        <w:t>В.А.</w:t>
      </w:r>
      <w:r>
        <w:rPr>
          <w:color w:val="000000"/>
          <w:sz w:val="28"/>
        </w:rPr>
        <w:t> </w:t>
      </w:r>
      <w:r w:rsidRPr="00A13A76">
        <w:rPr>
          <w:color w:val="000000"/>
          <w:sz w:val="28"/>
        </w:rPr>
        <w:t>Прохоренко</w:t>
      </w:r>
      <w:r w:rsidR="005F146C" w:rsidRPr="00A13A76">
        <w:rPr>
          <w:color w:val="000000"/>
          <w:sz w:val="28"/>
        </w:rPr>
        <w:t xml:space="preserve">, </w:t>
      </w:r>
      <w:r w:rsidRPr="00A13A76">
        <w:rPr>
          <w:color w:val="000000"/>
          <w:sz w:val="28"/>
        </w:rPr>
        <w:t>Ю.П.</w:t>
      </w:r>
      <w:r>
        <w:rPr>
          <w:color w:val="000000"/>
          <w:sz w:val="28"/>
        </w:rPr>
        <w:t> </w:t>
      </w:r>
      <w:r w:rsidRPr="00A13A76">
        <w:rPr>
          <w:color w:val="000000"/>
          <w:sz w:val="28"/>
        </w:rPr>
        <w:t>Ходорёнок</w:t>
      </w:r>
      <w:r w:rsidR="005F146C" w:rsidRPr="00A13A76">
        <w:rPr>
          <w:color w:val="000000"/>
          <w:sz w:val="28"/>
        </w:rPr>
        <w:t xml:space="preserve"> </w:t>
      </w:r>
      <w:r w:rsidR="006100CA" w:rsidRPr="00A13A76">
        <w:rPr>
          <w:color w:val="000000"/>
          <w:sz w:val="28"/>
        </w:rPr>
        <w:t xml:space="preserve">– Резисторы, конденсаторы, трансформаторы, дроссели, коммутационные устройства РЭА </w:t>
      </w:r>
      <w:r w:rsidR="005F146C" w:rsidRPr="00A13A76">
        <w:rPr>
          <w:color w:val="000000"/>
          <w:sz w:val="28"/>
        </w:rPr>
        <w:t>Мн.: Беларусь, 1994</w:t>
      </w:r>
      <w:r>
        <w:rPr>
          <w:color w:val="000000"/>
          <w:sz w:val="28"/>
        </w:rPr>
        <w:t>–</w:t>
      </w:r>
      <w:r w:rsidRPr="00A13A76">
        <w:rPr>
          <w:color w:val="000000"/>
          <w:sz w:val="28"/>
        </w:rPr>
        <w:t>591</w:t>
      </w:r>
      <w:r>
        <w:rPr>
          <w:color w:val="000000"/>
          <w:sz w:val="28"/>
        </w:rPr>
        <w:t> </w:t>
      </w:r>
      <w:r w:rsidRPr="00A13A76">
        <w:rPr>
          <w:color w:val="000000"/>
          <w:sz w:val="28"/>
        </w:rPr>
        <w:t>с.</w:t>
      </w:r>
    </w:p>
    <w:p w:rsidR="006100CA" w:rsidRPr="00A13A76" w:rsidRDefault="00A13A76" w:rsidP="00CF011E">
      <w:pPr>
        <w:numPr>
          <w:ilvl w:val="0"/>
          <w:numId w:val="3"/>
        </w:numPr>
        <w:tabs>
          <w:tab w:val="left" w:pos="300"/>
        </w:tabs>
        <w:spacing w:line="360" w:lineRule="auto"/>
        <w:ind w:left="0" w:firstLine="0"/>
        <w:jc w:val="both"/>
        <w:rPr>
          <w:color w:val="000000"/>
          <w:sz w:val="28"/>
        </w:rPr>
      </w:pPr>
      <w:r w:rsidRPr="00A13A76">
        <w:rPr>
          <w:color w:val="000000"/>
          <w:sz w:val="28"/>
        </w:rPr>
        <w:t>В.М.</w:t>
      </w:r>
      <w:r>
        <w:rPr>
          <w:color w:val="000000"/>
          <w:sz w:val="28"/>
        </w:rPr>
        <w:t> </w:t>
      </w:r>
      <w:r w:rsidRPr="00A13A76">
        <w:rPr>
          <w:color w:val="000000"/>
          <w:sz w:val="28"/>
        </w:rPr>
        <w:t>Герасимов</w:t>
      </w:r>
      <w:r w:rsidR="006100CA" w:rsidRPr="00A13A76">
        <w:rPr>
          <w:color w:val="000000"/>
          <w:sz w:val="28"/>
        </w:rPr>
        <w:t xml:space="preserve">, </w:t>
      </w:r>
      <w:r w:rsidRPr="00A13A76">
        <w:rPr>
          <w:color w:val="000000"/>
          <w:sz w:val="28"/>
        </w:rPr>
        <w:t>В.А.</w:t>
      </w:r>
      <w:r>
        <w:rPr>
          <w:color w:val="000000"/>
          <w:sz w:val="28"/>
        </w:rPr>
        <w:t> </w:t>
      </w:r>
      <w:r w:rsidRPr="00A13A76">
        <w:rPr>
          <w:color w:val="000000"/>
          <w:sz w:val="28"/>
        </w:rPr>
        <w:t>Скворцов</w:t>
      </w:r>
      <w:r w:rsidR="006100CA" w:rsidRPr="00A13A76">
        <w:rPr>
          <w:color w:val="000000"/>
          <w:sz w:val="28"/>
        </w:rPr>
        <w:t>. Электронные цепи и микросхемотехника. Краткий курс лекций для студентов специальности «Промышленная электроника». – Томск: ТУСУР, 1998</w:t>
      </w:r>
      <w:r>
        <w:rPr>
          <w:color w:val="000000"/>
          <w:sz w:val="28"/>
        </w:rPr>
        <w:t>–</w:t>
      </w:r>
      <w:r w:rsidRPr="00A13A76">
        <w:rPr>
          <w:color w:val="000000"/>
          <w:sz w:val="28"/>
        </w:rPr>
        <w:t>176</w:t>
      </w:r>
      <w:r>
        <w:rPr>
          <w:color w:val="000000"/>
          <w:sz w:val="28"/>
        </w:rPr>
        <w:t> </w:t>
      </w:r>
      <w:r w:rsidRPr="00A13A76">
        <w:rPr>
          <w:color w:val="000000"/>
          <w:sz w:val="28"/>
        </w:rPr>
        <w:t>с.</w:t>
      </w:r>
    </w:p>
    <w:p w:rsidR="00245A07" w:rsidRPr="00A13A76" w:rsidRDefault="00A13A76" w:rsidP="00CF011E">
      <w:pPr>
        <w:numPr>
          <w:ilvl w:val="0"/>
          <w:numId w:val="3"/>
        </w:numPr>
        <w:tabs>
          <w:tab w:val="left" w:pos="300"/>
        </w:tabs>
        <w:spacing w:line="360" w:lineRule="auto"/>
        <w:ind w:left="0" w:firstLine="0"/>
        <w:jc w:val="both"/>
        <w:rPr>
          <w:color w:val="000000"/>
          <w:sz w:val="28"/>
        </w:rPr>
      </w:pPr>
      <w:r w:rsidRPr="00A13A76">
        <w:rPr>
          <w:color w:val="000000"/>
          <w:sz w:val="28"/>
        </w:rPr>
        <w:t>Г.И.</w:t>
      </w:r>
      <w:r>
        <w:rPr>
          <w:color w:val="000000"/>
          <w:sz w:val="28"/>
        </w:rPr>
        <w:t> </w:t>
      </w:r>
      <w:r w:rsidRPr="00A13A76">
        <w:rPr>
          <w:color w:val="000000"/>
          <w:sz w:val="28"/>
        </w:rPr>
        <w:t>Пухальский</w:t>
      </w:r>
      <w:r w:rsidR="006100CA" w:rsidRPr="00A13A76">
        <w:rPr>
          <w:color w:val="000000"/>
          <w:sz w:val="28"/>
        </w:rPr>
        <w:t xml:space="preserve">, </w:t>
      </w:r>
      <w:r w:rsidRPr="00A13A76">
        <w:rPr>
          <w:color w:val="000000"/>
          <w:sz w:val="28"/>
        </w:rPr>
        <w:t>Т.Я.</w:t>
      </w:r>
      <w:r>
        <w:rPr>
          <w:color w:val="000000"/>
          <w:sz w:val="28"/>
        </w:rPr>
        <w:t> </w:t>
      </w:r>
      <w:r w:rsidRPr="00A13A76">
        <w:rPr>
          <w:color w:val="000000"/>
          <w:sz w:val="28"/>
        </w:rPr>
        <w:t>Новосельцева</w:t>
      </w:r>
      <w:r w:rsidR="006100CA" w:rsidRPr="00A13A76">
        <w:rPr>
          <w:color w:val="000000"/>
          <w:sz w:val="28"/>
        </w:rPr>
        <w:t>. Проектирование цифровых устройств на интегральных микросхемах: Справочник. – М.: Радио и связь, 1990</w:t>
      </w:r>
      <w:r>
        <w:rPr>
          <w:color w:val="000000"/>
          <w:sz w:val="28"/>
        </w:rPr>
        <w:t>–</w:t>
      </w:r>
      <w:r w:rsidRPr="00A13A76">
        <w:rPr>
          <w:color w:val="000000"/>
          <w:sz w:val="28"/>
        </w:rPr>
        <w:t>304</w:t>
      </w:r>
      <w:r>
        <w:rPr>
          <w:color w:val="000000"/>
          <w:sz w:val="28"/>
        </w:rPr>
        <w:t> </w:t>
      </w:r>
      <w:r w:rsidRPr="00A13A76">
        <w:rPr>
          <w:color w:val="000000"/>
          <w:sz w:val="28"/>
        </w:rPr>
        <w:t>с.</w:t>
      </w:r>
    </w:p>
    <w:p w:rsidR="006802E0" w:rsidRPr="00A13A76" w:rsidRDefault="00A13A76" w:rsidP="00CF011E">
      <w:pPr>
        <w:numPr>
          <w:ilvl w:val="0"/>
          <w:numId w:val="3"/>
        </w:numPr>
        <w:tabs>
          <w:tab w:val="left" w:pos="300"/>
        </w:tabs>
        <w:spacing w:line="360" w:lineRule="auto"/>
        <w:ind w:left="0" w:firstLine="0"/>
        <w:jc w:val="both"/>
        <w:rPr>
          <w:color w:val="000000"/>
          <w:sz w:val="28"/>
        </w:rPr>
      </w:pPr>
      <w:r w:rsidRPr="00A13A76">
        <w:rPr>
          <w:color w:val="000000"/>
          <w:sz w:val="28"/>
        </w:rPr>
        <w:t>В.Э.</w:t>
      </w:r>
      <w:r>
        <w:rPr>
          <w:color w:val="000000"/>
          <w:sz w:val="28"/>
        </w:rPr>
        <w:t> </w:t>
      </w:r>
      <w:r w:rsidRPr="00A13A76">
        <w:rPr>
          <w:color w:val="000000"/>
          <w:sz w:val="28"/>
        </w:rPr>
        <w:t>Низэ</w:t>
      </w:r>
      <w:r w:rsidR="006100CA" w:rsidRPr="00A13A76">
        <w:rPr>
          <w:color w:val="000000"/>
          <w:sz w:val="28"/>
        </w:rPr>
        <w:t xml:space="preserve">, </w:t>
      </w:r>
      <w:r w:rsidRPr="00A13A76">
        <w:rPr>
          <w:color w:val="000000"/>
          <w:sz w:val="28"/>
        </w:rPr>
        <w:t>И.В.</w:t>
      </w:r>
      <w:r>
        <w:rPr>
          <w:color w:val="000000"/>
          <w:sz w:val="28"/>
        </w:rPr>
        <w:t> </w:t>
      </w:r>
      <w:r w:rsidRPr="00A13A76">
        <w:rPr>
          <w:color w:val="000000"/>
          <w:sz w:val="28"/>
        </w:rPr>
        <w:t>Антика</w:t>
      </w:r>
      <w:r w:rsidR="006100CA" w:rsidRPr="00A13A76">
        <w:rPr>
          <w:color w:val="000000"/>
          <w:sz w:val="28"/>
        </w:rPr>
        <w:t>. Справочник по средствам автоматики. – М.: 1983</w:t>
      </w:r>
      <w:r>
        <w:rPr>
          <w:color w:val="000000"/>
          <w:sz w:val="28"/>
        </w:rPr>
        <w:t>–</w:t>
      </w:r>
      <w:r w:rsidRPr="00A13A76">
        <w:rPr>
          <w:color w:val="000000"/>
          <w:sz w:val="28"/>
        </w:rPr>
        <w:t>504</w:t>
      </w:r>
      <w:r>
        <w:rPr>
          <w:color w:val="000000"/>
          <w:sz w:val="28"/>
        </w:rPr>
        <w:t> </w:t>
      </w:r>
      <w:r w:rsidRPr="00A13A76">
        <w:rPr>
          <w:color w:val="000000"/>
          <w:sz w:val="28"/>
        </w:rPr>
        <w:t>с.</w:t>
      </w:r>
      <w:bookmarkStart w:id="0" w:name="_GoBack"/>
      <w:bookmarkEnd w:id="0"/>
    </w:p>
    <w:sectPr w:rsidR="006802E0" w:rsidRPr="00A13A76" w:rsidSect="00A13A7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40B3"/>
    <w:multiLevelType w:val="hybridMultilevel"/>
    <w:tmpl w:val="A04855A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BE1930"/>
    <w:multiLevelType w:val="hybridMultilevel"/>
    <w:tmpl w:val="60D2BF5E"/>
    <w:lvl w:ilvl="0" w:tplc="19AC346E">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1B65D0B"/>
    <w:multiLevelType w:val="hybridMultilevel"/>
    <w:tmpl w:val="821873F6"/>
    <w:lvl w:ilvl="0" w:tplc="AD4835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CF5542B"/>
    <w:multiLevelType w:val="hybridMultilevel"/>
    <w:tmpl w:val="6534F4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4AD71F6"/>
    <w:multiLevelType w:val="multilevel"/>
    <w:tmpl w:val="8C94ACBA"/>
    <w:lvl w:ilvl="0">
      <w:start w:val="5"/>
      <w:numFmt w:val="decimal"/>
      <w:lvlText w:val="%1."/>
      <w:lvlJc w:val="left"/>
      <w:pPr>
        <w:ind w:left="465" w:hanging="46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5">
    <w:nsid w:val="631F6D73"/>
    <w:multiLevelType w:val="multilevel"/>
    <w:tmpl w:val="58D691C0"/>
    <w:lvl w:ilvl="0">
      <w:start w:val="5"/>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751034B1"/>
    <w:multiLevelType w:val="hybridMultilevel"/>
    <w:tmpl w:val="F1FACAA4"/>
    <w:lvl w:ilvl="0" w:tplc="EFA8AF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48B"/>
    <w:rsid w:val="00015A98"/>
    <w:rsid w:val="00066C8B"/>
    <w:rsid w:val="000716AB"/>
    <w:rsid w:val="000A1122"/>
    <w:rsid w:val="000A1848"/>
    <w:rsid w:val="000E1DE6"/>
    <w:rsid w:val="000F68E1"/>
    <w:rsid w:val="001613B6"/>
    <w:rsid w:val="00197B12"/>
    <w:rsid w:val="001A14DA"/>
    <w:rsid w:val="001C4E59"/>
    <w:rsid w:val="002037E7"/>
    <w:rsid w:val="00212552"/>
    <w:rsid w:val="00224B35"/>
    <w:rsid w:val="00237E59"/>
    <w:rsid w:val="00245A07"/>
    <w:rsid w:val="00254E0A"/>
    <w:rsid w:val="00263600"/>
    <w:rsid w:val="00265C3E"/>
    <w:rsid w:val="00290AE5"/>
    <w:rsid w:val="002B755E"/>
    <w:rsid w:val="002C232A"/>
    <w:rsid w:val="002C3F94"/>
    <w:rsid w:val="00340263"/>
    <w:rsid w:val="003651DF"/>
    <w:rsid w:val="003830B2"/>
    <w:rsid w:val="003D3D92"/>
    <w:rsid w:val="003D448B"/>
    <w:rsid w:val="003E39B5"/>
    <w:rsid w:val="004025D3"/>
    <w:rsid w:val="00471232"/>
    <w:rsid w:val="004C7D81"/>
    <w:rsid w:val="0050155E"/>
    <w:rsid w:val="00510CE7"/>
    <w:rsid w:val="00523492"/>
    <w:rsid w:val="005553AB"/>
    <w:rsid w:val="005F146C"/>
    <w:rsid w:val="00605B40"/>
    <w:rsid w:val="006100CA"/>
    <w:rsid w:val="00622D03"/>
    <w:rsid w:val="00655B42"/>
    <w:rsid w:val="006703EB"/>
    <w:rsid w:val="00673650"/>
    <w:rsid w:val="006802E0"/>
    <w:rsid w:val="00680D84"/>
    <w:rsid w:val="006918BD"/>
    <w:rsid w:val="00704B03"/>
    <w:rsid w:val="00707D32"/>
    <w:rsid w:val="0074336D"/>
    <w:rsid w:val="0076464D"/>
    <w:rsid w:val="007A3440"/>
    <w:rsid w:val="007D50DA"/>
    <w:rsid w:val="00835C65"/>
    <w:rsid w:val="008632BA"/>
    <w:rsid w:val="0087179E"/>
    <w:rsid w:val="0089600A"/>
    <w:rsid w:val="008A30BA"/>
    <w:rsid w:val="008A4AAC"/>
    <w:rsid w:val="008B2FF9"/>
    <w:rsid w:val="008B7902"/>
    <w:rsid w:val="008D7688"/>
    <w:rsid w:val="00910774"/>
    <w:rsid w:val="00914FEC"/>
    <w:rsid w:val="00954272"/>
    <w:rsid w:val="00962CB9"/>
    <w:rsid w:val="009648C4"/>
    <w:rsid w:val="00991A57"/>
    <w:rsid w:val="009A41B5"/>
    <w:rsid w:val="009B2014"/>
    <w:rsid w:val="00A13A76"/>
    <w:rsid w:val="00A22295"/>
    <w:rsid w:val="00A37A0B"/>
    <w:rsid w:val="00A8312A"/>
    <w:rsid w:val="00A879CA"/>
    <w:rsid w:val="00AD67A2"/>
    <w:rsid w:val="00AD69F1"/>
    <w:rsid w:val="00AE5E44"/>
    <w:rsid w:val="00AF2DB1"/>
    <w:rsid w:val="00B53F5E"/>
    <w:rsid w:val="00B56667"/>
    <w:rsid w:val="00B86405"/>
    <w:rsid w:val="00B9798B"/>
    <w:rsid w:val="00BA6EDF"/>
    <w:rsid w:val="00BE315F"/>
    <w:rsid w:val="00BF2688"/>
    <w:rsid w:val="00C14F46"/>
    <w:rsid w:val="00C15ED3"/>
    <w:rsid w:val="00C16121"/>
    <w:rsid w:val="00C24C61"/>
    <w:rsid w:val="00C65FA4"/>
    <w:rsid w:val="00C736D9"/>
    <w:rsid w:val="00CB1B89"/>
    <w:rsid w:val="00CE2AB0"/>
    <w:rsid w:val="00CF011E"/>
    <w:rsid w:val="00D04817"/>
    <w:rsid w:val="00D05CD2"/>
    <w:rsid w:val="00D417F3"/>
    <w:rsid w:val="00D41BE5"/>
    <w:rsid w:val="00D41EBB"/>
    <w:rsid w:val="00D420BF"/>
    <w:rsid w:val="00D75606"/>
    <w:rsid w:val="00DA21D3"/>
    <w:rsid w:val="00DA2304"/>
    <w:rsid w:val="00DF6306"/>
    <w:rsid w:val="00E67D0A"/>
    <w:rsid w:val="00F15D3E"/>
    <w:rsid w:val="00F524D4"/>
    <w:rsid w:val="00FC5C3B"/>
    <w:rsid w:val="00FF0597"/>
    <w:rsid w:val="00FF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1B0474E2-1015-46FB-BFFD-7575F220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48B"/>
    <w:rPr>
      <w:rFonts w:ascii="Times New Roman" w:hAnsi="Times New Roman"/>
    </w:rPr>
  </w:style>
  <w:style w:type="paragraph" w:styleId="1">
    <w:name w:val="heading 1"/>
    <w:basedOn w:val="a"/>
    <w:next w:val="a"/>
    <w:link w:val="10"/>
    <w:uiPriority w:val="99"/>
    <w:qFormat/>
    <w:rsid w:val="003D448B"/>
    <w:pPr>
      <w:keepNext/>
      <w:spacing w:line="360" w:lineRule="auto"/>
      <w:ind w:firstLine="720"/>
      <w:jc w:val="center"/>
      <w:outlineLvl w:val="0"/>
    </w:pPr>
    <w:rPr>
      <w:rFonts w:ascii="Arial" w:hAnsi="Arial"/>
      <w:b/>
      <w:sz w:val="32"/>
    </w:rPr>
  </w:style>
  <w:style w:type="paragraph" w:styleId="2">
    <w:name w:val="heading 2"/>
    <w:basedOn w:val="a"/>
    <w:next w:val="a"/>
    <w:link w:val="20"/>
    <w:uiPriority w:val="99"/>
    <w:qFormat/>
    <w:rsid w:val="003D448B"/>
    <w:pPr>
      <w:keepNext/>
      <w:spacing w:line="360" w:lineRule="auto"/>
      <w:ind w:firstLine="720"/>
      <w:jc w:val="center"/>
      <w:outlineLvl w:val="1"/>
    </w:pPr>
    <w:rPr>
      <w:b/>
      <w:i/>
      <w:sz w:val="32"/>
    </w:rPr>
  </w:style>
  <w:style w:type="paragraph" w:styleId="3">
    <w:name w:val="heading 3"/>
    <w:basedOn w:val="a"/>
    <w:next w:val="a"/>
    <w:link w:val="30"/>
    <w:uiPriority w:val="99"/>
    <w:qFormat/>
    <w:rsid w:val="003D448B"/>
    <w:pPr>
      <w:keepNext/>
      <w:ind w:firstLine="720"/>
      <w:jc w:val="center"/>
      <w:outlineLvl w:val="2"/>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D448B"/>
    <w:rPr>
      <w:rFonts w:ascii="Times New Roman" w:eastAsia="Times New Roman" w:hAnsi="Times New Roman" w:cs="Times New Roman"/>
      <w:b/>
      <w:i/>
      <w:sz w:val="20"/>
      <w:szCs w:val="20"/>
      <w:lang w:val="x-none" w:eastAsia="ru-RU"/>
    </w:rPr>
  </w:style>
  <w:style w:type="character" w:customStyle="1" w:styleId="30">
    <w:name w:val="Заголовок 3 Знак"/>
    <w:link w:val="3"/>
    <w:uiPriority w:val="99"/>
    <w:locked/>
    <w:rsid w:val="003D448B"/>
    <w:rPr>
      <w:rFonts w:ascii="Arial" w:eastAsia="Times New Roman" w:hAnsi="Arial" w:cs="Times New Roman"/>
      <w:b/>
      <w:sz w:val="20"/>
      <w:szCs w:val="20"/>
      <w:lang w:val="x-none" w:eastAsia="ru-RU"/>
    </w:rPr>
  </w:style>
  <w:style w:type="paragraph" w:styleId="a3">
    <w:name w:val="Title"/>
    <w:basedOn w:val="a"/>
    <w:link w:val="a4"/>
    <w:uiPriority w:val="99"/>
    <w:qFormat/>
    <w:rsid w:val="003D448B"/>
    <w:pPr>
      <w:spacing w:line="360" w:lineRule="auto"/>
      <w:ind w:firstLine="720"/>
      <w:jc w:val="center"/>
    </w:pPr>
    <w:rPr>
      <w:b/>
      <w:sz w:val="40"/>
    </w:rPr>
  </w:style>
  <w:style w:type="character" w:customStyle="1" w:styleId="10">
    <w:name w:val="Заголовок 1 Знак"/>
    <w:link w:val="1"/>
    <w:uiPriority w:val="99"/>
    <w:locked/>
    <w:rsid w:val="003D448B"/>
    <w:rPr>
      <w:rFonts w:ascii="Arial" w:eastAsia="Times New Roman" w:hAnsi="Arial" w:cs="Times New Roman"/>
      <w:b/>
      <w:sz w:val="20"/>
      <w:szCs w:val="20"/>
      <w:lang w:val="x-none" w:eastAsia="ru-RU"/>
    </w:rPr>
  </w:style>
  <w:style w:type="paragraph" w:styleId="a5">
    <w:name w:val="Body Text"/>
    <w:basedOn w:val="a"/>
    <w:link w:val="a6"/>
    <w:uiPriority w:val="99"/>
    <w:rsid w:val="003D448B"/>
    <w:pPr>
      <w:spacing w:after="120"/>
    </w:pPr>
  </w:style>
  <w:style w:type="character" w:customStyle="1" w:styleId="a4">
    <w:name w:val="Название Знак"/>
    <w:link w:val="a3"/>
    <w:uiPriority w:val="99"/>
    <w:locked/>
    <w:rsid w:val="003D448B"/>
    <w:rPr>
      <w:rFonts w:ascii="Times New Roman" w:eastAsia="Times New Roman" w:hAnsi="Times New Roman" w:cs="Times New Roman"/>
      <w:b/>
      <w:sz w:val="20"/>
      <w:szCs w:val="20"/>
      <w:lang w:val="x-none" w:eastAsia="ru-RU"/>
    </w:rPr>
  </w:style>
  <w:style w:type="character" w:customStyle="1" w:styleId="a6">
    <w:name w:val="Основной текст Знак"/>
    <w:link w:val="a5"/>
    <w:uiPriority w:val="99"/>
    <w:locked/>
    <w:rsid w:val="003D448B"/>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2764</Words>
  <Characters>15758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18486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Walkman</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2014-03-21T14:41:00Z</dcterms:created>
  <dcterms:modified xsi:type="dcterms:W3CDTF">2014-03-21T14:41:00Z</dcterms:modified>
</cp:coreProperties>
</file>