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79" w:rsidRPr="000847C8" w:rsidRDefault="00202579" w:rsidP="008E5D8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0847C8">
        <w:rPr>
          <w:b/>
          <w:color w:val="000000"/>
          <w:sz w:val="28"/>
          <w:szCs w:val="32"/>
        </w:rPr>
        <w:t>Содержание</w:t>
      </w:r>
    </w:p>
    <w:p w:rsidR="007B03BB" w:rsidRPr="000847C8" w:rsidRDefault="007B03BB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3BB" w:rsidRPr="000847C8" w:rsidRDefault="00202579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Введение</w:t>
      </w:r>
    </w:p>
    <w:p w:rsidR="004260DC" w:rsidRPr="000847C8" w:rsidRDefault="008E5D8E" w:rsidP="008E5D8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03BB" w:rsidRPr="000847C8">
        <w:rPr>
          <w:color w:val="000000"/>
          <w:sz w:val="28"/>
          <w:szCs w:val="28"/>
        </w:rPr>
        <w:t xml:space="preserve">. </w:t>
      </w:r>
      <w:r w:rsidR="004260DC" w:rsidRPr="000847C8">
        <w:rPr>
          <w:color w:val="000000"/>
          <w:sz w:val="28"/>
          <w:szCs w:val="28"/>
        </w:rPr>
        <w:t xml:space="preserve">Понятие полиграфической </w:t>
      </w:r>
      <w:r w:rsidR="005328FB" w:rsidRPr="000847C8">
        <w:rPr>
          <w:color w:val="000000"/>
          <w:sz w:val="28"/>
          <w:szCs w:val="28"/>
        </w:rPr>
        <w:t>рекламы</w:t>
      </w:r>
    </w:p>
    <w:p w:rsidR="00202579" w:rsidRPr="000847C8" w:rsidRDefault="008E5D8E" w:rsidP="008E5D8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03BB" w:rsidRPr="000847C8">
        <w:rPr>
          <w:color w:val="000000"/>
          <w:sz w:val="28"/>
          <w:szCs w:val="28"/>
        </w:rPr>
        <w:t xml:space="preserve">. </w:t>
      </w:r>
      <w:r w:rsidR="00202579" w:rsidRPr="000847C8">
        <w:rPr>
          <w:color w:val="000000"/>
          <w:sz w:val="28"/>
          <w:szCs w:val="28"/>
        </w:rPr>
        <w:t>Определение целевой аудитории</w:t>
      </w:r>
    </w:p>
    <w:p w:rsidR="00202579" w:rsidRPr="000847C8" w:rsidRDefault="008E5D8E" w:rsidP="008E5D8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B03BB" w:rsidRPr="000847C8">
        <w:rPr>
          <w:color w:val="000000"/>
          <w:sz w:val="28"/>
          <w:szCs w:val="28"/>
        </w:rPr>
        <w:t xml:space="preserve">. </w:t>
      </w:r>
      <w:r w:rsidR="006B1E70" w:rsidRPr="000847C8">
        <w:rPr>
          <w:color w:val="000000"/>
          <w:sz w:val="28"/>
          <w:szCs w:val="28"/>
        </w:rPr>
        <w:t>Разработка макетов рекламной полиграфической продукции</w:t>
      </w:r>
    </w:p>
    <w:p w:rsidR="001C7FDC" w:rsidRPr="000847C8" w:rsidRDefault="008E5D8E" w:rsidP="008E5D8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B03BB" w:rsidRPr="000847C8">
        <w:rPr>
          <w:color w:val="000000"/>
          <w:sz w:val="28"/>
          <w:szCs w:val="28"/>
        </w:rPr>
        <w:t xml:space="preserve">. </w:t>
      </w:r>
      <w:r w:rsidR="006B1E70" w:rsidRPr="000847C8">
        <w:rPr>
          <w:color w:val="000000"/>
          <w:sz w:val="28"/>
          <w:szCs w:val="28"/>
        </w:rPr>
        <w:t>Основные составляющие дизайна на примере моих рекламных макетов</w:t>
      </w:r>
    </w:p>
    <w:p w:rsidR="001C7FDC" w:rsidRPr="000847C8" w:rsidRDefault="001C7FDC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Заключение</w:t>
      </w:r>
    </w:p>
    <w:p w:rsidR="001C7FDC" w:rsidRPr="000847C8" w:rsidRDefault="001C7FDC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Список используемой литературы</w:t>
      </w:r>
    </w:p>
    <w:p w:rsidR="001C7FDC" w:rsidRPr="000847C8" w:rsidRDefault="001C7FDC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7FDC" w:rsidRPr="000847C8" w:rsidRDefault="001C7FDC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7FDC" w:rsidRPr="000847C8" w:rsidRDefault="008E5D8E" w:rsidP="008E5D8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1C7FDC" w:rsidRPr="000847C8">
        <w:rPr>
          <w:b/>
          <w:color w:val="000000"/>
          <w:sz w:val="28"/>
          <w:szCs w:val="32"/>
        </w:rPr>
        <w:t>Введение</w:t>
      </w:r>
    </w:p>
    <w:p w:rsidR="008E5D8E" w:rsidRDefault="008E5D8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47C8" w:rsidRDefault="003135E8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Реклама, история которой насчитывает уже тысячелетия, тесно связана с процессом развития и экономическими отношениями в обществе. Среди рекламных обращений, дошедших, до нас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египетский папирус, глиняные пластины, извещающие жителей древних финикийских городов о реализации различных товаров, услугах и развлечениях, выбеленные известкой стены на улицах Древнего Рима – «альбумусы».</w:t>
      </w:r>
    </w:p>
    <w:p w:rsidR="000847C8" w:rsidRDefault="003135E8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Реклама сегодня это быстро развивающаяся, высокотехнологическая индустрия требующая постоянных новаторских решений и креативного подхода.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Что же такое реклама?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Термин «реклама» происходит от латинского «</w:t>
      </w:r>
      <w:r w:rsidRPr="000847C8">
        <w:rPr>
          <w:color w:val="000000"/>
          <w:sz w:val="28"/>
          <w:szCs w:val="28"/>
          <w:lang w:val="en-US"/>
        </w:rPr>
        <w:t>reklamare</w:t>
      </w:r>
      <w:r w:rsidRPr="000847C8">
        <w:rPr>
          <w:color w:val="000000"/>
          <w:sz w:val="28"/>
          <w:szCs w:val="28"/>
        </w:rPr>
        <w:t xml:space="preserve">»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«громко кричать» или «извещать».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В Российском законодательстве же реклама трактуется так: «Реклама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рынке».</w:t>
      </w:r>
    </w:p>
    <w:p w:rsidR="000847C8" w:rsidRDefault="003135E8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Cs/>
          <w:color w:val="000000"/>
          <w:sz w:val="28"/>
          <w:szCs w:val="28"/>
        </w:rPr>
        <w:t>Рекламные сообщения</w:t>
      </w:r>
      <w:r w:rsidRPr="000847C8">
        <w:rPr>
          <w:color w:val="000000"/>
          <w:sz w:val="28"/>
          <w:szCs w:val="28"/>
        </w:rPr>
        <w:t xml:space="preserve"> отличаются от обычных </w:t>
      </w:r>
      <w:r w:rsidRPr="000847C8">
        <w:rPr>
          <w:bCs/>
          <w:color w:val="000000"/>
          <w:sz w:val="28"/>
          <w:szCs w:val="28"/>
        </w:rPr>
        <w:t>информационных</w:t>
      </w:r>
      <w:r w:rsidRPr="000847C8">
        <w:rPr>
          <w:color w:val="000000"/>
          <w:sz w:val="28"/>
          <w:szCs w:val="28"/>
        </w:rPr>
        <w:t xml:space="preserve"> тем, что они выполняют функцию увещевательного воздействия на человека с целью побудить его приобрести те или иные товары (услуги). Поэтому </w:t>
      </w:r>
      <w:r w:rsidRPr="000847C8">
        <w:rPr>
          <w:bCs/>
          <w:color w:val="000000"/>
          <w:sz w:val="28"/>
          <w:szCs w:val="28"/>
        </w:rPr>
        <w:t>способность рекламы оказывать воздействие</w:t>
      </w:r>
      <w:r w:rsidRPr="000847C8">
        <w:rPr>
          <w:color w:val="000000"/>
          <w:sz w:val="28"/>
          <w:szCs w:val="28"/>
        </w:rPr>
        <w:t xml:space="preserve"> на человека и создавать </w:t>
      </w:r>
      <w:r w:rsidRPr="000847C8">
        <w:rPr>
          <w:bCs/>
          <w:color w:val="000000"/>
          <w:sz w:val="28"/>
          <w:szCs w:val="28"/>
        </w:rPr>
        <w:t>спрос на товары</w:t>
      </w:r>
      <w:r w:rsidRPr="000847C8">
        <w:rPr>
          <w:color w:val="000000"/>
          <w:sz w:val="28"/>
          <w:szCs w:val="28"/>
        </w:rPr>
        <w:t xml:space="preserve"> позволяет использовать ее для воспитания разумных потребностей, эстетических вкусов и запросов населения. </w:t>
      </w:r>
      <w:r w:rsidRPr="000847C8">
        <w:rPr>
          <w:bCs/>
          <w:color w:val="000000"/>
          <w:sz w:val="28"/>
          <w:szCs w:val="28"/>
        </w:rPr>
        <w:t>Реклама составляет</w:t>
      </w:r>
      <w:r w:rsidRPr="000847C8">
        <w:rPr>
          <w:color w:val="000000"/>
          <w:sz w:val="28"/>
          <w:szCs w:val="28"/>
        </w:rPr>
        <w:t xml:space="preserve"> часть </w:t>
      </w:r>
      <w:r w:rsidRPr="000847C8">
        <w:rPr>
          <w:bCs/>
          <w:color w:val="000000"/>
          <w:sz w:val="28"/>
          <w:szCs w:val="28"/>
        </w:rPr>
        <w:t>рыночного маркетинга</w:t>
      </w:r>
      <w:r w:rsidRPr="000847C8">
        <w:rPr>
          <w:color w:val="000000"/>
          <w:sz w:val="28"/>
          <w:szCs w:val="28"/>
        </w:rPr>
        <w:t xml:space="preserve">, задача которого состоит в обеспечении бесперебойного </w:t>
      </w:r>
      <w:r w:rsidRPr="000847C8">
        <w:rPr>
          <w:bCs/>
          <w:color w:val="000000"/>
          <w:sz w:val="28"/>
          <w:szCs w:val="28"/>
        </w:rPr>
        <w:t>сбыта произведенной продукции</w:t>
      </w:r>
      <w:r w:rsidRPr="000847C8">
        <w:rPr>
          <w:color w:val="000000"/>
          <w:sz w:val="28"/>
          <w:szCs w:val="28"/>
        </w:rPr>
        <w:t xml:space="preserve">. </w:t>
      </w:r>
      <w:r w:rsidRPr="000847C8">
        <w:rPr>
          <w:bCs/>
          <w:color w:val="000000"/>
          <w:sz w:val="28"/>
          <w:szCs w:val="28"/>
        </w:rPr>
        <w:t>Реклама должна</w:t>
      </w:r>
      <w:r w:rsidRPr="000847C8">
        <w:rPr>
          <w:color w:val="000000"/>
          <w:sz w:val="28"/>
          <w:szCs w:val="28"/>
        </w:rPr>
        <w:t xml:space="preserve"> точно и правдиво </w:t>
      </w:r>
      <w:r w:rsidRPr="000847C8">
        <w:rPr>
          <w:bCs/>
          <w:color w:val="000000"/>
          <w:sz w:val="28"/>
          <w:szCs w:val="28"/>
        </w:rPr>
        <w:t>информировать потребителя о качестве</w:t>
      </w:r>
      <w:r w:rsidRPr="000847C8">
        <w:rPr>
          <w:color w:val="000000"/>
          <w:sz w:val="28"/>
          <w:szCs w:val="28"/>
        </w:rPr>
        <w:t xml:space="preserve">, </w:t>
      </w:r>
      <w:r w:rsidRPr="000847C8">
        <w:rPr>
          <w:bCs/>
          <w:color w:val="000000"/>
          <w:sz w:val="28"/>
          <w:szCs w:val="28"/>
        </w:rPr>
        <w:t>свойствах, ассортименте, правилах пользования (эксплуатации), потребления</w:t>
      </w:r>
      <w:r w:rsidRPr="000847C8">
        <w:rPr>
          <w:color w:val="000000"/>
          <w:sz w:val="28"/>
          <w:szCs w:val="28"/>
        </w:rPr>
        <w:t xml:space="preserve"> и других сведениях о </w:t>
      </w:r>
      <w:r w:rsidRPr="000847C8">
        <w:rPr>
          <w:bCs/>
          <w:color w:val="000000"/>
          <w:sz w:val="28"/>
          <w:szCs w:val="28"/>
        </w:rPr>
        <w:t>товарах и услугах</w:t>
      </w:r>
      <w:r w:rsidRPr="000847C8">
        <w:rPr>
          <w:color w:val="000000"/>
          <w:sz w:val="28"/>
          <w:szCs w:val="28"/>
        </w:rPr>
        <w:t xml:space="preserve">. Эта </w:t>
      </w:r>
      <w:r w:rsidRPr="000847C8">
        <w:rPr>
          <w:bCs/>
          <w:color w:val="000000"/>
          <w:sz w:val="28"/>
          <w:szCs w:val="28"/>
        </w:rPr>
        <w:t>функция рекламы</w:t>
      </w:r>
      <w:r w:rsidRPr="000847C8">
        <w:rPr>
          <w:color w:val="000000"/>
          <w:sz w:val="28"/>
          <w:szCs w:val="28"/>
        </w:rPr>
        <w:t xml:space="preserve"> создает предпосылки для более эффективного производства </w:t>
      </w:r>
      <w:r w:rsidRPr="000847C8">
        <w:rPr>
          <w:bCs/>
          <w:color w:val="000000"/>
          <w:sz w:val="28"/>
          <w:szCs w:val="28"/>
        </w:rPr>
        <w:t>товаров</w:t>
      </w:r>
      <w:r w:rsidRPr="000847C8">
        <w:rPr>
          <w:color w:val="000000"/>
          <w:sz w:val="28"/>
          <w:szCs w:val="28"/>
        </w:rPr>
        <w:t xml:space="preserve"> и лучшего удовлетворения потребностей населения. </w:t>
      </w:r>
      <w:r w:rsidRPr="000847C8">
        <w:rPr>
          <w:bCs/>
          <w:color w:val="000000"/>
          <w:sz w:val="28"/>
          <w:szCs w:val="28"/>
        </w:rPr>
        <w:t>Оформление рекламы</w:t>
      </w:r>
      <w:r w:rsidRPr="000847C8">
        <w:rPr>
          <w:color w:val="000000"/>
          <w:sz w:val="28"/>
          <w:szCs w:val="28"/>
        </w:rPr>
        <w:t xml:space="preserve"> должно отвечать современным эстетическим требованиям, а расходы на ее организацию не должны превышать разумных (рациональных) размеров.</w:t>
      </w:r>
    </w:p>
    <w:p w:rsidR="006F7D89" w:rsidRPr="000847C8" w:rsidRDefault="003135E8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Таким образом, можно сделать вывод, что реклама занимает важное место в жизни человека. Но, не смотря на всю её значимость, мало кто задаётся таким вопросом, имеющим огромное значение, непосредственно, для создания рекламы, как: Какую роль играет дизайн в рекламе и что означает «креатив»?</w:t>
      </w:r>
      <w:r w:rsidRPr="000847C8">
        <w:rPr>
          <w:b/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Именно этот интерес лёг в основу данной работы.</w:t>
      </w:r>
    </w:p>
    <w:p w:rsidR="000847C8" w:rsidRDefault="003135E8" w:rsidP="000847C8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47C8">
        <w:rPr>
          <w:b/>
          <w:color w:val="000000"/>
          <w:sz w:val="28"/>
          <w:szCs w:val="32"/>
        </w:rPr>
        <w:t>Цели и задачи</w:t>
      </w:r>
    </w:p>
    <w:p w:rsidR="00605D1B" w:rsidRPr="000847C8" w:rsidRDefault="00605D1B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</w:rPr>
        <w:t xml:space="preserve">Основной </w:t>
      </w:r>
      <w:r w:rsidRPr="000847C8">
        <w:rPr>
          <w:color w:val="000000"/>
          <w:sz w:val="28"/>
          <w:u w:val="single"/>
        </w:rPr>
        <w:t xml:space="preserve">задачей </w:t>
      </w:r>
      <w:r w:rsidRPr="000847C8">
        <w:rPr>
          <w:color w:val="000000"/>
          <w:sz w:val="28"/>
        </w:rPr>
        <w:t>работы является</w:t>
      </w:r>
      <w:r w:rsidRPr="000847C8">
        <w:rPr>
          <w:color w:val="000000"/>
          <w:sz w:val="28"/>
          <w:szCs w:val="28"/>
        </w:rPr>
        <w:t xml:space="preserve"> познакомиться с дизайном как неотъемлемым элементом рекламы и на основе полученных знаний разработать рекламные макеты.</w:t>
      </w:r>
    </w:p>
    <w:p w:rsidR="00605D1B" w:rsidRPr="000847C8" w:rsidRDefault="00605D1B" w:rsidP="000847C8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0847C8">
        <w:rPr>
          <w:color w:val="000000"/>
          <w:sz w:val="28"/>
          <w:u w:val="single"/>
        </w:rPr>
        <w:t>Цели работы:</w:t>
      </w:r>
    </w:p>
    <w:p w:rsidR="00605D1B" w:rsidRPr="000847C8" w:rsidRDefault="00605D1B" w:rsidP="000847C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847C8">
        <w:rPr>
          <w:color w:val="000000"/>
          <w:sz w:val="28"/>
        </w:rPr>
        <w:t>Познакомиться с понятием «дизайн» и «креатив» в рекламе</w:t>
      </w:r>
    </w:p>
    <w:p w:rsidR="00605D1B" w:rsidRPr="000847C8" w:rsidRDefault="00605D1B" w:rsidP="000847C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0847C8">
        <w:rPr>
          <w:color w:val="000000"/>
          <w:sz w:val="28"/>
        </w:rPr>
        <w:t>Выявить преимущества полиграфической рекламы</w:t>
      </w:r>
    </w:p>
    <w:p w:rsidR="00605D1B" w:rsidRPr="000847C8" w:rsidRDefault="00605D1B" w:rsidP="000847C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847C8">
        <w:rPr>
          <w:color w:val="000000"/>
          <w:sz w:val="28"/>
        </w:rPr>
        <w:t xml:space="preserve">Изучить возможности графического редактора </w:t>
      </w:r>
      <w:r w:rsidRPr="000847C8">
        <w:rPr>
          <w:color w:val="000000"/>
          <w:sz w:val="28"/>
          <w:lang w:val="en-US"/>
        </w:rPr>
        <w:t>PhotoShop</w:t>
      </w:r>
      <w:r w:rsidRPr="000847C8">
        <w:rPr>
          <w:color w:val="000000"/>
          <w:sz w:val="28"/>
        </w:rPr>
        <w:t>, научиться работать с фотографиями, рисованными иллюстрациями.</w:t>
      </w:r>
    </w:p>
    <w:p w:rsidR="00605D1B" w:rsidRPr="000847C8" w:rsidRDefault="00605D1B" w:rsidP="000847C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847C8">
        <w:rPr>
          <w:color w:val="000000"/>
          <w:sz w:val="28"/>
        </w:rPr>
        <w:t>Освоить цветовую и тоновую коррекцию, повышение резкости и создание художественных эффектов.</w:t>
      </w:r>
    </w:p>
    <w:p w:rsidR="00605D1B" w:rsidRPr="000847C8" w:rsidRDefault="00605D1B" w:rsidP="000847C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847C8">
        <w:rPr>
          <w:color w:val="000000"/>
          <w:sz w:val="28"/>
          <w:szCs w:val="28"/>
        </w:rPr>
        <w:t>5)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Средствами графического редактора </w:t>
      </w:r>
      <w:r w:rsidRPr="000847C8">
        <w:rPr>
          <w:color w:val="000000"/>
          <w:sz w:val="28"/>
          <w:szCs w:val="28"/>
          <w:lang w:val="en-US"/>
        </w:rPr>
        <w:t>Photoshop</w:t>
      </w:r>
      <w:r w:rsidRPr="000847C8">
        <w:rPr>
          <w:color w:val="000000"/>
          <w:sz w:val="28"/>
          <w:szCs w:val="28"/>
        </w:rPr>
        <w:t xml:space="preserve"> 7.0 создать образцы рекламы.</w:t>
      </w:r>
    </w:p>
    <w:p w:rsidR="006F7D89" w:rsidRPr="000847C8" w:rsidRDefault="006F7D89" w:rsidP="000847C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7D89" w:rsidRPr="000847C8" w:rsidRDefault="006F7D89" w:rsidP="000847C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2A02" w:rsidRPr="000847C8" w:rsidRDefault="008E5D8E" w:rsidP="000847C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</w:t>
      </w:r>
      <w:r w:rsidR="007B03BB" w:rsidRPr="000847C8">
        <w:rPr>
          <w:b/>
          <w:color w:val="000000"/>
          <w:sz w:val="28"/>
          <w:szCs w:val="28"/>
        </w:rPr>
        <w:t xml:space="preserve">. </w:t>
      </w:r>
      <w:r w:rsidR="009B638A" w:rsidRPr="000847C8">
        <w:rPr>
          <w:b/>
          <w:color w:val="000000"/>
          <w:sz w:val="28"/>
          <w:szCs w:val="28"/>
        </w:rPr>
        <w:t>Понятие полиграфической рекламы и её виды</w:t>
      </w:r>
    </w:p>
    <w:p w:rsidR="008E5D8E" w:rsidRDefault="008E5D8E" w:rsidP="000847C8">
      <w:pPr>
        <w:pStyle w:val="2"/>
        <w:widowControl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B638A" w:rsidRPr="000847C8" w:rsidRDefault="009B638A" w:rsidP="000847C8">
      <w:pPr>
        <w:pStyle w:val="2"/>
        <w:widowControl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0847C8">
        <w:rPr>
          <w:rFonts w:ascii="Times New Roman" w:hAnsi="Times New Roman"/>
          <w:b w:val="0"/>
          <w:color w:val="000000"/>
          <w:sz w:val="28"/>
          <w:szCs w:val="28"/>
        </w:rPr>
        <w:t>Реклама</w:t>
      </w:r>
      <w:r w:rsidR="000847C8">
        <w:rPr>
          <w:rFonts w:ascii="Times New Roman" w:hAnsi="Times New Roman"/>
          <w:b w:val="0"/>
          <w:color w:val="000000"/>
          <w:sz w:val="28"/>
          <w:szCs w:val="28"/>
        </w:rPr>
        <w:t xml:space="preserve"> –</w:t>
      </w:r>
      <w:r w:rsidR="000847C8"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эт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>о вид деятельности, целью которой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информации, сформированной таким образом, чтобы оказывать усиленное воздействие на массовое или индивидуальное сознание, вызывая заданную реакцию выбранной потребительской аудитории.</w:t>
      </w:r>
    </w:p>
    <w:p w:rsidR="009B638A" w:rsidRPr="000847C8" w:rsidRDefault="009B638A" w:rsidP="000847C8">
      <w:pPr>
        <w:pStyle w:val="2"/>
        <w:widowControl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Широкое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определение рекламы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, отражая ее сущность как многообразного общественного явления современности, не исключает ее подразделения на отдельные виды (отрасли), ограничивающие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рекламно-информационную деятельность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определенными сферами общественно-экономической жизни людей. В этом контексте четко прослеживаются такие ее отрасли, как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торговая, политическая, научная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религиозная и другие виды рекламы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0847C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Наиболее распространенной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сферой рекламной деятельности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является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торговая реклама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предметом рекламного воздействия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847C8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0847C8"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товары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торговые предприятия, услуги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, оказываемые этими предприятиями. По своей сущности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торговая реклама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847C8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0847C8"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это целенаправленное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распространение информации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о потребительских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свойствах товаров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и различных сопровождающих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продажу товаров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видах услуг, предпринятое для создания им популярности, привлечения к ним внимания потребителей с целью создания спроса на </w:t>
      </w:r>
      <w:r w:rsidRPr="000847C8">
        <w:rPr>
          <w:rFonts w:ascii="Times New Roman" w:hAnsi="Times New Roman"/>
          <w:b w:val="0"/>
          <w:bCs/>
          <w:color w:val="000000"/>
          <w:sz w:val="28"/>
          <w:szCs w:val="28"/>
        </w:rPr>
        <w:t>товары и услуги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и увеличения их реализации.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br/>
        <w:t>Разновидностью торговой рекламы является полиграфическая реклама.</w:t>
      </w:r>
    </w:p>
    <w:p w:rsidR="009B638A" w:rsidRPr="000847C8" w:rsidRDefault="009B638A" w:rsidP="000847C8">
      <w:pPr>
        <w:pStyle w:val="2"/>
        <w:widowControl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Понятие полиграфической рекламы объединяет рекламу на таких носителях, как </w:t>
      </w:r>
      <w:r w:rsidRPr="000847C8">
        <w:rPr>
          <w:rFonts w:ascii="Times New Roman" w:hAnsi="Times New Roman"/>
          <w:b w:val="0"/>
          <w:iCs/>
          <w:color w:val="000000"/>
          <w:sz w:val="28"/>
          <w:szCs w:val="28"/>
        </w:rPr>
        <w:t>листовка, плакат, буклет, каталог, проспект, открытка, календарь</w:t>
      </w:r>
      <w:r w:rsidRPr="000847C8">
        <w:rPr>
          <w:rFonts w:ascii="Times New Roman" w:hAnsi="Times New Roman"/>
          <w:b w:val="0"/>
          <w:color w:val="000000"/>
          <w:sz w:val="28"/>
          <w:szCs w:val="28"/>
        </w:rPr>
        <w:t xml:space="preserve"> и другие виды печатной продукции.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bCs/>
          <w:color w:val="000000"/>
          <w:sz w:val="28"/>
          <w:szCs w:val="28"/>
        </w:rPr>
        <w:t>Листовка</w:t>
      </w:r>
      <w:r w:rsidRPr="000847C8">
        <w:rPr>
          <w:color w:val="000000"/>
          <w:sz w:val="28"/>
          <w:szCs w:val="28"/>
        </w:rPr>
        <w:t xml:space="preserve"> представляет одностороннее или двухстороннее изображение (текст), помещенное на листе относительно небольшого формата. Практика показывает целесообразность выпуска листовки сериями. В этом случае единая форма и элементы оформления облегчат узнаваемость товаров рекламодателя.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bCs/>
          <w:color w:val="000000"/>
          <w:sz w:val="28"/>
          <w:szCs w:val="28"/>
        </w:rPr>
        <w:t>Буклет</w:t>
      </w:r>
      <w:r w:rsidRPr="000847C8">
        <w:rPr>
          <w:color w:val="000000"/>
          <w:sz w:val="28"/>
          <w:szCs w:val="28"/>
        </w:rPr>
        <w:t xml:space="preserve">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согнутый (сфальцованный) один или несколько раз лист бумаги с текстом или иллюстрациями. Схемы фальцовки могут быть самыми разнообразными: от гармошки-ширмы до сложных буклетов-пакетов. Разработка буклета дороже листовки, однако он позволяет сообщить больше информации и солиднее выглядит.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bCs/>
          <w:color w:val="000000"/>
          <w:sz w:val="28"/>
          <w:szCs w:val="28"/>
        </w:rPr>
        <w:t>Плакат</w:t>
      </w:r>
      <w:r w:rsidRPr="000847C8">
        <w:rPr>
          <w:color w:val="000000"/>
          <w:sz w:val="28"/>
          <w:szCs w:val="28"/>
        </w:rPr>
        <w:t xml:space="preserve">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издание относительно большого формата. Его особенностью является лаконичный текст. Как правило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это образ, название фирмы, изображение товара, фирменный лозунг.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bCs/>
          <w:color w:val="000000"/>
          <w:sz w:val="28"/>
          <w:szCs w:val="28"/>
        </w:rPr>
        <w:t>Проспект</w:t>
      </w:r>
      <w:r w:rsidRPr="000847C8">
        <w:rPr>
          <w:color w:val="000000"/>
          <w:sz w:val="28"/>
          <w:szCs w:val="28"/>
        </w:rPr>
        <w:t xml:space="preserve">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многостраничное издание типа брошюры, листы которого скреплены. Часто используется в престижной рекламе и как средство паблик рилейшнз. Целесообразно использование проспекта для обстоятельного рассказа о фирме, ее продукции, сотрудниках </w:t>
      </w:r>
      <w:r w:rsidR="000847C8">
        <w:rPr>
          <w:color w:val="000000"/>
          <w:sz w:val="28"/>
          <w:szCs w:val="28"/>
        </w:rPr>
        <w:t>и т.п.</w:t>
      </w:r>
    </w:p>
    <w:p w:rsid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bCs/>
          <w:color w:val="000000"/>
          <w:sz w:val="28"/>
          <w:szCs w:val="28"/>
        </w:rPr>
        <w:t>Каталог</w:t>
      </w:r>
      <w:r w:rsidRPr="000847C8">
        <w:rPr>
          <w:color w:val="000000"/>
          <w:sz w:val="28"/>
          <w:szCs w:val="28"/>
        </w:rPr>
        <w:t xml:space="preserve">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по форме исполнения напоминает проспект. Каталог содержит описание товаров фирмы, в нем, как правило, обозначаются цены на них.</w:t>
      </w:r>
    </w:p>
    <w:p w:rsid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К средствам печатной рекламы можно также отнести: </w:t>
      </w:r>
      <w:r w:rsidRPr="000847C8">
        <w:rPr>
          <w:iCs/>
          <w:color w:val="000000"/>
          <w:sz w:val="28"/>
          <w:szCs w:val="28"/>
        </w:rPr>
        <w:t>фирменные поздравительные и рекламные открытки, календари</w:t>
      </w:r>
      <w:r w:rsidRPr="000847C8">
        <w:rPr>
          <w:color w:val="000000"/>
          <w:sz w:val="28"/>
          <w:szCs w:val="28"/>
        </w:rPr>
        <w:t xml:space="preserve"> (настенные, перекидные, карманные), </w:t>
      </w:r>
      <w:r w:rsidRPr="000847C8">
        <w:rPr>
          <w:iCs/>
          <w:color w:val="000000"/>
          <w:sz w:val="28"/>
          <w:szCs w:val="28"/>
        </w:rPr>
        <w:t>этикетки, бланки меню</w:t>
      </w:r>
      <w:r w:rsidRPr="000847C8">
        <w:rPr>
          <w:color w:val="000000"/>
          <w:sz w:val="28"/>
          <w:szCs w:val="28"/>
        </w:rPr>
        <w:t xml:space="preserve"> (в ресторанах) и др.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Процесс разработки носителей полиграфической рекламы включает следующие основные этапы:</w:t>
      </w:r>
    </w:p>
    <w:p w:rsidR="006749ED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1. Принятие решения относительно типа носителя: листовка, плакат</w:t>
      </w:r>
      <w:r w:rsidR="006749ED" w:rsidRPr="000847C8">
        <w:rPr>
          <w:color w:val="000000"/>
          <w:sz w:val="28"/>
          <w:szCs w:val="28"/>
        </w:rPr>
        <w:t xml:space="preserve"> </w:t>
      </w:r>
      <w:r w:rsidR="000847C8">
        <w:rPr>
          <w:color w:val="000000"/>
          <w:sz w:val="28"/>
          <w:szCs w:val="28"/>
        </w:rPr>
        <w:t>и т.д.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2. Этап разработки элементов изобразительного и текстового наполнения.</w:t>
      </w:r>
    </w:p>
    <w:p w:rsidR="009B638A" w:rsidRPr="000847C8" w:rsidRDefault="009B638A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3. Этап разработки компьютерного оригинал-макета.</w:t>
      </w:r>
    </w:p>
    <w:p w:rsidR="009B638A" w:rsidRPr="000847C8" w:rsidRDefault="009B638A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4. Этап производства полиграфической рекламной продукции.</w:t>
      </w:r>
    </w:p>
    <w:p w:rsidR="009B638A" w:rsidRPr="000847C8" w:rsidRDefault="008E5D8E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</w:t>
      </w:r>
      <w:r w:rsidR="009B638A" w:rsidRPr="000847C8">
        <w:rPr>
          <w:b/>
          <w:color w:val="000000"/>
          <w:sz w:val="28"/>
          <w:szCs w:val="28"/>
        </w:rPr>
        <w:t>. Преимущества полиграфической рекламы</w:t>
      </w:r>
    </w:p>
    <w:p w:rsidR="008E5D8E" w:rsidRDefault="008E5D8E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38A" w:rsidRPr="000847C8" w:rsidRDefault="009B638A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Полиграфическая реклама, наряду с рекламой на телевидении, продолжает пользоваться огромной популярностью среди рекламодателей. Согласно многочисленным исследованиям информация человеком воспринимается лучше всего в виде печатной рекламы. Именно печатная продукция (баннер, открытка, календарь, объявление и другое) занимает особое место в рекламной деятельности. Этому способствует ряд ее преимуществ.</w:t>
      </w:r>
    </w:p>
    <w:p w:rsidR="009B638A" w:rsidRPr="000847C8" w:rsidRDefault="009B638A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Рассмотрим некоторые из них:</w:t>
      </w:r>
    </w:p>
    <w:p w:rsidR="000847C8" w:rsidRDefault="009B638A" w:rsidP="000847C8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Широкий охват аудитории;</w:t>
      </w:r>
    </w:p>
    <w:p w:rsidR="009B638A" w:rsidRPr="000847C8" w:rsidRDefault="009B638A" w:rsidP="000847C8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Относительная дешевизна (невысокая стоимость одного контакта);</w:t>
      </w:r>
    </w:p>
    <w:p w:rsidR="009B638A" w:rsidRPr="000847C8" w:rsidRDefault="009B638A" w:rsidP="000847C8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Оперативность изготовления;</w:t>
      </w:r>
    </w:p>
    <w:p w:rsidR="000847C8" w:rsidRDefault="009B638A" w:rsidP="000847C8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Высокая степень принуждения к принятию рекламного сообщения;</w:t>
      </w:r>
    </w:p>
    <w:p w:rsidR="000847C8" w:rsidRDefault="009B638A" w:rsidP="000847C8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Некоторые носители (например, настенные календари) позволяют обеспечить довольно длительный рекламный контакт с получателем;</w:t>
      </w:r>
    </w:p>
    <w:p w:rsidR="009B638A" w:rsidRPr="000847C8" w:rsidRDefault="009B638A" w:rsidP="000847C8">
      <w:pPr>
        <w:numPr>
          <w:ilvl w:val="1"/>
          <w:numId w:val="8"/>
        </w:numPr>
        <w:shd w:val="clear" w:color="auto" w:fill="FFFFFF"/>
        <w:tabs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Отсутствие информации о конкурентах на конкретном носителе и др.</w:t>
      </w:r>
    </w:p>
    <w:p w:rsidR="000847C8" w:rsidRDefault="009B638A" w:rsidP="000847C8">
      <w:pPr>
        <w:numPr>
          <w:ilvl w:val="1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Высокий уровень воздействия на аудиторию.</w:t>
      </w:r>
    </w:p>
    <w:p w:rsidR="009B638A" w:rsidRPr="000847C8" w:rsidRDefault="009B638A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Основываясь именно на эти и другие преимущества печатной продукции, в качестве разработки макетов, мною была выбрана полиграфическая реклама следующего содержания:</w:t>
      </w:r>
    </w:p>
    <w:p w:rsidR="009B638A" w:rsidRPr="000847C8" w:rsidRDefault="009B638A" w:rsidP="000847C8">
      <w:pPr>
        <w:numPr>
          <w:ilvl w:val="2"/>
          <w:numId w:val="8"/>
        </w:numPr>
        <w:shd w:val="clear" w:color="auto" w:fill="FFFFFF"/>
        <w:tabs>
          <w:tab w:val="clear" w:pos="246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Баннер</w:t>
      </w:r>
    </w:p>
    <w:p w:rsidR="009B638A" w:rsidRPr="000847C8" w:rsidRDefault="009B638A" w:rsidP="000847C8">
      <w:pPr>
        <w:numPr>
          <w:ilvl w:val="2"/>
          <w:numId w:val="8"/>
        </w:numPr>
        <w:shd w:val="clear" w:color="auto" w:fill="FFFFFF"/>
        <w:tabs>
          <w:tab w:val="clear" w:pos="246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Настенный календарь</w:t>
      </w:r>
    </w:p>
    <w:p w:rsidR="009B638A" w:rsidRPr="000847C8" w:rsidRDefault="009B638A" w:rsidP="000847C8">
      <w:pPr>
        <w:numPr>
          <w:ilvl w:val="2"/>
          <w:numId w:val="8"/>
        </w:numPr>
        <w:shd w:val="clear" w:color="auto" w:fill="FFFFFF"/>
        <w:tabs>
          <w:tab w:val="clear" w:pos="246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Карманный календарь</w:t>
      </w:r>
    </w:p>
    <w:p w:rsidR="009B638A" w:rsidRPr="000847C8" w:rsidRDefault="009B638A" w:rsidP="000847C8">
      <w:pPr>
        <w:numPr>
          <w:ilvl w:val="2"/>
          <w:numId w:val="8"/>
        </w:numPr>
        <w:shd w:val="clear" w:color="auto" w:fill="FFFFFF"/>
        <w:tabs>
          <w:tab w:val="clear" w:pos="246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Газетный модуль</w:t>
      </w:r>
    </w:p>
    <w:p w:rsidR="000847C8" w:rsidRDefault="009B638A" w:rsidP="000847C8">
      <w:pPr>
        <w:numPr>
          <w:ilvl w:val="2"/>
          <w:numId w:val="8"/>
        </w:numPr>
        <w:shd w:val="clear" w:color="auto" w:fill="FFFFFF"/>
        <w:tabs>
          <w:tab w:val="clear" w:pos="2467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Открытка</w:t>
      </w:r>
    </w:p>
    <w:p w:rsidR="006749ED" w:rsidRPr="000847C8" w:rsidRDefault="009B638A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Все вышеперечисленные работы я делала для </w:t>
      </w:r>
      <w:r w:rsidR="006F7D89" w:rsidRPr="000847C8">
        <w:rPr>
          <w:color w:val="000000"/>
          <w:sz w:val="28"/>
          <w:szCs w:val="28"/>
        </w:rPr>
        <w:t>оператора сотовой связи «</w:t>
      </w:r>
      <w:r w:rsidR="00E43795" w:rsidRPr="000847C8">
        <w:rPr>
          <w:color w:val="000000"/>
          <w:sz w:val="28"/>
          <w:szCs w:val="28"/>
          <w:lang w:val="en-US"/>
        </w:rPr>
        <w:t>FreeLine</w:t>
      </w:r>
      <w:r w:rsidR="006F7D89" w:rsidRPr="000847C8">
        <w:rPr>
          <w:color w:val="000000"/>
          <w:sz w:val="28"/>
          <w:szCs w:val="28"/>
        </w:rPr>
        <w:t>»</w:t>
      </w:r>
    </w:p>
    <w:p w:rsidR="000847C8" w:rsidRDefault="00202579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47C8">
        <w:rPr>
          <w:b/>
          <w:color w:val="000000"/>
          <w:sz w:val="28"/>
          <w:szCs w:val="28"/>
        </w:rPr>
        <w:t>Определение целевой аудитории</w:t>
      </w:r>
    </w:p>
    <w:p w:rsidR="000847C8" w:rsidRDefault="00865333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Целевая аудитория описывается различными социально-демографическими показателями. Очень важно знать стиль жизни и привычки целевой аудитории. Например, как они проводят свободное время, любят ли спорт, читают ли газеты, как относятся к рекламе. Все это пригодится, когда придется придумывать как рекламировать свой товар, где рекламировать и так далее.</w:t>
      </w:r>
    </w:p>
    <w:p w:rsidR="00865333" w:rsidRPr="000847C8" w:rsidRDefault="00865333" w:rsidP="000847C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Начиная рекламную кампанию, вначале определяют </w:t>
      </w:r>
      <w:r w:rsidR="000847C8">
        <w:rPr>
          <w:color w:val="000000"/>
          <w:sz w:val="28"/>
          <w:szCs w:val="28"/>
        </w:rPr>
        <w:t>«</w:t>
      </w:r>
      <w:r w:rsidR="000847C8" w:rsidRPr="000847C8">
        <w:rPr>
          <w:color w:val="000000"/>
          <w:sz w:val="28"/>
          <w:szCs w:val="28"/>
        </w:rPr>
        <w:t>п</w:t>
      </w:r>
      <w:r w:rsidRPr="000847C8">
        <w:rPr>
          <w:color w:val="000000"/>
          <w:sz w:val="28"/>
          <w:szCs w:val="28"/>
        </w:rPr>
        <w:t>ортрет</w:t>
      </w:r>
      <w:r w:rsidR="000847C8">
        <w:rPr>
          <w:color w:val="000000"/>
          <w:sz w:val="28"/>
          <w:szCs w:val="28"/>
        </w:rPr>
        <w:t>»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потребителя товара, который собираются рекламировать. Людям, которые отвечают этому </w:t>
      </w:r>
      <w:r w:rsidR="000847C8">
        <w:rPr>
          <w:color w:val="000000"/>
          <w:sz w:val="28"/>
          <w:szCs w:val="28"/>
        </w:rPr>
        <w:t>«</w:t>
      </w:r>
      <w:r w:rsidR="000847C8" w:rsidRPr="000847C8">
        <w:rPr>
          <w:color w:val="000000"/>
          <w:sz w:val="28"/>
          <w:szCs w:val="28"/>
        </w:rPr>
        <w:t>п</w:t>
      </w:r>
      <w:r w:rsidRPr="000847C8">
        <w:rPr>
          <w:color w:val="000000"/>
          <w:sz w:val="28"/>
          <w:szCs w:val="28"/>
        </w:rPr>
        <w:t>ортрету</w:t>
      </w:r>
      <w:r w:rsidR="000847C8">
        <w:rPr>
          <w:color w:val="000000"/>
          <w:sz w:val="28"/>
          <w:szCs w:val="28"/>
        </w:rPr>
        <w:t>»</w:t>
      </w:r>
      <w:r w:rsidR="000847C8" w:rsidRPr="000847C8">
        <w:rPr>
          <w:color w:val="000000"/>
          <w:sz w:val="28"/>
          <w:szCs w:val="28"/>
        </w:rPr>
        <w:t>,</w:t>
      </w:r>
      <w:r w:rsidRPr="000847C8">
        <w:rPr>
          <w:color w:val="000000"/>
          <w:sz w:val="28"/>
          <w:szCs w:val="28"/>
        </w:rPr>
        <w:t xml:space="preserve"> мы адресуем рекламное сообщение. Они и есть наша целевая аудитория. Когда мы планируем рекламную кампанию, рейтинги для других целевых аудиторий нас не интересуют.</w:t>
      </w:r>
    </w:p>
    <w:p w:rsidR="00865333" w:rsidRPr="000847C8" w:rsidRDefault="00865333" w:rsidP="000847C8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Определение целевой аудитории включает в себя три этапа:</w:t>
      </w:r>
    </w:p>
    <w:p w:rsidR="00865333" w:rsidRPr="000847C8" w:rsidRDefault="00865333" w:rsidP="000847C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Определение процента людей, потребляющих продукт в демографическом разрезе (полу, возрасту, доходу). Т.е кто является потребителем продукта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мужчины, женщины </w:t>
      </w:r>
      <w:r w:rsidR="000847C8">
        <w:rPr>
          <w:color w:val="000000"/>
          <w:sz w:val="28"/>
          <w:szCs w:val="28"/>
        </w:rPr>
        <w:t>и т.д.</w:t>
      </w:r>
    </w:p>
    <w:p w:rsidR="00865333" w:rsidRPr="000847C8" w:rsidRDefault="00865333" w:rsidP="000847C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Определение частоты потребления внутри группы, потребляющих продукт. Т.е с какой частотой потребляется данный продукт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раз в день, раз в месяц </w:t>
      </w:r>
      <w:r w:rsidR="000847C8">
        <w:rPr>
          <w:color w:val="000000"/>
          <w:sz w:val="28"/>
          <w:szCs w:val="28"/>
        </w:rPr>
        <w:t>и т.д.</w:t>
      </w:r>
    </w:p>
    <w:p w:rsidR="00865333" w:rsidRPr="000847C8" w:rsidRDefault="00865333" w:rsidP="000847C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Построение пересечений потребления и предпочтения СМИ, </w:t>
      </w:r>
      <w:r w:rsidR="000847C8">
        <w:rPr>
          <w:color w:val="000000"/>
          <w:sz w:val="28"/>
          <w:szCs w:val="28"/>
        </w:rPr>
        <w:t>т.е.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какие СМИ предпочитают потребители данного продукта.</w:t>
      </w:r>
    </w:p>
    <w:p w:rsidR="00202A02" w:rsidRPr="000847C8" w:rsidRDefault="00202A02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Ориентируясь на вышеизложенный текст,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была определена целевая аудитория создаваемых макетов рекламной полиграфической продукции.</w:t>
      </w:r>
    </w:p>
    <w:p w:rsidR="00017983" w:rsidRPr="000847C8" w:rsidRDefault="00202A02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Реклама </w:t>
      </w:r>
      <w:r w:rsidR="006F7D89" w:rsidRPr="000847C8">
        <w:rPr>
          <w:color w:val="000000"/>
          <w:sz w:val="28"/>
          <w:szCs w:val="28"/>
        </w:rPr>
        <w:t>оператора сотовой связи «</w:t>
      </w:r>
      <w:r w:rsidR="00E43795" w:rsidRPr="000847C8">
        <w:rPr>
          <w:color w:val="000000"/>
          <w:sz w:val="28"/>
          <w:szCs w:val="28"/>
          <w:lang w:val="en-US"/>
        </w:rPr>
        <w:t>FreeLine</w:t>
      </w:r>
      <w:r w:rsidR="006F7D89" w:rsidRPr="000847C8">
        <w:rPr>
          <w:color w:val="000000"/>
          <w:sz w:val="28"/>
          <w:szCs w:val="28"/>
        </w:rPr>
        <w:t xml:space="preserve">» </w:t>
      </w:r>
      <w:r w:rsidRPr="000847C8">
        <w:rPr>
          <w:color w:val="000000"/>
          <w:sz w:val="28"/>
          <w:szCs w:val="28"/>
        </w:rPr>
        <w:t xml:space="preserve">ориентирована на людей </w:t>
      </w:r>
      <w:r w:rsidR="006F7D89" w:rsidRPr="000847C8">
        <w:rPr>
          <w:color w:val="000000"/>
          <w:sz w:val="28"/>
          <w:szCs w:val="28"/>
        </w:rPr>
        <w:t>со средним достатком и высоким</w:t>
      </w:r>
      <w:r w:rsidR="00937865" w:rsidRPr="000847C8">
        <w:rPr>
          <w:color w:val="000000"/>
          <w:sz w:val="28"/>
          <w:szCs w:val="28"/>
        </w:rPr>
        <w:t>.</w:t>
      </w:r>
      <w:r w:rsidR="006F7D89" w:rsidRPr="000847C8">
        <w:rPr>
          <w:color w:val="000000"/>
          <w:sz w:val="28"/>
          <w:szCs w:val="28"/>
        </w:rPr>
        <w:t xml:space="preserve"> Ведь сотовая связь становится всё более необходимой. Следственно растет конкуренция между операторами, поэтому реклама играет наиважнейшую роль.</w:t>
      </w:r>
    </w:p>
    <w:p w:rsidR="000847C8" w:rsidRDefault="008E5D8E" w:rsidP="008E5D8E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E5D8E">
        <w:rPr>
          <w:b/>
          <w:color w:val="000000"/>
          <w:sz w:val="28"/>
          <w:szCs w:val="28"/>
        </w:rPr>
        <w:t>3</w:t>
      </w:r>
      <w:r w:rsidR="006B1E70" w:rsidRPr="000847C8">
        <w:rPr>
          <w:b/>
          <w:color w:val="000000"/>
          <w:sz w:val="28"/>
          <w:szCs w:val="28"/>
        </w:rPr>
        <w:t>. Разработка макетов рекламной полиграфической продукции</w:t>
      </w:r>
    </w:p>
    <w:p w:rsidR="008E5D8E" w:rsidRDefault="008E5D8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1E70" w:rsidRP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Создание рекламы – это сложный процесс, состоящий из множества различных этапов:</w:t>
      </w:r>
    </w:p>
    <w:p w:rsidR="006B1E70" w:rsidRPr="000847C8" w:rsidRDefault="006B1E70" w:rsidP="000847C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Исследование – изучение товаров и услуг, которые предлагает фирма, компания, организация;</w:t>
      </w:r>
    </w:p>
    <w:p w:rsidR="006B1E70" w:rsidRPr="000847C8" w:rsidRDefault="006B1E70" w:rsidP="000847C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Черновые наброски – начальные эскизы создаваемой рекламной продукции;</w:t>
      </w:r>
    </w:p>
    <w:p w:rsidR="006B1E70" w:rsidRPr="000847C8" w:rsidRDefault="006B1E70" w:rsidP="000847C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Исправления;</w:t>
      </w:r>
    </w:p>
    <w:p w:rsidR="000847C8" w:rsidRDefault="006B1E70" w:rsidP="000847C8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Готовность – получение рекламы с уже размещенными элементами дизайна, после чего настает пора подготовки окончательного макета, несомненно, при помощи компьютера.</w:t>
      </w:r>
    </w:p>
    <w:p w:rsidR="006B1E70" w:rsidRP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Процесс разработки носителей полиграфической рекламы включает следующие основные этапы:</w:t>
      </w:r>
    </w:p>
    <w:p w:rsidR="006B1E70" w:rsidRP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1. Принятие решения относительно типа носителя: листовка, плакат, проспект </w:t>
      </w:r>
      <w:r w:rsidR="000847C8">
        <w:rPr>
          <w:color w:val="000000"/>
          <w:sz w:val="28"/>
          <w:szCs w:val="28"/>
        </w:rPr>
        <w:t>и т.п.</w:t>
      </w:r>
    </w:p>
    <w:p w:rsidR="006B1E70" w:rsidRP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2. Этап разработки элементов изобразительного и текстового наполнения.</w:t>
      </w:r>
    </w:p>
    <w:p w:rsidR="006B1E70" w:rsidRP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3. Этап разработки компьютерного оригинал-макета.</w:t>
      </w:r>
    </w:p>
    <w:p w:rsidR="006B1E70" w:rsidRPr="000847C8" w:rsidRDefault="006B1E70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4. Этап производства полиграфической рекламной продукции.</w:t>
      </w:r>
    </w:p>
    <w:p w:rsid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Для работы по созданию макетов рекламной полиграфической продукции, мною была использована программа графического редактора </w:t>
      </w:r>
      <w:r w:rsidRPr="000847C8">
        <w:rPr>
          <w:color w:val="000000"/>
          <w:sz w:val="28"/>
          <w:szCs w:val="28"/>
          <w:lang w:val="en-US"/>
        </w:rPr>
        <w:t>Photoshop</w:t>
      </w:r>
      <w:r w:rsidRPr="000847C8">
        <w:rPr>
          <w:color w:val="000000"/>
          <w:sz w:val="28"/>
          <w:szCs w:val="28"/>
        </w:rPr>
        <w:t xml:space="preserve"> 7.0. Основными командами и инструментами, используемыми в качестве главных помощников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при разработке рекламных макетов, явились: прямоугольное выделение; переместитель; лассо; штамп клона; ластик; пятно; градиент; горизонтальный шрифт; масштаб; пипетка и многие другие.</w:t>
      </w:r>
    </w:p>
    <w:p w:rsidR="000847C8" w:rsidRDefault="006B1E70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Очень важно обратить внимание на шрифт, который был использован при создании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рекламных макетов.</w:t>
      </w:r>
    </w:p>
    <w:p w:rsid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Для облегчения восприятия и понимания смысла заголовков рекламного текста, при помощи команд программы </w:t>
      </w:r>
      <w:r w:rsidRPr="000847C8">
        <w:rPr>
          <w:color w:val="000000"/>
          <w:sz w:val="28"/>
          <w:szCs w:val="28"/>
          <w:lang w:val="en-US"/>
        </w:rPr>
        <w:t>Photoshop</w:t>
      </w:r>
      <w:r w:rsidRPr="000847C8">
        <w:rPr>
          <w:color w:val="000000"/>
          <w:sz w:val="28"/>
          <w:szCs w:val="28"/>
        </w:rPr>
        <w:t xml:space="preserve"> 7.0 мною были выбраны шрифты – </w:t>
      </w:r>
      <w:r w:rsidRPr="000847C8">
        <w:rPr>
          <w:color w:val="000000"/>
          <w:sz w:val="28"/>
          <w:szCs w:val="28"/>
          <w:lang w:val="en-US"/>
        </w:rPr>
        <w:t>Times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New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Roman</w:t>
      </w:r>
      <w:r w:rsidRPr="000847C8">
        <w:rPr>
          <w:color w:val="000000"/>
          <w:sz w:val="28"/>
          <w:szCs w:val="28"/>
        </w:rPr>
        <w:t xml:space="preserve"> и </w:t>
      </w:r>
      <w:r w:rsidRPr="000847C8">
        <w:rPr>
          <w:color w:val="000000"/>
          <w:sz w:val="28"/>
          <w:szCs w:val="28"/>
          <w:lang w:val="en-US"/>
        </w:rPr>
        <w:t>Comic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Sans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MS</w:t>
      </w:r>
      <w:r w:rsidRPr="000847C8">
        <w:rPr>
          <w:color w:val="000000"/>
          <w:sz w:val="28"/>
          <w:szCs w:val="28"/>
        </w:rPr>
        <w:t>.</w:t>
      </w:r>
    </w:p>
    <w:p w:rsidR="000847C8" w:rsidRDefault="006B1E70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  <w:lang w:val="en-US"/>
        </w:rPr>
        <w:t>Times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New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Roman</w:t>
      </w:r>
      <w:r w:rsidRPr="000847C8">
        <w:rPr>
          <w:color w:val="000000"/>
          <w:sz w:val="28"/>
          <w:szCs w:val="28"/>
        </w:rPr>
        <w:t xml:space="preserve"> – литеры шрифта имеют небольшие горизонтальные штрихи в верхней и нижней части букв, засечки, помогающие удерживать внимание читателя вдоль линии шрифта. По этой причине большинство рекламных текстов набираются </w:t>
      </w:r>
      <w:r w:rsidRPr="000847C8">
        <w:rPr>
          <w:color w:val="000000"/>
          <w:sz w:val="28"/>
          <w:szCs w:val="28"/>
          <w:lang w:val="en-US"/>
        </w:rPr>
        <w:t>Times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New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Roman</w:t>
      </w:r>
      <w:r w:rsidRPr="000847C8">
        <w:rPr>
          <w:color w:val="000000"/>
          <w:sz w:val="28"/>
          <w:szCs w:val="28"/>
        </w:rPr>
        <w:t>.</w:t>
      </w:r>
    </w:p>
    <w:p w:rsidR="006B1E70" w:rsidRPr="000847C8" w:rsidRDefault="006B1E70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  <w:lang w:val="en-US"/>
        </w:rPr>
        <w:t>Comic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Sans</w:t>
      </w:r>
      <w:r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  <w:lang w:val="en-US"/>
        </w:rPr>
        <w:t>MS</w:t>
      </w:r>
      <w:r w:rsidRPr="000847C8">
        <w:rPr>
          <w:color w:val="000000"/>
          <w:sz w:val="28"/>
          <w:szCs w:val="28"/>
        </w:rPr>
        <w:t xml:space="preserve"> – литеры шрифта без засечек, имеющие более современный и геометрический вид. Аккуратные, передающие ощущение простоты, этот шрифт часто используется для заголовков и логотипов.</w:t>
      </w:r>
    </w:p>
    <w:p w:rsidR="00FE5609" w:rsidRDefault="00FE5609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310B" w:rsidRPr="000847C8" w:rsidRDefault="00FE5609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6B1E70" w:rsidRPr="000847C8">
        <w:rPr>
          <w:b/>
          <w:color w:val="000000"/>
          <w:sz w:val="28"/>
          <w:szCs w:val="28"/>
        </w:rPr>
        <w:t>Основные составляющие дизайна на примере моих рекламных макетов</w:t>
      </w:r>
    </w:p>
    <w:p w:rsidR="00FE5609" w:rsidRDefault="00FE5609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D8E" w:rsidRDefault="00415F03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Не все четко представляют себе, что значит слово дизайн. Дизайн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это целая четко спланированная структура, дизайн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="008E5D8E">
        <w:rPr>
          <w:color w:val="000000"/>
          <w:sz w:val="28"/>
          <w:szCs w:val="28"/>
        </w:rPr>
        <w:t>основа всех видов искусства.</w:t>
      </w:r>
    </w:p>
    <w:p w:rsidR="0023099E" w:rsidRPr="000847C8" w:rsidRDefault="00415F03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Дизайн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это конструктивное мышление, это материализация идеи, выражение ее. Дизайнер в любой области деятельности не является в первую очередь художником. Он в первую очередь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 xml:space="preserve">творческая личность, которая по совпадению может оказаться и художником. Он просто выполняет на более интересном и сложном уровне то, что мы делаем ежедневно. </w:t>
      </w:r>
      <w:r w:rsidRPr="000847C8">
        <w:rPr>
          <w:color w:val="000000"/>
          <w:sz w:val="28"/>
          <w:szCs w:val="28"/>
        </w:rPr>
        <w:br/>
        <w:t xml:space="preserve">Порядок, который дизайнер создает из хаоса рисунков, кусков текста, заголовков и белого пространства, поможет читателю прочитать и понять рекламу. Красота же дает читателю радость. Порядок в рекламе имеет прямое отношение к красоте. Красота заключается в простоте, но </w:t>
      </w:r>
      <w:r w:rsidR="006749ED" w:rsidRPr="000847C8">
        <w:rPr>
          <w:color w:val="000000"/>
          <w:sz w:val="28"/>
          <w:szCs w:val="28"/>
        </w:rPr>
        <w:t xml:space="preserve">одновременно и в разнообразии. </w:t>
      </w:r>
      <w:r w:rsidRPr="000847C8">
        <w:rPr>
          <w:color w:val="000000"/>
          <w:sz w:val="28"/>
          <w:szCs w:val="28"/>
        </w:rPr>
        <w:br/>
      </w:r>
      <w:r w:rsidR="000847C8">
        <w:rPr>
          <w:color w:val="000000"/>
          <w:sz w:val="28"/>
          <w:szCs w:val="28"/>
        </w:rPr>
        <w:t xml:space="preserve"> </w:t>
      </w:r>
      <w:r w:rsidR="0023099E" w:rsidRPr="000847C8">
        <w:rPr>
          <w:color w:val="000000"/>
          <w:sz w:val="28"/>
          <w:szCs w:val="28"/>
        </w:rPr>
        <w:t>Рассмотрим основные составляющие дизайна на примере разработанных макетов рекламной полиграфической продукции:</w:t>
      </w:r>
    </w:p>
    <w:p w:rsidR="00B1114D" w:rsidRDefault="0023099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i/>
          <w:color w:val="000000"/>
          <w:sz w:val="28"/>
          <w:szCs w:val="28"/>
        </w:rPr>
        <w:t>Уравновешенность</w:t>
      </w:r>
      <w:r w:rsidR="00047B2D" w:rsidRPr="000847C8">
        <w:rPr>
          <w:b/>
          <w:i/>
          <w:color w:val="000000"/>
          <w:sz w:val="28"/>
          <w:szCs w:val="28"/>
        </w:rPr>
        <w:t xml:space="preserve"> (баланс)</w:t>
      </w:r>
      <w:r w:rsidRPr="000847C8">
        <w:rPr>
          <w:color w:val="000000"/>
          <w:sz w:val="28"/>
          <w:szCs w:val="28"/>
        </w:rPr>
        <w:t xml:space="preserve">. Когда реклама </w:t>
      </w:r>
      <w:r w:rsidR="000847C8">
        <w:rPr>
          <w:color w:val="000000"/>
          <w:sz w:val="28"/>
          <w:szCs w:val="28"/>
        </w:rPr>
        <w:t>«</w:t>
      </w:r>
      <w:r w:rsidR="000847C8" w:rsidRPr="000847C8">
        <w:rPr>
          <w:color w:val="000000"/>
          <w:sz w:val="28"/>
          <w:szCs w:val="28"/>
        </w:rPr>
        <w:t>у</w:t>
      </w:r>
      <w:r w:rsidRPr="000847C8">
        <w:rPr>
          <w:color w:val="000000"/>
          <w:sz w:val="28"/>
          <w:szCs w:val="28"/>
        </w:rPr>
        <w:t>равновешена</w:t>
      </w:r>
      <w:r w:rsidR="000847C8">
        <w:rPr>
          <w:color w:val="000000"/>
          <w:sz w:val="28"/>
          <w:szCs w:val="28"/>
        </w:rPr>
        <w:t>»</w:t>
      </w:r>
      <w:r w:rsidR="000847C8" w:rsidRPr="000847C8">
        <w:rPr>
          <w:color w:val="000000"/>
          <w:sz w:val="28"/>
          <w:szCs w:val="28"/>
        </w:rPr>
        <w:t>,</w:t>
      </w:r>
      <w:r w:rsidRPr="000847C8">
        <w:rPr>
          <w:color w:val="000000"/>
          <w:sz w:val="28"/>
          <w:szCs w:val="28"/>
        </w:rPr>
        <w:t xml:space="preserve"> она находится в состоянии внутреннего покоя, хотя элементы ее: картинка, фотография, заголовок и текст могут быть очень динамичны. </w:t>
      </w:r>
      <w:r w:rsidR="0088140B" w:rsidRPr="000847C8">
        <w:rPr>
          <w:color w:val="000000"/>
          <w:sz w:val="28"/>
          <w:szCs w:val="28"/>
        </w:rPr>
        <w:t xml:space="preserve">Существует два вида </w:t>
      </w:r>
      <w:r w:rsidRPr="000847C8">
        <w:rPr>
          <w:color w:val="000000"/>
          <w:sz w:val="28"/>
          <w:szCs w:val="28"/>
        </w:rPr>
        <w:t>уравновешенности: формальн</w:t>
      </w:r>
      <w:r w:rsidR="0088140B" w:rsidRPr="000847C8">
        <w:rPr>
          <w:color w:val="000000"/>
          <w:sz w:val="28"/>
          <w:szCs w:val="28"/>
        </w:rPr>
        <w:t>ая</w:t>
      </w:r>
      <w:r w:rsidRPr="000847C8">
        <w:rPr>
          <w:color w:val="000000"/>
          <w:sz w:val="28"/>
          <w:szCs w:val="28"/>
        </w:rPr>
        <w:t xml:space="preserve"> (симметричн</w:t>
      </w:r>
      <w:r w:rsidR="0088140B" w:rsidRPr="000847C8">
        <w:rPr>
          <w:color w:val="000000"/>
          <w:sz w:val="28"/>
          <w:szCs w:val="28"/>
        </w:rPr>
        <w:t>ая</w:t>
      </w:r>
      <w:r w:rsidRPr="000847C8">
        <w:rPr>
          <w:color w:val="000000"/>
          <w:sz w:val="28"/>
          <w:szCs w:val="28"/>
        </w:rPr>
        <w:t>) и неформальн</w:t>
      </w:r>
      <w:r w:rsidR="0088140B" w:rsidRPr="000847C8">
        <w:rPr>
          <w:color w:val="000000"/>
          <w:sz w:val="28"/>
          <w:szCs w:val="28"/>
        </w:rPr>
        <w:t>ая</w:t>
      </w:r>
      <w:r w:rsidRPr="000847C8">
        <w:rPr>
          <w:color w:val="000000"/>
          <w:sz w:val="28"/>
          <w:szCs w:val="28"/>
        </w:rPr>
        <w:t>. При формальном равновесии каждый элемент одной стороны рекламы соответствует по форме и размеру элементу на другой стороне Элементы, заходящие за воображаемую вертикальную линию, располагаются симметрично относительно этой оси.</w:t>
      </w:r>
      <w:r w:rsid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При неформальной уравновешенности оптическое равновесие тоже выдерживается, но оно достига</w:t>
      </w:r>
      <w:r w:rsidR="00DD34C7" w:rsidRPr="000847C8">
        <w:rPr>
          <w:color w:val="000000"/>
          <w:sz w:val="28"/>
          <w:szCs w:val="28"/>
        </w:rPr>
        <w:t>ется более сложными методами.</w:t>
      </w:r>
      <w:r w:rsidR="000847C8">
        <w:rPr>
          <w:color w:val="000000"/>
          <w:sz w:val="28"/>
          <w:szCs w:val="28"/>
        </w:rPr>
        <w:t xml:space="preserve"> </w:t>
      </w:r>
      <w:r w:rsidR="00B1114D" w:rsidRPr="000847C8">
        <w:rPr>
          <w:color w:val="000000"/>
          <w:sz w:val="28"/>
          <w:szCs w:val="28"/>
        </w:rPr>
        <w:t>Примером такой рекламы будет логотип моей фирмы:</w:t>
      </w:r>
    </w:p>
    <w:p w:rsidR="008E5D8E" w:rsidRPr="000847C8" w:rsidRDefault="008E5D8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D8E" w:rsidRDefault="00EF2625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81.5pt">
            <v:imagedata r:id="rId7" o:title="" croptop="6490f" cropbottom="15240f" cropright="5392f"/>
          </v:shape>
        </w:pict>
      </w:r>
    </w:p>
    <w:p w:rsidR="008E5D8E" w:rsidRDefault="008E5D8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D8E" w:rsidRDefault="0023099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i/>
          <w:color w:val="000000"/>
          <w:sz w:val="28"/>
          <w:szCs w:val="28"/>
        </w:rPr>
        <w:t>Внешние границы</w:t>
      </w:r>
      <w:r w:rsidRPr="000847C8">
        <w:rPr>
          <w:color w:val="000000"/>
          <w:sz w:val="28"/>
          <w:szCs w:val="28"/>
        </w:rPr>
        <w:t xml:space="preserve">. Границы </w:t>
      </w:r>
      <w:r w:rsidR="00DD34C7" w:rsidRPr="000847C8">
        <w:rPr>
          <w:color w:val="000000"/>
          <w:sz w:val="28"/>
          <w:szCs w:val="28"/>
        </w:rPr>
        <w:t xml:space="preserve">по </w:t>
      </w:r>
      <w:r w:rsidR="0088140B" w:rsidRPr="000847C8">
        <w:rPr>
          <w:color w:val="000000"/>
          <w:sz w:val="28"/>
          <w:szCs w:val="28"/>
        </w:rPr>
        <w:t>контуру</w:t>
      </w:r>
      <w:r w:rsidRPr="000847C8">
        <w:rPr>
          <w:color w:val="000000"/>
          <w:sz w:val="28"/>
          <w:szCs w:val="28"/>
        </w:rPr>
        <w:t xml:space="preserve"> рекламы, или, как их называют, </w:t>
      </w:r>
      <w:r w:rsidR="000847C8">
        <w:rPr>
          <w:color w:val="000000"/>
          <w:sz w:val="28"/>
          <w:szCs w:val="28"/>
        </w:rPr>
        <w:t>«</w:t>
      </w:r>
      <w:r w:rsidR="000847C8" w:rsidRPr="000847C8">
        <w:rPr>
          <w:color w:val="000000"/>
          <w:sz w:val="28"/>
          <w:szCs w:val="28"/>
        </w:rPr>
        <w:t>к</w:t>
      </w:r>
      <w:r w:rsidRPr="000847C8">
        <w:rPr>
          <w:color w:val="000000"/>
          <w:sz w:val="28"/>
          <w:szCs w:val="28"/>
        </w:rPr>
        <w:t>оробки</w:t>
      </w:r>
      <w:r w:rsidR="000847C8">
        <w:rPr>
          <w:color w:val="000000"/>
          <w:sz w:val="28"/>
          <w:szCs w:val="28"/>
        </w:rPr>
        <w:t>»</w:t>
      </w:r>
      <w:r w:rsidR="000847C8" w:rsidRPr="000847C8">
        <w:rPr>
          <w:color w:val="000000"/>
          <w:sz w:val="28"/>
          <w:szCs w:val="28"/>
        </w:rPr>
        <w:t>,</w:t>
      </w:r>
      <w:r w:rsidRPr="000847C8">
        <w:rPr>
          <w:color w:val="000000"/>
          <w:sz w:val="28"/>
          <w:szCs w:val="28"/>
        </w:rPr>
        <w:t xml:space="preserve"> подчеркивают единство, если они имеют одну толщину, цвет или оттенок. Читатель видит сходство и мысленно связывает </w:t>
      </w:r>
      <w:r w:rsidR="008E5D8E">
        <w:rPr>
          <w:color w:val="000000"/>
          <w:sz w:val="28"/>
          <w:szCs w:val="28"/>
        </w:rPr>
        <w:t xml:space="preserve">элементы. </w:t>
      </w:r>
    </w:p>
    <w:p w:rsidR="008E5D8E" w:rsidRDefault="0023099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Бел</w:t>
      </w:r>
      <w:r w:rsidR="00DD34C7" w:rsidRPr="000847C8">
        <w:rPr>
          <w:color w:val="000000"/>
          <w:sz w:val="28"/>
          <w:szCs w:val="28"/>
        </w:rPr>
        <w:t xml:space="preserve">ый контур </w:t>
      </w:r>
      <w:r w:rsidRPr="000847C8">
        <w:rPr>
          <w:color w:val="000000"/>
          <w:sz w:val="28"/>
          <w:szCs w:val="28"/>
        </w:rPr>
        <w:t xml:space="preserve">начинает играть роль границ и тоже подчеркивает единство рекламы. </w:t>
      </w:r>
    </w:p>
    <w:p w:rsidR="00DD34C7" w:rsidRPr="000847C8" w:rsidRDefault="00DD34C7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i/>
          <w:color w:val="000000"/>
          <w:sz w:val="28"/>
          <w:szCs w:val="28"/>
        </w:rPr>
        <w:t>Примером использования внешних границ в рекламе служит макет газетного модуля</w:t>
      </w:r>
      <w:r w:rsidR="00045EDD" w:rsidRPr="000847C8">
        <w:rPr>
          <w:i/>
          <w:color w:val="000000"/>
          <w:sz w:val="28"/>
          <w:szCs w:val="28"/>
        </w:rPr>
        <w:t>:</w:t>
      </w:r>
    </w:p>
    <w:p w:rsidR="00DD34C7" w:rsidRDefault="00DD34C7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40B" w:rsidRPr="000847C8" w:rsidRDefault="008E5D8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2625">
        <w:rPr>
          <w:color w:val="000000"/>
          <w:sz w:val="28"/>
          <w:szCs w:val="28"/>
        </w:rPr>
        <w:pict>
          <v:shape id="_x0000_i1026" type="#_x0000_t75" style="width:230.25pt;height:153pt">
            <v:imagedata r:id="rId8" o:title=""/>
          </v:shape>
        </w:pict>
      </w:r>
    </w:p>
    <w:p w:rsidR="006F7D89" w:rsidRPr="000847C8" w:rsidRDefault="006F7D89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140B" w:rsidRPr="000847C8" w:rsidRDefault="0023099E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b/>
          <w:i/>
          <w:color w:val="000000"/>
          <w:sz w:val="28"/>
          <w:szCs w:val="28"/>
        </w:rPr>
        <w:t>Акцент</w:t>
      </w:r>
      <w:r w:rsidRPr="000847C8">
        <w:rPr>
          <w:color w:val="000000"/>
          <w:sz w:val="28"/>
          <w:szCs w:val="28"/>
        </w:rPr>
        <w:t xml:space="preserve">. С самого начала </w:t>
      </w:r>
      <w:r w:rsidR="0088140B" w:rsidRPr="000847C8">
        <w:rPr>
          <w:color w:val="000000"/>
          <w:sz w:val="28"/>
          <w:szCs w:val="28"/>
        </w:rPr>
        <w:t>передо мной встала задача</w:t>
      </w:r>
      <w:r w:rsidR="000847C8">
        <w:rPr>
          <w:color w:val="000000"/>
          <w:sz w:val="28"/>
          <w:szCs w:val="28"/>
        </w:rPr>
        <w:t>,</w:t>
      </w:r>
      <w:r w:rsidRPr="000847C8">
        <w:rPr>
          <w:color w:val="000000"/>
          <w:sz w:val="28"/>
          <w:szCs w:val="28"/>
        </w:rPr>
        <w:t xml:space="preserve"> на каком элементе рекламы надо сделать ударение: на рисунке, заголовке или тексте.</w:t>
      </w:r>
    </w:p>
    <w:p w:rsidR="0088140B" w:rsidRPr="000847C8" w:rsidRDefault="0088140B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47C8">
        <w:rPr>
          <w:i/>
          <w:color w:val="000000"/>
          <w:sz w:val="28"/>
          <w:szCs w:val="28"/>
        </w:rPr>
        <w:t xml:space="preserve">К примеру в макете </w:t>
      </w:r>
      <w:r w:rsidR="00045EDD" w:rsidRPr="000847C8">
        <w:rPr>
          <w:i/>
          <w:color w:val="000000"/>
          <w:sz w:val="28"/>
          <w:szCs w:val="28"/>
        </w:rPr>
        <w:t>открытки</w:t>
      </w:r>
      <w:r w:rsidR="000847C8">
        <w:rPr>
          <w:i/>
          <w:color w:val="000000"/>
          <w:sz w:val="28"/>
          <w:szCs w:val="28"/>
        </w:rPr>
        <w:t xml:space="preserve"> </w:t>
      </w:r>
      <w:r w:rsidRPr="000847C8">
        <w:rPr>
          <w:i/>
          <w:color w:val="000000"/>
          <w:sz w:val="28"/>
          <w:szCs w:val="28"/>
        </w:rPr>
        <w:t>я сделала акцент на</w:t>
      </w:r>
      <w:r w:rsidR="00045EDD" w:rsidRPr="000847C8">
        <w:rPr>
          <w:i/>
          <w:color w:val="000000"/>
          <w:sz w:val="28"/>
          <w:szCs w:val="28"/>
        </w:rPr>
        <w:t xml:space="preserve"> логотип</w:t>
      </w:r>
      <w:r w:rsidR="000847C8">
        <w:rPr>
          <w:i/>
          <w:color w:val="000000"/>
          <w:sz w:val="28"/>
          <w:szCs w:val="28"/>
        </w:rPr>
        <w:t xml:space="preserve"> </w:t>
      </w:r>
      <w:r w:rsidRPr="000847C8">
        <w:rPr>
          <w:i/>
          <w:color w:val="000000"/>
          <w:sz w:val="28"/>
          <w:szCs w:val="28"/>
        </w:rPr>
        <w:t>рекламируем</w:t>
      </w:r>
      <w:r w:rsidR="00045EDD" w:rsidRPr="000847C8">
        <w:rPr>
          <w:i/>
          <w:color w:val="000000"/>
          <w:sz w:val="28"/>
          <w:szCs w:val="28"/>
        </w:rPr>
        <w:t>о</w:t>
      </w:r>
      <w:r w:rsidR="00B44E89" w:rsidRPr="000847C8">
        <w:rPr>
          <w:i/>
          <w:color w:val="000000"/>
          <w:sz w:val="28"/>
          <w:szCs w:val="28"/>
        </w:rPr>
        <w:t>й</w:t>
      </w:r>
      <w:r w:rsidRPr="000847C8">
        <w:rPr>
          <w:i/>
          <w:color w:val="000000"/>
          <w:sz w:val="28"/>
          <w:szCs w:val="28"/>
        </w:rPr>
        <w:t xml:space="preserve"> </w:t>
      </w:r>
      <w:r w:rsidR="00B44E89" w:rsidRPr="000847C8">
        <w:rPr>
          <w:i/>
          <w:color w:val="000000"/>
          <w:sz w:val="28"/>
          <w:szCs w:val="28"/>
        </w:rPr>
        <w:t>услуги:</w:t>
      </w:r>
    </w:p>
    <w:p w:rsidR="007B03BB" w:rsidRPr="000847C8" w:rsidRDefault="007B03BB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EDD" w:rsidRPr="000847C8" w:rsidRDefault="00EF2625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66.5pt;height:252pt">
            <v:imagedata r:id="rId9" o:title=""/>
          </v:shape>
        </w:pict>
      </w:r>
    </w:p>
    <w:p w:rsidR="006F7D89" w:rsidRPr="000847C8" w:rsidRDefault="006F7D89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C0968" w:rsidRPr="000847C8" w:rsidRDefault="00BC0968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47C8">
        <w:rPr>
          <w:i/>
          <w:color w:val="000000"/>
          <w:sz w:val="28"/>
          <w:szCs w:val="28"/>
        </w:rPr>
        <w:t>Ещё примером использования акцента является календарик:</w:t>
      </w:r>
    </w:p>
    <w:p w:rsidR="00BC0968" w:rsidRDefault="00BC0968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E5D8E" w:rsidRDefault="008E5D8E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C0968" w:rsidRPr="000847C8" w:rsidRDefault="008E5D8E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EF2625">
        <w:rPr>
          <w:b/>
          <w:i/>
          <w:color w:val="000000"/>
          <w:sz w:val="28"/>
          <w:szCs w:val="28"/>
        </w:rPr>
        <w:pict>
          <v:shape id="_x0000_i1028" type="#_x0000_t75" style="width:156pt;height:224.25pt">
            <v:imagedata r:id="rId10" o:title=""/>
          </v:shape>
        </w:pict>
      </w:r>
    </w:p>
    <w:p w:rsidR="00BC0968" w:rsidRPr="000847C8" w:rsidRDefault="00BC0968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B03BB" w:rsidRPr="000847C8" w:rsidRDefault="00047B2D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0847C8">
        <w:rPr>
          <w:b/>
          <w:i/>
          <w:color w:val="000000"/>
          <w:sz w:val="28"/>
          <w:szCs w:val="28"/>
        </w:rPr>
        <w:t>Цвет (контраст)</w:t>
      </w:r>
    </w:p>
    <w:p w:rsidR="0088140B" w:rsidRPr="000847C8" w:rsidRDefault="000776FB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С</w:t>
      </w:r>
      <w:r w:rsidR="0088140B" w:rsidRPr="000847C8">
        <w:rPr>
          <w:color w:val="000000"/>
          <w:sz w:val="28"/>
          <w:szCs w:val="28"/>
        </w:rPr>
        <w:t xml:space="preserve"> помощью выбора определенного цвета можно управлять отношением потребителя к рекламе, а создавая необходимую цветовую среду можно вызвать у потребителя рекламы требуемые эмоции. При правильном выборе – благоприятное представление и желание приобрести рекламируемый товар.</w:t>
      </w:r>
    </w:p>
    <w:p w:rsidR="000847C8" w:rsidRDefault="000776FB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Так, например, в маке</w:t>
      </w:r>
      <w:r w:rsidR="00047B2D" w:rsidRPr="000847C8">
        <w:rPr>
          <w:color w:val="000000"/>
          <w:sz w:val="28"/>
          <w:szCs w:val="28"/>
        </w:rPr>
        <w:t xml:space="preserve">те баннера я использовала в основном </w:t>
      </w:r>
      <w:r w:rsidR="00B44E89" w:rsidRPr="000847C8">
        <w:rPr>
          <w:color w:val="000000"/>
          <w:sz w:val="28"/>
          <w:szCs w:val="28"/>
        </w:rPr>
        <w:t>синий</w:t>
      </w:r>
      <w:r w:rsidR="00047B2D" w:rsidRPr="000847C8">
        <w:rPr>
          <w:color w:val="000000"/>
          <w:sz w:val="28"/>
          <w:szCs w:val="28"/>
        </w:rPr>
        <w:t xml:space="preserve"> цвет (в контрасте с </w:t>
      </w:r>
      <w:r w:rsidR="00B44E89" w:rsidRPr="000847C8">
        <w:rPr>
          <w:color w:val="000000"/>
          <w:sz w:val="28"/>
          <w:szCs w:val="28"/>
        </w:rPr>
        <w:t>желтым</w:t>
      </w:r>
      <w:r w:rsidR="00047B2D" w:rsidRPr="000847C8">
        <w:rPr>
          <w:color w:val="000000"/>
          <w:sz w:val="28"/>
          <w:szCs w:val="28"/>
        </w:rPr>
        <w:t>)</w:t>
      </w:r>
      <w:r w:rsidR="00B44E89" w:rsidRPr="000847C8">
        <w:rPr>
          <w:color w:val="000000"/>
          <w:sz w:val="28"/>
          <w:szCs w:val="28"/>
        </w:rPr>
        <w:t>. Синий</w:t>
      </w:r>
      <w:r w:rsidR="000847C8">
        <w:rPr>
          <w:color w:val="000000"/>
          <w:sz w:val="28"/>
          <w:szCs w:val="28"/>
        </w:rPr>
        <w:t xml:space="preserve"> </w:t>
      </w:r>
      <w:r w:rsidR="00B44E89" w:rsidRPr="000847C8">
        <w:rPr>
          <w:color w:val="000000"/>
          <w:sz w:val="28"/>
          <w:szCs w:val="28"/>
        </w:rPr>
        <w:t>создаёт внутреннюю силу, гармонию и разряжает стресс. А желтый поднимает настроение. Поэтому, сотрудничая, эти цвета благоприятно влияют на потенциального потребите</w:t>
      </w:r>
      <w:r w:rsidR="000B392B" w:rsidRPr="000847C8">
        <w:rPr>
          <w:color w:val="000000"/>
          <w:sz w:val="28"/>
          <w:szCs w:val="28"/>
        </w:rPr>
        <w:t>л</w:t>
      </w:r>
      <w:r w:rsidR="00B44E89" w:rsidRPr="000847C8">
        <w:rPr>
          <w:color w:val="000000"/>
          <w:sz w:val="28"/>
          <w:szCs w:val="28"/>
        </w:rPr>
        <w:t>я, что немаловажно.</w:t>
      </w:r>
    </w:p>
    <w:p w:rsidR="00EB70F7" w:rsidRPr="000847C8" w:rsidRDefault="00EB70F7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Также при разработке данных рекламных модулей были использованы такие «инструменты привлечения внимания» как: гештальт, гармония, ритм и пропорция.</w:t>
      </w:r>
    </w:p>
    <w:p w:rsidR="00EB70F7" w:rsidRPr="000847C8" w:rsidRDefault="00EB70F7" w:rsidP="000847C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0847C8">
        <w:rPr>
          <w:b/>
          <w:i/>
          <w:color w:val="000000"/>
          <w:sz w:val="28"/>
          <w:szCs w:val="28"/>
        </w:rPr>
        <w:t>Гешт</w:t>
      </w:r>
      <w:r w:rsidR="008E5D8E">
        <w:rPr>
          <w:b/>
          <w:i/>
          <w:color w:val="000000"/>
          <w:sz w:val="28"/>
          <w:szCs w:val="28"/>
        </w:rPr>
        <w:t>альт</w:t>
      </w:r>
    </w:p>
    <w:p w:rsidR="00EB70F7" w:rsidRPr="000847C8" w:rsidRDefault="00EB70F7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Говоря простым языком, гештальт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это идея, в соответствии с которой целое всегда есть нечто большее, чем сумма его составных частей. Его принципы напоминают о том, что зритель, то есть, кому адресуется реклама, в первую очередь воспринимает не отдельные элементы, а картину в целом.</w:t>
      </w:r>
    </w:p>
    <w:p w:rsidR="00047B2D" w:rsidRPr="000847C8" w:rsidRDefault="00EB70F7" w:rsidP="000847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Если два объекта похожи и находятся поблизости друг от друга, мы мысленно сокращаем расстояние между ними и воспринимаем их как целое.</w:t>
      </w:r>
    </w:p>
    <w:p w:rsidR="008E5D8E" w:rsidRDefault="00EB70F7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47C8">
        <w:rPr>
          <w:i/>
          <w:color w:val="000000"/>
          <w:sz w:val="28"/>
          <w:szCs w:val="28"/>
        </w:rPr>
        <w:t xml:space="preserve">Пример такой рекламы – макет </w:t>
      </w:r>
      <w:r w:rsidR="00FC6DB6" w:rsidRPr="000847C8">
        <w:rPr>
          <w:i/>
          <w:color w:val="000000"/>
          <w:sz w:val="28"/>
          <w:szCs w:val="28"/>
        </w:rPr>
        <w:t>рекламы для журнала</w:t>
      </w:r>
      <w:r w:rsidR="008E5D8E">
        <w:rPr>
          <w:i/>
          <w:color w:val="000000"/>
          <w:sz w:val="28"/>
          <w:szCs w:val="28"/>
        </w:rPr>
        <w:t>:</w:t>
      </w:r>
    </w:p>
    <w:p w:rsidR="008E5D8E" w:rsidRDefault="008E5D8E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B03BB" w:rsidRPr="000847C8" w:rsidRDefault="00EF2625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en-US"/>
        </w:rPr>
        <w:pict>
          <v:shape id="_x0000_i1029" type="#_x0000_t75" style="width:201.75pt;height:266.25pt">
            <v:imagedata r:id="rId11" o:title=""/>
          </v:shape>
        </w:pict>
      </w:r>
    </w:p>
    <w:p w:rsidR="00E43795" w:rsidRPr="000847C8" w:rsidRDefault="00E43795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E43795" w:rsidRDefault="00E43795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847C8">
        <w:rPr>
          <w:i/>
          <w:color w:val="000000"/>
          <w:sz w:val="28"/>
          <w:szCs w:val="28"/>
        </w:rPr>
        <w:t>Так же мною была разработана визитная карточка компании, т</w:t>
      </w:r>
      <w:r w:rsidR="000847C8">
        <w:rPr>
          <w:i/>
          <w:color w:val="000000"/>
          <w:sz w:val="28"/>
          <w:szCs w:val="28"/>
        </w:rPr>
        <w:t>. </w:t>
      </w:r>
      <w:r w:rsidR="000847C8" w:rsidRPr="000847C8">
        <w:rPr>
          <w:i/>
          <w:color w:val="000000"/>
          <w:sz w:val="28"/>
          <w:szCs w:val="28"/>
        </w:rPr>
        <w:t>к</w:t>
      </w:r>
      <w:r w:rsidRPr="000847C8">
        <w:rPr>
          <w:i/>
          <w:color w:val="000000"/>
          <w:sz w:val="28"/>
          <w:szCs w:val="28"/>
        </w:rPr>
        <w:t>. она является неотъемлемой частью рекламы любой фирмы:</w:t>
      </w:r>
    </w:p>
    <w:p w:rsidR="008E5D8E" w:rsidRPr="000847C8" w:rsidRDefault="008E5D8E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43795" w:rsidRPr="000847C8" w:rsidRDefault="00EF2625" w:rsidP="000847C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 id="_x0000_i1030" type="#_x0000_t75" style="width:184.5pt;height:123pt">
            <v:imagedata r:id="rId12" o:title=""/>
          </v:shape>
        </w:pict>
      </w:r>
    </w:p>
    <w:p w:rsidR="006749ED" w:rsidRPr="000847C8" w:rsidRDefault="006749ED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749ED" w:rsidRPr="000847C8" w:rsidRDefault="006749ED" w:rsidP="000847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5310B" w:rsidRPr="000847C8" w:rsidRDefault="008E5D8E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5310B" w:rsidRPr="000847C8">
        <w:rPr>
          <w:b/>
          <w:color w:val="000000"/>
          <w:sz w:val="28"/>
          <w:szCs w:val="28"/>
        </w:rPr>
        <w:t>Заключение</w:t>
      </w:r>
    </w:p>
    <w:p w:rsidR="0056247E" w:rsidRPr="000847C8" w:rsidRDefault="0056247E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247E" w:rsidRPr="000847C8" w:rsidRDefault="0056247E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Реклама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это весьма важный и тонкий рыночный инструмент. В условиях развитого рынка, когда присутствует высокая конкуренция и каждый продавец стремится максимально удовлетворить потребности покупателя, реклама может послужить решающим фактором конкурентной борьбы.</w:t>
      </w:r>
    </w:p>
    <w:p w:rsidR="0056247E" w:rsidRPr="000847C8" w:rsidRDefault="0056247E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Реклама </w:t>
      </w:r>
      <w:r w:rsidR="000847C8">
        <w:rPr>
          <w:color w:val="000000"/>
          <w:sz w:val="28"/>
          <w:szCs w:val="28"/>
        </w:rPr>
        <w:t>–</w:t>
      </w:r>
      <w:r w:rsidR="000847C8" w:rsidRPr="000847C8">
        <w:rPr>
          <w:color w:val="000000"/>
          <w:sz w:val="28"/>
          <w:szCs w:val="28"/>
        </w:rPr>
        <w:t xml:space="preserve"> </w:t>
      </w:r>
      <w:r w:rsidRPr="000847C8">
        <w:rPr>
          <w:color w:val="000000"/>
          <w:sz w:val="28"/>
          <w:szCs w:val="28"/>
        </w:rPr>
        <w:t>один из способов продвижения товара на рынке. Она существует ради того, чтобы привлечь к товару или услуге столько потребителей, сколько нужно, чтобы этот товар или эту услугу было выгодно производить.</w:t>
      </w:r>
    </w:p>
    <w:p w:rsidR="0056247E" w:rsidRPr="000847C8" w:rsidRDefault="0056247E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Реклама должна быть правдивой и убедительной, современной и грамотной, понятной и доходчивой. Запоминают рекламу красивую и безобразную, глупую и умную. Не запоминается только серая, посредственная реклама. Реклама должна быть по-хорошему агрессивной и эмоциональной. Только тогда она сможет преодолеть инерцию мышления потребителя, убедить его изменить свои привычки и вкусы, а возможно, и потребности. Реклама не создает, а усиливает имеющееся, не изобретает, а распространяет изобретенное.</w:t>
      </w:r>
    </w:p>
    <w:p w:rsidR="0056247E" w:rsidRPr="000847C8" w:rsidRDefault="0056247E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Рекламные материалы служат многим целям, и хотя, как может показаться, реклама всегда преследует одну цель, на самом деле это не совсем так.</w:t>
      </w:r>
    </w:p>
    <w:p w:rsidR="0056247E" w:rsidRPr="000847C8" w:rsidRDefault="0056247E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 xml:space="preserve">Основные </w:t>
      </w:r>
      <w:r w:rsidRPr="000847C8">
        <w:rPr>
          <w:i/>
          <w:iCs/>
          <w:color w:val="000000"/>
          <w:sz w:val="28"/>
          <w:szCs w:val="28"/>
        </w:rPr>
        <w:t xml:space="preserve">цели рекламы </w:t>
      </w:r>
      <w:r w:rsidRPr="000847C8">
        <w:rPr>
          <w:color w:val="000000"/>
          <w:sz w:val="28"/>
          <w:szCs w:val="28"/>
        </w:rPr>
        <w:t>состоят в следующем:</w:t>
      </w:r>
    </w:p>
    <w:p w:rsidR="0056247E" w:rsidRPr="000847C8" w:rsidRDefault="000847C8" w:rsidP="000847C8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247E" w:rsidRPr="000847C8">
        <w:rPr>
          <w:color w:val="000000"/>
          <w:sz w:val="28"/>
          <w:szCs w:val="28"/>
        </w:rPr>
        <w:t>привлечь внимание потенциального покупателя;</w:t>
      </w:r>
    </w:p>
    <w:p w:rsidR="0056247E" w:rsidRPr="000847C8" w:rsidRDefault="000847C8" w:rsidP="000847C8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247E" w:rsidRPr="000847C8">
        <w:rPr>
          <w:color w:val="000000"/>
          <w:sz w:val="28"/>
          <w:szCs w:val="28"/>
        </w:rPr>
        <w:t>представить покупателю выгоды для него от приобретения товара;</w:t>
      </w:r>
    </w:p>
    <w:p w:rsidR="0056247E" w:rsidRPr="000847C8" w:rsidRDefault="000847C8" w:rsidP="000847C8">
      <w:pPr>
        <w:shd w:val="clear" w:color="auto" w:fill="FFFFFF"/>
        <w:tabs>
          <w:tab w:val="left" w:pos="3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247E" w:rsidRPr="000847C8">
        <w:rPr>
          <w:color w:val="000000"/>
          <w:sz w:val="28"/>
          <w:szCs w:val="28"/>
        </w:rPr>
        <w:t>формировать у потребителя определенный уровень знаний о самом товаре или услуге;</w:t>
      </w:r>
    </w:p>
    <w:p w:rsidR="00A66471" w:rsidRPr="000847C8" w:rsidRDefault="000847C8" w:rsidP="000847C8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6247E" w:rsidRPr="000847C8">
        <w:rPr>
          <w:color w:val="000000"/>
          <w:sz w:val="28"/>
          <w:szCs w:val="28"/>
        </w:rPr>
        <w:t>создать благоприятный образ (имидж) фирмы-производителя</w:t>
      </w:r>
      <w:r w:rsidR="0056247E" w:rsidRPr="000847C8">
        <w:rPr>
          <w:color w:val="000000"/>
          <w:sz w:val="28"/>
          <w:szCs w:val="28"/>
        </w:rPr>
        <w:br/>
        <w:t>или продавца, а также торговой или промышленной марки у потребителей и деловых партнеров</w:t>
      </w:r>
      <w:r w:rsidR="00A66471" w:rsidRPr="000847C8">
        <w:rPr>
          <w:color w:val="000000"/>
          <w:sz w:val="28"/>
          <w:szCs w:val="28"/>
        </w:rPr>
        <w:t>.</w:t>
      </w:r>
    </w:p>
    <w:p w:rsidR="0056247E" w:rsidRPr="000847C8" w:rsidRDefault="0056247E" w:rsidP="000847C8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47C8">
        <w:rPr>
          <w:color w:val="000000"/>
          <w:sz w:val="28"/>
          <w:szCs w:val="28"/>
        </w:rPr>
        <w:t>Список разнообразных областей приложения средств рекламы можно еще долго продолжать. Более того, он непрерывно пополняется.</w:t>
      </w:r>
    </w:p>
    <w:p w:rsidR="00EB70F7" w:rsidRPr="000847C8" w:rsidRDefault="00EB70F7" w:rsidP="000847C8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14D" w:rsidRPr="000847C8" w:rsidRDefault="00B1114D" w:rsidP="000847C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310B" w:rsidRPr="000847C8" w:rsidRDefault="008E5D8E" w:rsidP="000847C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42D3C" w:rsidRPr="000847C8">
        <w:rPr>
          <w:b/>
          <w:color w:val="000000"/>
          <w:sz w:val="28"/>
          <w:szCs w:val="28"/>
        </w:rPr>
        <w:t>Список используемой литературы</w:t>
      </w:r>
    </w:p>
    <w:p w:rsidR="007B03BB" w:rsidRPr="000847C8" w:rsidRDefault="007B03BB" w:rsidP="000847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1. </w:t>
      </w:r>
      <w:r w:rsidR="000847C8" w:rsidRPr="008E5D8E">
        <w:rPr>
          <w:color w:val="000000"/>
          <w:sz w:val="28"/>
          <w:szCs w:val="28"/>
        </w:rPr>
        <w:t>Ананич М.И.</w:t>
      </w:r>
      <w:r w:rsidRPr="008E5D8E">
        <w:rPr>
          <w:color w:val="000000"/>
          <w:sz w:val="28"/>
          <w:szCs w:val="28"/>
        </w:rPr>
        <w:t xml:space="preserve"> Основы рекламной деятельности. Учебное пособие. Изд. 2</w:t>
      </w:r>
      <w:r w:rsidR="000847C8" w:rsidRPr="008E5D8E">
        <w:rPr>
          <w:color w:val="000000"/>
          <w:sz w:val="28"/>
          <w:szCs w:val="28"/>
        </w:rPr>
        <w:t>-е</w:t>
      </w:r>
      <w:r w:rsidRPr="008E5D8E">
        <w:rPr>
          <w:color w:val="000000"/>
          <w:sz w:val="28"/>
          <w:szCs w:val="28"/>
        </w:rPr>
        <w:t>, переработанное и дополненное. Новосибирс</w:t>
      </w:r>
      <w:r w:rsidR="000847C8" w:rsidRPr="008E5D8E">
        <w:rPr>
          <w:color w:val="000000"/>
          <w:sz w:val="28"/>
          <w:szCs w:val="28"/>
        </w:rPr>
        <w:t>к, 2</w:t>
      </w:r>
      <w:r w:rsidRPr="008E5D8E">
        <w:rPr>
          <w:color w:val="000000"/>
          <w:sz w:val="28"/>
          <w:szCs w:val="28"/>
        </w:rPr>
        <w:t>001.</w:t>
      </w:r>
      <w:r w:rsidR="000847C8" w:rsidRPr="008E5D8E">
        <w:rPr>
          <w:color w:val="000000"/>
          <w:sz w:val="28"/>
          <w:szCs w:val="28"/>
        </w:rPr>
        <w:t> – 87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2. </w:t>
      </w:r>
      <w:r w:rsidR="000847C8" w:rsidRPr="008E5D8E">
        <w:rPr>
          <w:color w:val="000000"/>
          <w:sz w:val="28"/>
          <w:szCs w:val="28"/>
        </w:rPr>
        <w:t>Бедулин Ю.</w:t>
      </w:r>
      <w:r w:rsidRPr="008E5D8E">
        <w:rPr>
          <w:color w:val="000000"/>
          <w:sz w:val="28"/>
          <w:szCs w:val="28"/>
        </w:rPr>
        <w:t xml:space="preserve"> Технологии эффективных продаж рекламы в газете.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СПб.: Питер, 2003.</w:t>
      </w:r>
      <w:r w:rsidR="000847C8" w:rsidRPr="008E5D8E">
        <w:rPr>
          <w:color w:val="000000"/>
          <w:sz w:val="28"/>
          <w:szCs w:val="28"/>
        </w:rPr>
        <w:t> – 256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3. </w:t>
      </w:r>
      <w:r w:rsidR="000847C8" w:rsidRPr="008E5D8E">
        <w:rPr>
          <w:color w:val="000000"/>
          <w:sz w:val="28"/>
          <w:szCs w:val="28"/>
        </w:rPr>
        <w:t>Васильев Г.А.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Поляков В.А.</w:t>
      </w:r>
      <w:r w:rsidRPr="008E5D8E">
        <w:rPr>
          <w:color w:val="000000"/>
          <w:sz w:val="28"/>
          <w:szCs w:val="28"/>
        </w:rPr>
        <w:t xml:space="preserve"> Основы рекламной деятельности: Учебное пособие для вузов. – М.: ЮНИТИ-ДАНА, 2004.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414</w:t>
      </w:r>
      <w:r w:rsidR="000847C8" w:rsidRPr="008E5D8E">
        <w:rPr>
          <w:color w:val="000000"/>
          <w:sz w:val="28"/>
          <w:szCs w:val="28"/>
        </w:rPr>
        <w:t>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4. </w:t>
      </w:r>
      <w:r w:rsidR="000847C8" w:rsidRPr="008E5D8E">
        <w:rPr>
          <w:color w:val="000000"/>
          <w:sz w:val="28"/>
          <w:szCs w:val="28"/>
        </w:rPr>
        <w:t>Ворошилов В.В.</w:t>
      </w:r>
      <w:r w:rsidRPr="008E5D8E">
        <w:rPr>
          <w:color w:val="000000"/>
          <w:sz w:val="28"/>
          <w:szCs w:val="28"/>
        </w:rPr>
        <w:t xml:space="preserve"> Журналистика. Учебник. 4</w:t>
      </w:r>
      <w:r w:rsidR="000847C8" w:rsidRPr="008E5D8E">
        <w:rPr>
          <w:color w:val="000000"/>
          <w:sz w:val="28"/>
          <w:szCs w:val="28"/>
        </w:rPr>
        <w:t>-е</w:t>
      </w:r>
      <w:r w:rsidRPr="008E5D8E">
        <w:rPr>
          <w:color w:val="000000"/>
          <w:sz w:val="28"/>
          <w:szCs w:val="28"/>
        </w:rPr>
        <w:t xml:space="preserve"> издание. СПб.: Изд-во </w:t>
      </w:r>
      <w:r w:rsidR="000847C8" w:rsidRPr="008E5D8E">
        <w:rPr>
          <w:color w:val="000000"/>
          <w:sz w:val="28"/>
          <w:szCs w:val="28"/>
        </w:rPr>
        <w:t>Михайлова В.А.</w:t>
      </w:r>
      <w:r w:rsidRPr="008E5D8E">
        <w:rPr>
          <w:color w:val="000000"/>
          <w:sz w:val="28"/>
          <w:szCs w:val="28"/>
        </w:rPr>
        <w:t>, 2002.</w:t>
      </w:r>
      <w:r w:rsidR="000847C8" w:rsidRPr="008E5D8E">
        <w:rPr>
          <w:color w:val="000000"/>
          <w:sz w:val="28"/>
          <w:szCs w:val="28"/>
        </w:rPr>
        <w:t> – 656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5. </w:t>
      </w:r>
      <w:r w:rsidR="000847C8" w:rsidRPr="008E5D8E">
        <w:rPr>
          <w:color w:val="000000"/>
          <w:sz w:val="28"/>
          <w:szCs w:val="28"/>
        </w:rPr>
        <w:t>Ворошилов В.В.</w:t>
      </w:r>
      <w:r w:rsidRPr="008E5D8E">
        <w:rPr>
          <w:color w:val="000000"/>
          <w:sz w:val="28"/>
          <w:szCs w:val="28"/>
        </w:rPr>
        <w:t xml:space="preserve"> Журналистика и бизнес: реклама и «паблик рилейшнз» в структуре массовой информации. СПб.: Типолаборатория ф-та жур-ки СПбГУ, 1993.</w:t>
      </w:r>
      <w:r w:rsidR="000847C8" w:rsidRPr="008E5D8E">
        <w:rPr>
          <w:color w:val="000000"/>
          <w:sz w:val="28"/>
          <w:szCs w:val="28"/>
        </w:rPr>
        <w:t> – 456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6. </w:t>
      </w:r>
      <w:r w:rsidR="000847C8" w:rsidRPr="008E5D8E">
        <w:rPr>
          <w:color w:val="000000"/>
          <w:sz w:val="28"/>
          <w:szCs w:val="28"/>
        </w:rPr>
        <w:t>Ворошилов В.В.</w:t>
      </w:r>
      <w:r w:rsidRPr="008E5D8E">
        <w:rPr>
          <w:color w:val="000000"/>
          <w:sz w:val="28"/>
          <w:szCs w:val="28"/>
        </w:rPr>
        <w:t xml:space="preserve"> Рекламоведение: методические указания. СПб.: Изд-во СПбГЭТУ «ЛЭТИ», 2001.-</w:t>
      </w:r>
      <w:r w:rsidR="000847C8" w:rsidRPr="008E5D8E">
        <w:rPr>
          <w:color w:val="000000"/>
          <w:sz w:val="28"/>
          <w:szCs w:val="28"/>
        </w:rPr>
        <w:t>32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7. </w:t>
      </w:r>
      <w:r w:rsidR="000847C8" w:rsidRPr="008E5D8E">
        <w:rPr>
          <w:color w:val="000000"/>
          <w:sz w:val="28"/>
          <w:szCs w:val="28"/>
        </w:rPr>
        <w:t>Гермогенова Л.Ю.</w:t>
      </w:r>
      <w:r w:rsidRPr="008E5D8E">
        <w:rPr>
          <w:color w:val="000000"/>
          <w:sz w:val="28"/>
          <w:szCs w:val="28"/>
        </w:rPr>
        <w:t xml:space="preserve"> Эффективная реклама в России. Практика и рекомендации. </w:t>
      </w:r>
      <w:r w:rsidR="000847C8" w:rsidRPr="008E5D8E">
        <w:rPr>
          <w:color w:val="000000"/>
          <w:sz w:val="28"/>
          <w:szCs w:val="28"/>
        </w:rPr>
        <w:t xml:space="preserve">– </w:t>
      </w:r>
      <w:r w:rsidRPr="008E5D8E">
        <w:rPr>
          <w:color w:val="000000"/>
          <w:sz w:val="28"/>
          <w:szCs w:val="28"/>
        </w:rPr>
        <w:t>М.: РусПарт нерЛтд, 1994.</w:t>
      </w:r>
      <w:r w:rsidR="000847C8" w:rsidRPr="008E5D8E">
        <w:rPr>
          <w:color w:val="000000"/>
          <w:sz w:val="28"/>
          <w:szCs w:val="28"/>
        </w:rPr>
        <w:t> – 252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8. </w:t>
      </w:r>
      <w:r w:rsidR="000847C8" w:rsidRPr="008E5D8E">
        <w:rPr>
          <w:color w:val="000000"/>
          <w:sz w:val="28"/>
          <w:szCs w:val="28"/>
        </w:rPr>
        <w:t>Грин Э.</w:t>
      </w:r>
      <w:r w:rsidRPr="008E5D8E">
        <w:rPr>
          <w:color w:val="000000"/>
          <w:sz w:val="28"/>
          <w:szCs w:val="28"/>
        </w:rPr>
        <w:t xml:space="preserve"> Креативность в </w:t>
      </w:r>
      <w:r w:rsidRPr="008E5D8E">
        <w:rPr>
          <w:color w:val="000000"/>
          <w:sz w:val="28"/>
          <w:szCs w:val="28"/>
          <w:lang w:val="en-US"/>
        </w:rPr>
        <w:t>PR</w:t>
      </w:r>
      <w:r w:rsidRPr="008E5D8E">
        <w:rPr>
          <w:color w:val="000000"/>
          <w:sz w:val="28"/>
          <w:szCs w:val="28"/>
        </w:rPr>
        <w:t>. 2</w:t>
      </w:r>
      <w:r w:rsidR="000847C8" w:rsidRPr="008E5D8E">
        <w:rPr>
          <w:color w:val="000000"/>
          <w:sz w:val="28"/>
          <w:szCs w:val="28"/>
        </w:rPr>
        <w:t>-е</w:t>
      </w:r>
      <w:r w:rsidRPr="008E5D8E">
        <w:rPr>
          <w:color w:val="000000"/>
          <w:sz w:val="28"/>
          <w:szCs w:val="28"/>
        </w:rPr>
        <w:t xml:space="preserve"> издание./ Пер. с англ. под ред. </w:t>
      </w:r>
      <w:r w:rsidR="000847C8" w:rsidRPr="008E5D8E">
        <w:rPr>
          <w:color w:val="000000"/>
          <w:sz w:val="28"/>
          <w:szCs w:val="28"/>
        </w:rPr>
        <w:t>Н.Н. Пашской</w:t>
      </w:r>
      <w:r w:rsidRPr="008E5D8E">
        <w:rPr>
          <w:color w:val="000000"/>
          <w:sz w:val="28"/>
          <w:szCs w:val="28"/>
        </w:rPr>
        <w:t xml:space="preserve">. </w:t>
      </w:r>
      <w:r w:rsidR="000847C8" w:rsidRPr="008E5D8E">
        <w:rPr>
          <w:color w:val="000000"/>
          <w:sz w:val="28"/>
          <w:szCs w:val="28"/>
        </w:rPr>
        <w:t xml:space="preserve">– </w:t>
      </w:r>
      <w:r w:rsidRPr="008E5D8E">
        <w:rPr>
          <w:color w:val="000000"/>
          <w:sz w:val="28"/>
          <w:szCs w:val="28"/>
        </w:rPr>
        <w:t>СПб.: Издательский Дом «Нева», 2004.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256</w:t>
      </w:r>
      <w:r w:rsidR="000847C8" w:rsidRPr="008E5D8E">
        <w:rPr>
          <w:color w:val="000000"/>
          <w:sz w:val="28"/>
          <w:szCs w:val="28"/>
        </w:rPr>
        <w:t>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9. </w:t>
      </w:r>
      <w:r w:rsidR="000847C8" w:rsidRPr="008E5D8E">
        <w:rPr>
          <w:color w:val="000000"/>
          <w:sz w:val="28"/>
          <w:szCs w:val="28"/>
        </w:rPr>
        <w:t>Джулер Д.</w:t>
      </w:r>
      <w:r w:rsidRPr="008E5D8E">
        <w:rPr>
          <w:color w:val="000000"/>
          <w:sz w:val="28"/>
          <w:szCs w:val="28"/>
        </w:rPr>
        <w:t>, Дрюниани Б. Креативные стратегии</w:t>
      </w:r>
      <w:r w:rsidR="000847C8" w:rsidRPr="008E5D8E">
        <w:rPr>
          <w:color w:val="000000"/>
          <w:sz w:val="28"/>
          <w:szCs w:val="28"/>
        </w:rPr>
        <w:t xml:space="preserve"> </w:t>
      </w:r>
      <w:r w:rsidRPr="008E5D8E">
        <w:rPr>
          <w:color w:val="000000"/>
          <w:sz w:val="28"/>
          <w:szCs w:val="28"/>
        </w:rPr>
        <w:t xml:space="preserve">в рекламе/ Пер. с англ. под ред. </w:t>
      </w:r>
      <w:r w:rsidR="000847C8" w:rsidRPr="008E5D8E">
        <w:rPr>
          <w:color w:val="000000"/>
          <w:sz w:val="28"/>
          <w:szCs w:val="28"/>
        </w:rPr>
        <w:t>Ю.Н. Каптуревского</w:t>
      </w:r>
      <w:r w:rsidRPr="008E5D8E">
        <w:rPr>
          <w:color w:val="000000"/>
          <w:sz w:val="28"/>
          <w:szCs w:val="28"/>
        </w:rPr>
        <w:t xml:space="preserve"> – СПб.: Питер, 2003.</w:t>
      </w:r>
      <w:r w:rsidR="000847C8" w:rsidRPr="008E5D8E">
        <w:rPr>
          <w:color w:val="000000"/>
          <w:sz w:val="28"/>
          <w:szCs w:val="28"/>
        </w:rPr>
        <w:t> – 384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10. </w:t>
      </w:r>
      <w:r w:rsidR="000847C8" w:rsidRPr="008E5D8E">
        <w:rPr>
          <w:color w:val="000000"/>
          <w:sz w:val="28"/>
          <w:szCs w:val="28"/>
        </w:rPr>
        <w:t>Зазыкин В.Г.</w:t>
      </w:r>
      <w:r w:rsidRPr="008E5D8E">
        <w:rPr>
          <w:color w:val="000000"/>
          <w:sz w:val="28"/>
          <w:szCs w:val="28"/>
        </w:rPr>
        <w:t xml:space="preserve"> Психология в рекламе. М.: ДатаСтор</w:t>
      </w:r>
      <w:r w:rsidR="000847C8" w:rsidRPr="008E5D8E">
        <w:rPr>
          <w:color w:val="000000"/>
          <w:sz w:val="28"/>
          <w:szCs w:val="28"/>
        </w:rPr>
        <w:t>м, 1</w:t>
      </w:r>
      <w:r w:rsidRPr="008E5D8E">
        <w:rPr>
          <w:color w:val="000000"/>
          <w:sz w:val="28"/>
          <w:szCs w:val="28"/>
        </w:rPr>
        <w:t>992.</w:t>
      </w:r>
      <w:r w:rsidR="000847C8" w:rsidRPr="008E5D8E">
        <w:rPr>
          <w:color w:val="000000"/>
          <w:sz w:val="28"/>
          <w:szCs w:val="28"/>
        </w:rPr>
        <w:t> – 91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>11. Законодательство Российской Федерации о средствах массовой информации. М.:РИА-холдин</w:t>
      </w:r>
      <w:r w:rsidR="000847C8" w:rsidRPr="008E5D8E">
        <w:rPr>
          <w:color w:val="000000"/>
          <w:sz w:val="28"/>
          <w:szCs w:val="28"/>
        </w:rPr>
        <w:t>г, 1</w:t>
      </w:r>
      <w:r w:rsidRPr="008E5D8E">
        <w:rPr>
          <w:color w:val="000000"/>
          <w:sz w:val="28"/>
          <w:szCs w:val="28"/>
        </w:rPr>
        <w:t>996.</w:t>
      </w:r>
      <w:r w:rsidR="000847C8" w:rsidRPr="008E5D8E">
        <w:rPr>
          <w:color w:val="000000"/>
          <w:sz w:val="28"/>
          <w:szCs w:val="28"/>
        </w:rPr>
        <w:t> – 44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12. </w:t>
      </w:r>
      <w:r w:rsidR="000847C8" w:rsidRPr="008E5D8E">
        <w:rPr>
          <w:color w:val="000000"/>
          <w:sz w:val="28"/>
          <w:szCs w:val="28"/>
        </w:rPr>
        <w:t>Корконосенко С.Г.</w:t>
      </w:r>
      <w:r w:rsidRPr="008E5D8E">
        <w:rPr>
          <w:color w:val="000000"/>
          <w:sz w:val="28"/>
          <w:szCs w:val="28"/>
        </w:rPr>
        <w:t xml:space="preserve"> Основы творческой деятельности журналиста: Учебник для студ. вузов по спец. «Журналистика».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СПб.: Знание, СНбИВЭСЭП, 2000.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272</w:t>
      </w:r>
      <w:r w:rsidR="000847C8" w:rsidRPr="008E5D8E">
        <w:rPr>
          <w:color w:val="000000"/>
          <w:sz w:val="28"/>
          <w:szCs w:val="28"/>
        </w:rPr>
        <w:t>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13. </w:t>
      </w:r>
      <w:r w:rsidR="000847C8" w:rsidRPr="008E5D8E">
        <w:rPr>
          <w:color w:val="000000"/>
          <w:sz w:val="28"/>
          <w:szCs w:val="28"/>
        </w:rPr>
        <w:t>Кохтев Н.Н.</w:t>
      </w:r>
      <w:r w:rsidRPr="008E5D8E">
        <w:rPr>
          <w:color w:val="000000"/>
          <w:sz w:val="28"/>
          <w:szCs w:val="28"/>
        </w:rPr>
        <w:t xml:space="preserve"> Реклама: искусство слова. Рекомендации для составителей рекламных текстов. М.: Изд-во МГ</w:t>
      </w:r>
      <w:r w:rsidR="000847C8" w:rsidRPr="008E5D8E">
        <w:rPr>
          <w:color w:val="000000"/>
          <w:sz w:val="28"/>
          <w:szCs w:val="28"/>
        </w:rPr>
        <w:t>У, 1</w:t>
      </w:r>
      <w:r w:rsidRPr="008E5D8E">
        <w:rPr>
          <w:color w:val="000000"/>
          <w:sz w:val="28"/>
          <w:szCs w:val="28"/>
        </w:rPr>
        <w:t>997.</w:t>
      </w:r>
      <w:r w:rsidR="000847C8" w:rsidRPr="008E5D8E">
        <w:rPr>
          <w:color w:val="000000"/>
          <w:sz w:val="28"/>
          <w:szCs w:val="28"/>
        </w:rPr>
        <w:t> – 96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14. </w:t>
      </w:r>
      <w:r w:rsidR="000847C8" w:rsidRPr="008E5D8E">
        <w:rPr>
          <w:color w:val="000000"/>
          <w:sz w:val="28"/>
          <w:szCs w:val="28"/>
        </w:rPr>
        <w:t>Ноздрева Р.Б.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Цыгичко Л.И.</w:t>
      </w:r>
      <w:r w:rsidRPr="008E5D8E">
        <w:rPr>
          <w:color w:val="000000"/>
          <w:sz w:val="28"/>
          <w:szCs w:val="28"/>
        </w:rPr>
        <w:t xml:space="preserve"> Маркетинг: как побеждать на рынке. Новосибирс</w:t>
      </w:r>
      <w:r w:rsidR="000847C8" w:rsidRPr="008E5D8E">
        <w:rPr>
          <w:color w:val="000000"/>
          <w:sz w:val="28"/>
          <w:szCs w:val="28"/>
        </w:rPr>
        <w:t>к, 2</w:t>
      </w:r>
      <w:r w:rsidRPr="008E5D8E">
        <w:rPr>
          <w:color w:val="000000"/>
          <w:sz w:val="28"/>
          <w:szCs w:val="28"/>
        </w:rPr>
        <w:t>000.</w:t>
      </w:r>
      <w:r w:rsidR="000847C8" w:rsidRPr="008E5D8E">
        <w:rPr>
          <w:color w:val="000000"/>
          <w:sz w:val="28"/>
          <w:szCs w:val="28"/>
        </w:rPr>
        <w:t> – 259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15. </w:t>
      </w:r>
      <w:r w:rsidR="000847C8" w:rsidRPr="008E5D8E">
        <w:rPr>
          <w:color w:val="000000"/>
          <w:sz w:val="28"/>
          <w:szCs w:val="28"/>
        </w:rPr>
        <w:t>Панкратов Ф.Г.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Баженов Ю.К.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Серёгина Т.К.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Шахурин В.Г.</w:t>
      </w:r>
      <w:r w:rsidRPr="008E5D8E">
        <w:rPr>
          <w:color w:val="000000"/>
          <w:sz w:val="28"/>
          <w:szCs w:val="28"/>
        </w:rPr>
        <w:t xml:space="preserve"> Рекламная деятельность: Учебник для студентов высших учебных заведений.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М.: Информационно-внедренческий центр «Маркетинг», 2001.</w:t>
      </w:r>
      <w:r w:rsidR="000847C8" w:rsidRPr="008E5D8E">
        <w:rPr>
          <w:color w:val="000000"/>
          <w:sz w:val="28"/>
          <w:szCs w:val="28"/>
        </w:rPr>
        <w:t> – 364 с.</w:t>
      </w:r>
    </w:p>
    <w:p w:rsidR="0025310B" w:rsidRPr="008E5D8E" w:rsidRDefault="0025310B" w:rsidP="008E5D8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>16. Песоцкий Е. Современная реклама. Теория и практика.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Ростов н/Д: Феникс, 2001.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320</w:t>
      </w:r>
      <w:r w:rsidR="000847C8" w:rsidRPr="008E5D8E">
        <w:rPr>
          <w:color w:val="000000"/>
          <w:sz w:val="28"/>
          <w:szCs w:val="28"/>
        </w:rPr>
        <w:t>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17. </w:t>
      </w:r>
      <w:r w:rsidR="000847C8" w:rsidRPr="008E5D8E">
        <w:rPr>
          <w:color w:val="000000"/>
          <w:sz w:val="28"/>
          <w:szCs w:val="28"/>
        </w:rPr>
        <w:t>Полукаров В.Л.</w:t>
      </w:r>
      <w:r w:rsidRPr="008E5D8E">
        <w:rPr>
          <w:color w:val="000000"/>
          <w:sz w:val="28"/>
          <w:szCs w:val="28"/>
        </w:rPr>
        <w:t xml:space="preserve"> Основы рекламы: Учебник.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2</w:t>
      </w:r>
      <w:r w:rsidR="000847C8" w:rsidRPr="008E5D8E">
        <w:rPr>
          <w:color w:val="000000"/>
          <w:sz w:val="28"/>
          <w:szCs w:val="28"/>
        </w:rPr>
        <w:t>-е</w:t>
      </w:r>
      <w:r w:rsidRPr="008E5D8E">
        <w:rPr>
          <w:color w:val="000000"/>
          <w:sz w:val="28"/>
          <w:szCs w:val="28"/>
        </w:rPr>
        <w:t xml:space="preserve"> изд., перераб. и доп. – М.: Издательско-торговая корпорация «Дашков и К</w:t>
      </w:r>
      <w:r w:rsidRPr="008E5D8E">
        <w:rPr>
          <w:color w:val="000000"/>
          <w:sz w:val="28"/>
          <w:szCs w:val="28"/>
          <w:vertAlign w:val="superscript"/>
        </w:rPr>
        <w:t>0</w:t>
      </w:r>
      <w:r w:rsidRPr="008E5D8E">
        <w:rPr>
          <w:color w:val="000000"/>
          <w:sz w:val="28"/>
          <w:szCs w:val="28"/>
        </w:rPr>
        <w:t>», 2004.</w:t>
      </w:r>
      <w:r w:rsidR="000847C8" w:rsidRPr="008E5D8E">
        <w:rPr>
          <w:color w:val="000000"/>
          <w:sz w:val="28"/>
          <w:szCs w:val="28"/>
        </w:rPr>
        <w:t> – 240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18. </w:t>
      </w:r>
      <w:r w:rsidR="000847C8" w:rsidRPr="008E5D8E">
        <w:rPr>
          <w:color w:val="000000"/>
          <w:sz w:val="28"/>
          <w:szCs w:val="28"/>
        </w:rPr>
        <w:t>Росситер Р.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Перси Л.</w:t>
      </w:r>
      <w:r w:rsidRPr="008E5D8E">
        <w:rPr>
          <w:color w:val="000000"/>
          <w:sz w:val="28"/>
          <w:szCs w:val="28"/>
        </w:rPr>
        <w:t xml:space="preserve"> Реклама и продвижение товаров.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СПб.: Питер, 2003.</w:t>
      </w:r>
      <w:r w:rsidR="000847C8" w:rsidRPr="008E5D8E">
        <w:rPr>
          <w:color w:val="000000"/>
          <w:sz w:val="28"/>
          <w:szCs w:val="28"/>
        </w:rPr>
        <w:t> – 384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19. </w:t>
      </w:r>
      <w:r w:rsidR="000847C8" w:rsidRPr="008E5D8E">
        <w:rPr>
          <w:color w:val="000000"/>
          <w:sz w:val="28"/>
          <w:szCs w:val="28"/>
        </w:rPr>
        <w:t>Рюмшина Л.И.</w:t>
      </w:r>
      <w:r w:rsidRPr="008E5D8E">
        <w:rPr>
          <w:color w:val="000000"/>
          <w:sz w:val="28"/>
          <w:szCs w:val="28"/>
        </w:rPr>
        <w:t xml:space="preserve"> Манипулятивные приемы в рекламе: Учебное пособие. – М.: ИКЦ «Март»; Ростов н</w:t>
      </w:r>
      <w:r w:rsidR="000847C8" w:rsidRPr="008E5D8E">
        <w:rPr>
          <w:color w:val="000000"/>
          <w:sz w:val="28"/>
          <w:szCs w:val="28"/>
        </w:rPr>
        <w:t> / Дону</w:t>
      </w:r>
      <w:r w:rsidRPr="008E5D8E">
        <w:rPr>
          <w:color w:val="000000"/>
          <w:sz w:val="28"/>
          <w:szCs w:val="28"/>
        </w:rPr>
        <w:t>: Издательский центр «Март», 2004.</w:t>
      </w:r>
      <w:r w:rsidR="000847C8" w:rsidRPr="008E5D8E">
        <w:rPr>
          <w:color w:val="000000"/>
          <w:sz w:val="28"/>
          <w:szCs w:val="28"/>
        </w:rPr>
        <w:t> – 240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20. </w:t>
      </w:r>
      <w:r w:rsidR="000847C8" w:rsidRPr="008E5D8E">
        <w:rPr>
          <w:color w:val="000000"/>
          <w:sz w:val="28"/>
          <w:szCs w:val="28"/>
        </w:rPr>
        <w:t>Тимофеев М.И.</w:t>
      </w:r>
      <w:r w:rsidRPr="008E5D8E">
        <w:rPr>
          <w:color w:val="000000"/>
          <w:sz w:val="28"/>
          <w:szCs w:val="28"/>
        </w:rPr>
        <w:t xml:space="preserve"> Все о рекламе. М.:РИА-холдин</w:t>
      </w:r>
      <w:r w:rsidR="000847C8" w:rsidRPr="008E5D8E">
        <w:rPr>
          <w:color w:val="000000"/>
          <w:sz w:val="28"/>
          <w:szCs w:val="28"/>
        </w:rPr>
        <w:t>г, 1</w:t>
      </w:r>
      <w:r w:rsidRPr="008E5D8E">
        <w:rPr>
          <w:color w:val="000000"/>
          <w:sz w:val="28"/>
          <w:szCs w:val="28"/>
        </w:rPr>
        <w:t>995.</w:t>
      </w:r>
      <w:r w:rsidR="000847C8" w:rsidRPr="008E5D8E">
        <w:rPr>
          <w:color w:val="000000"/>
          <w:sz w:val="28"/>
          <w:szCs w:val="28"/>
        </w:rPr>
        <w:t> – 64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21. </w:t>
      </w:r>
      <w:r w:rsidR="000847C8" w:rsidRPr="008E5D8E">
        <w:rPr>
          <w:color w:val="000000"/>
          <w:sz w:val="28"/>
          <w:szCs w:val="28"/>
        </w:rPr>
        <w:t>Титов А.Б.</w:t>
      </w:r>
      <w:r w:rsidRPr="008E5D8E">
        <w:rPr>
          <w:color w:val="000000"/>
          <w:sz w:val="28"/>
          <w:szCs w:val="28"/>
        </w:rPr>
        <w:t xml:space="preserve"> Реклама: Учебное пособие. СПб.: Изд-во СПбУЭ</w:t>
      </w:r>
      <w:r w:rsidR="000847C8" w:rsidRPr="008E5D8E">
        <w:rPr>
          <w:color w:val="000000"/>
          <w:sz w:val="28"/>
          <w:szCs w:val="28"/>
        </w:rPr>
        <w:t>Ф, 1</w:t>
      </w:r>
      <w:r w:rsidRPr="008E5D8E">
        <w:rPr>
          <w:color w:val="000000"/>
          <w:sz w:val="28"/>
          <w:szCs w:val="28"/>
        </w:rPr>
        <w:t>996.-</w:t>
      </w:r>
      <w:r w:rsidR="000847C8" w:rsidRPr="008E5D8E">
        <w:rPr>
          <w:color w:val="000000"/>
          <w:sz w:val="28"/>
          <w:szCs w:val="28"/>
        </w:rPr>
        <w:t>99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22. </w:t>
      </w:r>
      <w:r w:rsidR="000847C8" w:rsidRPr="008E5D8E">
        <w:rPr>
          <w:color w:val="000000"/>
          <w:sz w:val="28"/>
          <w:szCs w:val="28"/>
        </w:rPr>
        <w:t>Уперов В.</w:t>
      </w:r>
      <w:r w:rsidRPr="008E5D8E">
        <w:rPr>
          <w:color w:val="000000"/>
          <w:sz w:val="28"/>
          <w:szCs w:val="28"/>
        </w:rPr>
        <w:t xml:space="preserve"> Реклама </w:t>
      </w:r>
      <w:r w:rsidR="000847C8" w:rsidRPr="008E5D8E">
        <w:rPr>
          <w:color w:val="000000"/>
          <w:sz w:val="28"/>
          <w:szCs w:val="28"/>
        </w:rPr>
        <w:t xml:space="preserve">– </w:t>
      </w:r>
      <w:r w:rsidRPr="008E5D8E">
        <w:rPr>
          <w:color w:val="000000"/>
          <w:sz w:val="28"/>
          <w:szCs w:val="28"/>
        </w:rPr>
        <w:t>ее сущность, значение, историческое развитие и психологические основы и средства. СПб.: Гермес. Торговля и реклам</w:t>
      </w:r>
      <w:r w:rsidR="000847C8" w:rsidRPr="008E5D8E">
        <w:rPr>
          <w:color w:val="000000"/>
          <w:sz w:val="28"/>
          <w:szCs w:val="28"/>
        </w:rPr>
        <w:t>а, 1</w:t>
      </w:r>
      <w:r w:rsidRPr="008E5D8E">
        <w:rPr>
          <w:color w:val="000000"/>
          <w:sz w:val="28"/>
          <w:szCs w:val="28"/>
        </w:rPr>
        <w:t>994.-</w:t>
      </w:r>
      <w:r w:rsidR="000847C8" w:rsidRPr="008E5D8E">
        <w:rPr>
          <w:color w:val="000000"/>
          <w:sz w:val="28"/>
          <w:szCs w:val="28"/>
        </w:rPr>
        <w:t>32 с.</w:t>
      </w:r>
    </w:p>
    <w:p w:rsidR="0025310B" w:rsidRPr="008E5D8E" w:rsidRDefault="0025310B" w:rsidP="008E5D8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23. </w:t>
      </w:r>
      <w:r w:rsidR="000847C8" w:rsidRPr="008E5D8E">
        <w:rPr>
          <w:color w:val="000000"/>
          <w:sz w:val="28"/>
          <w:szCs w:val="28"/>
        </w:rPr>
        <w:t>Уэллс У.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Бернет Дж.</w:t>
      </w:r>
      <w:r w:rsidRPr="008E5D8E">
        <w:rPr>
          <w:color w:val="000000"/>
          <w:sz w:val="28"/>
          <w:szCs w:val="28"/>
        </w:rPr>
        <w:t xml:space="preserve">, </w:t>
      </w:r>
      <w:r w:rsidR="000847C8" w:rsidRPr="008E5D8E">
        <w:rPr>
          <w:color w:val="000000"/>
          <w:sz w:val="28"/>
          <w:szCs w:val="28"/>
        </w:rPr>
        <w:t>Мориарти С.</w:t>
      </w:r>
      <w:r w:rsidRPr="008E5D8E">
        <w:rPr>
          <w:color w:val="000000"/>
          <w:sz w:val="28"/>
          <w:szCs w:val="28"/>
        </w:rPr>
        <w:t xml:space="preserve"> Реклама: принципы и практика.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СПб.: Питер, 2002.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364</w:t>
      </w:r>
      <w:r w:rsidR="000847C8" w:rsidRPr="008E5D8E">
        <w:rPr>
          <w:color w:val="000000"/>
          <w:sz w:val="28"/>
          <w:szCs w:val="28"/>
        </w:rPr>
        <w:t> с.</w:t>
      </w:r>
    </w:p>
    <w:p w:rsidR="0025310B" w:rsidRPr="008E5D8E" w:rsidRDefault="0025310B" w:rsidP="008E5D8E">
      <w:pPr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24. </w:t>
      </w:r>
      <w:r w:rsidR="000847C8" w:rsidRPr="008E5D8E">
        <w:rPr>
          <w:color w:val="000000"/>
          <w:sz w:val="28"/>
          <w:szCs w:val="28"/>
        </w:rPr>
        <w:t>Фарби Э.Д.</w:t>
      </w:r>
      <w:r w:rsidRPr="008E5D8E">
        <w:rPr>
          <w:color w:val="000000"/>
          <w:sz w:val="28"/>
          <w:szCs w:val="28"/>
        </w:rPr>
        <w:t xml:space="preserve"> Как создать успешную рекламу? 3</w:t>
      </w:r>
      <w:r w:rsidR="000847C8" w:rsidRPr="008E5D8E">
        <w:rPr>
          <w:color w:val="000000"/>
          <w:sz w:val="28"/>
          <w:szCs w:val="28"/>
        </w:rPr>
        <w:t>-и</w:t>
      </w:r>
      <w:r w:rsidRPr="008E5D8E">
        <w:rPr>
          <w:color w:val="000000"/>
          <w:sz w:val="28"/>
          <w:szCs w:val="28"/>
        </w:rPr>
        <w:t>здание.</w:t>
      </w:r>
      <w:r w:rsidR="000847C8" w:rsidRPr="008E5D8E">
        <w:rPr>
          <w:color w:val="000000"/>
          <w:sz w:val="28"/>
          <w:szCs w:val="28"/>
        </w:rPr>
        <w:t> / Пер</w:t>
      </w:r>
      <w:r w:rsidRPr="008E5D8E">
        <w:rPr>
          <w:color w:val="000000"/>
          <w:sz w:val="28"/>
          <w:szCs w:val="28"/>
        </w:rPr>
        <w:t xml:space="preserve">. с англ. под ред. </w:t>
      </w:r>
      <w:r w:rsidR="000847C8" w:rsidRPr="008E5D8E">
        <w:rPr>
          <w:color w:val="000000"/>
          <w:sz w:val="28"/>
          <w:szCs w:val="28"/>
        </w:rPr>
        <w:t>Н.Н. Пашской</w:t>
      </w:r>
      <w:r w:rsidRPr="008E5D8E">
        <w:rPr>
          <w:color w:val="000000"/>
          <w:sz w:val="28"/>
          <w:szCs w:val="28"/>
        </w:rPr>
        <w:t>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СПб.: Издательский Дом «Нева</w:t>
      </w:r>
      <w:r w:rsidR="000847C8" w:rsidRPr="008E5D8E">
        <w:rPr>
          <w:color w:val="000000"/>
          <w:sz w:val="28"/>
          <w:szCs w:val="28"/>
        </w:rPr>
        <w:t>», 2</w:t>
      </w:r>
      <w:r w:rsidRPr="008E5D8E">
        <w:rPr>
          <w:color w:val="000000"/>
          <w:sz w:val="28"/>
          <w:szCs w:val="28"/>
        </w:rPr>
        <w:t>004.</w:t>
      </w:r>
      <w:r w:rsidR="000847C8" w:rsidRPr="008E5D8E">
        <w:rPr>
          <w:color w:val="000000"/>
          <w:sz w:val="28"/>
          <w:szCs w:val="28"/>
        </w:rPr>
        <w:t xml:space="preserve"> – </w:t>
      </w:r>
      <w:r w:rsidRPr="008E5D8E">
        <w:rPr>
          <w:color w:val="000000"/>
          <w:sz w:val="28"/>
          <w:szCs w:val="28"/>
        </w:rPr>
        <w:t>256</w:t>
      </w:r>
      <w:r w:rsidR="000847C8" w:rsidRPr="008E5D8E">
        <w:rPr>
          <w:color w:val="000000"/>
          <w:sz w:val="28"/>
          <w:szCs w:val="28"/>
        </w:rPr>
        <w:t> с.</w:t>
      </w:r>
    </w:p>
    <w:p w:rsidR="0025310B" w:rsidRPr="008E5D8E" w:rsidRDefault="0025310B" w:rsidP="008E5D8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8E5D8E">
        <w:rPr>
          <w:color w:val="000000"/>
          <w:sz w:val="28"/>
          <w:szCs w:val="28"/>
        </w:rPr>
        <w:t xml:space="preserve">25. </w:t>
      </w:r>
      <w:r w:rsidR="000847C8" w:rsidRPr="008E5D8E">
        <w:rPr>
          <w:color w:val="000000"/>
          <w:sz w:val="28"/>
          <w:szCs w:val="28"/>
        </w:rPr>
        <w:t>Феофанов О.А.</w:t>
      </w:r>
      <w:r w:rsidRPr="008E5D8E">
        <w:rPr>
          <w:color w:val="000000"/>
          <w:sz w:val="28"/>
          <w:szCs w:val="28"/>
        </w:rPr>
        <w:t xml:space="preserve"> Реклама: новые технологии в России. </w:t>
      </w:r>
      <w:r w:rsidR="000847C8" w:rsidRPr="008E5D8E">
        <w:rPr>
          <w:color w:val="000000"/>
          <w:sz w:val="28"/>
          <w:szCs w:val="28"/>
        </w:rPr>
        <w:t xml:space="preserve">– </w:t>
      </w:r>
      <w:r w:rsidRPr="008E5D8E">
        <w:rPr>
          <w:color w:val="000000"/>
          <w:sz w:val="28"/>
          <w:szCs w:val="28"/>
        </w:rPr>
        <w:t>СПб.: Пите</w:t>
      </w:r>
      <w:r w:rsidR="000847C8" w:rsidRPr="008E5D8E">
        <w:rPr>
          <w:color w:val="000000"/>
          <w:sz w:val="28"/>
          <w:szCs w:val="28"/>
        </w:rPr>
        <w:t>р, 2</w:t>
      </w:r>
      <w:r w:rsidRPr="008E5D8E">
        <w:rPr>
          <w:color w:val="000000"/>
          <w:sz w:val="28"/>
          <w:szCs w:val="28"/>
        </w:rPr>
        <w:t>000.</w:t>
      </w:r>
      <w:r w:rsidR="000847C8" w:rsidRPr="008E5D8E">
        <w:rPr>
          <w:color w:val="000000"/>
          <w:sz w:val="28"/>
          <w:szCs w:val="28"/>
        </w:rPr>
        <w:t> – 384 с.</w:t>
      </w:r>
      <w:bookmarkStart w:id="0" w:name="_GoBack"/>
      <w:bookmarkEnd w:id="0"/>
    </w:p>
    <w:sectPr w:rsidR="0025310B" w:rsidRPr="008E5D8E" w:rsidSect="000847C8">
      <w:footerReference w:type="even" r:id="rId13"/>
      <w:footerReference w:type="default" r:id="rId14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DD" w:rsidRDefault="009D5EDD">
      <w:r>
        <w:separator/>
      </w:r>
    </w:p>
  </w:endnote>
  <w:endnote w:type="continuationSeparator" w:id="0">
    <w:p w:rsidR="009D5EDD" w:rsidRDefault="009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9E" w:rsidRDefault="0023099E" w:rsidP="001455E3">
    <w:pPr>
      <w:pStyle w:val="a3"/>
      <w:framePr w:wrap="around" w:vAnchor="text" w:hAnchor="margin" w:xAlign="right" w:y="1"/>
      <w:rPr>
        <w:rStyle w:val="a5"/>
      </w:rPr>
    </w:pPr>
  </w:p>
  <w:p w:rsidR="0023099E" w:rsidRDefault="0023099E" w:rsidP="00551A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9E" w:rsidRDefault="00010FE0" w:rsidP="001455E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3099E" w:rsidRDefault="0023099E" w:rsidP="00551A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DD" w:rsidRDefault="009D5EDD">
      <w:r>
        <w:separator/>
      </w:r>
    </w:p>
  </w:footnote>
  <w:footnote w:type="continuationSeparator" w:id="0">
    <w:p w:rsidR="009D5EDD" w:rsidRDefault="009D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5AD4B4"/>
    <w:lvl w:ilvl="0">
      <w:numFmt w:val="bullet"/>
      <w:lvlText w:val="*"/>
      <w:lvlJc w:val="left"/>
    </w:lvl>
  </w:abstractNum>
  <w:abstractNum w:abstractNumId="1">
    <w:nsid w:val="01B10B39"/>
    <w:multiLevelType w:val="multilevel"/>
    <w:tmpl w:val="8A7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9207A"/>
    <w:multiLevelType w:val="hybridMultilevel"/>
    <w:tmpl w:val="95DE0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01EBB"/>
    <w:multiLevelType w:val="singleLevel"/>
    <w:tmpl w:val="6C1E1DC6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21527BDB"/>
    <w:multiLevelType w:val="hybridMultilevel"/>
    <w:tmpl w:val="76BC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2313B"/>
    <w:multiLevelType w:val="hybridMultilevel"/>
    <w:tmpl w:val="B6F8FF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1D0E4F"/>
    <w:multiLevelType w:val="hybridMultilevel"/>
    <w:tmpl w:val="49304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CD3EDD"/>
    <w:multiLevelType w:val="hybridMultilevel"/>
    <w:tmpl w:val="D57CB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81A43"/>
    <w:multiLevelType w:val="hybridMultilevel"/>
    <w:tmpl w:val="C47C44AE"/>
    <w:lvl w:ilvl="0" w:tplc="59265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6007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78A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222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D49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72D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98F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68E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F85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64C1262"/>
    <w:multiLevelType w:val="singleLevel"/>
    <w:tmpl w:val="CAFCABB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46A610FD"/>
    <w:multiLevelType w:val="hybridMultilevel"/>
    <w:tmpl w:val="39946398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46C8F21A">
      <w:start w:val="1"/>
      <w:numFmt w:val="decimal"/>
      <w:lvlText w:val="%4)"/>
      <w:lvlJc w:val="left"/>
      <w:pPr>
        <w:tabs>
          <w:tab w:val="num" w:pos="3187"/>
        </w:tabs>
        <w:ind w:left="3187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1">
    <w:nsid w:val="46DA4DD6"/>
    <w:multiLevelType w:val="hybridMultilevel"/>
    <w:tmpl w:val="816EE9A8"/>
    <w:lvl w:ilvl="0" w:tplc="7002A0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931D70"/>
    <w:multiLevelType w:val="singleLevel"/>
    <w:tmpl w:val="2E20E684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55FA2400"/>
    <w:multiLevelType w:val="hybridMultilevel"/>
    <w:tmpl w:val="5856559A"/>
    <w:lvl w:ilvl="0" w:tplc="545A5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845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A0F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D0C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E0A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69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D4A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82F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A63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33527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88B59DA"/>
    <w:multiLevelType w:val="hybridMultilevel"/>
    <w:tmpl w:val="0388F8C6"/>
    <w:lvl w:ilvl="0" w:tplc="875C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02B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689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5AB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F29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602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20D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669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283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0"/>
    <w:lvlOverride w:ilvl="0">
      <w:lvl w:ilvl="0">
        <w:numFmt w:val="bullet"/>
        <w:lvlText w:val="■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2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FDC"/>
    <w:rsid w:val="00010FE0"/>
    <w:rsid w:val="00017983"/>
    <w:rsid w:val="00045EDD"/>
    <w:rsid w:val="00047B2D"/>
    <w:rsid w:val="000511FE"/>
    <w:rsid w:val="000776FB"/>
    <w:rsid w:val="000847C8"/>
    <w:rsid w:val="000976BE"/>
    <w:rsid w:val="000B392B"/>
    <w:rsid w:val="001455E3"/>
    <w:rsid w:val="001A743A"/>
    <w:rsid w:val="001B4B4E"/>
    <w:rsid w:val="001C650C"/>
    <w:rsid w:val="001C7FDC"/>
    <w:rsid w:val="00202579"/>
    <w:rsid w:val="00202A02"/>
    <w:rsid w:val="00211DD3"/>
    <w:rsid w:val="0021418C"/>
    <w:rsid w:val="0023099E"/>
    <w:rsid w:val="00242BAC"/>
    <w:rsid w:val="0025310B"/>
    <w:rsid w:val="00264CE8"/>
    <w:rsid w:val="002922C0"/>
    <w:rsid w:val="002C52BB"/>
    <w:rsid w:val="003135E8"/>
    <w:rsid w:val="00323CDC"/>
    <w:rsid w:val="003D0ED2"/>
    <w:rsid w:val="003E212C"/>
    <w:rsid w:val="00415F03"/>
    <w:rsid w:val="0042031B"/>
    <w:rsid w:val="0042115F"/>
    <w:rsid w:val="004260DC"/>
    <w:rsid w:val="0048749F"/>
    <w:rsid w:val="00492E03"/>
    <w:rsid w:val="004B3EAF"/>
    <w:rsid w:val="004C70A6"/>
    <w:rsid w:val="00505401"/>
    <w:rsid w:val="00527045"/>
    <w:rsid w:val="005328FB"/>
    <w:rsid w:val="0054001A"/>
    <w:rsid w:val="00540C9B"/>
    <w:rsid w:val="00542D3C"/>
    <w:rsid w:val="00551ABF"/>
    <w:rsid w:val="0056247E"/>
    <w:rsid w:val="00583C29"/>
    <w:rsid w:val="005C7547"/>
    <w:rsid w:val="00605D1B"/>
    <w:rsid w:val="006749ED"/>
    <w:rsid w:val="006B1E70"/>
    <w:rsid w:val="006B21E5"/>
    <w:rsid w:val="006F6F7B"/>
    <w:rsid w:val="006F7D89"/>
    <w:rsid w:val="007025F0"/>
    <w:rsid w:val="00725E14"/>
    <w:rsid w:val="0076452F"/>
    <w:rsid w:val="0077036F"/>
    <w:rsid w:val="00776821"/>
    <w:rsid w:val="007904E9"/>
    <w:rsid w:val="007B03BB"/>
    <w:rsid w:val="007C5D60"/>
    <w:rsid w:val="00865333"/>
    <w:rsid w:val="0088140B"/>
    <w:rsid w:val="008E5D8E"/>
    <w:rsid w:val="00937865"/>
    <w:rsid w:val="009621CD"/>
    <w:rsid w:val="009938D0"/>
    <w:rsid w:val="00995156"/>
    <w:rsid w:val="009B638A"/>
    <w:rsid w:val="009D5EDD"/>
    <w:rsid w:val="009F7908"/>
    <w:rsid w:val="00A162F4"/>
    <w:rsid w:val="00A658E8"/>
    <w:rsid w:val="00A66471"/>
    <w:rsid w:val="00A85B5B"/>
    <w:rsid w:val="00B1114D"/>
    <w:rsid w:val="00B44E89"/>
    <w:rsid w:val="00B962E7"/>
    <w:rsid w:val="00BC0968"/>
    <w:rsid w:val="00BD2379"/>
    <w:rsid w:val="00BD57CB"/>
    <w:rsid w:val="00C32CB5"/>
    <w:rsid w:val="00D023AE"/>
    <w:rsid w:val="00D31787"/>
    <w:rsid w:val="00D716AE"/>
    <w:rsid w:val="00DA0A4B"/>
    <w:rsid w:val="00DA2840"/>
    <w:rsid w:val="00DC4308"/>
    <w:rsid w:val="00DD34C7"/>
    <w:rsid w:val="00E342C9"/>
    <w:rsid w:val="00E43795"/>
    <w:rsid w:val="00EB70F7"/>
    <w:rsid w:val="00EF2625"/>
    <w:rsid w:val="00FB0A23"/>
    <w:rsid w:val="00FB60C8"/>
    <w:rsid w:val="00FC6DB6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DC54E26-6B34-4268-B5AC-0DC9B51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1A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51ABF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25310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sid w:val="009B638A"/>
    <w:pPr>
      <w:widowControl w:val="0"/>
      <w:spacing w:line="360" w:lineRule="auto"/>
      <w:jc w:val="both"/>
    </w:pPr>
    <w:rPr>
      <w:rFonts w:ascii="Garamond" w:hAnsi="Garamond"/>
      <w:b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customStyle="1" w:styleId="bodyheading41">
    <w:name w:val="bodyheading41"/>
    <w:uiPriority w:val="99"/>
    <w:rsid w:val="00865333"/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text11">
    <w:name w:val="text11"/>
    <w:uiPriority w:val="99"/>
    <w:rsid w:val="00865333"/>
    <w:rPr>
      <w:rFonts w:ascii="Verdana" w:hAnsi="Verdana" w:cs="Times New Roman"/>
      <w:color w:val="000000"/>
      <w:sz w:val="17"/>
      <w:szCs w:val="17"/>
    </w:rPr>
  </w:style>
  <w:style w:type="paragraph" w:styleId="a8">
    <w:name w:val="Normal (Web)"/>
    <w:basedOn w:val="a"/>
    <w:uiPriority w:val="99"/>
    <w:rsid w:val="0086533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74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19218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user</dc:creator>
  <cp:keywords/>
  <dc:description/>
  <cp:lastModifiedBy>admin</cp:lastModifiedBy>
  <cp:revision>2</cp:revision>
  <dcterms:created xsi:type="dcterms:W3CDTF">2014-02-24T09:24:00Z</dcterms:created>
  <dcterms:modified xsi:type="dcterms:W3CDTF">2014-02-24T09:24:00Z</dcterms:modified>
</cp:coreProperties>
</file>