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22" w:rsidRPr="008328C0" w:rsidRDefault="00214195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Оглавление</w:t>
      </w:r>
    </w:p>
    <w:p w:rsidR="00912222" w:rsidRPr="008328C0" w:rsidRDefault="00912222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12222" w:rsidRPr="008328C0" w:rsidRDefault="00C5737B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Введение</w:t>
      </w:r>
    </w:p>
    <w:p w:rsidR="00C5737B" w:rsidRPr="008328C0" w:rsidRDefault="00C5737B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Глава 1.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Форма организации лекции</w:t>
      </w:r>
    </w:p>
    <w:p w:rsidR="00C5737B" w:rsidRPr="008328C0" w:rsidRDefault="00DC6AF9" w:rsidP="00214195">
      <w:pPr>
        <w:numPr>
          <w:ilvl w:val="1"/>
          <w:numId w:val="1"/>
        </w:num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Характеристика аудитории</w:t>
      </w:r>
    </w:p>
    <w:p w:rsidR="00C5737B" w:rsidRPr="008328C0" w:rsidRDefault="00C5737B" w:rsidP="00214195">
      <w:pPr>
        <w:numPr>
          <w:ilvl w:val="1"/>
          <w:numId w:val="1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Требования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к предварительной подготовке слушателя</w:t>
      </w:r>
    </w:p>
    <w:p w:rsidR="00DC6AF9" w:rsidRPr="008328C0" w:rsidRDefault="00C5737B" w:rsidP="00214195">
      <w:pPr>
        <w:numPr>
          <w:ilvl w:val="1"/>
          <w:numId w:val="1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Цель</w:t>
      </w:r>
    </w:p>
    <w:p w:rsidR="00DC6AF9" w:rsidRPr="008328C0" w:rsidRDefault="00C5737B" w:rsidP="00214195">
      <w:pPr>
        <w:numPr>
          <w:ilvl w:val="1"/>
          <w:numId w:val="1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Задачи</w:t>
      </w:r>
    </w:p>
    <w:p w:rsidR="00C5737B" w:rsidRPr="008328C0" w:rsidRDefault="00C5737B" w:rsidP="00214195">
      <w:pPr>
        <w:numPr>
          <w:ilvl w:val="1"/>
          <w:numId w:val="1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Знания и умения, которые предполаг</w:t>
      </w:r>
      <w:r w:rsidR="001315DC" w:rsidRPr="008328C0">
        <w:rPr>
          <w:noProof/>
          <w:color w:val="000000"/>
          <w:sz w:val="28"/>
          <w:szCs w:val="28"/>
        </w:rPr>
        <w:t>ается сформировать</w:t>
      </w:r>
    </w:p>
    <w:p w:rsidR="00C5737B" w:rsidRPr="008328C0" w:rsidRDefault="00C5737B" w:rsidP="00214195">
      <w:pPr>
        <w:numPr>
          <w:ilvl w:val="1"/>
          <w:numId w:val="1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Требования к уровню знаний и умений</w:t>
      </w:r>
    </w:p>
    <w:p w:rsidR="00C5737B" w:rsidRPr="008328C0" w:rsidRDefault="00C5737B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Глава 2. Содержание лекции</w:t>
      </w:r>
    </w:p>
    <w:p w:rsidR="00C5737B" w:rsidRPr="008328C0" w:rsidRDefault="00C5737B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2.1 Т</w:t>
      </w:r>
      <w:r w:rsidR="001315DC" w:rsidRPr="008328C0">
        <w:rPr>
          <w:noProof/>
          <w:color w:val="000000"/>
          <w:sz w:val="28"/>
          <w:szCs w:val="28"/>
        </w:rPr>
        <w:t>ематический план занятия</w:t>
      </w:r>
    </w:p>
    <w:p w:rsidR="00C5737B" w:rsidRPr="008328C0" w:rsidRDefault="00C5737B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2.2 План занятия по учебным п</w:t>
      </w:r>
      <w:r w:rsidR="001315DC" w:rsidRPr="008328C0">
        <w:rPr>
          <w:noProof/>
          <w:color w:val="000000"/>
          <w:sz w:val="28"/>
          <w:szCs w:val="28"/>
        </w:rPr>
        <w:t>роцедурам и хронометраж занятия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2.3 Процедуры и методы мотивации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2.4 Процедура и методы объяснения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2.5 Процедура и методы отраб</w:t>
      </w:r>
      <w:r w:rsidR="00DC6AF9" w:rsidRPr="008328C0">
        <w:rPr>
          <w:noProof/>
          <w:color w:val="000000"/>
          <w:sz w:val="28"/>
          <w:szCs w:val="28"/>
        </w:rPr>
        <w:t>отки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2.6</w:t>
      </w:r>
      <w:r w:rsidR="00DC6AF9" w:rsidRPr="008328C0">
        <w:rPr>
          <w:noProof/>
          <w:color w:val="000000"/>
          <w:sz w:val="28"/>
          <w:szCs w:val="28"/>
        </w:rPr>
        <w:t xml:space="preserve"> Процедура и методы контроля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2.7 Средства обучения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Глава 3. Целостный образ преподавателя в процессе лекции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3.1 Стиль общения с аудиторией</w:t>
      </w:r>
    </w:p>
    <w:p w:rsidR="001315DC" w:rsidRPr="008328C0" w:rsidRDefault="00DC6AF9" w:rsidP="00DC6AF9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3.2</w:t>
      </w:r>
      <w:r w:rsidR="001315DC" w:rsidRPr="008328C0">
        <w:rPr>
          <w:noProof/>
          <w:color w:val="000000"/>
          <w:sz w:val="28"/>
          <w:szCs w:val="28"/>
        </w:rPr>
        <w:t xml:space="preserve"> По</w:t>
      </w:r>
      <w:r w:rsidRPr="008328C0">
        <w:rPr>
          <w:noProof/>
          <w:color w:val="000000"/>
          <w:sz w:val="28"/>
          <w:szCs w:val="28"/>
        </w:rPr>
        <w:t>зиция преподавателя в аудитории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Глава 4. Таксономия учебных задач по Д.</w:t>
      </w:r>
      <w:r w:rsidR="00DC6AF9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Толлингеровой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Заключение</w:t>
      </w:r>
    </w:p>
    <w:p w:rsidR="001315DC" w:rsidRPr="008328C0" w:rsidRDefault="001315DC" w:rsidP="00214195">
      <w:pPr>
        <w:tabs>
          <w:tab w:val="left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Литература</w:t>
      </w:r>
    </w:p>
    <w:p w:rsidR="008E3ED8" w:rsidRPr="008328C0" w:rsidRDefault="00DC6AF9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8E3ED8" w:rsidRPr="008328C0" w:rsidRDefault="008E3ED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792" w:rsidRPr="004659FC" w:rsidRDefault="0015551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8328C0">
        <w:rPr>
          <w:i/>
          <w:noProof/>
          <w:color w:val="000000"/>
          <w:sz w:val="28"/>
          <w:szCs w:val="28"/>
        </w:rPr>
        <w:t>Актуальность</w:t>
      </w:r>
      <w:r w:rsidRPr="008328C0">
        <w:rPr>
          <w:noProof/>
          <w:color w:val="000000"/>
          <w:sz w:val="28"/>
          <w:szCs w:val="28"/>
        </w:rPr>
        <w:t xml:space="preserve">. </w:t>
      </w:r>
      <w:r w:rsidR="008E3ED8" w:rsidRPr="008328C0">
        <w:rPr>
          <w:noProof/>
          <w:color w:val="000000"/>
          <w:sz w:val="28"/>
          <w:szCs w:val="28"/>
        </w:rPr>
        <w:t>Методика преподавания психологии является особой учебной дисциплиной, поскольку психологию следует трактовать как науку социально</w:t>
      </w:r>
      <w:r w:rsidR="00995792" w:rsidRPr="008328C0">
        <w:rPr>
          <w:noProof/>
          <w:color w:val="000000"/>
          <w:sz w:val="28"/>
          <w:szCs w:val="28"/>
        </w:rPr>
        <w:t>-</w:t>
      </w:r>
      <w:r w:rsidR="008E3ED8" w:rsidRPr="008328C0">
        <w:rPr>
          <w:noProof/>
          <w:color w:val="000000"/>
          <w:sz w:val="28"/>
          <w:szCs w:val="28"/>
        </w:rPr>
        <w:t>историческую, хотя и содержащую естественно-научные методы исследования. Однако ведущую роль в ней играют методы социальных наук, методы гуманитарного познания.</w:t>
      </w:r>
    </w:p>
    <w:p w:rsidR="001D5533" w:rsidRPr="008328C0" w:rsidRDefault="001D5533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Таким образом, одной из целей обучения психологии становится освоение студентами методов построения взаимодействий и общения при совместном решении многообразия жизненных ситуаций в процессе овладения психологическими знаниями.</w:t>
      </w:r>
    </w:p>
    <w:p w:rsidR="001D5533" w:rsidRPr="008328C0" w:rsidRDefault="0015551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</w:t>
      </w:r>
      <w:r w:rsidRPr="008328C0">
        <w:rPr>
          <w:i/>
          <w:noProof/>
          <w:snapToGrid w:val="0"/>
          <w:color w:val="000000"/>
          <w:sz w:val="28"/>
          <w:szCs w:val="28"/>
        </w:rPr>
        <w:t>начимост</w:t>
      </w:r>
      <w:r w:rsidR="00F10EFA" w:rsidRPr="008328C0">
        <w:rPr>
          <w:i/>
          <w:noProof/>
          <w:snapToGrid w:val="0"/>
          <w:color w:val="000000"/>
          <w:sz w:val="28"/>
          <w:szCs w:val="28"/>
        </w:rPr>
        <w:t>ь</w:t>
      </w:r>
      <w:r w:rsidRPr="008328C0">
        <w:rPr>
          <w:i/>
          <w:noProof/>
          <w:snapToGrid w:val="0"/>
          <w:color w:val="000000"/>
          <w:sz w:val="28"/>
          <w:szCs w:val="28"/>
        </w:rPr>
        <w:t xml:space="preserve"> для науки и практики.</w:t>
      </w:r>
      <w:r w:rsidRPr="008328C0">
        <w:rPr>
          <w:noProof/>
          <w:color w:val="000000"/>
          <w:sz w:val="28"/>
          <w:szCs w:val="28"/>
        </w:rPr>
        <w:t xml:space="preserve"> </w:t>
      </w:r>
      <w:r w:rsidR="001D5533" w:rsidRPr="008328C0">
        <w:rPr>
          <w:noProof/>
          <w:color w:val="000000"/>
          <w:sz w:val="28"/>
          <w:szCs w:val="28"/>
        </w:rPr>
        <w:t>Построение процесса обучения психологии в соответствии с целью инновационного обучения в корне отличается от процесса традиционного обучения. При господстве когнитивистского подхода в традиционном обучении и связанной с ним психологией обучения и развития упор делался на перцептивно-мнемические способы усвоения знаний. За рамками такой установки оставались личность учащихся и их жизненный опыт, который выводился за пределы теоретических конструкций обучения и за пределы деятельности педагога. Такой подход укоренился в сознании «традиционного» учителя.</w:t>
      </w:r>
    </w:p>
    <w:p w:rsidR="001D5533" w:rsidRPr="008328C0" w:rsidRDefault="001D5533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Особенность инновационного преподавания психологии заключается именно в том, что преподаватель организует со студентами ситуации продуктивных взаимодействий и совместной творческой деятельности,</w:t>
      </w:r>
      <w:r w:rsidR="00155510" w:rsidRPr="008328C0">
        <w:rPr>
          <w:noProof/>
          <w:color w:val="000000"/>
          <w:sz w:val="28"/>
          <w:szCs w:val="28"/>
        </w:rPr>
        <w:t xml:space="preserve"> направленной на актуализацию имеющегося у студентов опыта и создания зоны перспективного развития.</w:t>
      </w:r>
    </w:p>
    <w:p w:rsidR="00155510" w:rsidRPr="008328C0" w:rsidRDefault="0015551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Творческим продуктом всего курса обучения методике преподавания психологии является проектирование сценария лекции или семинарского занятия, выражающегося в методической разработке. Тема сценария лекции или семинарского занятия выбирается самим студентом, однако ему задается план, в русле которого выполняется самостоятельно разрабатываемый сценарий. Уже </w:t>
      </w:r>
      <w:r w:rsidR="00972098" w:rsidRPr="008328C0">
        <w:rPr>
          <w:noProof/>
          <w:color w:val="000000"/>
          <w:sz w:val="28"/>
          <w:szCs w:val="28"/>
        </w:rPr>
        <w:t>само</w:t>
      </w:r>
      <w:r w:rsidRPr="008328C0">
        <w:rPr>
          <w:noProof/>
          <w:color w:val="000000"/>
          <w:sz w:val="28"/>
          <w:szCs w:val="28"/>
        </w:rPr>
        <w:t xml:space="preserve"> проектирование сценария занятия является для студента практической деятельностью, которой можно овладеть с </w:t>
      </w:r>
      <w:r w:rsidR="009E637D" w:rsidRPr="008328C0">
        <w:rPr>
          <w:noProof/>
          <w:color w:val="000000"/>
          <w:sz w:val="28"/>
          <w:szCs w:val="28"/>
        </w:rPr>
        <w:t>помощью</w:t>
      </w:r>
      <w:r w:rsidRPr="008328C0">
        <w:rPr>
          <w:noProof/>
          <w:color w:val="000000"/>
          <w:sz w:val="28"/>
          <w:szCs w:val="28"/>
        </w:rPr>
        <w:t xml:space="preserve"> сокурсников и преподавателя. Деятельность по написанию сценария занятия – также творческая, поскольку носит продуктивный характер: создается оригинальный конспект урока, который фиксируется с </w:t>
      </w:r>
      <w:r w:rsidR="009E637D" w:rsidRPr="008328C0">
        <w:rPr>
          <w:noProof/>
          <w:color w:val="000000"/>
          <w:sz w:val="28"/>
          <w:szCs w:val="28"/>
        </w:rPr>
        <w:t>помощью</w:t>
      </w:r>
      <w:r w:rsidRPr="008328C0">
        <w:rPr>
          <w:noProof/>
          <w:color w:val="000000"/>
          <w:sz w:val="28"/>
          <w:szCs w:val="28"/>
        </w:rPr>
        <w:t xml:space="preserve"> письменной речи. Таким образом, в процессе обучения методике преподавания психологии происходит интеграция знаний преподавателя и студентов, </w:t>
      </w:r>
      <w:r w:rsidR="009E637D" w:rsidRPr="008328C0">
        <w:rPr>
          <w:noProof/>
          <w:color w:val="000000"/>
          <w:sz w:val="28"/>
          <w:szCs w:val="28"/>
        </w:rPr>
        <w:t>рождается</w:t>
      </w:r>
      <w:r w:rsidRPr="008328C0">
        <w:rPr>
          <w:noProof/>
          <w:color w:val="000000"/>
          <w:sz w:val="28"/>
          <w:szCs w:val="28"/>
        </w:rPr>
        <w:t xml:space="preserve"> творческая лаборатория. </w:t>
      </w:r>
    </w:p>
    <w:p w:rsidR="00155510" w:rsidRPr="008328C0" w:rsidRDefault="009E637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i/>
          <w:noProof/>
          <w:color w:val="000000"/>
          <w:sz w:val="28"/>
          <w:szCs w:val="28"/>
        </w:rPr>
        <w:t>Цель</w:t>
      </w:r>
      <w:r w:rsidRPr="008328C0">
        <w:rPr>
          <w:noProof/>
          <w:color w:val="000000"/>
          <w:sz w:val="28"/>
          <w:szCs w:val="28"/>
        </w:rPr>
        <w:t xml:space="preserve">. </w:t>
      </w:r>
      <w:r w:rsidR="00972098" w:rsidRPr="008328C0">
        <w:rPr>
          <w:noProof/>
          <w:color w:val="000000"/>
          <w:sz w:val="28"/>
          <w:szCs w:val="28"/>
        </w:rPr>
        <w:t>Методическая разработка</w:t>
      </w:r>
      <w:r w:rsidRPr="008328C0">
        <w:rPr>
          <w:noProof/>
          <w:color w:val="000000"/>
          <w:sz w:val="28"/>
          <w:szCs w:val="28"/>
        </w:rPr>
        <w:t xml:space="preserve"> лекции </w:t>
      </w:r>
      <w:r w:rsidR="00972098" w:rsidRPr="008328C0">
        <w:rPr>
          <w:noProof/>
          <w:color w:val="000000"/>
          <w:sz w:val="28"/>
          <w:szCs w:val="28"/>
        </w:rPr>
        <w:t>по теме</w:t>
      </w:r>
      <w:r w:rsidRPr="008328C0">
        <w:rPr>
          <w:noProof/>
          <w:color w:val="000000"/>
          <w:sz w:val="28"/>
          <w:szCs w:val="28"/>
        </w:rPr>
        <w:t xml:space="preserve"> «</w:t>
      </w:r>
      <w:r w:rsidR="00995792" w:rsidRPr="008328C0">
        <w:rPr>
          <w:noProof/>
          <w:color w:val="000000"/>
          <w:sz w:val="28"/>
          <w:szCs w:val="28"/>
        </w:rPr>
        <w:t>Психоанализ Зигмунда Фрейда</w:t>
      </w:r>
      <w:r w:rsidRPr="008328C0">
        <w:rPr>
          <w:noProof/>
          <w:color w:val="000000"/>
          <w:sz w:val="28"/>
          <w:szCs w:val="28"/>
        </w:rPr>
        <w:t>» из курса «Психо</w:t>
      </w:r>
      <w:r w:rsidR="00995792" w:rsidRPr="008328C0">
        <w:rPr>
          <w:noProof/>
          <w:color w:val="000000"/>
          <w:sz w:val="28"/>
          <w:szCs w:val="28"/>
        </w:rPr>
        <w:t>анализ</w:t>
      </w:r>
      <w:r w:rsidRPr="008328C0">
        <w:rPr>
          <w:noProof/>
          <w:color w:val="000000"/>
          <w:sz w:val="28"/>
          <w:szCs w:val="28"/>
        </w:rPr>
        <w:t>».</w:t>
      </w:r>
    </w:p>
    <w:p w:rsidR="009E637D" w:rsidRPr="008328C0" w:rsidRDefault="009E637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i/>
          <w:noProof/>
          <w:color w:val="000000"/>
          <w:sz w:val="28"/>
          <w:szCs w:val="28"/>
        </w:rPr>
        <w:t xml:space="preserve">Задачи. </w:t>
      </w:r>
      <w:r w:rsidRPr="008328C0">
        <w:rPr>
          <w:noProof/>
          <w:color w:val="000000"/>
          <w:sz w:val="28"/>
          <w:szCs w:val="28"/>
        </w:rPr>
        <w:t xml:space="preserve">Для создания методической разработки лекции по </w:t>
      </w:r>
      <w:r w:rsidR="00995792" w:rsidRPr="008328C0">
        <w:rPr>
          <w:noProof/>
          <w:color w:val="000000"/>
          <w:sz w:val="28"/>
          <w:szCs w:val="28"/>
        </w:rPr>
        <w:t xml:space="preserve">данной </w:t>
      </w:r>
      <w:r w:rsidRPr="008328C0">
        <w:rPr>
          <w:noProof/>
          <w:color w:val="000000"/>
          <w:sz w:val="28"/>
          <w:szCs w:val="28"/>
        </w:rPr>
        <w:t>теме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необходимо решить следующие задачи: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описать характеристику аудитории;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требования к предварительной подготовке слушателей;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цели;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задачи;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определить знания и умения, которые предполагается сформировать у слушателей;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определить требования к уровню знаний и умений;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разработать тематический план занятия;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разработать план занятия по учебным процедурам и хронометраж занятия;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процедур</w:t>
      </w:r>
      <w:r w:rsidRPr="008328C0">
        <w:rPr>
          <w:noProof/>
          <w:color w:val="000000"/>
          <w:sz w:val="28"/>
          <w:szCs w:val="28"/>
        </w:rPr>
        <w:t>у</w:t>
      </w:r>
      <w:r w:rsidR="009E637D" w:rsidRPr="008328C0">
        <w:rPr>
          <w:noProof/>
          <w:color w:val="000000"/>
          <w:sz w:val="28"/>
          <w:szCs w:val="28"/>
        </w:rPr>
        <w:t xml:space="preserve"> и методы мотивации;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определить процедуру</w:t>
      </w:r>
      <w:r w:rsidR="009E637D" w:rsidRPr="008328C0">
        <w:rPr>
          <w:noProof/>
          <w:color w:val="000000"/>
          <w:sz w:val="28"/>
          <w:szCs w:val="28"/>
        </w:rPr>
        <w:t xml:space="preserve"> и методы объяснения;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п</w:t>
      </w:r>
      <w:r w:rsidRPr="008328C0">
        <w:rPr>
          <w:noProof/>
          <w:color w:val="000000"/>
          <w:sz w:val="28"/>
          <w:szCs w:val="28"/>
        </w:rPr>
        <w:t>роцедуру</w:t>
      </w:r>
      <w:r w:rsidR="009E637D" w:rsidRPr="008328C0">
        <w:rPr>
          <w:noProof/>
          <w:color w:val="000000"/>
          <w:sz w:val="28"/>
          <w:szCs w:val="28"/>
        </w:rPr>
        <w:t xml:space="preserve"> и методы отработки;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п</w:t>
      </w:r>
      <w:r w:rsidRPr="008328C0">
        <w:rPr>
          <w:noProof/>
          <w:color w:val="000000"/>
          <w:sz w:val="28"/>
          <w:szCs w:val="28"/>
        </w:rPr>
        <w:t>роцедуру</w:t>
      </w:r>
      <w:r w:rsidR="009E637D" w:rsidRPr="008328C0">
        <w:rPr>
          <w:noProof/>
          <w:color w:val="000000"/>
          <w:sz w:val="28"/>
          <w:szCs w:val="28"/>
        </w:rPr>
        <w:t xml:space="preserve"> и методы контроля.;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средства обучения;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стиль общения с аудиторией;</w:t>
      </w:r>
    </w:p>
    <w:p w:rsidR="009E637D" w:rsidRPr="008328C0" w:rsidRDefault="00F10EFA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определить </w:t>
      </w:r>
      <w:r w:rsidR="009E637D" w:rsidRPr="008328C0">
        <w:rPr>
          <w:noProof/>
          <w:color w:val="000000"/>
          <w:sz w:val="28"/>
          <w:szCs w:val="28"/>
        </w:rPr>
        <w:t>позици</w:t>
      </w:r>
      <w:r w:rsidRPr="008328C0">
        <w:rPr>
          <w:noProof/>
          <w:color w:val="000000"/>
          <w:sz w:val="28"/>
          <w:szCs w:val="28"/>
        </w:rPr>
        <w:t xml:space="preserve">ю </w:t>
      </w:r>
      <w:r w:rsidR="009E637D" w:rsidRPr="008328C0">
        <w:rPr>
          <w:noProof/>
          <w:color w:val="000000"/>
          <w:sz w:val="28"/>
          <w:szCs w:val="28"/>
        </w:rPr>
        <w:t>преподавателя в аудитории;</w:t>
      </w:r>
    </w:p>
    <w:p w:rsidR="009E637D" w:rsidRPr="008328C0" w:rsidRDefault="009E637D" w:rsidP="00991BF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разработать 10 учебных задач для контроля знаний и умений слушателей (по типологии задач Толлингеровой).</w:t>
      </w:r>
    </w:p>
    <w:p w:rsidR="008D7746" w:rsidRPr="008328C0" w:rsidRDefault="00DC6AF9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494A9C" w:rsidRPr="008328C0">
        <w:rPr>
          <w:b/>
          <w:noProof/>
          <w:color w:val="000000"/>
          <w:sz w:val="28"/>
          <w:szCs w:val="28"/>
        </w:rPr>
        <w:t>Глава 1.</w:t>
      </w:r>
      <w:r w:rsidR="00991BF1" w:rsidRPr="008328C0">
        <w:rPr>
          <w:b/>
          <w:noProof/>
          <w:color w:val="000000"/>
          <w:sz w:val="28"/>
          <w:szCs w:val="28"/>
        </w:rPr>
        <w:t xml:space="preserve"> </w:t>
      </w:r>
      <w:r w:rsidR="009426B4" w:rsidRPr="008328C0">
        <w:rPr>
          <w:b/>
          <w:noProof/>
          <w:color w:val="000000"/>
          <w:sz w:val="28"/>
          <w:szCs w:val="28"/>
        </w:rPr>
        <w:t>Форма организации лекции</w:t>
      </w:r>
    </w:p>
    <w:p w:rsidR="00024ED6" w:rsidRPr="008328C0" w:rsidRDefault="00024ED6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91B2E" w:rsidRPr="008328C0" w:rsidRDefault="00C5737B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 xml:space="preserve">1.1 </w:t>
      </w:r>
      <w:r w:rsidR="00DC6AF9" w:rsidRPr="008328C0">
        <w:rPr>
          <w:b/>
          <w:noProof/>
          <w:color w:val="000000"/>
          <w:sz w:val="28"/>
          <w:szCs w:val="28"/>
        </w:rPr>
        <w:t>Характеристика аудитории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1B2E" w:rsidRPr="008328C0" w:rsidRDefault="00B91B2E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Студенты II курса, обучающиеся по специальности «Психолог преподаватель».</w:t>
      </w:r>
    </w:p>
    <w:p w:rsidR="00024ED6" w:rsidRPr="008328C0" w:rsidRDefault="00024ED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1B2E" w:rsidRPr="008328C0" w:rsidRDefault="00B91B2E" w:rsidP="00DC6AF9">
      <w:pPr>
        <w:numPr>
          <w:ilvl w:val="1"/>
          <w:numId w:val="26"/>
        </w:numPr>
        <w:tabs>
          <w:tab w:val="clear" w:pos="720"/>
          <w:tab w:val="num" w:pos="-240"/>
        </w:tabs>
        <w:spacing w:line="360" w:lineRule="auto"/>
        <w:ind w:left="0" w:firstLine="720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Требования</w:t>
      </w:r>
      <w:r w:rsidR="00991BF1" w:rsidRPr="008328C0">
        <w:rPr>
          <w:b/>
          <w:noProof/>
          <w:color w:val="000000"/>
          <w:sz w:val="28"/>
          <w:szCs w:val="28"/>
        </w:rPr>
        <w:t xml:space="preserve"> </w:t>
      </w:r>
      <w:r w:rsidRPr="008328C0">
        <w:rPr>
          <w:b/>
          <w:noProof/>
          <w:color w:val="000000"/>
          <w:sz w:val="28"/>
          <w:szCs w:val="28"/>
        </w:rPr>
        <w:t>к предв</w:t>
      </w:r>
      <w:r w:rsidR="00DC6AF9" w:rsidRPr="008328C0">
        <w:rPr>
          <w:b/>
          <w:noProof/>
          <w:color w:val="000000"/>
          <w:sz w:val="28"/>
          <w:szCs w:val="28"/>
        </w:rPr>
        <w:t>арительной подготовке слушателя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1B2E" w:rsidRPr="008328C0" w:rsidRDefault="00B91B2E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Общеобразовательные зна</w:t>
      </w:r>
      <w:r w:rsidR="002719AF" w:rsidRPr="008328C0">
        <w:rPr>
          <w:noProof/>
          <w:color w:val="000000"/>
          <w:sz w:val="28"/>
          <w:szCs w:val="28"/>
        </w:rPr>
        <w:t>ния. Курс «Философии», «Общей психологии».</w:t>
      </w:r>
    </w:p>
    <w:p w:rsidR="00024ED6" w:rsidRPr="008328C0" w:rsidRDefault="00024ED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19AF" w:rsidRPr="008328C0" w:rsidRDefault="00DC6AF9" w:rsidP="00991BF1">
      <w:pPr>
        <w:numPr>
          <w:ilvl w:val="1"/>
          <w:numId w:val="2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Цель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2ABD" w:rsidRPr="008328C0" w:rsidRDefault="00612AB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Дать представления о </w:t>
      </w:r>
      <w:r w:rsidR="00B95B8E" w:rsidRPr="008328C0">
        <w:rPr>
          <w:noProof/>
          <w:color w:val="000000"/>
          <w:sz w:val="28"/>
          <w:szCs w:val="28"/>
        </w:rPr>
        <w:t>психоанализе З.Фрейда</w:t>
      </w:r>
      <w:r w:rsidRPr="008328C0">
        <w:rPr>
          <w:noProof/>
          <w:color w:val="000000"/>
          <w:sz w:val="28"/>
          <w:szCs w:val="28"/>
        </w:rPr>
        <w:t>.</w:t>
      </w:r>
    </w:p>
    <w:p w:rsidR="00024ED6" w:rsidRPr="008328C0" w:rsidRDefault="00024ED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2ABD" w:rsidRPr="008328C0" w:rsidRDefault="00DC6AF9" w:rsidP="00991BF1">
      <w:pPr>
        <w:numPr>
          <w:ilvl w:val="1"/>
          <w:numId w:val="2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Задачи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B38" w:rsidRPr="008328C0" w:rsidRDefault="00AD0B3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 ходе изложения материала решить следующие задачи:</w:t>
      </w:r>
    </w:p>
    <w:p w:rsidR="00CF0908" w:rsidRPr="008328C0" w:rsidRDefault="00612A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просветить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CF0908" w:rsidRPr="008328C0">
        <w:rPr>
          <w:noProof/>
          <w:color w:val="000000"/>
          <w:sz w:val="28"/>
          <w:szCs w:val="28"/>
        </w:rPr>
        <w:t>о биографии и идейных предшественниках</w:t>
      </w:r>
      <w:r w:rsidR="00123FB8" w:rsidRPr="008328C0">
        <w:rPr>
          <w:noProof/>
          <w:color w:val="000000"/>
          <w:sz w:val="28"/>
          <w:szCs w:val="28"/>
        </w:rPr>
        <w:t>;</w:t>
      </w:r>
    </w:p>
    <w:p w:rsidR="00AD0B38" w:rsidRPr="008328C0" w:rsidRDefault="00AD0B38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познакомить студентов со структурой личности по </w:t>
      </w:r>
      <w:r w:rsidR="00284C60" w:rsidRPr="008328C0">
        <w:rPr>
          <w:noProof/>
          <w:color w:val="000000"/>
          <w:sz w:val="28"/>
          <w:szCs w:val="28"/>
        </w:rPr>
        <w:t>Фрейду</w:t>
      </w:r>
      <w:r w:rsidR="00123FB8" w:rsidRPr="008328C0">
        <w:rPr>
          <w:noProof/>
          <w:color w:val="000000"/>
          <w:sz w:val="28"/>
          <w:szCs w:val="28"/>
        </w:rPr>
        <w:t>;</w:t>
      </w:r>
    </w:p>
    <w:p w:rsidR="00284C60" w:rsidRPr="008328C0" w:rsidRDefault="00AD0B38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озн</w:t>
      </w:r>
      <w:r w:rsidR="00284C60" w:rsidRPr="008328C0">
        <w:rPr>
          <w:noProof/>
          <w:color w:val="000000"/>
          <w:sz w:val="28"/>
          <w:szCs w:val="28"/>
        </w:rPr>
        <w:t>акомить со стадиями психосексуального развития по Фрейду</w:t>
      </w:r>
      <w:r w:rsidR="00123FB8" w:rsidRPr="008328C0">
        <w:rPr>
          <w:noProof/>
          <w:color w:val="000000"/>
          <w:sz w:val="28"/>
          <w:szCs w:val="28"/>
        </w:rPr>
        <w:t>;</w:t>
      </w:r>
    </w:p>
    <w:p w:rsidR="00284C60" w:rsidRPr="008328C0" w:rsidRDefault="00284C60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познакомить с теорией влечений;</w:t>
      </w:r>
    </w:p>
    <w:p w:rsidR="00991BF1" w:rsidRPr="008328C0" w:rsidRDefault="00284C60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рассказать о защитных механизмах;</w:t>
      </w:r>
    </w:p>
    <w:p w:rsidR="00AD0B38" w:rsidRPr="008328C0" w:rsidRDefault="00284C60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изложить методы, применяемые в психоанализе для диагностики и лечения;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ориентироваться в основных понятиях данной темы</w:t>
      </w:r>
      <w:r w:rsidR="00123FB8" w:rsidRPr="008328C0">
        <w:rPr>
          <w:noProof/>
          <w:color w:val="000000"/>
          <w:sz w:val="28"/>
          <w:szCs w:val="28"/>
        </w:rPr>
        <w:t>;</w:t>
      </w:r>
    </w:p>
    <w:p w:rsidR="00024ED6" w:rsidRPr="008328C0" w:rsidRDefault="00AD0B38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дать необходимые базисные знания для дальнейшего изучения других психологических теорий личности</w:t>
      </w:r>
      <w:r w:rsidR="004D2490" w:rsidRPr="008328C0">
        <w:rPr>
          <w:noProof/>
          <w:color w:val="000000"/>
          <w:sz w:val="28"/>
          <w:szCs w:val="28"/>
        </w:rPr>
        <w:t>.</w:t>
      </w:r>
    </w:p>
    <w:p w:rsidR="004D2490" w:rsidRPr="008328C0" w:rsidRDefault="00DC6AF9" w:rsidP="00991BF1">
      <w:pPr>
        <w:numPr>
          <w:ilvl w:val="1"/>
          <w:numId w:val="2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4D2490" w:rsidRPr="008328C0">
        <w:rPr>
          <w:b/>
          <w:noProof/>
          <w:color w:val="000000"/>
          <w:sz w:val="28"/>
          <w:szCs w:val="28"/>
        </w:rPr>
        <w:t>Знания и умения, которые предполаг</w:t>
      </w:r>
      <w:r w:rsidRPr="008328C0">
        <w:rPr>
          <w:b/>
          <w:noProof/>
          <w:color w:val="000000"/>
          <w:sz w:val="28"/>
          <w:szCs w:val="28"/>
        </w:rPr>
        <w:t>ается сформировать у слушателей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B38" w:rsidRPr="008328C0" w:rsidRDefault="004D249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 ходе решения поставленных задач, необходимо сформировать следующие знания и умения у слушателей:</w:t>
      </w:r>
    </w:p>
    <w:p w:rsidR="00BC7577" w:rsidRPr="008328C0" w:rsidRDefault="004D2490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иметь представления о жизни</w:t>
      </w:r>
      <w:r w:rsidR="00E86FEE" w:rsidRPr="008328C0">
        <w:rPr>
          <w:noProof/>
          <w:color w:val="000000"/>
          <w:sz w:val="28"/>
          <w:szCs w:val="28"/>
        </w:rPr>
        <w:t xml:space="preserve"> З. Фрейда</w:t>
      </w:r>
      <w:r w:rsidRPr="008328C0">
        <w:rPr>
          <w:noProof/>
          <w:color w:val="000000"/>
          <w:sz w:val="28"/>
          <w:szCs w:val="28"/>
        </w:rPr>
        <w:t xml:space="preserve"> и знать его идейных предшественников, повлиявших на формирование его </w:t>
      </w:r>
      <w:r w:rsidR="00BC7577" w:rsidRPr="008328C0">
        <w:rPr>
          <w:noProof/>
          <w:color w:val="000000"/>
          <w:sz w:val="28"/>
          <w:szCs w:val="28"/>
        </w:rPr>
        <w:t>взглядов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какие функции входят в </w:t>
      </w:r>
      <w:r w:rsidR="00E86FEE" w:rsidRPr="008328C0">
        <w:rPr>
          <w:noProof/>
          <w:color w:val="000000"/>
          <w:sz w:val="28"/>
          <w:szCs w:val="28"/>
        </w:rPr>
        <w:t>структуру личности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уметь дать определение </w:t>
      </w:r>
      <w:r w:rsidR="00E86FEE" w:rsidRPr="008328C0">
        <w:rPr>
          <w:noProof/>
          <w:color w:val="000000"/>
          <w:sz w:val="28"/>
          <w:szCs w:val="28"/>
        </w:rPr>
        <w:t>бессознательному, предсознанию и сознанию</w:t>
      </w:r>
    </w:p>
    <w:p w:rsidR="004D2490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структуру психики по </w:t>
      </w:r>
      <w:r w:rsidR="00E86FEE" w:rsidRPr="008328C0">
        <w:rPr>
          <w:noProof/>
          <w:color w:val="000000"/>
          <w:sz w:val="28"/>
          <w:szCs w:val="28"/>
        </w:rPr>
        <w:t>Фрейду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уметь объяснить, что такое </w:t>
      </w:r>
      <w:r w:rsidR="00E86FEE" w:rsidRPr="008328C0">
        <w:rPr>
          <w:noProof/>
          <w:color w:val="000000"/>
          <w:sz w:val="28"/>
          <w:szCs w:val="28"/>
        </w:rPr>
        <w:t>Ид, Эго и Суперэго</w:t>
      </w:r>
    </w:p>
    <w:p w:rsidR="00E86FEE" w:rsidRPr="008328C0" w:rsidRDefault="00E86FEE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стадии психосексуального развития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уметь объяснить, что такое </w:t>
      </w:r>
      <w:r w:rsidR="00E86FEE" w:rsidRPr="008328C0">
        <w:rPr>
          <w:noProof/>
          <w:color w:val="000000"/>
          <w:sz w:val="28"/>
          <w:szCs w:val="28"/>
        </w:rPr>
        <w:t>Эрос, Танатос и либидо в теории влечений</w:t>
      </w:r>
    </w:p>
    <w:p w:rsidR="00BC7577" w:rsidRPr="008328C0" w:rsidRDefault="00BC7577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уметь дать определение </w:t>
      </w:r>
      <w:r w:rsidR="00E86FEE" w:rsidRPr="008328C0">
        <w:rPr>
          <w:noProof/>
          <w:color w:val="000000"/>
          <w:sz w:val="28"/>
          <w:szCs w:val="28"/>
        </w:rPr>
        <w:t>психологического механизма защиты</w:t>
      </w:r>
    </w:p>
    <w:p w:rsidR="00BC7577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и различать виды психологических защит</w:t>
      </w:r>
    </w:p>
    <w:p w:rsidR="00E646BD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уметь дать определения таким явлениям как перенос и контрперенос</w:t>
      </w:r>
    </w:p>
    <w:p w:rsidR="00BC7577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разницу между переносом и контрпереносом</w:t>
      </w:r>
      <w:r w:rsidR="00BC7577" w:rsidRPr="008328C0">
        <w:rPr>
          <w:noProof/>
          <w:color w:val="000000"/>
          <w:sz w:val="28"/>
          <w:szCs w:val="28"/>
        </w:rPr>
        <w:t xml:space="preserve"> </w:t>
      </w:r>
    </w:p>
    <w:p w:rsidR="00182BC1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основы метода толкования сноведений и особенности его практическогй значимости для психоанализа</w:t>
      </w:r>
    </w:p>
    <w:p w:rsidR="00182BC1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иметь представление о символике бессознательного, проявляющейся в сновидениях</w:t>
      </w:r>
    </w:p>
    <w:p w:rsidR="00182BC1" w:rsidRPr="008328C0" w:rsidRDefault="00E646BD" w:rsidP="00991BF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иметь представление о методе свободных ассоциаций и использовании его на практике</w:t>
      </w:r>
      <w:r w:rsidR="0079686B" w:rsidRPr="008328C0">
        <w:rPr>
          <w:noProof/>
          <w:color w:val="000000"/>
          <w:sz w:val="28"/>
          <w:szCs w:val="28"/>
        </w:rPr>
        <w:t>.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2BC1" w:rsidRPr="008328C0" w:rsidRDefault="00DC6AF9" w:rsidP="00991BF1">
      <w:pPr>
        <w:numPr>
          <w:ilvl w:val="1"/>
          <w:numId w:val="2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182BC1" w:rsidRPr="008328C0">
        <w:rPr>
          <w:b/>
          <w:noProof/>
          <w:color w:val="000000"/>
          <w:sz w:val="28"/>
          <w:szCs w:val="28"/>
        </w:rPr>
        <w:t>Требования к уровню знаний и умений</w:t>
      </w:r>
    </w:p>
    <w:p w:rsidR="00DC6AF9" w:rsidRPr="008328C0" w:rsidRDefault="00DC6AF9" w:rsidP="00DC6AF9">
      <w:pPr>
        <w:spacing w:line="360" w:lineRule="auto"/>
        <w:ind w:left="360" w:firstLine="360"/>
        <w:jc w:val="both"/>
        <w:rPr>
          <w:noProof/>
          <w:color w:val="000000"/>
          <w:sz w:val="28"/>
          <w:szCs w:val="28"/>
        </w:rPr>
      </w:pPr>
    </w:p>
    <w:p w:rsidR="00182BC1" w:rsidRPr="008328C0" w:rsidRDefault="00182BC1" w:rsidP="00991BF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Определение состава предметных умений по дисциплине.</w:t>
      </w:r>
    </w:p>
    <w:p w:rsidR="00182BC1" w:rsidRPr="008328C0" w:rsidRDefault="00123FB8" w:rsidP="00991BF1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Выделение требований к учебной дисциплине:</w:t>
      </w:r>
    </w:p>
    <w:p w:rsidR="00123FB8" w:rsidRPr="008328C0" w:rsidRDefault="00123FB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а)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со стороны дисциплины:</w:t>
      </w:r>
    </w:p>
    <w:p w:rsidR="00123FB8" w:rsidRPr="008328C0" w:rsidRDefault="00123FB8" w:rsidP="00991BF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</w:t>
      </w:r>
      <w:r w:rsidR="00F94E0E" w:rsidRPr="008328C0">
        <w:rPr>
          <w:noProof/>
          <w:color w:val="000000"/>
          <w:sz w:val="28"/>
          <w:szCs w:val="28"/>
        </w:rPr>
        <w:t>психоанализ З. Фрейда</w:t>
      </w:r>
      <w:r w:rsidRPr="008328C0">
        <w:rPr>
          <w:noProof/>
          <w:color w:val="000000"/>
          <w:sz w:val="28"/>
          <w:szCs w:val="28"/>
        </w:rPr>
        <w:t>;</w:t>
      </w:r>
    </w:p>
    <w:p w:rsidR="00123FB8" w:rsidRPr="008328C0" w:rsidRDefault="00123FB8" w:rsidP="00991BF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иметь устойчивые знания структуры личности, </w:t>
      </w:r>
      <w:r w:rsidR="00F94E0E" w:rsidRPr="008328C0">
        <w:rPr>
          <w:noProof/>
          <w:color w:val="000000"/>
          <w:sz w:val="28"/>
          <w:szCs w:val="28"/>
        </w:rPr>
        <w:t>этапы развития, защитные механизмы и методы психоанализа</w:t>
      </w:r>
      <w:r w:rsidRPr="008328C0">
        <w:rPr>
          <w:noProof/>
          <w:color w:val="000000"/>
          <w:sz w:val="28"/>
          <w:szCs w:val="28"/>
        </w:rPr>
        <w:t xml:space="preserve">, согласно теории </w:t>
      </w:r>
      <w:r w:rsidR="00F94E0E" w:rsidRPr="008328C0">
        <w:rPr>
          <w:noProof/>
          <w:color w:val="000000"/>
          <w:sz w:val="28"/>
          <w:szCs w:val="28"/>
        </w:rPr>
        <w:t>Фрейда</w:t>
      </w:r>
      <w:r w:rsidRPr="008328C0">
        <w:rPr>
          <w:noProof/>
          <w:color w:val="000000"/>
          <w:sz w:val="28"/>
          <w:szCs w:val="28"/>
        </w:rPr>
        <w:t>.</w:t>
      </w:r>
    </w:p>
    <w:p w:rsidR="00123FB8" w:rsidRPr="008328C0" w:rsidRDefault="00123FB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ab/>
      </w:r>
      <w:r w:rsidR="00563BCB" w:rsidRPr="008328C0">
        <w:rPr>
          <w:noProof/>
          <w:color w:val="000000"/>
          <w:sz w:val="28"/>
          <w:szCs w:val="28"/>
        </w:rPr>
        <w:tab/>
      </w:r>
      <w:r w:rsidRPr="008328C0">
        <w:rPr>
          <w:noProof/>
          <w:color w:val="000000"/>
          <w:sz w:val="28"/>
          <w:szCs w:val="28"/>
        </w:rPr>
        <w:t>б) со стороны последующих по учебному плану дисциплин:</w:t>
      </w:r>
    </w:p>
    <w:p w:rsidR="00123FB8" w:rsidRPr="008328C0" w:rsidRDefault="00123FB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для того чтобы можно было сравнить </w:t>
      </w:r>
      <w:r w:rsidR="0043207C" w:rsidRPr="008328C0">
        <w:rPr>
          <w:noProof/>
          <w:color w:val="000000"/>
          <w:sz w:val="28"/>
          <w:szCs w:val="28"/>
        </w:rPr>
        <w:t>психоанализ Фрейда</w:t>
      </w:r>
      <w:r w:rsidRPr="008328C0">
        <w:rPr>
          <w:noProof/>
          <w:color w:val="000000"/>
          <w:sz w:val="28"/>
          <w:szCs w:val="28"/>
        </w:rPr>
        <w:t xml:space="preserve"> с теориями других авторов, необходимо знать:</w:t>
      </w:r>
    </w:p>
    <w:p w:rsidR="00123FB8" w:rsidRPr="008328C0" w:rsidRDefault="00123FB8" w:rsidP="00991BF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какое значение отводил </w:t>
      </w:r>
      <w:r w:rsidR="0043207C" w:rsidRPr="008328C0">
        <w:rPr>
          <w:noProof/>
          <w:color w:val="000000"/>
          <w:sz w:val="28"/>
          <w:szCs w:val="28"/>
        </w:rPr>
        <w:t>Фрейд</w:t>
      </w:r>
      <w:r w:rsidRPr="008328C0">
        <w:rPr>
          <w:noProof/>
          <w:color w:val="000000"/>
          <w:sz w:val="28"/>
          <w:szCs w:val="28"/>
        </w:rPr>
        <w:t xml:space="preserve"> в своей теории </w:t>
      </w:r>
      <w:r w:rsidR="0043207C" w:rsidRPr="008328C0">
        <w:rPr>
          <w:noProof/>
          <w:color w:val="000000"/>
          <w:sz w:val="28"/>
          <w:szCs w:val="28"/>
        </w:rPr>
        <w:t>психике</w:t>
      </w:r>
      <w:r w:rsidRPr="008328C0">
        <w:rPr>
          <w:noProof/>
          <w:color w:val="000000"/>
          <w:sz w:val="28"/>
          <w:szCs w:val="28"/>
        </w:rPr>
        <w:t>,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43207C" w:rsidRPr="008328C0">
        <w:rPr>
          <w:noProof/>
          <w:color w:val="000000"/>
          <w:sz w:val="28"/>
          <w:szCs w:val="28"/>
        </w:rPr>
        <w:t>инстинктам</w:t>
      </w:r>
      <w:r w:rsidRPr="008328C0">
        <w:rPr>
          <w:noProof/>
          <w:color w:val="000000"/>
          <w:sz w:val="28"/>
          <w:szCs w:val="28"/>
        </w:rPr>
        <w:t xml:space="preserve">, </w:t>
      </w:r>
      <w:r w:rsidR="0043207C" w:rsidRPr="008328C0">
        <w:rPr>
          <w:noProof/>
          <w:color w:val="000000"/>
          <w:sz w:val="28"/>
          <w:szCs w:val="28"/>
        </w:rPr>
        <w:t>механизмам защиты</w:t>
      </w:r>
      <w:r w:rsidRPr="008328C0">
        <w:rPr>
          <w:noProof/>
          <w:color w:val="000000"/>
          <w:sz w:val="28"/>
          <w:szCs w:val="28"/>
        </w:rPr>
        <w:t>;</w:t>
      </w:r>
    </w:p>
    <w:p w:rsidR="00123FB8" w:rsidRPr="008328C0" w:rsidRDefault="00123FB8" w:rsidP="00991BF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что такое в его понимании </w:t>
      </w:r>
      <w:r w:rsidR="0043207C" w:rsidRPr="008328C0">
        <w:rPr>
          <w:noProof/>
          <w:color w:val="000000"/>
          <w:sz w:val="28"/>
          <w:szCs w:val="28"/>
        </w:rPr>
        <w:t>психоанализ</w:t>
      </w:r>
      <w:r w:rsidRPr="008328C0">
        <w:rPr>
          <w:noProof/>
          <w:color w:val="000000"/>
          <w:sz w:val="28"/>
          <w:szCs w:val="28"/>
        </w:rPr>
        <w:t xml:space="preserve"> и роль</w:t>
      </w:r>
      <w:r w:rsidR="0043207C" w:rsidRPr="008328C0">
        <w:rPr>
          <w:noProof/>
          <w:color w:val="000000"/>
          <w:sz w:val="28"/>
          <w:szCs w:val="28"/>
        </w:rPr>
        <w:t xml:space="preserve"> психоаналитика</w:t>
      </w:r>
      <w:r w:rsidRPr="008328C0">
        <w:rPr>
          <w:noProof/>
          <w:color w:val="000000"/>
          <w:sz w:val="28"/>
          <w:szCs w:val="28"/>
        </w:rPr>
        <w:t>.</w:t>
      </w:r>
    </w:p>
    <w:p w:rsidR="00B40553" w:rsidRPr="008328C0" w:rsidRDefault="00B40553" w:rsidP="00991BF1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Определение предметных умений по дисциплине по содержательной отнесенности: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биографию </w:t>
      </w:r>
      <w:r w:rsidR="003A5C02" w:rsidRPr="008328C0">
        <w:rPr>
          <w:noProof/>
          <w:color w:val="000000"/>
          <w:sz w:val="28"/>
          <w:szCs w:val="28"/>
        </w:rPr>
        <w:t>З. Фрейда</w:t>
      </w:r>
      <w:r w:rsidRPr="008328C0">
        <w:rPr>
          <w:noProof/>
          <w:color w:val="000000"/>
          <w:sz w:val="28"/>
          <w:szCs w:val="28"/>
        </w:rPr>
        <w:t>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его идейных предшественников;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основные постулаты </w:t>
      </w:r>
      <w:r w:rsidR="003A5C02" w:rsidRPr="008328C0">
        <w:rPr>
          <w:noProof/>
          <w:color w:val="000000"/>
          <w:sz w:val="28"/>
          <w:szCs w:val="28"/>
        </w:rPr>
        <w:t>психоанализа Фрейда</w:t>
      </w:r>
      <w:r w:rsidRPr="008328C0">
        <w:rPr>
          <w:noProof/>
          <w:color w:val="000000"/>
          <w:sz w:val="28"/>
          <w:szCs w:val="28"/>
        </w:rPr>
        <w:t>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структуру личности в теории </w:t>
      </w:r>
      <w:r w:rsidR="003A5C02" w:rsidRPr="008328C0">
        <w:rPr>
          <w:noProof/>
          <w:color w:val="000000"/>
          <w:sz w:val="28"/>
          <w:szCs w:val="28"/>
        </w:rPr>
        <w:t>Фрейда</w:t>
      </w:r>
      <w:r w:rsidRPr="008328C0">
        <w:rPr>
          <w:noProof/>
          <w:color w:val="000000"/>
          <w:sz w:val="28"/>
          <w:szCs w:val="28"/>
        </w:rPr>
        <w:t>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назначение и взаимосвязь составляющих ее элементов;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</w:t>
      </w:r>
      <w:r w:rsidR="003A5C02" w:rsidRPr="008328C0">
        <w:rPr>
          <w:noProof/>
          <w:color w:val="000000"/>
          <w:sz w:val="28"/>
          <w:szCs w:val="28"/>
        </w:rPr>
        <w:t>этапы психосексуального развития</w:t>
      </w:r>
      <w:r w:rsidRPr="008328C0">
        <w:rPr>
          <w:noProof/>
          <w:color w:val="000000"/>
          <w:sz w:val="28"/>
          <w:szCs w:val="28"/>
        </w:rPr>
        <w:t>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</w:t>
      </w:r>
      <w:r w:rsidR="003A5C02" w:rsidRPr="008328C0">
        <w:rPr>
          <w:noProof/>
          <w:color w:val="000000"/>
          <w:sz w:val="28"/>
          <w:szCs w:val="28"/>
        </w:rPr>
        <w:t>основные инстинкты человека по Фрейду</w:t>
      </w:r>
      <w:r w:rsidRPr="008328C0">
        <w:rPr>
          <w:noProof/>
          <w:color w:val="000000"/>
          <w:sz w:val="28"/>
          <w:szCs w:val="28"/>
        </w:rPr>
        <w:t>;</w:t>
      </w:r>
    </w:p>
    <w:p w:rsidR="00B40553" w:rsidRPr="008328C0" w:rsidRDefault="00B40553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знать </w:t>
      </w:r>
      <w:r w:rsidR="003A5C02" w:rsidRPr="008328C0">
        <w:rPr>
          <w:noProof/>
          <w:color w:val="000000"/>
          <w:sz w:val="28"/>
          <w:szCs w:val="28"/>
        </w:rPr>
        <w:t>виды механических защит и особенностей их проявления</w:t>
      </w:r>
      <w:r w:rsidRPr="008328C0">
        <w:rPr>
          <w:noProof/>
          <w:color w:val="000000"/>
          <w:sz w:val="28"/>
          <w:szCs w:val="28"/>
        </w:rPr>
        <w:t>;</w:t>
      </w:r>
    </w:p>
    <w:p w:rsidR="003A5C02" w:rsidRPr="008328C0" w:rsidRDefault="003A5C02" w:rsidP="00991BF1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знать основные методы работы с пациентом в психоанализе.</w:t>
      </w:r>
    </w:p>
    <w:p w:rsidR="00B40553" w:rsidRPr="008328C0" w:rsidRDefault="00B40553" w:rsidP="00991BF1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Определение предметных умений по видам деятельности</w:t>
      </w:r>
      <w:r w:rsidR="00676F76" w:rsidRPr="008328C0">
        <w:rPr>
          <w:noProof/>
          <w:color w:val="000000"/>
          <w:sz w:val="28"/>
          <w:szCs w:val="28"/>
        </w:rPr>
        <w:t>.</w:t>
      </w:r>
    </w:p>
    <w:p w:rsidR="00B40553" w:rsidRPr="008328C0" w:rsidRDefault="00676F7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</w:t>
      </w:r>
      <w:r w:rsidR="00B40553" w:rsidRPr="008328C0">
        <w:rPr>
          <w:noProof/>
          <w:color w:val="000000"/>
          <w:sz w:val="28"/>
          <w:szCs w:val="28"/>
        </w:rPr>
        <w:t>уществует 2 вида деятельности:</w:t>
      </w:r>
    </w:p>
    <w:p w:rsidR="00CB0A45" w:rsidRPr="008328C0" w:rsidRDefault="00CB0A45" w:rsidP="00991BF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научное познание</w:t>
      </w:r>
    </w:p>
    <w:p w:rsidR="00CB0A45" w:rsidRPr="008328C0" w:rsidRDefault="00CB0A45" w:rsidP="00991BF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практика</w:t>
      </w:r>
    </w:p>
    <w:p w:rsidR="00CB0A45" w:rsidRPr="008328C0" w:rsidRDefault="00CB0A4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Данная лекция может быть прочитана как для теоретиков, </w:t>
      </w:r>
      <w:r w:rsidR="009426B4" w:rsidRPr="008328C0">
        <w:rPr>
          <w:noProof/>
          <w:color w:val="000000"/>
          <w:sz w:val="28"/>
          <w:szCs w:val="28"/>
        </w:rPr>
        <w:t>т</w:t>
      </w:r>
      <w:r w:rsidRPr="008328C0">
        <w:rPr>
          <w:noProof/>
          <w:color w:val="000000"/>
          <w:sz w:val="28"/>
          <w:szCs w:val="28"/>
        </w:rPr>
        <w:t>ак и для практиков.</w:t>
      </w:r>
      <w:r w:rsidR="00676F76" w:rsidRPr="008328C0">
        <w:rPr>
          <w:noProof/>
          <w:color w:val="000000"/>
          <w:sz w:val="28"/>
          <w:szCs w:val="28"/>
        </w:rPr>
        <w:t xml:space="preserve"> Исходя из этого можно выделить следующий набор предметных умений по видам деятельности</w:t>
      </w:r>
      <w:r w:rsidR="00AB200C" w:rsidRPr="008328C0">
        <w:rPr>
          <w:noProof/>
          <w:color w:val="000000"/>
          <w:sz w:val="28"/>
          <w:szCs w:val="28"/>
        </w:rPr>
        <w:t>:</w:t>
      </w:r>
    </w:p>
    <w:p w:rsidR="00AB200C" w:rsidRPr="008328C0" w:rsidRDefault="00AB200C" w:rsidP="00991BF1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основные действия научного познания объекта:</w:t>
      </w:r>
    </w:p>
    <w:p w:rsidR="00563BCB" w:rsidRPr="008328C0" w:rsidRDefault="00AB200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а) изучение и установление эмпирических характеристик объекта на уровне явления. </w:t>
      </w:r>
    </w:p>
    <w:p w:rsidR="00563BCB" w:rsidRPr="008328C0" w:rsidRDefault="00AB200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б) установление неявных внешних причин, обусловливающих свойства изучаемых объектов. </w:t>
      </w:r>
    </w:p>
    <w:p w:rsidR="00563BCB" w:rsidRPr="008328C0" w:rsidRDefault="00AB200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в) установление внутренних причин, обусловливающих свойства изучаемых объектов. </w:t>
      </w:r>
    </w:p>
    <w:p w:rsidR="00AB200C" w:rsidRPr="008328C0" w:rsidRDefault="00AB200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2) практические действия:</w:t>
      </w:r>
    </w:p>
    <w:p w:rsidR="00563BCB" w:rsidRPr="008328C0" w:rsidRDefault="00AB200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а) анализ конкретных </w:t>
      </w:r>
      <w:r w:rsidR="00563BCB" w:rsidRPr="008328C0">
        <w:rPr>
          <w:noProof/>
          <w:color w:val="000000"/>
          <w:sz w:val="28"/>
          <w:szCs w:val="28"/>
        </w:rPr>
        <w:t xml:space="preserve">единичных объектов, ситуаций или их конечных групп, их оценка и обследование с использованием общенаучных, эмпирических и теоретических знаний. </w:t>
      </w:r>
    </w:p>
    <w:p w:rsidR="00563BCB" w:rsidRPr="008328C0" w:rsidRDefault="00563BC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б) действия по применению искусственных объектов и методов деятельности.</w:t>
      </w:r>
    </w:p>
    <w:p w:rsidR="00563BCB" w:rsidRPr="008328C0" w:rsidRDefault="00563BCB" w:rsidP="00991BF1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Задание уровней овладения предметными умениями по дисциплине.</w:t>
      </w:r>
    </w:p>
    <w:p w:rsidR="00563BCB" w:rsidRPr="008328C0" w:rsidRDefault="00563BCB" w:rsidP="00991BF1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Сводная представлен</w:t>
      </w:r>
      <w:r w:rsidR="00DC7152" w:rsidRPr="008328C0">
        <w:rPr>
          <w:noProof/>
          <w:color w:val="000000"/>
          <w:sz w:val="28"/>
          <w:szCs w:val="28"/>
        </w:rPr>
        <w:t>ий наборов умений по дисциплине в таблице или схеме.</w:t>
      </w:r>
    </w:p>
    <w:p w:rsidR="00DC7152" w:rsidRPr="008328C0" w:rsidRDefault="00DC7152" w:rsidP="00991BF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Выделение состава общепознавательных умений при обучении дисциплине.</w:t>
      </w:r>
    </w:p>
    <w:p w:rsidR="00DC7152" w:rsidRPr="008328C0" w:rsidRDefault="00912B52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Существует три типа общепознавательных умений:</w:t>
      </w:r>
    </w:p>
    <w:p w:rsidR="00912B52" w:rsidRPr="008328C0" w:rsidRDefault="00912B52" w:rsidP="00991BF1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логический – умение осуществлять логические приемы на материале знаний по предмету;</w:t>
      </w:r>
    </w:p>
    <w:p w:rsidR="00912B52" w:rsidRPr="008328C0" w:rsidRDefault="00912B52" w:rsidP="00991BF1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творческий – умение решать нестандартные задачи с использованием знаний по дисциплине;</w:t>
      </w:r>
    </w:p>
    <w:p w:rsidR="00912B52" w:rsidRPr="008328C0" w:rsidRDefault="00912B52" w:rsidP="00991BF1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учебный – умение осуществлять общие приемы учебной работы.</w:t>
      </w:r>
    </w:p>
    <w:p w:rsidR="00912B52" w:rsidRPr="008328C0" w:rsidRDefault="00912B52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На основании вышесказанного можно выделить следующие общепознавательные умения:</w:t>
      </w:r>
    </w:p>
    <w:p w:rsidR="00912B52" w:rsidRPr="008328C0" w:rsidRDefault="00912B52" w:rsidP="00DC6AF9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понимать отличия понятия </w:t>
      </w:r>
      <w:r w:rsidR="00E072B3" w:rsidRPr="008328C0">
        <w:rPr>
          <w:noProof/>
          <w:color w:val="000000"/>
          <w:sz w:val="28"/>
          <w:szCs w:val="28"/>
        </w:rPr>
        <w:t>бессознательное, предсознание и сознание, а также Ид, Эго и Суперэго</w:t>
      </w:r>
      <w:r w:rsidRPr="008328C0">
        <w:rPr>
          <w:noProof/>
          <w:color w:val="000000"/>
          <w:sz w:val="28"/>
          <w:szCs w:val="28"/>
        </w:rPr>
        <w:t xml:space="preserve"> в теории </w:t>
      </w:r>
      <w:r w:rsidR="00E072B3" w:rsidRPr="008328C0">
        <w:rPr>
          <w:noProof/>
          <w:color w:val="000000"/>
          <w:sz w:val="28"/>
          <w:szCs w:val="28"/>
        </w:rPr>
        <w:t>Фрейда</w:t>
      </w:r>
      <w:r w:rsidRPr="008328C0">
        <w:rPr>
          <w:noProof/>
          <w:color w:val="000000"/>
          <w:sz w:val="28"/>
          <w:szCs w:val="28"/>
        </w:rPr>
        <w:t>;</w:t>
      </w:r>
    </w:p>
    <w:p w:rsidR="00E072B3" w:rsidRPr="008328C0" w:rsidRDefault="00E072B3" w:rsidP="00DC6AF9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различать проявления защитных механизмов в своей жизни;</w:t>
      </w:r>
    </w:p>
    <w:p w:rsidR="00E072B3" w:rsidRPr="008328C0" w:rsidRDefault="00E072B3" w:rsidP="00DC6AF9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уметь анализировать собственные сновидения;</w:t>
      </w:r>
    </w:p>
    <w:p w:rsidR="00024ED6" w:rsidRPr="008328C0" w:rsidRDefault="00024ED6" w:rsidP="00DC6AF9">
      <w:pPr>
        <w:numPr>
          <w:ilvl w:val="1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уметь конспектировать лекцию и выделять основные понятия;</w:t>
      </w:r>
    </w:p>
    <w:p w:rsidR="00024ED6" w:rsidRPr="008328C0" w:rsidRDefault="00024ED6" w:rsidP="00DC6AF9">
      <w:pPr>
        <w:numPr>
          <w:ilvl w:val="1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уметь перерисовать схему на лекции.</w:t>
      </w:r>
    </w:p>
    <w:p w:rsidR="00024ED6" w:rsidRPr="008328C0" w:rsidRDefault="00DC6AF9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024ED6" w:rsidRPr="008328C0">
        <w:rPr>
          <w:b/>
          <w:noProof/>
          <w:color w:val="000000"/>
          <w:sz w:val="28"/>
          <w:szCs w:val="28"/>
        </w:rPr>
        <w:t>Глава 2. Содержание лекции</w:t>
      </w:r>
    </w:p>
    <w:p w:rsidR="00024ED6" w:rsidRPr="008328C0" w:rsidRDefault="00024ED6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24ED6" w:rsidRPr="008328C0" w:rsidRDefault="00DC6AF9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2.1 Тематический план занятия</w:t>
      </w:r>
    </w:p>
    <w:p w:rsidR="00D5632E" w:rsidRPr="008328C0" w:rsidRDefault="00D5632E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5632E" w:rsidRPr="008328C0" w:rsidRDefault="00D5632E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Введение</w:t>
      </w:r>
    </w:p>
    <w:p w:rsidR="00D5632E" w:rsidRPr="008328C0" w:rsidRDefault="00110D89" w:rsidP="00991BF1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уточнение предварительных знаний;</w:t>
      </w:r>
    </w:p>
    <w:p w:rsidR="00110D89" w:rsidRPr="008328C0" w:rsidRDefault="00110D89" w:rsidP="00991BF1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ре</w:t>
      </w:r>
      <w:r w:rsidR="00DF0704" w:rsidRPr="008328C0">
        <w:rPr>
          <w:noProof/>
          <w:color w:val="000000"/>
          <w:sz w:val="28"/>
          <w:szCs w:val="28"/>
        </w:rPr>
        <w:t>комендуемая литература по теме.</w:t>
      </w:r>
    </w:p>
    <w:p w:rsidR="00DF0704" w:rsidRPr="008328C0" w:rsidRDefault="00DF0704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Основная часть</w:t>
      </w:r>
    </w:p>
    <w:p w:rsidR="00DF0704" w:rsidRPr="008328C0" w:rsidRDefault="00DF0704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Биографический экскурс;</w:t>
      </w:r>
    </w:p>
    <w:p w:rsidR="00DF0704" w:rsidRPr="008328C0" w:rsidRDefault="00DF0704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Идейные предшественники:</w:t>
      </w:r>
    </w:p>
    <w:p w:rsidR="00DF0704" w:rsidRPr="008328C0" w:rsidRDefault="00765D30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Вильгельм Вундт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C91BB1" w:rsidRPr="008328C0" w:rsidRDefault="00C91BB1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Густав Фехнер;</w:t>
      </w:r>
    </w:p>
    <w:p w:rsidR="00C91BB1" w:rsidRPr="008328C0" w:rsidRDefault="00C91BB1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Чарльз Дарвин;</w:t>
      </w:r>
    </w:p>
    <w:p w:rsidR="00765D30" w:rsidRPr="008328C0" w:rsidRDefault="00C91BB1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Франц </w:t>
      </w:r>
      <w:r w:rsidR="00765D30" w:rsidRPr="008328C0">
        <w:rPr>
          <w:noProof/>
          <w:color w:val="000000"/>
          <w:sz w:val="28"/>
          <w:szCs w:val="28"/>
        </w:rPr>
        <w:t>Месмер;</w:t>
      </w:r>
    </w:p>
    <w:p w:rsidR="00DF0704" w:rsidRPr="008328C0" w:rsidRDefault="00DF0704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алхимия;</w:t>
      </w:r>
    </w:p>
    <w:p w:rsidR="00DF0704" w:rsidRPr="008328C0" w:rsidRDefault="00DF0704" w:rsidP="00991BF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восточная философия;</w:t>
      </w:r>
    </w:p>
    <w:p w:rsidR="00DF0704" w:rsidRPr="008328C0" w:rsidRDefault="00284C60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Структура</w:t>
      </w:r>
      <w:r w:rsidR="00DF0704" w:rsidRPr="008328C0">
        <w:rPr>
          <w:noProof/>
          <w:color w:val="000000"/>
          <w:sz w:val="28"/>
          <w:szCs w:val="28"/>
        </w:rPr>
        <w:t xml:space="preserve"> личности:</w:t>
      </w:r>
    </w:p>
    <w:p w:rsidR="00DF0704" w:rsidRPr="008328C0" w:rsidRDefault="00CE524F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бессознательное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DF0704" w:rsidRPr="008328C0" w:rsidRDefault="00CE524F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предсознание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DF0704" w:rsidRPr="008328C0" w:rsidRDefault="00CE524F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сознание.</w:t>
      </w:r>
    </w:p>
    <w:p w:rsidR="00DF0704" w:rsidRPr="008328C0" w:rsidRDefault="00DF0704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Структура психики:</w:t>
      </w:r>
    </w:p>
    <w:p w:rsidR="00D5632E" w:rsidRPr="008328C0" w:rsidRDefault="00AB36CA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Ид;</w:t>
      </w:r>
    </w:p>
    <w:p w:rsidR="00DF0704" w:rsidRPr="008328C0" w:rsidRDefault="00AB36CA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Э</w:t>
      </w:r>
      <w:r w:rsidR="00DF0704" w:rsidRPr="008328C0">
        <w:rPr>
          <w:noProof/>
          <w:color w:val="000000"/>
          <w:sz w:val="28"/>
          <w:szCs w:val="28"/>
        </w:rPr>
        <w:t>го;</w:t>
      </w:r>
    </w:p>
    <w:p w:rsidR="00DF0704" w:rsidRPr="008328C0" w:rsidRDefault="00AB36CA" w:rsidP="00991BF1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Суперэго.</w:t>
      </w:r>
    </w:p>
    <w:p w:rsidR="00DF0704" w:rsidRPr="008328C0" w:rsidRDefault="00AB36CA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Психосексуальные стадии развития</w:t>
      </w:r>
      <w:r w:rsidR="00DF0704" w:rsidRPr="008328C0">
        <w:rPr>
          <w:noProof/>
          <w:color w:val="000000"/>
          <w:sz w:val="28"/>
          <w:szCs w:val="28"/>
        </w:rPr>
        <w:t>:</w:t>
      </w:r>
    </w:p>
    <w:p w:rsidR="00DF0704" w:rsidRPr="008328C0" w:rsidRDefault="00AB36CA" w:rsidP="00991BF1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оральная стадия развития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DF0704" w:rsidRPr="008328C0" w:rsidRDefault="00AB36CA" w:rsidP="00991BF1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анальная стадия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DF0704" w:rsidRPr="008328C0" w:rsidRDefault="00AB36CA" w:rsidP="00991BF1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фаллическая стадия</w:t>
      </w:r>
      <w:r w:rsidR="00DF0704" w:rsidRPr="008328C0">
        <w:rPr>
          <w:noProof/>
          <w:color w:val="000000"/>
          <w:sz w:val="28"/>
          <w:szCs w:val="28"/>
        </w:rPr>
        <w:t>;</w:t>
      </w:r>
    </w:p>
    <w:p w:rsidR="00AB36CA" w:rsidRPr="008328C0" w:rsidRDefault="00AB36CA" w:rsidP="00991BF1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генитальная стадия.</w:t>
      </w:r>
    </w:p>
    <w:p w:rsidR="00A279E3" w:rsidRPr="008328C0" w:rsidRDefault="00A279E3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Теория влечений</w:t>
      </w:r>
      <w:r w:rsidR="00FA0B00" w:rsidRPr="008328C0">
        <w:rPr>
          <w:noProof/>
          <w:color w:val="000000"/>
          <w:sz w:val="28"/>
          <w:szCs w:val="28"/>
        </w:rPr>
        <w:t>:</w:t>
      </w:r>
    </w:p>
    <w:p w:rsidR="00FA0B00" w:rsidRPr="008328C0" w:rsidRDefault="001579B5" w:rsidP="00991BF1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инстинкт</w:t>
      </w:r>
      <w:r w:rsidR="00FA0B00" w:rsidRPr="008328C0">
        <w:rPr>
          <w:noProof/>
          <w:color w:val="000000"/>
          <w:sz w:val="28"/>
          <w:szCs w:val="28"/>
        </w:rPr>
        <w:t>;</w:t>
      </w:r>
    </w:p>
    <w:p w:rsidR="00FA0B00" w:rsidRPr="008328C0" w:rsidRDefault="00806BA0" w:rsidP="00991BF1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сексуальные влечения </w:t>
      </w:r>
      <w:r w:rsidR="00FE5115" w:rsidRPr="008328C0">
        <w:rPr>
          <w:noProof/>
          <w:color w:val="000000"/>
          <w:sz w:val="28"/>
          <w:szCs w:val="28"/>
        </w:rPr>
        <w:t>(либидо)</w:t>
      </w:r>
      <w:r w:rsidR="00FA0B00" w:rsidRPr="008328C0">
        <w:rPr>
          <w:noProof/>
          <w:color w:val="000000"/>
          <w:sz w:val="28"/>
          <w:szCs w:val="28"/>
        </w:rPr>
        <w:t>;</w:t>
      </w:r>
    </w:p>
    <w:p w:rsidR="00FA0B00" w:rsidRPr="008328C0" w:rsidRDefault="00806BA0" w:rsidP="00991BF1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агрессивные влечения</w:t>
      </w:r>
      <w:r w:rsidR="00FA0B00" w:rsidRPr="008328C0">
        <w:rPr>
          <w:noProof/>
          <w:color w:val="000000"/>
          <w:sz w:val="28"/>
          <w:szCs w:val="28"/>
        </w:rPr>
        <w:t>;</w:t>
      </w:r>
    </w:p>
    <w:p w:rsidR="00FA0B00" w:rsidRPr="008328C0" w:rsidRDefault="00806BA0" w:rsidP="00991BF1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влечение к жизни (Эрос)</w:t>
      </w:r>
      <w:r w:rsidR="00FA0B00" w:rsidRPr="008328C0">
        <w:rPr>
          <w:noProof/>
          <w:color w:val="000000"/>
          <w:sz w:val="28"/>
          <w:szCs w:val="28"/>
        </w:rPr>
        <w:t>;</w:t>
      </w:r>
    </w:p>
    <w:p w:rsidR="00FA0B00" w:rsidRPr="008328C0" w:rsidRDefault="00806BA0" w:rsidP="00991BF1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влечение к смерти (Танатос)</w:t>
      </w:r>
      <w:r w:rsidR="00FA0B00" w:rsidRPr="008328C0">
        <w:rPr>
          <w:noProof/>
          <w:color w:val="000000"/>
          <w:sz w:val="28"/>
          <w:szCs w:val="28"/>
        </w:rPr>
        <w:t>;</w:t>
      </w:r>
    </w:p>
    <w:p w:rsidR="00FA0B00" w:rsidRPr="008328C0" w:rsidRDefault="001579B5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Защитные механизмы: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репрессия (подавление);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отрицание;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рационализация;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реактивные образование;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проекция;</w:t>
      </w:r>
    </w:p>
    <w:p w:rsidR="00126546" w:rsidRPr="008328C0" w:rsidRDefault="00126546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изоляция</w:t>
      </w:r>
      <w:r w:rsidR="00806BA0" w:rsidRPr="008328C0">
        <w:rPr>
          <w:noProof/>
          <w:color w:val="000000"/>
          <w:sz w:val="28"/>
          <w:szCs w:val="28"/>
        </w:rPr>
        <w:t>;</w:t>
      </w:r>
    </w:p>
    <w:p w:rsidR="00806BA0" w:rsidRPr="008328C0" w:rsidRDefault="00806BA0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регрессия;</w:t>
      </w:r>
    </w:p>
    <w:p w:rsidR="00806BA0" w:rsidRPr="008328C0" w:rsidRDefault="00806BA0" w:rsidP="00991BF1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сублимация.</w:t>
      </w:r>
    </w:p>
    <w:p w:rsidR="00FE5115" w:rsidRPr="008328C0" w:rsidRDefault="00FE5115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Явления переноса и контрпереноса.</w:t>
      </w:r>
    </w:p>
    <w:p w:rsidR="00FE5115" w:rsidRPr="008328C0" w:rsidRDefault="00FE5115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Толкование сновидений.</w:t>
      </w:r>
    </w:p>
    <w:p w:rsidR="00FE5115" w:rsidRPr="008328C0" w:rsidRDefault="00FE5115" w:rsidP="00991BF1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Метод свободных ассоциаций.</w:t>
      </w:r>
    </w:p>
    <w:p w:rsidR="00FA0B00" w:rsidRPr="008328C0" w:rsidRDefault="00FA0B00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Заключение</w:t>
      </w:r>
    </w:p>
    <w:p w:rsidR="00FA0B00" w:rsidRPr="008328C0" w:rsidRDefault="00FA0B00" w:rsidP="00991BF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Итоги лекции;</w:t>
      </w:r>
    </w:p>
    <w:p w:rsidR="00FA0B00" w:rsidRPr="008328C0" w:rsidRDefault="00FA0B00" w:rsidP="00991BF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Вопросы аудитории;</w:t>
      </w:r>
    </w:p>
    <w:p w:rsidR="00FA0B00" w:rsidRPr="008328C0" w:rsidRDefault="00FA0B00" w:rsidP="00991BF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Задание на дом.</w:t>
      </w:r>
    </w:p>
    <w:p w:rsidR="00FA0B00" w:rsidRPr="008328C0" w:rsidRDefault="00FA0B0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0B00" w:rsidRPr="008328C0" w:rsidRDefault="00C5737B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</w:t>
      </w:r>
      <w:r w:rsidR="00FA0B00" w:rsidRPr="008328C0">
        <w:rPr>
          <w:b/>
          <w:noProof/>
          <w:color w:val="000000"/>
          <w:sz w:val="28"/>
          <w:szCs w:val="28"/>
        </w:rPr>
        <w:t>.2 План занятия по учебным п</w:t>
      </w:r>
      <w:r w:rsidR="00DC6AF9" w:rsidRPr="008328C0">
        <w:rPr>
          <w:b/>
          <w:noProof/>
          <w:color w:val="000000"/>
          <w:sz w:val="28"/>
          <w:szCs w:val="28"/>
        </w:rPr>
        <w:t>роцедурам и хронометраж занятия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6040" w:rsidRPr="008328C0" w:rsidRDefault="0073604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Процессуально-психологический процесс обучения состоит из следующих процедур:</w:t>
      </w:r>
    </w:p>
    <w:p w:rsidR="00FA0B00" w:rsidRPr="008328C0" w:rsidRDefault="00736040" w:rsidP="00991BF1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объяснения и уяснения знаний об объектах и действия с ними;</w:t>
      </w:r>
    </w:p>
    <w:p w:rsidR="00736040" w:rsidRPr="008328C0" w:rsidRDefault="00736040" w:rsidP="00991BF1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отработка знаний и умений, т.е. ов</w:t>
      </w:r>
      <w:r w:rsidR="00FC5FE6" w:rsidRPr="008328C0">
        <w:rPr>
          <w:noProof/>
          <w:color w:val="000000"/>
          <w:sz w:val="28"/>
          <w:szCs w:val="28"/>
        </w:rPr>
        <w:t>ладение ими на требуемом уровне</w:t>
      </w:r>
      <w:r w:rsidRPr="008328C0">
        <w:rPr>
          <w:noProof/>
          <w:color w:val="000000"/>
          <w:sz w:val="28"/>
          <w:szCs w:val="28"/>
        </w:rPr>
        <w:t>;</w:t>
      </w:r>
    </w:p>
    <w:p w:rsidR="00736040" w:rsidRPr="008328C0" w:rsidRDefault="00736040" w:rsidP="00991BF1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контроля, т.е. проверка уяснения или отработки знания и умения;</w:t>
      </w:r>
    </w:p>
    <w:p w:rsidR="00736040" w:rsidRPr="008328C0" w:rsidRDefault="00736040" w:rsidP="00991BF1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мотивации, т.е. интерес обучаемого. </w:t>
      </w:r>
    </w:p>
    <w:p w:rsidR="00736040" w:rsidRPr="008328C0" w:rsidRDefault="0073604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6040" w:rsidRPr="008328C0" w:rsidRDefault="0073604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Расчет хронометража лекции производится исходя из продолжительности занятия, составляющего 80 минут.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128"/>
        <w:gridCol w:w="2443"/>
      </w:tblGrid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Процедуры процесса обучения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Минуты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736040" w:rsidP="00A13073">
            <w:pPr>
              <w:tabs>
                <w:tab w:val="left" w:pos="58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Процедура мотивации</w:t>
            </w:r>
            <w:r w:rsidR="00DC6AF9" w:rsidRPr="00A13073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13073">
              <w:rPr>
                <w:noProof/>
                <w:color w:val="000000"/>
                <w:sz w:val="20"/>
                <w:szCs w:val="28"/>
              </w:rPr>
              <w:t>произвольный метод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604D76" w:rsidP="00A13073">
            <w:pPr>
              <w:numPr>
                <w:ilvl w:val="1"/>
                <w:numId w:val="18"/>
              </w:numPr>
              <w:tabs>
                <w:tab w:val="left" w:pos="585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Процедура объяснения и уяснения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17F4C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О</w:t>
            </w:r>
            <w:r w:rsidR="00736040" w:rsidRPr="00A13073">
              <w:rPr>
                <w:noProof/>
                <w:color w:val="000000"/>
                <w:sz w:val="20"/>
                <w:szCs w:val="28"/>
              </w:rPr>
              <w:t>бъяснени</w:t>
            </w:r>
            <w:r w:rsidRPr="00A13073">
              <w:rPr>
                <w:noProof/>
                <w:color w:val="000000"/>
                <w:sz w:val="20"/>
                <w:szCs w:val="28"/>
              </w:rPr>
              <w:t>е.</w:t>
            </w:r>
            <w:r w:rsidR="00FC5FE6" w:rsidRPr="00A13073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13073">
              <w:rPr>
                <w:noProof/>
                <w:color w:val="000000"/>
                <w:sz w:val="20"/>
                <w:szCs w:val="28"/>
              </w:rPr>
              <w:t>В форме лекции.</w:t>
            </w:r>
          </w:p>
          <w:p w:rsidR="00736040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Введение</w:t>
            </w:r>
            <w:r w:rsidR="00FC5FE6" w:rsidRPr="00A13073">
              <w:rPr>
                <w:noProof/>
                <w:color w:val="000000"/>
                <w:sz w:val="20"/>
                <w:szCs w:val="28"/>
              </w:rPr>
              <w:t>. Р</w:t>
            </w:r>
            <w:r w:rsidRPr="00A13073">
              <w:rPr>
                <w:noProof/>
                <w:color w:val="000000"/>
                <w:sz w:val="20"/>
                <w:szCs w:val="28"/>
              </w:rPr>
              <w:t>екомендуемая литература по теме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17F4C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Основная часть:</w:t>
            </w:r>
          </w:p>
          <w:p w:rsidR="00717F4C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Биографический экскурс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17F4C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17F4C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Идейные предшественники:</w:t>
            </w:r>
          </w:p>
          <w:p w:rsidR="00D90E46" w:rsidRPr="00A13073" w:rsidRDefault="00D90E46" w:rsidP="00A13073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Вильгельм Вундт;</w:t>
            </w:r>
          </w:p>
          <w:p w:rsidR="00D90E46" w:rsidRPr="00A13073" w:rsidRDefault="00D90E46" w:rsidP="00A13073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Густав Фехнер;</w:t>
            </w:r>
          </w:p>
          <w:p w:rsidR="00D90E46" w:rsidRPr="00A13073" w:rsidRDefault="00D90E46" w:rsidP="00A13073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Чарльз Дарвин;</w:t>
            </w:r>
          </w:p>
          <w:p w:rsidR="00D90E46" w:rsidRPr="00A13073" w:rsidRDefault="00D90E46" w:rsidP="00A13073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Франц Месмер;</w:t>
            </w:r>
          </w:p>
          <w:p w:rsidR="00D90E46" w:rsidRPr="00A13073" w:rsidRDefault="00D90E46" w:rsidP="00A13073">
            <w:pPr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алхимия;</w:t>
            </w:r>
          </w:p>
          <w:p w:rsidR="00717F4C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восточная философия.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17F4C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Структура</w:t>
            </w:r>
            <w:r w:rsidR="00717F4C" w:rsidRPr="00A13073">
              <w:rPr>
                <w:noProof/>
                <w:color w:val="000000"/>
                <w:sz w:val="20"/>
                <w:szCs w:val="28"/>
              </w:rPr>
              <w:t xml:space="preserve"> личности:</w:t>
            </w:r>
          </w:p>
          <w:p w:rsidR="00D90E46" w:rsidRPr="00A13073" w:rsidRDefault="00D90E46" w:rsidP="00A13073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бессознательное;</w:t>
            </w:r>
          </w:p>
          <w:p w:rsidR="00D90E46" w:rsidRPr="00A13073" w:rsidRDefault="00D90E46" w:rsidP="00A13073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предсознание;</w:t>
            </w:r>
          </w:p>
          <w:p w:rsidR="00736040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сознание.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D90E46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Структура психики:</w:t>
            </w:r>
          </w:p>
          <w:p w:rsidR="00D90E46" w:rsidRPr="00A13073" w:rsidRDefault="00D90E46" w:rsidP="00A13073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Ид;</w:t>
            </w:r>
          </w:p>
          <w:p w:rsidR="00D90E46" w:rsidRPr="00A13073" w:rsidRDefault="00D90E46" w:rsidP="00A13073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Эго;</w:t>
            </w:r>
          </w:p>
          <w:p w:rsidR="00D90E46" w:rsidRPr="00A13073" w:rsidRDefault="00D90E46" w:rsidP="00A13073">
            <w:pPr>
              <w:tabs>
                <w:tab w:val="left" w:pos="540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Суперэго.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D90E46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Психосексуальные стадии развития:</w:t>
            </w:r>
          </w:p>
          <w:p w:rsidR="00D90E46" w:rsidRPr="00A13073" w:rsidRDefault="00D90E46" w:rsidP="00A13073">
            <w:pPr>
              <w:numPr>
                <w:ilvl w:val="0"/>
                <w:numId w:val="16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оральная стадия развития;</w:t>
            </w:r>
          </w:p>
          <w:p w:rsidR="00D90E46" w:rsidRPr="00A13073" w:rsidRDefault="00D90E46" w:rsidP="00A13073">
            <w:pPr>
              <w:numPr>
                <w:ilvl w:val="0"/>
                <w:numId w:val="16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анальная стадия;</w:t>
            </w:r>
          </w:p>
          <w:p w:rsidR="00D90E46" w:rsidRPr="00A13073" w:rsidRDefault="00D90E46" w:rsidP="00A13073">
            <w:pPr>
              <w:numPr>
                <w:ilvl w:val="0"/>
                <w:numId w:val="16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фаллическая стадия;</w:t>
            </w:r>
          </w:p>
          <w:p w:rsidR="00736040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генитальная стадия.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17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D90E46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Теория влечений:</w:t>
            </w:r>
          </w:p>
          <w:p w:rsidR="00D90E46" w:rsidRPr="00A13073" w:rsidRDefault="00D90E46" w:rsidP="00A13073">
            <w:pPr>
              <w:numPr>
                <w:ilvl w:val="0"/>
                <w:numId w:val="18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инстинкт;</w:t>
            </w:r>
          </w:p>
          <w:p w:rsidR="00D90E46" w:rsidRPr="00A13073" w:rsidRDefault="00D90E46" w:rsidP="00A13073">
            <w:pPr>
              <w:numPr>
                <w:ilvl w:val="0"/>
                <w:numId w:val="18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сексуальные влечения (либидо);</w:t>
            </w:r>
          </w:p>
          <w:p w:rsidR="00D90E46" w:rsidRPr="00A13073" w:rsidRDefault="00D90E46" w:rsidP="00A13073">
            <w:pPr>
              <w:numPr>
                <w:ilvl w:val="0"/>
                <w:numId w:val="18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агрессивные влечения;</w:t>
            </w:r>
          </w:p>
          <w:p w:rsidR="00D90E46" w:rsidRPr="00A13073" w:rsidRDefault="00D90E46" w:rsidP="00A13073">
            <w:pPr>
              <w:numPr>
                <w:ilvl w:val="0"/>
                <w:numId w:val="18"/>
              </w:numPr>
              <w:tabs>
                <w:tab w:val="clear" w:pos="1068"/>
                <w:tab w:val="num" w:pos="90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влечение к жизни (Эрос);</w:t>
            </w:r>
          </w:p>
          <w:p w:rsidR="00736040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влечение к смерти (Танатос);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9686B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D90E46" w:rsidRPr="00A13073" w:rsidRDefault="00D90E4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Защитные механизмы: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репрессия (подавление);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отрицание;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рационализация;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реактивные образование;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проекция;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изоляция;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регрессия;</w:t>
            </w:r>
          </w:p>
          <w:p w:rsidR="00D90E46" w:rsidRPr="00A13073" w:rsidRDefault="00D90E46" w:rsidP="00A13073">
            <w:pPr>
              <w:numPr>
                <w:ilvl w:val="0"/>
                <w:numId w:val="33"/>
              </w:numPr>
              <w:tabs>
                <w:tab w:val="clear" w:pos="1440"/>
                <w:tab w:val="num" w:pos="108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сублимация.</w:t>
            </w:r>
          </w:p>
          <w:p w:rsidR="00F26819" w:rsidRPr="00A13073" w:rsidRDefault="00F26819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Явления переноса и контрпереноса.</w:t>
            </w:r>
          </w:p>
          <w:p w:rsidR="005316F9" w:rsidRPr="00A13073" w:rsidRDefault="00F26819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Толкование сновидений.</w:t>
            </w:r>
          </w:p>
          <w:p w:rsidR="00F26819" w:rsidRPr="00A13073" w:rsidRDefault="00F26819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Метод свободных ассоциаций.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12</w:t>
            </w: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072B3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4</w:t>
            </w:r>
          </w:p>
          <w:p w:rsidR="00E072B3" w:rsidRPr="00A13073" w:rsidRDefault="0079686B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7</w:t>
            </w:r>
          </w:p>
          <w:p w:rsidR="0079686B" w:rsidRPr="00A13073" w:rsidRDefault="0079686B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717F4C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Заключение:</w:t>
            </w:r>
          </w:p>
          <w:p w:rsidR="00717F4C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Итоги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04D76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604D76" w:rsidRPr="00A13073" w:rsidTr="00A13073">
        <w:tc>
          <w:tcPr>
            <w:tcW w:w="3724" w:type="pct"/>
            <w:shd w:val="clear" w:color="auto" w:fill="auto"/>
          </w:tcPr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Задания на дом</w:t>
            </w:r>
          </w:p>
        </w:tc>
        <w:tc>
          <w:tcPr>
            <w:tcW w:w="1276" w:type="pct"/>
            <w:shd w:val="clear" w:color="auto" w:fill="auto"/>
          </w:tcPr>
          <w:p w:rsidR="00604D76" w:rsidRPr="00A13073" w:rsidRDefault="00E072B3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604D76" w:rsidRPr="00A13073" w:rsidTr="00A13073">
        <w:tc>
          <w:tcPr>
            <w:tcW w:w="3724" w:type="pct"/>
            <w:shd w:val="clear" w:color="auto" w:fill="auto"/>
          </w:tcPr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Процедура уяснения в виде вопросов аудитории</w:t>
            </w:r>
          </w:p>
        </w:tc>
        <w:tc>
          <w:tcPr>
            <w:tcW w:w="1276" w:type="pct"/>
            <w:shd w:val="clear" w:color="auto" w:fill="auto"/>
          </w:tcPr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3. Процедура отработки</w:t>
            </w:r>
          </w:p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 xml:space="preserve">Лекция не предусматривает процедуру отработки. 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736040" w:rsidRPr="00A13073" w:rsidTr="00A13073">
        <w:tc>
          <w:tcPr>
            <w:tcW w:w="3724" w:type="pct"/>
            <w:shd w:val="clear" w:color="auto" w:fill="auto"/>
          </w:tcPr>
          <w:p w:rsidR="00736040" w:rsidRPr="00A13073" w:rsidRDefault="00604D76" w:rsidP="00A13073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Процедура контроля</w:t>
            </w:r>
          </w:p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По ходу занятия, а также вначале лекции предварительный контроль.</w:t>
            </w:r>
          </w:p>
        </w:tc>
        <w:tc>
          <w:tcPr>
            <w:tcW w:w="1276" w:type="pct"/>
            <w:shd w:val="clear" w:color="auto" w:fill="auto"/>
          </w:tcPr>
          <w:p w:rsidR="00736040" w:rsidRPr="00A13073" w:rsidRDefault="00736040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04D76" w:rsidRPr="00A13073" w:rsidRDefault="00604D76" w:rsidP="00A1307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13073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</w:tbl>
    <w:p w:rsidR="00D5632E" w:rsidRPr="008328C0" w:rsidRDefault="00D5632E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632E" w:rsidRPr="008328C0" w:rsidRDefault="007F25F3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2.3 Процедуры и методы мотивации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4A2" w:rsidRPr="008328C0" w:rsidRDefault="003714A2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Используется произвольный метод мотивации, </w:t>
      </w:r>
      <w:r w:rsidR="001A153E" w:rsidRPr="008328C0">
        <w:rPr>
          <w:noProof/>
          <w:color w:val="000000"/>
          <w:sz w:val="28"/>
          <w:szCs w:val="28"/>
        </w:rPr>
        <w:t>т.к.</w:t>
      </w:r>
      <w:r w:rsidRPr="008328C0">
        <w:rPr>
          <w:noProof/>
          <w:color w:val="000000"/>
          <w:sz w:val="28"/>
          <w:szCs w:val="28"/>
        </w:rPr>
        <w:t xml:space="preserve"> преподавая базисные знания по дисциплине «Психо</w:t>
      </w:r>
      <w:r w:rsidR="001A153E" w:rsidRPr="008328C0">
        <w:rPr>
          <w:noProof/>
          <w:color w:val="000000"/>
          <w:sz w:val="28"/>
          <w:szCs w:val="28"/>
        </w:rPr>
        <w:t>анализ</w:t>
      </w:r>
      <w:r w:rsidRPr="008328C0">
        <w:rPr>
          <w:noProof/>
          <w:color w:val="000000"/>
          <w:sz w:val="28"/>
          <w:szCs w:val="28"/>
        </w:rPr>
        <w:t>» проще объяснить их значимость для дальнейшего изучения психологии, объяснив какую роль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игра</w:t>
      </w:r>
      <w:r w:rsidR="001A153E" w:rsidRPr="008328C0">
        <w:rPr>
          <w:noProof/>
          <w:color w:val="000000"/>
          <w:sz w:val="28"/>
          <w:szCs w:val="28"/>
        </w:rPr>
        <w:t>ют</w:t>
      </w:r>
      <w:r w:rsidRPr="008328C0">
        <w:rPr>
          <w:noProof/>
          <w:color w:val="000000"/>
          <w:sz w:val="28"/>
          <w:szCs w:val="28"/>
        </w:rPr>
        <w:t xml:space="preserve"> в нашей жизни </w:t>
      </w:r>
      <w:r w:rsidR="001A153E" w:rsidRPr="008328C0">
        <w:rPr>
          <w:noProof/>
          <w:color w:val="000000"/>
          <w:sz w:val="28"/>
          <w:szCs w:val="28"/>
        </w:rPr>
        <w:t>бессознательные процессы и защитные механизмы.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4A2" w:rsidRPr="008328C0" w:rsidRDefault="003714A2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2.4</w:t>
      </w:r>
      <w:r w:rsidR="00DC6AF9" w:rsidRPr="008328C0">
        <w:rPr>
          <w:b/>
          <w:noProof/>
          <w:color w:val="000000"/>
          <w:sz w:val="28"/>
          <w:szCs w:val="28"/>
        </w:rPr>
        <w:t xml:space="preserve"> Процедура и методы объяснения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5233" w:rsidRPr="008328C0" w:rsidRDefault="00D05233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Процедура и метод объяснения учебного материала определяются формой доведения информации до аудитории. Объяснение учебного материала проводится в форме лекции и предполагает метод сообщения готового знания путем устного представления информации. </w:t>
      </w:r>
      <w:r w:rsidR="003714A2" w:rsidRPr="008328C0">
        <w:rPr>
          <w:noProof/>
          <w:color w:val="000000"/>
          <w:sz w:val="28"/>
          <w:szCs w:val="28"/>
        </w:rPr>
        <w:t>После информирующего изложения преподавател</w:t>
      </w:r>
      <w:r w:rsidR="009F2D12" w:rsidRPr="008328C0">
        <w:rPr>
          <w:noProof/>
          <w:color w:val="000000"/>
          <w:sz w:val="28"/>
          <w:szCs w:val="28"/>
        </w:rPr>
        <w:t>ем</w:t>
      </w:r>
      <w:r w:rsidR="003714A2" w:rsidRPr="008328C0">
        <w:rPr>
          <w:noProof/>
          <w:color w:val="000000"/>
          <w:sz w:val="28"/>
          <w:szCs w:val="28"/>
        </w:rPr>
        <w:t xml:space="preserve"> общих положений, структуры личности, основных понятий</w:t>
      </w:r>
      <w:r w:rsidR="009F2D12" w:rsidRPr="008328C0">
        <w:rPr>
          <w:noProof/>
          <w:color w:val="000000"/>
          <w:sz w:val="28"/>
          <w:szCs w:val="28"/>
        </w:rPr>
        <w:t xml:space="preserve"> психоанали</w:t>
      </w:r>
      <w:r w:rsidR="0079686B" w:rsidRPr="008328C0">
        <w:rPr>
          <w:noProof/>
          <w:color w:val="000000"/>
          <w:sz w:val="28"/>
          <w:szCs w:val="28"/>
        </w:rPr>
        <w:t>за</w:t>
      </w:r>
      <w:r w:rsidR="009F2D12" w:rsidRPr="008328C0">
        <w:rPr>
          <w:noProof/>
          <w:color w:val="000000"/>
          <w:sz w:val="28"/>
          <w:szCs w:val="28"/>
        </w:rPr>
        <w:t xml:space="preserve"> Фрейда</w:t>
      </w:r>
      <w:r w:rsidR="003714A2" w:rsidRPr="008328C0">
        <w:rPr>
          <w:noProof/>
          <w:color w:val="000000"/>
          <w:sz w:val="28"/>
          <w:szCs w:val="28"/>
        </w:rPr>
        <w:t xml:space="preserve">, студенты должны </w:t>
      </w:r>
      <w:r w:rsidR="001820A7" w:rsidRPr="008328C0">
        <w:rPr>
          <w:noProof/>
          <w:color w:val="000000"/>
          <w:sz w:val="28"/>
          <w:szCs w:val="28"/>
        </w:rPr>
        <w:t>знать структуру личности,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3714A2" w:rsidRPr="008328C0">
        <w:rPr>
          <w:noProof/>
          <w:color w:val="000000"/>
          <w:sz w:val="28"/>
          <w:szCs w:val="28"/>
        </w:rPr>
        <w:t>определ</w:t>
      </w:r>
      <w:r w:rsidR="001820A7" w:rsidRPr="008328C0">
        <w:rPr>
          <w:noProof/>
          <w:color w:val="000000"/>
          <w:sz w:val="28"/>
          <w:szCs w:val="28"/>
        </w:rPr>
        <w:t>я</w:t>
      </w:r>
      <w:r w:rsidR="003714A2" w:rsidRPr="008328C0">
        <w:rPr>
          <w:noProof/>
          <w:color w:val="000000"/>
          <w:sz w:val="28"/>
          <w:szCs w:val="28"/>
        </w:rPr>
        <w:t xml:space="preserve">ть </w:t>
      </w:r>
      <w:r w:rsidR="001820A7" w:rsidRPr="008328C0">
        <w:rPr>
          <w:noProof/>
          <w:color w:val="000000"/>
          <w:sz w:val="28"/>
          <w:szCs w:val="28"/>
        </w:rPr>
        <w:t>особенности психосексуального развития</w:t>
      </w:r>
      <w:r w:rsidR="003714A2" w:rsidRPr="008328C0">
        <w:rPr>
          <w:noProof/>
          <w:color w:val="000000"/>
          <w:sz w:val="28"/>
          <w:szCs w:val="28"/>
        </w:rPr>
        <w:t xml:space="preserve">, а также </w:t>
      </w:r>
      <w:r w:rsidR="001820A7" w:rsidRPr="008328C0">
        <w:rPr>
          <w:noProof/>
          <w:color w:val="000000"/>
          <w:sz w:val="28"/>
          <w:szCs w:val="28"/>
        </w:rPr>
        <w:t>самостоятельно различать защитные механизмы и иметь представление о психоаналитических методах работы с пациентом.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5233" w:rsidRPr="008328C0" w:rsidRDefault="00D05233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2.5</w:t>
      </w:r>
      <w:r w:rsidR="00DC6AF9" w:rsidRPr="008328C0">
        <w:rPr>
          <w:b/>
          <w:noProof/>
          <w:color w:val="000000"/>
          <w:sz w:val="28"/>
          <w:szCs w:val="28"/>
        </w:rPr>
        <w:t xml:space="preserve"> Процедура и методы отработки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15DC" w:rsidRPr="008328C0" w:rsidRDefault="00D05233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Подача учебного материала аудитории осуществляется в форме лекции, поэтому отработка, как таковая не предусматривается. Однако, предполагается задание на дом, где студенты будут </w:t>
      </w:r>
      <w:r w:rsidR="001820A7" w:rsidRPr="008328C0">
        <w:rPr>
          <w:noProof/>
          <w:color w:val="000000"/>
          <w:sz w:val="28"/>
          <w:szCs w:val="28"/>
        </w:rPr>
        <w:t>учится самостоятельному анализу сновидений.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15DC" w:rsidRPr="008328C0" w:rsidRDefault="00F11EDD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2.6</w:t>
      </w:r>
      <w:r w:rsidR="00DC6AF9" w:rsidRPr="008328C0">
        <w:rPr>
          <w:b/>
          <w:noProof/>
          <w:color w:val="000000"/>
          <w:sz w:val="28"/>
          <w:szCs w:val="28"/>
        </w:rPr>
        <w:t xml:space="preserve"> Процедура и методы контроля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1EDD" w:rsidRPr="008328C0" w:rsidRDefault="00F11ED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По ходу учебного процесса будет применяться текущий вид контроля. А также в начале занятия рубежный вид контроля, для уточнения усвоенных знаний с предыдущих дисциплин и лекций по данной дисциплине. 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1EDD" w:rsidRPr="008328C0" w:rsidRDefault="00F11EDD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2.7</w:t>
      </w:r>
      <w:r w:rsidR="00DC6AF9" w:rsidRPr="008328C0">
        <w:rPr>
          <w:b/>
          <w:noProof/>
          <w:color w:val="000000"/>
          <w:sz w:val="28"/>
          <w:szCs w:val="28"/>
        </w:rPr>
        <w:t xml:space="preserve"> Средства обучения</w:t>
      </w:r>
    </w:p>
    <w:p w:rsidR="00DC6AF9" w:rsidRPr="008328C0" w:rsidRDefault="00DC6AF9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1EDD" w:rsidRPr="008328C0" w:rsidRDefault="00F11ED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Средства обучения – орудия, которые позволяют осуществить учебные процедуры.</w:t>
      </w:r>
    </w:p>
    <w:p w:rsidR="00F11EDD" w:rsidRPr="008328C0" w:rsidRDefault="00F11EDD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 ходе данной лекции используются следующие средства:</w:t>
      </w:r>
    </w:p>
    <w:p w:rsidR="00F11EDD" w:rsidRPr="008328C0" w:rsidRDefault="00F11EDD" w:rsidP="00991BF1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план-конспект лекции;</w:t>
      </w:r>
    </w:p>
    <w:p w:rsidR="00F11EDD" w:rsidRPr="008328C0" w:rsidRDefault="00F11EDD" w:rsidP="00991BF1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наглядные пособия:</w:t>
      </w:r>
    </w:p>
    <w:p w:rsidR="00F11EDD" w:rsidRPr="008328C0" w:rsidRDefault="00F11EDD" w:rsidP="00991BF1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плакат «Структура личности»;</w:t>
      </w:r>
    </w:p>
    <w:p w:rsidR="00991BF1" w:rsidRPr="008328C0" w:rsidRDefault="00F11EDD" w:rsidP="00991BF1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плакат «Общая схема психики»;</w:t>
      </w:r>
    </w:p>
    <w:p w:rsidR="00991BF1" w:rsidRPr="008328C0" w:rsidRDefault="00F11EDD" w:rsidP="00991BF1">
      <w:pPr>
        <w:numPr>
          <w:ilvl w:val="0"/>
          <w:numId w:val="24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тетради;</w:t>
      </w:r>
    </w:p>
    <w:p w:rsidR="00991BF1" w:rsidRPr="008328C0" w:rsidRDefault="00F11EDD" w:rsidP="00991BF1">
      <w:pPr>
        <w:numPr>
          <w:ilvl w:val="0"/>
          <w:numId w:val="24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пишущие принадлежности (ручки, карандаши, маркеры);</w:t>
      </w:r>
    </w:p>
    <w:p w:rsidR="00F11EDD" w:rsidRPr="008328C0" w:rsidRDefault="00F11EDD" w:rsidP="00991BF1">
      <w:pPr>
        <w:numPr>
          <w:ilvl w:val="0"/>
          <w:numId w:val="24"/>
        </w:numPr>
        <w:tabs>
          <w:tab w:val="clear" w:pos="1068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доска;</w:t>
      </w:r>
    </w:p>
    <w:p w:rsidR="00F11EDD" w:rsidRPr="008328C0" w:rsidRDefault="00F11EDD" w:rsidP="00991BF1">
      <w:pPr>
        <w:numPr>
          <w:ilvl w:val="0"/>
          <w:numId w:val="24"/>
        </w:numPr>
        <w:tabs>
          <w:tab w:val="clear" w:pos="1068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мел;</w:t>
      </w:r>
    </w:p>
    <w:p w:rsidR="00F11EDD" w:rsidRPr="008328C0" w:rsidRDefault="00F11EDD" w:rsidP="00991BF1">
      <w:pPr>
        <w:numPr>
          <w:ilvl w:val="0"/>
          <w:numId w:val="24"/>
        </w:numPr>
        <w:tabs>
          <w:tab w:val="clear" w:pos="1068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указка.</w:t>
      </w:r>
    </w:p>
    <w:p w:rsidR="00F11EDD" w:rsidRPr="008328C0" w:rsidRDefault="00DC6AF9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F11EDD" w:rsidRPr="008328C0">
        <w:rPr>
          <w:b/>
          <w:noProof/>
          <w:color w:val="000000"/>
          <w:sz w:val="28"/>
          <w:szCs w:val="28"/>
        </w:rPr>
        <w:t>Глава 3. Целостный образ преподавателя в процессе лекции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11EDD" w:rsidRPr="008328C0" w:rsidRDefault="008328C0" w:rsidP="00DC6AF9">
      <w:pPr>
        <w:tabs>
          <w:tab w:val="num" w:pos="720"/>
        </w:tabs>
        <w:spacing w:line="360" w:lineRule="auto"/>
        <w:ind w:firstLine="720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 xml:space="preserve">3.1 </w:t>
      </w:r>
      <w:r w:rsidR="001F0D8C" w:rsidRPr="008328C0">
        <w:rPr>
          <w:b/>
          <w:noProof/>
          <w:color w:val="000000"/>
          <w:sz w:val="28"/>
          <w:szCs w:val="28"/>
        </w:rPr>
        <w:t>С</w:t>
      </w:r>
      <w:r w:rsidR="00DC6AF9" w:rsidRPr="008328C0">
        <w:rPr>
          <w:b/>
          <w:noProof/>
          <w:color w:val="000000"/>
          <w:sz w:val="28"/>
          <w:szCs w:val="28"/>
        </w:rPr>
        <w:t>тиль общения с аудиторией</w:t>
      </w:r>
    </w:p>
    <w:p w:rsidR="008328C0" w:rsidRPr="008328C0" w:rsidRDefault="008328C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0D8C" w:rsidRPr="008328C0" w:rsidRDefault="001F0D8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Форма обучения – лекция в присутствии преподавателя. Предполагается в основном монологическое высказывание в форме объяснения знания. Лишь незначительную часть времени предполагается потратить на диалог в процессе уяснения в форме вопросов аудитории. Ученики не взаимодействуют друг с другом. Студенты осуществляют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общее дело, т.е. фронтальную деятельность.</w:t>
      </w:r>
    </w:p>
    <w:p w:rsidR="0079686B" w:rsidRPr="008328C0" w:rsidRDefault="0079686B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0D8C" w:rsidRPr="008328C0" w:rsidRDefault="008328C0" w:rsidP="00DC6AF9">
      <w:pPr>
        <w:tabs>
          <w:tab w:val="num" w:pos="720"/>
        </w:tabs>
        <w:spacing w:line="360" w:lineRule="auto"/>
        <w:ind w:firstLine="720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 xml:space="preserve">3.2 </w:t>
      </w:r>
      <w:r w:rsidR="001F0D8C" w:rsidRPr="008328C0">
        <w:rPr>
          <w:b/>
          <w:noProof/>
          <w:color w:val="000000"/>
          <w:sz w:val="28"/>
          <w:szCs w:val="28"/>
        </w:rPr>
        <w:t>По</w:t>
      </w:r>
      <w:r w:rsidRPr="008328C0">
        <w:rPr>
          <w:b/>
          <w:noProof/>
          <w:color w:val="000000"/>
          <w:sz w:val="28"/>
          <w:szCs w:val="28"/>
        </w:rPr>
        <w:t>зиция преподавателя в аудитории</w:t>
      </w:r>
    </w:p>
    <w:p w:rsidR="008328C0" w:rsidRPr="008328C0" w:rsidRDefault="008328C0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0D8C" w:rsidRPr="008328C0" w:rsidRDefault="001F0D8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Данная тема лекции предполагает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 xml:space="preserve">недвусмысленность преподнесения материала, требования записывать лекцию, не предполагая никаких обсуждений и дискуссий. Исходя из вышесказанного можно выбрать позицию преподавателя «Генерал» по типологии профессиональных позиций учителей, предложенной М. Таленом. </w:t>
      </w:r>
    </w:p>
    <w:p w:rsidR="001F0D8C" w:rsidRPr="008328C0" w:rsidRDefault="001F0D8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«Модель IV – «Генерал». Избегает всякой двусмысленности, подчеркнуто требователен, жестко добивается послушания, так как считает, что всегда и во всем прав, а ученик, как армейский новобранец, должен беспрекословно подчиняться отдаваемым приказам. По данным автора типологии, этот стиль общения более распространен, чем все вместе взятые, в педагогической практике». [9, с.362-363].</w:t>
      </w:r>
    </w:p>
    <w:p w:rsidR="001F0D8C" w:rsidRPr="008328C0" w:rsidRDefault="008328C0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</w:r>
      <w:r w:rsidR="001F0D8C" w:rsidRPr="008328C0">
        <w:rPr>
          <w:b/>
          <w:noProof/>
          <w:color w:val="000000"/>
          <w:sz w:val="28"/>
          <w:szCs w:val="28"/>
        </w:rPr>
        <w:t>Глава 4. Таксономия учебных задач по Д.</w:t>
      </w:r>
      <w:r w:rsidRPr="008328C0">
        <w:rPr>
          <w:b/>
          <w:noProof/>
          <w:color w:val="000000"/>
          <w:sz w:val="28"/>
          <w:szCs w:val="28"/>
        </w:rPr>
        <w:t xml:space="preserve"> </w:t>
      </w:r>
      <w:r w:rsidR="001F0D8C" w:rsidRPr="008328C0">
        <w:rPr>
          <w:b/>
          <w:noProof/>
          <w:color w:val="000000"/>
          <w:sz w:val="28"/>
          <w:szCs w:val="28"/>
        </w:rPr>
        <w:t>Толлингеровой</w:t>
      </w:r>
    </w:p>
    <w:p w:rsidR="001F0D8C" w:rsidRPr="008328C0" w:rsidRDefault="001F0D8C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Д. Толлингерова предложила по аналогии с классификацией Блюма таксономию учебных задач, разделенных по их оперативной структуре, то есть по операциям, необходимым для их решения. Учебные задачи в ней разделены на пять категорий, содержащих 27 типов учебных задач [10, с.16-18].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8328C0">
        <w:rPr>
          <w:noProof/>
          <w:color w:val="000000"/>
          <w:sz w:val="28"/>
          <w:szCs w:val="28"/>
          <w:u w:val="single"/>
        </w:rPr>
        <w:t>Таксономия учебных задач по Д. Толлингеровой.</w:t>
      </w:r>
    </w:p>
    <w:p w:rsidR="00D805E6" w:rsidRPr="008328C0" w:rsidRDefault="002D0AC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1.</w:t>
      </w:r>
      <w:r w:rsidR="00D805E6" w:rsidRPr="008328C0">
        <w:rPr>
          <w:noProof/>
          <w:color w:val="000000"/>
          <w:sz w:val="28"/>
          <w:szCs w:val="28"/>
        </w:rPr>
        <w:t xml:space="preserve"> Задачи, требующие мнемического воспроизведения данных: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1.1 задачи по узнаванию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1.2 задачи по воспроизведению отдельных фактов, чисел, понятий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1.3 задачи по воспроизведению дефиниций, норм, правил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1.4 задачи по воспроизведению больших текстов блоков, стихов, таблиц, и т.п.</w:t>
      </w:r>
    </w:p>
    <w:p w:rsidR="00D805E6" w:rsidRPr="008328C0" w:rsidRDefault="002D0AC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2</w:t>
      </w:r>
      <w:r w:rsidRPr="008328C0">
        <w:rPr>
          <w:noProof/>
          <w:color w:val="000000"/>
          <w:sz w:val="28"/>
          <w:szCs w:val="28"/>
        </w:rPr>
        <w:t>.</w:t>
      </w:r>
      <w:r w:rsidR="00D805E6" w:rsidRPr="008328C0">
        <w:rPr>
          <w:noProof/>
          <w:color w:val="000000"/>
          <w:sz w:val="28"/>
          <w:szCs w:val="28"/>
        </w:rPr>
        <w:t xml:space="preserve"> Задачи, требующие простых мыслительных операций с данными: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2.1 задачи по выявлению фактов (измерение, взвешивание, простые исчисления и т.п.)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2.2 задачи по перечислению и описанию фактов (исчисление, перечень и т.п.)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2.3 задачи по перечислению и описанию процессов и способов действий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2.4 задачи по разбору и структуре (анализ и синтез)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2.5 задачи по сопоставлению и различению (сравнение и разделение)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2.6 задачи по распределению (категоризация и классификация)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2.7 задачи по выявлению взаимоотношений между фактами (причина, следствие, цель, средство, влияние, функция, полезность, инструмент, способ и т.п.)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2.8 задачи по абстракции, конкретизации и обобщению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2.9 решение несложных примеров (с неизвестными величинами и т.п.)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3.</w:t>
      </w:r>
      <w:r w:rsidRPr="008328C0">
        <w:rPr>
          <w:noProof/>
          <w:color w:val="000000"/>
          <w:sz w:val="28"/>
          <w:szCs w:val="28"/>
        </w:rPr>
        <w:t xml:space="preserve"> Задачи, требующие сложных мыслительных операций с данными: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3.1 задачи по переносу (трансляция, трансформация)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3.2 задачи по изложению (интерпретация, разъяснение смысла, значения, обоснование)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3.3 задачи по индукции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3.4 задачи по дедукции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3.5 задачи по доказыванию (аргументацией) и проверке (верифика-цией)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3.6 задачи по оценке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4.</w:t>
      </w:r>
      <w:r w:rsidRPr="008328C0">
        <w:rPr>
          <w:noProof/>
          <w:color w:val="000000"/>
          <w:sz w:val="28"/>
          <w:szCs w:val="28"/>
        </w:rPr>
        <w:t xml:space="preserve"> Задачи, требующие сообщения данных: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4.1 задачи по разработке обзоров, конспектов, содержания и т.д.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4.2 задачи по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разработке отчетов,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трактатов, докладов и т.п.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4.3 самостоятельные письменные работы, чертежи, проекты и т.п.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5.</w:t>
      </w:r>
      <w:r w:rsidRPr="008328C0">
        <w:rPr>
          <w:noProof/>
          <w:color w:val="000000"/>
          <w:sz w:val="28"/>
          <w:szCs w:val="28"/>
        </w:rPr>
        <w:t xml:space="preserve"> Задачи, требующие творческого мышления: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5.1 задачи по практическому приложению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5.2 решение проблемных задач и ситуаций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5.3 постановка вопросов и формулировка задач или заданий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5.4 задачи по обнаружению на основании собственных наблюдений (на сенсорной основе)</w:t>
      </w:r>
    </w:p>
    <w:p w:rsidR="00D805E6" w:rsidRPr="008328C0" w:rsidRDefault="00D805E6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5.5 задачи по обнаружению на основании собственных размышлений (на рациональной основе).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 целях осуществления контроля знаний и умений студентов, прослушавших лекцию на тему "</w:t>
      </w:r>
      <w:r w:rsidR="002D0AC5" w:rsidRPr="008328C0">
        <w:rPr>
          <w:noProof/>
          <w:color w:val="000000"/>
          <w:sz w:val="28"/>
          <w:szCs w:val="28"/>
        </w:rPr>
        <w:t>Психоанализ Зигмун</w:t>
      </w:r>
      <w:r w:rsidR="00AB3D5C" w:rsidRPr="008328C0">
        <w:rPr>
          <w:noProof/>
          <w:color w:val="000000"/>
          <w:sz w:val="28"/>
          <w:szCs w:val="28"/>
        </w:rPr>
        <w:t>д</w:t>
      </w:r>
      <w:r w:rsidR="002D0AC5" w:rsidRPr="008328C0">
        <w:rPr>
          <w:noProof/>
          <w:color w:val="000000"/>
          <w:sz w:val="28"/>
          <w:szCs w:val="28"/>
        </w:rPr>
        <w:t>а Фрейда</w:t>
      </w:r>
      <w:r w:rsidRPr="008328C0">
        <w:rPr>
          <w:noProof/>
          <w:color w:val="000000"/>
          <w:sz w:val="28"/>
          <w:szCs w:val="28"/>
        </w:rPr>
        <w:t>" предлагаю нижеследующие задачи, выбранные из типологии задач Толлингеровой:</w:t>
      </w:r>
    </w:p>
    <w:p w:rsidR="00D805E6" w:rsidRPr="008328C0" w:rsidRDefault="00D805E6" w:rsidP="00991BF1">
      <w:pPr>
        <w:numPr>
          <w:ilvl w:val="1"/>
          <w:numId w:val="18"/>
        </w:numPr>
        <w:tabs>
          <w:tab w:val="clear" w:pos="1788"/>
          <w:tab w:val="num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Задачи, требующие мнемического воспроизведения данных:</w:t>
      </w:r>
    </w:p>
    <w:p w:rsidR="00D805E6" w:rsidRPr="008328C0" w:rsidRDefault="00025DD5" w:rsidP="00991BF1">
      <w:pPr>
        <w:numPr>
          <w:ilvl w:val="1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</w:t>
      </w:r>
      <w:r w:rsidR="00D805E6" w:rsidRPr="008328C0">
        <w:rPr>
          <w:noProof/>
          <w:color w:val="000000"/>
          <w:sz w:val="28"/>
          <w:szCs w:val="28"/>
        </w:rPr>
        <w:t>адачи по узнаванию.</w:t>
      </w:r>
    </w:p>
    <w:p w:rsidR="00D805E6" w:rsidRPr="008328C0" w:rsidRDefault="002D0AC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На какой стадии психосексуального развития возникает </w:t>
      </w:r>
      <w:r w:rsidR="003052A6" w:rsidRPr="008328C0">
        <w:rPr>
          <w:noProof/>
          <w:color w:val="000000"/>
          <w:sz w:val="28"/>
          <w:szCs w:val="28"/>
        </w:rPr>
        <w:t>Э</w:t>
      </w:r>
      <w:r w:rsidRPr="008328C0">
        <w:rPr>
          <w:noProof/>
          <w:color w:val="000000"/>
          <w:sz w:val="28"/>
          <w:szCs w:val="28"/>
        </w:rPr>
        <w:t>дипов комплекс</w:t>
      </w:r>
      <w:r w:rsidR="00D805E6" w:rsidRPr="008328C0">
        <w:rPr>
          <w:noProof/>
          <w:color w:val="000000"/>
          <w:sz w:val="28"/>
          <w:szCs w:val="28"/>
        </w:rPr>
        <w:t xml:space="preserve">: 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а) </w:t>
      </w:r>
      <w:r w:rsidR="003052A6" w:rsidRPr="008328C0">
        <w:rPr>
          <w:noProof/>
          <w:color w:val="000000"/>
          <w:sz w:val="28"/>
          <w:szCs w:val="28"/>
        </w:rPr>
        <w:t>на оральной</w:t>
      </w:r>
      <w:r w:rsidRPr="008328C0">
        <w:rPr>
          <w:noProof/>
          <w:color w:val="000000"/>
          <w:sz w:val="28"/>
          <w:szCs w:val="28"/>
        </w:rPr>
        <w:t>;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б)</w:t>
      </w:r>
      <w:r w:rsidR="003052A6" w:rsidRPr="008328C0">
        <w:rPr>
          <w:noProof/>
          <w:color w:val="000000"/>
          <w:sz w:val="28"/>
          <w:szCs w:val="28"/>
        </w:rPr>
        <w:t xml:space="preserve"> на анальной</w:t>
      </w:r>
      <w:r w:rsidRPr="008328C0">
        <w:rPr>
          <w:noProof/>
          <w:color w:val="000000"/>
          <w:sz w:val="28"/>
          <w:szCs w:val="28"/>
        </w:rPr>
        <w:t>;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в) </w:t>
      </w:r>
      <w:r w:rsidR="003052A6" w:rsidRPr="008328C0">
        <w:rPr>
          <w:noProof/>
          <w:color w:val="000000"/>
          <w:sz w:val="28"/>
          <w:szCs w:val="28"/>
        </w:rPr>
        <w:t>на фаллической</w:t>
      </w:r>
      <w:r w:rsidRPr="008328C0">
        <w:rPr>
          <w:noProof/>
          <w:color w:val="000000"/>
          <w:sz w:val="28"/>
          <w:szCs w:val="28"/>
        </w:rPr>
        <w:t>;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г) </w:t>
      </w:r>
      <w:r w:rsidR="003052A6" w:rsidRPr="008328C0">
        <w:rPr>
          <w:noProof/>
          <w:color w:val="000000"/>
          <w:sz w:val="28"/>
          <w:szCs w:val="28"/>
        </w:rPr>
        <w:t>на латентной;</w:t>
      </w:r>
    </w:p>
    <w:p w:rsidR="003052A6" w:rsidRPr="008328C0" w:rsidRDefault="003052A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д) на генитальной.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1.2. </w:t>
      </w:r>
      <w:r w:rsidR="00025DD5" w:rsidRPr="008328C0">
        <w:rPr>
          <w:noProof/>
          <w:color w:val="000000"/>
          <w:sz w:val="28"/>
          <w:szCs w:val="28"/>
        </w:rPr>
        <w:t>з</w:t>
      </w:r>
      <w:r w:rsidRPr="008328C0">
        <w:rPr>
          <w:noProof/>
          <w:color w:val="000000"/>
          <w:sz w:val="28"/>
          <w:szCs w:val="28"/>
        </w:rPr>
        <w:t>адачи по воспроизведению отдельных фактов, чисел, понятий.</w:t>
      </w:r>
    </w:p>
    <w:p w:rsidR="00D805E6" w:rsidRPr="008328C0" w:rsidRDefault="00D805E6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Дайте</w:t>
      </w:r>
      <w:r w:rsidR="00025DD5" w:rsidRPr="008328C0">
        <w:rPr>
          <w:noProof/>
          <w:color w:val="000000"/>
          <w:sz w:val="28"/>
          <w:szCs w:val="28"/>
        </w:rPr>
        <w:t xml:space="preserve"> определение </w:t>
      </w:r>
      <w:r w:rsidR="004322D6" w:rsidRPr="008328C0">
        <w:rPr>
          <w:noProof/>
          <w:color w:val="000000"/>
          <w:sz w:val="28"/>
          <w:szCs w:val="28"/>
        </w:rPr>
        <w:t>контрпересоса</w:t>
      </w:r>
      <w:r w:rsidR="00025DD5" w:rsidRPr="008328C0">
        <w:rPr>
          <w:noProof/>
          <w:color w:val="000000"/>
          <w:sz w:val="28"/>
          <w:szCs w:val="28"/>
        </w:rPr>
        <w:t>.</w:t>
      </w:r>
    </w:p>
    <w:p w:rsidR="00D805E6" w:rsidRPr="008328C0" w:rsidRDefault="00D805E6" w:rsidP="00991BF1">
      <w:pPr>
        <w:numPr>
          <w:ilvl w:val="1"/>
          <w:numId w:val="18"/>
        </w:numPr>
        <w:tabs>
          <w:tab w:val="clear" w:pos="1788"/>
          <w:tab w:val="num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Задачи, требующие простых мыслительных операций с данными: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2.1. задачи по перечислению и описанию фактов (исчисление, перечень и т.п.).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Перечислите </w:t>
      </w:r>
      <w:r w:rsidR="004322D6" w:rsidRPr="008328C0">
        <w:rPr>
          <w:noProof/>
          <w:color w:val="000000"/>
          <w:sz w:val="28"/>
          <w:szCs w:val="28"/>
        </w:rPr>
        <w:t>защитные механизмы</w:t>
      </w:r>
      <w:r w:rsidRPr="008328C0">
        <w:rPr>
          <w:noProof/>
          <w:color w:val="000000"/>
          <w:sz w:val="28"/>
          <w:szCs w:val="28"/>
        </w:rPr>
        <w:t>.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2.2. задачи по сопоставлению и различению (сравнение и разделение).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Чем отличается </w:t>
      </w:r>
      <w:r w:rsidR="004322D6" w:rsidRPr="008328C0">
        <w:rPr>
          <w:noProof/>
          <w:color w:val="000000"/>
          <w:sz w:val="28"/>
          <w:szCs w:val="28"/>
        </w:rPr>
        <w:t>бессознательное от предсознания</w:t>
      </w:r>
      <w:r w:rsidRPr="008328C0">
        <w:rPr>
          <w:noProof/>
          <w:color w:val="000000"/>
          <w:sz w:val="28"/>
          <w:szCs w:val="28"/>
        </w:rPr>
        <w:t>?</w:t>
      </w:r>
    </w:p>
    <w:p w:rsidR="00D805E6" w:rsidRPr="008328C0" w:rsidRDefault="00D805E6" w:rsidP="00991BF1">
      <w:pPr>
        <w:numPr>
          <w:ilvl w:val="1"/>
          <w:numId w:val="18"/>
        </w:numPr>
        <w:tabs>
          <w:tab w:val="clear" w:pos="1788"/>
          <w:tab w:val="num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Задачи, требующие сложных мыслительных операций с данными: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3.1. задачи по изложению (интерпретация, разъяснение смысла, значения, обоснование).</w:t>
      </w:r>
    </w:p>
    <w:p w:rsidR="00025DD5" w:rsidRPr="008328C0" w:rsidRDefault="00025DD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Как вы понимаете </w:t>
      </w:r>
      <w:r w:rsidR="004322D6" w:rsidRPr="008328C0">
        <w:rPr>
          <w:noProof/>
          <w:color w:val="000000"/>
          <w:sz w:val="28"/>
          <w:szCs w:val="28"/>
        </w:rPr>
        <w:t>либидо</w:t>
      </w:r>
      <w:r w:rsidRPr="008328C0">
        <w:rPr>
          <w:noProof/>
          <w:color w:val="000000"/>
          <w:sz w:val="28"/>
          <w:szCs w:val="28"/>
        </w:rPr>
        <w:t xml:space="preserve"> в теории </w:t>
      </w:r>
      <w:r w:rsidR="004322D6" w:rsidRPr="008328C0">
        <w:rPr>
          <w:noProof/>
          <w:color w:val="000000"/>
          <w:sz w:val="28"/>
          <w:szCs w:val="28"/>
        </w:rPr>
        <w:t>влечений З. Фрейда</w:t>
      </w:r>
      <w:r w:rsidRPr="008328C0">
        <w:rPr>
          <w:noProof/>
          <w:color w:val="000000"/>
          <w:sz w:val="28"/>
          <w:szCs w:val="28"/>
        </w:rPr>
        <w:t>?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3.2.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задачи по индукции.</w:t>
      </w:r>
    </w:p>
    <w:p w:rsidR="00025DD5" w:rsidRPr="008328C0" w:rsidRDefault="00025DD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Что общего есть в теориях личности З.Фрейда и К.Г.Юнга? </w:t>
      </w:r>
    </w:p>
    <w:p w:rsidR="00D805E6" w:rsidRPr="008328C0" w:rsidRDefault="00D805E6" w:rsidP="00991BF1">
      <w:pPr>
        <w:numPr>
          <w:ilvl w:val="1"/>
          <w:numId w:val="18"/>
        </w:numPr>
        <w:tabs>
          <w:tab w:val="clear" w:pos="1788"/>
          <w:tab w:val="num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 xml:space="preserve">Задачи, требующие сообщения данных: </w:t>
      </w:r>
    </w:p>
    <w:p w:rsidR="00912222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4.1.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912222" w:rsidRPr="008328C0">
        <w:rPr>
          <w:noProof/>
          <w:color w:val="000000"/>
          <w:sz w:val="28"/>
          <w:szCs w:val="28"/>
        </w:rPr>
        <w:t>задачи по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912222" w:rsidRPr="008328C0">
        <w:rPr>
          <w:noProof/>
          <w:color w:val="000000"/>
          <w:sz w:val="28"/>
          <w:szCs w:val="28"/>
        </w:rPr>
        <w:t>разработке отчетов,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="00912222" w:rsidRPr="008328C0">
        <w:rPr>
          <w:noProof/>
          <w:color w:val="000000"/>
          <w:sz w:val="28"/>
          <w:szCs w:val="28"/>
        </w:rPr>
        <w:t>трактатов, докладов и т.п.</w:t>
      </w:r>
    </w:p>
    <w:p w:rsidR="00025DD5" w:rsidRPr="008328C0" w:rsidRDefault="00912222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Подготовить доклад по работам </w:t>
      </w:r>
      <w:r w:rsidR="004322D6" w:rsidRPr="008328C0">
        <w:rPr>
          <w:noProof/>
          <w:color w:val="000000"/>
          <w:sz w:val="28"/>
          <w:szCs w:val="28"/>
        </w:rPr>
        <w:t>З. Фрейда</w:t>
      </w:r>
      <w:r w:rsidRPr="008328C0">
        <w:rPr>
          <w:noProof/>
          <w:color w:val="000000"/>
          <w:sz w:val="28"/>
          <w:szCs w:val="28"/>
        </w:rPr>
        <w:t xml:space="preserve"> на тему: «Психо</w:t>
      </w:r>
      <w:r w:rsidR="004322D6" w:rsidRPr="008328C0">
        <w:rPr>
          <w:noProof/>
          <w:color w:val="000000"/>
          <w:sz w:val="28"/>
          <w:szCs w:val="28"/>
        </w:rPr>
        <w:t>сексуальные стадии развития</w:t>
      </w:r>
      <w:r w:rsidRPr="008328C0">
        <w:rPr>
          <w:noProof/>
          <w:color w:val="000000"/>
          <w:sz w:val="28"/>
          <w:szCs w:val="28"/>
        </w:rPr>
        <w:t>».</w:t>
      </w:r>
    </w:p>
    <w:p w:rsidR="00025DD5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4.2. самостоятельные письменные работы, чертежи, проекты и т.п.</w:t>
      </w:r>
    </w:p>
    <w:p w:rsidR="00025DD5" w:rsidRPr="008328C0" w:rsidRDefault="00025DD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Начертить схему </w:t>
      </w:r>
      <w:r w:rsidR="00790E6C" w:rsidRPr="008328C0">
        <w:rPr>
          <w:noProof/>
          <w:color w:val="000000"/>
          <w:sz w:val="28"/>
          <w:szCs w:val="28"/>
        </w:rPr>
        <w:t>личности по Фрейду и описать взаимодействие основных её частей.</w:t>
      </w:r>
    </w:p>
    <w:p w:rsidR="00D805E6" w:rsidRPr="008328C0" w:rsidRDefault="00D805E6" w:rsidP="00991BF1">
      <w:pPr>
        <w:numPr>
          <w:ilvl w:val="1"/>
          <w:numId w:val="18"/>
        </w:numPr>
        <w:tabs>
          <w:tab w:val="clear" w:pos="1788"/>
          <w:tab w:val="num" w:pos="54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t>Задачи, требующие творческого мышления:</w:t>
      </w:r>
    </w:p>
    <w:p w:rsidR="00025DD5" w:rsidRPr="008328C0" w:rsidRDefault="00025DD5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5.1.</w:t>
      </w:r>
      <w:r w:rsidR="00912222" w:rsidRPr="008328C0">
        <w:rPr>
          <w:noProof/>
          <w:color w:val="000000"/>
          <w:sz w:val="28"/>
          <w:szCs w:val="28"/>
        </w:rPr>
        <w:t xml:space="preserve"> задачи по практическому приложению.</w:t>
      </w:r>
    </w:p>
    <w:p w:rsidR="00912222" w:rsidRPr="008328C0" w:rsidRDefault="00912222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Провести </w:t>
      </w:r>
      <w:r w:rsidR="00171FCB" w:rsidRPr="008328C0">
        <w:rPr>
          <w:noProof/>
          <w:color w:val="000000"/>
          <w:sz w:val="28"/>
          <w:szCs w:val="28"/>
        </w:rPr>
        <w:t>анализ собственных сновидений</w:t>
      </w:r>
      <w:r w:rsidRPr="008328C0">
        <w:rPr>
          <w:noProof/>
          <w:color w:val="000000"/>
          <w:sz w:val="28"/>
          <w:szCs w:val="28"/>
        </w:rPr>
        <w:t>.</w:t>
      </w:r>
    </w:p>
    <w:p w:rsidR="00912222" w:rsidRPr="008328C0" w:rsidRDefault="00025DD5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5.2.</w:t>
      </w:r>
      <w:r w:rsidR="00912222" w:rsidRPr="008328C0">
        <w:rPr>
          <w:noProof/>
          <w:color w:val="000000"/>
          <w:sz w:val="28"/>
          <w:szCs w:val="28"/>
        </w:rPr>
        <w:t xml:space="preserve"> задачи по обнаружению на основании собственных наблюдений (на сенсорной основе).</w:t>
      </w:r>
    </w:p>
    <w:p w:rsidR="00912222" w:rsidRPr="008328C0" w:rsidRDefault="00CD415A" w:rsidP="00991BF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Провести «анализ защитных механизмов», т.е. проанализировать, почему какие-то фрагменты беседы вызвали у собеседника излишнюю эмоциональную реакцию. Не скрывается ли за этим желание защитить уязвимую позицию, скрыть от себя и других истинную причину или свою вину.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Проанализировать свои защитные механизмы, т.е. слишком эмоциональные реакции на какие-то вопросы или фразы собеседника.</w:t>
      </w:r>
    </w:p>
    <w:p w:rsidR="00123FB8" w:rsidRPr="008328C0" w:rsidRDefault="008328C0" w:rsidP="00991BF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28C0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F10EFA" w:rsidRPr="008328C0" w:rsidRDefault="00F10EFA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0EFA" w:rsidRPr="008328C0" w:rsidRDefault="00F10EFA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Контруктивно-проектировочная деятельность преподавателя психологии подразумевает не только предъявление в </w:t>
      </w:r>
      <w:r w:rsidR="00972098" w:rsidRPr="008328C0">
        <w:rPr>
          <w:noProof/>
          <w:color w:val="000000"/>
          <w:sz w:val="28"/>
          <w:szCs w:val="28"/>
        </w:rPr>
        <w:t>процессе</w:t>
      </w:r>
      <w:r w:rsidRPr="008328C0">
        <w:rPr>
          <w:noProof/>
          <w:color w:val="000000"/>
          <w:sz w:val="28"/>
          <w:szCs w:val="28"/>
        </w:rPr>
        <w:t xml:space="preserve"> </w:t>
      </w:r>
      <w:r w:rsidR="00972098" w:rsidRPr="008328C0">
        <w:rPr>
          <w:noProof/>
          <w:color w:val="000000"/>
          <w:sz w:val="28"/>
          <w:szCs w:val="28"/>
        </w:rPr>
        <w:t>занятий</w:t>
      </w:r>
      <w:r w:rsidRPr="008328C0">
        <w:rPr>
          <w:noProof/>
          <w:color w:val="000000"/>
          <w:sz w:val="28"/>
          <w:szCs w:val="28"/>
        </w:rPr>
        <w:t xml:space="preserve"> определенного объема психологических знаний, но и непосредственное включение самого педагога в процесс обучения</w:t>
      </w:r>
      <w:r w:rsidR="00972098" w:rsidRPr="008328C0">
        <w:rPr>
          <w:noProof/>
          <w:color w:val="000000"/>
          <w:sz w:val="28"/>
          <w:szCs w:val="28"/>
        </w:rPr>
        <w:t>, на</w:t>
      </w:r>
      <w:r w:rsidRPr="008328C0">
        <w:rPr>
          <w:noProof/>
          <w:color w:val="000000"/>
          <w:sz w:val="28"/>
          <w:szCs w:val="28"/>
        </w:rPr>
        <w:t xml:space="preserve"> основе чего происходит </w:t>
      </w:r>
      <w:r w:rsidR="00972098" w:rsidRPr="008328C0">
        <w:rPr>
          <w:noProof/>
          <w:color w:val="000000"/>
          <w:sz w:val="28"/>
          <w:szCs w:val="28"/>
        </w:rPr>
        <w:t>обогащение</w:t>
      </w:r>
      <w:r w:rsidRPr="008328C0">
        <w:rPr>
          <w:noProof/>
          <w:color w:val="000000"/>
          <w:sz w:val="28"/>
          <w:szCs w:val="28"/>
        </w:rPr>
        <w:t xml:space="preserve"> сознания субъектов обучения и более глубокое понимание не только конкретных знаний, но и всей учебно-воспитательной ситуации.</w:t>
      </w:r>
    </w:p>
    <w:p w:rsidR="00F10EFA" w:rsidRPr="008328C0" w:rsidRDefault="00F10EFA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Для организации такого вида ситуаций преподаватель должен ов</w:t>
      </w:r>
      <w:r w:rsidR="00972098" w:rsidRPr="008328C0">
        <w:rPr>
          <w:noProof/>
          <w:color w:val="000000"/>
          <w:sz w:val="28"/>
          <w:szCs w:val="28"/>
        </w:rPr>
        <w:t>ладеть конструктивно-проектирово</w:t>
      </w:r>
      <w:r w:rsidRPr="008328C0">
        <w:rPr>
          <w:noProof/>
          <w:color w:val="000000"/>
          <w:sz w:val="28"/>
          <w:szCs w:val="28"/>
        </w:rPr>
        <w:t>чной деятельностью, которая представляет собой создание во внутреннем плане всей целостной системы учебно-воспитательной ситуации с учетом возникающих изменений в ходе занятий в связи с актуализацией студентами прошлого опыта.</w:t>
      </w:r>
    </w:p>
    <w:p w:rsidR="00972098" w:rsidRPr="008328C0" w:rsidRDefault="00972098" w:rsidP="00991B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 xml:space="preserve">Творческим продуктом всего курса обучения методике преподавания психологии является проектирование сценария лекции или семинарского занятия, выражающегося в методической разработке. Уже само проектирование сценария занятия является для студента практической деятельностью, которой можно овладеть с помощью сокурсников и преподавателя. Деятельность по написанию сценария занятия – также творческая, поскольку носит продуктивный характер: создается оригинальный конспект урока, который фиксируется с помощью письменной речи. Таким образом, в процессе обучения методике преподавания психологии происходит интеграция знаний преподавателя и студентов, рождается творческая лаборатория. </w:t>
      </w:r>
    </w:p>
    <w:p w:rsidR="00D31570" w:rsidRPr="008328C0" w:rsidRDefault="008328C0" w:rsidP="00991BF1">
      <w:pPr>
        <w:pStyle w:val="a4"/>
        <w:ind w:firstLine="709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br w:type="page"/>
        <w:t>Литература</w:t>
      </w:r>
    </w:p>
    <w:p w:rsidR="006C2BD5" w:rsidRPr="008328C0" w:rsidRDefault="006C2BD5" w:rsidP="00991BF1">
      <w:pPr>
        <w:pStyle w:val="2"/>
        <w:spacing w:line="360" w:lineRule="auto"/>
        <w:ind w:left="0" w:firstLine="709"/>
        <w:jc w:val="both"/>
        <w:rPr>
          <w:noProof/>
          <w:color w:val="000000"/>
          <w:szCs w:val="28"/>
        </w:rPr>
      </w:pPr>
    </w:p>
    <w:p w:rsidR="0029780C" w:rsidRPr="008328C0" w:rsidRDefault="006C2BD5" w:rsidP="008328C0">
      <w:pPr>
        <w:numPr>
          <w:ilvl w:val="1"/>
          <w:numId w:val="13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Андреева А.Д. Словарь для начинающего психолога 2-е изд.: Питер, 2006. –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160с.</w:t>
      </w:r>
    </w:p>
    <w:p w:rsidR="00C5737B" w:rsidRPr="008328C0" w:rsidRDefault="0029780C" w:rsidP="008328C0">
      <w:pPr>
        <w:numPr>
          <w:ilvl w:val="1"/>
          <w:numId w:val="13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Асмолов А.Г., Нырова М.С. Нестандартное образование в изменяющемся мире: культурно-историческая перспектива. – Новгород, 1993. – 24 с.</w:t>
      </w:r>
    </w:p>
    <w:p w:rsidR="00C5737B" w:rsidRPr="008328C0" w:rsidRDefault="00C5737B" w:rsidP="008328C0">
      <w:pPr>
        <w:numPr>
          <w:ilvl w:val="1"/>
          <w:numId w:val="13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Вульфов Б.З., Иванов В.Д. Основы педагогики в лекциях, ситуациях, первоисточниках: Учебное пособие. – М.: Изд-во УРАО, 1997. – 288 с.</w:t>
      </w:r>
    </w:p>
    <w:p w:rsidR="00D31570" w:rsidRPr="008328C0" w:rsidRDefault="00D31570" w:rsidP="008328C0">
      <w:pPr>
        <w:numPr>
          <w:ilvl w:val="1"/>
          <w:numId w:val="13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Герасимова В.С. Методика преподавания психологии: курс лекций. - М.: Издательство Ось-89, 2004. – 112с.</w:t>
      </w:r>
    </w:p>
    <w:p w:rsidR="006C2BD5" w:rsidRPr="008328C0" w:rsidRDefault="006C2BD5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>Гамезо М,В., Домашенко И.А. Атлас по психологии. – М.,1998 118с.</w:t>
      </w:r>
    </w:p>
    <w:p w:rsidR="0029780C" w:rsidRPr="008328C0" w:rsidRDefault="0029780C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 xml:space="preserve">Гиппенрейтер Ю.Б. Введение в общую психологию. – М.:ЧеРо, МПСИ, Омега-Л, 2006. – 336с. 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Годфуа Ж. Что такое психология. Т.1,2. – М 1992. -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110с.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Зимняя И.А. Педагогическая психология: Учебное пособие для студентов высш.пед. учеб.заведений. – Ростов-н/Д, 1997 – 342с</w:t>
      </w:r>
    </w:p>
    <w:p w:rsidR="00AB3D5C" w:rsidRPr="008328C0" w:rsidRDefault="00AB3D5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Змановская Е. В. Основы прикладного психоанализа. – СПб.: речь, 2005. – 51с</w:t>
      </w:r>
    </w:p>
    <w:p w:rsidR="00C5737B" w:rsidRPr="008328C0" w:rsidRDefault="00C5737B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Ильясов И.И., Галатенко Н.А. Проектирование курса обучения по дисциплине. – М., 1994. – 265 с.</w:t>
      </w:r>
    </w:p>
    <w:p w:rsidR="00991BF1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Кулагина И. Ю. Возрастная психология. – М., 1997 – 173с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Крайг Г., Д.Бокум. Психология развития. - СПб.: Издательство Питер, 2007. – 940с.</w:t>
      </w:r>
    </w:p>
    <w:p w:rsidR="00D31570" w:rsidRPr="008328C0" w:rsidRDefault="00D31570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Ларри Хьелл, Дэниел Зиглер Теории личности. Основные положения, исследования и применение. Перевод С.Меленевской и Д.Викторовой СПб.: Питер Пресс, 1997 Терминологическая правка В.Данченко. К.: PSYLIB, 2006. – 607с.</w:t>
      </w:r>
    </w:p>
    <w:p w:rsidR="00991BF1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Ляудис В.Я. Методика преподавания психологии. – Издательство: УРАО, 2000. – 128 с.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Нуркова В.В., Березанская Н.Б. Психология.- М.: Высшее образование, 2006. – 484с.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Педагогика и психология высшей школы: Учебное пособие / под редакцией М.В.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Булановой-Топорковой. – Ростов на Дону: Феникс, 2002. – 544с.</w:t>
      </w:r>
    </w:p>
    <w:p w:rsidR="0029780C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Роберт Фрейджер, Джеймс Фейдимен.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Личность. Теории, упражнения, эксперименты. – Пер. с англ. – СПб.: Издательство Прайм-ЕВРОЗНАК, 2006. – 704с</w:t>
      </w:r>
    </w:p>
    <w:p w:rsidR="00AB3D5C" w:rsidRPr="008328C0" w:rsidRDefault="00991BF1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Романин А.</w:t>
      </w:r>
      <w:r w:rsidR="00AB3D5C" w:rsidRPr="008328C0">
        <w:rPr>
          <w:noProof/>
          <w:color w:val="000000"/>
          <w:sz w:val="28"/>
          <w:szCs w:val="28"/>
        </w:rPr>
        <w:t>Н. Психоанализ: курс лекций. – М.: КНОРУС, 2005. – 44с</w:t>
      </w:r>
    </w:p>
    <w:p w:rsidR="00D31570" w:rsidRPr="008328C0" w:rsidRDefault="00D31570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Сальваторе Мадди Теории личности. Сравнительный анализ. Перевод И.</w:t>
      </w:r>
      <w:r w:rsidR="008328C0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Авидон, А.</w:t>
      </w:r>
      <w:r w:rsidR="008328C0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Батустин и П.</w:t>
      </w:r>
      <w:r w:rsidR="008328C0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Румянцева. -</w:t>
      </w:r>
      <w:r w:rsidR="00991BF1" w:rsidRPr="008328C0">
        <w:rPr>
          <w:noProof/>
          <w:color w:val="000000"/>
          <w:sz w:val="28"/>
          <w:szCs w:val="28"/>
        </w:rPr>
        <w:t xml:space="preserve"> </w:t>
      </w:r>
      <w:r w:rsidRPr="008328C0">
        <w:rPr>
          <w:noProof/>
          <w:color w:val="000000"/>
          <w:sz w:val="28"/>
          <w:szCs w:val="28"/>
        </w:rPr>
        <w:t>СПб.: Издательство "Речь", 2002. - 357с.</w:t>
      </w:r>
    </w:p>
    <w:p w:rsidR="00991BF1" w:rsidRPr="008328C0" w:rsidRDefault="00D31570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>.</w:t>
      </w:r>
      <w:r w:rsidR="0029780C" w:rsidRPr="008328C0">
        <w:rPr>
          <w:noProof/>
          <w:color w:val="000000"/>
          <w:szCs w:val="28"/>
        </w:rPr>
        <w:t xml:space="preserve"> Сапогова Е.Е. Задачи по общей психологии. Учебное пособие для вузов. – М., 2001- 189с.</w:t>
      </w:r>
    </w:p>
    <w:p w:rsidR="0029780C" w:rsidRPr="008328C0" w:rsidRDefault="0029780C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>Столяренко Л. Д. Основы психологии. – Ростов на Дону: Феникс, 1997. –214с.</w:t>
      </w:r>
    </w:p>
    <w:p w:rsidR="00C5737B" w:rsidRPr="008328C0" w:rsidRDefault="00C5737B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Толлингерова Д., Голоушова Д., Канторкова Г. Психология проектирования умственного развития детей. – М.: Издательство Прага, 1994. - 67с.</w:t>
      </w:r>
    </w:p>
    <w:p w:rsidR="00991BF1" w:rsidRPr="008328C0" w:rsidRDefault="0029780C" w:rsidP="008328C0">
      <w:pPr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328C0">
        <w:rPr>
          <w:noProof/>
          <w:color w:val="000000"/>
          <w:sz w:val="28"/>
          <w:szCs w:val="28"/>
        </w:rPr>
        <w:t>Философский словарь. – М.: Издательство Политиздат, 1986. – 590с.</w:t>
      </w:r>
    </w:p>
    <w:p w:rsidR="00D31570" w:rsidRPr="008328C0" w:rsidRDefault="0029780C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 xml:space="preserve">Фрейд З. </w:t>
      </w:r>
      <w:r w:rsidR="00AB3D5C" w:rsidRPr="008328C0">
        <w:rPr>
          <w:noProof/>
          <w:color w:val="000000"/>
          <w:szCs w:val="28"/>
        </w:rPr>
        <w:t>Введение в п</w:t>
      </w:r>
      <w:r w:rsidRPr="008328C0">
        <w:rPr>
          <w:noProof/>
          <w:color w:val="000000"/>
          <w:szCs w:val="28"/>
        </w:rPr>
        <w:t>сихоанализ. – Мн.: Попурри, 2007. – 480с.</w:t>
      </w:r>
    </w:p>
    <w:p w:rsidR="00AB3D5C" w:rsidRPr="008328C0" w:rsidRDefault="00AB3D5C" w:rsidP="008328C0">
      <w:pPr>
        <w:pStyle w:val="2"/>
        <w:numPr>
          <w:ilvl w:val="1"/>
          <w:numId w:val="13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8328C0">
        <w:rPr>
          <w:noProof/>
          <w:color w:val="000000"/>
          <w:szCs w:val="28"/>
        </w:rPr>
        <w:t>Фрейд З. Толкование сновидений. Ереван, 1991. – 215с</w:t>
      </w:r>
      <w:bookmarkStart w:id="0" w:name="_GoBack"/>
      <w:bookmarkEnd w:id="0"/>
    </w:p>
    <w:sectPr w:rsidR="00AB3D5C" w:rsidRPr="008328C0" w:rsidSect="00DC6AF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73" w:rsidRDefault="00A13073">
      <w:r>
        <w:separator/>
      </w:r>
    </w:p>
  </w:endnote>
  <w:endnote w:type="continuationSeparator" w:id="0">
    <w:p w:rsidR="00A13073" w:rsidRDefault="00A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7B" w:rsidRDefault="00C5737B" w:rsidP="002B7C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737B" w:rsidRDefault="00C5737B" w:rsidP="00C573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7B" w:rsidRDefault="00C5737B" w:rsidP="002B7C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76B">
      <w:rPr>
        <w:rStyle w:val="a9"/>
        <w:noProof/>
      </w:rPr>
      <w:t>2</w:t>
    </w:r>
    <w:r>
      <w:rPr>
        <w:rStyle w:val="a9"/>
      </w:rPr>
      <w:fldChar w:fldCharType="end"/>
    </w:r>
  </w:p>
  <w:p w:rsidR="00C5737B" w:rsidRDefault="00C5737B" w:rsidP="00C573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73" w:rsidRDefault="00A13073">
      <w:r>
        <w:separator/>
      </w:r>
    </w:p>
  </w:footnote>
  <w:footnote w:type="continuationSeparator" w:id="0">
    <w:p w:rsidR="00A13073" w:rsidRDefault="00A1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7A9"/>
    <w:multiLevelType w:val="hybridMultilevel"/>
    <w:tmpl w:val="5942A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6F5282"/>
    <w:multiLevelType w:val="multilevel"/>
    <w:tmpl w:val="33E078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8535E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19A46096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AF321F1"/>
    <w:multiLevelType w:val="hybridMultilevel"/>
    <w:tmpl w:val="326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B2A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CF784A"/>
    <w:multiLevelType w:val="hybridMultilevel"/>
    <w:tmpl w:val="19620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51768B"/>
    <w:multiLevelType w:val="hybridMultilevel"/>
    <w:tmpl w:val="20A830D4"/>
    <w:lvl w:ilvl="0" w:tplc="99B2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4C4"/>
    <w:multiLevelType w:val="hybridMultilevel"/>
    <w:tmpl w:val="BBA0899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358146A"/>
    <w:multiLevelType w:val="multilevel"/>
    <w:tmpl w:val="E21870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76F1102"/>
    <w:multiLevelType w:val="multilevel"/>
    <w:tmpl w:val="B93E19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8A45EEA"/>
    <w:multiLevelType w:val="hybridMultilevel"/>
    <w:tmpl w:val="00482C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9B2A8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8E21891"/>
    <w:multiLevelType w:val="hybridMultilevel"/>
    <w:tmpl w:val="2E12C166"/>
    <w:lvl w:ilvl="0" w:tplc="99B2A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B3724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2B9D66DF"/>
    <w:multiLevelType w:val="hybridMultilevel"/>
    <w:tmpl w:val="F9FCED26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E2208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C32EF6"/>
    <w:multiLevelType w:val="hybridMultilevel"/>
    <w:tmpl w:val="E3526AF2"/>
    <w:lvl w:ilvl="0" w:tplc="F0188D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7060DBC"/>
    <w:multiLevelType w:val="hybridMultilevel"/>
    <w:tmpl w:val="3950371E"/>
    <w:lvl w:ilvl="0" w:tplc="E0DAB7C0">
      <w:start w:val="4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284269"/>
    <w:multiLevelType w:val="hybridMultilevel"/>
    <w:tmpl w:val="E9D8C014"/>
    <w:lvl w:ilvl="0" w:tplc="99B2A8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9DF6B9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E3A0A77"/>
    <w:multiLevelType w:val="hybridMultilevel"/>
    <w:tmpl w:val="57107094"/>
    <w:lvl w:ilvl="0" w:tplc="99B2A8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085000B"/>
    <w:multiLevelType w:val="hybridMultilevel"/>
    <w:tmpl w:val="AA040E4A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84A7D1F"/>
    <w:multiLevelType w:val="hybridMultilevel"/>
    <w:tmpl w:val="23F8557A"/>
    <w:lvl w:ilvl="0" w:tplc="2B50E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0C005E"/>
    <w:multiLevelType w:val="hybridMultilevel"/>
    <w:tmpl w:val="92D0AEFA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EFC4C4A"/>
    <w:multiLevelType w:val="hybridMultilevel"/>
    <w:tmpl w:val="E57C55EA"/>
    <w:lvl w:ilvl="0" w:tplc="99B2A80C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>
    <w:nsid w:val="4F036CDF"/>
    <w:multiLevelType w:val="hybridMultilevel"/>
    <w:tmpl w:val="E5442586"/>
    <w:lvl w:ilvl="0" w:tplc="99B2A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D07180"/>
    <w:multiLevelType w:val="hybridMultilevel"/>
    <w:tmpl w:val="75E44E58"/>
    <w:lvl w:ilvl="0" w:tplc="FFDAD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EB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345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42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F61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5A7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80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C6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D8A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851773A"/>
    <w:multiLevelType w:val="hybridMultilevel"/>
    <w:tmpl w:val="DCC4F836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D333F8C"/>
    <w:multiLevelType w:val="multilevel"/>
    <w:tmpl w:val="B3928E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EA23E8E"/>
    <w:multiLevelType w:val="hybridMultilevel"/>
    <w:tmpl w:val="3C3C3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D11F09"/>
    <w:multiLevelType w:val="hybridMultilevel"/>
    <w:tmpl w:val="BB424EFA"/>
    <w:lvl w:ilvl="0" w:tplc="99B2A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4281D73"/>
    <w:multiLevelType w:val="hybridMultilevel"/>
    <w:tmpl w:val="E8629544"/>
    <w:lvl w:ilvl="0" w:tplc="99B2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10EC7"/>
    <w:multiLevelType w:val="hybridMultilevel"/>
    <w:tmpl w:val="EB0CB87E"/>
    <w:lvl w:ilvl="0" w:tplc="F8046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BC532B"/>
    <w:multiLevelType w:val="hybridMultilevel"/>
    <w:tmpl w:val="9322FEF4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C9C7A4D"/>
    <w:multiLevelType w:val="multilevel"/>
    <w:tmpl w:val="5F40B6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6D7F06"/>
    <w:multiLevelType w:val="multilevel"/>
    <w:tmpl w:val="A294ADA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5">
    <w:nsid w:val="6F7A5F3D"/>
    <w:multiLevelType w:val="hybridMultilevel"/>
    <w:tmpl w:val="F6D88654"/>
    <w:lvl w:ilvl="0" w:tplc="F804673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58E16DB"/>
    <w:multiLevelType w:val="hybridMultilevel"/>
    <w:tmpl w:val="D5EA33FE"/>
    <w:lvl w:ilvl="0" w:tplc="99B2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2E083A"/>
    <w:multiLevelType w:val="hybridMultilevel"/>
    <w:tmpl w:val="8B4C5E12"/>
    <w:lvl w:ilvl="0" w:tplc="99B2A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6770E42"/>
    <w:multiLevelType w:val="hybridMultilevel"/>
    <w:tmpl w:val="7CAC4446"/>
    <w:lvl w:ilvl="0" w:tplc="99B2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30"/>
  </w:num>
  <w:num w:numId="5">
    <w:abstractNumId w:val="36"/>
  </w:num>
  <w:num w:numId="6">
    <w:abstractNumId w:val="22"/>
  </w:num>
  <w:num w:numId="7">
    <w:abstractNumId w:val="24"/>
  </w:num>
  <w:num w:numId="8">
    <w:abstractNumId w:val="38"/>
  </w:num>
  <w:num w:numId="9">
    <w:abstractNumId w:val="15"/>
  </w:num>
  <w:num w:numId="10">
    <w:abstractNumId w:val="11"/>
  </w:num>
  <w:num w:numId="11">
    <w:abstractNumId w:val="10"/>
  </w:num>
  <w:num w:numId="12">
    <w:abstractNumId w:val="19"/>
  </w:num>
  <w:num w:numId="13">
    <w:abstractNumId w:val="29"/>
  </w:num>
  <w:num w:numId="14">
    <w:abstractNumId w:val="4"/>
  </w:num>
  <w:num w:numId="15">
    <w:abstractNumId w:val="26"/>
  </w:num>
  <w:num w:numId="16">
    <w:abstractNumId w:val="13"/>
  </w:num>
  <w:num w:numId="17">
    <w:abstractNumId w:val="32"/>
  </w:num>
  <w:num w:numId="18">
    <w:abstractNumId w:val="20"/>
  </w:num>
  <w:num w:numId="19">
    <w:abstractNumId w:val="25"/>
  </w:num>
  <w:num w:numId="20">
    <w:abstractNumId w:val="23"/>
  </w:num>
  <w:num w:numId="21">
    <w:abstractNumId w:val="16"/>
  </w:num>
  <w:num w:numId="22">
    <w:abstractNumId w:val="17"/>
  </w:num>
  <w:num w:numId="23">
    <w:abstractNumId w:val="7"/>
  </w:num>
  <w:num w:numId="24">
    <w:abstractNumId w:val="37"/>
  </w:num>
  <w:num w:numId="25">
    <w:abstractNumId w:val="34"/>
  </w:num>
  <w:num w:numId="26">
    <w:abstractNumId w:val="8"/>
  </w:num>
  <w:num w:numId="27">
    <w:abstractNumId w:val="33"/>
  </w:num>
  <w:num w:numId="28">
    <w:abstractNumId w:val="28"/>
  </w:num>
  <w:num w:numId="29">
    <w:abstractNumId w:val="5"/>
  </w:num>
  <w:num w:numId="30">
    <w:abstractNumId w:val="0"/>
  </w:num>
  <w:num w:numId="31">
    <w:abstractNumId w:val="18"/>
  </w:num>
  <w:num w:numId="32">
    <w:abstractNumId w:val="3"/>
  </w:num>
  <w:num w:numId="33">
    <w:abstractNumId w:val="31"/>
  </w:num>
  <w:num w:numId="34">
    <w:abstractNumId w:val="35"/>
  </w:num>
  <w:num w:numId="35">
    <w:abstractNumId w:val="2"/>
  </w:num>
  <w:num w:numId="36">
    <w:abstractNumId w:val="1"/>
  </w:num>
  <w:num w:numId="37">
    <w:abstractNumId w:val="9"/>
  </w:num>
  <w:num w:numId="38">
    <w:abstractNumId w:val="12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A9C"/>
    <w:rsid w:val="00024ED6"/>
    <w:rsid w:val="00025DD5"/>
    <w:rsid w:val="000B0F12"/>
    <w:rsid w:val="000E3640"/>
    <w:rsid w:val="00110D89"/>
    <w:rsid w:val="00123FB8"/>
    <w:rsid w:val="00126546"/>
    <w:rsid w:val="001315DC"/>
    <w:rsid w:val="00155510"/>
    <w:rsid w:val="001579B5"/>
    <w:rsid w:val="00171FCB"/>
    <w:rsid w:val="001820A7"/>
    <w:rsid w:val="00182BC1"/>
    <w:rsid w:val="001A153E"/>
    <w:rsid w:val="001D5533"/>
    <w:rsid w:val="001F0D8C"/>
    <w:rsid w:val="00214195"/>
    <w:rsid w:val="002219E7"/>
    <w:rsid w:val="00253FB8"/>
    <w:rsid w:val="002719AF"/>
    <w:rsid w:val="00284C60"/>
    <w:rsid w:val="0029780C"/>
    <w:rsid w:val="002B0618"/>
    <w:rsid w:val="002B7CF8"/>
    <w:rsid w:val="002D0AC5"/>
    <w:rsid w:val="003052A6"/>
    <w:rsid w:val="00342D35"/>
    <w:rsid w:val="003714A2"/>
    <w:rsid w:val="003A5C02"/>
    <w:rsid w:val="0043207C"/>
    <w:rsid w:val="004322D6"/>
    <w:rsid w:val="00440C34"/>
    <w:rsid w:val="004452D1"/>
    <w:rsid w:val="004659FC"/>
    <w:rsid w:val="00494A9C"/>
    <w:rsid w:val="004D2490"/>
    <w:rsid w:val="00510D9E"/>
    <w:rsid w:val="005316F9"/>
    <w:rsid w:val="00563BCB"/>
    <w:rsid w:val="00601677"/>
    <w:rsid w:val="00604D76"/>
    <w:rsid w:val="00612ABD"/>
    <w:rsid w:val="00676F76"/>
    <w:rsid w:val="006C2BD5"/>
    <w:rsid w:val="006D6F91"/>
    <w:rsid w:val="00717F4C"/>
    <w:rsid w:val="00736040"/>
    <w:rsid w:val="00757C1F"/>
    <w:rsid w:val="00765D30"/>
    <w:rsid w:val="00790E6C"/>
    <w:rsid w:val="0079686B"/>
    <w:rsid w:val="007C5163"/>
    <w:rsid w:val="007D4CAF"/>
    <w:rsid w:val="007F25F3"/>
    <w:rsid w:val="00806BA0"/>
    <w:rsid w:val="008328C0"/>
    <w:rsid w:val="008D7746"/>
    <w:rsid w:val="008E3ED8"/>
    <w:rsid w:val="00912222"/>
    <w:rsid w:val="00912B52"/>
    <w:rsid w:val="009426B4"/>
    <w:rsid w:val="00972098"/>
    <w:rsid w:val="00991BF1"/>
    <w:rsid w:val="009926CC"/>
    <w:rsid w:val="00995792"/>
    <w:rsid w:val="009E637D"/>
    <w:rsid w:val="009F2D12"/>
    <w:rsid w:val="00A13073"/>
    <w:rsid w:val="00A279E3"/>
    <w:rsid w:val="00A44BFA"/>
    <w:rsid w:val="00AB200C"/>
    <w:rsid w:val="00AB36CA"/>
    <w:rsid w:val="00AB3D5C"/>
    <w:rsid w:val="00AD0B38"/>
    <w:rsid w:val="00B40553"/>
    <w:rsid w:val="00B91B2E"/>
    <w:rsid w:val="00B95B8E"/>
    <w:rsid w:val="00BC7577"/>
    <w:rsid w:val="00C5737B"/>
    <w:rsid w:val="00C834DB"/>
    <w:rsid w:val="00C91BB1"/>
    <w:rsid w:val="00CB0A45"/>
    <w:rsid w:val="00CD415A"/>
    <w:rsid w:val="00CE524F"/>
    <w:rsid w:val="00CF0908"/>
    <w:rsid w:val="00D05233"/>
    <w:rsid w:val="00D31570"/>
    <w:rsid w:val="00D317F7"/>
    <w:rsid w:val="00D34414"/>
    <w:rsid w:val="00D5632E"/>
    <w:rsid w:val="00D805E6"/>
    <w:rsid w:val="00D90E46"/>
    <w:rsid w:val="00DC16EF"/>
    <w:rsid w:val="00DC6AF9"/>
    <w:rsid w:val="00DC7152"/>
    <w:rsid w:val="00DF0704"/>
    <w:rsid w:val="00E072B3"/>
    <w:rsid w:val="00E13A53"/>
    <w:rsid w:val="00E646BD"/>
    <w:rsid w:val="00E86FEE"/>
    <w:rsid w:val="00EA2323"/>
    <w:rsid w:val="00EF4B75"/>
    <w:rsid w:val="00F10EFA"/>
    <w:rsid w:val="00F11EDD"/>
    <w:rsid w:val="00F26819"/>
    <w:rsid w:val="00F31DEB"/>
    <w:rsid w:val="00F3476B"/>
    <w:rsid w:val="00F94E0E"/>
    <w:rsid w:val="00FA0B00"/>
    <w:rsid w:val="00FC5FE6"/>
    <w:rsid w:val="00FD5EFD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1B56CA-BE7B-41C2-AEA7-04687FA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7B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7CF8"/>
    <w:pPr>
      <w:keepNext/>
      <w:spacing w:before="40" w:line="320" w:lineRule="auto"/>
      <w:jc w:val="center"/>
      <w:outlineLvl w:val="0"/>
    </w:pPr>
    <w:rPr>
      <w:rFonts w:ascii="Arial" w:hAnsi="Arial"/>
      <w:color w:val="00000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CF8"/>
    <w:pPr>
      <w:keepNext/>
      <w:spacing w:before="40" w:line="320" w:lineRule="auto"/>
      <w:jc w:val="center"/>
      <w:outlineLvl w:val="2"/>
    </w:pPr>
    <w:rPr>
      <w:rFonts w:ascii="Arial" w:hAnsi="Arial"/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73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Литература"/>
    <w:basedOn w:val="a"/>
    <w:autoRedefine/>
    <w:uiPriority w:val="99"/>
    <w:rsid w:val="00D31570"/>
    <w:pPr>
      <w:spacing w:line="360" w:lineRule="auto"/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uiPriority w:val="99"/>
    <w:rsid w:val="006C2BD5"/>
    <w:pPr>
      <w:spacing w:line="480" w:lineRule="auto"/>
      <w:ind w:left="1080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C5737B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C5737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5737B"/>
    <w:rPr>
      <w:rFonts w:cs="Times New Roman"/>
    </w:rPr>
  </w:style>
  <w:style w:type="paragraph" w:styleId="aa">
    <w:name w:val="header"/>
    <w:basedOn w:val="a"/>
    <w:link w:val="ab"/>
    <w:uiPriority w:val="99"/>
    <w:rsid w:val="007D4CA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table" w:styleId="ac">
    <w:name w:val="Table Professional"/>
    <w:basedOn w:val="a1"/>
    <w:uiPriority w:val="99"/>
    <w:rsid w:val="00DC6A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">
    <w:name w:val="Стиль1"/>
    <w:pPr>
      <w:numPr>
        <w:numId w:val="32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шаврин</Company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Лена</dc:creator>
  <cp:keywords/>
  <dc:description/>
  <cp:lastModifiedBy>Irina</cp:lastModifiedBy>
  <cp:revision>2</cp:revision>
  <cp:lastPrinted>2008-05-20T12:43:00Z</cp:lastPrinted>
  <dcterms:created xsi:type="dcterms:W3CDTF">2014-08-13T14:45:00Z</dcterms:created>
  <dcterms:modified xsi:type="dcterms:W3CDTF">2014-08-13T14:45:00Z</dcterms:modified>
</cp:coreProperties>
</file>