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C15" w:rsidRPr="00D057BA" w:rsidRDefault="00986C15" w:rsidP="00D057BA">
      <w:pPr>
        <w:pStyle w:val="a3"/>
        <w:tabs>
          <w:tab w:val="num" w:pos="180"/>
          <w:tab w:val="left" w:pos="1260"/>
          <w:tab w:val="left" w:pos="1800"/>
        </w:tabs>
        <w:suppressAutoHyphens/>
        <w:spacing w:after="0"/>
        <w:ind w:firstLine="709"/>
        <w:jc w:val="center"/>
        <w:rPr>
          <w:rFonts w:ascii="Times New Roman" w:hAnsi="Times New Roman"/>
          <w:szCs w:val="28"/>
          <w:lang w:val="ru-RU"/>
        </w:rPr>
      </w:pPr>
      <w:r w:rsidRPr="00D057BA">
        <w:rPr>
          <w:rFonts w:ascii="Times New Roman" w:hAnsi="Times New Roman"/>
          <w:szCs w:val="28"/>
          <w:lang w:val="ru-RU"/>
        </w:rPr>
        <w:t>СОДЕРЖАНИЕ</w:t>
      </w:r>
    </w:p>
    <w:p w:rsidR="00986C15" w:rsidRPr="00D057BA" w:rsidRDefault="00986C15" w:rsidP="00D057BA">
      <w:pPr>
        <w:widowControl/>
        <w:tabs>
          <w:tab w:val="num" w:pos="180"/>
        </w:tabs>
        <w:suppressAutoHyphens/>
        <w:spacing w:line="360" w:lineRule="auto"/>
        <w:ind w:firstLine="709"/>
        <w:jc w:val="both"/>
        <w:rPr>
          <w:sz w:val="28"/>
          <w:szCs w:val="28"/>
        </w:rPr>
      </w:pPr>
    </w:p>
    <w:p w:rsidR="0097746A" w:rsidRPr="00921EE8" w:rsidRDefault="00D057BA" w:rsidP="00D057BA">
      <w:pPr>
        <w:widowControl/>
        <w:tabs>
          <w:tab w:val="num" w:pos="180"/>
          <w:tab w:val="left" w:leader="hyphen" w:pos="8505"/>
        </w:tabs>
        <w:suppressAutoHyphens/>
        <w:spacing w:line="360" w:lineRule="auto"/>
        <w:rPr>
          <w:sz w:val="28"/>
          <w:szCs w:val="28"/>
        </w:rPr>
      </w:pPr>
      <w:r w:rsidRPr="00921EE8">
        <w:rPr>
          <w:sz w:val="28"/>
          <w:szCs w:val="28"/>
        </w:rPr>
        <w:t>Введение</w:t>
      </w:r>
    </w:p>
    <w:p w:rsidR="00986C15" w:rsidRPr="00921EE8" w:rsidRDefault="0097746A" w:rsidP="00D057BA">
      <w:pPr>
        <w:widowControl/>
        <w:tabs>
          <w:tab w:val="num" w:pos="180"/>
          <w:tab w:val="left" w:leader="hyphen" w:pos="8505"/>
        </w:tabs>
        <w:suppressAutoHyphens/>
        <w:spacing w:line="360" w:lineRule="auto"/>
        <w:rPr>
          <w:sz w:val="28"/>
          <w:szCs w:val="28"/>
        </w:rPr>
      </w:pPr>
      <w:r w:rsidRPr="00921EE8">
        <w:rPr>
          <w:sz w:val="28"/>
          <w:szCs w:val="28"/>
        </w:rPr>
        <w:t>1.Техническое задание</w:t>
      </w:r>
    </w:p>
    <w:p w:rsidR="00986C15" w:rsidRPr="00921EE8" w:rsidRDefault="00986C15" w:rsidP="00D057BA">
      <w:pPr>
        <w:widowControl/>
        <w:tabs>
          <w:tab w:val="num" w:pos="180"/>
          <w:tab w:val="left" w:leader="hyphen" w:pos="8505"/>
        </w:tabs>
        <w:suppressAutoHyphens/>
        <w:spacing w:line="360" w:lineRule="auto"/>
        <w:rPr>
          <w:sz w:val="28"/>
          <w:szCs w:val="28"/>
        </w:rPr>
      </w:pPr>
      <w:r w:rsidRPr="00921EE8">
        <w:rPr>
          <w:sz w:val="28"/>
          <w:szCs w:val="28"/>
        </w:rPr>
        <w:t xml:space="preserve">2. </w:t>
      </w:r>
      <w:r w:rsidR="00F363E6" w:rsidRPr="00921EE8">
        <w:rPr>
          <w:sz w:val="28"/>
          <w:szCs w:val="28"/>
        </w:rPr>
        <w:t>Разработка и описание задач</w:t>
      </w:r>
      <w:r w:rsidR="00D057BA" w:rsidRPr="00921EE8">
        <w:rPr>
          <w:sz w:val="28"/>
          <w:szCs w:val="28"/>
        </w:rPr>
        <w:t xml:space="preserve"> метрологической лаборатории</w:t>
      </w:r>
    </w:p>
    <w:p w:rsidR="00986C15" w:rsidRPr="00921EE8" w:rsidRDefault="00986C15" w:rsidP="00D057BA">
      <w:pPr>
        <w:widowControl/>
        <w:tabs>
          <w:tab w:val="num" w:pos="180"/>
          <w:tab w:val="left" w:leader="hyphen" w:pos="8505"/>
        </w:tabs>
        <w:suppressAutoHyphens/>
        <w:spacing w:line="360" w:lineRule="auto"/>
        <w:rPr>
          <w:sz w:val="28"/>
          <w:szCs w:val="28"/>
        </w:rPr>
      </w:pPr>
      <w:r w:rsidRPr="00921EE8">
        <w:rPr>
          <w:sz w:val="28"/>
          <w:szCs w:val="28"/>
        </w:rPr>
        <w:t>2.</w:t>
      </w:r>
      <w:r w:rsidR="00895F56" w:rsidRPr="00921EE8">
        <w:rPr>
          <w:sz w:val="28"/>
          <w:szCs w:val="28"/>
        </w:rPr>
        <w:t>1</w:t>
      </w:r>
      <w:r w:rsidRPr="00921EE8">
        <w:rPr>
          <w:sz w:val="28"/>
          <w:szCs w:val="28"/>
        </w:rPr>
        <w:t xml:space="preserve">. </w:t>
      </w:r>
      <w:r w:rsidR="00F363E6" w:rsidRPr="00921EE8">
        <w:rPr>
          <w:sz w:val="28"/>
          <w:szCs w:val="28"/>
        </w:rPr>
        <w:t>Разработка д</w:t>
      </w:r>
      <w:r w:rsidRPr="00921EE8">
        <w:rPr>
          <w:sz w:val="28"/>
          <w:szCs w:val="28"/>
        </w:rPr>
        <w:t>олжностны</w:t>
      </w:r>
      <w:r w:rsidR="00F363E6" w:rsidRPr="00921EE8">
        <w:rPr>
          <w:sz w:val="28"/>
          <w:szCs w:val="28"/>
        </w:rPr>
        <w:t>х</w:t>
      </w:r>
      <w:r w:rsidRPr="00921EE8">
        <w:rPr>
          <w:sz w:val="28"/>
          <w:szCs w:val="28"/>
        </w:rPr>
        <w:t xml:space="preserve"> инструкци</w:t>
      </w:r>
      <w:r w:rsidR="00F363E6" w:rsidRPr="00921EE8">
        <w:rPr>
          <w:sz w:val="28"/>
          <w:szCs w:val="28"/>
        </w:rPr>
        <w:t>й</w:t>
      </w:r>
    </w:p>
    <w:p w:rsidR="00986C15" w:rsidRPr="00921EE8" w:rsidRDefault="00895F56" w:rsidP="00D057BA">
      <w:pPr>
        <w:widowControl/>
        <w:tabs>
          <w:tab w:val="num" w:pos="180"/>
          <w:tab w:val="left" w:leader="hyphen" w:pos="8505"/>
        </w:tabs>
        <w:suppressAutoHyphens/>
        <w:spacing w:line="360" w:lineRule="auto"/>
        <w:rPr>
          <w:sz w:val="28"/>
          <w:szCs w:val="28"/>
        </w:rPr>
      </w:pPr>
      <w:r w:rsidRPr="00921EE8">
        <w:rPr>
          <w:sz w:val="28"/>
          <w:szCs w:val="28"/>
        </w:rPr>
        <w:t xml:space="preserve">3. </w:t>
      </w:r>
      <w:r w:rsidR="00F363E6" w:rsidRPr="00921EE8">
        <w:rPr>
          <w:sz w:val="28"/>
          <w:szCs w:val="28"/>
        </w:rPr>
        <w:t>Разработка приборов лаборатории и методик их</w:t>
      </w:r>
      <w:r w:rsidRPr="00921EE8">
        <w:rPr>
          <w:sz w:val="28"/>
          <w:szCs w:val="28"/>
        </w:rPr>
        <w:t xml:space="preserve"> поверки</w:t>
      </w:r>
    </w:p>
    <w:p w:rsidR="00986C15" w:rsidRPr="00921EE8" w:rsidRDefault="00895F56" w:rsidP="00D057BA">
      <w:pPr>
        <w:widowControl/>
        <w:tabs>
          <w:tab w:val="num" w:pos="180"/>
          <w:tab w:val="left" w:leader="hyphen" w:pos="8505"/>
        </w:tabs>
        <w:suppressAutoHyphens/>
        <w:spacing w:line="360" w:lineRule="auto"/>
        <w:rPr>
          <w:sz w:val="28"/>
          <w:szCs w:val="28"/>
        </w:rPr>
      </w:pPr>
      <w:r w:rsidRPr="00921EE8">
        <w:rPr>
          <w:sz w:val="28"/>
          <w:szCs w:val="28"/>
        </w:rPr>
        <w:t xml:space="preserve">3.1. </w:t>
      </w:r>
      <w:r w:rsidR="00F363E6" w:rsidRPr="00921EE8">
        <w:rPr>
          <w:sz w:val="28"/>
          <w:szCs w:val="28"/>
        </w:rPr>
        <w:t>Разработка средств</w:t>
      </w:r>
      <w:r w:rsidRPr="00921EE8">
        <w:rPr>
          <w:sz w:val="28"/>
          <w:szCs w:val="28"/>
        </w:rPr>
        <w:t xml:space="preserve"> поверки</w:t>
      </w:r>
      <w:r w:rsidR="00F363E6" w:rsidRPr="00921EE8">
        <w:rPr>
          <w:sz w:val="28"/>
          <w:szCs w:val="28"/>
        </w:rPr>
        <w:t xml:space="preserve"> установки У300</w:t>
      </w:r>
    </w:p>
    <w:p w:rsidR="00986C15" w:rsidRPr="00921EE8" w:rsidRDefault="00895F56" w:rsidP="00D057BA">
      <w:pPr>
        <w:widowControl/>
        <w:tabs>
          <w:tab w:val="num" w:pos="180"/>
          <w:tab w:val="left" w:leader="hyphen" w:pos="8505"/>
        </w:tabs>
        <w:suppressAutoHyphens/>
        <w:spacing w:line="360" w:lineRule="auto"/>
        <w:rPr>
          <w:sz w:val="28"/>
          <w:szCs w:val="28"/>
        </w:rPr>
      </w:pPr>
      <w:r w:rsidRPr="00921EE8">
        <w:rPr>
          <w:sz w:val="28"/>
          <w:szCs w:val="28"/>
        </w:rPr>
        <w:t>3.2. Проведение поверки</w:t>
      </w:r>
      <w:r w:rsidR="00F363E6" w:rsidRPr="00921EE8">
        <w:rPr>
          <w:sz w:val="28"/>
          <w:szCs w:val="28"/>
        </w:rPr>
        <w:t xml:space="preserve"> установки</w:t>
      </w:r>
      <w:r w:rsidR="00D057BA" w:rsidRPr="00921EE8">
        <w:rPr>
          <w:sz w:val="28"/>
          <w:szCs w:val="28"/>
        </w:rPr>
        <w:t xml:space="preserve"> У300</w:t>
      </w:r>
    </w:p>
    <w:p w:rsidR="00986C15" w:rsidRPr="00921EE8" w:rsidRDefault="00895F56" w:rsidP="00D057BA">
      <w:pPr>
        <w:widowControl/>
        <w:tabs>
          <w:tab w:val="num" w:pos="180"/>
          <w:tab w:val="left" w:leader="hyphen" w:pos="8505"/>
        </w:tabs>
        <w:suppressAutoHyphens/>
        <w:spacing w:line="360" w:lineRule="auto"/>
        <w:rPr>
          <w:sz w:val="28"/>
          <w:szCs w:val="28"/>
        </w:rPr>
      </w:pPr>
      <w:r w:rsidRPr="00921EE8">
        <w:rPr>
          <w:sz w:val="28"/>
          <w:szCs w:val="28"/>
        </w:rPr>
        <w:t xml:space="preserve">3.3. </w:t>
      </w:r>
      <w:r w:rsidR="00F363E6" w:rsidRPr="00921EE8">
        <w:rPr>
          <w:sz w:val="28"/>
          <w:szCs w:val="28"/>
        </w:rPr>
        <w:t>Разработка</w:t>
      </w:r>
      <w:r w:rsidRPr="00921EE8">
        <w:rPr>
          <w:sz w:val="28"/>
          <w:szCs w:val="28"/>
        </w:rPr>
        <w:t xml:space="preserve"> мер безопасности</w:t>
      </w:r>
      <w:r w:rsidR="00D057BA" w:rsidRPr="00921EE8">
        <w:rPr>
          <w:sz w:val="28"/>
          <w:szCs w:val="28"/>
        </w:rPr>
        <w:t xml:space="preserve"> при работе с установкой У300</w:t>
      </w:r>
    </w:p>
    <w:p w:rsidR="00986C15" w:rsidRPr="00921EE8" w:rsidRDefault="006A5E9B" w:rsidP="00D057BA">
      <w:pPr>
        <w:widowControl/>
        <w:tabs>
          <w:tab w:val="num" w:pos="180"/>
          <w:tab w:val="left" w:leader="hyphen" w:pos="8505"/>
        </w:tabs>
        <w:suppressAutoHyphens/>
        <w:spacing w:line="360" w:lineRule="auto"/>
        <w:rPr>
          <w:sz w:val="28"/>
          <w:szCs w:val="28"/>
        </w:rPr>
      </w:pPr>
      <w:r w:rsidRPr="00921EE8">
        <w:rPr>
          <w:sz w:val="28"/>
          <w:szCs w:val="28"/>
        </w:rPr>
        <w:t>3.4. Порядок работы</w:t>
      </w:r>
      <w:r w:rsidR="00D057BA" w:rsidRPr="00921EE8">
        <w:rPr>
          <w:sz w:val="28"/>
          <w:szCs w:val="28"/>
        </w:rPr>
        <w:t xml:space="preserve"> на установке У300</w:t>
      </w:r>
    </w:p>
    <w:p w:rsidR="006A5E9B" w:rsidRPr="00921EE8" w:rsidRDefault="006A5E9B" w:rsidP="00D057BA">
      <w:pPr>
        <w:widowControl/>
        <w:tabs>
          <w:tab w:val="num" w:pos="180"/>
          <w:tab w:val="left" w:leader="hyphen" w:pos="8505"/>
        </w:tabs>
        <w:suppressAutoHyphens/>
        <w:spacing w:line="360" w:lineRule="auto"/>
        <w:rPr>
          <w:sz w:val="28"/>
          <w:szCs w:val="28"/>
        </w:rPr>
      </w:pPr>
      <w:r w:rsidRPr="00921EE8">
        <w:rPr>
          <w:sz w:val="28"/>
          <w:szCs w:val="28"/>
        </w:rPr>
        <w:t>3.5. Характерные неисправности установки У300 и методы их устранения</w:t>
      </w:r>
    </w:p>
    <w:p w:rsidR="006A5E9B" w:rsidRPr="00921EE8" w:rsidRDefault="006A5E9B" w:rsidP="00D057BA">
      <w:pPr>
        <w:widowControl/>
        <w:tabs>
          <w:tab w:val="num" w:pos="180"/>
          <w:tab w:val="left" w:leader="hyphen" w:pos="8505"/>
        </w:tabs>
        <w:suppressAutoHyphens/>
        <w:spacing w:line="360" w:lineRule="auto"/>
        <w:rPr>
          <w:sz w:val="28"/>
          <w:szCs w:val="28"/>
        </w:rPr>
      </w:pPr>
      <w:r w:rsidRPr="00921EE8">
        <w:rPr>
          <w:sz w:val="28"/>
          <w:szCs w:val="28"/>
        </w:rPr>
        <w:t>3.6. Правила хранения и перевозки У300</w:t>
      </w:r>
    </w:p>
    <w:p w:rsidR="00FA3B7A" w:rsidRPr="00921EE8" w:rsidRDefault="00FA3B7A" w:rsidP="00D057BA">
      <w:pPr>
        <w:widowControl/>
        <w:tabs>
          <w:tab w:val="num" w:pos="180"/>
          <w:tab w:val="left" w:leader="hyphen" w:pos="8505"/>
        </w:tabs>
        <w:suppressAutoHyphens/>
        <w:spacing w:line="360" w:lineRule="auto"/>
        <w:rPr>
          <w:sz w:val="28"/>
          <w:szCs w:val="28"/>
        </w:rPr>
      </w:pPr>
      <w:r w:rsidRPr="00921EE8">
        <w:rPr>
          <w:sz w:val="28"/>
          <w:szCs w:val="28"/>
        </w:rPr>
        <w:t xml:space="preserve">3.7. </w:t>
      </w:r>
      <w:r w:rsidR="00F363E6" w:rsidRPr="00921EE8">
        <w:rPr>
          <w:sz w:val="28"/>
          <w:szCs w:val="28"/>
        </w:rPr>
        <w:t>Разработка м</w:t>
      </w:r>
      <w:r w:rsidRPr="00921EE8">
        <w:rPr>
          <w:sz w:val="28"/>
          <w:szCs w:val="28"/>
        </w:rPr>
        <w:t>анометр</w:t>
      </w:r>
      <w:r w:rsidR="00F363E6" w:rsidRPr="00921EE8">
        <w:rPr>
          <w:sz w:val="28"/>
          <w:szCs w:val="28"/>
        </w:rPr>
        <w:t xml:space="preserve">а </w:t>
      </w:r>
      <w:r w:rsidRPr="00921EE8">
        <w:rPr>
          <w:sz w:val="28"/>
          <w:szCs w:val="28"/>
        </w:rPr>
        <w:t>грузопоршнево</w:t>
      </w:r>
      <w:r w:rsidR="00F363E6" w:rsidRPr="00921EE8">
        <w:rPr>
          <w:sz w:val="28"/>
          <w:szCs w:val="28"/>
        </w:rPr>
        <w:t>го типа</w:t>
      </w:r>
      <w:r w:rsidRPr="00921EE8">
        <w:rPr>
          <w:sz w:val="28"/>
          <w:szCs w:val="28"/>
        </w:rPr>
        <w:t xml:space="preserve"> МП-60</w:t>
      </w:r>
    </w:p>
    <w:p w:rsidR="00FA3B7A" w:rsidRPr="00921EE8" w:rsidRDefault="00FA3B7A" w:rsidP="00D057BA">
      <w:pPr>
        <w:widowControl/>
        <w:tabs>
          <w:tab w:val="num" w:pos="180"/>
          <w:tab w:val="left" w:leader="hyphen" w:pos="8505"/>
        </w:tabs>
        <w:suppressAutoHyphens/>
        <w:spacing w:line="360" w:lineRule="auto"/>
        <w:rPr>
          <w:sz w:val="28"/>
          <w:szCs w:val="28"/>
        </w:rPr>
      </w:pPr>
      <w:r w:rsidRPr="00921EE8">
        <w:rPr>
          <w:sz w:val="28"/>
          <w:szCs w:val="28"/>
        </w:rPr>
        <w:t>3.8. Проведение поверки</w:t>
      </w:r>
      <w:r w:rsidR="00F363E6" w:rsidRPr="00921EE8">
        <w:rPr>
          <w:sz w:val="28"/>
          <w:szCs w:val="28"/>
        </w:rPr>
        <w:t xml:space="preserve"> манометром грузопоршневым типа МП-60</w:t>
      </w:r>
    </w:p>
    <w:p w:rsidR="00AA0A66" w:rsidRPr="00921EE8" w:rsidRDefault="00AF2A71" w:rsidP="00D057BA">
      <w:pPr>
        <w:widowControl/>
        <w:tabs>
          <w:tab w:val="num" w:pos="180"/>
          <w:tab w:val="left" w:leader="hyphen" w:pos="8505"/>
        </w:tabs>
        <w:suppressAutoHyphens/>
        <w:spacing w:line="360" w:lineRule="auto"/>
        <w:rPr>
          <w:sz w:val="28"/>
          <w:szCs w:val="28"/>
        </w:rPr>
      </w:pPr>
      <w:r w:rsidRPr="00921EE8">
        <w:rPr>
          <w:sz w:val="28"/>
          <w:szCs w:val="28"/>
        </w:rPr>
        <w:t>4</w:t>
      </w:r>
      <w:r w:rsidR="00D057BA" w:rsidRPr="00921EE8">
        <w:rPr>
          <w:sz w:val="28"/>
          <w:szCs w:val="28"/>
        </w:rPr>
        <w:t>. Литература</w:t>
      </w:r>
    </w:p>
    <w:p w:rsidR="006A5E9B" w:rsidRPr="00921EE8" w:rsidRDefault="006A5E9B" w:rsidP="00D057BA">
      <w:pPr>
        <w:widowControl/>
        <w:tabs>
          <w:tab w:val="num" w:pos="180"/>
          <w:tab w:val="left" w:leader="hyphen" w:pos="8505"/>
        </w:tabs>
        <w:suppressAutoHyphens/>
        <w:spacing w:line="360" w:lineRule="auto"/>
        <w:rPr>
          <w:sz w:val="28"/>
          <w:szCs w:val="28"/>
        </w:rPr>
      </w:pPr>
      <w:r w:rsidRPr="00921EE8">
        <w:rPr>
          <w:sz w:val="28"/>
          <w:szCs w:val="28"/>
        </w:rPr>
        <w:t xml:space="preserve">Приложение </w:t>
      </w:r>
      <w:r w:rsidR="006F19BA" w:rsidRPr="00921EE8">
        <w:rPr>
          <w:sz w:val="28"/>
          <w:szCs w:val="28"/>
        </w:rPr>
        <w:t>1</w:t>
      </w:r>
      <w:r w:rsidRPr="00921EE8">
        <w:rPr>
          <w:sz w:val="28"/>
          <w:szCs w:val="28"/>
        </w:rPr>
        <w:t>. Схема электрическая принципиальная установки У300</w:t>
      </w:r>
    </w:p>
    <w:p w:rsidR="006A5E9B" w:rsidRPr="00921EE8" w:rsidRDefault="006A5E9B" w:rsidP="00D057BA">
      <w:pPr>
        <w:widowControl/>
        <w:tabs>
          <w:tab w:val="num" w:pos="180"/>
          <w:tab w:val="left" w:leader="hyphen" w:pos="8505"/>
        </w:tabs>
        <w:suppressAutoHyphens/>
        <w:spacing w:line="360" w:lineRule="auto"/>
        <w:rPr>
          <w:sz w:val="28"/>
          <w:szCs w:val="28"/>
        </w:rPr>
      </w:pPr>
      <w:r w:rsidRPr="00921EE8">
        <w:rPr>
          <w:sz w:val="28"/>
          <w:szCs w:val="28"/>
        </w:rPr>
        <w:t xml:space="preserve">Приложение </w:t>
      </w:r>
      <w:r w:rsidR="006F19BA" w:rsidRPr="00921EE8">
        <w:rPr>
          <w:sz w:val="28"/>
          <w:szCs w:val="28"/>
        </w:rPr>
        <w:t>2</w:t>
      </w:r>
      <w:r w:rsidRPr="00921EE8">
        <w:rPr>
          <w:sz w:val="28"/>
          <w:szCs w:val="28"/>
        </w:rPr>
        <w:t>. Перечень элемент</w:t>
      </w:r>
      <w:r w:rsidR="00D057BA" w:rsidRPr="00921EE8">
        <w:rPr>
          <w:sz w:val="28"/>
          <w:szCs w:val="28"/>
        </w:rPr>
        <w:t>ов установки У300</w:t>
      </w:r>
    </w:p>
    <w:p w:rsidR="006A5E9B" w:rsidRPr="00921EE8" w:rsidRDefault="006A5E9B" w:rsidP="00D057BA">
      <w:pPr>
        <w:widowControl/>
        <w:tabs>
          <w:tab w:val="num" w:pos="180"/>
          <w:tab w:val="left" w:leader="hyphen" w:pos="8505"/>
        </w:tabs>
        <w:suppressAutoHyphens/>
        <w:spacing w:line="360" w:lineRule="auto"/>
        <w:rPr>
          <w:sz w:val="28"/>
          <w:szCs w:val="28"/>
        </w:rPr>
      </w:pPr>
      <w:r w:rsidRPr="00921EE8">
        <w:rPr>
          <w:sz w:val="28"/>
          <w:szCs w:val="28"/>
        </w:rPr>
        <w:t xml:space="preserve">Приложение </w:t>
      </w:r>
      <w:r w:rsidR="006F19BA" w:rsidRPr="00921EE8">
        <w:rPr>
          <w:sz w:val="28"/>
          <w:szCs w:val="28"/>
        </w:rPr>
        <w:t>3</w:t>
      </w:r>
      <w:r w:rsidRPr="00921EE8">
        <w:rPr>
          <w:sz w:val="28"/>
          <w:szCs w:val="28"/>
        </w:rPr>
        <w:t>. Технические данные трансформаторов и дросселей</w:t>
      </w:r>
    </w:p>
    <w:p w:rsidR="009940A7" w:rsidRPr="00921EE8" w:rsidRDefault="009940A7" w:rsidP="00D057BA">
      <w:pPr>
        <w:widowControl/>
        <w:suppressAutoHyphens/>
        <w:spacing w:line="360" w:lineRule="auto"/>
        <w:ind w:firstLine="709"/>
        <w:jc w:val="center"/>
        <w:rPr>
          <w:sz w:val="28"/>
          <w:szCs w:val="28"/>
        </w:rPr>
      </w:pPr>
      <w:r w:rsidRPr="00D057BA">
        <w:rPr>
          <w:sz w:val="28"/>
          <w:szCs w:val="28"/>
        </w:rPr>
        <w:br w:type="page"/>
      </w:r>
      <w:r w:rsidR="00D057BA">
        <w:rPr>
          <w:sz w:val="28"/>
          <w:szCs w:val="28"/>
        </w:rPr>
        <w:lastRenderedPageBreak/>
        <w:t>ВВЕДЕНИЕ</w:t>
      </w:r>
    </w:p>
    <w:p w:rsidR="00D057BA" w:rsidRPr="00921EE8" w:rsidRDefault="00D057BA" w:rsidP="00D057BA">
      <w:pPr>
        <w:widowControl/>
        <w:suppressAutoHyphens/>
        <w:spacing w:line="360" w:lineRule="auto"/>
        <w:ind w:firstLine="709"/>
        <w:jc w:val="both"/>
        <w:rPr>
          <w:sz w:val="28"/>
          <w:szCs w:val="28"/>
        </w:rPr>
      </w:pPr>
    </w:p>
    <w:p w:rsidR="009940A7" w:rsidRPr="00D057BA" w:rsidRDefault="009940A7" w:rsidP="00D057BA">
      <w:pPr>
        <w:widowControl/>
        <w:suppressAutoHyphens/>
        <w:spacing w:line="360" w:lineRule="auto"/>
        <w:ind w:firstLine="709"/>
        <w:jc w:val="both"/>
        <w:rPr>
          <w:sz w:val="28"/>
          <w:szCs w:val="28"/>
        </w:rPr>
      </w:pPr>
      <w:r w:rsidRPr="00D057BA">
        <w:rPr>
          <w:sz w:val="28"/>
          <w:szCs w:val="28"/>
        </w:rPr>
        <w:t>В практической жизни человек всюду имеет дело с измерениями. На каждом шагу встречаются измерения таких величин, как длина, объем, вес, время и др.</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Измерения являются одним из важнейших путей познания природы человеком. Они дают количественную характеристику окружающего мира, раскрывая человеку действующие в природе закономерности. Все отрасли техники не могли бы существовать без развернутой системы измерений, определяющих как все технологические процессы, контроль и управление ими, так и свойства и качество выпускаемой продукций.</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Велико значение измерений в современном обществе. Они служат не только основой научно-технических знаний, но имеют первостепенное значение для учета материальных ресурсов и планирования, для внутренней и внешней торговли, для обеспечения качества продукции, взаимозаменяемости узлов и деталей и совершенствования технологии, для обеспечения безопасности труда и других видов человеческой деятельности.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Особенно возросла роль измерений в век широкого внедрения новой техники, развития электроники, автоматизации, атомной энергетики, космических полетов. Высокая точность управления полетами космических аппаратов достигнута благодаря современным совершенным средствам измерений, устанавливаемым как на самих космических аппаратах, так и в управляющих центрах.</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Большое разнообразие явлений, с которыми приходится сталкиваться, определяет широкий круг величин, подлежащих измерению. Во всех случаях проведения измерений, независимо от измеряемой величины, метода и средства измерений, есть общее, что составляет основу измерений - это сравнение опытным путем данной величины с другой подобной ей, принятой за единицу. При всяком измерении мы с помощью эксперимента оцениваем физическую величину в виде некоторого числа принятых для нее единиц, т.е. находим ее значение.</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В настоящее время, установлено следующее определение измерения: измерение есть нахождение значения физической величины опытным путем с помощью специальных технических средств.</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Отраслью науки, изучающей измерения, является метрология.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Слово "метрология" образовано из двух греческих слов: метрон - мера и логос - учение. Дословный перевод слова "метрология" - учение о мерах. Долгое время метрология оставалась в основном описательной наукой о различных мерах и соотношениях между ними. С конца прошлого века благодаря прогрессу физических наук метрология получила существенное развитие. Большую роль в становлении современной метрологии как одной из наук физического цикла сыграл Д. И. Менделеев, руководивший отечественной метрологией в период 1892 - 1907 гг.</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Метрология в ее современном понимании - наука об измерениях, методах, средствах обеспечения их единства и способах достижения требуемой точности.</w:t>
      </w:r>
    </w:p>
    <w:p w:rsidR="00BF4E05" w:rsidRPr="00921EE8" w:rsidRDefault="00D057BA" w:rsidP="00D057BA">
      <w:pPr>
        <w:widowControl/>
        <w:suppressAutoHyphens/>
        <w:spacing w:line="360" w:lineRule="auto"/>
        <w:ind w:firstLine="709"/>
        <w:jc w:val="center"/>
        <w:rPr>
          <w:sz w:val="28"/>
          <w:szCs w:val="28"/>
        </w:rPr>
      </w:pPr>
      <w:r>
        <w:rPr>
          <w:sz w:val="28"/>
          <w:szCs w:val="28"/>
        </w:rPr>
        <w:br w:type="page"/>
      </w:r>
      <w:r w:rsidR="00BF4E05" w:rsidRPr="00D057BA">
        <w:rPr>
          <w:sz w:val="28"/>
          <w:szCs w:val="28"/>
        </w:rPr>
        <w:t>1. Техни</w:t>
      </w:r>
      <w:r>
        <w:rPr>
          <w:sz w:val="28"/>
          <w:szCs w:val="28"/>
        </w:rPr>
        <w:t>ческое задание</w:t>
      </w:r>
    </w:p>
    <w:p w:rsidR="00BF4E05" w:rsidRPr="00D057BA" w:rsidRDefault="00BF4E05" w:rsidP="00D057BA">
      <w:pPr>
        <w:widowControl/>
        <w:suppressAutoHyphens/>
        <w:spacing w:line="360" w:lineRule="auto"/>
        <w:ind w:firstLine="709"/>
        <w:jc w:val="both"/>
        <w:rPr>
          <w:sz w:val="28"/>
          <w:szCs w:val="28"/>
        </w:rPr>
      </w:pPr>
    </w:p>
    <w:p w:rsidR="00CE7350" w:rsidRPr="00D057BA" w:rsidRDefault="00CE7350" w:rsidP="00D057BA">
      <w:pPr>
        <w:widowControl/>
        <w:suppressAutoHyphens/>
        <w:spacing w:line="360" w:lineRule="auto"/>
        <w:ind w:firstLine="709"/>
        <w:jc w:val="both"/>
        <w:rPr>
          <w:sz w:val="28"/>
          <w:szCs w:val="28"/>
        </w:rPr>
      </w:pPr>
      <w:r w:rsidRPr="00D057BA">
        <w:rPr>
          <w:sz w:val="28"/>
          <w:szCs w:val="28"/>
        </w:rPr>
        <w:t>Установка для поверки и градуировки электроизмерительных приборов У300 предназначена для поверки амперметров и вольтметров постоянного и переменного тока всех систем методом сличения с показаниями образцовых приборов классов точности 0,2 и менее точных. Установка У300 предназначена для эксплуатации в диапазоне температур от 10°С до 35°С и относительной влажности до 80% при температуре окружающего воздуха 25°С.</w:t>
      </w:r>
    </w:p>
    <w:p w:rsidR="00D057BA" w:rsidRPr="00921EE8" w:rsidRDefault="00CE7350" w:rsidP="00D057BA">
      <w:pPr>
        <w:widowControl/>
        <w:suppressAutoHyphens/>
        <w:spacing w:line="360" w:lineRule="auto"/>
        <w:ind w:firstLine="709"/>
        <w:jc w:val="both"/>
        <w:rPr>
          <w:sz w:val="28"/>
          <w:szCs w:val="28"/>
        </w:rPr>
      </w:pPr>
      <w:r w:rsidRPr="00D057BA">
        <w:rPr>
          <w:sz w:val="28"/>
          <w:szCs w:val="28"/>
        </w:rPr>
        <w:t xml:space="preserve">Питание установки </w:t>
      </w:r>
      <w:r w:rsidR="002F4D0B" w:rsidRPr="00D057BA">
        <w:rPr>
          <w:sz w:val="28"/>
          <w:szCs w:val="28"/>
        </w:rPr>
        <w:t xml:space="preserve">должно </w:t>
      </w:r>
      <w:r w:rsidRPr="00D057BA">
        <w:rPr>
          <w:sz w:val="28"/>
          <w:szCs w:val="28"/>
        </w:rPr>
        <w:t>осуществляется от сети переменного тока напряжением</w:t>
      </w:r>
      <w:r w:rsidR="00D057BA">
        <w:rPr>
          <w:sz w:val="28"/>
          <w:szCs w:val="28"/>
        </w:rPr>
        <w:t xml:space="preserve"> </w:t>
      </w:r>
      <w:r w:rsidRPr="00D057BA">
        <w:rPr>
          <w:sz w:val="28"/>
          <w:szCs w:val="28"/>
        </w:rPr>
        <w:t>(220±22)В, частотой (50±1)Гц. Установка может питаться от сети переменного тока напряжением (220±22)В повышенной частоты, до 500Гц. Коэффициент нелинейных искажений выходных переменных напряжений не превышает 2%.</w:t>
      </w:r>
    </w:p>
    <w:p w:rsidR="00D057BA" w:rsidRPr="00921EE8" w:rsidRDefault="00D057BA" w:rsidP="00D057BA">
      <w:pPr>
        <w:widowControl/>
        <w:suppressAutoHyphens/>
        <w:spacing w:line="360" w:lineRule="auto"/>
        <w:ind w:firstLine="709"/>
        <w:jc w:val="both"/>
        <w:rPr>
          <w:sz w:val="28"/>
          <w:szCs w:val="28"/>
        </w:rPr>
      </w:pPr>
    </w:p>
    <w:p w:rsidR="009940A7" w:rsidRPr="00D057BA" w:rsidRDefault="00A06203" w:rsidP="00D057BA">
      <w:pPr>
        <w:widowControl/>
        <w:suppressAutoHyphens/>
        <w:spacing w:line="360" w:lineRule="auto"/>
        <w:ind w:firstLine="709"/>
        <w:jc w:val="both"/>
        <w:rPr>
          <w:sz w:val="28"/>
          <w:szCs w:val="28"/>
        </w:rPr>
      </w:pPr>
      <w:r w:rsidRPr="00D057BA">
        <w:rPr>
          <w:sz w:val="28"/>
          <w:szCs w:val="28"/>
        </w:rPr>
        <w:t>2</w:t>
      </w:r>
      <w:r w:rsidR="009940A7" w:rsidRPr="00D057BA">
        <w:rPr>
          <w:sz w:val="28"/>
          <w:szCs w:val="28"/>
        </w:rPr>
        <w:t>.</w:t>
      </w:r>
      <w:r w:rsidR="0097746A" w:rsidRPr="00D057BA">
        <w:rPr>
          <w:sz w:val="28"/>
          <w:szCs w:val="28"/>
        </w:rPr>
        <w:t>Разработка и описание задач</w:t>
      </w:r>
      <w:r w:rsidR="009940A7" w:rsidRPr="00D057BA">
        <w:rPr>
          <w:sz w:val="28"/>
          <w:szCs w:val="28"/>
        </w:rPr>
        <w:t xml:space="preserve"> метрологическо</w:t>
      </w:r>
      <w:r w:rsidR="00D057BA">
        <w:rPr>
          <w:sz w:val="28"/>
          <w:szCs w:val="28"/>
        </w:rPr>
        <w:t>й лаборатории</w:t>
      </w:r>
    </w:p>
    <w:p w:rsidR="00D057BA" w:rsidRPr="00D057BA" w:rsidRDefault="00D057BA" w:rsidP="00D057BA">
      <w:pPr>
        <w:widowControl/>
        <w:suppressAutoHyphens/>
        <w:spacing w:line="360" w:lineRule="auto"/>
        <w:ind w:firstLine="709"/>
        <w:jc w:val="both"/>
        <w:rPr>
          <w:sz w:val="28"/>
          <w:szCs w:val="28"/>
        </w:rPr>
      </w:pPr>
    </w:p>
    <w:p w:rsidR="009940A7" w:rsidRPr="00D057BA" w:rsidRDefault="009940A7" w:rsidP="00D057BA">
      <w:pPr>
        <w:widowControl/>
        <w:suppressAutoHyphens/>
        <w:spacing w:line="360" w:lineRule="auto"/>
        <w:ind w:firstLine="709"/>
        <w:jc w:val="both"/>
        <w:rPr>
          <w:sz w:val="28"/>
          <w:szCs w:val="28"/>
        </w:rPr>
      </w:pPr>
      <w:r w:rsidRPr="00D057BA">
        <w:rPr>
          <w:sz w:val="28"/>
          <w:szCs w:val="28"/>
        </w:rPr>
        <w:t>В нашей стране поверке подлежат все средства измерений, применяемые в производстве и торговле.</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Основной метрологической характеристикой средства измерения, определяемой при поверке, является его погрешность. Как правило, она находится на основании сравнения поверяемого средства измерений с образцовым средством измерений или эталоном, т. е. с более точным средством, предназначенным для проведения поверки. Часто при поверке проводится градуировка поверяемого средства по образцовому. Этим самым осуществляется передача размера единицы „сверху вниз" - от эталона через образцовое средство измерений рабочему средству измерений. Техническое состояние средства измерений определяется путем внешнего осмотра и опробования.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 xml:space="preserve">Различают поверки: государственную и ведомственную, периодическую и независимую, внеочередную и инспекционную, комплексную, поэлементную и др. </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 xml:space="preserve">Поверка выполняется метрологическими службами, которым дано на это право в установленном порядке. </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Поверка проводится в соответствии с требованиями, установленными нормативно-техническими документами по поверке. К ним относятся государственные стандарты методов и средств поверки, методические указания по поверке государственного и ведомственного применения. Поверку проводят специально обученные специалисты, имеющие удостоверение на право проведения поверки.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Результаты поверки средств измерений, признанных годными к применению, оформляются выдачей свидетельства о поверке, нанесением поверительного клейма или иными способами, установленными нормативно-техническими документами на методы и средства поверки. Средство измерений, признанное не годным к применению, изымается из употребления и подлежит ремонту или списанию. После ремонта средство измерений подлежит повторной поверке.</w:t>
      </w:r>
    </w:p>
    <w:p w:rsidR="004E738D" w:rsidRPr="00D057BA" w:rsidRDefault="004E738D" w:rsidP="00D057BA">
      <w:pPr>
        <w:widowControl/>
        <w:suppressAutoHyphens/>
        <w:spacing w:line="360" w:lineRule="auto"/>
        <w:ind w:firstLine="709"/>
        <w:jc w:val="both"/>
        <w:rPr>
          <w:sz w:val="28"/>
          <w:szCs w:val="28"/>
        </w:rPr>
      </w:pPr>
      <w:r w:rsidRPr="00D057BA">
        <w:rPr>
          <w:sz w:val="28"/>
          <w:szCs w:val="28"/>
        </w:rPr>
        <w:t>Единство измерений - такое состояние измерений, при котором их результаты выражены в узаконенных единицах и погрешности измерений известны с заданной вероятностью. Единство измерений необходимо для того, чтобы можно было сопоставить результаты измерений, выполненных в разных местах, в разное время, с использованием разных методов и средств измерений.</w:t>
      </w:r>
    </w:p>
    <w:p w:rsidR="004E738D" w:rsidRPr="00D057BA" w:rsidRDefault="004E738D" w:rsidP="00D057BA">
      <w:pPr>
        <w:widowControl/>
        <w:suppressAutoHyphens/>
        <w:spacing w:line="360" w:lineRule="auto"/>
        <w:ind w:firstLine="709"/>
        <w:jc w:val="both"/>
        <w:rPr>
          <w:sz w:val="28"/>
          <w:szCs w:val="28"/>
        </w:rPr>
      </w:pPr>
      <w:r w:rsidRPr="00D057BA">
        <w:rPr>
          <w:sz w:val="28"/>
          <w:szCs w:val="28"/>
        </w:rPr>
        <w:t>Таким образом, важнейшей задачей метрологии является усовершенствованием эталонов, разработкой новых методов точных измерений, обеспечение единства и необходимой точности измерений.</w:t>
      </w:r>
    </w:p>
    <w:p w:rsidR="004E738D" w:rsidRPr="00D057BA" w:rsidRDefault="004E738D" w:rsidP="00D057BA">
      <w:pPr>
        <w:widowControl/>
        <w:suppressAutoHyphens/>
        <w:spacing w:line="360" w:lineRule="auto"/>
        <w:ind w:firstLine="709"/>
        <w:jc w:val="both"/>
        <w:rPr>
          <w:sz w:val="28"/>
          <w:szCs w:val="28"/>
        </w:rPr>
      </w:pPr>
      <w:r w:rsidRPr="00D057BA">
        <w:rPr>
          <w:sz w:val="28"/>
          <w:szCs w:val="28"/>
        </w:rPr>
        <w:t xml:space="preserve">Измерение является важнейшим понятием в метрологии. Это организованное действие человека, выполняемое для количественного познания свойств физического объекта с помощью определения опытным путем значения какой-либо физической величины. По характеру зависимости измеряемой величины от времени измерения разделяются на статические измерения, при которых измеряемая величина остается постоянной во времени и динамические измерения, в процессе которых измеряемая величина изменяется и является непостоянной во времени. </w:t>
      </w:r>
    </w:p>
    <w:p w:rsidR="004E738D" w:rsidRPr="00D057BA" w:rsidRDefault="004E738D" w:rsidP="00D057BA">
      <w:pPr>
        <w:widowControl/>
        <w:suppressAutoHyphens/>
        <w:spacing w:line="360" w:lineRule="auto"/>
        <w:ind w:firstLine="709"/>
        <w:jc w:val="both"/>
        <w:rPr>
          <w:sz w:val="28"/>
          <w:szCs w:val="28"/>
        </w:rPr>
      </w:pPr>
      <w:r w:rsidRPr="00D057BA">
        <w:rPr>
          <w:sz w:val="28"/>
          <w:szCs w:val="28"/>
        </w:rPr>
        <w:t>По способу получения результатов измерений их разделяют на следующие типы: прямые; косвенные; совокупные; совместные.</w:t>
      </w:r>
    </w:p>
    <w:p w:rsidR="004E738D" w:rsidRPr="00D057BA" w:rsidRDefault="004E738D" w:rsidP="00D057BA">
      <w:pPr>
        <w:widowControl/>
        <w:suppressAutoHyphens/>
        <w:spacing w:line="360" w:lineRule="auto"/>
        <w:ind w:firstLine="709"/>
        <w:jc w:val="both"/>
        <w:rPr>
          <w:sz w:val="28"/>
          <w:szCs w:val="28"/>
        </w:rPr>
      </w:pPr>
      <w:r w:rsidRPr="00D057BA">
        <w:rPr>
          <w:sz w:val="28"/>
          <w:szCs w:val="28"/>
        </w:rPr>
        <w:t>Прямые - это измерения, при которых искомое значение физической величины находят непосредственно из опытных данных. При прямых измерениях экспериментальным операциям подвергают измеряемую величину, которую сравнивают с мерой непосредственно или же с помощью измерительных приборов, градуированных в требуемых единицах. Прямые измерения широко применяются в машиностроении, а также при контроле технологических процессов (измерение давления, температуры и др.).</w:t>
      </w:r>
    </w:p>
    <w:p w:rsidR="004E738D" w:rsidRPr="00D057BA" w:rsidRDefault="004E738D" w:rsidP="00D057BA">
      <w:pPr>
        <w:widowControl/>
        <w:suppressAutoHyphens/>
        <w:spacing w:line="360" w:lineRule="auto"/>
        <w:ind w:firstLine="709"/>
        <w:jc w:val="both"/>
        <w:rPr>
          <w:sz w:val="28"/>
          <w:szCs w:val="28"/>
        </w:rPr>
      </w:pPr>
      <w:r w:rsidRPr="00D057BA">
        <w:rPr>
          <w:sz w:val="28"/>
          <w:szCs w:val="28"/>
        </w:rPr>
        <w:t>Косвенные - это измерения, при которых искомую величину определяют на основании известной зависимости между этой величиной и величинами, подвергаемыми прямым измерениям, т.е. измеряют не собственно определяемую величину, а другие, функционально с ней связанные. Значение измеряемой величины находят путем вычисления. Косвенные измерения широко распространены в тех случаях, когда искомую величину невозможно или слишком сложно измерить непосредственно или когда прямое измерение дает менее точный результат. Роль их особенно велика при измерении величин, недоступных непосредственному экспериментальному сравнению, например размеров астрономического или внутриатомного порядка.</w:t>
      </w:r>
    </w:p>
    <w:p w:rsidR="004E738D" w:rsidRPr="00D057BA" w:rsidRDefault="004E738D" w:rsidP="00D057BA">
      <w:pPr>
        <w:widowControl/>
        <w:suppressAutoHyphens/>
        <w:spacing w:line="360" w:lineRule="auto"/>
        <w:ind w:firstLine="709"/>
        <w:jc w:val="both"/>
        <w:rPr>
          <w:sz w:val="28"/>
          <w:szCs w:val="28"/>
        </w:rPr>
      </w:pPr>
      <w:r w:rsidRPr="00D057BA">
        <w:rPr>
          <w:sz w:val="28"/>
          <w:szCs w:val="28"/>
        </w:rPr>
        <w:t>Совокупные - это производимые одновременно измерения нескольких одноименных величин, при которых искомую величину определяют решением системы уравнений, получаемых при прямых измерениях различных сочетаний этих величин.</w:t>
      </w:r>
    </w:p>
    <w:p w:rsidR="004E738D" w:rsidRPr="00D057BA" w:rsidRDefault="004E738D" w:rsidP="00D057BA">
      <w:pPr>
        <w:widowControl/>
        <w:suppressAutoHyphens/>
        <w:spacing w:line="360" w:lineRule="auto"/>
        <w:ind w:firstLine="709"/>
        <w:jc w:val="both"/>
        <w:rPr>
          <w:sz w:val="28"/>
          <w:szCs w:val="28"/>
        </w:rPr>
      </w:pPr>
      <w:r w:rsidRPr="00D057BA">
        <w:rPr>
          <w:sz w:val="28"/>
          <w:szCs w:val="28"/>
        </w:rPr>
        <w:t>Совместные - это производимые одновременно измерения двух или нескольких неодноименных величин для нахождения зависимостей между ними.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 xml:space="preserve">Перед каждым крупным предприятием встает вопрос, каким образом производить поверку используемых на производстве приборов. Из данной ситуации есть два выхода либо проводить проверку в государственной метрологии либо создавать свою метрологическую центральную заводскую лабораторию, которая после прохождения государственной аттестации будет пригодна для проведения метрологической проверки приборов. </w:t>
      </w:r>
    </w:p>
    <w:p w:rsidR="009940A7" w:rsidRPr="00D057BA" w:rsidRDefault="0097746A" w:rsidP="00D057BA">
      <w:pPr>
        <w:widowControl/>
        <w:suppressAutoHyphens/>
        <w:spacing w:line="360" w:lineRule="auto"/>
        <w:ind w:firstLine="709"/>
        <w:jc w:val="both"/>
        <w:rPr>
          <w:sz w:val="28"/>
          <w:szCs w:val="28"/>
        </w:rPr>
      </w:pPr>
      <w:r w:rsidRPr="00D057BA">
        <w:rPr>
          <w:sz w:val="28"/>
          <w:szCs w:val="28"/>
        </w:rPr>
        <w:t>Метрологическая лаборатория должна располагаться либо в отдельном здании, либо находиться в отдельном помещении. План лаборатории изобр</w:t>
      </w:r>
      <w:r w:rsidR="000C0860" w:rsidRPr="00D057BA">
        <w:rPr>
          <w:sz w:val="28"/>
          <w:szCs w:val="28"/>
        </w:rPr>
        <w:t>ажен на рисунке 1. Р</w:t>
      </w:r>
      <w:r w:rsidRPr="00D057BA">
        <w:rPr>
          <w:sz w:val="28"/>
          <w:szCs w:val="28"/>
        </w:rPr>
        <w:t>асположения лаборатории в отдельном помещении (здании) связанн</w:t>
      </w:r>
      <w:r w:rsidR="000C0860" w:rsidRPr="00D057BA">
        <w:rPr>
          <w:sz w:val="28"/>
          <w:szCs w:val="28"/>
        </w:rPr>
        <w:t>о</w:t>
      </w:r>
      <w:r w:rsidRPr="00D057BA">
        <w:rPr>
          <w:sz w:val="28"/>
          <w:szCs w:val="28"/>
        </w:rPr>
        <w:t xml:space="preserve"> с необходимостью создания оптимальных условий для проведения поверки (калибровки) средств измерений (влажности, температуры и т.д.)</w:t>
      </w:r>
    </w:p>
    <w:p w:rsidR="009940A7" w:rsidRPr="00D057BA" w:rsidRDefault="00D057BA" w:rsidP="00D057BA">
      <w:pPr>
        <w:widowControl/>
        <w:suppressAutoHyphens/>
        <w:spacing w:line="360" w:lineRule="auto"/>
        <w:ind w:firstLine="709"/>
        <w:jc w:val="both"/>
        <w:rPr>
          <w:sz w:val="28"/>
          <w:szCs w:val="28"/>
        </w:rPr>
      </w:pPr>
      <w:r>
        <w:rPr>
          <w:sz w:val="28"/>
          <w:szCs w:val="28"/>
        </w:rPr>
        <w:br w:type="page"/>
      </w:r>
      <w:r w:rsidR="00A5501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46.9pt;width:450pt;height:585pt;z-index:251641856">
            <v:imagedata r:id="rId7" o:title=""/>
            <w10:wrap type="topAndBottom"/>
          </v:shape>
        </w:pict>
      </w:r>
    </w:p>
    <w:p w:rsidR="000C0860" w:rsidRPr="00D057BA" w:rsidRDefault="00A55016" w:rsidP="00D057BA">
      <w:pPr>
        <w:widowControl/>
        <w:suppressAutoHyphen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5pt;margin-top:42.35pt;width:81pt;height:36pt;z-index:251659264" filled="f" stroked="f">
            <v:textbox>
              <w:txbxContent>
                <w:p w:rsidR="000C0860" w:rsidRDefault="00DD4892" w:rsidP="000C0860">
                  <w:pPr>
                    <w:widowControl/>
                    <w:rPr>
                      <w:rFonts w:ascii="GOST type A" w:hAnsi="GOST type A"/>
                      <w:szCs w:val="22"/>
                    </w:rPr>
                  </w:pPr>
                  <w:r w:rsidRPr="00DD4892">
                    <w:rPr>
                      <w:rFonts w:ascii="GOST type A" w:hAnsi="GOST type A"/>
                      <w:szCs w:val="22"/>
                    </w:rPr>
                    <w:t xml:space="preserve">Рабочее место </w:t>
                  </w:r>
                </w:p>
                <w:p w:rsidR="00DD4892" w:rsidRPr="00DD4892" w:rsidRDefault="00DD4892" w:rsidP="000C0860">
                  <w:pPr>
                    <w:widowControl/>
                    <w:rPr>
                      <w:rFonts w:ascii="GOST type A" w:hAnsi="GOST type A"/>
                      <w:szCs w:val="22"/>
                    </w:rPr>
                  </w:pPr>
                  <w:r>
                    <w:rPr>
                      <w:rFonts w:ascii="GOST type A" w:hAnsi="GOST type A"/>
                      <w:szCs w:val="22"/>
                    </w:rPr>
                    <w:t>слесаря КИПиА</w:t>
                  </w:r>
                </w:p>
              </w:txbxContent>
            </v:textbox>
          </v:shape>
        </w:pict>
      </w:r>
      <w:r>
        <w:rPr>
          <w:noProof/>
        </w:rPr>
        <w:pict>
          <v:shape id="_x0000_s1028" type="#_x0000_t202" style="position:absolute;left:0;text-align:left;margin-left:270pt;margin-top:42.35pt;width:63pt;height:126pt;z-index:251663360" filled="f" stroked="f">
            <v:textbox style="layout-flow:vertical;mso-layout-flow-alt:bottom-to-top">
              <w:txbxContent>
                <w:p w:rsidR="000C0860" w:rsidRPr="00397789" w:rsidRDefault="00397789" w:rsidP="00397789">
                  <w:pPr>
                    <w:widowControl/>
                    <w:rPr>
                      <w:rFonts w:ascii="GOST type A" w:hAnsi="GOST type A"/>
                      <w:sz w:val="24"/>
                      <w:szCs w:val="24"/>
                    </w:rPr>
                  </w:pPr>
                  <w:r w:rsidRPr="00397789">
                    <w:rPr>
                      <w:rFonts w:ascii="GOST type A" w:hAnsi="GOST type A"/>
                      <w:sz w:val="24"/>
                      <w:szCs w:val="24"/>
                    </w:rPr>
                    <w:t xml:space="preserve">Грузопоршневой манометр </w:t>
                  </w:r>
                </w:p>
                <w:p w:rsidR="00397789" w:rsidRPr="00397789" w:rsidRDefault="00397789" w:rsidP="00397789">
                  <w:pPr>
                    <w:widowControl/>
                    <w:rPr>
                      <w:rFonts w:ascii="GOST type A" w:hAnsi="GOST type A"/>
                      <w:sz w:val="24"/>
                      <w:szCs w:val="24"/>
                    </w:rPr>
                  </w:pPr>
                  <w:r w:rsidRPr="00397789">
                    <w:rPr>
                      <w:rFonts w:ascii="GOST type A" w:hAnsi="GOST type A"/>
                      <w:sz w:val="24"/>
                      <w:szCs w:val="24"/>
                    </w:rPr>
                    <w:t xml:space="preserve">  </w:t>
                  </w:r>
                  <w:r>
                    <w:rPr>
                      <w:rFonts w:ascii="GOST type A" w:hAnsi="GOST type A"/>
                      <w:sz w:val="24"/>
                      <w:szCs w:val="24"/>
                    </w:rPr>
                    <w:t xml:space="preserve">            </w:t>
                  </w:r>
                  <w:r w:rsidRPr="00397789">
                    <w:rPr>
                      <w:rFonts w:ascii="GOST type A" w:hAnsi="GOST type A"/>
                      <w:sz w:val="24"/>
                      <w:szCs w:val="24"/>
                    </w:rPr>
                    <w:t>МП60</w:t>
                  </w:r>
                </w:p>
              </w:txbxContent>
            </v:textbox>
          </v:shape>
        </w:pict>
      </w:r>
      <w:r>
        <w:rPr>
          <w:noProof/>
        </w:rPr>
        <w:pict>
          <v:shape id="_x0000_s1029" type="#_x0000_t202" style="position:absolute;left:0;text-align:left;margin-left:125.85pt;margin-top:51.35pt;width:63pt;height:2in;z-index:251662336" filled="f" stroked="f">
            <v:textbox style="layout-flow:vertical;mso-layout-flow-alt:bottom-to-top">
              <w:txbxContent>
                <w:p w:rsidR="00397789" w:rsidRDefault="00397789" w:rsidP="00397789">
                  <w:pPr>
                    <w:widowControl/>
                    <w:rPr>
                      <w:rFonts w:ascii="Calibri" w:hAnsi="Calibri"/>
                      <w:szCs w:val="22"/>
                    </w:rPr>
                  </w:pPr>
                </w:p>
                <w:p w:rsidR="000C0860" w:rsidRPr="00397789" w:rsidRDefault="00397789" w:rsidP="00397789">
                  <w:pPr>
                    <w:widowControl/>
                    <w:rPr>
                      <w:rFonts w:ascii="GOST type A" w:hAnsi="GOST type A"/>
                      <w:sz w:val="24"/>
                      <w:szCs w:val="24"/>
                    </w:rPr>
                  </w:pPr>
                  <w:r w:rsidRPr="00397789">
                    <w:rPr>
                      <w:rFonts w:ascii="GOST type A" w:hAnsi="GOST type A"/>
                      <w:sz w:val="24"/>
                      <w:szCs w:val="24"/>
                    </w:rPr>
                    <w:t xml:space="preserve">     </w:t>
                  </w:r>
                  <w:r>
                    <w:rPr>
                      <w:rFonts w:ascii="GOST type A" w:hAnsi="GOST type A"/>
                      <w:sz w:val="24"/>
                      <w:szCs w:val="24"/>
                    </w:rPr>
                    <w:t xml:space="preserve">    </w:t>
                  </w:r>
                  <w:r w:rsidRPr="00397789">
                    <w:rPr>
                      <w:rFonts w:ascii="GOST type A" w:hAnsi="GOST type A"/>
                      <w:sz w:val="24"/>
                      <w:szCs w:val="24"/>
                    </w:rPr>
                    <w:t xml:space="preserve"> Установка У300</w:t>
                  </w:r>
                </w:p>
              </w:txbxContent>
            </v:textbox>
          </v:shape>
        </w:pict>
      </w:r>
      <w:r>
        <w:rPr>
          <w:noProof/>
        </w:rPr>
        <w:pict>
          <v:shape id="_x0000_s1030" type="#_x0000_t202" style="position:absolute;left:0;text-align:left;margin-left:333pt;margin-top:42.35pt;width:108pt;height:45pt;z-index:251661312" filled="f" stroked="f">
            <v:textbox>
              <w:txbxContent>
                <w:p w:rsidR="00DD4892" w:rsidRDefault="00DD4892" w:rsidP="00DD4892">
                  <w:pPr>
                    <w:widowControl/>
                    <w:rPr>
                      <w:rFonts w:ascii="GOST type A" w:hAnsi="GOST type A"/>
                      <w:szCs w:val="22"/>
                    </w:rPr>
                  </w:pPr>
                  <w:r w:rsidRPr="00DD4892">
                    <w:rPr>
                      <w:rFonts w:ascii="GOST type A" w:hAnsi="GOST type A"/>
                      <w:szCs w:val="22"/>
                    </w:rPr>
                    <w:t xml:space="preserve">Рабочее место </w:t>
                  </w:r>
                </w:p>
                <w:p w:rsidR="00DD4892" w:rsidRPr="00DD4892" w:rsidRDefault="00DD4892" w:rsidP="00DD4892">
                  <w:pPr>
                    <w:widowControl/>
                    <w:rPr>
                      <w:rFonts w:ascii="GOST type A" w:hAnsi="GOST type A"/>
                      <w:szCs w:val="22"/>
                    </w:rPr>
                  </w:pPr>
                  <w:r>
                    <w:rPr>
                      <w:rFonts w:ascii="GOST type A" w:hAnsi="GOST type A"/>
                      <w:szCs w:val="22"/>
                    </w:rPr>
                    <w:t>слесаря КИПиА</w:t>
                  </w:r>
                </w:p>
                <w:p w:rsidR="000C0860" w:rsidRDefault="000C0860" w:rsidP="000C0860">
                  <w:pPr>
                    <w:widowControl/>
                    <w:spacing w:after="200" w:line="276" w:lineRule="auto"/>
                    <w:rPr>
                      <w:rFonts w:ascii="Calibri" w:hAnsi="Calibri"/>
                      <w:szCs w:val="22"/>
                      <w:lang w:val="en-US"/>
                    </w:rPr>
                  </w:pPr>
                </w:p>
                <w:p w:rsidR="000C0860" w:rsidRPr="000C0860" w:rsidRDefault="000C0860" w:rsidP="000C0860">
                  <w:pPr>
                    <w:widowControl/>
                    <w:spacing w:after="200" w:line="276" w:lineRule="auto"/>
                    <w:rPr>
                      <w:rFonts w:ascii="Calibri" w:hAnsi="Calibri"/>
                      <w:szCs w:val="22"/>
                      <w:lang w:val="en-US"/>
                    </w:rPr>
                  </w:pPr>
                </w:p>
              </w:txbxContent>
            </v:textbox>
          </v:shape>
        </w:pict>
      </w:r>
      <w:r>
        <w:rPr>
          <w:noProof/>
        </w:rPr>
        <w:pict>
          <v:shape id="_x0000_s1031" type="#_x0000_t202" style="position:absolute;left:0;text-align:left;margin-left:189pt;margin-top:42.35pt;width:81pt;height:45pt;z-index:251660288" filled="f" stroked="f">
            <v:textbox>
              <w:txbxContent>
                <w:p w:rsidR="00DD4892" w:rsidRDefault="00DD4892" w:rsidP="00DD4892">
                  <w:pPr>
                    <w:widowControl/>
                    <w:rPr>
                      <w:rFonts w:ascii="GOST type A" w:hAnsi="GOST type A"/>
                      <w:szCs w:val="22"/>
                    </w:rPr>
                  </w:pPr>
                  <w:r w:rsidRPr="00DD4892">
                    <w:rPr>
                      <w:rFonts w:ascii="GOST type A" w:hAnsi="GOST type A"/>
                      <w:szCs w:val="22"/>
                    </w:rPr>
                    <w:t xml:space="preserve">Рабочее место </w:t>
                  </w:r>
                </w:p>
                <w:p w:rsidR="00DD4892" w:rsidRPr="00DD4892" w:rsidRDefault="00DD4892" w:rsidP="00DD4892">
                  <w:pPr>
                    <w:widowControl/>
                    <w:rPr>
                      <w:rFonts w:ascii="GOST type A" w:hAnsi="GOST type A"/>
                      <w:szCs w:val="22"/>
                    </w:rPr>
                  </w:pPr>
                  <w:r>
                    <w:rPr>
                      <w:rFonts w:ascii="GOST type A" w:hAnsi="GOST type A"/>
                      <w:szCs w:val="22"/>
                    </w:rPr>
                    <w:t>слесаря КИПиА</w:t>
                  </w:r>
                </w:p>
                <w:p w:rsidR="000C0860" w:rsidRDefault="000C0860">
                  <w:pPr>
                    <w:widowControl/>
                    <w:spacing w:after="200" w:line="276" w:lineRule="auto"/>
                    <w:rPr>
                      <w:rFonts w:ascii="Calibri" w:hAnsi="Calibri"/>
                      <w:szCs w:val="22"/>
                    </w:rPr>
                  </w:pPr>
                </w:p>
              </w:txbxContent>
            </v:textbox>
          </v:shape>
        </w:pict>
      </w:r>
      <w:r>
        <w:rPr>
          <w:noProof/>
        </w:rPr>
        <w:pict>
          <v:shape id="_x0000_s1032" type="#_x0000_t202" style="position:absolute;left:0;text-align:left;margin-left:333pt;margin-top:51.35pt;width:99pt;height:27pt;z-index:251653120" filled="f" stroked="f">
            <v:textbox style="mso-next-textbox:#_x0000_s1032">
              <w:txbxContent>
                <w:p w:rsidR="00BE5676" w:rsidRDefault="00BE5676" w:rsidP="00BE5676">
                  <w:pPr>
                    <w:widowControl/>
                    <w:spacing w:after="200" w:line="276" w:lineRule="auto"/>
                    <w:rPr>
                      <w:rFonts w:ascii="Calibri" w:hAnsi="Calibri"/>
                      <w:szCs w:val="22"/>
                    </w:rPr>
                  </w:pPr>
                </w:p>
              </w:txbxContent>
            </v:textbox>
          </v:shape>
        </w:pict>
      </w:r>
      <w:r>
        <w:rPr>
          <w:noProof/>
        </w:rPr>
        <w:pict>
          <v:shape id="_x0000_s1033" type="#_x0000_t202" style="position:absolute;left:0;text-align:left;margin-left:135pt;margin-top:51.35pt;width:45pt;height:2in;z-index:251655168" filled="f" stroked="f">
            <v:textbox style="layout-flow:vertical;mso-next-textbox:#_x0000_s1033">
              <w:txbxContent>
                <w:p w:rsidR="00BE5676" w:rsidRDefault="00BE5676" w:rsidP="00BE5676">
                  <w:pPr>
                    <w:widowControl/>
                    <w:spacing w:after="200" w:line="276" w:lineRule="auto"/>
                    <w:rPr>
                      <w:rFonts w:ascii="Calibri" w:hAnsi="Calibri"/>
                      <w:szCs w:val="22"/>
                    </w:rPr>
                  </w:pPr>
                </w:p>
              </w:txbxContent>
            </v:textbox>
          </v:shape>
        </w:pict>
      </w:r>
      <w:r>
        <w:rPr>
          <w:noProof/>
        </w:rPr>
        <w:pict>
          <v:shape id="_x0000_s1034" type="#_x0000_t202" style="position:absolute;left:0;text-align:left;margin-left:324pt;margin-top:535.65pt;width:81pt;height:45pt;z-index:251670528" filled="f" stroked="f">
            <v:textbox>
              <w:txbxContent>
                <w:p w:rsidR="00397789" w:rsidRPr="00397789" w:rsidRDefault="00397789" w:rsidP="00397789">
                  <w:pPr>
                    <w:widowControl/>
                    <w:rPr>
                      <w:rFonts w:ascii="GOST type A" w:hAnsi="GOST type A"/>
                      <w:szCs w:val="22"/>
                    </w:rPr>
                  </w:pPr>
                  <w:r>
                    <w:rPr>
                      <w:rFonts w:ascii="GOST type A" w:hAnsi="GOST type A"/>
                      <w:szCs w:val="22"/>
                    </w:rPr>
                    <w:t>шкаф с документами</w:t>
                  </w:r>
                </w:p>
                <w:p w:rsidR="000C0860" w:rsidRPr="00397789" w:rsidRDefault="000C0860" w:rsidP="00397789">
                  <w:pPr>
                    <w:widowControl/>
                    <w:rPr>
                      <w:rFonts w:ascii="GOST type A" w:hAnsi="GOST type A"/>
                      <w:szCs w:val="22"/>
                    </w:rPr>
                  </w:pPr>
                </w:p>
              </w:txbxContent>
            </v:textbox>
          </v:shape>
        </w:pict>
      </w:r>
      <w:r>
        <w:rPr>
          <w:noProof/>
        </w:rPr>
        <w:pict>
          <v:shape id="_x0000_s1035" type="#_x0000_t202" style="position:absolute;left:0;text-align:left;margin-left:243pt;margin-top:535.65pt;width:1in;height:36pt;z-index:251669504" filled="f" stroked="f">
            <v:textbox>
              <w:txbxContent>
                <w:p w:rsidR="000C0860" w:rsidRPr="00397789" w:rsidRDefault="00397789" w:rsidP="00397789">
                  <w:pPr>
                    <w:widowControl/>
                    <w:rPr>
                      <w:rFonts w:ascii="GOST type A" w:hAnsi="GOST type A"/>
                      <w:szCs w:val="22"/>
                    </w:rPr>
                  </w:pPr>
                  <w:r>
                    <w:rPr>
                      <w:rFonts w:ascii="GOST type A" w:hAnsi="GOST type A"/>
                      <w:szCs w:val="22"/>
                    </w:rPr>
                    <w:t>шкаф с документами</w:t>
                  </w:r>
                </w:p>
              </w:txbxContent>
            </v:textbox>
          </v:shape>
        </w:pict>
      </w:r>
      <w:r>
        <w:rPr>
          <w:noProof/>
        </w:rPr>
        <w:pict>
          <v:shape id="_x0000_s1036" type="#_x0000_t202" style="position:absolute;left:0;text-align:left;margin-left:45pt;margin-top:445.65pt;width:45pt;height:90pt;z-index:251673600" filled="f" stroked="f">
            <v:textbox>
              <w:txbxContent>
                <w:p w:rsidR="000C0860" w:rsidRDefault="000C0860" w:rsidP="00397789">
                  <w:pPr>
                    <w:widowControl/>
                    <w:rPr>
                      <w:rFonts w:ascii="GOST type A" w:hAnsi="GOST type A"/>
                      <w:szCs w:val="22"/>
                    </w:rPr>
                  </w:pPr>
                </w:p>
                <w:p w:rsidR="00397789" w:rsidRDefault="00397789" w:rsidP="00397789">
                  <w:pPr>
                    <w:widowControl/>
                    <w:rPr>
                      <w:rFonts w:ascii="GOST type A" w:hAnsi="GOST type A"/>
                      <w:szCs w:val="22"/>
                    </w:rPr>
                  </w:pPr>
                </w:p>
                <w:p w:rsidR="00397789" w:rsidRDefault="00397789" w:rsidP="00397789">
                  <w:pPr>
                    <w:widowControl/>
                    <w:rPr>
                      <w:rFonts w:ascii="GOST type A" w:hAnsi="GOST type A"/>
                      <w:szCs w:val="22"/>
                    </w:rPr>
                  </w:pPr>
                </w:p>
                <w:p w:rsidR="00397789" w:rsidRPr="00397789" w:rsidRDefault="00397789" w:rsidP="00397789">
                  <w:pPr>
                    <w:widowControl/>
                    <w:rPr>
                      <w:rFonts w:ascii="GOST type A" w:hAnsi="GOST type A"/>
                      <w:szCs w:val="22"/>
                    </w:rPr>
                  </w:pPr>
                  <w:r>
                    <w:rPr>
                      <w:rFonts w:ascii="GOST type A" w:hAnsi="GOST type A"/>
                      <w:szCs w:val="22"/>
                    </w:rPr>
                    <w:t>ПК</w:t>
                  </w:r>
                </w:p>
              </w:txbxContent>
            </v:textbox>
          </v:shape>
        </w:pict>
      </w:r>
      <w:r>
        <w:rPr>
          <w:noProof/>
        </w:rPr>
        <w:pict>
          <v:shape id="_x0000_s1037" type="#_x0000_t202" style="position:absolute;left:0;text-align:left;margin-left:45pt;margin-top:346.65pt;width:36pt;height:90pt;z-index:251672576" filled="f" stroked="f">
            <v:textbox>
              <w:txbxContent>
                <w:p w:rsidR="000C0860" w:rsidRDefault="000C0860" w:rsidP="00397789">
                  <w:pPr>
                    <w:widowControl/>
                    <w:rPr>
                      <w:rFonts w:ascii="GOST type A" w:hAnsi="GOST type A"/>
                      <w:szCs w:val="22"/>
                    </w:rPr>
                  </w:pPr>
                </w:p>
                <w:p w:rsidR="00397789" w:rsidRDefault="00397789" w:rsidP="00397789">
                  <w:pPr>
                    <w:widowControl/>
                    <w:rPr>
                      <w:rFonts w:ascii="GOST type A" w:hAnsi="GOST type A"/>
                      <w:szCs w:val="22"/>
                    </w:rPr>
                  </w:pPr>
                </w:p>
                <w:p w:rsidR="00397789" w:rsidRDefault="00397789" w:rsidP="00397789">
                  <w:pPr>
                    <w:widowControl/>
                    <w:rPr>
                      <w:rFonts w:ascii="GOST type A" w:hAnsi="GOST type A"/>
                      <w:szCs w:val="22"/>
                    </w:rPr>
                  </w:pPr>
                </w:p>
                <w:p w:rsidR="00397789" w:rsidRPr="00397789" w:rsidRDefault="00397789" w:rsidP="00397789">
                  <w:pPr>
                    <w:widowControl/>
                    <w:rPr>
                      <w:rFonts w:ascii="GOST type A" w:hAnsi="GOST type A"/>
                      <w:szCs w:val="22"/>
                    </w:rPr>
                  </w:pPr>
                  <w:r>
                    <w:rPr>
                      <w:rFonts w:ascii="GOST type A" w:hAnsi="GOST type A"/>
                      <w:szCs w:val="22"/>
                    </w:rPr>
                    <w:t>ПК</w:t>
                  </w:r>
                </w:p>
              </w:txbxContent>
            </v:textbox>
          </v:shape>
        </w:pict>
      </w:r>
      <w:r>
        <w:rPr>
          <w:noProof/>
        </w:rPr>
        <w:pict>
          <v:shape id="_x0000_s1038" type="#_x0000_t202" style="position:absolute;left:0;text-align:left;margin-left:117pt;margin-top:382.65pt;width:1in;height:36pt;z-index:251665408" filled="f" stroked="f">
            <v:textbox>
              <w:txbxContent>
                <w:p w:rsidR="000C0860" w:rsidRPr="00DD4892" w:rsidRDefault="00DD4892" w:rsidP="00DD4892">
                  <w:pPr>
                    <w:widowControl/>
                    <w:rPr>
                      <w:rFonts w:ascii="GOST type A" w:hAnsi="GOST type A"/>
                      <w:sz w:val="24"/>
                      <w:szCs w:val="24"/>
                    </w:rPr>
                  </w:pPr>
                  <w:r w:rsidRPr="00DD4892">
                    <w:rPr>
                      <w:rFonts w:ascii="GOST type A" w:hAnsi="GOST type A"/>
                      <w:sz w:val="24"/>
                      <w:szCs w:val="24"/>
                    </w:rPr>
                    <w:t>Инженер</w:t>
                  </w:r>
                </w:p>
                <w:p w:rsidR="00DD4892" w:rsidRPr="00DD4892" w:rsidRDefault="00DD4892" w:rsidP="00DD4892">
                  <w:pPr>
                    <w:widowControl/>
                    <w:rPr>
                      <w:rFonts w:ascii="GOST type A" w:hAnsi="GOST type A"/>
                      <w:sz w:val="24"/>
                      <w:szCs w:val="24"/>
                    </w:rPr>
                  </w:pPr>
                  <w:r w:rsidRPr="00DD4892">
                    <w:rPr>
                      <w:rFonts w:ascii="GOST type A" w:hAnsi="GOST type A"/>
                      <w:sz w:val="24"/>
                      <w:szCs w:val="24"/>
                    </w:rPr>
                    <w:t>метролог</w:t>
                  </w:r>
                </w:p>
              </w:txbxContent>
            </v:textbox>
          </v:shape>
        </w:pict>
      </w:r>
      <w:r>
        <w:rPr>
          <w:noProof/>
        </w:rPr>
        <w:pict>
          <v:shape id="_x0000_s1039" type="#_x0000_t202" style="position:absolute;left:0;text-align:left;margin-left:45pt;margin-top:544.65pt;width:36pt;height:36pt;z-index:251671552" filled="f" stroked="f">
            <v:textbox>
              <w:txbxContent>
                <w:p w:rsidR="000C0860" w:rsidRPr="00397789" w:rsidRDefault="00397789" w:rsidP="00397789">
                  <w:pPr>
                    <w:widowControl/>
                    <w:rPr>
                      <w:rFonts w:ascii="GOST type A" w:hAnsi="GOST type A"/>
                      <w:szCs w:val="22"/>
                    </w:rPr>
                  </w:pPr>
                  <w:r>
                    <w:rPr>
                      <w:rFonts w:ascii="GOST type A" w:hAnsi="GOST type A"/>
                      <w:szCs w:val="22"/>
                    </w:rPr>
                    <w:t>Принтер</w:t>
                  </w:r>
                </w:p>
              </w:txbxContent>
            </v:textbox>
          </v:shape>
        </w:pict>
      </w:r>
      <w:r>
        <w:rPr>
          <w:noProof/>
        </w:rPr>
        <w:pict>
          <v:shape id="_x0000_s1040" type="#_x0000_t202" style="position:absolute;left:0;text-align:left;margin-left:89.85pt;margin-top:544.65pt;width:54pt;height:27pt;z-index:251668480" filled="f" stroked="f">
            <v:textbox>
              <w:txbxContent>
                <w:p w:rsidR="000C0860" w:rsidRPr="00397789" w:rsidRDefault="00397789" w:rsidP="00397789">
                  <w:pPr>
                    <w:widowControl/>
                    <w:rPr>
                      <w:rFonts w:ascii="GOST type A" w:hAnsi="GOST type A"/>
                      <w:szCs w:val="22"/>
                    </w:rPr>
                  </w:pPr>
                  <w:r>
                    <w:rPr>
                      <w:rFonts w:ascii="GOST type A" w:hAnsi="GOST type A"/>
                      <w:szCs w:val="22"/>
                    </w:rPr>
                    <w:t xml:space="preserve">   ПК</w:t>
                  </w:r>
                </w:p>
              </w:txbxContent>
            </v:textbox>
          </v:shape>
        </w:pict>
      </w:r>
      <w:r>
        <w:rPr>
          <w:noProof/>
        </w:rPr>
        <w:pict>
          <v:shape id="_x0000_s1041" type="#_x0000_t202" style="position:absolute;left:0;text-align:left;margin-left:297pt;margin-top:373.65pt;width:45pt;height:108pt;z-index:251667456" filled="f" stroked="f">
            <v:textbox>
              <w:txbxContent>
                <w:p w:rsidR="000C0860" w:rsidRDefault="000C0860" w:rsidP="0088598A">
                  <w:pPr>
                    <w:widowControl/>
                    <w:rPr>
                      <w:rFonts w:ascii="Calibri" w:hAnsi="Calibri"/>
                      <w:szCs w:val="22"/>
                    </w:rPr>
                  </w:pPr>
                </w:p>
                <w:p w:rsidR="0088598A" w:rsidRPr="00070B62" w:rsidRDefault="0088598A" w:rsidP="0088598A">
                  <w:pPr>
                    <w:widowControl/>
                    <w:ind w:left="-180" w:right="-300"/>
                    <w:rPr>
                      <w:rFonts w:ascii="GOST type A" w:hAnsi="GOST type A"/>
                      <w:sz w:val="24"/>
                      <w:szCs w:val="24"/>
                    </w:rPr>
                  </w:pPr>
                  <w:r>
                    <w:rPr>
                      <w:rFonts w:ascii="GOST type A" w:hAnsi="GOST type A"/>
                      <w:sz w:val="28"/>
                      <w:szCs w:val="28"/>
                    </w:rPr>
                    <w:t xml:space="preserve"> </w:t>
                  </w:r>
                  <w:r w:rsidRPr="00070B62">
                    <w:rPr>
                      <w:rFonts w:ascii="GOST type A" w:hAnsi="GOST type A"/>
                      <w:sz w:val="24"/>
                      <w:szCs w:val="24"/>
                    </w:rPr>
                    <w:t>Стеллаж</w:t>
                  </w:r>
                </w:p>
              </w:txbxContent>
            </v:textbox>
          </v:shape>
        </w:pict>
      </w:r>
      <w:r>
        <w:rPr>
          <w:noProof/>
        </w:rPr>
        <w:pict>
          <v:shape id="_x0000_s1042" type="#_x0000_t202" style="position:absolute;left:0;text-align:left;margin-left:198pt;margin-top:382.65pt;width:90pt;height:36pt;z-index:251666432" filled="f" stroked="f">
            <v:textbox>
              <w:txbxContent>
                <w:p w:rsidR="000C0860" w:rsidRPr="00DD4892" w:rsidRDefault="00DD4892" w:rsidP="00DD4892">
                  <w:pPr>
                    <w:widowControl/>
                    <w:rPr>
                      <w:rFonts w:ascii="GOST type A" w:hAnsi="GOST type A"/>
                      <w:sz w:val="24"/>
                      <w:szCs w:val="24"/>
                    </w:rPr>
                  </w:pPr>
                  <w:r>
                    <w:rPr>
                      <w:rFonts w:ascii="GOST type A" w:hAnsi="GOST type A"/>
                      <w:szCs w:val="22"/>
                    </w:rPr>
                    <w:t xml:space="preserve">    </w:t>
                  </w:r>
                  <w:r w:rsidRPr="00DD4892">
                    <w:rPr>
                      <w:rFonts w:ascii="GOST type A" w:hAnsi="GOST type A"/>
                      <w:sz w:val="24"/>
                      <w:szCs w:val="24"/>
                    </w:rPr>
                    <w:t>Начальник</w:t>
                  </w:r>
                </w:p>
                <w:p w:rsidR="00DD4892" w:rsidRPr="00DD4892" w:rsidRDefault="00DD4892" w:rsidP="00DD4892">
                  <w:pPr>
                    <w:widowControl/>
                    <w:rPr>
                      <w:rFonts w:ascii="GOST type A" w:hAnsi="GOST type A"/>
                      <w:sz w:val="24"/>
                      <w:szCs w:val="24"/>
                    </w:rPr>
                  </w:pPr>
                  <w:r w:rsidRPr="00DD4892">
                    <w:rPr>
                      <w:rFonts w:ascii="GOST type A" w:hAnsi="GOST type A"/>
                      <w:sz w:val="24"/>
                      <w:szCs w:val="24"/>
                    </w:rPr>
                    <w:t xml:space="preserve">       ЦЗЛ</w:t>
                  </w:r>
                </w:p>
              </w:txbxContent>
            </v:textbox>
          </v:shape>
        </w:pict>
      </w:r>
      <w:r>
        <w:rPr>
          <w:noProof/>
        </w:rPr>
        <w:pict>
          <v:shape id="_x0000_s1043" type="#_x0000_t202" style="position:absolute;left:0;text-align:left;margin-left:369pt;margin-top:301.65pt;width:90pt;height:45pt;z-index:251664384">
            <v:textbox>
              <w:txbxContent>
                <w:p w:rsidR="000C0860" w:rsidRDefault="000C0860" w:rsidP="00397789">
                  <w:pPr>
                    <w:widowControl/>
                    <w:rPr>
                      <w:rFonts w:ascii="Calibri" w:hAnsi="Calibri"/>
                      <w:szCs w:val="22"/>
                    </w:rPr>
                  </w:pPr>
                </w:p>
                <w:p w:rsidR="00397789" w:rsidRPr="0088598A" w:rsidRDefault="0088598A" w:rsidP="0088598A">
                  <w:pPr>
                    <w:widowControl/>
                    <w:jc w:val="center"/>
                    <w:rPr>
                      <w:rFonts w:ascii="GOST type A" w:hAnsi="GOST type A"/>
                      <w:sz w:val="28"/>
                      <w:szCs w:val="28"/>
                    </w:rPr>
                  </w:pPr>
                  <w:r w:rsidRPr="0088598A">
                    <w:rPr>
                      <w:rFonts w:ascii="GOST type A" w:hAnsi="GOST type A"/>
                      <w:sz w:val="28"/>
                      <w:szCs w:val="28"/>
                    </w:rPr>
                    <w:t>Стол</w:t>
                  </w:r>
                </w:p>
              </w:txbxContent>
            </v:textbox>
          </v:shape>
        </w:pict>
      </w:r>
      <w:r>
        <w:rPr>
          <w:noProof/>
        </w:rPr>
        <w:pict>
          <v:shape id="_x0000_s1044" type="#_x0000_t202" style="position:absolute;left:0;text-align:left;margin-left:153pt;margin-top:544.65pt;width:81pt;height:36pt;z-index:251654144" filled="f" stroked="f">
            <v:textbox style="mso-next-textbox:#_x0000_s1044">
              <w:txbxContent>
                <w:p w:rsidR="00BE5676" w:rsidRPr="00397789" w:rsidRDefault="00397789" w:rsidP="00397789">
                  <w:pPr>
                    <w:widowControl/>
                    <w:rPr>
                      <w:rFonts w:ascii="GOST type A" w:hAnsi="GOST type A"/>
                      <w:szCs w:val="22"/>
                    </w:rPr>
                  </w:pPr>
                  <w:r>
                    <w:rPr>
                      <w:rFonts w:ascii="GOST type A" w:hAnsi="GOST type A"/>
                      <w:szCs w:val="22"/>
                    </w:rPr>
                    <w:t xml:space="preserve">     ПК</w:t>
                  </w:r>
                </w:p>
              </w:txbxContent>
            </v:textbox>
          </v:shape>
        </w:pict>
      </w:r>
      <w:r w:rsidR="000C0860" w:rsidRPr="00D057BA">
        <w:rPr>
          <w:sz w:val="28"/>
          <w:szCs w:val="28"/>
        </w:rPr>
        <w:t>Рис. 1. Примерный план ЦЗЛ.</w:t>
      </w:r>
    </w:p>
    <w:p w:rsidR="009940A7" w:rsidRPr="00D057BA" w:rsidRDefault="00A55016" w:rsidP="003A6839">
      <w:pPr>
        <w:widowControl/>
        <w:suppressAutoHyphens/>
        <w:spacing w:line="360" w:lineRule="auto"/>
        <w:ind w:firstLine="709"/>
        <w:jc w:val="center"/>
        <w:rPr>
          <w:sz w:val="28"/>
          <w:szCs w:val="28"/>
        </w:rPr>
      </w:pPr>
      <w:r>
        <w:rPr>
          <w:noProof/>
        </w:rPr>
        <w:pict>
          <v:shape id="_x0000_s1045" type="#_x0000_t202" style="position:absolute;left:0;text-align:left;margin-left:45pt;margin-top:445.65pt;width:36pt;height:90pt;z-index:251658240" filled="f" stroked="f">
            <v:textbox style="layout-flow:vertical">
              <w:txbxContent>
                <w:p w:rsidR="00BE5676" w:rsidRDefault="00BE5676">
                  <w:pPr>
                    <w:widowControl/>
                    <w:spacing w:after="200" w:line="276" w:lineRule="auto"/>
                    <w:rPr>
                      <w:rFonts w:ascii="Calibri" w:hAnsi="Calibri"/>
                      <w:szCs w:val="22"/>
                    </w:rPr>
                  </w:pPr>
                </w:p>
              </w:txbxContent>
            </v:textbox>
          </v:shape>
        </w:pict>
      </w:r>
      <w:r>
        <w:rPr>
          <w:noProof/>
        </w:rPr>
        <w:pict>
          <v:shape id="_x0000_s1046" type="#_x0000_t202" style="position:absolute;left:0;text-align:left;margin-left:45pt;margin-top:346.65pt;width:36pt;height:90pt;z-index:251657216" filled="f" stroked="f">
            <v:textbox style="layout-flow:vertical">
              <w:txbxContent>
                <w:p w:rsidR="00BE5676" w:rsidRDefault="00BE5676">
                  <w:pPr>
                    <w:widowControl/>
                    <w:spacing w:after="200" w:line="276" w:lineRule="auto"/>
                    <w:rPr>
                      <w:rFonts w:ascii="Calibri" w:hAnsi="Calibri"/>
                      <w:szCs w:val="22"/>
                    </w:rPr>
                  </w:pPr>
                </w:p>
              </w:txbxContent>
            </v:textbox>
          </v:shape>
        </w:pict>
      </w:r>
      <w:r>
        <w:rPr>
          <w:noProof/>
        </w:rPr>
        <w:pict>
          <v:shape id="_x0000_s1047" type="#_x0000_t202" style="position:absolute;left:0;text-align:left;margin-left:297pt;margin-top:373.65pt;width:45pt;height:108pt;z-index:251656192" filled="f" stroked="f">
            <v:textbox style="layout-flow:vertical">
              <w:txbxContent>
                <w:p w:rsidR="00BE5676" w:rsidRDefault="00BE5676">
                  <w:pPr>
                    <w:widowControl/>
                    <w:spacing w:after="200" w:line="276" w:lineRule="auto"/>
                    <w:rPr>
                      <w:rFonts w:ascii="Calibri" w:hAnsi="Calibri"/>
                      <w:szCs w:val="22"/>
                    </w:rPr>
                  </w:pPr>
                </w:p>
              </w:txbxContent>
            </v:textbox>
          </v:shape>
        </w:pict>
      </w:r>
      <w:r>
        <w:rPr>
          <w:noProof/>
        </w:rPr>
        <w:pict>
          <v:shape id="_x0000_s1048" type="#_x0000_t202" style="position:absolute;left:0;text-align:left;margin-left:378pt;margin-top:310.65pt;width:1in;height:27pt;z-index:251652096" filled="f" stroked="f">
            <v:textbox>
              <w:txbxContent>
                <w:p w:rsidR="00BE5676" w:rsidRDefault="00BE5676" w:rsidP="00BE5676">
                  <w:pPr>
                    <w:widowControl/>
                    <w:spacing w:after="200" w:line="276" w:lineRule="auto"/>
                    <w:rPr>
                      <w:rFonts w:ascii="Calibri" w:hAnsi="Calibri"/>
                      <w:szCs w:val="22"/>
                    </w:rPr>
                  </w:pPr>
                </w:p>
              </w:txbxContent>
            </v:textbox>
          </v:shape>
        </w:pict>
      </w:r>
      <w:r>
        <w:rPr>
          <w:noProof/>
        </w:rPr>
        <w:pict>
          <v:shape id="_x0000_s1049" type="#_x0000_t202" style="position:absolute;left:0;text-align:left;margin-left:45pt;margin-top:544.65pt;width:36pt;height:27pt;z-index:251651072" filled="f" stroked="f">
            <v:textbox>
              <w:txbxContent>
                <w:p w:rsidR="00BE5676" w:rsidRDefault="00BE5676" w:rsidP="00BE5676">
                  <w:pPr>
                    <w:widowControl/>
                    <w:spacing w:after="200" w:line="276" w:lineRule="auto"/>
                    <w:rPr>
                      <w:rFonts w:ascii="Calibri" w:hAnsi="Calibri"/>
                      <w:szCs w:val="22"/>
                    </w:rPr>
                  </w:pPr>
                </w:p>
              </w:txbxContent>
            </v:textbox>
          </v:shape>
        </w:pict>
      </w:r>
      <w:r>
        <w:rPr>
          <w:noProof/>
        </w:rPr>
        <w:pict>
          <v:shape id="_x0000_s1050" type="#_x0000_t202" style="position:absolute;left:0;text-align:left;margin-left:324pt;margin-top:544.65pt;width:81pt;height:36pt;z-index:251650048" filled="f" stroked="f">
            <v:textbox>
              <w:txbxContent>
                <w:p w:rsidR="00BE5676" w:rsidRDefault="00BE5676" w:rsidP="00BE5676">
                  <w:pPr>
                    <w:widowControl/>
                    <w:spacing w:after="200" w:line="276" w:lineRule="auto"/>
                    <w:rPr>
                      <w:rFonts w:ascii="Calibri" w:hAnsi="Calibri"/>
                      <w:szCs w:val="22"/>
                    </w:rPr>
                  </w:pPr>
                </w:p>
              </w:txbxContent>
            </v:textbox>
          </v:shape>
        </w:pict>
      </w:r>
      <w:r>
        <w:rPr>
          <w:noProof/>
        </w:rPr>
        <w:pict>
          <v:shape id="_x0000_s1051" type="#_x0000_t202" style="position:absolute;left:0;text-align:left;margin-left:243pt;margin-top:544.65pt;width:81pt;height:36pt;z-index:251649024" filled="f" stroked="f">
            <v:textbox>
              <w:txbxContent>
                <w:p w:rsidR="00BE5676" w:rsidRDefault="00BE5676" w:rsidP="00BE5676">
                  <w:pPr>
                    <w:widowControl/>
                    <w:spacing w:after="200" w:line="276" w:lineRule="auto"/>
                    <w:rPr>
                      <w:rFonts w:ascii="Calibri" w:hAnsi="Calibri"/>
                      <w:szCs w:val="22"/>
                    </w:rPr>
                  </w:pPr>
                </w:p>
              </w:txbxContent>
            </v:textbox>
          </v:shape>
        </w:pict>
      </w:r>
      <w:r>
        <w:rPr>
          <w:noProof/>
        </w:rPr>
        <w:pict>
          <v:shape id="_x0000_s1052" type="#_x0000_t202" style="position:absolute;left:0;text-align:left;margin-left:153pt;margin-top:544.65pt;width:81pt;height:27pt;z-index:251648000" filled="f" stroked="f">
            <v:textbox>
              <w:txbxContent>
                <w:p w:rsidR="00BE5676" w:rsidRDefault="00BE5676" w:rsidP="00BE5676">
                  <w:pPr>
                    <w:widowControl/>
                    <w:spacing w:after="200" w:line="276" w:lineRule="auto"/>
                    <w:rPr>
                      <w:rFonts w:ascii="Calibri" w:hAnsi="Calibri"/>
                      <w:szCs w:val="22"/>
                    </w:rPr>
                  </w:pPr>
                </w:p>
              </w:txbxContent>
            </v:textbox>
          </v:shape>
        </w:pict>
      </w:r>
      <w:r>
        <w:rPr>
          <w:noProof/>
        </w:rPr>
        <w:pict>
          <v:shape id="_x0000_s1053" type="#_x0000_t202" style="position:absolute;left:0;text-align:left;margin-left:90pt;margin-top:544.65pt;width:54pt;height:27pt;z-index:251646976" filled="f" stroked="f">
            <v:textbox>
              <w:txbxContent>
                <w:p w:rsidR="00BE5676" w:rsidRDefault="00BE5676" w:rsidP="00BE5676">
                  <w:pPr>
                    <w:widowControl/>
                    <w:spacing w:after="200" w:line="276" w:lineRule="auto"/>
                    <w:rPr>
                      <w:rFonts w:ascii="Calibri" w:hAnsi="Calibri"/>
                      <w:szCs w:val="22"/>
                    </w:rPr>
                  </w:pPr>
                </w:p>
              </w:txbxContent>
            </v:textbox>
          </v:shape>
        </w:pict>
      </w:r>
      <w:r>
        <w:rPr>
          <w:noProof/>
        </w:rPr>
        <w:pict>
          <v:shape id="_x0000_s1054" type="#_x0000_t202" style="position:absolute;left:0;text-align:left;margin-left:198pt;margin-top:382.65pt;width:81pt;height:36pt;z-index:251645952" filled="f" stroked="f">
            <v:textbox>
              <w:txbxContent>
                <w:p w:rsidR="00BE5676" w:rsidRDefault="00BE5676" w:rsidP="00BE5676">
                  <w:pPr>
                    <w:widowControl/>
                    <w:spacing w:after="200" w:line="276" w:lineRule="auto"/>
                    <w:rPr>
                      <w:rFonts w:ascii="Calibri" w:hAnsi="Calibri"/>
                      <w:szCs w:val="22"/>
                    </w:rPr>
                  </w:pPr>
                </w:p>
              </w:txbxContent>
            </v:textbox>
          </v:shape>
        </w:pict>
      </w:r>
      <w:r>
        <w:rPr>
          <w:noProof/>
        </w:rPr>
        <w:pict>
          <v:shape id="_x0000_s1055" type="#_x0000_t202" style="position:absolute;left:0;text-align:left;margin-left:117pt;margin-top:382.65pt;width:81pt;height:36pt;z-index:251644928" filled="f" stroked="f">
            <v:textbox>
              <w:txbxContent>
                <w:p w:rsidR="00BE5676" w:rsidRDefault="00BE5676">
                  <w:pPr>
                    <w:widowControl/>
                    <w:spacing w:after="200" w:line="276" w:lineRule="auto"/>
                    <w:rPr>
                      <w:rFonts w:ascii="Calibri" w:hAnsi="Calibri"/>
                      <w:szCs w:val="22"/>
                    </w:rPr>
                  </w:pPr>
                </w:p>
              </w:txbxContent>
            </v:textbox>
          </v:shape>
        </w:pict>
      </w:r>
      <w:r w:rsidR="009940A7" w:rsidRPr="00D057BA">
        <w:rPr>
          <w:sz w:val="28"/>
          <w:szCs w:val="28"/>
        </w:rPr>
        <w:br w:type="page"/>
      </w:r>
      <w:r w:rsidR="00986C15" w:rsidRPr="00D057BA">
        <w:rPr>
          <w:sz w:val="28"/>
          <w:szCs w:val="28"/>
        </w:rPr>
        <w:t>2</w:t>
      </w:r>
      <w:r w:rsidR="00A06203" w:rsidRPr="00D057BA">
        <w:rPr>
          <w:sz w:val="28"/>
          <w:szCs w:val="28"/>
        </w:rPr>
        <w:t>.</w:t>
      </w:r>
      <w:r w:rsidR="00895F56" w:rsidRPr="00D057BA">
        <w:rPr>
          <w:sz w:val="28"/>
          <w:szCs w:val="28"/>
        </w:rPr>
        <w:t>1</w:t>
      </w:r>
      <w:r w:rsidR="00A06203" w:rsidRPr="00D057BA">
        <w:rPr>
          <w:sz w:val="28"/>
          <w:szCs w:val="28"/>
        </w:rPr>
        <w:t>.</w:t>
      </w:r>
      <w:r w:rsidR="00986C15" w:rsidRPr="00D057BA">
        <w:rPr>
          <w:sz w:val="28"/>
          <w:szCs w:val="28"/>
        </w:rPr>
        <w:t xml:space="preserve"> </w:t>
      </w:r>
      <w:r w:rsidR="004E738D" w:rsidRPr="00D057BA">
        <w:rPr>
          <w:sz w:val="28"/>
          <w:szCs w:val="28"/>
        </w:rPr>
        <w:t>Разработка д</w:t>
      </w:r>
      <w:r w:rsidR="00986C15" w:rsidRPr="00D057BA">
        <w:rPr>
          <w:sz w:val="28"/>
          <w:szCs w:val="28"/>
        </w:rPr>
        <w:t>олжностны</w:t>
      </w:r>
      <w:r w:rsidR="004E738D" w:rsidRPr="00D057BA">
        <w:rPr>
          <w:sz w:val="28"/>
          <w:szCs w:val="28"/>
        </w:rPr>
        <w:t>х</w:t>
      </w:r>
      <w:r w:rsidR="00986C15" w:rsidRPr="00D057BA">
        <w:rPr>
          <w:sz w:val="28"/>
          <w:szCs w:val="28"/>
        </w:rPr>
        <w:t xml:space="preserve"> инструкци</w:t>
      </w:r>
      <w:r w:rsidR="004E738D" w:rsidRPr="00D057BA">
        <w:rPr>
          <w:sz w:val="28"/>
          <w:szCs w:val="28"/>
        </w:rPr>
        <w:t>й</w:t>
      </w:r>
    </w:p>
    <w:p w:rsidR="00D057BA" w:rsidRPr="00D057BA" w:rsidRDefault="00D057BA" w:rsidP="00D057BA">
      <w:pPr>
        <w:widowControl/>
        <w:suppressAutoHyphens/>
        <w:spacing w:line="360" w:lineRule="auto"/>
        <w:ind w:firstLine="709"/>
        <w:jc w:val="both"/>
        <w:rPr>
          <w:sz w:val="28"/>
          <w:szCs w:val="28"/>
        </w:rPr>
      </w:pPr>
    </w:p>
    <w:p w:rsidR="009940A7" w:rsidRPr="003A6839" w:rsidRDefault="004E738D" w:rsidP="00D057BA">
      <w:pPr>
        <w:widowControl/>
        <w:suppressAutoHyphens/>
        <w:spacing w:line="360" w:lineRule="auto"/>
        <w:ind w:firstLine="709"/>
        <w:jc w:val="both"/>
        <w:rPr>
          <w:sz w:val="28"/>
          <w:szCs w:val="28"/>
        </w:rPr>
      </w:pPr>
      <w:r w:rsidRPr="00D057BA">
        <w:rPr>
          <w:sz w:val="28"/>
          <w:szCs w:val="28"/>
        </w:rPr>
        <w:t>Разработка и</w:t>
      </w:r>
      <w:r w:rsidR="009940A7" w:rsidRPr="00D057BA">
        <w:rPr>
          <w:sz w:val="28"/>
          <w:szCs w:val="28"/>
        </w:rPr>
        <w:t>нструкци</w:t>
      </w:r>
      <w:r w:rsidRPr="00D057BA">
        <w:rPr>
          <w:sz w:val="28"/>
          <w:szCs w:val="28"/>
        </w:rPr>
        <w:t>и</w:t>
      </w:r>
      <w:r w:rsidR="009940A7" w:rsidRPr="00D057BA">
        <w:rPr>
          <w:sz w:val="28"/>
          <w:szCs w:val="28"/>
        </w:rPr>
        <w:t xml:space="preserve"> для слесаря КИПиА</w:t>
      </w:r>
    </w:p>
    <w:p w:rsidR="009940A7" w:rsidRPr="003A6839" w:rsidRDefault="009940A7" w:rsidP="00D057BA">
      <w:pPr>
        <w:widowControl/>
        <w:suppressAutoHyphens/>
        <w:spacing w:line="360" w:lineRule="auto"/>
        <w:ind w:firstLine="709"/>
        <w:jc w:val="both"/>
        <w:rPr>
          <w:sz w:val="28"/>
          <w:szCs w:val="28"/>
        </w:rPr>
      </w:pPr>
      <w:r w:rsidRPr="00D057BA">
        <w:rPr>
          <w:sz w:val="28"/>
          <w:szCs w:val="28"/>
        </w:rPr>
        <w:t>1</w:t>
      </w:r>
      <w:r w:rsidR="00986C15" w:rsidRPr="00D057BA">
        <w:rPr>
          <w:sz w:val="28"/>
          <w:szCs w:val="28"/>
        </w:rPr>
        <w:t>.</w:t>
      </w:r>
      <w:r w:rsidRPr="00D057BA">
        <w:rPr>
          <w:sz w:val="28"/>
          <w:szCs w:val="28"/>
        </w:rPr>
        <w:tab/>
        <w:t>Общая часть</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Слесарь КИПиА является исполнителем группы метрологии ЦЗЛ и подчиняется непосредственно руководителю группы метрологии.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Назначение, перемещение в должности и увольнение слесаря КИПиА производится приказом директора или по представлению начальника ЦЗЛ и (или) на основании решения аттестационной комиссии.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Слесарь КИПиА руководствуется в своей работе Законом РФ "Об обеспечении единства измерений", стандартами системы качества по метрологическому обеспечению, "Положением о группе метрологии ЦЗЛ", "Политикой в области качества", приказами и распоряжениями по ЦЗЛ, нормативной и технической документацией на контрольно-измерительные проборы, указаниями начальника ЦЗЛ и инженера-метролога - руководителя группы метрологии..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2</w:t>
      </w:r>
      <w:r w:rsidR="00986C15" w:rsidRPr="00D057BA">
        <w:rPr>
          <w:sz w:val="28"/>
          <w:szCs w:val="28"/>
        </w:rPr>
        <w:t>.</w:t>
      </w:r>
      <w:r w:rsidRPr="00D057BA">
        <w:rPr>
          <w:sz w:val="28"/>
          <w:szCs w:val="28"/>
        </w:rPr>
        <w:tab/>
        <w:t>Квалификационные требования.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Слесарь КИПиА 6-го разряда должен иметь среднее специальное техническое образование и стаж работы в должности слесаря КИПиА 5-го разряда не менее одного года.</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Слесарь КИПиА 5-го разряда должен иметь среднее специальное техническое образование и стаж работы в должности слесаря КИПиА 4-го разряда не менее одного года.</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3</w:t>
      </w:r>
      <w:r w:rsidR="00986C15" w:rsidRPr="00D057BA">
        <w:rPr>
          <w:sz w:val="28"/>
          <w:szCs w:val="28"/>
        </w:rPr>
        <w:t>.</w:t>
      </w:r>
      <w:r w:rsidRPr="00D057BA">
        <w:rPr>
          <w:sz w:val="28"/>
          <w:szCs w:val="28"/>
        </w:rPr>
        <w:tab/>
        <w:t>Должностные обязанности.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Слесарь КИПиА обязан:</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осуществлять ежедневный осмотр и техническое обслуживание, закрепленных за ним средств измерений;</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проводить профилактические работы по предотвращению неполадок в приборах;</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принимать срочные меры по замене неисправных приборов, находящихся в подразделениях предприятия;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производить своевременный ремонт неисправных средств измерений и контроля;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подготавливать приборы для</w:t>
      </w:r>
      <w:r w:rsidR="00D057BA">
        <w:rPr>
          <w:sz w:val="28"/>
          <w:szCs w:val="28"/>
        </w:rPr>
        <w:t xml:space="preserve"> </w:t>
      </w:r>
      <w:r w:rsidRPr="00D057BA">
        <w:rPr>
          <w:sz w:val="28"/>
          <w:szCs w:val="28"/>
        </w:rPr>
        <w:t>поверки и калибровки согласно графикам</w:t>
      </w:r>
      <w:r w:rsidR="00D057BA">
        <w:rPr>
          <w:sz w:val="28"/>
          <w:szCs w:val="28"/>
        </w:rPr>
        <w:t xml:space="preserve"> </w:t>
      </w:r>
      <w:r w:rsidRPr="00D057BA">
        <w:rPr>
          <w:sz w:val="28"/>
          <w:szCs w:val="28"/>
        </w:rPr>
        <w:t>(или по указанию инженеров-метрологов);</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производить проверку приборов на соответствие их классу точности 1 раз в квартал;</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соблюдать правила техники безопасности при обслуживании контрольно-измерительных приборов;</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следить за исправностью заземляющего провода прибора;</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-производить смазку трущихся частей приборов 2раза в год приборным маслом;</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содержать в чистоте и исправности приборы, необходимые для производства работ самим слесарем КИПиА;</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следить за обеспечением искробезопасности приборов согласно инструкциям по эксплуатации;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соблюдать правила внутреннего распорядка и поддерживать чистоту и порядок на рабочем месте;</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выполнять указания инженера-метролога по соответствующей группе приборов.</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4</w:t>
      </w:r>
      <w:r w:rsidR="00986C15" w:rsidRPr="00D057BA">
        <w:rPr>
          <w:sz w:val="28"/>
          <w:szCs w:val="28"/>
        </w:rPr>
        <w:t>.</w:t>
      </w:r>
      <w:r w:rsidRPr="00D057BA">
        <w:rPr>
          <w:sz w:val="28"/>
          <w:szCs w:val="28"/>
        </w:rPr>
        <w:tab/>
        <w:t>Права.</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Слесарь КИПиА имеет право:</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производить изъятие из обращения неисправных или используемых не по назначению контрольно-измерительных приборов;</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участвовать в аттестации технологического и испытательного оборудования;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вносить предложения по организации труда, внедрению передовых методов работы.</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5</w:t>
      </w:r>
      <w:r w:rsidR="00986C15" w:rsidRPr="00D057BA">
        <w:rPr>
          <w:sz w:val="28"/>
          <w:szCs w:val="28"/>
        </w:rPr>
        <w:t>.</w:t>
      </w:r>
      <w:r w:rsidRPr="00D057BA">
        <w:rPr>
          <w:sz w:val="28"/>
          <w:szCs w:val="28"/>
        </w:rPr>
        <w:tab/>
        <w:t>Ответственность.</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Слесарь КИПиА несет ответственность за исполнение служебных обязанностей в соответствии с требованиями настоящей инструкции.</w:t>
      </w:r>
    </w:p>
    <w:p w:rsidR="009940A7" w:rsidRPr="00D057BA" w:rsidRDefault="004E738D" w:rsidP="00D057BA">
      <w:pPr>
        <w:widowControl/>
        <w:suppressAutoHyphens/>
        <w:spacing w:line="360" w:lineRule="auto"/>
        <w:ind w:firstLine="709"/>
        <w:jc w:val="both"/>
        <w:rPr>
          <w:sz w:val="28"/>
          <w:szCs w:val="28"/>
        </w:rPr>
      </w:pPr>
      <w:r w:rsidRPr="00D057BA">
        <w:rPr>
          <w:sz w:val="28"/>
          <w:szCs w:val="28"/>
        </w:rPr>
        <w:t>Разработка и</w:t>
      </w:r>
      <w:r w:rsidR="009940A7" w:rsidRPr="00D057BA">
        <w:rPr>
          <w:sz w:val="28"/>
          <w:szCs w:val="28"/>
        </w:rPr>
        <w:t>нструкци</w:t>
      </w:r>
      <w:r w:rsidRPr="00D057BA">
        <w:rPr>
          <w:sz w:val="28"/>
          <w:szCs w:val="28"/>
        </w:rPr>
        <w:t>и</w:t>
      </w:r>
      <w:r w:rsidR="009940A7" w:rsidRPr="00D057BA">
        <w:rPr>
          <w:sz w:val="28"/>
          <w:szCs w:val="28"/>
        </w:rPr>
        <w:t xml:space="preserve"> для инженера-метролога.</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(Руководителя группы метрологии центральной заводской лаборатории).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1</w:t>
      </w:r>
      <w:r w:rsidR="00986C15" w:rsidRPr="00D057BA">
        <w:rPr>
          <w:sz w:val="28"/>
          <w:szCs w:val="28"/>
        </w:rPr>
        <w:t>.</w:t>
      </w:r>
      <w:r w:rsidRPr="00D057BA">
        <w:rPr>
          <w:sz w:val="28"/>
          <w:szCs w:val="28"/>
        </w:rPr>
        <w:tab/>
        <w:t>Общая часть.</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Инженер-метролог - руководитель группы метрологии является ответственным руководителем группы метрологии центральной заводской лаборатории (ЦЗЛ) и подчиняется непосредственно начальнику ЦЗЛ.</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Назначение, перемещение в должности и увольнение инженера-метролога - руководителя группы метрологии центральной заводской лаборатории производится приказом директора по представлению начальника ЦЗЛ и (или) на основании решения аттестационной комиссии.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Инженер-метролог руководствуется в своей работе Законом РФ "Об обеспечении единства измерений", стандартами системы качества по метрологическому обеспечению, "Положением о ЦЗЛ", "Положением о группе метрологии ЦЗЛ", "Политикой в области качества", приказами и распоряжениями по ЦЗЛ, нормативной и технической документацией на контрольно-измерительные проборы, указаниями начальника ЦЗЛ и директора по качеству.</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2</w:t>
      </w:r>
      <w:r w:rsidR="00986C15" w:rsidRPr="00D057BA">
        <w:rPr>
          <w:sz w:val="28"/>
          <w:szCs w:val="28"/>
        </w:rPr>
        <w:t>.</w:t>
      </w:r>
      <w:r w:rsidRPr="00D057BA">
        <w:rPr>
          <w:sz w:val="28"/>
          <w:szCs w:val="28"/>
        </w:rPr>
        <w:tab/>
        <w:t>Квалификационные требования.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Инженером-метрологом - руководителем группы метрологии назначается лицо с высшим метрологическим или высшим техническим образованием и стажем работы в области метрологии не менее одного года, или лицо со среднеспециальным образованием и стажем работы в области метрологии не менее 3-х лет.</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3</w:t>
      </w:r>
      <w:r w:rsidR="00986C15" w:rsidRPr="00D057BA">
        <w:rPr>
          <w:sz w:val="28"/>
          <w:szCs w:val="28"/>
        </w:rPr>
        <w:t>.</w:t>
      </w:r>
      <w:r w:rsidRPr="00D057BA">
        <w:rPr>
          <w:sz w:val="28"/>
          <w:szCs w:val="28"/>
        </w:rPr>
        <w:tab/>
        <w:t>Должностные обязанности.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Инженер - метролог - руководитель группы метрологии обязан:</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выполнять работы по метрологическому обеспечению разработки, производства, испытаний выпускаемой продукции и природоохранной деятельности;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вести учет всех имеющихся средств измерений и контроля, а также регистрировать все вновь поступившие;</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разрабатывать и соблюдать графики государственной поверки и калибровки средств измерений и контроля, графики аттестации;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проводить своевременную калибровку средств измерения и контроля согласно области аккредитации;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контролировать состояние образцового оборудования и приборов;</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своевременно (согласно графикам) осуществлять сбор и представление средств измерений и контроля на поверку, калибровку и в ремонт;</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принимать участие в выборе средств измерений и давать рекомендации по назначению того или иного типа приборов;</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осуществлять метрологический контроль правильности хранения, применения и эксплуатации средств измерения и контроля в подразделениях предприятия;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участвовать в разработке техдокументации на измерения специального назначения, а также в разработке программ и (или) методик метрологической аттестации данных средств;</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принимать участие в аттестации испытательного оборудования, не стандартизированных средств измерений и контроля;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принимать участие в подготовке заявок на приобретение новых средств измерений;</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участвовать в работе комиссии по выявлению причин брака, возникшего в результате применения средств и методов измерений, не обеспечивающих достаточной точности измерений;</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разрабатывать и внедрять стандарты предприятия по метрологическому обеспечению производства;</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участвовать в определении потребности производства в необходимых средствах измерения и контроля;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составлять ежемесячный отчет о работе группы метрологии;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соблюдать правила внутреннего трудового распорядка и требования инструкций по охране труда и пожарной безопасности.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4</w:t>
      </w:r>
      <w:r w:rsidR="00986C15" w:rsidRPr="00D057BA">
        <w:rPr>
          <w:sz w:val="28"/>
          <w:szCs w:val="28"/>
        </w:rPr>
        <w:t>.</w:t>
      </w:r>
      <w:r w:rsidRPr="00D057BA">
        <w:rPr>
          <w:sz w:val="28"/>
          <w:szCs w:val="28"/>
        </w:rPr>
        <w:tab/>
        <w:t>Права.</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Инженер-метролог - руководитель группы метрологии имеет право:</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проводить регистрацию и учет средств измерений, а также, требовать от работников подразделений предприятия сведений о вновь поступивших средствах измерения и контроля в составе любого технологического, энергетического или другого оборудования;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производить принудительное изъятие из обращения неисправных или используемых не по назначению контрольно-измерительных приборов, любым способом, исключающим их дальнейшую эксплуатацию;</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участвовать в аттестации технологического и испытательного оборудования;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требовать своевременной доставки средств измерения и контроля из подразделений предприятия в ЦЗЛ (группа метрологии) для проведения поверки (калибровки) и ремонта;</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участвовать в ревизиях метрологического состояния измерений на предприятии.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5</w:t>
      </w:r>
      <w:r w:rsidR="00986C15" w:rsidRPr="00D057BA">
        <w:rPr>
          <w:sz w:val="28"/>
          <w:szCs w:val="28"/>
        </w:rPr>
        <w:t>.</w:t>
      </w:r>
      <w:r w:rsidRPr="00D057BA">
        <w:rPr>
          <w:sz w:val="28"/>
          <w:szCs w:val="28"/>
        </w:rPr>
        <w:tab/>
        <w:t>Ответственность.</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Инженер-метролог - руководитель группы метрологии несет ответственность за исполнение служебных обязанностей в соответствии с требованиями настоящей инструкции.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Критерием оценки труда инженера-метролога - руководителя группы метрологии является: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w:t>
      </w:r>
      <w:r w:rsidRPr="00D057BA">
        <w:rPr>
          <w:sz w:val="28"/>
          <w:szCs w:val="28"/>
        </w:rPr>
        <w:tab/>
        <w:t>своевременное и качественное проведение калибровки и аттестации испытательного оборудования и НСИ;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w:t>
      </w:r>
      <w:r w:rsidRPr="00D057BA">
        <w:rPr>
          <w:sz w:val="28"/>
          <w:szCs w:val="28"/>
        </w:rPr>
        <w:tab/>
        <w:t>отсутствие нареканий со стороны начальника ЦЗЛ.</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Форма оплаты труда - должностной оклад плюс надбавка за профессиональное мастерство.</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Возможностью профессионального роста для инженера-метролога - руководителя группы является:</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изучение передового отечественного и зарубежного опыта в области метрологии;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курсы повышения квалификации в Академии стандартизации, метрологии и сертификации.</w:t>
      </w:r>
    </w:p>
    <w:p w:rsidR="009940A7" w:rsidRPr="00D057BA" w:rsidRDefault="00986C15" w:rsidP="00D057BA">
      <w:pPr>
        <w:widowControl/>
        <w:suppressAutoHyphens/>
        <w:spacing w:line="360" w:lineRule="auto"/>
        <w:ind w:firstLine="709"/>
        <w:jc w:val="both"/>
        <w:rPr>
          <w:sz w:val="28"/>
          <w:szCs w:val="28"/>
        </w:rPr>
      </w:pPr>
      <w:r w:rsidRPr="00D057BA">
        <w:rPr>
          <w:sz w:val="28"/>
          <w:szCs w:val="28"/>
        </w:rPr>
        <w:t>3</w:t>
      </w:r>
      <w:r w:rsidR="00A06203" w:rsidRPr="00D057BA">
        <w:rPr>
          <w:sz w:val="28"/>
          <w:szCs w:val="28"/>
        </w:rPr>
        <w:t xml:space="preserve">. </w:t>
      </w:r>
      <w:r w:rsidR="004E738D" w:rsidRPr="00D057BA">
        <w:rPr>
          <w:sz w:val="28"/>
          <w:szCs w:val="28"/>
        </w:rPr>
        <w:t>Разработка п</w:t>
      </w:r>
      <w:r w:rsidR="009940A7" w:rsidRPr="00D057BA">
        <w:rPr>
          <w:sz w:val="28"/>
          <w:szCs w:val="28"/>
        </w:rPr>
        <w:t>рибор</w:t>
      </w:r>
      <w:r w:rsidR="004E738D" w:rsidRPr="00D057BA">
        <w:rPr>
          <w:sz w:val="28"/>
          <w:szCs w:val="28"/>
        </w:rPr>
        <w:t>ов</w:t>
      </w:r>
      <w:r w:rsidR="00A06203" w:rsidRPr="00D057BA">
        <w:rPr>
          <w:sz w:val="28"/>
          <w:szCs w:val="28"/>
        </w:rPr>
        <w:t xml:space="preserve"> лаборатории</w:t>
      </w:r>
      <w:r w:rsidR="004E738D" w:rsidRPr="00D057BA">
        <w:rPr>
          <w:sz w:val="28"/>
          <w:szCs w:val="28"/>
        </w:rPr>
        <w:t xml:space="preserve"> и методик их</w:t>
      </w:r>
      <w:r w:rsidR="009940A7" w:rsidRPr="00D057BA">
        <w:rPr>
          <w:sz w:val="28"/>
          <w:szCs w:val="28"/>
        </w:rPr>
        <w:t xml:space="preserve"> поверки.</w:t>
      </w:r>
    </w:p>
    <w:p w:rsidR="009940A7" w:rsidRPr="00D057BA" w:rsidRDefault="009940A7" w:rsidP="00D057BA">
      <w:pPr>
        <w:widowControl/>
        <w:suppressAutoHyphens/>
        <w:spacing w:line="360" w:lineRule="auto"/>
        <w:ind w:firstLine="709"/>
        <w:jc w:val="both"/>
        <w:rPr>
          <w:sz w:val="28"/>
          <w:szCs w:val="28"/>
        </w:rPr>
      </w:pPr>
      <w:r w:rsidRPr="00D057BA">
        <w:rPr>
          <w:sz w:val="28"/>
          <w:szCs w:val="28"/>
        </w:rPr>
        <w:t xml:space="preserve">В нашей примерной лаборатории используется установка </w:t>
      </w:r>
      <w:r w:rsidR="00A06203" w:rsidRPr="00D057BA">
        <w:rPr>
          <w:sz w:val="28"/>
          <w:szCs w:val="28"/>
        </w:rPr>
        <w:t>для проверки и градуировки электроизмерительных приборов У300</w:t>
      </w:r>
      <w:r w:rsidRPr="00D057BA">
        <w:rPr>
          <w:sz w:val="28"/>
          <w:szCs w:val="28"/>
        </w:rPr>
        <w:t xml:space="preserve"> </w:t>
      </w:r>
      <w:r w:rsidR="00CB4654" w:rsidRPr="00D057BA">
        <w:rPr>
          <w:sz w:val="28"/>
          <w:szCs w:val="28"/>
        </w:rPr>
        <w:t>и</w:t>
      </w:r>
      <w:r w:rsidRPr="00D057BA">
        <w:rPr>
          <w:sz w:val="28"/>
          <w:szCs w:val="28"/>
        </w:rPr>
        <w:t xml:space="preserve"> </w:t>
      </w:r>
      <w:r w:rsidR="00CB4654" w:rsidRPr="00D057BA">
        <w:rPr>
          <w:sz w:val="28"/>
          <w:szCs w:val="28"/>
        </w:rPr>
        <w:t xml:space="preserve">манометр </w:t>
      </w:r>
      <w:r w:rsidR="00F12B43" w:rsidRPr="00D057BA">
        <w:rPr>
          <w:sz w:val="28"/>
          <w:szCs w:val="28"/>
        </w:rPr>
        <w:t>грузопор</w:t>
      </w:r>
      <w:r w:rsidR="00CB4654" w:rsidRPr="00D057BA">
        <w:rPr>
          <w:sz w:val="28"/>
          <w:szCs w:val="28"/>
        </w:rPr>
        <w:t>ш</w:t>
      </w:r>
      <w:r w:rsidR="00F12B43" w:rsidRPr="00D057BA">
        <w:rPr>
          <w:sz w:val="28"/>
          <w:szCs w:val="28"/>
        </w:rPr>
        <w:t>н</w:t>
      </w:r>
      <w:r w:rsidR="00CB4654" w:rsidRPr="00D057BA">
        <w:rPr>
          <w:sz w:val="28"/>
          <w:szCs w:val="28"/>
        </w:rPr>
        <w:t>евой МП-60.</w:t>
      </w:r>
    </w:p>
    <w:p w:rsidR="00A06203" w:rsidRPr="00D057BA" w:rsidRDefault="009940A7" w:rsidP="00D057BA">
      <w:pPr>
        <w:widowControl/>
        <w:suppressAutoHyphens/>
        <w:spacing w:line="360" w:lineRule="auto"/>
        <w:ind w:firstLine="709"/>
        <w:jc w:val="both"/>
        <w:rPr>
          <w:sz w:val="28"/>
          <w:szCs w:val="28"/>
        </w:rPr>
      </w:pPr>
      <w:r w:rsidRPr="00D057BA">
        <w:rPr>
          <w:sz w:val="28"/>
          <w:szCs w:val="28"/>
        </w:rPr>
        <w:t xml:space="preserve">Более подробно рассмотрим </w:t>
      </w:r>
      <w:r w:rsidR="00A06203" w:rsidRPr="00D057BA">
        <w:rPr>
          <w:sz w:val="28"/>
          <w:szCs w:val="28"/>
        </w:rPr>
        <w:t>установку для проверки и градуировки электроизмерительных приборов У300.</w:t>
      </w:r>
    </w:p>
    <w:p w:rsidR="009940A7" w:rsidRPr="00D057BA" w:rsidRDefault="00A06203" w:rsidP="00D057BA">
      <w:pPr>
        <w:widowControl/>
        <w:suppressAutoHyphens/>
        <w:spacing w:line="360" w:lineRule="auto"/>
        <w:ind w:firstLine="709"/>
        <w:jc w:val="both"/>
        <w:rPr>
          <w:sz w:val="28"/>
          <w:szCs w:val="28"/>
        </w:rPr>
      </w:pPr>
      <w:r w:rsidRPr="00D057BA">
        <w:rPr>
          <w:sz w:val="28"/>
          <w:szCs w:val="28"/>
        </w:rPr>
        <w:t>Установка для поверки и градуировки электроизмерительных приборов У300 предназначена для поверки амперметров и вольтметров постоянного и переменного тока всех систем методом сличения с показаниями образцовых приборов классов точности 0,</w:t>
      </w:r>
      <w:r w:rsidR="00555050" w:rsidRPr="00D057BA">
        <w:rPr>
          <w:sz w:val="28"/>
          <w:szCs w:val="28"/>
        </w:rPr>
        <w:t>5</w:t>
      </w:r>
      <w:r w:rsidRPr="00D057BA">
        <w:rPr>
          <w:sz w:val="28"/>
          <w:szCs w:val="28"/>
        </w:rPr>
        <w:t xml:space="preserve"> и менее точных.</w:t>
      </w:r>
      <w:r w:rsidR="003F15C7" w:rsidRPr="00D057BA">
        <w:rPr>
          <w:sz w:val="28"/>
          <w:szCs w:val="28"/>
        </w:rPr>
        <w:t xml:space="preserve"> Установка У300 предназначена для эксплуатации в диапазоне температур от 10°С до 35°С и относительной влажности до 80% при температуре окружающего воздуха 25°С.</w:t>
      </w:r>
    </w:p>
    <w:p w:rsidR="009940A7" w:rsidRPr="00D057BA" w:rsidRDefault="003F15C7" w:rsidP="00D057BA">
      <w:pPr>
        <w:widowControl/>
        <w:suppressAutoHyphens/>
        <w:spacing w:line="360" w:lineRule="auto"/>
        <w:ind w:firstLine="709"/>
        <w:jc w:val="both"/>
        <w:rPr>
          <w:sz w:val="28"/>
          <w:szCs w:val="28"/>
        </w:rPr>
      </w:pPr>
      <w:r w:rsidRPr="00D057BA">
        <w:rPr>
          <w:sz w:val="28"/>
          <w:szCs w:val="28"/>
        </w:rPr>
        <w:t>Номинальные значения выходных напряжений, токов и действующее значение переменной составляющей выходного постоянного напряжения соответствует значениям, указанным в таблице 1.</w:t>
      </w:r>
    </w:p>
    <w:p w:rsidR="003F15C7" w:rsidRPr="00D057BA" w:rsidRDefault="003F15C7" w:rsidP="00D057BA">
      <w:pPr>
        <w:widowControl/>
        <w:suppressAutoHyphens/>
        <w:spacing w:line="360" w:lineRule="auto"/>
        <w:ind w:firstLine="709"/>
        <w:jc w:val="both"/>
        <w:rPr>
          <w:sz w:val="28"/>
          <w:szCs w:val="28"/>
        </w:rPr>
      </w:pPr>
      <w:r w:rsidRPr="00D057BA">
        <w:rPr>
          <w:sz w:val="28"/>
          <w:szCs w:val="28"/>
        </w:rPr>
        <w:t>Максимальное значение напряжения каждого предела регулирования при номинальной нагрузке превышает номинальное, указанное в табл</w:t>
      </w:r>
      <w:r w:rsidR="00753DAF" w:rsidRPr="00D057BA">
        <w:rPr>
          <w:sz w:val="28"/>
          <w:szCs w:val="28"/>
        </w:rPr>
        <w:t>ице 1, не менее чем на 5</w:t>
      </w:r>
      <w:r w:rsidRPr="00D057BA">
        <w:rPr>
          <w:sz w:val="28"/>
          <w:szCs w:val="28"/>
        </w:rPr>
        <w:t>%. Питание установки осуществляется от сети переменного тока напряжением</w:t>
      </w:r>
      <w:r w:rsidR="00D057BA">
        <w:rPr>
          <w:sz w:val="28"/>
          <w:szCs w:val="28"/>
        </w:rPr>
        <w:t xml:space="preserve"> </w:t>
      </w:r>
      <w:r w:rsidRPr="00D057BA">
        <w:rPr>
          <w:sz w:val="28"/>
          <w:szCs w:val="28"/>
        </w:rPr>
        <w:t>(220±22)</w:t>
      </w:r>
      <w:r w:rsidR="00753DAF" w:rsidRPr="00D057BA">
        <w:rPr>
          <w:sz w:val="28"/>
          <w:szCs w:val="28"/>
        </w:rPr>
        <w:t>В</w:t>
      </w:r>
      <w:r w:rsidR="00555050" w:rsidRPr="00D057BA">
        <w:rPr>
          <w:sz w:val="28"/>
          <w:szCs w:val="28"/>
        </w:rPr>
        <w:t>, частотой 50</w:t>
      </w:r>
      <w:r w:rsidR="00753DAF" w:rsidRPr="00D057BA">
        <w:rPr>
          <w:sz w:val="28"/>
          <w:szCs w:val="28"/>
        </w:rPr>
        <w:t>Гц.</w:t>
      </w:r>
      <w:r w:rsidRPr="00D057BA">
        <w:rPr>
          <w:sz w:val="28"/>
          <w:szCs w:val="28"/>
        </w:rPr>
        <w:t xml:space="preserve"> Установка может питаться от сети переменного тока напряжением (220±22)</w:t>
      </w:r>
      <w:r w:rsidR="00753DAF" w:rsidRPr="00D057BA">
        <w:rPr>
          <w:sz w:val="28"/>
          <w:szCs w:val="28"/>
        </w:rPr>
        <w:t>В</w:t>
      </w:r>
      <w:r w:rsidRPr="00D057BA">
        <w:rPr>
          <w:sz w:val="28"/>
          <w:szCs w:val="28"/>
        </w:rPr>
        <w:t xml:space="preserve"> повышенной частоты</w:t>
      </w:r>
      <w:r w:rsidR="00753DAF" w:rsidRPr="00D057BA">
        <w:rPr>
          <w:sz w:val="28"/>
          <w:szCs w:val="28"/>
        </w:rPr>
        <w:t>,</w:t>
      </w:r>
      <w:r w:rsidRPr="00D057BA">
        <w:rPr>
          <w:sz w:val="28"/>
          <w:szCs w:val="28"/>
        </w:rPr>
        <w:t xml:space="preserve"> до 500</w:t>
      </w:r>
      <w:r w:rsidR="00753DAF" w:rsidRPr="00D057BA">
        <w:rPr>
          <w:sz w:val="28"/>
          <w:szCs w:val="28"/>
        </w:rPr>
        <w:t>Гц</w:t>
      </w:r>
      <w:r w:rsidRPr="00D057BA">
        <w:rPr>
          <w:sz w:val="28"/>
          <w:szCs w:val="28"/>
        </w:rPr>
        <w:t>. Коэффициент нелинейных искажений выходных перем</w:t>
      </w:r>
      <w:r w:rsidR="00753DAF" w:rsidRPr="00D057BA">
        <w:rPr>
          <w:sz w:val="28"/>
          <w:szCs w:val="28"/>
        </w:rPr>
        <w:t>енных напряжений не превышает 2</w:t>
      </w:r>
      <w:r w:rsidRPr="00D057BA">
        <w:rPr>
          <w:sz w:val="28"/>
          <w:szCs w:val="28"/>
        </w:rPr>
        <w:t>%.</w:t>
      </w:r>
    </w:p>
    <w:p w:rsidR="003F15C7" w:rsidRDefault="003F15C7" w:rsidP="00D057BA">
      <w:pPr>
        <w:widowControl/>
        <w:suppressAutoHyphens/>
        <w:spacing w:line="360" w:lineRule="auto"/>
        <w:ind w:firstLine="709"/>
        <w:jc w:val="both"/>
        <w:rPr>
          <w:sz w:val="28"/>
          <w:szCs w:val="28"/>
          <w:lang w:val="en-US"/>
        </w:rPr>
      </w:pPr>
      <w:r w:rsidRPr="00D057BA">
        <w:rPr>
          <w:sz w:val="28"/>
          <w:szCs w:val="28"/>
        </w:rPr>
        <w:t>Изменение выходного напряжения, вызванное изменением напряжения питающей сети на</w:t>
      </w:r>
      <w:r w:rsidR="00D057BA">
        <w:rPr>
          <w:sz w:val="28"/>
          <w:szCs w:val="28"/>
        </w:rPr>
        <w:t xml:space="preserve"> </w:t>
      </w:r>
      <w:r w:rsidR="000625FE" w:rsidRPr="00D057BA">
        <w:rPr>
          <w:sz w:val="28"/>
          <w:szCs w:val="28"/>
        </w:rPr>
        <w:t>±</w:t>
      </w:r>
      <w:r w:rsidRPr="00D057BA">
        <w:rPr>
          <w:sz w:val="28"/>
          <w:szCs w:val="28"/>
        </w:rPr>
        <w:t>10% от номинального значения, не должно превышать 1% от конечного значения предела регулирования.</w:t>
      </w:r>
    </w:p>
    <w:p w:rsidR="003A6839" w:rsidRPr="003A6839" w:rsidRDefault="003A6839" w:rsidP="00D057BA">
      <w:pPr>
        <w:widowControl/>
        <w:suppressAutoHyphens/>
        <w:spacing w:line="360" w:lineRule="auto"/>
        <w:ind w:firstLine="709"/>
        <w:jc w:val="both"/>
        <w:rPr>
          <w:sz w:val="28"/>
          <w:szCs w:val="28"/>
          <w:lang w:val="en-US"/>
        </w:rPr>
      </w:pPr>
    </w:p>
    <w:p w:rsidR="003F15C7" w:rsidRPr="00D057BA" w:rsidRDefault="003F15C7" w:rsidP="00D057BA">
      <w:pPr>
        <w:widowControl/>
        <w:suppressAutoHyphens/>
        <w:spacing w:line="360" w:lineRule="auto"/>
        <w:ind w:firstLine="709"/>
        <w:jc w:val="both"/>
        <w:rPr>
          <w:sz w:val="28"/>
          <w:szCs w:val="28"/>
        </w:rPr>
      </w:pPr>
      <w:r w:rsidRPr="00D057BA">
        <w:rPr>
          <w:sz w:val="28"/>
          <w:szCs w:val="28"/>
        </w:rP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1"/>
        <w:gridCol w:w="640"/>
        <w:gridCol w:w="488"/>
        <w:gridCol w:w="654"/>
        <w:gridCol w:w="648"/>
        <w:gridCol w:w="648"/>
        <w:gridCol w:w="511"/>
        <w:gridCol w:w="648"/>
        <w:gridCol w:w="810"/>
        <w:gridCol w:w="946"/>
        <w:gridCol w:w="997"/>
      </w:tblGrid>
      <w:tr w:rsidR="003F15C7" w:rsidRPr="003A6839" w:rsidTr="003A6839">
        <w:trPr>
          <w:trHeight w:val="319"/>
        </w:trPr>
        <w:tc>
          <w:tcPr>
            <w:tcW w:w="1781" w:type="dxa"/>
            <w:vMerge w:val="restart"/>
          </w:tcPr>
          <w:p w:rsidR="003F15C7" w:rsidRPr="003A6839" w:rsidRDefault="003F15C7" w:rsidP="003A6839">
            <w:pPr>
              <w:widowControl/>
              <w:suppressAutoHyphens/>
              <w:spacing w:line="360" w:lineRule="auto"/>
              <w:jc w:val="both"/>
              <w:rPr>
                <w:sz w:val="20"/>
              </w:rPr>
            </w:pPr>
            <w:r w:rsidRPr="003A6839">
              <w:rPr>
                <w:sz w:val="20"/>
              </w:rPr>
              <w:t>Наименование</w:t>
            </w:r>
          </w:p>
          <w:p w:rsidR="003F15C7" w:rsidRPr="003A6839" w:rsidRDefault="003F15C7" w:rsidP="003A6839">
            <w:pPr>
              <w:widowControl/>
              <w:suppressAutoHyphens/>
              <w:spacing w:line="360" w:lineRule="auto"/>
              <w:jc w:val="both"/>
              <w:rPr>
                <w:sz w:val="20"/>
              </w:rPr>
            </w:pPr>
            <w:r w:rsidRPr="003A6839">
              <w:rPr>
                <w:sz w:val="20"/>
              </w:rPr>
              <w:t>параметра</w:t>
            </w:r>
          </w:p>
          <w:p w:rsidR="003F15C7" w:rsidRPr="003A6839" w:rsidRDefault="003F15C7" w:rsidP="003A6839">
            <w:pPr>
              <w:widowControl/>
              <w:suppressAutoHyphens/>
              <w:spacing w:line="360" w:lineRule="auto"/>
              <w:jc w:val="both"/>
              <w:rPr>
                <w:sz w:val="20"/>
              </w:rPr>
            </w:pPr>
          </w:p>
        </w:tc>
        <w:tc>
          <w:tcPr>
            <w:tcW w:w="6987" w:type="dxa"/>
            <w:gridSpan w:val="10"/>
            <w:vAlign w:val="center"/>
          </w:tcPr>
          <w:p w:rsidR="003F15C7" w:rsidRPr="003A6839" w:rsidRDefault="003F15C7" w:rsidP="003A6839">
            <w:pPr>
              <w:widowControl/>
              <w:suppressAutoHyphens/>
              <w:spacing w:line="360" w:lineRule="auto"/>
              <w:jc w:val="both"/>
              <w:rPr>
                <w:sz w:val="20"/>
              </w:rPr>
            </w:pPr>
            <w:r w:rsidRPr="003A6839">
              <w:rPr>
                <w:sz w:val="20"/>
              </w:rPr>
              <w:t>Пределы регулирования</w:t>
            </w:r>
          </w:p>
        </w:tc>
      </w:tr>
      <w:tr w:rsidR="003F15C7" w:rsidRPr="003A6839" w:rsidTr="003A6839">
        <w:trPr>
          <w:trHeight w:val="309"/>
        </w:trPr>
        <w:tc>
          <w:tcPr>
            <w:tcW w:w="1781" w:type="dxa"/>
            <w:vMerge/>
          </w:tcPr>
          <w:p w:rsidR="003F15C7" w:rsidRPr="003A6839" w:rsidRDefault="003F15C7" w:rsidP="003A6839">
            <w:pPr>
              <w:widowControl/>
              <w:suppressAutoHyphens/>
              <w:spacing w:line="360" w:lineRule="auto"/>
              <w:jc w:val="both"/>
              <w:rPr>
                <w:sz w:val="20"/>
              </w:rPr>
            </w:pPr>
          </w:p>
        </w:tc>
        <w:tc>
          <w:tcPr>
            <w:tcW w:w="4235" w:type="dxa"/>
            <w:gridSpan w:val="7"/>
            <w:vAlign w:val="center"/>
          </w:tcPr>
          <w:p w:rsidR="003F15C7" w:rsidRPr="003A6839" w:rsidRDefault="003F15C7" w:rsidP="003A6839">
            <w:pPr>
              <w:widowControl/>
              <w:suppressAutoHyphens/>
              <w:spacing w:line="360" w:lineRule="auto"/>
              <w:jc w:val="both"/>
              <w:rPr>
                <w:sz w:val="20"/>
              </w:rPr>
            </w:pPr>
            <w:r w:rsidRPr="003A6839">
              <w:rPr>
                <w:sz w:val="20"/>
              </w:rPr>
              <w:t>Низковольтный блок</w:t>
            </w:r>
          </w:p>
        </w:tc>
        <w:tc>
          <w:tcPr>
            <w:tcW w:w="2752" w:type="dxa"/>
            <w:gridSpan w:val="3"/>
            <w:vAlign w:val="center"/>
          </w:tcPr>
          <w:p w:rsidR="003F15C7" w:rsidRPr="003A6839" w:rsidRDefault="003F15C7" w:rsidP="003A6839">
            <w:pPr>
              <w:widowControl/>
              <w:suppressAutoHyphens/>
              <w:spacing w:line="360" w:lineRule="auto"/>
              <w:jc w:val="both"/>
              <w:rPr>
                <w:sz w:val="20"/>
              </w:rPr>
            </w:pPr>
            <w:r w:rsidRPr="003A6839">
              <w:rPr>
                <w:sz w:val="20"/>
              </w:rPr>
              <w:t>Высоковольтный блок</w:t>
            </w:r>
          </w:p>
        </w:tc>
      </w:tr>
      <w:tr w:rsidR="003F15C7" w:rsidRPr="003A6839" w:rsidTr="003A6839">
        <w:trPr>
          <w:trHeight w:val="898"/>
        </w:trPr>
        <w:tc>
          <w:tcPr>
            <w:tcW w:w="1781" w:type="dxa"/>
          </w:tcPr>
          <w:p w:rsidR="003F15C7" w:rsidRPr="003A6839" w:rsidRDefault="003F15C7" w:rsidP="003A6839">
            <w:pPr>
              <w:widowControl/>
              <w:suppressAutoHyphens/>
              <w:spacing w:line="360" w:lineRule="auto"/>
              <w:jc w:val="both"/>
              <w:rPr>
                <w:sz w:val="20"/>
              </w:rPr>
            </w:pPr>
            <w:r w:rsidRPr="003A6839">
              <w:rPr>
                <w:sz w:val="20"/>
              </w:rPr>
              <w:t>Номинальное значение выходного постоянного напряжения</w:t>
            </w:r>
          </w:p>
        </w:tc>
        <w:tc>
          <w:tcPr>
            <w:tcW w:w="640" w:type="dxa"/>
            <w:vAlign w:val="bottom"/>
          </w:tcPr>
          <w:p w:rsidR="003F15C7" w:rsidRPr="003A6839" w:rsidRDefault="003F15C7" w:rsidP="003A6839">
            <w:pPr>
              <w:widowControl/>
              <w:suppressAutoHyphens/>
              <w:spacing w:line="360" w:lineRule="auto"/>
              <w:jc w:val="both"/>
              <w:rPr>
                <w:sz w:val="20"/>
              </w:rPr>
            </w:pPr>
            <w:r w:rsidRPr="003A6839">
              <w:rPr>
                <w:sz w:val="20"/>
              </w:rPr>
              <w:t>0,15</w:t>
            </w:r>
          </w:p>
        </w:tc>
        <w:tc>
          <w:tcPr>
            <w:tcW w:w="488" w:type="dxa"/>
            <w:vAlign w:val="bottom"/>
          </w:tcPr>
          <w:p w:rsidR="003F15C7" w:rsidRPr="003A6839" w:rsidRDefault="003F15C7" w:rsidP="003A6839">
            <w:pPr>
              <w:widowControl/>
              <w:suppressAutoHyphens/>
              <w:spacing w:line="360" w:lineRule="auto"/>
              <w:jc w:val="both"/>
              <w:rPr>
                <w:sz w:val="20"/>
              </w:rPr>
            </w:pPr>
            <w:r w:rsidRPr="003A6839">
              <w:rPr>
                <w:sz w:val="20"/>
              </w:rPr>
              <w:t>1</w:t>
            </w:r>
          </w:p>
        </w:tc>
        <w:tc>
          <w:tcPr>
            <w:tcW w:w="654" w:type="dxa"/>
            <w:vAlign w:val="bottom"/>
          </w:tcPr>
          <w:p w:rsidR="003F15C7" w:rsidRPr="003A6839" w:rsidRDefault="003F15C7" w:rsidP="003A6839">
            <w:pPr>
              <w:widowControl/>
              <w:suppressAutoHyphens/>
              <w:spacing w:line="360" w:lineRule="auto"/>
              <w:jc w:val="both"/>
              <w:rPr>
                <w:sz w:val="20"/>
              </w:rPr>
            </w:pPr>
            <w:r w:rsidRPr="003A6839">
              <w:rPr>
                <w:sz w:val="20"/>
              </w:rPr>
              <w:t>1</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2</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3</w:t>
            </w:r>
          </w:p>
        </w:tc>
        <w:tc>
          <w:tcPr>
            <w:tcW w:w="511" w:type="dxa"/>
            <w:vAlign w:val="bottom"/>
          </w:tcPr>
          <w:p w:rsidR="003F15C7" w:rsidRPr="003A6839" w:rsidRDefault="003F15C7" w:rsidP="003A6839">
            <w:pPr>
              <w:widowControl/>
              <w:suppressAutoHyphens/>
              <w:spacing w:line="360" w:lineRule="auto"/>
              <w:jc w:val="both"/>
              <w:rPr>
                <w:sz w:val="20"/>
              </w:rPr>
            </w:pPr>
            <w:r w:rsidRPr="003A6839">
              <w:rPr>
                <w:sz w:val="20"/>
              </w:rPr>
              <w:t>4</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w:t>
            </w:r>
          </w:p>
        </w:tc>
        <w:tc>
          <w:tcPr>
            <w:tcW w:w="810" w:type="dxa"/>
            <w:vAlign w:val="bottom"/>
          </w:tcPr>
          <w:p w:rsidR="003F15C7" w:rsidRPr="003A6839" w:rsidRDefault="003F15C7" w:rsidP="003A6839">
            <w:pPr>
              <w:widowControl/>
              <w:suppressAutoHyphens/>
              <w:spacing w:line="360" w:lineRule="auto"/>
              <w:jc w:val="both"/>
              <w:rPr>
                <w:sz w:val="20"/>
              </w:rPr>
            </w:pPr>
            <w:r w:rsidRPr="003A6839">
              <w:rPr>
                <w:sz w:val="20"/>
              </w:rPr>
              <w:t>100</w:t>
            </w:r>
          </w:p>
        </w:tc>
        <w:tc>
          <w:tcPr>
            <w:tcW w:w="946" w:type="dxa"/>
            <w:vAlign w:val="bottom"/>
          </w:tcPr>
          <w:p w:rsidR="003F15C7" w:rsidRPr="003A6839" w:rsidRDefault="003F15C7" w:rsidP="003A6839">
            <w:pPr>
              <w:widowControl/>
              <w:suppressAutoHyphens/>
              <w:spacing w:line="360" w:lineRule="auto"/>
              <w:jc w:val="both"/>
              <w:rPr>
                <w:sz w:val="20"/>
              </w:rPr>
            </w:pPr>
            <w:r w:rsidRPr="003A6839">
              <w:rPr>
                <w:sz w:val="20"/>
              </w:rPr>
              <w:t>350</w:t>
            </w:r>
          </w:p>
        </w:tc>
        <w:tc>
          <w:tcPr>
            <w:tcW w:w="997" w:type="dxa"/>
            <w:vAlign w:val="bottom"/>
          </w:tcPr>
          <w:p w:rsidR="003F15C7" w:rsidRPr="003A6839" w:rsidRDefault="003F15C7" w:rsidP="003A6839">
            <w:pPr>
              <w:widowControl/>
              <w:suppressAutoHyphens/>
              <w:spacing w:line="360" w:lineRule="auto"/>
              <w:jc w:val="both"/>
              <w:rPr>
                <w:sz w:val="20"/>
              </w:rPr>
            </w:pPr>
            <w:r w:rsidRPr="003A6839">
              <w:rPr>
                <w:sz w:val="20"/>
              </w:rPr>
              <w:t>1000</w:t>
            </w:r>
          </w:p>
        </w:tc>
      </w:tr>
      <w:tr w:rsidR="003F15C7" w:rsidRPr="003A6839" w:rsidTr="003A6839">
        <w:trPr>
          <w:trHeight w:val="297"/>
        </w:trPr>
        <w:tc>
          <w:tcPr>
            <w:tcW w:w="1781" w:type="dxa"/>
          </w:tcPr>
          <w:p w:rsidR="003F15C7" w:rsidRPr="003A6839" w:rsidRDefault="003F15C7" w:rsidP="003A6839">
            <w:pPr>
              <w:widowControl/>
              <w:suppressAutoHyphens/>
              <w:spacing w:line="360" w:lineRule="auto"/>
              <w:jc w:val="both"/>
              <w:rPr>
                <w:sz w:val="20"/>
              </w:rPr>
            </w:pPr>
            <w:r w:rsidRPr="003A6839">
              <w:rPr>
                <w:sz w:val="20"/>
              </w:rPr>
              <w:t>Тока, А</w:t>
            </w:r>
          </w:p>
        </w:tc>
        <w:tc>
          <w:tcPr>
            <w:tcW w:w="640" w:type="dxa"/>
            <w:vAlign w:val="bottom"/>
          </w:tcPr>
          <w:p w:rsidR="003F15C7" w:rsidRPr="003A6839" w:rsidRDefault="003F15C7" w:rsidP="003A6839">
            <w:pPr>
              <w:widowControl/>
              <w:suppressAutoHyphens/>
              <w:spacing w:line="360" w:lineRule="auto"/>
              <w:jc w:val="both"/>
              <w:rPr>
                <w:sz w:val="20"/>
              </w:rPr>
            </w:pPr>
            <w:r w:rsidRPr="003A6839">
              <w:rPr>
                <w:sz w:val="20"/>
              </w:rPr>
              <w:t>0,2</w:t>
            </w:r>
          </w:p>
        </w:tc>
        <w:tc>
          <w:tcPr>
            <w:tcW w:w="488" w:type="dxa"/>
            <w:vAlign w:val="bottom"/>
          </w:tcPr>
          <w:p w:rsidR="003F15C7" w:rsidRPr="003A6839" w:rsidRDefault="003F15C7" w:rsidP="003A6839">
            <w:pPr>
              <w:widowControl/>
              <w:suppressAutoHyphens/>
              <w:spacing w:line="360" w:lineRule="auto"/>
              <w:jc w:val="both"/>
              <w:rPr>
                <w:sz w:val="20"/>
              </w:rPr>
            </w:pPr>
            <w:r w:rsidRPr="003A6839">
              <w:rPr>
                <w:sz w:val="20"/>
              </w:rPr>
              <w:t>50</w:t>
            </w:r>
          </w:p>
        </w:tc>
        <w:tc>
          <w:tcPr>
            <w:tcW w:w="654" w:type="dxa"/>
            <w:vAlign w:val="bottom"/>
          </w:tcPr>
          <w:p w:rsidR="003F15C7" w:rsidRPr="003A6839" w:rsidRDefault="003F15C7" w:rsidP="003A6839">
            <w:pPr>
              <w:widowControl/>
              <w:suppressAutoHyphens/>
              <w:spacing w:line="360" w:lineRule="auto"/>
              <w:jc w:val="both"/>
              <w:rPr>
                <w:sz w:val="20"/>
              </w:rPr>
            </w:pPr>
            <w:r w:rsidRPr="003A6839">
              <w:rPr>
                <w:sz w:val="20"/>
              </w:rPr>
              <w:t>30</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20</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10</w:t>
            </w:r>
          </w:p>
        </w:tc>
        <w:tc>
          <w:tcPr>
            <w:tcW w:w="511" w:type="dxa"/>
            <w:vAlign w:val="bottom"/>
          </w:tcPr>
          <w:p w:rsidR="003F15C7" w:rsidRPr="003A6839" w:rsidRDefault="003F15C7" w:rsidP="003A6839">
            <w:pPr>
              <w:widowControl/>
              <w:suppressAutoHyphens/>
              <w:spacing w:line="360" w:lineRule="auto"/>
              <w:jc w:val="both"/>
              <w:rPr>
                <w:sz w:val="20"/>
              </w:rPr>
            </w:pPr>
            <w:r w:rsidRPr="003A6839">
              <w:rPr>
                <w:sz w:val="20"/>
              </w:rPr>
              <w:t>5</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w:t>
            </w:r>
          </w:p>
        </w:tc>
        <w:tc>
          <w:tcPr>
            <w:tcW w:w="810" w:type="dxa"/>
            <w:vAlign w:val="bottom"/>
          </w:tcPr>
          <w:p w:rsidR="003F15C7" w:rsidRPr="003A6839" w:rsidRDefault="003F15C7" w:rsidP="003A6839">
            <w:pPr>
              <w:widowControl/>
              <w:suppressAutoHyphens/>
              <w:spacing w:line="360" w:lineRule="auto"/>
              <w:jc w:val="both"/>
              <w:rPr>
                <w:sz w:val="20"/>
              </w:rPr>
            </w:pPr>
            <w:r w:rsidRPr="003A6839">
              <w:rPr>
                <w:sz w:val="20"/>
              </w:rPr>
              <w:t>1</w:t>
            </w:r>
          </w:p>
        </w:tc>
        <w:tc>
          <w:tcPr>
            <w:tcW w:w="946" w:type="dxa"/>
            <w:vAlign w:val="bottom"/>
          </w:tcPr>
          <w:p w:rsidR="003F15C7" w:rsidRPr="003A6839" w:rsidRDefault="003F15C7" w:rsidP="003A6839">
            <w:pPr>
              <w:widowControl/>
              <w:suppressAutoHyphens/>
              <w:spacing w:line="360" w:lineRule="auto"/>
              <w:jc w:val="both"/>
              <w:rPr>
                <w:sz w:val="20"/>
              </w:rPr>
            </w:pPr>
            <w:r w:rsidRPr="003A6839">
              <w:rPr>
                <w:sz w:val="20"/>
              </w:rPr>
              <w:t>0,2</w:t>
            </w:r>
          </w:p>
        </w:tc>
        <w:tc>
          <w:tcPr>
            <w:tcW w:w="997" w:type="dxa"/>
            <w:vAlign w:val="bottom"/>
          </w:tcPr>
          <w:p w:rsidR="003F15C7" w:rsidRPr="003A6839" w:rsidRDefault="003F15C7" w:rsidP="003A6839">
            <w:pPr>
              <w:widowControl/>
              <w:suppressAutoHyphens/>
              <w:spacing w:line="360" w:lineRule="auto"/>
              <w:jc w:val="both"/>
              <w:rPr>
                <w:sz w:val="20"/>
              </w:rPr>
            </w:pPr>
            <w:r w:rsidRPr="003A6839">
              <w:rPr>
                <w:sz w:val="20"/>
              </w:rPr>
              <w:t>0,1</w:t>
            </w:r>
          </w:p>
        </w:tc>
      </w:tr>
      <w:tr w:rsidR="003F15C7" w:rsidRPr="003A6839" w:rsidTr="003A6839">
        <w:trPr>
          <w:trHeight w:val="1029"/>
        </w:trPr>
        <w:tc>
          <w:tcPr>
            <w:tcW w:w="1781" w:type="dxa"/>
          </w:tcPr>
          <w:p w:rsidR="003F15C7" w:rsidRPr="003A6839" w:rsidRDefault="003F15C7" w:rsidP="003A6839">
            <w:pPr>
              <w:widowControl/>
              <w:suppressAutoHyphens/>
              <w:spacing w:line="360" w:lineRule="auto"/>
              <w:jc w:val="both"/>
              <w:rPr>
                <w:sz w:val="20"/>
              </w:rPr>
            </w:pPr>
            <w:r w:rsidRPr="003A6839">
              <w:rPr>
                <w:sz w:val="20"/>
              </w:rPr>
              <w:t>Значение перемен</w:t>
            </w:r>
          </w:p>
          <w:p w:rsidR="003F15C7" w:rsidRPr="003A6839" w:rsidRDefault="003F15C7" w:rsidP="003A6839">
            <w:pPr>
              <w:widowControl/>
              <w:suppressAutoHyphens/>
              <w:spacing w:line="360" w:lineRule="auto"/>
              <w:jc w:val="both"/>
              <w:rPr>
                <w:sz w:val="20"/>
              </w:rPr>
            </w:pPr>
            <w:r w:rsidRPr="003A6839">
              <w:rPr>
                <w:sz w:val="20"/>
              </w:rPr>
              <w:t>ной составляющей выходного посто-</w:t>
            </w:r>
          </w:p>
          <w:p w:rsidR="003F15C7" w:rsidRPr="003A6839" w:rsidRDefault="003F15C7" w:rsidP="003A6839">
            <w:pPr>
              <w:widowControl/>
              <w:suppressAutoHyphens/>
              <w:spacing w:line="360" w:lineRule="auto"/>
              <w:jc w:val="both"/>
              <w:rPr>
                <w:sz w:val="20"/>
              </w:rPr>
            </w:pPr>
            <w:r w:rsidRPr="003A6839">
              <w:rPr>
                <w:sz w:val="20"/>
              </w:rPr>
              <w:t xml:space="preserve">янного напряжения </w:t>
            </w:r>
            <w:r w:rsidR="00F172A7" w:rsidRPr="003A6839">
              <w:rPr>
                <w:sz w:val="20"/>
              </w:rPr>
              <w:t>м</w:t>
            </w:r>
            <w:r w:rsidR="00753DAF" w:rsidRPr="003A6839">
              <w:rPr>
                <w:sz w:val="20"/>
              </w:rPr>
              <w:t>В, н</w:t>
            </w:r>
            <w:r w:rsidRPr="003A6839">
              <w:rPr>
                <w:sz w:val="20"/>
              </w:rPr>
              <w:t>е более.</w:t>
            </w:r>
          </w:p>
        </w:tc>
        <w:tc>
          <w:tcPr>
            <w:tcW w:w="640" w:type="dxa"/>
            <w:vAlign w:val="bottom"/>
          </w:tcPr>
          <w:p w:rsidR="003F15C7" w:rsidRPr="003A6839" w:rsidRDefault="003F15C7" w:rsidP="003A6839">
            <w:pPr>
              <w:widowControl/>
              <w:suppressAutoHyphens/>
              <w:spacing w:line="360" w:lineRule="auto"/>
              <w:jc w:val="both"/>
              <w:rPr>
                <w:sz w:val="20"/>
              </w:rPr>
            </w:pPr>
            <w:r w:rsidRPr="003A6839">
              <w:rPr>
                <w:sz w:val="20"/>
              </w:rPr>
              <w:t>-</w:t>
            </w:r>
          </w:p>
        </w:tc>
        <w:tc>
          <w:tcPr>
            <w:tcW w:w="488" w:type="dxa"/>
            <w:vAlign w:val="bottom"/>
          </w:tcPr>
          <w:p w:rsidR="003F15C7" w:rsidRPr="003A6839" w:rsidRDefault="003F15C7" w:rsidP="003A6839">
            <w:pPr>
              <w:widowControl/>
              <w:suppressAutoHyphens/>
              <w:spacing w:line="360" w:lineRule="auto"/>
              <w:jc w:val="both"/>
              <w:rPr>
                <w:sz w:val="20"/>
              </w:rPr>
            </w:pPr>
            <w:r w:rsidRPr="003A6839">
              <w:rPr>
                <w:sz w:val="20"/>
              </w:rPr>
              <w:t>30</w:t>
            </w:r>
          </w:p>
        </w:tc>
        <w:tc>
          <w:tcPr>
            <w:tcW w:w="654" w:type="dxa"/>
            <w:vAlign w:val="bottom"/>
          </w:tcPr>
          <w:p w:rsidR="003F15C7" w:rsidRPr="003A6839" w:rsidRDefault="003F15C7" w:rsidP="003A6839">
            <w:pPr>
              <w:widowControl/>
              <w:suppressAutoHyphens/>
              <w:spacing w:line="360" w:lineRule="auto"/>
              <w:jc w:val="both"/>
              <w:rPr>
                <w:sz w:val="20"/>
              </w:rPr>
            </w:pPr>
            <w:r w:rsidRPr="003A6839">
              <w:rPr>
                <w:sz w:val="20"/>
              </w:rPr>
              <w:t>30</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60</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90</w:t>
            </w:r>
          </w:p>
        </w:tc>
        <w:tc>
          <w:tcPr>
            <w:tcW w:w="511" w:type="dxa"/>
            <w:vAlign w:val="bottom"/>
          </w:tcPr>
          <w:p w:rsidR="003F15C7" w:rsidRPr="003A6839" w:rsidRDefault="003F15C7" w:rsidP="003A6839">
            <w:pPr>
              <w:widowControl/>
              <w:suppressAutoHyphens/>
              <w:spacing w:line="360" w:lineRule="auto"/>
              <w:jc w:val="both"/>
              <w:rPr>
                <w:sz w:val="20"/>
              </w:rPr>
            </w:pPr>
            <w:r w:rsidRPr="003A6839">
              <w:rPr>
                <w:sz w:val="20"/>
              </w:rPr>
              <w:t>120</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w:t>
            </w:r>
          </w:p>
        </w:tc>
        <w:tc>
          <w:tcPr>
            <w:tcW w:w="810" w:type="dxa"/>
            <w:vAlign w:val="bottom"/>
          </w:tcPr>
          <w:p w:rsidR="003F15C7" w:rsidRPr="003A6839" w:rsidRDefault="003F15C7" w:rsidP="003A6839">
            <w:pPr>
              <w:widowControl/>
              <w:suppressAutoHyphens/>
              <w:spacing w:line="360" w:lineRule="auto"/>
              <w:jc w:val="both"/>
              <w:rPr>
                <w:sz w:val="20"/>
              </w:rPr>
            </w:pPr>
            <w:r w:rsidRPr="003A6839">
              <w:rPr>
                <w:sz w:val="20"/>
              </w:rPr>
              <w:t>1000</w:t>
            </w:r>
          </w:p>
        </w:tc>
        <w:tc>
          <w:tcPr>
            <w:tcW w:w="946" w:type="dxa"/>
            <w:vAlign w:val="bottom"/>
          </w:tcPr>
          <w:p w:rsidR="003F15C7" w:rsidRPr="003A6839" w:rsidRDefault="003F15C7" w:rsidP="003A6839">
            <w:pPr>
              <w:widowControl/>
              <w:suppressAutoHyphens/>
              <w:spacing w:line="360" w:lineRule="auto"/>
              <w:jc w:val="both"/>
              <w:rPr>
                <w:sz w:val="20"/>
              </w:rPr>
            </w:pPr>
            <w:r w:rsidRPr="003A6839">
              <w:rPr>
                <w:sz w:val="20"/>
              </w:rPr>
              <w:t>3500</w:t>
            </w:r>
          </w:p>
        </w:tc>
        <w:tc>
          <w:tcPr>
            <w:tcW w:w="997" w:type="dxa"/>
            <w:vAlign w:val="bottom"/>
          </w:tcPr>
          <w:p w:rsidR="003F15C7" w:rsidRPr="003A6839" w:rsidRDefault="003F15C7" w:rsidP="003A6839">
            <w:pPr>
              <w:widowControl/>
              <w:suppressAutoHyphens/>
              <w:spacing w:line="360" w:lineRule="auto"/>
              <w:jc w:val="both"/>
              <w:rPr>
                <w:sz w:val="20"/>
              </w:rPr>
            </w:pPr>
            <w:r w:rsidRPr="003A6839">
              <w:rPr>
                <w:sz w:val="20"/>
              </w:rPr>
              <w:t>10000</w:t>
            </w:r>
          </w:p>
        </w:tc>
      </w:tr>
      <w:tr w:rsidR="003F15C7" w:rsidRPr="003A6839" w:rsidTr="003A6839">
        <w:trPr>
          <w:trHeight w:val="281"/>
        </w:trPr>
        <w:tc>
          <w:tcPr>
            <w:tcW w:w="1781" w:type="dxa"/>
          </w:tcPr>
          <w:p w:rsidR="003F15C7" w:rsidRPr="003A6839" w:rsidRDefault="003F15C7" w:rsidP="003A6839">
            <w:pPr>
              <w:widowControl/>
              <w:suppressAutoHyphens/>
              <w:spacing w:line="360" w:lineRule="auto"/>
              <w:jc w:val="both"/>
              <w:rPr>
                <w:sz w:val="20"/>
              </w:rPr>
            </w:pPr>
            <w:r w:rsidRPr="003A6839">
              <w:rPr>
                <w:sz w:val="20"/>
              </w:rPr>
              <w:t xml:space="preserve">Номинальное значение выходного переменного напряжения, </w:t>
            </w:r>
            <w:r w:rsidR="00753DAF" w:rsidRPr="003A6839">
              <w:rPr>
                <w:sz w:val="20"/>
              </w:rPr>
              <w:t>В</w:t>
            </w:r>
            <w:r w:rsidRPr="003A6839">
              <w:rPr>
                <w:sz w:val="20"/>
              </w:rPr>
              <w:t>.</w:t>
            </w:r>
          </w:p>
        </w:tc>
        <w:tc>
          <w:tcPr>
            <w:tcW w:w="640" w:type="dxa"/>
            <w:vAlign w:val="bottom"/>
          </w:tcPr>
          <w:p w:rsidR="003F15C7" w:rsidRPr="003A6839" w:rsidRDefault="003F15C7" w:rsidP="003A6839">
            <w:pPr>
              <w:widowControl/>
              <w:suppressAutoHyphens/>
              <w:spacing w:line="360" w:lineRule="auto"/>
              <w:jc w:val="both"/>
              <w:rPr>
                <w:sz w:val="20"/>
              </w:rPr>
            </w:pPr>
            <w:r w:rsidRPr="003A6839">
              <w:rPr>
                <w:sz w:val="20"/>
              </w:rPr>
              <w:t>0,5</w:t>
            </w:r>
          </w:p>
        </w:tc>
        <w:tc>
          <w:tcPr>
            <w:tcW w:w="488" w:type="dxa"/>
            <w:vAlign w:val="bottom"/>
          </w:tcPr>
          <w:p w:rsidR="003F15C7" w:rsidRPr="003A6839" w:rsidRDefault="003F15C7" w:rsidP="003A6839">
            <w:pPr>
              <w:widowControl/>
              <w:suppressAutoHyphens/>
              <w:spacing w:line="360" w:lineRule="auto"/>
              <w:jc w:val="both"/>
              <w:rPr>
                <w:sz w:val="20"/>
              </w:rPr>
            </w:pPr>
            <w:r w:rsidRPr="003A6839">
              <w:rPr>
                <w:sz w:val="20"/>
              </w:rPr>
              <w:t>1,5</w:t>
            </w:r>
          </w:p>
        </w:tc>
        <w:tc>
          <w:tcPr>
            <w:tcW w:w="654" w:type="dxa"/>
            <w:vAlign w:val="bottom"/>
          </w:tcPr>
          <w:p w:rsidR="003F15C7" w:rsidRPr="003A6839" w:rsidRDefault="003F15C7" w:rsidP="003A6839">
            <w:pPr>
              <w:widowControl/>
              <w:suppressAutoHyphens/>
              <w:spacing w:line="360" w:lineRule="auto"/>
              <w:jc w:val="both"/>
              <w:rPr>
                <w:sz w:val="20"/>
              </w:rPr>
            </w:pPr>
            <w:r w:rsidRPr="003A6839">
              <w:rPr>
                <w:sz w:val="20"/>
              </w:rPr>
              <w:t>3</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6</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9</w:t>
            </w:r>
          </w:p>
        </w:tc>
        <w:tc>
          <w:tcPr>
            <w:tcW w:w="511" w:type="dxa"/>
            <w:vAlign w:val="bottom"/>
          </w:tcPr>
          <w:p w:rsidR="003F15C7" w:rsidRPr="003A6839" w:rsidRDefault="003F15C7" w:rsidP="003A6839">
            <w:pPr>
              <w:widowControl/>
              <w:suppressAutoHyphens/>
              <w:spacing w:line="360" w:lineRule="auto"/>
              <w:jc w:val="both"/>
              <w:rPr>
                <w:sz w:val="20"/>
              </w:rPr>
            </w:pPr>
            <w:r w:rsidRPr="003A6839">
              <w:rPr>
                <w:sz w:val="20"/>
              </w:rPr>
              <w:t>12</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15</w:t>
            </w:r>
          </w:p>
        </w:tc>
        <w:tc>
          <w:tcPr>
            <w:tcW w:w="810" w:type="dxa"/>
            <w:vAlign w:val="bottom"/>
          </w:tcPr>
          <w:p w:rsidR="003F15C7" w:rsidRPr="003A6839" w:rsidRDefault="003F15C7" w:rsidP="003A6839">
            <w:pPr>
              <w:widowControl/>
              <w:suppressAutoHyphens/>
              <w:spacing w:line="360" w:lineRule="auto"/>
              <w:jc w:val="both"/>
              <w:rPr>
                <w:sz w:val="20"/>
              </w:rPr>
            </w:pPr>
            <w:r w:rsidRPr="003A6839">
              <w:rPr>
                <w:sz w:val="20"/>
              </w:rPr>
              <w:t>100</w:t>
            </w:r>
          </w:p>
        </w:tc>
        <w:tc>
          <w:tcPr>
            <w:tcW w:w="946" w:type="dxa"/>
            <w:vAlign w:val="bottom"/>
          </w:tcPr>
          <w:p w:rsidR="003F15C7" w:rsidRPr="003A6839" w:rsidRDefault="003F15C7" w:rsidP="003A6839">
            <w:pPr>
              <w:widowControl/>
              <w:suppressAutoHyphens/>
              <w:spacing w:line="360" w:lineRule="auto"/>
              <w:jc w:val="both"/>
              <w:rPr>
                <w:sz w:val="20"/>
              </w:rPr>
            </w:pPr>
            <w:r w:rsidRPr="003A6839">
              <w:rPr>
                <w:sz w:val="20"/>
              </w:rPr>
              <w:t>350</w:t>
            </w:r>
          </w:p>
        </w:tc>
        <w:tc>
          <w:tcPr>
            <w:tcW w:w="997" w:type="dxa"/>
            <w:vAlign w:val="bottom"/>
          </w:tcPr>
          <w:p w:rsidR="003F15C7" w:rsidRPr="003A6839" w:rsidRDefault="003F15C7" w:rsidP="003A6839">
            <w:pPr>
              <w:widowControl/>
              <w:suppressAutoHyphens/>
              <w:spacing w:line="360" w:lineRule="auto"/>
              <w:jc w:val="both"/>
              <w:rPr>
                <w:sz w:val="20"/>
              </w:rPr>
            </w:pPr>
            <w:r w:rsidRPr="003A6839">
              <w:rPr>
                <w:sz w:val="20"/>
              </w:rPr>
              <w:t>1000</w:t>
            </w:r>
          </w:p>
        </w:tc>
      </w:tr>
      <w:tr w:rsidR="003F15C7" w:rsidRPr="003A6839" w:rsidTr="003A6839">
        <w:trPr>
          <w:trHeight w:val="206"/>
        </w:trPr>
        <w:tc>
          <w:tcPr>
            <w:tcW w:w="1781" w:type="dxa"/>
          </w:tcPr>
          <w:p w:rsidR="003F15C7" w:rsidRPr="003A6839" w:rsidRDefault="003F15C7" w:rsidP="003A6839">
            <w:pPr>
              <w:widowControl/>
              <w:suppressAutoHyphens/>
              <w:spacing w:line="360" w:lineRule="auto"/>
              <w:jc w:val="both"/>
              <w:rPr>
                <w:sz w:val="20"/>
              </w:rPr>
            </w:pPr>
            <w:r w:rsidRPr="003A6839">
              <w:rPr>
                <w:sz w:val="20"/>
              </w:rPr>
              <w:t>Тока, А</w:t>
            </w:r>
          </w:p>
        </w:tc>
        <w:tc>
          <w:tcPr>
            <w:tcW w:w="640" w:type="dxa"/>
            <w:vAlign w:val="bottom"/>
          </w:tcPr>
          <w:p w:rsidR="003F15C7" w:rsidRPr="003A6839" w:rsidRDefault="003F15C7" w:rsidP="003A6839">
            <w:pPr>
              <w:widowControl/>
              <w:suppressAutoHyphens/>
              <w:spacing w:line="360" w:lineRule="auto"/>
              <w:jc w:val="both"/>
              <w:rPr>
                <w:sz w:val="20"/>
              </w:rPr>
            </w:pPr>
            <w:r w:rsidRPr="003A6839">
              <w:rPr>
                <w:sz w:val="20"/>
              </w:rPr>
              <w:t>300</w:t>
            </w:r>
          </w:p>
        </w:tc>
        <w:tc>
          <w:tcPr>
            <w:tcW w:w="488" w:type="dxa"/>
            <w:vAlign w:val="bottom"/>
          </w:tcPr>
          <w:p w:rsidR="003F15C7" w:rsidRPr="003A6839" w:rsidRDefault="003F15C7" w:rsidP="003A6839">
            <w:pPr>
              <w:widowControl/>
              <w:suppressAutoHyphens/>
              <w:spacing w:line="360" w:lineRule="auto"/>
              <w:jc w:val="both"/>
              <w:rPr>
                <w:sz w:val="20"/>
              </w:rPr>
            </w:pPr>
            <w:r w:rsidRPr="003A6839">
              <w:rPr>
                <w:sz w:val="20"/>
              </w:rPr>
              <w:t>50</w:t>
            </w:r>
          </w:p>
        </w:tc>
        <w:tc>
          <w:tcPr>
            <w:tcW w:w="654" w:type="dxa"/>
            <w:vAlign w:val="bottom"/>
          </w:tcPr>
          <w:p w:rsidR="003F15C7" w:rsidRPr="003A6839" w:rsidRDefault="003F15C7" w:rsidP="003A6839">
            <w:pPr>
              <w:widowControl/>
              <w:suppressAutoHyphens/>
              <w:spacing w:line="360" w:lineRule="auto"/>
              <w:jc w:val="both"/>
              <w:rPr>
                <w:sz w:val="20"/>
              </w:rPr>
            </w:pPr>
            <w:r w:rsidRPr="003A6839">
              <w:rPr>
                <w:sz w:val="20"/>
              </w:rPr>
              <w:t>50</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30</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20</w:t>
            </w:r>
          </w:p>
        </w:tc>
        <w:tc>
          <w:tcPr>
            <w:tcW w:w="511" w:type="dxa"/>
            <w:vAlign w:val="bottom"/>
          </w:tcPr>
          <w:p w:rsidR="003F15C7" w:rsidRPr="003A6839" w:rsidRDefault="003F15C7" w:rsidP="003A6839">
            <w:pPr>
              <w:widowControl/>
              <w:suppressAutoHyphens/>
              <w:spacing w:line="360" w:lineRule="auto"/>
              <w:jc w:val="both"/>
              <w:rPr>
                <w:sz w:val="20"/>
              </w:rPr>
            </w:pPr>
            <w:r w:rsidRPr="003A6839">
              <w:rPr>
                <w:sz w:val="20"/>
              </w:rPr>
              <w:t>10</w:t>
            </w:r>
          </w:p>
        </w:tc>
        <w:tc>
          <w:tcPr>
            <w:tcW w:w="648" w:type="dxa"/>
            <w:vAlign w:val="bottom"/>
          </w:tcPr>
          <w:p w:rsidR="003F15C7" w:rsidRPr="003A6839" w:rsidRDefault="003F15C7" w:rsidP="003A6839">
            <w:pPr>
              <w:widowControl/>
              <w:suppressAutoHyphens/>
              <w:spacing w:line="360" w:lineRule="auto"/>
              <w:jc w:val="both"/>
              <w:rPr>
                <w:sz w:val="20"/>
              </w:rPr>
            </w:pPr>
            <w:r w:rsidRPr="003A6839">
              <w:rPr>
                <w:sz w:val="20"/>
              </w:rPr>
              <w:t>2</w:t>
            </w:r>
          </w:p>
        </w:tc>
        <w:tc>
          <w:tcPr>
            <w:tcW w:w="810" w:type="dxa"/>
            <w:vAlign w:val="bottom"/>
          </w:tcPr>
          <w:p w:rsidR="003F15C7" w:rsidRPr="003A6839" w:rsidRDefault="003F15C7" w:rsidP="003A6839">
            <w:pPr>
              <w:widowControl/>
              <w:suppressAutoHyphens/>
              <w:spacing w:line="360" w:lineRule="auto"/>
              <w:jc w:val="both"/>
              <w:rPr>
                <w:sz w:val="20"/>
              </w:rPr>
            </w:pPr>
            <w:r w:rsidRPr="003A6839">
              <w:rPr>
                <w:sz w:val="20"/>
              </w:rPr>
              <w:t>1</w:t>
            </w:r>
          </w:p>
        </w:tc>
        <w:tc>
          <w:tcPr>
            <w:tcW w:w="946" w:type="dxa"/>
            <w:vAlign w:val="bottom"/>
          </w:tcPr>
          <w:p w:rsidR="003F15C7" w:rsidRPr="003A6839" w:rsidRDefault="003F15C7" w:rsidP="003A6839">
            <w:pPr>
              <w:widowControl/>
              <w:suppressAutoHyphens/>
              <w:spacing w:line="360" w:lineRule="auto"/>
              <w:jc w:val="both"/>
              <w:rPr>
                <w:sz w:val="20"/>
              </w:rPr>
            </w:pPr>
            <w:r w:rsidRPr="003A6839">
              <w:rPr>
                <w:sz w:val="20"/>
              </w:rPr>
              <w:t>0,2</w:t>
            </w:r>
          </w:p>
        </w:tc>
        <w:tc>
          <w:tcPr>
            <w:tcW w:w="997" w:type="dxa"/>
            <w:vAlign w:val="bottom"/>
          </w:tcPr>
          <w:p w:rsidR="003F15C7" w:rsidRPr="003A6839" w:rsidRDefault="003F15C7" w:rsidP="003A6839">
            <w:pPr>
              <w:widowControl/>
              <w:suppressAutoHyphens/>
              <w:spacing w:line="360" w:lineRule="auto"/>
              <w:jc w:val="both"/>
              <w:rPr>
                <w:sz w:val="20"/>
              </w:rPr>
            </w:pPr>
            <w:r w:rsidRPr="003A6839">
              <w:rPr>
                <w:sz w:val="20"/>
              </w:rPr>
              <w:t>0,1</w:t>
            </w:r>
          </w:p>
        </w:tc>
      </w:tr>
    </w:tbl>
    <w:p w:rsidR="009940A7" w:rsidRPr="00D057BA" w:rsidRDefault="009940A7" w:rsidP="00D057BA">
      <w:pPr>
        <w:widowControl/>
        <w:suppressAutoHyphens/>
        <w:spacing w:line="360" w:lineRule="auto"/>
        <w:ind w:firstLine="709"/>
        <w:jc w:val="both"/>
        <w:rPr>
          <w:sz w:val="28"/>
          <w:szCs w:val="28"/>
        </w:rPr>
      </w:pPr>
    </w:p>
    <w:p w:rsidR="003F15C7" w:rsidRPr="00D057BA" w:rsidRDefault="003F15C7" w:rsidP="00D057BA">
      <w:pPr>
        <w:widowControl/>
        <w:suppressAutoHyphens/>
        <w:spacing w:line="360" w:lineRule="auto"/>
        <w:ind w:firstLine="709"/>
        <w:jc w:val="both"/>
        <w:rPr>
          <w:sz w:val="28"/>
          <w:szCs w:val="28"/>
        </w:rPr>
      </w:pPr>
      <w:r w:rsidRPr="00D057BA">
        <w:rPr>
          <w:sz w:val="28"/>
          <w:szCs w:val="28"/>
        </w:rPr>
        <w:t>Мощность, потребляемая установкой от сети, не превышает 750</w:t>
      </w:r>
      <w:r w:rsidR="00753DAF" w:rsidRPr="00D057BA">
        <w:rPr>
          <w:sz w:val="28"/>
          <w:szCs w:val="28"/>
        </w:rPr>
        <w:t>ВА</w:t>
      </w:r>
      <w:r w:rsidRPr="00D057BA">
        <w:rPr>
          <w:sz w:val="28"/>
          <w:szCs w:val="28"/>
        </w:rPr>
        <w:t>.</w:t>
      </w:r>
    </w:p>
    <w:p w:rsidR="00753DAF" w:rsidRPr="00D057BA" w:rsidRDefault="003F15C7" w:rsidP="00D057BA">
      <w:pPr>
        <w:widowControl/>
        <w:suppressAutoHyphens/>
        <w:spacing w:line="360" w:lineRule="auto"/>
        <w:ind w:firstLine="709"/>
        <w:jc w:val="both"/>
        <w:rPr>
          <w:sz w:val="28"/>
          <w:szCs w:val="28"/>
        </w:rPr>
      </w:pPr>
      <w:r w:rsidRPr="00D057BA">
        <w:rPr>
          <w:sz w:val="28"/>
          <w:szCs w:val="28"/>
        </w:rPr>
        <w:t>В установке применена релейная защита полупроводниковых выпрямителей высоковольтного блока от перегрузки. Изоляция между электрическими деталями и корпусом установки выдерживает в течение 1 минуты без пробоя действие испытательного напряжения синусоидальной формы и частоты 50Гц</w:t>
      </w:r>
      <w:r w:rsidR="00753DAF" w:rsidRPr="00D057BA">
        <w:rPr>
          <w:sz w:val="28"/>
          <w:szCs w:val="28"/>
        </w:rPr>
        <w:t>, в 1,5кВ</w:t>
      </w:r>
      <w:r w:rsidRPr="00D057BA">
        <w:rPr>
          <w:sz w:val="28"/>
          <w:szCs w:val="28"/>
        </w:rPr>
        <w:t xml:space="preserve"> - для электрически соединенных между собой всех выходных зажимов блоков: высоковольтного, низковольтного и стабилизатора</w:t>
      </w:r>
      <w:r w:rsidR="00753DAF" w:rsidRPr="00D057BA">
        <w:rPr>
          <w:sz w:val="28"/>
          <w:szCs w:val="28"/>
        </w:rPr>
        <w:t xml:space="preserve"> и в </w:t>
      </w:r>
      <w:r w:rsidRPr="00D057BA">
        <w:rPr>
          <w:sz w:val="28"/>
          <w:szCs w:val="28"/>
        </w:rPr>
        <w:t>З</w:t>
      </w:r>
      <w:r w:rsidR="00753DAF" w:rsidRPr="00D057BA">
        <w:rPr>
          <w:sz w:val="28"/>
          <w:szCs w:val="28"/>
        </w:rPr>
        <w:t xml:space="preserve">кВ </w:t>
      </w:r>
      <w:r w:rsidRPr="00D057BA">
        <w:rPr>
          <w:sz w:val="28"/>
          <w:szCs w:val="28"/>
        </w:rPr>
        <w:t>- для электрически соединенных между собой выходными зажимами «образцовый» и «поверяемый»</w:t>
      </w:r>
      <w:r w:rsidR="00753DAF" w:rsidRPr="00D057BA">
        <w:rPr>
          <w:sz w:val="28"/>
          <w:szCs w:val="28"/>
        </w:rPr>
        <w:t>.Сопротивление изоляции электрических цепей установки относительно корпуса при температуре (20 ± 5°С) и относительной влажности до 80% должно быть не менее 40МОм.</w:t>
      </w:r>
    </w:p>
    <w:p w:rsidR="00753DAF" w:rsidRPr="00D057BA" w:rsidRDefault="00753DAF" w:rsidP="00D057BA">
      <w:pPr>
        <w:widowControl/>
        <w:suppressAutoHyphens/>
        <w:spacing w:line="360" w:lineRule="auto"/>
        <w:ind w:firstLine="709"/>
        <w:jc w:val="both"/>
        <w:rPr>
          <w:sz w:val="28"/>
          <w:szCs w:val="28"/>
        </w:rPr>
      </w:pPr>
      <w:r w:rsidRPr="00D057BA">
        <w:rPr>
          <w:sz w:val="28"/>
          <w:szCs w:val="28"/>
        </w:rPr>
        <w:t>Органы плавной регулировки выходного напряжения обеспечивают плавность, необходимую при применении образцового прибора класса 0,</w:t>
      </w:r>
      <w:r w:rsidR="00555050" w:rsidRPr="00D057BA">
        <w:rPr>
          <w:sz w:val="28"/>
          <w:szCs w:val="28"/>
        </w:rPr>
        <w:t>5</w:t>
      </w:r>
      <w:r w:rsidRPr="00D057BA">
        <w:rPr>
          <w:sz w:val="28"/>
          <w:szCs w:val="28"/>
        </w:rPr>
        <w:t xml:space="preserve"> при поверочных и градировочных работах. Установка снабжена выносным делителем, погрешность коэффициента, деления которого не превышает ±20%. Время непрерывной работы установки без выключения не менее 8 часов, так же установка допускает непрерывную работу при неизменном положении органов плавного регулирования не менее 4 часов.</w:t>
      </w:r>
    </w:p>
    <w:p w:rsidR="00753DAF" w:rsidRPr="00D057BA" w:rsidRDefault="00753DAF" w:rsidP="00D057BA">
      <w:pPr>
        <w:widowControl/>
        <w:suppressAutoHyphens/>
        <w:spacing w:line="360" w:lineRule="auto"/>
        <w:ind w:firstLine="709"/>
        <w:jc w:val="both"/>
        <w:rPr>
          <w:sz w:val="28"/>
          <w:szCs w:val="28"/>
        </w:rPr>
      </w:pPr>
      <w:r w:rsidRPr="00D057BA">
        <w:rPr>
          <w:sz w:val="28"/>
          <w:szCs w:val="28"/>
        </w:rPr>
        <w:t xml:space="preserve">Габаритные размеры установки 520x1040x720мм, со съемным столиком - 980x1040x720мм, масса установки - </w:t>
      </w:r>
      <w:smartTag w:uri="urn:schemas-microsoft-com:office:smarttags" w:element="metricconverter">
        <w:smartTagPr>
          <w:attr w:name="ProductID" w:val="100 кг"/>
        </w:smartTagPr>
        <w:r w:rsidRPr="00D057BA">
          <w:rPr>
            <w:sz w:val="28"/>
            <w:szCs w:val="28"/>
          </w:rPr>
          <w:t>100 кг</w:t>
        </w:r>
      </w:smartTag>
      <w:r w:rsidRPr="00D057BA">
        <w:rPr>
          <w:sz w:val="28"/>
          <w:szCs w:val="28"/>
        </w:rPr>
        <w:t>.</w:t>
      </w:r>
    </w:p>
    <w:p w:rsidR="00F172A7" w:rsidRPr="00D057BA" w:rsidRDefault="000625FE" w:rsidP="00D057BA">
      <w:pPr>
        <w:widowControl/>
        <w:suppressAutoHyphens/>
        <w:spacing w:line="360" w:lineRule="auto"/>
        <w:ind w:firstLine="709"/>
        <w:jc w:val="both"/>
        <w:rPr>
          <w:sz w:val="28"/>
          <w:szCs w:val="28"/>
        </w:rPr>
      </w:pPr>
      <w:r w:rsidRPr="00D057BA">
        <w:rPr>
          <w:sz w:val="28"/>
          <w:szCs w:val="28"/>
        </w:rPr>
        <w:t>Установка представляет собой многопредельный источник питания, в котором стабильность выходного напряжения и тока обеспечивается феррорезонансным стабилизатором; чистота формы кривой напряжения переменного тока - двухступенчатой фильтрацией стабилизированного напряжения; плавность регулирование выходного параметра обеспечивается применением вариатора с двумя подвижными контактами и понижающего трансформатора, повышающего плавность регулирования в 15 раз; малое содержание переменной составляющей в выпрямленном напряжени</w:t>
      </w:r>
      <w:r w:rsidR="00555050" w:rsidRPr="00D057BA">
        <w:rPr>
          <w:sz w:val="28"/>
          <w:szCs w:val="28"/>
        </w:rPr>
        <w:t>и</w:t>
      </w:r>
      <w:r w:rsidRPr="00D057BA">
        <w:rPr>
          <w:sz w:val="28"/>
          <w:szCs w:val="28"/>
        </w:rPr>
        <w:t xml:space="preserve"> и ток</w:t>
      </w:r>
      <w:r w:rsidR="00555050" w:rsidRPr="00D057BA">
        <w:rPr>
          <w:sz w:val="28"/>
          <w:szCs w:val="28"/>
        </w:rPr>
        <w:t>е</w:t>
      </w:r>
      <w:r w:rsidRPr="00D057BA">
        <w:rPr>
          <w:sz w:val="28"/>
          <w:szCs w:val="28"/>
        </w:rPr>
        <w:t xml:space="preserve"> обеспечивается высокой добротностью фильтров на выходе выпрямителей. Принципиальная электрическая схема приведена в приложении 2. Блок феррорезонансного стабилизатора с дополнительными фильтрами выполнен на двух монтажных панелях, скрепленных между собой жесткими</w:t>
      </w:r>
      <w:r w:rsidR="00D057BA">
        <w:rPr>
          <w:sz w:val="28"/>
          <w:szCs w:val="28"/>
        </w:rPr>
        <w:t xml:space="preserve"> </w:t>
      </w:r>
      <w:r w:rsidRPr="00D057BA">
        <w:rPr>
          <w:sz w:val="28"/>
          <w:szCs w:val="28"/>
        </w:rPr>
        <w:t>скобами. На вход стабилизатора напряжение сети подается через переключатель «сеть», нормально закрытый контакт реле защиты и переключатель "50Гц до 500Гц", когда он находится в положении "50Гц". Блок регулировки выполнен на двухщеточном регулировочном вариаторе с двумя коаксиальными ручками. Вольтодобавочный трансформатор, понижающий напряжение в 15 раз, обеспечивает высокую плавность регулировки. Ручки вариатора выведены на лицевую панель установки. Плавная регулировка осуществляется внутренней ручкой меньшего диаметра. Низковольтный блок расположен в нижней части установки. Выпрямитель блока выполнен по двухполупери</w:t>
      </w:r>
      <w:r w:rsidR="00F172A7" w:rsidRPr="00D057BA">
        <w:rPr>
          <w:sz w:val="28"/>
          <w:szCs w:val="28"/>
        </w:rPr>
        <w:t>у</w:t>
      </w:r>
      <w:r w:rsidRPr="00D057BA">
        <w:rPr>
          <w:sz w:val="28"/>
          <w:szCs w:val="28"/>
        </w:rPr>
        <w:t>дной схеме выпрямления. Для сглаживания пульсации применен фильтр.</w:t>
      </w:r>
      <w:r w:rsidR="00F172A7" w:rsidRPr="00D057BA">
        <w:rPr>
          <w:sz w:val="28"/>
          <w:szCs w:val="28"/>
        </w:rPr>
        <w:t xml:space="preserve"> </w:t>
      </w:r>
      <w:r w:rsidRPr="00D057BA">
        <w:rPr>
          <w:sz w:val="28"/>
          <w:szCs w:val="28"/>
        </w:rPr>
        <w:t>Последовательно с дополнительным дросселем сглаживающего фильтра включен резистор, служащий для снятия с него низких напряжений до 150</w:t>
      </w:r>
      <w:r w:rsidR="00F172A7" w:rsidRPr="00D057BA">
        <w:rPr>
          <w:sz w:val="28"/>
          <w:szCs w:val="28"/>
        </w:rPr>
        <w:t xml:space="preserve">мВ. </w:t>
      </w:r>
      <w:r w:rsidRPr="00D057BA">
        <w:rPr>
          <w:sz w:val="28"/>
          <w:szCs w:val="28"/>
        </w:rPr>
        <w:t>Переключатель пределов регулирования расположен в центре блока и имеет шесть фиксированных положений.</w:t>
      </w:r>
      <w:r w:rsidR="00F172A7" w:rsidRPr="00D057BA">
        <w:rPr>
          <w:sz w:val="28"/>
          <w:szCs w:val="28"/>
        </w:rPr>
        <w:t xml:space="preserve"> </w:t>
      </w:r>
      <w:r w:rsidRPr="00D057BA">
        <w:rPr>
          <w:sz w:val="28"/>
          <w:szCs w:val="28"/>
        </w:rPr>
        <w:t xml:space="preserve">В </w:t>
      </w:r>
      <w:r w:rsidR="00F172A7" w:rsidRPr="00D057BA">
        <w:rPr>
          <w:sz w:val="28"/>
          <w:szCs w:val="28"/>
        </w:rPr>
        <w:t>6- положении переключателя ("</w:t>
      </w:r>
      <w:smartTag w:uri="urn:schemas-microsoft-com:office:smarttags" w:element="metricconverter">
        <w:smartTagPr>
          <w:attr w:name="ProductID" w:val="0,2 A"/>
        </w:smartTagPr>
        <w:r w:rsidR="00F172A7" w:rsidRPr="00D057BA">
          <w:rPr>
            <w:sz w:val="28"/>
            <w:szCs w:val="28"/>
          </w:rPr>
          <w:t>0,2 A</w:t>
        </w:r>
      </w:smartTag>
      <w:r w:rsidR="00F172A7" w:rsidRPr="00D057BA">
        <w:rPr>
          <w:sz w:val="28"/>
          <w:szCs w:val="28"/>
        </w:rPr>
        <w:t>" "0.I5V ")</w:t>
      </w:r>
      <w:r w:rsidRPr="00D057BA">
        <w:rPr>
          <w:sz w:val="28"/>
          <w:szCs w:val="28"/>
        </w:rPr>
        <w:t xml:space="preserve"> на выходные зажимы блока, подается напряжение до 150</w:t>
      </w:r>
      <w:r w:rsidR="00F172A7" w:rsidRPr="00D057BA">
        <w:rPr>
          <w:sz w:val="28"/>
          <w:szCs w:val="28"/>
        </w:rPr>
        <w:t>мВ</w:t>
      </w:r>
      <w:r w:rsidRPr="00D057BA">
        <w:rPr>
          <w:sz w:val="28"/>
          <w:szCs w:val="28"/>
        </w:rPr>
        <w:t>, служащее для поверки милливольтметров с наиболее часто встречающимися напряжениями 45, 75, 150</w:t>
      </w:r>
      <w:r w:rsidR="00F172A7" w:rsidRPr="00D057BA">
        <w:rPr>
          <w:sz w:val="28"/>
          <w:szCs w:val="28"/>
        </w:rPr>
        <w:t>мВ</w:t>
      </w:r>
      <w:r w:rsidRPr="00D057BA">
        <w:rPr>
          <w:sz w:val="28"/>
          <w:szCs w:val="28"/>
        </w:rPr>
        <w:t xml:space="preserve">. Напряжение на обмотке 300А имеется в любом положении переключателя и может быть использовано при поверке амперметров переменного тока </w:t>
      </w:r>
      <w:r w:rsidR="00F172A7" w:rsidRPr="00D057BA">
        <w:rPr>
          <w:sz w:val="28"/>
          <w:szCs w:val="28"/>
        </w:rPr>
        <w:t>от 50 до 300</w:t>
      </w:r>
      <w:r w:rsidRPr="00D057BA">
        <w:rPr>
          <w:sz w:val="28"/>
          <w:szCs w:val="28"/>
        </w:rPr>
        <w:t>А.</w:t>
      </w:r>
      <w:r w:rsidR="00F172A7" w:rsidRPr="00D057BA">
        <w:rPr>
          <w:sz w:val="28"/>
          <w:szCs w:val="28"/>
        </w:rPr>
        <w:t xml:space="preserve"> </w:t>
      </w:r>
      <w:r w:rsidRPr="00D057BA">
        <w:rPr>
          <w:sz w:val="28"/>
          <w:szCs w:val="28"/>
        </w:rPr>
        <w:t>Блок высоковольтный расположен в средней части установки.</w:t>
      </w:r>
      <w:r w:rsidR="00F172A7" w:rsidRPr="00D057BA">
        <w:rPr>
          <w:sz w:val="28"/>
          <w:szCs w:val="28"/>
        </w:rPr>
        <w:t xml:space="preserve"> </w:t>
      </w:r>
      <w:r w:rsidRPr="00D057BA">
        <w:rPr>
          <w:sz w:val="28"/>
          <w:szCs w:val="28"/>
        </w:rPr>
        <w:t>Переключатель пределов регулирования, расположенный в центре блока, имеет семнадцать фиксированных положений.</w:t>
      </w:r>
      <w:r w:rsidR="00F172A7" w:rsidRPr="00D057BA">
        <w:rPr>
          <w:sz w:val="28"/>
          <w:szCs w:val="28"/>
        </w:rPr>
        <w:t xml:space="preserve"> </w:t>
      </w:r>
      <w:r w:rsidRPr="00D057BA">
        <w:rPr>
          <w:sz w:val="28"/>
          <w:szCs w:val="28"/>
        </w:rPr>
        <w:t>В первых девяти положениях переключателя напряжение на выходе блока и установки изменяется от единиц вольт в положении от 1</w:t>
      </w:r>
      <w:r w:rsidR="00F172A7" w:rsidRPr="00D057BA">
        <w:rPr>
          <w:sz w:val="28"/>
          <w:szCs w:val="28"/>
        </w:rPr>
        <w:t>В</w:t>
      </w:r>
      <w:r w:rsidR="00D057BA">
        <w:rPr>
          <w:sz w:val="28"/>
          <w:szCs w:val="28"/>
        </w:rPr>
        <w:t xml:space="preserve"> </w:t>
      </w:r>
      <w:r w:rsidRPr="00D057BA">
        <w:rPr>
          <w:sz w:val="28"/>
          <w:szCs w:val="28"/>
        </w:rPr>
        <w:t>до 100</w:t>
      </w:r>
      <w:r w:rsidR="00F172A7" w:rsidRPr="00D057BA">
        <w:rPr>
          <w:sz w:val="28"/>
          <w:szCs w:val="28"/>
        </w:rPr>
        <w:t>В</w:t>
      </w:r>
      <w:r w:rsidRPr="00D057BA">
        <w:rPr>
          <w:sz w:val="28"/>
          <w:szCs w:val="28"/>
        </w:rPr>
        <w:t xml:space="preserve"> в девятом (при введенной ручке «грубо»), при этом наибольший ток при нагрузке 1А.</w:t>
      </w:r>
      <w:r w:rsidR="00F172A7" w:rsidRPr="00D057BA">
        <w:rPr>
          <w:sz w:val="28"/>
          <w:szCs w:val="28"/>
        </w:rPr>
        <w:t xml:space="preserve"> </w:t>
      </w:r>
      <w:r w:rsidRPr="00D057BA">
        <w:rPr>
          <w:sz w:val="28"/>
          <w:szCs w:val="28"/>
        </w:rPr>
        <w:t>В положениях 10-13 наибольший допустимый ток 0,2А при напряжении в тринадцатом положении до 350</w:t>
      </w:r>
      <w:r w:rsidR="00F172A7" w:rsidRPr="00D057BA">
        <w:rPr>
          <w:sz w:val="28"/>
          <w:szCs w:val="28"/>
        </w:rPr>
        <w:t>В</w:t>
      </w:r>
      <w:r w:rsidRPr="00D057BA">
        <w:rPr>
          <w:sz w:val="28"/>
          <w:szCs w:val="28"/>
        </w:rPr>
        <w:t>.</w:t>
      </w:r>
      <w:r w:rsidR="00F172A7" w:rsidRPr="00D057BA">
        <w:rPr>
          <w:sz w:val="28"/>
          <w:szCs w:val="28"/>
        </w:rPr>
        <w:t xml:space="preserve"> </w:t>
      </w:r>
      <w:r w:rsidRPr="00D057BA">
        <w:rPr>
          <w:sz w:val="28"/>
          <w:szCs w:val="28"/>
        </w:rPr>
        <w:t>Наибольший допустимый ток в положениях с четырнадцатого по семнадцатое - 0,1А при напряжении в последнем положении до 1000</w:t>
      </w:r>
      <w:r w:rsidR="00F172A7" w:rsidRPr="00D057BA">
        <w:rPr>
          <w:sz w:val="28"/>
          <w:szCs w:val="28"/>
        </w:rPr>
        <w:t>В</w:t>
      </w:r>
      <w:r w:rsidRPr="00D057BA">
        <w:rPr>
          <w:sz w:val="28"/>
          <w:szCs w:val="28"/>
        </w:rPr>
        <w:t xml:space="preserve">. На лицевую панель блока коммутации, кроме ручек переключателей, выбирающих род тока, блок питания, поверяемый прибор (амперметр или вольтметр) и полярность, вынесены: </w:t>
      </w:r>
    </w:p>
    <w:p w:rsidR="00F172A7" w:rsidRPr="00D057BA" w:rsidRDefault="000625FE" w:rsidP="00D057BA">
      <w:pPr>
        <w:widowControl/>
        <w:suppressAutoHyphens/>
        <w:spacing w:line="360" w:lineRule="auto"/>
        <w:ind w:firstLine="709"/>
        <w:jc w:val="both"/>
        <w:rPr>
          <w:sz w:val="28"/>
          <w:szCs w:val="28"/>
        </w:rPr>
      </w:pPr>
      <w:r w:rsidRPr="00D057BA">
        <w:rPr>
          <w:sz w:val="28"/>
          <w:szCs w:val="28"/>
        </w:rPr>
        <w:t xml:space="preserve">переключатель «сеть» и лампочка, сигнализирующая о включении установки; </w:t>
      </w:r>
    </w:p>
    <w:p w:rsidR="00F172A7" w:rsidRPr="00D057BA" w:rsidRDefault="000625FE" w:rsidP="00D057BA">
      <w:pPr>
        <w:widowControl/>
        <w:suppressAutoHyphens/>
        <w:spacing w:line="360" w:lineRule="auto"/>
        <w:ind w:firstLine="709"/>
        <w:jc w:val="both"/>
        <w:rPr>
          <w:sz w:val="28"/>
          <w:szCs w:val="28"/>
        </w:rPr>
      </w:pPr>
      <w:r w:rsidRPr="00D057BA">
        <w:rPr>
          <w:sz w:val="28"/>
          <w:szCs w:val="28"/>
        </w:rPr>
        <w:t>предохранитель на 5А;</w:t>
      </w:r>
    </w:p>
    <w:p w:rsidR="00F172A7" w:rsidRPr="00D057BA" w:rsidRDefault="000625FE" w:rsidP="00D057BA">
      <w:pPr>
        <w:widowControl/>
        <w:suppressAutoHyphens/>
        <w:spacing w:line="360" w:lineRule="auto"/>
        <w:ind w:firstLine="709"/>
        <w:jc w:val="both"/>
        <w:rPr>
          <w:sz w:val="28"/>
          <w:szCs w:val="28"/>
        </w:rPr>
      </w:pPr>
      <w:r w:rsidRPr="00D057BA">
        <w:rPr>
          <w:sz w:val="28"/>
          <w:szCs w:val="28"/>
        </w:rPr>
        <w:t>переключатель "1000</w:t>
      </w:r>
      <w:r w:rsidR="00F172A7" w:rsidRPr="00D057BA">
        <w:rPr>
          <w:sz w:val="28"/>
          <w:szCs w:val="28"/>
        </w:rPr>
        <w:t>В</w:t>
      </w:r>
      <w:r w:rsidRPr="00D057BA">
        <w:rPr>
          <w:sz w:val="28"/>
          <w:szCs w:val="28"/>
        </w:rPr>
        <w:t>", без включения которого нельзя на выходных зажимах установки получать напряжение при переключателе пределов высоковольтного блока, установленном в положении "350</w:t>
      </w:r>
      <w:r w:rsidR="00F172A7" w:rsidRPr="00D057BA">
        <w:rPr>
          <w:sz w:val="28"/>
          <w:szCs w:val="28"/>
        </w:rPr>
        <w:t>В</w:t>
      </w:r>
      <w:r w:rsidRPr="00D057BA">
        <w:rPr>
          <w:sz w:val="28"/>
          <w:szCs w:val="28"/>
        </w:rPr>
        <w:t xml:space="preserve"> /200</w:t>
      </w:r>
      <w:r w:rsidR="00F172A7" w:rsidRPr="00D057BA">
        <w:rPr>
          <w:sz w:val="28"/>
          <w:szCs w:val="28"/>
        </w:rPr>
        <w:t>мА</w:t>
      </w:r>
      <w:r w:rsidRPr="00D057BA">
        <w:rPr>
          <w:sz w:val="28"/>
          <w:szCs w:val="28"/>
        </w:rPr>
        <w:t>" или "100V/1000</w:t>
      </w:r>
      <w:r w:rsidR="00F172A7" w:rsidRPr="00D057BA">
        <w:rPr>
          <w:sz w:val="28"/>
          <w:szCs w:val="28"/>
        </w:rPr>
        <w:t>м</w:t>
      </w:r>
      <w:r w:rsidRPr="00D057BA">
        <w:rPr>
          <w:sz w:val="28"/>
          <w:szCs w:val="28"/>
        </w:rPr>
        <w:t>А".</w:t>
      </w:r>
    </w:p>
    <w:p w:rsidR="000625FE" w:rsidRPr="00D057BA" w:rsidRDefault="000625FE" w:rsidP="00D057BA">
      <w:pPr>
        <w:widowControl/>
        <w:suppressAutoHyphens/>
        <w:spacing w:line="360" w:lineRule="auto"/>
        <w:ind w:firstLine="709"/>
        <w:jc w:val="both"/>
        <w:rPr>
          <w:sz w:val="28"/>
          <w:szCs w:val="28"/>
        </w:rPr>
      </w:pPr>
      <w:r w:rsidRPr="00D057BA">
        <w:rPr>
          <w:sz w:val="28"/>
          <w:szCs w:val="28"/>
        </w:rPr>
        <w:t>При включении переключателя "I000</w:t>
      </w:r>
      <w:r w:rsidR="00F172A7" w:rsidRPr="00D057BA">
        <w:rPr>
          <w:sz w:val="28"/>
          <w:szCs w:val="28"/>
        </w:rPr>
        <w:t>В</w:t>
      </w:r>
      <w:r w:rsidRPr="00D057BA">
        <w:rPr>
          <w:sz w:val="28"/>
          <w:szCs w:val="28"/>
        </w:rPr>
        <w:t>" загорается знак "молния", предупреждающий о возможности подачи на выходные зажимы установки высокого напряжения;</w:t>
      </w:r>
    </w:p>
    <w:p w:rsidR="000625FE" w:rsidRPr="00D057BA" w:rsidRDefault="000625FE" w:rsidP="00D057BA">
      <w:pPr>
        <w:widowControl/>
        <w:suppressAutoHyphens/>
        <w:spacing w:line="360" w:lineRule="auto"/>
        <w:ind w:firstLine="709"/>
        <w:jc w:val="both"/>
        <w:rPr>
          <w:sz w:val="28"/>
          <w:szCs w:val="28"/>
        </w:rPr>
      </w:pPr>
      <w:r w:rsidRPr="00D057BA">
        <w:rPr>
          <w:sz w:val="28"/>
          <w:szCs w:val="28"/>
        </w:rPr>
        <w:t>зажимы «поверяемый» и «образцовый», расположенные в левой части панели, дублируют соответствующие зажимы, расположенные в правой части.</w:t>
      </w:r>
      <w:r w:rsidR="00D057BA">
        <w:rPr>
          <w:sz w:val="28"/>
          <w:szCs w:val="28"/>
        </w:rPr>
        <w:t xml:space="preserve"> </w:t>
      </w:r>
      <w:r w:rsidRPr="00D057BA">
        <w:rPr>
          <w:sz w:val="28"/>
          <w:szCs w:val="28"/>
        </w:rPr>
        <w:t>Зажим «поверяемый» подключаются последовательно с зажимом «образцовый». При переключателе «поверяемый прибор» установленном в положении "А" и параллельно - при положения переключателя "</w:t>
      </w:r>
      <w:r w:rsidR="00F172A7" w:rsidRPr="00D057BA">
        <w:rPr>
          <w:sz w:val="28"/>
          <w:szCs w:val="28"/>
        </w:rPr>
        <w:t>Б</w:t>
      </w:r>
      <w:r w:rsidRPr="00D057BA">
        <w:rPr>
          <w:sz w:val="28"/>
          <w:szCs w:val="28"/>
        </w:rPr>
        <w:t>";</w:t>
      </w:r>
    </w:p>
    <w:p w:rsidR="000625FE" w:rsidRPr="00D057BA" w:rsidRDefault="000625FE" w:rsidP="00D057BA">
      <w:pPr>
        <w:widowControl/>
        <w:suppressAutoHyphens/>
        <w:spacing w:line="360" w:lineRule="auto"/>
        <w:ind w:firstLine="709"/>
        <w:jc w:val="both"/>
        <w:rPr>
          <w:sz w:val="28"/>
          <w:szCs w:val="28"/>
        </w:rPr>
      </w:pPr>
      <w:r w:rsidRPr="00D057BA">
        <w:rPr>
          <w:sz w:val="28"/>
          <w:szCs w:val="28"/>
        </w:rPr>
        <w:t>зажимы "300А", на которые подается переменное напряжение до 0,5</w:t>
      </w:r>
      <w:r w:rsidR="00F172A7" w:rsidRPr="00D057BA">
        <w:rPr>
          <w:sz w:val="28"/>
          <w:szCs w:val="28"/>
        </w:rPr>
        <w:t>В</w:t>
      </w:r>
      <w:r w:rsidRPr="00D057BA">
        <w:rPr>
          <w:sz w:val="28"/>
          <w:szCs w:val="28"/>
        </w:rPr>
        <w:t xml:space="preserve"> при переключателе «блок питания» в положения «низковольтный» сигнальная лампочка, сигнализирующая о перегрузке выпрямителей высоковольтного блока. С целью обеспечения поверки милливольтметров с пределами измерения до 1000</w:t>
      </w:r>
      <w:r w:rsidR="00F172A7" w:rsidRPr="00D057BA">
        <w:rPr>
          <w:sz w:val="28"/>
          <w:szCs w:val="28"/>
        </w:rPr>
        <w:t>мВ</w:t>
      </w:r>
      <w:r w:rsidRPr="00D057BA">
        <w:rPr>
          <w:sz w:val="28"/>
          <w:szCs w:val="28"/>
        </w:rPr>
        <w:t xml:space="preserve"> и микроамперметров с пределами измерения от 0,1мА и малым внутренним сопротивлением к установке придается выносной делитель напряжения с коэффициентами деления:</w:t>
      </w:r>
      <w:r w:rsidR="00F172A7" w:rsidRPr="00D057BA">
        <w:rPr>
          <w:sz w:val="28"/>
          <w:szCs w:val="28"/>
        </w:rPr>
        <w:t xml:space="preserve"> </w:t>
      </w:r>
      <w:r w:rsidRPr="00D057BA">
        <w:rPr>
          <w:sz w:val="28"/>
          <w:szCs w:val="28"/>
        </w:rPr>
        <w:t>1/3; 1/10; 1/30; 1/100; 1/300; 1/1000, который подключается к выходным зажимам установки.</w:t>
      </w:r>
    </w:p>
    <w:p w:rsidR="000625FE" w:rsidRPr="00D057BA" w:rsidRDefault="000625FE" w:rsidP="00D057BA">
      <w:pPr>
        <w:widowControl/>
        <w:suppressAutoHyphens/>
        <w:spacing w:line="360" w:lineRule="auto"/>
        <w:ind w:firstLine="709"/>
        <w:jc w:val="both"/>
        <w:rPr>
          <w:sz w:val="28"/>
          <w:szCs w:val="28"/>
        </w:rPr>
      </w:pPr>
      <w:r w:rsidRPr="00D057BA">
        <w:rPr>
          <w:sz w:val="28"/>
          <w:szCs w:val="28"/>
        </w:rPr>
        <w:t xml:space="preserve">Поверяемый прибор при этом подключается к общему зажиму </w:t>
      </w:r>
      <w:r w:rsidR="00F172A7" w:rsidRPr="00D057BA">
        <w:rPr>
          <w:sz w:val="28"/>
          <w:szCs w:val="28"/>
        </w:rPr>
        <w:t xml:space="preserve">«-» </w:t>
      </w:r>
      <w:r w:rsidRPr="00D057BA">
        <w:rPr>
          <w:sz w:val="28"/>
          <w:szCs w:val="28"/>
        </w:rPr>
        <w:t>и к зажиму с требуемым коэффициентом деления. Максимальное напряжение, подаваемое на вход делителя, не должно превышать 1</w:t>
      </w:r>
      <w:r w:rsidR="00F172A7" w:rsidRPr="00D057BA">
        <w:rPr>
          <w:sz w:val="28"/>
          <w:szCs w:val="28"/>
        </w:rPr>
        <w:t>В. У</w:t>
      </w:r>
      <w:r w:rsidRPr="00D057BA">
        <w:rPr>
          <w:sz w:val="28"/>
          <w:szCs w:val="28"/>
        </w:rPr>
        <w:t>становка имеет шнур питания для подключения установки к сети и соединительные проводники для подключения поверяемых и образцовых приборов.</w:t>
      </w:r>
      <w:r w:rsidR="00F172A7" w:rsidRPr="00D057BA">
        <w:rPr>
          <w:sz w:val="28"/>
          <w:szCs w:val="28"/>
        </w:rPr>
        <w:t xml:space="preserve"> </w:t>
      </w:r>
      <w:r w:rsidRPr="00D057BA">
        <w:rPr>
          <w:sz w:val="28"/>
          <w:szCs w:val="28"/>
        </w:rPr>
        <w:t xml:space="preserve">Данные трансформаторов </w:t>
      </w:r>
      <w:r w:rsidR="00F172A7" w:rsidRPr="00D057BA">
        <w:rPr>
          <w:sz w:val="28"/>
          <w:szCs w:val="28"/>
        </w:rPr>
        <w:t>и</w:t>
      </w:r>
      <w:r w:rsidRPr="00D057BA">
        <w:rPr>
          <w:sz w:val="28"/>
          <w:szCs w:val="28"/>
        </w:rPr>
        <w:t xml:space="preserve"> дросселей указаны в приложении </w:t>
      </w:r>
      <w:r w:rsidR="00F172A7" w:rsidRPr="00D057BA">
        <w:rPr>
          <w:sz w:val="28"/>
          <w:szCs w:val="28"/>
        </w:rPr>
        <w:t>4</w:t>
      </w:r>
      <w:r w:rsidRPr="00D057BA">
        <w:rPr>
          <w:sz w:val="28"/>
          <w:szCs w:val="28"/>
        </w:rPr>
        <w:t>.</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При проведении поверки должны выполняться следующие операции:</w:t>
      </w:r>
    </w:p>
    <w:p w:rsidR="00905A03" w:rsidRPr="00D057BA" w:rsidRDefault="00F172A7" w:rsidP="00D057BA">
      <w:pPr>
        <w:widowControl/>
        <w:suppressAutoHyphens/>
        <w:spacing w:line="360" w:lineRule="auto"/>
        <w:ind w:firstLine="709"/>
        <w:jc w:val="both"/>
        <w:rPr>
          <w:sz w:val="28"/>
          <w:szCs w:val="28"/>
        </w:rPr>
      </w:pPr>
      <w:r w:rsidRPr="00D057BA">
        <w:rPr>
          <w:sz w:val="28"/>
          <w:szCs w:val="28"/>
        </w:rPr>
        <w:t xml:space="preserve">Определение номинального и максимального значения </w:t>
      </w:r>
      <w:r w:rsidR="00905A03" w:rsidRPr="00D057BA">
        <w:rPr>
          <w:sz w:val="28"/>
          <w:szCs w:val="28"/>
        </w:rPr>
        <w:t>выходных величин</w:t>
      </w:r>
      <w:r w:rsidRPr="00D057BA">
        <w:rPr>
          <w:sz w:val="28"/>
          <w:szCs w:val="28"/>
        </w:rPr>
        <w:t>.</w:t>
      </w:r>
      <w:r w:rsidR="00905A03" w:rsidRPr="00D057BA">
        <w:rPr>
          <w:sz w:val="28"/>
          <w:szCs w:val="28"/>
        </w:rPr>
        <w:t xml:space="preserve"> </w:t>
      </w:r>
      <w:r w:rsidRPr="00D057BA">
        <w:rPr>
          <w:sz w:val="28"/>
          <w:szCs w:val="28"/>
        </w:rPr>
        <w:t>Определение действующего значения переменной составляющей выходного постоян</w:t>
      </w:r>
      <w:r w:rsidR="00905A03" w:rsidRPr="00D057BA">
        <w:rPr>
          <w:sz w:val="28"/>
          <w:szCs w:val="28"/>
        </w:rPr>
        <w:t>ного напряжения</w:t>
      </w:r>
      <w:r w:rsidRPr="00D057BA">
        <w:rPr>
          <w:sz w:val="28"/>
          <w:szCs w:val="28"/>
        </w:rPr>
        <w:t>.</w:t>
      </w:r>
      <w:r w:rsidR="00905A03" w:rsidRPr="00D057BA">
        <w:rPr>
          <w:sz w:val="28"/>
          <w:szCs w:val="28"/>
        </w:rPr>
        <w:t xml:space="preserve"> </w:t>
      </w:r>
      <w:r w:rsidRPr="00D057BA">
        <w:rPr>
          <w:sz w:val="28"/>
          <w:szCs w:val="28"/>
        </w:rPr>
        <w:t>Определение коэффициента нелинейных искажений выходных</w:t>
      </w:r>
      <w:r w:rsidR="00905A03" w:rsidRPr="00D057BA">
        <w:rPr>
          <w:sz w:val="28"/>
          <w:szCs w:val="28"/>
        </w:rPr>
        <w:t xml:space="preserve"> переменных напряжений</w:t>
      </w:r>
      <w:r w:rsidRPr="00D057BA">
        <w:rPr>
          <w:sz w:val="28"/>
          <w:szCs w:val="28"/>
        </w:rPr>
        <w:t>.</w:t>
      </w:r>
    </w:p>
    <w:p w:rsidR="00F172A7" w:rsidRPr="00D057BA" w:rsidRDefault="00895F56" w:rsidP="00D057BA">
      <w:pPr>
        <w:widowControl/>
        <w:suppressAutoHyphens/>
        <w:spacing w:line="360" w:lineRule="auto"/>
        <w:ind w:firstLine="709"/>
        <w:jc w:val="both"/>
        <w:rPr>
          <w:sz w:val="28"/>
          <w:szCs w:val="28"/>
        </w:rPr>
      </w:pPr>
      <w:r w:rsidRPr="00D057BA">
        <w:rPr>
          <w:sz w:val="28"/>
          <w:szCs w:val="28"/>
        </w:rPr>
        <w:t xml:space="preserve">3.1. </w:t>
      </w:r>
      <w:r w:rsidR="004E738D" w:rsidRPr="00D057BA">
        <w:rPr>
          <w:sz w:val="28"/>
          <w:szCs w:val="28"/>
        </w:rPr>
        <w:t>Разработка средств</w:t>
      </w:r>
      <w:r w:rsidR="00F172A7" w:rsidRPr="00D057BA">
        <w:rPr>
          <w:sz w:val="28"/>
          <w:szCs w:val="28"/>
        </w:rPr>
        <w:t xml:space="preserve"> поверки</w:t>
      </w:r>
      <w:r w:rsidR="004E738D" w:rsidRPr="00D057BA">
        <w:rPr>
          <w:sz w:val="28"/>
          <w:szCs w:val="28"/>
        </w:rPr>
        <w:t xml:space="preserve"> установки У300</w:t>
      </w:r>
      <w:r w:rsidR="00905A03" w:rsidRPr="00D057BA">
        <w:rPr>
          <w:sz w:val="28"/>
          <w:szCs w:val="28"/>
        </w:rPr>
        <w:t>.</w:t>
      </w:r>
    </w:p>
    <w:p w:rsidR="00F172A7" w:rsidRPr="003A6839" w:rsidRDefault="00F172A7" w:rsidP="00D057BA">
      <w:pPr>
        <w:widowControl/>
        <w:suppressAutoHyphens/>
        <w:spacing w:line="360" w:lineRule="auto"/>
        <w:ind w:firstLine="709"/>
        <w:jc w:val="both"/>
        <w:rPr>
          <w:sz w:val="28"/>
          <w:szCs w:val="28"/>
        </w:rPr>
      </w:pPr>
      <w:r w:rsidRPr="00D057BA">
        <w:rPr>
          <w:sz w:val="28"/>
          <w:szCs w:val="28"/>
        </w:rPr>
        <w:t xml:space="preserve">При проведении поверки установки </w:t>
      </w:r>
      <w:r w:rsidR="004E738D" w:rsidRPr="00D057BA">
        <w:rPr>
          <w:sz w:val="28"/>
          <w:szCs w:val="28"/>
        </w:rPr>
        <w:t xml:space="preserve">У300 </w:t>
      </w:r>
      <w:r w:rsidRPr="00D057BA">
        <w:rPr>
          <w:sz w:val="28"/>
          <w:szCs w:val="28"/>
        </w:rPr>
        <w:t>на постоянном токе по схеме рис</w:t>
      </w:r>
      <w:r w:rsidR="004E738D" w:rsidRPr="00D057BA">
        <w:rPr>
          <w:sz w:val="28"/>
          <w:szCs w:val="28"/>
        </w:rPr>
        <w:t>.</w:t>
      </w:r>
      <w:r w:rsidRPr="00D057BA">
        <w:rPr>
          <w:sz w:val="28"/>
          <w:szCs w:val="28"/>
        </w:rPr>
        <w:t>1 применя</w:t>
      </w:r>
      <w:r w:rsidR="004E738D" w:rsidRPr="00D057BA">
        <w:rPr>
          <w:sz w:val="28"/>
          <w:szCs w:val="28"/>
        </w:rPr>
        <w:t>ются</w:t>
      </w:r>
      <w:r w:rsidR="003A6839" w:rsidRPr="003A6839">
        <w:rPr>
          <w:sz w:val="28"/>
          <w:szCs w:val="28"/>
        </w:rPr>
        <w:t xml:space="preserve"> </w:t>
      </w:r>
      <w:r w:rsidRPr="00D057BA">
        <w:rPr>
          <w:sz w:val="28"/>
          <w:szCs w:val="28"/>
        </w:rPr>
        <w:t>следующие средства:</w:t>
      </w:r>
    </w:p>
    <w:p w:rsidR="003A6839" w:rsidRPr="003A6839" w:rsidRDefault="00A55016" w:rsidP="00D057BA">
      <w:pPr>
        <w:widowControl/>
        <w:suppressAutoHyphens/>
        <w:spacing w:line="360" w:lineRule="auto"/>
        <w:ind w:firstLine="709"/>
        <w:jc w:val="both"/>
        <w:rPr>
          <w:sz w:val="28"/>
          <w:szCs w:val="28"/>
        </w:rPr>
      </w:pPr>
      <w:r>
        <w:rPr>
          <w:noProof/>
        </w:rPr>
        <w:pict>
          <v:shape id="_x0000_s1056" type="#_x0000_t75" style="position:absolute;left:0;text-align:left;margin-left:35.55pt;margin-top:31.45pt;width:299.7pt;height:88.8pt;rotation:4;z-index:-251673600;mso-wrap-edited:t" wrapcoords="-137 1253 -4674 6239 -1892 7212 -4029 24203 21571 21320 32047 16200 30512 -2834 21506 -2931 -137 1253">
            <v:imagedata r:id="rId8" o:title="" gain="2.5"/>
            <w10:wrap type="tight"/>
          </v:shape>
        </w:pict>
      </w:r>
    </w:p>
    <w:p w:rsidR="00F172A7" w:rsidRPr="00D057BA" w:rsidRDefault="00F172A7" w:rsidP="00D057BA">
      <w:pPr>
        <w:widowControl/>
        <w:suppressAutoHyphens/>
        <w:spacing w:line="360" w:lineRule="auto"/>
        <w:ind w:firstLine="709"/>
        <w:jc w:val="both"/>
        <w:rPr>
          <w:sz w:val="28"/>
          <w:szCs w:val="28"/>
        </w:rPr>
      </w:pPr>
    </w:p>
    <w:p w:rsidR="00F172A7" w:rsidRPr="00D057BA" w:rsidRDefault="00F172A7" w:rsidP="00D057BA">
      <w:pPr>
        <w:widowControl/>
        <w:suppressAutoHyphens/>
        <w:spacing w:line="360" w:lineRule="auto"/>
        <w:ind w:firstLine="709"/>
        <w:jc w:val="both"/>
        <w:rPr>
          <w:sz w:val="28"/>
          <w:szCs w:val="28"/>
        </w:rPr>
      </w:pPr>
      <w:r w:rsidRPr="00D057BA">
        <w:rPr>
          <w:sz w:val="28"/>
          <w:szCs w:val="28"/>
        </w:rPr>
        <w:t>Рис. 1</w:t>
      </w:r>
      <w:r w:rsidR="00895F56" w:rsidRPr="00D057BA">
        <w:rPr>
          <w:sz w:val="28"/>
          <w:szCs w:val="28"/>
        </w:rPr>
        <w:t>.</w:t>
      </w:r>
      <w:r w:rsidRPr="00D057BA">
        <w:rPr>
          <w:sz w:val="28"/>
          <w:szCs w:val="28"/>
        </w:rPr>
        <w:t xml:space="preserve"> Схема поверки установки на постоянном токе</w:t>
      </w:r>
      <w:r w:rsidR="00895F56" w:rsidRPr="00D057BA">
        <w:rPr>
          <w:sz w:val="28"/>
          <w:szCs w:val="28"/>
        </w:rPr>
        <w:t>.</w:t>
      </w:r>
    </w:p>
    <w:p w:rsidR="00F172A7" w:rsidRPr="00D057BA" w:rsidRDefault="00F172A7" w:rsidP="00D057BA">
      <w:pPr>
        <w:widowControl/>
        <w:suppressAutoHyphens/>
        <w:spacing w:line="360" w:lineRule="auto"/>
        <w:ind w:firstLine="709"/>
        <w:jc w:val="both"/>
        <w:rPr>
          <w:sz w:val="28"/>
          <w:szCs w:val="28"/>
        </w:rPr>
      </w:pPr>
    </w:p>
    <w:p w:rsidR="00F172A7" w:rsidRPr="00D057BA" w:rsidRDefault="00F172A7" w:rsidP="00D057BA">
      <w:pPr>
        <w:widowControl/>
        <w:numPr>
          <w:ilvl w:val="0"/>
          <w:numId w:val="2"/>
        </w:numPr>
        <w:suppressAutoHyphens/>
        <w:autoSpaceDE w:val="0"/>
        <w:autoSpaceDN w:val="0"/>
        <w:adjustRightInd w:val="0"/>
        <w:spacing w:line="360" w:lineRule="auto"/>
        <w:ind w:left="0" w:firstLine="709"/>
        <w:jc w:val="both"/>
        <w:rPr>
          <w:sz w:val="28"/>
          <w:szCs w:val="28"/>
        </w:rPr>
      </w:pPr>
      <w:r w:rsidRPr="00D057BA">
        <w:rPr>
          <w:sz w:val="28"/>
          <w:szCs w:val="28"/>
        </w:rPr>
        <w:t>V1 - вольтметр для</w:t>
      </w:r>
      <w:r w:rsidR="00562A2B" w:rsidRPr="00D057BA">
        <w:rPr>
          <w:sz w:val="28"/>
          <w:szCs w:val="28"/>
        </w:rPr>
        <w:t xml:space="preserve"> измерения напряжения сети, 250В</w:t>
      </w:r>
      <w:r w:rsidRPr="00D057BA">
        <w:rPr>
          <w:sz w:val="28"/>
          <w:szCs w:val="28"/>
        </w:rPr>
        <w:t>, кл.2,5;</w:t>
      </w:r>
    </w:p>
    <w:p w:rsidR="00F172A7" w:rsidRPr="00D057BA" w:rsidRDefault="00F172A7" w:rsidP="00D057BA">
      <w:pPr>
        <w:widowControl/>
        <w:numPr>
          <w:ilvl w:val="0"/>
          <w:numId w:val="2"/>
        </w:numPr>
        <w:suppressAutoHyphens/>
        <w:autoSpaceDE w:val="0"/>
        <w:autoSpaceDN w:val="0"/>
        <w:adjustRightInd w:val="0"/>
        <w:spacing w:line="360" w:lineRule="auto"/>
        <w:ind w:left="0" w:firstLine="709"/>
        <w:jc w:val="both"/>
        <w:rPr>
          <w:sz w:val="28"/>
          <w:szCs w:val="28"/>
        </w:rPr>
      </w:pPr>
      <w:r w:rsidRPr="00D057BA">
        <w:rPr>
          <w:sz w:val="28"/>
          <w:szCs w:val="28"/>
        </w:rPr>
        <w:t xml:space="preserve">A1 - амперметр для измерения тока потребления установкой, </w:t>
      </w:r>
      <w:r w:rsidR="00562A2B" w:rsidRPr="00D057BA">
        <w:rPr>
          <w:sz w:val="28"/>
          <w:szCs w:val="28"/>
        </w:rPr>
        <w:t>5</w:t>
      </w:r>
      <w:r w:rsidRPr="00D057BA">
        <w:rPr>
          <w:sz w:val="28"/>
          <w:szCs w:val="28"/>
        </w:rPr>
        <w:t>А, класс2,5;</w:t>
      </w:r>
    </w:p>
    <w:p w:rsidR="00F172A7" w:rsidRPr="00D057BA" w:rsidRDefault="00F172A7" w:rsidP="00D057BA">
      <w:pPr>
        <w:widowControl/>
        <w:numPr>
          <w:ilvl w:val="0"/>
          <w:numId w:val="2"/>
        </w:numPr>
        <w:suppressAutoHyphens/>
        <w:autoSpaceDE w:val="0"/>
        <w:autoSpaceDN w:val="0"/>
        <w:adjustRightInd w:val="0"/>
        <w:spacing w:line="360" w:lineRule="auto"/>
        <w:ind w:left="0" w:firstLine="709"/>
        <w:jc w:val="both"/>
        <w:rPr>
          <w:sz w:val="28"/>
          <w:szCs w:val="28"/>
        </w:rPr>
      </w:pPr>
      <w:r w:rsidRPr="00D057BA">
        <w:rPr>
          <w:sz w:val="28"/>
          <w:szCs w:val="28"/>
          <w:lang w:val="en-US"/>
        </w:rPr>
        <w:t>V</w:t>
      </w:r>
      <w:r w:rsidRPr="00D057BA">
        <w:rPr>
          <w:sz w:val="28"/>
          <w:szCs w:val="28"/>
        </w:rPr>
        <w:t>2 - вольтметр для измерения постоянного напряжения на клеммах установки «поверяемый»</w:t>
      </w:r>
      <w:r w:rsidR="00562A2B" w:rsidRPr="00D057BA">
        <w:rPr>
          <w:sz w:val="28"/>
          <w:szCs w:val="28"/>
        </w:rPr>
        <w:t>, до 1000В</w:t>
      </w:r>
      <w:r w:rsidRPr="00D057BA">
        <w:rPr>
          <w:sz w:val="28"/>
          <w:szCs w:val="28"/>
        </w:rPr>
        <w:t>, класс 1,5;</w:t>
      </w:r>
    </w:p>
    <w:p w:rsidR="00F172A7" w:rsidRPr="00D057BA" w:rsidRDefault="00F172A7" w:rsidP="00D057BA">
      <w:pPr>
        <w:widowControl/>
        <w:numPr>
          <w:ilvl w:val="0"/>
          <w:numId w:val="2"/>
        </w:numPr>
        <w:suppressAutoHyphens/>
        <w:autoSpaceDE w:val="0"/>
        <w:autoSpaceDN w:val="0"/>
        <w:adjustRightInd w:val="0"/>
        <w:spacing w:line="360" w:lineRule="auto"/>
        <w:ind w:left="0" w:firstLine="709"/>
        <w:jc w:val="both"/>
        <w:rPr>
          <w:sz w:val="28"/>
          <w:szCs w:val="28"/>
        </w:rPr>
      </w:pPr>
      <w:r w:rsidRPr="00D057BA">
        <w:rPr>
          <w:sz w:val="28"/>
          <w:szCs w:val="28"/>
        </w:rPr>
        <w:t>А2 - амперметр для из</w:t>
      </w:r>
      <w:r w:rsidR="00562A2B" w:rsidRPr="00D057BA">
        <w:rPr>
          <w:sz w:val="28"/>
          <w:szCs w:val="28"/>
        </w:rPr>
        <w:t>мерения тока в нагрузке, до 300</w:t>
      </w:r>
      <w:r w:rsidRPr="00D057BA">
        <w:rPr>
          <w:sz w:val="28"/>
          <w:szCs w:val="28"/>
        </w:rPr>
        <w:t>А, (в зависимости от поверяемого предела), кл.1,5;</w:t>
      </w:r>
    </w:p>
    <w:p w:rsidR="00F172A7" w:rsidRPr="00D057BA" w:rsidRDefault="00F172A7" w:rsidP="00D057BA">
      <w:pPr>
        <w:widowControl/>
        <w:numPr>
          <w:ilvl w:val="0"/>
          <w:numId w:val="2"/>
        </w:numPr>
        <w:suppressAutoHyphens/>
        <w:autoSpaceDE w:val="0"/>
        <w:autoSpaceDN w:val="0"/>
        <w:adjustRightInd w:val="0"/>
        <w:spacing w:line="360" w:lineRule="auto"/>
        <w:ind w:left="0" w:firstLine="709"/>
        <w:jc w:val="both"/>
        <w:rPr>
          <w:sz w:val="28"/>
          <w:szCs w:val="28"/>
        </w:rPr>
      </w:pPr>
      <w:r w:rsidRPr="00D057BA">
        <w:rPr>
          <w:sz w:val="28"/>
          <w:szCs w:val="28"/>
        </w:rPr>
        <w:t>Rэкв. - эквивалент нагрузки;</w:t>
      </w:r>
    </w:p>
    <w:p w:rsidR="00562A2B" w:rsidRPr="00D057BA" w:rsidRDefault="00F172A7" w:rsidP="00D057BA">
      <w:pPr>
        <w:widowControl/>
        <w:numPr>
          <w:ilvl w:val="0"/>
          <w:numId w:val="2"/>
        </w:numPr>
        <w:suppressAutoHyphens/>
        <w:autoSpaceDE w:val="0"/>
        <w:autoSpaceDN w:val="0"/>
        <w:adjustRightInd w:val="0"/>
        <w:spacing w:line="360" w:lineRule="auto"/>
        <w:ind w:left="0" w:firstLine="709"/>
        <w:jc w:val="both"/>
        <w:rPr>
          <w:sz w:val="28"/>
          <w:szCs w:val="28"/>
        </w:rPr>
      </w:pPr>
      <w:r w:rsidRPr="00D057BA">
        <w:rPr>
          <w:sz w:val="28"/>
          <w:szCs w:val="28"/>
        </w:rPr>
        <w:t xml:space="preserve">AT - автотрансформатор для регулировки напряжения сети; </w:t>
      </w:r>
    </w:p>
    <w:p w:rsidR="00F172A7" w:rsidRPr="00D057BA" w:rsidRDefault="00F172A7" w:rsidP="00D057BA">
      <w:pPr>
        <w:widowControl/>
        <w:numPr>
          <w:ilvl w:val="0"/>
          <w:numId w:val="2"/>
        </w:numPr>
        <w:suppressAutoHyphens/>
        <w:autoSpaceDE w:val="0"/>
        <w:autoSpaceDN w:val="0"/>
        <w:adjustRightInd w:val="0"/>
        <w:spacing w:line="360" w:lineRule="auto"/>
        <w:ind w:left="0" w:firstLine="709"/>
        <w:jc w:val="both"/>
        <w:rPr>
          <w:sz w:val="28"/>
          <w:szCs w:val="28"/>
        </w:rPr>
      </w:pPr>
      <w:r w:rsidRPr="00D057BA">
        <w:rPr>
          <w:sz w:val="28"/>
          <w:szCs w:val="28"/>
        </w:rPr>
        <w:t>mV - ламповый милливольтметр для измерения напряжения пульсаций, до 10</w:t>
      </w:r>
      <w:r w:rsidR="00562A2B" w:rsidRPr="00D057BA">
        <w:rPr>
          <w:sz w:val="28"/>
          <w:szCs w:val="28"/>
        </w:rPr>
        <w:t>В</w:t>
      </w:r>
      <w:r w:rsidRPr="00D057BA">
        <w:rPr>
          <w:sz w:val="28"/>
          <w:szCs w:val="28"/>
        </w:rPr>
        <w:t>.</w:t>
      </w:r>
    </w:p>
    <w:p w:rsidR="003A6839" w:rsidRDefault="00F172A7" w:rsidP="00D057BA">
      <w:pPr>
        <w:widowControl/>
        <w:suppressAutoHyphens/>
        <w:spacing w:line="360" w:lineRule="auto"/>
        <w:ind w:firstLine="709"/>
        <w:jc w:val="both"/>
        <w:rPr>
          <w:sz w:val="28"/>
          <w:szCs w:val="28"/>
        </w:rPr>
      </w:pPr>
      <w:r w:rsidRPr="00D057BA">
        <w:rPr>
          <w:sz w:val="28"/>
          <w:szCs w:val="28"/>
        </w:rPr>
        <w:t xml:space="preserve">При проведении поверки установки </w:t>
      </w:r>
      <w:r w:rsidR="004E738D" w:rsidRPr="00D057BA">
        <w:rPr>
          <w:sz w:val="28"/>
          <w:szCs w:val="28"/>
        </w:rPr>
        <w:t xml:space="preserve">У300 </w:t>
      </w:r>
      <w:r w:rsidRPr="00D057BA">
        <w:rPr>
          <w:sz w:val="28"/>
          <w:szCs w:val="28"/>
        </w:rPr>
        <w:t xml:space="preserve">на переменном токе по схеме </w:t>
      </w:r>
      <w:r w:rsidR="00562A2B" w:rsidRPr="00D057BA">
        <w:rPr>
          <w:sz w:val="28"/>
          <w:szCs w:val="28"/>
        </w:rPr>
        <w:t xml:space="preserve">изображенной на </w:t>
      </w:r>
      <w:r w:rsidRPr="00D057BA">
        <w:rPr>
          <w:sz w:val="28"/>
          <w:szCs w:val="28"/>
        </w:rPr>
        <w:t>рис</w:t>
      </w:r>
      <w:r w:rsidR="004E738D" w:rsidRPr="00D057BA">
        <w:rPr>
          <w:sz w:val="28"/>
          <w:szCs w:val="28"/>
        </w:rPr>
        <w:t>.2 применяются</w:t>
      </w:r>
      <w:r w:rsidRPr="00D057BA">
        <w:rPr>
          <w:sz w:val="28"/>
          <w:szCs w:val="28"/>
        </w:rPr>
        <w:t xml:space="preserve"> следующие средства: </w:t>
      </w:r>
    </w:p>
    <w:p w:rsidR="00F172A7" w:rsidRPr="00D057BA" w:rsidRDefault="003A6839" w:rsidP="00D057BA">
      <w:pPr>
        <w:widowControl/>
        <w:suppressAutoHyphens/>
        <w:spacing w:line="360" w:lineRule="auto"/>
        <w:ind w:firstLine="709"/>
        <w:jc w:val="both"/>
        <w:rPr>
          <w:sz w:val="28"/>
          <w:szCs w:val="28"/>
        </w:rPr>
      </w:pPr>
      <w:r>
        <w:rPr>
          <w:sz w:val="28"/>
          <w:szCs w:val="28"/>
        </w:rPr>
        <w:br w:type="page"/>
      </w:r>
    </w:p>
    <w:p w:rsidR="00F172A7" w:rsidRPr="00D057BA" w:rsidRDefault="00A55016" w:rsidP="00D057BA">
      <w:pPr>
        <w:widowControl/>
        <w:suppressAutoHyphens/>
        <w:spacing w:line="360" w:lineRule="auto"/>
        <w:ind w:firstLine="709"/>
        <w:jc w:val="both"/>
        <w:rPr>
          <w:sz w:val="28"/>
          <w:szCs w:val="28"/>
        </w:rPr>
      </w:pPr>
      <w:r>
        <w:rPr>
          <w:noProof/>
        </w:rPr>
        <w:pict>
          <v:shape id="_x0000_s1057" type="#_x0000_t75" style="position:absolute;left:0;text-align:left;margin-left:46.55pt;margin-top:-36.35pt;width:317.25pt;height:69.75pt;rotation:4;z-index:251643904">
            <v:imagedata r:id="rId9" o:title="" gain="142470f" blacklevel="5898f"/>
            <w10:wrap type="topAndBottom"/>
          </v:shape>
        </w:pict>
      </w:r>
      <w:r w:rsidR="00F172A7" w:rsidRPr="00D057BA">
        <w:rPr>
          <w:sz w:val="28"/>
          <w:szCs w:val="28"/>
        </w:rPr>
        <w:t>Рис. 2 Схема поверки установки на переменном токе</w:t>
      </w:r>
    </w:p>
    <w:p w:rsidR="00F172A7" w:rsidRPr="00D057BA" w:rsidRDefault="00F172A7" w:rsidP="00D057BA">
      <w:pPr>
        <w:widowControl/>
        <w:suppressAutoHyphens/>
        <w:spacing w:line="360" w:lineRule="auto"/>
        <w:ind w:firstLine="709"/>
        <w:jc w:val="both"/>
        <w:rPr>
          <w:sz w:val="28"/>
          <w:szCs w:val="28"/>
        </w:rPr>
      </w:pPr>
    </w:p>
    <w:p w:rsidR="00F172A7" w:rsidRPr="00D057BA" w:rsidRDefault="00562A2B" w:rsidP="00D057BA">
      <w:pPr>
        <w:widowControl/>
        <w:numPr>
          <w:ilvl w:val="0"/>
          <w:numId w:val="3"/>
        </w:numPr>
        <w:suppressAutoHyphens/>
        <w:autoSpaceDE w:val="0"/>
        <w:autoSpaceDN w:val="0"/>
        <w:adjustRightInd w:val="0"/>
        <w:spacing w:line="360" w:lineRule="auto"/>
        <w:ind w:left="0" w:firstLine="709"/>
        <w:jc w:val="both"/>
        <w:rPr>
          <w:sz w:val="28"/>
          <w:szCs w:val="28"/>
        </w:rPr>
      </w:pPr>
      <w:r w:rsidRPr="00D057BA">
        <w:rPr>
          <w:sz w:val="28"/>
          <w:szCs w:val="28"/>
          <w:lang w:val="en-US"/>
        </w:rPr>
        <w:t>V</w:t>
      </w:r>
      <w:r w:rsidR="00905A03" w:rsidRPr="00D057BA">
        <w:rPr>
          <w:sz w:val="28"/>
          <w:szCs w:val="28"/>
        </w:rPr>
        <w:t>1</w:t>
      </w:r>
      <w:r w:rsidR="00F172A7" w:rsidRPr="00D057BA">
        <w:rPr>
          <w:sz w:val="28"/>
          <w:szCs w:val="28"/>
        </w:rPr>
        <w:t>- вольтметр для измерения напряжения сети, 250</w:t>
      </w:r>
      <w:r w:rsidR="00905A03" w:rsidRPr="00D057BA">
        <w:rPr>
          <w:sz w:val="28"/>
          <w:szCs w:val="28"/>
        </w:rPr>
        <w:t>В</w:t>
      </w:r>
      <w:r w:rsidR="00F172A7" w:rsidRPr="00D057BA">
        <w:rPr>
          <w:sz w:val="28"/>
          <w:szCs w:val="28"/>
        </w:rPr>
        <w:t xml:space="preserve">, класс 2,5; </w:t>
      </w:r>
    </w:p>
    <w:p w:rsidR="00F172A7" w:rsidRPr="00D057BA" w:rsidRDefault="00F172A7" w:rsidP="00D057BA">
      <w:pPr>
        <w:widowControl/>
        <w:numPr>
          <w:ilvl w:val="0"/>
          <w:numId w:val="3"/>
        </w:numPr>
        <w:suppressAutoHyphens/>
        <w:autoSpaceDE w:val="0"/>
        <w:autoSpaceDN w:val="0"/>
        <w:adjustRightInd w:val="0"/>
        <w:spacing w:line="360" w:lineRule="auto"/>
        <w:ind w:left="0" w:firstLine="709"/>
        <w:jc w:val="both"/>
        <w:rPr>
          <w:sz w:val="28"/>
          <w:szCs w:val="28"/>
        </w:rPr>
      </w:pPr>
      <w:r w:rsidRPr="00D057BA">
        <w:rPr>
          <w:sz w:val="28"/>
          <w:szCs w:val="28"/>
        </w:rPr>
        <w:t>A1 - амперметр для измерения тока потребления установкой, 5А, класс 2,5;</w:t>
      </w:r>
    </w:p>
    <w:p w:rsidR="00F172A7" w:rsidRPr="00D057BA" w:rsidRDefault="00562A2B" w:rsidP="00D057BA">
      <w:pPr>
        <w:widowControl/>
        <w:numPr>
          <w:ilvl w:val="0"/>
          <w:numId w:val="3"/>
        </w:numPr>
        <w:suppressAutoHyphens/>
        <w:autoSpaceDE w:val="0"/>
        <w:autoSpaceDN w:val="0"/>
        <w:adjustRightInd w:val="0"/>
        <w:spacing w:line="360" w:lineRule="auto"/>
        <w:ind w:left="0" w:firstLine="709"/>
        <w:jc w:val="both"/>
        <w:rPr>
          <w:sz w:val="28"/>
          <w:szCs w:val="28"/>
        </w:rPr>
      </w:pPr>
      <w:r w:rsidRPr="00D057BA">
        <w:rPr>
          <w:sz w:val="28"/>
          <w:szCs w:val="28"/>
          <w:lang w:val="en-US"/>
        </w:rPr>
        <w:t>V</w:t>
      </w:r>
      <w:r w:rsidR="00F172A7" w:rsidRPr="00D057BA">
        <w:rPr>
          <w:sz w:val="28"/>
          <w:szCs w:val="28"/>
        </w:rPr>
        <w:t>2 - вольтметр для измерения переменного напряжении на клеммах установки «проверяемый», до 1000</w:t>
      </w:r>
      <w:r w:rsidR="00905A03" w:rsidRPr="00D057BA">
        <w:rPr>
          <w:sz w:val="28"/>
          <w:szCs w:val="28"/>
        </w:rPr>
        <w:t>В</w:t>
      </w:r>
      <w:r w:rsidR="00F172A7" w:rsidRPr="00D057BA">
        <w:rPr>
          <w:sz w:val="28"/>
          <w:szCs w:val="28"/>
        </w:rPr>
        <w:t>, класс 1,5;</w:t>
      </w:r>
    </w:p>
    <w:p w:rsidR="00F172A7" w:rsidRPr="00D057BA" w:rsidRDefault="00F172A7" w:rsidP="00D057BA">
      <w:pPr>
        <w:widowControl/>
        <w:numPr>
          <w:ilvl w:val="0"/>
          <w:numId w:val="3"/>
        </w:numPr>
        <w:suppressAutoHyphens/>
        <w:autoSpaceDE w:val="0"/>
        <w:autoSpaceDN w:val="0"/>
        <w:adjustRightInd w:val="0"/>
        <w:spacing w:line="360" w:lineRule="auto"/>
        <w:ind w:left="0" w:firstLine="709"/>
        <w:jc w:val="both"/>
        <w:rPr>
          <w:sz w:val="28"/>
          <w:szCs w:val="28"/>
        </w:rPr>
      </w:pPr>
      <w:r w:rsidRPr="00D057BA">
        <w:rPr>
          <w:sz w:val="28"/>
          <w:szCs w:val="28"/>
        </w:rPr>
        <w:t>А2 - амперметр для измерения тока</w:t>
      </w:r>
      <w:r w:rsidR="00D057BA">
        <w:rPr>
          <w:sz w:val="28"/>
          <w:szCs w:val="28"/>
        </w:rPr>
        <w:t xml:space="preserve"> </w:t>
      </w:r>
      <w:r w:rsidRPr="00D057BA">
        <w:rPr>
          <w:sz w:val="28"/>
          <w:szCs w:val="28"/>
        </w:rPr>
        <w:t xml:space="preserve">в нагрузке, до </w:t>
      </w:r>
      <w:r w:rsidR="00562A2B" w:rsidRPr="00D057BA">
        <w:rPr>
          <w:sz w:val="28"/>
          <w:szCs w:val="28"/>
        </w:rPr>
        <w:t>300</w:t>
      </w:r>
      <w:r w:rsidRPr="00D057BA">
        <w:rPr>
          <w:sz w:val="28"/>
          <w:szCs w:val="28"/>
        </w:rPr>
        <w:t xml:space="preserve">А (в зависимости от поверяемого предела), класс 1,5; </w:t>
      </w:r>
    </w:p>
    <w:p w:rsidR="00F172A7" w:rsidRPr="00D057BA" w:rsidRDefault="00F172A7" w:rsidP="00D057BA">
      <w:pPr>
        <w:widowControl/>
        <w:numPr>
          <w:ilvl w:val="0"/>
          <w:numId w:val="3"/>
        </w:numPr>
        <w:suppressAutoHyphens/>
        <w:autoSpaceDE w:val="0"/>
        <w:autoSpaceDN w:val="0"/>
        <w:adjustRightInd w:val="0"/>
        <w:spacing w:line="360" w:lineRule="auto"/>
        <w:ind w:left="0" w:firstLine="709"/>
        <w:jc w:val="both"/>
        <w:rPr>
          <w:sz w:val="28"/>
          <w:szCs w:val="28"/>
        </w:rPr>
      </w:pPr>
      <w:r w:rsidRPr="00D057BA">
        <w:rPr>
          <w:sz w:val="28"/>
          <w:szCs w:val="28"/>
        </w:rPr>
        <w:t>Rэкв. - эквивалент нагрузки;</w:t>
      </w:r>
    </w:p>
    <w:p w:rsidR="00F172A7" w:rsidRPr="00D057BA" w:rsidRDefault="00F172A7" w:rsidP="00D057BA">
      <w:pPr>
        <w:widowControl/>
        <w:numPr>
          <w:ilvl w:val="0"/>
          <w:numId w:val="3"/>
        </w:numPr>
        <w:suppressAutoHyphens/>
        <w:autoSpaceDE w:val="0"/>
        <w:autoSpaceDN w:val="0"/>
        <w:adjustRightInd w:val="0"/>
        <w:spacing w:line="360" w:lineRule="auto"/>
        <w:ind w:left="0" w:firstLine="709"/>
        <w:jc w:val="both"/>
        <w:rPr>
          <w:sz w:val="28"/>
          <w:szCs w:val="28"/>
        </w:rPr>
      </w:pPr>
      <w:r w:rsidRPr="00D057BA">
        <w:rPr>
          <w:sz w:val="28"/>
          <w:szCs w:val="28"/>
        </w:rPr>
        <w:t xml:space="preserve">AT - автотрансформатор для регулировки напряжения сети; </w:t>
      </w:r>
    </w:p>
    <w:p w:rsidR="00F172A7" w:rsidRPr="00D057BA" w:rsidRDefault="00562A2B" w:rsidP="00D057BA">
      <w:pPr>
        <w:widowControl/>
        <w:numPr>
          <w:ilvl w:val="0"/>
          <w:numId w:val="3"/>
        </w:numPr>
        <w:suppressAutoHyphens/>
        <w:autoSpaceDE w:val="0"/>
        <w:autoSpaceDN w:val="0"/>
        <w:adjustRightInd w:val="0"/>
        <w:spacing w:line="360" w:lineRule="auto"/>
        <w:ind w:left="0" w:firstLine="709"/>
        <w:jc w:val="both"/>
        <w:rPr>
          <w:sz w:val="28"/>
          <w:szCs w:val="28"/>
        </w:rPr>
      </w:pPr>
      <w:r w:rsidRPr="00D057BA">
        <w:rPr>
          <w:sz w:val="28"/>
          <w:szCs w:val="28"/>
          <w:lang w:val="en-US"/>
        </w:rPr>
        <w:t>U</w:t>
      </w:r>
      <w:r w:rsidR="00F172A7" w:rsidRPr="00D057BA">
        <w:rPr>
          <w:sz w:val="28"/>
          <w:szCs w:val="28"/>
        </w:rPr>
        <w:t>Н - измери</w:t>
      </w:r>
      <w:r w:rsidRPr="00D057BA">
        <w:rPr>
          <w:sz w:val="28"/>
          <w:szCs w:val="28"/>
        </w:rPr>
        <w:t>тель нелинейных искажений, до 3</w:t>
      </w:r>
      <w:r w:rsidR="00F172A7" w:rsidRPr="00D057BA">
        <w:rPr>
          <w:sz w:val="28"/>
          <w:szCs w:val="28"/>
        </w:rPr>
        <w:t>%.</w:t>
      </w:r>
    </w:p>
    <w:p w:rsidR="003A6839" w:rsidRDefault="003A6839" w:rsidP="00D057BA">
      <w:pPr>
        <w:widowControl/>
        <w:suppressAutoHyphens/>
        <w:spacing w:line="360" w:lineRule="auto"/>
        <w:ind w:firstLine="709"/>
        <w:jc w:val="both"/>
        <w:rPr>
          <w:sz w:val="28"/>
          <w:szCs w:val="28"/>
          <w:lang w:val="en-US"/>
        </w:rPr>
      </w:pPr>
    </w:p>
    <w:p w:rsidR="00F172A7" w:rsidRPr="003A6839" w:rsidRDefault="003A6839" w:rsidP="00D057BA">
      <w:pPr>
        <w:widowControl/>
        <w:suppressAutoHyphens/>
        <w:spacing w:line="360" w:lineRule="auto"/>
        <w:ind w:firstLine="709"/>
        <w:jc w:val="both"/>
        <w:rPr>
          <w:sz w:val="28"/>
          <w:szCs w:val="28"/>
        </w:rPr>
      </w:pPr>
      <w:r w:rsidRPr="003A6839">
        <w:rPr>
          <w:sz w:val="28"/>
          <w:szCs w:val="28"/>
        </w:rPr>
        <w:t>3.</w:t>
      </w:r>
      <w:r>
        <w:rPr>
          <w:sz w:val="28"/>
          <w:szCs w:val="28"/>
          <w:lang w:val="en-US"/>
        </w:rPr>
        <w:t>1</w:t>
      </w:r>
      <w:r w:rsidR="00F172A7" w:rsidRPr="00D057BA">
        <w:rPr>
          <w:sz w:val="28"/>
          <w:szCs w:val="28"/>
        </w:rPr>
        <w:t>.</w:t>
      </w:r>
      <w:r>
        <w:rPr>
          <w:sz w:val="28"/>
          <w:szCs w:val="28"/>
          <w:lang w:val="en-US"/>
        </w:rPr>
        <w:t xml:space="preserve"> </w:t>
      </w:r>
      <w:r w:rsidR="00F172A7" w:rsidRPr="00D057BA">
        <w:rPr>
          <w:sz w:val="28"/>
          <w:szCs w:val="28"/>
        </w:rPr>
        <w:t>Условия поверки</w:t>
      </w:r>
    </w:p>
    <w:p w:rsidR="003A6839" w:rsidRPr="003A6839" w:rsidRDefault="003A6839" w:rsidP="00D057BA">
      <w:pPr>
        <w:widowControl/>
        <w:suppressAutoHyphens/>
        <w:spacing w:line="360" w:lineRule="auto"/>
        <w:ind w:firstLine="709"/>
        <w:jc w:val="both"/>
        <w:rPr>
          <w:sz w:val="28"/>
          <w:szCs w:val="28"/>
        </w:rPr>
      </w:pPr>
    </w:p>
    <w:p w:rsidR="00F172A7" w:rsidRPr="00D057BA" w:rsidRDefault="00F172A7" w:rsidP="00D057BA">
      <w:pPr>
        <w:widowControl/>
        <w:suppressAutoHyphens/>
        <w:spacing w:line="360" w:lineRule="auto"/>
        <w:ind w:firstLine="709"/>
        <w:jc w:val="both"/>
        <w:rPr>
          <w:sz w:val="28"/>
          <w:szCs w:val="28"/>
        </w:rPr>
      </w:pPr>
      <w:r w:rsidRPr="00D057BA">
        <w:rPr>
          <w:sz w:val="28"/>
          <w:szCs w:val="28"/>
        </w:rPr>
        <w:t>При проведении поверки соблюдайте следующие условия:</w:t>
      </w:r>
    </w:p>
    <w:p w:rsidR="00F172A7" w:rsidRPr="00D057BA" w:rsidRDefault="00F172A7" w:rsidP="00D057BA">
      <w:pPr>
        <w:widowControl/>
        <w:numPr>
          <w:ilvl w:val="0"/>
          <w:numId w:val="4"/>
        </w:numPr>
        <w:suppressAutoHyphens/>
        <w:autoSpaceDE w:val="0"/>
        <w:autoSpaceDN w:val="0"/>
        <w:adjustRightInd w:val="0"/>
        <w:spacing w:line="360" w:lineRule="auto"/>
        <w:ind w:firstLine="709"/>
        <w:jc w:val="both"/>
        <w:rPr>
          <w:sz w:val="28"/>
          <w:szCs w:val="28"/>
        </w:rPr>
      </w:pPr>
      <w:r w:rsidRPr="00D057BA">
        <w:rPr>
          <w:sz w:val="28"/>
          <w:szCs w:val="28"/>
        </w:rPr>
        <w:t>температура окружающего воздуха должна быть (20±5)</w:t>
      </w:r>
      <w:r w:rsidR="00562A2B" w:rsidRPr="00D057BA">
        <w:rPr>
          <w:sz w:val="28"/>
          <w:szCs w:val="28"/>
        </w:rPr>
        <w:t>°С</w:t>
      </w:r>
      <w:r w:rsidRPr="00D057BA">
        <w:rPr>
          <w:sz w:val="28"/>
          <w:szCs w:val="28"/>
        </w:rPr>
        <w:t xml:space="preserve"> пр</w:t>
      </w:r>
      <w:r w:rsidR="00562A2B" w:rsidRPr="00D057BA">
        <w:rPr>
          <w:sz w:val="28"/>
          <w:szCs w:val="28"/>
        </w:rPr>
        <w:t>и относительной влажности до 80</w:t>
      </w:r>
      <w:r w:rsidRPr="00D057BA">
        <w:rPr>
          <w:sz w:val="28"/>
          <w:szCs w:val="28"/>
        </w:rPr>
        <w:t>%;</w:t>
      </w:r>
    </w:p>
    <w:p w:rsidR="00F172A7" w:rsidRPr="00D057BA" w:rsidRDefault="00F172A7" w:rsidP="00D057BA">
      <w:pPr>
        <w:widowControl/>
        <w:numPr>
          <w:ilvl w:val="0"/>
          <w:numId w:val="4"/>
        </w:numPr>
        <w:suppressAutoHyphens/>
        <w:autoSpaceDE w:val="0"/>
        <w:autoSpaceDN w:val="0"/>
        <w:adjustRightInd w:val="0"/>
        <w:spacing w:line="360" w:lineRule="auto"/>
        <w:ind w:firstLine="709"/>
        <w:jc w:val="both"/>
        <w:rPr>
          <w:sz w:val="28"/>
          <w:szCs w:val="28"/>
        </w:rPr>
      </w:pPr>
      <w:r w:rsidRPr="00D057BA">
        <w:rPr>
          <w:sz w:val="28"/>
          <w:szCs w:val="28"/>
        </w:rPr>
        <w:t>питание должно бить от сети переме</w:t>
      </w:r>
      <w:r w:rsidR="00562A2B" w:rsidRPr="00D057BA">
        <w:rPr>
          <w:sz w:val="28"/>
          <w:szCs w:val="28"/>
        </w:rPr>
        <w:t>нного тока напряжением (220±22)В</w:t>
      </w:r>
      <w:r w:rsidRPr="00D057BA">
        <w:rPr>
          <w:sz w:val="28"/>
          <w:szCs w:val="28"/>
        </w:rPr>
        <w:t xml:space="preserve"> </w:t>
      </w:r>
      <w:r w:rsidR="00562A2B" w:rsidRPr="00D057BA">
        <w:rPr>
          <w:sz w:val="28"/>
          <w:szCs w:val="28"/>
        </w:rPr>
        <w:t xml:space="preserve">и </w:t>
      </w:r>
      <w:r w:rsidRPr="00D057BA">
        <w:rPr>
          <w:sz w:val="28"/>
          <w:szCs w:val="28"/>
        </w:rPr>
        <w:t>частотой (50±0,5)</w:t>
      </w:r>
      <w:r w:rsidR="00562A2B" w:rsidRPr="00D057BA">
        <w:rPr>
          <w:sz w:val="28"/>
          <w:szCs w:val="28"/>
        </w:rPr>
        <w:t>Гц</w:t>
      </w:r>
      <w:r w:rsidRPr="00D057BA">
        <w:rPr>
          <w:sz w:val="28"/>
          <w:szCs w:val="28"/>
        </w:rPr>
        <w:t xml:space="preserve"> (при проверке приборов на частоте, отличной от 50</w:t>
      </w:r>
      <w:r w:rsidR="00562A2B" w:rsidRPr="00D057BA">
        <w:rPr>
          <w:sz w:val="28"/>
          <w:szCs w:val="28"/>
        </w:rPr>
        <w:t>Гц</w:t>
      </w:r>
      <w:r w:rsidRPr="00D057BA">
        <w:rPr>
          <w:sz w:val="28"/>
          <w:szCs w:val="28"/>
        </w:rPr>
        <w:t>, питание осуществляется от источника с частотой до 500</w:t>
      </w:r>
      <w:r w:rsidR="00562A2B" w:rsidRPr="00D057BA">
        <w:rPr>
          <w:sz w:val="28"/>
          <w:szCs w:val="28"/>
        </w:rPr>
        <w:t>Гц</w:t>
      </w:r>
      <w:r w:rsidRPr="00D057BA">
        <w:rPr>
          <w:sz w:val="28"/>
          <w:szCs w:val="28"/>
        </w:rPr>
        <w:t xml:space="preserve"> напряжением. 220</w:t>
      </w:r>
      <w:r w:rsidR="00562A2B" w:rsidRPr="00D057BA">
        <w:rPr>
          <w:sz w:val="28"/>
          <w:szCs w:val="28"/>
        </w:rPr>
        <w:t>В</w:t>
      </w:r>
      <w:r w:rsidRPr="00D057BA">
        <w:rPr>
          <w:sz w:val="28"/>
          <w:szCs w:val="28"/>
        </w:rPr>
        <w:t>);</w:t>
      </w:r>
    </w:p>
    <w:p w:rsidR="00F172A7" w:rsidRPr="00D057BA" w:rsidRDefault="00F172A7" w:rsidP="00D057BA">
      <w:pPr>
        <w:widowControl/>
        <w:numPr>
          <w:ilvl w:val="0"/>
          <w:numId w:val="4"/>
        </w:numPr>
        <w:suppressAutoHyphens/>
        <w:autoSpaceDE w:val="0"/>
        <w:autoSpaceDN w:val="0"/>
        <w:adjustRightInd w:val="0"/>
        <w:spacing w:line="360" w:lineRule="auto"/>
        <w:ind w:firstLine="709"/>
        <w:jc w:val="both"/>
        <w:rPr>
          <w:sz w:val="28"/>
          <w:szCs w:val="28"/>
        </w:rPr>
      </w:pPr>
      <w:r w:rsidRPr="00D057BA">
        <w:rPr>
          <w:sz w:val="28"/>
          <w:szCs w:val="28"/>
        </w:rPr>
        <w:t>должны практически отсутствовать магнитные и электрические поля, кроме земного магнитного поля;</w:t>
      </w:r>
    </w:p>
    <w:p w:rsidR="00F172A7" w:rsidRPr="00D057BA" w:rsidRDefault="00F172A7" w:rsidP="00D057BA">
      <w:pPr>
        <w:widowControl/>
        <w:numPr>
          <w:ilvl w:val="0"/>
          <w:numId w:val="4"/>
        </w:numPr>
        <w:suppressAutoHyphens/>
        <w:autoSpaceDE w:val="0"/>
        <w:autoSpaceDN w:val="0"/>
        <w:adjustRightInd w:val="0"/>
        <w:spacing w:line="360" w:lineRule="auto"/>
        <w:ind w:firstLine="709"/>
        <w:jc w:val="both"/>
        <w:rPr>
          <w:sz w:val="28"/>
          <w:szCs w:val="28"/>
        </w:rPr>
      </w:pPr>
      <w:r w:rsidRPr="00D057BA">
        <w:rPr>
          <w:sz w:val="28"/>
          <w:szCs w:val="28"/>
        </w:rPr>
        <w:t>все металлические панели блоков и каркас установки должны быть надежно электрически соединены между собой и заземлены.</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Подготовка к поверке</w:t>
      </w:r>
      <w:r w:rsidR="00895F56" w:rsidRPr="00D057BA">
        <w:rPr>
          <w:sz w:val="28"/>
          <w:szCs w:val="28"/>
        </w:rPr>
        <w:t>.</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Перед проведением поверки выполните следующие подготовительные работы:</w:t>
      </w:r>
    </w:p>
    <w:p w:rsidR="00F172A7" w:rsidRPr="00D057BA" w:rsidRDefault="00F172A7" w:rsidP="00D057BA">
      <w:pPr>
        <w:widowControl/>
        <w:numPr>
          <w:ilvl w:val="0"/>
          <w:numId w:val="5"/>
        </w:numPr>
        <w:suppressAutoHyphens/>
        <w:autoSpaceDE w:val="0"/>
        <w:autoSpaceDN w:val="0"/>
        <w:adjustRightInd w:val="0"/>
        <w:spacing w:line="360" w:lineRule="auto"/>
        <w:ind w:firstLine="709"/>
        <w:jc w:val="both"/>
        <w:rPr>
          <w:sz w:val="28"/>
          <w:szCs w:val="28"/>
        </w:rPr>
      </w:pPr>
      <w:r w:rsidRPr="00D057BA">
        <w:rPr>
          <w:sz w:val="28"/>
          <w:szCs w:val="28"/>
        </w:rPr>
        <w:t>установите и заземлите установку;</w:t>
      </w:r>
    </w:p>
    <w:p w:rsidR="00F172A7" w:rsidRPr="00D057BA" w:rsidRDefault="00F172A7" w:rsidP="00D057BA">
      <w:pPr>
        <w:widowControl/>
        <w:numPr>
          <w:ilvl w:val="0"/>
          <w:numId w:val="5"/>
        </w:numPr>
        <w:suppressAutoHyphens/>
        <w:autoSpaceDE w:val="0"/>
        <w:autoSpaceDN w:val="0"/>
        <w:adjustRightInd w:val="0"/>
        <w:spacing w:line="360" w:lineRule="auto"/>
        <w:ind w:firstLine="709"/>
        <w:jc w:val="both"/>
        <w:rPr>
          <w:sz w:val="28"/>
          <w:szCs w:val="28"/>
        </w:rPr>
      </w:pPr>
      <w:r w:rsidRPr="00D057BA">
        <w:rPr>
          <w:sz w:val="28"/>
          <w:szCs w:val="28"/>
        </w:rPr>
        <w:t>проверьте цепь сигнализации высокого напряжения;</w:t>
      </w:r>
    </w:p>
    <w:p w:rsidR="00F172A7" w:rsidRPr="00D057BA" w:rsidRDefault="00F172A7" w:rsidP="00D057BA">
      <w:pPr>
        <w:widowControl/>
        <w:numPr>
          <w:ilvl w:val="0"/>
          <w:numId w:val="5"/>
        </w:numPr>
        <w:suppressAutoHyphens/>
        <w:autoSpaceDE w:val="0"/>
        <w:autoSpaceDN w:val="0"/>
        <w:adjustRightInd w:val="0"/>
        <w:spacing w:line="360" w:lineRule="auto"/>
        <w:ind w:firstLine="709"/>
        <w:jc w:val="both"/>
        <w:rPr>
          <w:sz w:val="28"/>
          <w:szCs w:val="28"/>
        </w:rPr>
      </w:pPr>
      <w:r w:rsidRPr="00D057BA">
        <w:rPr>
          <w:sz w:val="28"/>
          <w:szCs w:val="28"/>
        </w:rPr>
        <w:t>установите переключатель «сеть» и переключатель "I000V" в положение «выключено»;</w:t>
      </w:r>
    </w:p>
    <w:p w:rsidR="00F172A7" w:rsidRPr="00D057BA" w:rsidRDefault="00F172A7" w:rsidP="00D057BA">
      <w:pPr>
        <w:widowControl/>
        <w:numPr>
          <w:ilvl w:val="0"/>
          <w:numId w:val="5"/>
        </w:numPr>
        <w:suppressAutoHyphens/>
        <w:autoSpaceDE w:val="0"/>
        <w:autoSpaceDN w:val="0"/>
        <w:adjustRightInd w:val="0"/>
        <w:spacing w:line="360" w:lineRule="auto"/>
        <w:ind w:firstLine="709"/>
        <w:jc w:val="both"/>
        <w:rPr>
          <w:sz w:val="28"/>
          <w:szCs w:val="28"/>
        </w:rPr>
      </w:pPr>
      <w:r w:rsidRPr="00D057BA">
        <w:rPr>
          <w:sz w:val="28"/>
          <w:szCs w:val="28"/>
        </w:rPr>
        <w:t>установите переключатель пределов и ручки регулировки в крайнее левое положение;</w:t>
      </w:r>
    </w:p>
    <w:p w:rsidR="00F172A7" w:rsidRPr="00D057BA" w:rsidRDefault="00F172A7" w:rsidP="00D057BA">
      <w:pPr>
        <w:widowControl/>
        <w:numPr>
          <w:ilvl w:val="0"/>
          <w:numId w:val="5"/>
        </w:numPr>
        <w:suppressAutoHyphens/>
        <w:autoSpaceDE w:val="0"/>
        <w:autoSpaceDN w:val="0"/>
        <w:adjustRightInd w:val="0"/>
        <w:spacing w:line="360" w:lineRule="auto"/>
        <w:ind w:firstLine="709"/>
        <w:jc w:val="both"/>
        <w:rPr>
          <w:sz w:val="28"/>
          <w:szCs w:val="28"/>
        </w:rPr>
      </w:pPr>
      <w:r w:rsidRPr="00D057BA">
        <w:rPr>
          <w:sz w:val="28"/>
          <w:szCs w:val="28"/>
        </w:rPr>
        <w:t>соберите схему поверки установки согласно рис. 1,2.</w:t>
      </w:r>
    </w:p>
    <w:p w:rsidR="003A6839" w:rsidRDefault="003A6839" w:rsidP="00D057BA">
      <w:pPr>
        <w:widowControl/>
        <w:suppressAutoHyphens/>
        <w:spacing w:line="360" w:lineRule="auto"/>
        <w:ind w:firstLine="709"/>
        <w:jc w:val="both"/>
        <w:rPr>
          <w:sz w:val="28"/>
          <w:szCs w:val="28"/>
          <w:lang w:val="en-US"/>
        </w:rPr>
      </w:pPr>
    </w:p>
    <w:p w:rsidR="00F172A7" w:rsidRDefault="00895F56" w:rsidP="00D057BA">
      <w:pPr>
        <w:widowControl/>
        <w:suppressAutoHyphens/>
        <w:spacing w:line="360" w:lineRule="auto"/>
        <w:ind w:firstLine="709"/>
        <w:jc w:val="both"/>
        <w:rPr>
          <w:sz w:val="28"/>
          <w:szCs w:val="28"/>
          <w:lang w:val="en-US"/>
        </w:rPr>
      </w:pPr>
      <w:r w:rsidRPr="00D057BA">
        <w:rPr>
          <w:sz w:val="28"/>
          <w:szCs w:val="28"/>
        </w:rPr>
        <w:t xml:space="preserve">3.2. </w:t>
      </w:r>
      <w:r w:rsidR="00F172A7" w:rsidRPr="00D057BA">
        <w:rPr>
          <w:sz w:val="28"/>
          <w:szCs w:val="28"/>
        </w:rPr>
        <w:t>Проведение поверки</w:t>
      </w:r>
      <w:r w:rsidR="00F12B43" w:rsidRPr="00D057BA">
        <w:rPr>
          <w:sz w:val="28"/>
          <w:szCs w:val="28"/>
        </w:rPr>
        <w:t xml:space="preserve"> установки У300</w:t>
      </w:r>
    </w:p>
    <w:p w:rsidR="003A6839" w:rsidRPr="003A6839" w:rsidRDefault="003A6839" w:rsidP="00D057BA">
      <w:pPr>
        <w:widowControl/>
        <w:suppressAutoHyphens/>
        <w:spacing w:line="360" w:lineRule="auto"/>
        <w:ind w:firstLine="709"/>
        <w:jc w:val="both"/>
        <w:rPr>
          <w:sz w:val="28"/>
          <w:szCs w:val="28"/>
          <w:lang w:val="en-US"/>
        </w:rPr>
      </w:pPr>
    </w:p>
    <w:p w:rsidR="00F172A7" w:rsidRPr="00D057BA" w:rsidRDefault="00F172A7" w:rsidP="00D057BA">
      <w:pPr>
        <w:widowControl/>
        <w:suppressAutoHyphens/>
        <w:spacing w:line="360" w:lineRule="auto"/>
        <w:ind w:firstLine="709"/>
        <w:jc w:val="both"/>
        <w:rPr>
          <w:sz w:val="28"/>
          <w:szCs w:val="28"/>
        </w:rPr>
      </w:pPr>
      <w:r w:rsidRPr="00D057BA">
        <w:rPr>
          <w:sz w:val="28"/>
          <w:szCs w:val="28"/>
        </w:rPr>
        <w:t>Внешний осмотр</w:t>
      </w:r>
      <w:r w:rsidR="00562A2B" w:rsidRPr="00D057BA">
        <w:rPr>
          <w:sz w:val="28"/>
          <w:szCs w:val="28"/>
        </w:rPr>
        <w:t>: п</w:t>
      </w:r>
      <w:r w:rsidRPr="00D057BA">
        <w:rPr>
          <w:sz w:val="28"/>
          <w:szCs w:val="28"/>
        </w:rPr>
        <w:t>ри проведении внешнего осмотра установите соответствие установки требованиям комплектности, маркировки, покрытий и наличию органов управления.</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Установки, находящиеся в эксплуатации или выпускаемые из ремонта, не допускают к дальнейшей проверке, если в них:</w:t>
      </w:r>
      <w:r w:rsidR="00562A2B" w:rsidRPr="00D057BA">
        <w:rPr>
          <w:sz w:val="28"/>
          <w:szCs w:val="28"/>
        </w:rPr>
        <w:t xml:space="preserve"> </w:t>
      </w:r>
      <w:r w:rsidRPr="00D057BA">
        <w:rPr>
          <w:sz w:val="28"/>
          <w:szCs w:val="28"/>
        </w:rPr>
        <w:t>отсутствуют, расшатаны или повреждены ручки управления</w:t>
      </w:r>
      <w:r w:rsidR="00562A2B" w:rsidRPr="00D057BA">
        <w:rPr>
          <w:sz w:val="28"/>
          <w:szCs w:val="28"/>
        </w:rPr>
        <w:t xml:space="preserve"> или обнаружены</w:t>
      </w:r>
      <w:r w:rsidRPr="00D057BA">
        <w:rPr>
          <w:sz w:val="28"/>
          <w:szCs w:val="28"/>
        </w:rPr>
        <w:t xml:space="preserve"> отсоединившиеся части или посторонние предметы.</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Плавность регулирования органов регулирования проверяйте по схеме рис.2 вольтметром (амперметром) класса точности не ниже 0,2 на любом пределе регулирования.</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Конечная отметка шкалы прибора долина соответствовать номинальному</w:t>
      </w:r>
      <w:r w:rsidR="00D057BA">
        <w:rPr>
          <w:sz w:val="28"/>
          <w:szCs w:val="28"/>
        </w:rPr>
        <w:t xml:space="preserve"> </w:t>
      </w:r>
      <w:r w:rsidRPr="00D057BA">
        <w:rPr>
          <w:sz w:val="28"/>
          <w:szCs w:val="28"/>
        </w:rPr>
        <w:t>значению предела регулирования. Изменяя выходное напряжение, проверьте возможность установки стрелки образцового прибора, подключенного к выходным зажимам установки, на каждую числовую отметку шкалы. Стрелка должна устанавливаться плавно, без видимых скачков.</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При проверке работоспособности установки по схемам рис. 1,2 соблюдайте следующие условия:</w:t>
      </w:r>
    </w:p>
    <w:p w:rsidR="00F172A7" w:rsidRPr="00D057BA" w:rsidRDefault="00F172A7" w:rsidP="00D057BA">
      <w:pPr>
        <w:widowControl/>
        <w:numPr>
          <w:ilvl w:val="0"/>
          <w:numId w:val="8"/>
        </w:numPr>
        <w:suppressAutoHyphens/>
        <w:autoSpaceDE w:val="0"/>
        <w:autoSpaceDN w:val="0"/>
        <w:adjustRightInd w:val="0"/>
        <w:spacing w:line="360" w:lineRule="auto"/>
        <w:ind w:left="0" w:firstLine="709"/>
        <w:jc w:val="both"/>
        <w:rPr>
          <w:sz w:val="28"/>
          <w:szCs w:val="28"/>
        </w:rPr>
      </w:pPr>
      <w:r w:rsidRPr="00D057BA">
        <w:rPr>
          <w:sz w:val="28"/>
          <w:szCs w:val="28"/>
        </w:rPr>
        <w:t>1поверку установки на постоянном токе производите по схеме рис.1, а на переменном по схеме рис.2;</w:t>
      </w:r>
    </w:p>
    <w:p w:rsidR="00F172A7" w:rsidRPr="00D057BA" w:rsidRDefault="00F172A7" w:rsidP="00D057BA">
      <w:pPr>
        <w:widowControl/>
        <w:numPr>
          <w:ilvl w:val="0"/>
          <w:numId w:val="8"/>
        </w:numPr>
        <w:suppressAutoHyphens/>
        <w:autoSpaceDE w:val="0"/>
        <w:autoSpaceDN w:val="0"/>
        <w:adjustRightInd w:val="0"/>
        <w:spacing w:line="360" w:lineRule="auto"/>
        <w:ind w:left="0" w:firstLine="709"/>
        <w:jc w:val="both"/>
        <w:rPr>
          <w:sz w:val="28"/>
          <w:szCs w:val="28"/>
        </w:rPr>
      </w:pPr>
      <w:r w:rsidRPr="00D057BA">
        <w:rPr>
          <w:sz w:val="28"/>
          <w:szCs w:val="28"/>
        </w:rPr>
        <w:t xml:space="preserve"> при питании выхода от низковольтного блока питания измерение параметров производите в каждом полож</w:t>
      </w:r>
      <w:r w:rsidR="00562A2B" w:rsidRPr="00D057BA">
        <w:rPr>
          <w:sz w:val="28"/>
          <w:szCs w:val="28"/>
        </w:rPr>
        <w:t>ени</w:t>
      </w:r>
      <w:r w:rsidRPr="00D057BA">
        <w:rPr>
          <w:sz w:val="28"/>
          <w:szCs w:val="28"/>
        </w:rPr>
        <w:t>и переключателя блока;</w:t>
      </w:r>
    </w:p>
    <w:p w:rsidR="00F172A7" w:rsidRPr="00D057BA" w:rsidRDefault="00F172A7" w:rsidP="00D057BA">
      <w:pPr>
        <w:widowControl/>
        <w:numPr>
          <w:ilvl w:val="0"/>
          <w:numId w:val="8"/>
        </w:numPr>
        <w:suppressAutoHyphens/>
        <w:autoSpaceDE w:val="0"/>
        <w:autoSpaceDN w:val="0"/>
        <w:adjustRightInd w:val="0"/>
        <w:spacing w:line="360" w:lineRule="auto"/>
        <w:ind w:left="0" w:firstLine="709"/>
        <w:jc w:val="both"/>
        <w:rPr>
          <w:sz w:val="28"/>
          <w:szCs w:val="28"/>
        </w:rPr>
      </w:pPr>
      <w:r w:rsidRPr="00D057BA">
        <w:rPr>
          <w:sz w:val="28"/>
          <w:szCs w:val="28"/>
        </w:rPr>
        <w:t>при питании от высоковольтного блока измерение производите на пределе каждого поддиапазона ("I00</w:t>
      </w:r>
      <w:r w:rsidR="00562A2B" w:rsidRPr="00D057BA">
        <w:rPr>
          <w:sz w:val="28"/>
          <w:szCs w:val="28"/>
        </w:rPr>
        <w:t>В</w:t>
      </w:r>
      <w:r w:rsidRPr="00D057BA">
        <w:rPr>
          <w:sz w:val="28"/>
          <w:szCs w:val="28"/>
        </w:rPr>
        <w:t>","350</w:t>
      </w:r>
      <w:r w:rsidR="00562A2B" w:rsidRPr="00D057BA">
        <w:rPr>
          <w:sz w:val="28"/>
          <w:szCs w:val="28"/>
        </w:rPr>
        <w:t>В</w:t>
      </w:r>
      <w:r w:rsidRPr="00D057BA">
        <w:rPr>
          <w:sz w:val="28"/>
          <w:szCs w:val="28"/>
        </w:rPr>
        <w:t>", "I000</w:t>
      </w:r>
      <w:r w:rsidR="00562A2B" w:rsidRPr="00D057BA">
        <w:rPr>
          <w:sz w:val="28"/>
          <w:szCs w:val="28"/>
        </w:rPr>
        <w:t>В</w:t>
      </w:r>
      <w:r w:rsidRPr="00D057BA">
        <w:rPr>
          <w:sz w:val="28"/>
          <w:szCs w:val="28"/>
        </w:rPr>
        <w:t>").</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Случаи, когда измерения производятся не на всех пределах регулирования, оговорены в методике поверки с указанием пределов;</w:t>
      </w:r>
    </w:p>
    <w:p w:rsidR="00F172A7" w:rsidRPr="00D057BA" w:rsidRDefault="00F172A7" w:rsidP="00D057BA">
      <w:pPr>
        <w:widowControl/>
        <w:numPr>
          <w:ilvl w:val="0"/>
          <w:numId w:val="8"/>
        </w:numPr>
        <w:suppressAutoHyphens/>
        <w:autoSpaceDE w:val="0"/>
        <w:autoSpaceDN w:val="0"/>
        <w:adjustRightInd w:val="0"/>
        <w:spacing w:line="360" w:lineRule="auto"/>
        <w:ind w:left="0" w:firstLine="709"/>
        <w:jc w:val="both"/>
        <w:rPr>
          <w:sz w:val="28"/>
          <w:szCs w:val="28"/>
        </w:rPr>
      </w:pPr>
      <w:r w:rsidRPr="00D057BA">
        <w:rPr>
          <w:sz w:val="28"/>
          <w:szCs w:val="28"/>
        </w:rPr>
        <w:t>выходное напряжение устанавливайте ручками автотрансформатора на блоке регулирования установки, а ток в нагрузке изменением сопротивления нагрузка (Rэкв).</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Определение номинального и максимального значения выходных величин.</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Проверку выходных напряжений и токов установки производите по схемам рис.1 и. рис.2 путем измерения напряжения на нагрузке (Rэкв) при соответствующих токах в нагрузке. Нагрузку рассчитайте на ток и мощность проверяемого предела. Измерения производится на всех пределах.</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Определение действующего значения переменной составляющей выходного постоянного напряжения.</w:t>
      </w:r>
      <w:r w:rsidR="00562A2B" w:rsidRPr="00D057BA">
        <w:rPr>
          <w:sz w:val="28"/>
          <w:szCs w:val="28"/>
        </w:rPr>
        <w:t xml:space="preserve"> </w:t>
      </w:r>
      <w:r w:rsidRPr="00D057BA">
        <w:rPr>
          <w:sz w:val="28"/>
          <w:szCs w:val="28"/>
        </w:rPr>
        <w:t>Измерение эффективных значений переменных составляющих выходных постоянных напряжений установки производите ламповым вольтметром по схеме ри</w:t>
      </w:r>
      <w:r w:rsidR="00562A2B" w:rsidRPr="00D057BA">
        <w:rPr>
          <w:sz w:val="28"/>
          <w:szCs w:val="28"/>
        </w:rPr>
        <w:t xml:space="preserve">с.1 на всех пределах. </w:t>
      </w:r>
      <w:r w:rsidRPr="00D057BA">
        <w:rPr>
          <w:sz w:val="28"/>
          <w:szCs w:val="28"/>
        </w:rPr>
        <w:t>Величина пульсаций не должна превышать значений, указанных в табл</w:t>
      </w:r>
      <w:r w:rsidR="00562A2B" w:rsidRPr="00D057BA">
        <w:rPr>
          <w:sz w:val="28"/>
          <w:szCs w:val="28"/>
        </w:rPr>
        <w:t xml:space="preserve">ице </w:t>
      </w:r>
      <w:r w:rsidRPr="00D057BA">
        <w:rPr>
          <w:sz w:val="28"/>
          <w:szCs w:val="28"/>
        </w:rPr>
        <w:t>1</w:t>
      </w:r>
      <w:r w:rsidR="00562A2B" w:rsidRPr="00D057BA">
        <w:rPr>
          <w:sz w:val="28"/>
          <w:szCs w:val="28"/>
        </w:rPr>
        <w:t>.</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Определение коэффициента нелинейных искажений выходных переменных напряжений.</w:t>
      </w:r>
      <w:r w:rsidR="00562A2B" w:rsidRPr="00D057BA">
        <w:rPr>
          <w:sz w:val="28"/>
          <w:szCs w:val="28"/>
        </w:rPr>
        <w:t xml:space="preserve"> </w:t>
      </w:r>
      <w:r w:rsidRPr="00D057BA">
        <w:rPr>
          <w:sz w:val="28"/>
          <w:szCs w:val="28"/>
        </w:rPr>
        <w:t>Проверку величины коэффициента нелинейных искажений выходных переменного напряжения и тока производите по схеме рис.2 измерителем нелинейных искажений на всех пределах при частоте питающей сети (50±1)</w:t>
      </w:r>
      <w:r w:rsidR="00306ADC" w:rsidRPr="00D057BA">
        <w:rPr>
          <w:sz w:val="28"/>
          <w:szCs w:val="28"/>
        </w:rPr>
        <w:t>Гц</w:t>
      </w:r>
      <w:r w:rsidRPr="00D057BA">
        <w:rPr>
          <w:sz w:val="28"/>
          <w:szCs w:val="28"/>
        </w:rPr>
        <w:t>.</w:t>
      </w:r>
      <w:r w:rsidR="00306ADC" w:rsidRPr="00D057BA">
        <w:rPr>
          <w:sz w:val="28"/>
          <w:szCs w:val="28"/>
        </w:rPr>
        <w:t xml:space="preserve"> </w:t>
      </w:r>
      <w:r w:rsidRPr="00D057BA">
        <w:rPr>
          <w:sz w:val="28"/>
          <w:szCs w:val="28"/>
        </w:rPr>
        <w:t>Измерения производите при номинальном токе и напряжении, соответствующем пределу, а также при номинальном напряжении и отключенной нагрузке.</w:t>
      </w:r>
      <w:r w:rsidR="00306ADC" w:rsidRPr="00D057BA">
        <w:rPr>
          <w:sz w:val="28"/>
          <w:szCs w:val="28"/>
        </w:rPr>
        <w:t xml:space="preserve"> </w:t>
      </w:r>
      <w:r w:rsidRPr="00D057BA">
        <w:rPr>
          <w:sz w:val="28"/>
          <w:szCs w:val="28"/>
        </w:rPr>
        <w:t>Коэффициент нелинейных искажений должен быть не более 2%</w:t>
      </w:r>
    </w:p>
    <w:p w:rsidR="003A6839" w:rsidRDefault="003A6839" w:rsidP="00D057BA">
      <w:pPr>
        <w:widowControl/>
        <w:suppressAutoHyphens/>
        <w:spacing w:line="360" w:lineRule="auto"/>
        <w:ind w:firstLine="709"/>
        <w:jc w:val="both"/>
        <w:rPr>
          <w:sz w:val="28"/>
          <w:szCs w:val="28"/>
          <w:lang w:val="en-US"/>
        </w:rPr>
      </w:pPr>
    </w:p>
    <w:p w:rsidR="00F172A7" w:rsidRPr="003A6839" w:rsidRDefault="00895F56" w:rsidP="00D057BA">
      <w:pPr>
        <w:widowControl/>
        <w:suppressAutoHyphens/>
        <w:spacing w:line="360" w:lineRule="auto"/>
        <w:ind w:firstLine="709"/>
        <w:jc w:val="both"/>
        <w:rPr>
          <w:sz w:val="28"/>
          <w:szCs w:val="28"/>
        </w:rPr>
      </w:pPr>
      <w:r w:rsidRPr="00D057BA">
        <w:rPr>
          <w:sz w:val="28"/>
          <w:szCs w:val="28"/>
        </w:rPr>
        <w:t xml:space="preserve">3.3. </w:t>
      </w:r>
      <w:r w:rsidR="005E6FCC" w:rsidRPr="00D057BA">
        <w:rPr>
          <w:sz w:val="28"/>
          <w:szCs w:val="28"/>
        </w:rPr>
        <w:t>Разработка</w:t>
      </w:r>
      <w:r w:rsidR="00306ADC" w:rsidRPr="00D057BA">
        <w:rPr>
          <w:sz w:val="28"/>
          <w:szCs w:val="28"/>
        </w:rPr>
        <w:t xml:space="preserve"> мер </w:t>
      </w:r>
      <w:r w:rsidR="002E2504" w:rsidRPr="00D057BA">
        <w:rPr>
          <w:sz w:val="28"/>
          <w:szCs w:val="28"/>
        </w:rPr>
        <w:t>безопасности</w:t>
      </w:r>
      <w:r w:rsidR="005E6FCC" w:rsidRPr="00D057BA">
        <w:rPr>
          <w:sz w:val="28"/>
          <w:szCs w:val="28"/>
        </w:rPr>
        <w:t xml:space="preserve"> при работе с установкой</w:t>
      </w:r>
    </w:p>
    <w:p w:rsidR="003A6839" w:rsidRPr="003A6839" w:rsidRDefault="003A6839" w:rsidP="00D057BA">
      <w:pPr>
        <w:widowControl/>
        <w:suppressAutoHyphens/>
        <w:spacing w:line="360" w:lineRule="auto"/>
        <w:ind w:firstLine="709"/>
        <w:jc w:val="both"/>
        <w:rPr>
          <w:sz w:val="28"/>
          <w:szCs w:val="28"/>
        </w:rPr>
      </w:pPr>
    </w:p>
    <w:p w:rsidR="00F172A7" w:rsidRPr="00D057BA" w:rsidRDefault="00F172A7" w:rsidP="00D057BA">
      <w:pPr>
        <w:widowControl/>
        <w:suppressAutoHyphens/>
        <w:spacing w:line="360" w:lineRule="auto"/>
        <w:ind w:firstLine="709"/>
        <w:jc w:val="both"/>
        <w:rPr>
          <w:sz w:val="28"/>
          <w:szCs w:val="28"/>
        </w:rPr>
      </w:pPr>
      <w:r w:rsidRPr="00D057BA">
        <w:rPr>
          <w:sz w:val="28"/>
          <w:szCs w:val="28"/>
        </w:rPr>
        <w:t>Образцовый</w:t>
      </w:r>
      <w:r w:rsidR="00306ADC" w:rsidRPr="00D057BA">
        <w:rPr>
          <w:sz w:val="28"/>
          <w:szCs w:val="28"/>
        </w:rPr>
        <w:t xml:space="preserve"> прибор</w:t>
      </w:r>
      <w:r w:rsidRPr="00D057BA">
        <w:rPr>
          <w:sz w:val="28"/>
          <w:szCs w:val="28"/>
        </w:rPr>
        <w:t xml:space="preserve"> и повер</w:t>
      </w:r>
      <w:r w:rsidR="00306ADC" w:rsidRPr="00D057BA">
        <w:rPr>
          <w:sz w:val="28"/>
          <w:szCs w:val="28"/>
        </w:rPr>
        <w:t>яемый прибор</w:t>
      </w:r>
      <w:r w:rsidRPr="00D057BA">
        <w:rPr>
          <w:sz w:val="28"/>
          <w:szCs w:val="28"/>
        </w:rPr>
        <w:t xml:space="preserve"> подключается к установке только соединительными проводами, входящими в комплект установки.</w:t>
      </w:r>
      <w:r w:rsidR="00306ADC" w:rsidRPr="00D057BA">
        <w:rPr>
          <w:sz w:val="28"/>
          <w:szCs w:val="28"/>
        </w:rPr>
        <w:t xml:space="preserve"> </w:t>
      </w:r>
      <w:r w:rsidRPr="00D057BA">
        <w:rPr>
          <w:sz w:val="28"/>
          <w:szCs w:val="28"/>
        </w:rPr>
        <w:t>О возможности подачи на выходные зажимы установки напряжения свыше 100</w:t>
      </w:r>
      <w:r w:rsidR="00306ADC" w:rsidRPr="00D057BA">
        <w:rPr>
          <w:sz w:val="28"/>
          <w:szCs w:val="28"/>
        </w:rPr>
        <w:t>0В</w:t>
      </w:r>
      <w:r w:rsidRPr="00D057BA">
        <w:rPr>
          <w:sz w:val="28"/>
          <w:szCs w:val="28"/>
        </w:rPr>
        <w:t xml:space="preserve"> сигнализирует загорание знака "молния " при включении переключателя "1000</w:t>
      </w:r>
      <w:r w:rsidR="00306ADC" w:rsidRPr="00D057BA">
        <w:rPr>
          <w:sz w:val="28"/>
          <w:szCs w:val="28"/>
        </w:rPr>
        <w:t>В</w:t>
      </w:r>
      <w:r w:rsidRPr="00D057BA">
        <w:rPr>
          <w:sz w:val="28"/>
          <w:szCs w:val="28"/>
        </w:rPr>
        <w:t>".</w:t>
      </w:r>
      <w:r w:rsidR="00306ADC" w:rsidRPr="00D057BA">
        <w:rPr>
          <w:sz w:val="28"/>
          <w:szCs w:val="28"/>
        </w:rPr>
        <w:t xml:space="preserve"> </w:t>
      </w:r>
      <w:r w:rsidRPr="00D057BA">
        <w:rPr>
          <w:sz w:val="28"/>
          <w:szCs w:val="28"/>
        </w:rPr>
        <w:t>К работе на установке допускаются лица, изучившие настоящее техническое описание, инструкцию по эксплуатации и допущенные к эксплуатации электротехнических установок с напряжением до 1000</w:t>
      </w:r>
      <w:r w:rsidR="00306ADC" w:rsidRPr="00D057BA">
        <w:rPr>
          <w:sz w:val="28"/>
          <w:szCs w:val="28"/>
        </w:rPr>
        <w:t>В</w:t>
      </w:r>
      <w:r w:rsidRPr="00D057BA">
        <w:rPr>
          <w:sz w:val="28"/>
          <w:szCs w:val="28"/>
        </w:rPr>
        <w:t>.</w:t>
      </w:r>
      <w:r w:rsidR="00306ADC" w:rsidRPr="00D057BA">
        <w:rPr>
          <w:sz w:val="28"/>
          <w:szCs w:val="28"/>
        </w:rPr>
        <w:t xml:space="preserve"> </w:t>
      </w:r>
      <w:r w:rsidRPr="00D057BA">
        <w:rPr>
          <w:sz w:val="28"/>
          <w:szCs w:val="28"/>
        </w:rPr>
        <w:t>Расположение, подключение и работу на установке необходимо производить с соблюдением правил техники безопасности, распространяемых на электротехнические установки с напряжением до 1000</w:t>
      </w:r>
      <w:r w:rsidR="00306ADC" w:rsidRPr="00D057BA">
        <w:rPr>
          <w:sz w:val="28"/>
          <w:szCs w:val="28"/>
        </w:rPr>
        <w:t>В</w:t>
      </w:r>
      <w:r w:rsidRPr="00D057BA">
        <w:rPr>
          <w:sz w:val="28"/>
          <w:szCs w:val="28"/>
        </w:rPr>
        <w:t>.</w:t>
      </w:r>
      <w:r w:rsidR="00306ADC" w:rsidRPr="00D057BA">
        <w:rPr>
          <w:sz w:val="28"/>
          <w:szCs w:val="28"/>
        </w:rPr>
        <w:t xml:space="preserve"> </w:t>
      </w:r>
      <w:r w:rsidRPr="00D057BA">
        <w:rPr>
          <w:sz w:val="28"/>
          <w:szCs w:val="28"/>
        </w:rPr>
        <w:t>Контроль заземления установки и неисправность цепи сигнализации высокого напряжения "молния" производите регулярно перед началом работы на установке. Включать переключатель "1000</w:t>
      </w:r>
      <w:r w:rsidR="00306ADC" w:rsidRPr="00D057BA">
        <w:rPr>
          <w:sz w:val="28"/>
          <w:szCs w:val="28"/>
        </w:rPr>
        <w:t>В</w:t>
      </w:r>
      <w:r w:rsidRPr="00D057BA">
        <w:rPr>
          <w:sz w:val="28"/>
          <w:szCs w:val="28"/>
        </w:rPr>
        <w:t>" следует только при необходимости.</w:t>
      </w:r>
      <w:r w:rsidR="00306ADC" w:rsidRPr="00D057BA">
        <w:rPr>
          <w:sz w:val="28"/>
          <w:szCs w:val="28"/>
        </w:rPr>
        <w:t xml:space="preserve"> </w:t>
      </w:r>
      <w:r w:rsidRPr="00D057BA">
        <w:rPr>
          <w:sz w:val="28"/>
          <w:szCs w:val="28"/>
        </w:rPr>
        <w:t xml:space="preserve">Подключение приборов к установке и переключение переключателей производите только при отключении от сети установки (выключатель «сеть» - в положении </w:t>
      </w:r>
      <w:r w:rsidR="00306ADC" w:rsidRPr="00D057BA">
        <w:rPr>
          <w:sz w:val="28"/>
          <w:szCs w:val="28"/>
        </w:rPr>
        <w:t>«</w:t>
      </w:r>
      <w:r w:rsidRPr="00D057BA">
        <w:rPr>
          <w:sz w:val="28"/>
          <w:szCs w:val="28"/>
        </w:rPr>
        <w:t>выключено</w:t>
      </w:r>
      <w:r w:rsidR="00306ADC" w:rsidRPr="00D057BA">
        <w:rPr>
          <w:sz w:val="28"/>
          <w:szCs w:val="28"/>
        </w:rPr>
        <w:t>»</w:t>
      </w:r>
      <w:r w:rsidRPr="00D057BA">
        <w:rPr>
          <w:sz w:val="28"/>
          <w:szCs w:val="28"/>
        </w:rPr>
        <w:t>, ручки автотрансформат</w:t>
      </w:r>
      <w:r w:rsidR="00306ADC" w:rsidRPr="00D057BA">
        <w:rPr>
          <w:sz w:val="28"/>
          <w:szCs w:val="28"/>
        </w:rPr>
        <w:t>ора - в крайнем левом положении</w:t>
      </w:r>
      <w:r w:rsidRPr="00D057BA">
        <w:rPr>
          <w:sz w:val="28"/>
          <w:szCs w:val="28"/>
        </w:rPr>
        <w:t>).</w:t>
      </w:r>
      <w:r w:rsidR="00306ADC" w:rsidRPr="00D057BA">
        <w:rPr>
          <w:sz w:val="28"/>
          <w:szCs w:val="28"/>
        </w:rPr>
        <w:t xml:space="preserve"> </w:t>
      </w:r>
      <w:r w:rsidRPr="00D057BA">
        <w:rPr>
          <w:sz w:val="28"/>
          <w:szCs w:val="28"/>
        </w:rPr>
        <w:t>Блокирующее устройство отключает питание высоковольтного блока при открытии двери установки</w:t>
      </w:r>
      <w:r w:rsidRPr="00D057BA">
        <w:rPr>
          <w:spacing w:val="12"/>
          <w:w w:val="88"/>
          <w:sz w:val="28"/>
          <w:szCs w:val="28"/>
        </w:rPr>
        <w:t>.</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w:t>
      </w:r>
      <w:r w:rsidR="00306ADC" w:rsidRPr="00D057BA">
        <w:rPr>
          <w:sz w:val="28"/>
          <w:szCs w:val="28"/>
        </w:rPr>
        <w:t>одготовка к работе.</w:t>
      </w:r>
    </w:p>
    <w:p w:rsidR="00F172A7" w:rsidRPr="00D057BA" w:rsidRDefault="00F172A7" w:rsidP="00D057BA">
      <w:pPr>
        <w:widowControl/>
        <w:suppressAutoHyphens/>
        <w:autoSpaceDE w:val="0"/>
        <w:autoSpaceDN w:val="0"/>
        <w:adjustRightInd w:val="0"/>
        <w:spacing w:line="360" w:lineRule="auto"/>
        <w:ind w:firstLine="709"/>
        <w:jc w:val="both"/>
        <w:rPr>
          <w:sz w:val="28"/>
          <w:szCs w:val="28"/>
        </w:rPr>
      </w:pPr>
      <w:r w:rsidRPr="00D057BA">
        <w:rPr>
          <w:sz w:val="28"/>
          <w:szCs w:val="28"/>
        </w:rPr>
        <w:t>Не снимая полиэтиленового чехла, выдержите установку в помещении не менее 12</w:t>
      </w:r>
      <w:r w:rsidR="00306ADC" w:rsidRPr="00D057BA">
        <w:rPr>
          <w:sz w:val="28"/>
          <w:szCs w:val="28"/>
        </w:rPr>
        <w:t>часов</w:t>
      </w:r>
      <w:r w:rsidRPr="00D057BA">
        <w:rPr>
          <w:sz w:val="28"/>
          <w:szCs w:val="28"/>
        </w:rPr>
        <w:t>.</w:t>
      </w:r>
    </w:p>
    <w:p w:rsidR="00F172A7" w:rsidRPr="00D057BA" w:rsidRDefault="00F172A7" w:rsidP="00D057BA">
      <w:pPr>
        <w:widowControl/>
        <w:suppressAutoHyphens/>
        <w:autoSpaceDE w:val="0"/>
        <w:autoSpaceDN w:val="0"/>
        <w:adjustRightInd w:val="0"/>
        <w:spacing w:line="360" w:lineRule="auto"/>
        <w:ind w:firstLine="709"/>
        <w:jc w:val="both"/>
        <w:rPr>
          <w:sz w:val="28"/>
          <w:szCs w:val="28"/>
        </w:rPr>
      </w:pPr>
      <w:r w:rsidRPr="00D057BA">
        <w:rPr>
          <w:sz w:val="28"/>
          <w:szCs w:val="28"/>
        </w:rPr>
        <w:t>Разрежьте и снимите чехол, снимите установку с рамы.</w:t>
      </w:r>
    </w:p>
    <w:p w:rsidR="00F172A7" w:rsidRPr="00D057BA" w:rsidRDefault="00F172A7" w:rsidP="00D057BA">
      <w:pPr>
        <w:widowControl/>
        <w:suppressAutoHyphens/>
        <w:autoSpaceDE w:val="0"/>
        <w:autoSpaceDN w:val="0"/>
        <w:adjustRightInd w:val="0"/>
        <w:spacing w:line="360" w:lineRule="auto"/>
        <w:ind w:firstLine="709"/>
        <w:jc w:val="both"/>
        <w:rPr>
          <w:sz w:val="28"/>
          <w:szCs w:val="28"/>
        </w:rPr>
      </w:pPr>
      <w:r w:rsidRPr="00D057BA">
        <w:rPr>
          <w:sz w:val="28"/>
          <w:szCs w:val="28"/>
        </w:rPr>
        <w:t>Расположите установку на рабочем месте и подключите ее к заземляющему контуру.</w:t>
      </w:r>
    </w:p>
    <w:p w:rsidR="00F172A7" w:rsidRPr="00D057BA" w:rsidRDefault="00F172A7" w:rsidP="00D057BA">
      <w:pPr>
        <w:widowControl/>
        <w:suppressAutoHyphens/>
        <w:autoSpaceDE w:val="0"/>
        <w:autoSpaceDN w:val="0"/>
        <w:adjustRightInd w:val="0"/>
        <w:spacing w:line="360" w:lineRule="auto"/>
        <w:ind w:firstLine="709"/>
        <w:jc w:val="both"/>
        <w:rPr>
          <w:sz w:val="28"/>
          <w:szCs w:val="28"/>
        </w:rPr>
      </w:pPr>
      <w:r w:rsidRPr="00D057BA">
        <w:rPr>
          <w:sz w:val="28"/>
          <w:szCs w:val="28"/>
        </w:rPr>
        <w:t>Клеммы " земля " расположены внизу слева и справа на корпусе установки. При необходимости смонтируйте на установке съемный столик с подставкой, для поверяемого прибора.</w:t>
      </w:r>
    </w:p>
    <w:p w:rsidR="00F172A7" w:rsidRPr="00D057BA" w:rsidRDefault="00F172A7" w:rsidP="00D057BA">
      <w:pPr>
        <w:widowControl/>
        <w:suppressAutoHyphens/>
        <w:autoSpaceDE w:val="0"/>
        <w:autoSpaceDN w:val="0"/>
        <w:adjustRightInd w:val="0"/>
        <w:spacing w:line="360" w:lineRule="auto"/>
        <w:ind w:firstLine="709"/>
        <w:jc w:val="both"/>
        <w:rPr>
          <w:sz w:val="28"/>
          <w:szCs w:val="28"/>
        </w:rPr>
      </w:pPr>
      <w:r w:rsidRPr="00D057BA">
        <w:rPr>
          <w:sz w:val="28"/>
          <w:szCs w:val="28"/>
        </w:rPr>
        <w:t>Для установки столика оба стержня ручек на боковой стенке установки с той стороны, на которой намечено установить съёмный столик, оттяните к центру, поверните вокруг оси и зафиксируйте.</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В открывшиеся пазы на боковых бобышках вставьте большие кронштейны (по одному), а стержни ручек через отверстия в кронштейнах верните в прежнее положение.</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На кронштейны установите столешницу так, чтобы четыре штыря вошли в отверстия в кронштейнах. Снизу на штыри наверните гайки М4 с шайбами.</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На столешницу установите малые кронштейны, чтобы их пазы плотно обхватили край столешницы. Кронштейны в торец прикрепите винтами МЗ к большим кронштейнам.</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На малые кронштейны установите изоляционную подставку широкими пазами вверх. Подставку через пазы закрепите винтами МЗ с шайбами к кронштейнам</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Пазы в изоляционной подставке служат для регулировки её в горизонтальной плоскости.</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Проверьте и при необходимости установите:</w:t>
      </w:r>
    </w:p>
    <w:p w:rsidR="00F172A7" w:rsidRPr="00D057BA" w:rsidRDefault="00F172A7" w:rsidP="00D057BA">
      <w:pPr>
        <w:widowControl/>
        <w:suppressAutoHyphens/>
        <w:autoSpaceDE w:val="0"/>
        <w:autoSpaceDN w:val="0"/>
        <w:adjustRightInd w:val="0"/>
        <w:spacing w:line="360" w:lineRule="auto"/>
        <w:ind w:firstLine="709"/>
        <w:jc w:val="both"/>
        <w:rPr>
          <w:sz w:val="28"/>
          <w:szCs w:val="28"/>
        </w:rPr>
      </w:pPr>
      <w:r w:rsidRPr="00D057BA">
        <w:rPr>
          <w:sz w:val="28"/>
          <w:szCs w:val="28"/>
        </w:rPr>
        <w:t xml:space="preserve">переключатель «сеть» в положение </w:t>
      </w:r>
      <w:r w:rsidR="00306ADC" w:rsidRPr="00D057BA">
        <w:rPr>
          <w:sz w:val="28"/>
          <w:szCs w:val="28"/>
        </w:rPr>
        <w:t>«</w:t>
      </w:r>
      <w:r w:rsidRPr="00D057BA">
        <w:rPr>
          <w:sz w:val="28"/>
          <w:szCs w:val="28"/>
        </w:rPr>
        <w:t>выключено</w:t>
      </w:r>
      <w:r w:rsidR="00306ADC" w:rsidRPr="00D057BA">
        <w:rPr>
          <w:sz w:val="28"/>
          <w:szCs w:val="28"/>
        </w:rPr>
        <w:t>»</w:t>
      </w:r>
      <w:r w:rsidRPr="00D057BA">
        <w:rPr>
          <w:sz w:val="28"/>
          <w:szCs w:val="28"/>
        </w:rPr>
        <w:t>;</w:t>
      </w:r>
    </w:p>
    <w:p w:rsidR="00F172A7" w:rsidRPr="00D057BA" w:rsidRDefault="00F172A7" w:rsidP="00D057BA">
      <w:pPr>
        <w:widowControl/>
        <w:suppressAutoHyphens/>
        <w:autoSpaceDE w:val="0"/>
        <w:autoSpaceDN w:val="0"/>
        <w:adjustRightInd w:val="0"/>
        <w:spacing w:line="360" w:lineRule="auto"/>
        <w:ind w:firstLine="709"/>
        <w:jc w:val="both"/>
        <w:rPr>
          <w:sz w:val="28"/>
          <w:szCs w:val="28"/>
        </w:rPr>
      </w:pPr>
      <w:r w:rsidRPr="00D057BA">
        <w:rPr>
          <w:sz w:val="28"/>
          <w:szCs w:val="28"/>
        </w:rPr>
        <w:t>переключатель "1000</w:t>
      </w:r>
      <w:r w:rsidR="00306ADC" w:rsidRPr="00D057BA">
        <w:rPr>
          <w:sz w:val="28"/>
          <w:szCs w:val="28"/>
        </w:rPr>
        <w:t>В</w:t>
      </w:r>
      <w:r w:rsidRPr="00D057BA">
        <w:rPr>
          <w:sz w:val="28"/>
          <w:szCs w:val="28"/>
        </w:rPr>
        <w:t xml:space="preserve">" - в положение </w:t>
      </w:r>
      <w:r w:rsidR="00306ADC" w:rsidRPr="00D057BA">
        <w:rPr>
          <w:sz w:val="28"/>
          <w:szCs w:val="28"/>
        </w:rPr>
        <w:t>«</w:t>
      </w:r>
      <w:r w:rsidRPr="00D057BA">
        <w:rPr>
          <w:sz w:val="28"/>
          <w:szCs w:val="28"/>
        </w:rPr>
        <w:t>выключено</w:t>
      </w:r>
      <w:r w:rsidR="00306ADC" w:rsidRPr="00D057BA">
        <w:rPr>
          <w:sz w:val="28"/>
          <w:szCs w:val="28"/>
        </w:rPr>
        <w:t>»</w:t>
      </w:r>
      <w:r w:rsidRPr="00D057BA">
        <w:rPr>
          <w:sz w:val="28"/>
          <w:szCs w:val="28"/>
        </w:rPr>
        <w:t>;</w:t>
      </w:r>
    </w:p>
    <w:p w:rsidR="00F172A7" w:rsidRPr="00D057BA" w:rsidRDefault="00F172A7" w:rsidP="00D057BA">
      <w:pPr>
        <w:widowControl/>
        <w:suppressAutoHyphens/>
        <w:autoSpaceDE w:val="0"/>
        <w:autoSpaceDN w:val="0"/>
        <w:adjustRightInd w:val="0"/>
        <w:spacing w:line="360" w:lineRule="auto"/>
        <w:ind w:firstLine="709"/>
        <w:jc w:val="both"/>
        <w:rPr>
          <w:sz w:val="28"/>
          <w:szCs w:val="28"/>
        </w:rPr>
      </w:pPr>
      <w:r w:rsidRPr="00D057BA">
        <w:rPr>
          <w:sz w:val="28"/>
          <w:szCs w:val="28"/>
        </w:rPr>
        <w:t>переключатели пределов - в нужное положение.</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Ввод установки в эксплуатацию осуществляет потребитель.</w:t>
      </w:r>
    </w:p>
    <w:p w:rsidR="00F172A7" w:rsidRPr="00D057BA" w:rsidRDefault="00306ADC" w:rsidP="00D057BA">
      <w:pPr>
        <w:widowControl/>
        <w:suppressAutoHyphens/>
        <w:spacing w:line="360" w:lineRule="auto"/>
        <w:ind w:firstLine="709"/>
        <w:jc w:val="both"/>
        <w:rPr>
          <w:sz w:val="28"/>
          <w:szCs w:val="28"/>
        </w:rPr>
      </w:pPr>
      <w:r w:rsidRPr="00D057BA">
        <w:rPr>
          <w:sz w:val="28"/>
          <w:szCs w:val="28"/>
        </w:rPr>
        <w:t>Особенности эксплуатации.</w:t>
      </w:r>
    </w:p>
    <w:p w:rsidR="00F172A7" w:rsidRPr="00D057BA" w:rsidRDefault="00306ADC" w:rsidP="00D057BA">
      <w:pPr>
        <w:widowControl/>
        <w:suppressAutoHyphens/>
        <w:spacing w:line="360" w:lineRule="auto"/>
        <w:ind w:firstLine="709"/>
        <w:jc w:val="both"/>
        <w:rPr>
          <w:sz w:val="28"/>
          <w:szCs w:val="28"/>
        </w:rPr>
      </w:pPr>
      <w:r w:rsidRPr="00D057BA">
        <w:rPr>
          <w:sz w:val="28"/>
          <w:szCs w:val="28"/>
        </w:rPr>
        <w:t>Питание установки</w:t>
      </w:r>
      <w:r w:rsidR="00F172A7" w:rsidRPr="00D057BA">
        <w:rPr>
          <w:sz w:val="28"/>
          <w:szCs w:val="28"/>
        </w:rPr>
        <w:t xml:space="preserve"> при необходимости (при поверке приборов на частоте, отличной от 50</w:t>
      </w:r>
      <w:r w:rsidRPr="00D057BA">
        <w:rPr>
          <w:sz w:val="28"/>
          <w:szCs w:val="28"/>
        </w:rPr>
        <w:t>Гц</w:t>
      </w:r>
      <w:r w:rsidR="00F172A7" w:rsidRPr="00D057BA">
        <w:rPr>
          <w:sz w:val="28"/>
          <w:szCs w:val="28"/>
        </w:rPr>
        <w:t>) осуществляться от источника с частотой до 500</w:t>
      </w:r>
      <w:r w:rsidRPr="00D057BA">
        <w:rPr>
          <w:sz w:val="28"/>
          <w:szCs w:val="28"/>
        </w:rPr>
        <w:t>Гц</w:t>
      </w:r>
      <w:r w:rsidR="00F172A7" w:rsidRPr="00D057BA">
        <w:rPr>
          <w:sz w:val="28"/>
          <w:szCs w:val="28"/>
        </w:rPr>
        <w:t xml:space="preserve"> и</w:t>
      </w:r>
      <w:r w:rsidR="00D057BA">
        <w:rPr>
          <w:sz w:val="28"/>
          <w:szCs w:val="28"/>
        </w:rPr>
        <w:t xml:space="preserve"> </w:t>
      </w:r>
      <w:r w:rsidR="00F172A7" w:rsidRPr="00D057BA">
        <w:rPr>
          <w:sz w:val="28"/>
          <w:szCs w:val="28"/>
        </w:rPr>
        <w:t>напряжением 220</w:t>
      </w:r>
      <w:r w:rsidRPr="00D057BA">
        <w:rPr>
          <w:sz w:val="28"/>
          <w:szCs w:val="28"/>
        </w:rPr>
        <w:t>В</w:t>
      </w:r>
      <w:r w:rsidR="00F172A7" w:rsidRPr="00D057BA">
        <w:rPr>
          <w:sz w:val="28"/>
          <w:szCs w:val="28"/>
        </w:rPr>
        <w:t>.</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Для переключения установки на повышенную частоту откройте заднюю дверцу установки и переведите переключатель на распаечной планке блока коммутации в положение "до 500</w:t>
      </w:r>
      <w:r w:rsidR="00306ADC" w:rsidRPr="00D057BA">
        <w:rPr>
          <w:sz w:val="28"/>
          <w:szCs w:val="28"/>
        </w:rPr>
        <w:t>Гц</w:t>
      </w:r>
      <w:r w:rsidRPr="00D057BA">
        <w:rPr>
          <w:sz w:val="28"/>
          <w:szCs w:val="28"/>
        </w:rPr>
        <w:t>"</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Следует иметь в виду, что стабилизатор в установке будет в этом случае отключен, поэтому стабильность напряжения на выходных зажимах установки и коэффициент нелинейных искажений будут определяться параметрами источника питания питающего установку. При выпуске с завода-изготовителя переключатель установлен в положение "50</w:t>
      </w:r>
      <w:r w:rsidR="00306ADC" w:rsidRPr="00D057BA">
        <w:rPr>
          <w:sz w:val="28"/>
          <w:szCs w:val="28"/>
        </w:rPr>
        <w:t>Гц</w:t>
      </w:r>
      <w:r w:rsidRPr="00D057BA">
        <w:rPr>
          <w:sz w:val="28"/>
          <w:szCs w:val="28"/>
        </w:rPr>
        <w:t>".</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Изменение положения переключателей блока коммутации и блоков питания производите при обесточенных блоках питания.</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Снятие напряжения производите переключателем «сеть» при работе с низковольтным блоком или высоковольтным в первых девяти положениях переключателя (до "100</w:t>
      </w:r>
      <w:r w:rsidR="00306ADC" w:rsidRPr="00D057BA">
        <w:rPr>
          <w:sz w:val="28"/>
          <w:szCs w:val="28"/>
        </w:rPr>
        <w:t>В</w:t>
      </w:r>
      <w:r w:rsidRPr="00D057BA">
        <w:rPr>
          <w:sz w:val="28"/>
          <w:szCs w:val="28"/>
        </w:rPr>
        <w:t xml:space="preserve"> "). При работе с высоковольтным блоком на пределе свыше 100</w:t>
      </w:r>
      <w:r w:rsidR="00306ADC" w:rsidRPr="00D057BA">
        <w:rPr>
          <w:sz w:val="28"/>
          <w:szCs w:val="28"/>
        </w:rPr>
        <w:t>В</w:t>
      </w:r>
      <w:r w:rsidRPr="00D057BA">
        <w:rPr>
          <w:sz w:val="28"/>
          <w:szCs w:val="28"/>
        </w:rPr>
        <w:t xml:space="preserve"> снятие напряжения производите переключателем "1000</w:t>
      </w:r>
      <w:r w:rsidR="00306ADC" w:rsidRPr="00D057BA">
        <w:rPr>
          <w:sz w:val="28"/>
          <w:szCs w:val="28"/>
        </w:rPr>
        <w:t>В</w:t>
      </w:r>
      <w:r w:rsidRPr="00D057BA">
        <w:rPr>
          <w:sz w:val="28"/>
          <w:szCs w:val="28"/>
        </w:rPr>
        <w:t>".</w:t>
      </w:r>
    </w:p>
    <w:p w:rsidR="003A6839" w:rsidRDefault="003A6839" w:rsidP="00D057BA">
      <w:pPr>
        <w:widowControl/>
        <w:suppressAutoHyphens/>
        <w:spacing w:line="360" w:lineRule="auto"/>
        <w:ind w:firstLine="709"/>
        <w:jc w:val="both"/>
        <w:rPr>
          <w:sz w:val="28"/>
          <w:szCs w:val="28"/>
          <w:lang w:val="en-US"/>
        </w:rPr>
      </w:pPr>
    </w:p>
    <w:p w:rsidR="00F172A7" w:rsidRDefault="006A5E9B" w:rsidP="00D057BA">
      <w:pPr>
        <w:widowControl/>
        <w:suppressAutoHyphens/>
        <w:spacing w:line="360" w:lineRule="auto"/>
        <w:ind w:firstLine="709"/>
        <w:jc w:val="both"/>
        <w:rPr>
          <w:sz w:val="28"/>
          <w:szCs w:val="28"/>
          <w:lang w:val="en-US"/>
        </w:rPr>
      </w:pPr>
      <w:r w:rsidRPr="00D057BA">
        <w:rPr>
          <w:sz w:val="28"/>
          <w:szCs w:val="28"/>
        </w:rPr>
        <w:t xml:space="preserve">3.4. </w:t>
      </w:r>
      <w:r w:rsidR="00F172A7" w:rsidRPr="00D057BA">
        <w:rPr>
          <w:sz w:val="28"/>
          <w:szCs w:val="28"/>
        </w:rPr>
        <w:t>П</w:t>
      </w:r>
      <w:r w:rsidR="00306ADC" w:rsidRPr="00D057BA">
        <w:rPr>
          <w:sz w:val="28"/>
          <w:szCs w:val="28"/>
        </w:rPr>
        <w:t>орядок работы</w:t>
      </w:r>
      <w:r w:rsidRPr="00D057BA">
        <w:rPr>
          <w:sz w:val="28"/>
          <w:szCs w:val="28"/>
        </w:rPr>
        <w:t xml:space="preserve"> на установке У300</w:t>
      </w:r>
    </w:p>
    <w:p w:rsidR="003A6839" w:rsidRPr="003A6839" w:rsidRDefault="003A6839" w:rsidP="00D057BA">
      <w:pPr>
        <w:widowControl/>
        <w:suppressAutoHyphens/>
        <w:spacing w:line="360" w:lineRule="auto"/>
        <w:ind w:firstLine="709"/>
        <w:jc w:val="both"/>
        <w:rPr>
          <w:sz w:val="28"/>
          <w:szCs w:val="28"/>
          <w:lang w:val="en-US"/>
        </w:rPr>
      </w:pPr>
    </w:p>
    <w:p w:rsidR="00F172A7" w:rsidRPr="00D057BA" w:rsidRDefault="00F172A7" w:rsidP="00D057BA">
      <w:pPr>
        <w:widowControl/>
        <w:suppressAutoHyphens/>
        <w:spacing w:line="360" w:lineRule="auto"/>
        <w:ind w:firstLine="709"/>
        <w:jc w:val="both"/>
        <w:rPr>
          <w:sz w:val="28"/>
          <w:szCs w:val="28"/>
        </w:rPr>
      </w:pPr>
      <w:r w:rsidRPr="00D057BA">
        <w:rPr>
          <w:sz w:val="28"/>
          <w:szCs w:val="28"/>
        </w:rPr>
        <w:t>Поверку приборов производите методом сличения показаний поверяемого прибора с показаниями образцового прибора. Подключение приборов производите к соответствующим зажимам на установке с соблюдением полярности.</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Поверка вольтметров</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Вольтметры с пределами измерения от 1 до 45</w:t>
      </w:r>
      <w:r w:rsidR="00306ADC" w:rsidRPr="00D057BA">
        <w:rPr>
          <w:sz w:val="28"/>
          <w:szCs w:val="28"/>
        </w:rPr>
        <w:t>мВ</w:t>
      </w:r>
      <w:r w:rsidRPr="00D057BA">
        <w:rPr>
          <w:sz w:val="28"/>
          <w:szCs w:val="28"/>
        </w:rPr>
        <w:t xml:space="preserve"> и током потребления до 0,2А поверяйте от высоковольтного блока питания с использованием делителя напряжения.</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Вольтметры с пределами измерения от 1 до 45</w:t>
      </w:r>
      <w:r w:rsidR="00306ADC" w:rsidRPr="00D057BA">
        <w:rPr>
          <w:sz w:val="28"/>
          <w:szCs w:val="28"/>
        </w:rPr>
        <w:t>мВ</w:t>
      </w:r>
      <w:r w:rsidRPr="00D057BA">
        <w:rPr>
          <w:sz w:val="28"/>
          <w:szCs w:val="28"/>
        </w:rPr>
        <w:t xml:space="preserve"> и током потребления свыше 0,2А поверяйте без выносного делителя напряжения от высоковольтного блока на первых пределах регулирования.</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Наиболее распространенные милливольтметры с пределами измерения 45, 75</w:t>
      </w:r>
      <w:r w:rsidR="00D057BA">
        <w:rPr>
          <w:sz w:val="28"/>
          <w:szCs w:val="28"/>
        </w:rPr>
        <w:t xml:space="preserve"> </w:t>
      </w:r>
      <w:r w:rsidRPr="00D057BA">
        <w:rPr>
          <w:sz w:val="28"/>
          <w:szCs w:val="28"/>
        </w:rPr>
        <w:t>и 150</w:t>
      </w:r>
      <w:r w:rsidR="00306ADC" w:rsidRPr="00D057BA">
        <w:rPr>
          <w:sz w:val="28"/>
          <w:szCs w:val="28"/>
        </w:rPr>
        <w:t>мВ</w:t>
      </w:r>
      <w:r w:rsidRPr="00D057BA">
        <w:rPr>
          <w:sz w:val="28"/>
          <w:szCs w:val="28"/>
        </w:rPr>
        <w:t xml:space="preserve"> поверяйте с низковольтного блока питания, при переключателе пределов регулирования блока в положении "0,2А"/"0,15</w:t>
      </w:r>
      <w:r w:rsidR="00306ADC" w:rsidRPr="00D057BA">
        <w:rPr>
          <w:sz w:val="28"/>
          <w:szCs w:val="28"/>
        </w:rPr>
        <w:t>В</w:t>
      </w:r>
      <w:r w:rsidRPr="00D057BA">
        <w:rPr>
          <w:sz w:val="28"/>
          <w:szCs w:val="28"/>
        </w:rPr>
        <w:t>".</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Вольтметры с пределами измерения от 1 до 1000</w:t>
      </w:r>
      <w:r w:rsidR="00306ADC" w:rsidRPr="00D057BA">
        <w:rPr>
          <w:sz w:val="28"/>
          <w:szCs w:val="28"/>
        </w:rPr>
        <w:t>В</w:t>
      </w:r>
      <w:r w:rsidRPr="00D057BA">
        <w:rPr>
          <w:sz w:val="28"/>
          <w:szCs w:val="28"/>
        </w:rPr>
        <w:t xml:space="preserve"> поверяйте от высоковольтного блока, за исключением низковольтных вольтметров, ток потребления которых в сумме с током потребления образцового вольтметра превышает 1А.</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Низковольтные вольтметры с током потребления свыше 1A поверяйте от низковольтного блока питания.</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Поверка амперметров.</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Амперметры с пределами измерения от 10-7 до 0,2А поверяйте от выносного делителя напряжения в том случае, когда падение напряжения на поверяемом и образцовом амперметрах не превышает 1</w:t>
      </w:r>
      <w:r w:rsidR="00306ADC" w:rsidRPr="00D057BA">
        <w:rPr>
          <w:sz w:val="28"/>
          <w:szCs w:val="28"/>
        </w:rPr>
        <w:t>В</w:t>
      </w:r>
      <w:r w:rsidRPr="00D057BA">
        <w:rPr>
          <w:sz w:val="28"/>
          <w:szCs w:val="28"/>
        </w:rPr>
        <w:t>.</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Амперметры с пределами измерения до1А, поверяйте от высоковольтного блока питания, причем выбор необходимого предела регулирования производите последовательным переключением переключателя пределов, начиная с первого, до требуемого предела регулирования.</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Амперметры постоянного тока с пределами измерения от 1А до 50А поверяйте от низковольтного блока питания.</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При этом следует иметь в виду, что предел регулирования на переключателе должен быть близок к пределу измерения прибора.</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Пример. Нельзя амперметр с пределом измерения до 5А поверять на пределе 50А, т.к. эффективность действия дросселя фильтра, подключенного в блоке на пределе 50А будет недостаточна для тока 5А и переменная составляющая в выпрямленном токе может возрасти выше допустимой нормы.</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Амперметры переменного тока с пределами измерения от 1 до 50А поверяйте от низковольтного блока питания на любом из пределов регулирования. Выбор предела регулирования определяется падением напряжения на поверяемом и образцовом приборах.</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Амперметры переменного тока с пределами измерения от 50А до 300А поверяйте от отдельных зажимов "300A"</w:t>
      </w:r>
    </w:p>
    <w:p w:rsidR="003A6839" w:rsidRDefault="003A6839" w:rsidP="00D057BA">
      <w:pPr>
        <w:widowControl/>
        <w:suppressAutoHyphens/>
        <w:spacing w:line="360" w:lineRule="auto"/>
        <w:ind w:firstLine="709"/>
        <w:jc w:val="both"/>
        <w:rPr>
          <w:sz w:val="28"/>
          <w:szCs w:val="28"/>
          <w:lang w:val="en-US"/>
        </w:rPr>
      </w:pPr>
    </w:p>
    <w:p w:rsidR="00F172A7" w:rsidRPr="003A6839" w:rsidRDefault="00895F56" w:rsidP="00D057BA">
      <w:pPr>
        <w:widowControl/>
        <w:suppressAutoHyphens/>
        <w:spacing w:line="360" w:lineRule="auto"/>
        <w:ind w:firstLine="709"/>
        <w:jc w:val="both"/>
        <w:rPr>
          <w:sz w:val="28"/>
          <w:szCs w:val="28"/>
        </w:rPr>
      </w:pPr>
      <w:r w:rsidRPr="00D057BA">
        <w:rPr>
          <w:sz w:val="28"/>
          <w:szCs w:val="28"/>
        </w:rPr>
        <w:t>3.</w:t>
      </w:r>
      <w:r w:rsidR="006A5E9B" w:rsidRPr="00D057BA">
        <w:rPr>
          <w:sz w:val="28"/>
          <w:szCs w:val="28"/>
        </w:rPr>
        <w:t>5</w:t>
      </w:r>
      <w:r w:rsidRPr="00D057BA">
        <w:rPr>
          <w:sz w:val="28"/>
          <w:szCs w:val="28"/>
        </w:rPr>
        <w:t xml:space="preserve">. </w:t>
      </w:r>
      <w:r w:rsidR="00F172A7" w:rsidRPr="00D057BA">
        <w:rPr>
          <w:sz w:val="28"/>
          <w:szCs w:val="28"/>
        </w:rPr>
        <w:t>Х</w:t>
      </w:r>
      <w:r w:rsidR="00306ADC" w:rsidRPr="00D057BA">
        <w:rPr>
          <w:sz w:val="28"/>
          <w:szCs w:val="28"/>
        </w:rPr>
        <w:t xml:space="preserve">арактерные неисправности </w:t>
      </w:r>
      <w:r w:rsidRPr="00D057BA">
        <w:rPr>
          <w:sz w:val="28"/>
          <w:szCs w:val="28"/>
        </w:rPr>
        <w:t xml:space="preserve">установки У300 </w:t>
      </w:r>
      <w:r w:rsidR="003A6839">
        <w:rPr>
          <w:sz w:val="28"/>
          <w:szCs w:val="28"/>
        </w:rPr>
        <w:t>и методы их устранения</w:t>
      </w:r>
    </w:p>
    <w:p w:rsidR="003A6839" w:rsidRPr="003A6839" w:rsidRDefault="003A6839" w:rsidP="00D057BA">
      <w:pPr>
        <w:widowControl/>
        <w:suppressAutoHyphens/>
        <w:spacing w:line="360" w:lineRule="auto"/>
        <w:ind w:firstLine="709"/>
        <w:jc w:val="both"/>
        <w:rPr>
          <w:sz w:val="28"/>
          <w:szCs w:val="28"/>
        </w:rPr>
      </w:pPr>
    </w:p>
    <w:p w:rsidR="00F172A7" w:rsidRPr="00D057BA" w:rsidRDefault="00F172A7" w:rsidP="00D057BA">
      <w:pPr>
        <w:widowControl/>
        <w:suppressAutoHyphens/>
        <w:spacing w:line="360" w:lineRule="auto"/>
        <w:ind w:firstLine="709"/>
        <w:jc w:val="both"/>
        <w:rPr>
          <w:sz w:val="28"/>
          <w:szCs w:val="28"/>
        </w:rPr>
      </w:pPr>
      <w:r w:rsidRPr="00D057BA">
        <w:rPr>
          <w:sz w:val="28"/>
          <w:szCs w:val="28"/>
        </w:rPr>
        <w:t>В процессе эксплуатации установка может подвергаться мелкому (текущему) ремонту.</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Наиболее часто встречающиеся неисправности приведены в табл</w:t>
      </w:r>
      <w:r w:rsidR="00306ADC" w:rsidRPr="00D057BA">
        <w:rPr>
          <w:sz w:val="28"/>
          <w:szCs w:val="28"/>
        </w:rPr>
        <w:t xml:space="preserve">ице </w:t>
      </w:r>
      <w:r w:rsidRPr="00D057BA">
        <w:rPr>
          <w:sz w:val="28"/>
          <w:szCs w:val="28"/>
        </w:rPr>
        <w:t>2.</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По вопросам среднего ремонта рекомендуется (при необходимости) обращаться на предприятие-изготовитель.</w:t>
      </w:r>
    </w:p>
    <w:p w:rsidR="003A6839" w:rsidRDefault="003A6839" w:rsidP="00D057BA">
      <w:pPr>
        <w:widowControl/>
        <w:suppressAutoHyphens/>
        <w:spacing w:line="360" w:lineRule="auto"/>
        <w:ind w:firstLine="709"/>
        <w:jc w:val="both"/>
        <w:rPr>
          <w:sz w:val="28"/>
          <w:szCs w:val="28"/>
          <w:lang w:val="en-US"/>
        </w:rPr>
      </w:pPr>
    </w:p>
    <w:p w:rsidR="00F172A7" w:rsidRPr="00D057BA" w:rsidRDefault="00F172A7" w:rsidP="00D057BA">
      <w:pPr>
        <w:widowControl/>
        <w:suppressAutoHyphens/>
        <w:spacing w:line="360" w:lineRule="auto"/>
        <w:ind w:firstLine="709"/>
        <w:jc w:val="both"/>
        <w:rPr>
          <w:sz w:val="28"/>
          <w:szCs w:val="28"/>
        </w:rPr>
      </w:pPr>
      <w:r w:rsidRPr="00D057BA">
        <w:rPr>
          <w:sz w:val="28"/>
          <w:szCs w:val="28"/>
        </w:rPr>
        <w:t>Таблица 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3032"/>
        <w:gridCol w:w="3032"/>
      </w:tblGrid>
      <w:tr w:rsidR="00F172A7" w:rsidRPr="003A6839">
        <w:trPr>
          <w:trHeight w:val="435"/>
        </w:trPr>
        <w:tc>
          <w:tcPr>
            <w:tcW w:w="3175" w:type="dxa"/>
            <w:vAlign w:val="center"/>
          </w:tcPr>
          <w:p w:rsidR="00F172A7" w:rsidRPr="003A6839" w:rsidRDefault="00F172A7" w:rsidP="003A6839">
            <w:pPr>
              <w:widowControl/>
              <w:suppressAutoHyphens/>
              <w:spacing w:line="360" w:lineRule="auto"/>
              <w:jc w:val="both"/>
              <w:rPr>
                <w:sz w:val="20"/>
              </w:rPr>
            </w:pPr>
            <w:r w:rsidRPr="003A6839">
              <w:rPr>
                <w:sz w:val="20"/>
              </w:rPr>
              <w:t>Неисправность</w:t>
            </w:r>
          </w:p>
        </w:tc>
        <w:tc>
          <w:tcPr>
            <w:tcW w:w="3176" w:type="dxa"/>
            <w:vAlign w:val="center"/>
          </w:tcPr>
          <w:p w:rsidR="00F172A7" w:rsidRPr="003A6839" w:rsidRDefault="00F172A7" w:rsidP="003A6839">
            <w:pPr>
              <w:widowControl/>
              <w:suppressAutoHyphens/>
              <w:spacing w:line="360" w:lineRule="auto"/>
              <w:jc w:val="both"/>
              <w:rPr>
                <w:sz w:val="20"/>
              </w:rPr>
            </w:pPr>
            <w:r w:rsidRPr="003A6839">
              <w:rPr>
                <w:sz w:val="20"/>
              </w:rPr>
              <w:t>Вероятная причина</w:t>
            </w:r>
          </w:p>
        </w:tc>
        <w:tc>
          <w:tcPr>
            <w:tcW w:w="3176" w:type="dxa"/>
            <w:vAlign w:val="center"/>
          </w:tcPr>
          <w:p w:rsidR="00F172A7" w:rsidRPr="003A6839" w:rsidRDefault="00F172A7" w:rsidP="003A6839">
            <w:pPr>
              <w:widowControl/>
              <w:suppressAutoHyphens/>
              <w:spacing w:line="360" w:lineRule="auto"/>
              <w:jc w:val="both"/>
              <w:rPr>
                <w:sz w:val="20"/>
              </w:rPr>
            </w:pPr>
            <w:r w:rsidRPr="003A6839">
              <w:rPr>
                <w:sz w:val="20"/>
              </w:rPr>
              <w:t>Методы устранения</w:t>
            </w:r>
          </w:p>
        </w:tc>
      </w:tr>
      <w:tr w:rsidR="00F172A7" w:rsidRPr="003A6839">
        <w:trPr>
          <w:trHeight w:val="703"/>
        </w:trPr>
        <w:tc>
          <w:tcPr>
            <w:tcW w:w="3175" w:type="dxa"/>
          </w:tcPr>
          <w:p w:rsidR="00F172A7" w:rsidRPr="003A6839" w:rsidRDefault="00F172A7" w:rsidP="003A6839">
            <w:pPr>
              <w:widowControl/>
              <w:suppressAutoHyphens/>
              <w:spacing w:line="360" w:lineRule="auto"/>
              <w:jc w:val="both"/>
              <w:rPr>
                <w:sz w:val="20"/>
              </w:rPr>
            </w:pPr>
            <w:r w:rsidRPr="003A6839">
              <w:rPr>
                <w:sz w:val="20"/>
              </w:rPr>
              <w:t>При включении переключателя «сеть» не горит сигнальная лампочка.</w:t>
            </w:r>
          </w:p>
        </w:tc>
        <w:tc>
          <w:tcPr>
            <w:tcW w:w="3176" w:type="dxa"/>
          </w:tcPr>
          <w:p w:rsidR="00F172A7" w:rsidRPr="003A6839" w:rsidRDefault="00F172A7" w:rsidP="003A6839">
            <w:pPr>
              <w:widowControl/>
              <w:suppressAutoHyphens/>
              <w:spacing w:line="360" w:lineRule="auto"/>
              <w:jc w:val="both"/>
              <w:rPr>
                <w:sz w:val="20"/>
              </w:rPr>
            </w:pPr>
            <w:r w:rsidRPr="003A6839">
              <w:rPr>
                <w:sz w:val="20"/>
              </w:rPr>
              <w:t>Перегорела лампа, перегорел предохранитель, неисправен шнур питания.</w:t>
            </w:r>
          </w:p>
        </w:tc>
        <w:tc>
          <w:tcPr>
            <w:tcW w:w="3176" w:type="dxa"/>
          </w:tcPr>
          <w:p w:rsidR="00F172A7" w:rsidRPr="003A6839" w:rsidRDefault="00F172A7" w:rsidP="003A6839">
            <w:pPr>
              <w:widowControl/>
              <w:suppressAutoHyphens/>
              <w:spacing w:line="360" w:lineRule="auto"/>
              <w:jc w:val="both"/>
              <w:rPr>
                <w:sz w:val="20"/>
              </w:rPr>
            </w:pPr>
            <w:r w:rsidRPr="003A6839">
              <w:rPr>
                <w:sz w:val="20"/>
              </w:rPr>
              <w:t>Замените лампочку или предохранитель, исправьте</w:t>
            </w:r>
            <w:r w:rsidR="00D057BA" w:rsidRPr="003A6839">
              <w:rPr>
                <w:sz w:val="20"/>
              </w:rPr>
              <w:t xml:space="preserve"> </w:t>
            </w:r>
            <w:r w:rsidRPr="003A6839">
              <w:rPr>
                <w:sz w:val="20"/>
              </w:rPr>
              <w:t>шнур питания.</w:t>
            </w:r>
          </w:p>
        </w:tc>
      </w:tr>
      <w:tr w:rsidR="00F172A7" w:rsidRPr="003A6839">
        <w:trPr>
          <w:trHeight w:val="937"/>
        </w:trPr>
        <w:tc>
          <w:tcPr>
            <w:tcW w:w="3175" w:type="dxa"/>
          </w:tcPr>
          <w:p w:rsidR="00F172A7" w:rsidRPr="003A6839" w:rsidRDefault="00F172A7" w:rsidP="003A6839">
            <w:pPr>
              <w:widowControl/>
              <w:suppressAutoHyphens/>
              <w:spacing w:line="360" w:lineRule="auto"/>
              <w:jc w:val="both"/>
              <w:rPr>
                <w:sz w:val="20"/>
              </w:rPr>
            </w:pPr>
            <w:r w:rsidRPr="003A6839">
              <w:rPr>
                <w:sz w:val="20"/>
              </w:rPr>
              <w:t>При включении переключателя «1000</w:t>
            </w:r>
            <w:r w:rsidRPr="003A6839">
              <w:rPr>
                <w:sz w:val="20"/>
                <w:lang w:val="en-US"/>
              </w:rPr>
              <w:t>V</w:t>
            </w:r>
            <w:r w:rsidRPr="003A6839">
              <w:rPr>
                <w:sz w:val="20"/>
              </w:rPr>
              <w:t>» не загорается знак «молния».</w:t>
            </w:r>
          </w:p>
        </w:tc>
        <w:tc>
          <w:tcPr>
            <w:tcW w:w="3176" w:type="dxa"/>
          </w:tcPr>
          <w:p w:rsidR="00F172A7" w:rsidRPr="003A6839" w:rsidRDefault="00F172A7" w:rsidP="003A6839">
            <w:pPr>
              <w:widowControl/>
              <w:suppressAutoHyphens/>
              <w:spacing w:line="360" w:lineRule="auto"/>
              <w:jc w:val="both"/>
              <w:rPr>
                <w:sz w:val="20"/>
              </w:rPr>
            </w:pPr>
            <w:r w:rsidRPr="003A6839">
              <w:rPr>
                <w:sz w:val="20"/>
              </w:rPr>
              <w:t>Перегорели сигнальные лампочки.</w:t>
            </w:r>
          </w:p>
        </w:tc>
        <w:tc>
          <w:tcPr>
            <w:tcW w:w="3176" w:type="dxa"/>
          </w:tcPr>
          <w:p w:rsidR="00F172A7" w:rsidRPr="003A6839" w:rsidRDefault="00F172A7" w:rsidP="003A6839">
            <w:pPr>
              <w:widowControl/>
              <w:suppressAutoHyphens/>
              <w:spacing w:line="360" w:lineRule="auto"/>
              <w:jc w:val="both"/>
              <w:rPr>
                <w:sz w:val="20"/>
              </w:rPr>
            </w:pPr>
            <w:r w:rsidRPr="003A6839">
              <w:rPr>
                <w:sz w:val="20"/>
              </w:rPr>
              <w:t>Замените лампочки.</w:t>
            </w:r>
          </w:p>
          <w:p w:rsidR="00F172A7" w:rsidRPr="003A6839" w:rsidRDefault="00F172A7" w:rsidP="003A6839">
            <w:pPr>
              <w:widowControl/>
              <w:suppressAutoHyphens/>
              <w:spacing w:line="360" w:lineRule="auto"/>
              <w:jc w:val="both"/>
              <w:rPr>
                <w:sz w:val="20"/>
              </w:rPr>
            </w:pPr>
          </w:p>
        </w:tc>
      </w:tr>
      <w:tr w:rsidR="00F172A7" w:rsidRPr="003A6839">
        <w:trPr>
          <w:trHeight w:val="1658"/>
        </w:trPr>
        <w:tc>
          <w:tcPr>
            <w:tcW w:w="3175" w:type="dxa"/>
          </w:tcPr>
          <w:p w:rsidR="00F172A7" w:rsidRPr="003A6839" w:rsidRDefault="00F172A7" w:rsidP="003A6839">
            <w:pPr>
              <w:widowControl/>
              <w:suppressAutoHyphens/>
              <w:spacing w:line="360" w:lineRule="auto"/>
              <w:jc w:val="both"/>
              <w:rPr>
                <w:sz w:val="20"/>
              </w:rPr>
            </w:pPr>
            <w:r w:rsidRPr="003A6839">
              <w:rPr>
                <w:sz w:val="20"/>
              </w:rPr>
              <w:t>При перегрузке выпрямителей высоковольтного блока не загорается лампочка «перегрузка», но напряжение отключается</w:t>
            </w:r>
          </w:p>
        </w:tc>
        <w:tc>
          <w:tcPr>
            <w:tcW w:w="3176" w:type="dxa"/>
          </w:tcPr>
          <w:p w:rsidR="00F172A7" w:rsidRPr="003A6839" w:rsidRDefault="00F172A7" w:rsidP="003A6839">
            <w:pPr>
              <w:widowControl/>
              <w:suppressAutoHyphens/>
              <w:spacing w:line="360" w:lineRule="auto"/>
              <w:jc w:val="both"/>
              <w:rPr>
                <w:sz w:val="20"/>
              </w:rPr>
            </w:pPr>
            <w:r w:rsidRPr="003A6839">
              <w:rPr>
                <w:sz w:val="20"/>
              </w:rPr>
              <w:t>Перегорела сигнальная лампочка.</w:t>
            </w:r>
          </w:p>
        </w:tc>
        <w:tc>
          <w:tcPr>
            <w:tcW w:w="3176" w:type="dxa"/>
          </w:tcPr>
          <w:p w:rsidR="00F172A7" w:rsidRPr="003A6839" w:rsidRDefault="00F172A7" w:rsidP="003A6839">
            <w:pPr>
              <w:widowControl/>
              <w:suppressAutoHyphens/>
              <w:spacing w:line="360" w:lineRule="auto"/>
              <w:jc w:val="both"/>
              <w:rPr>
                <w:sz w:val="20"/>
              </w:rPr>
            </w:pPr>
            <w:r w:rsidRPr="003A6839">
              <w:rPr>
                <w:sz w:val="20"/>
              </w:rPr>
              <w:t>Замените лампочку.</w:t>
            </w:r>
          </w:p>
          <w:p w:rsidR="00F172A7" w:rsidRPr="003A6839" w:rsidRDefault="00F172A7" w:rsidP="003A6839">
            <w:pPr>
              <w:widowControl/>
              <w:suppressAutoHyphens/>
              <w:spacing w:line="360" w:lineRule="auto"/>
              <w:jc w:val="both"/>
              <w:rPr>
                <w:sz w:val="20"/>
              </w:rPr>
            </w:pPr>
          </w:p>
        </w:tc>
      </w:tr>
    </w:tbl>
    <w:p w:rsidR="003A6839" w:rsidRDefault="003A6839" w:rsidP="00D057BA">
      <w:pPr>
        <w:widowControl/>
        <w:suppressAutoHyphens/>
        <w:spacing w:line="360" w:lineRule="auto"/>
        <w:ind w:firstLine="709"/>
        <w:jc w:val="both"/>
        <w:rPr>
          <w:sz w:val="28"/>
          <w:szCs w:val="28"/>
        </w:rPr>
      </w:pPr>
    </w:p>
    <w:p w:rsidR="00F172A7" w:rsidRPr="003A6839" w:rsidRDefault="003A6839" w:rsidP="00D057BA">
      <w:pPr>
        <w:widowControl/>
        <w:suppressAutoHyphens/>
        <w:spacing w:line="360" w:lineRule="auto"/>
        <w:ind w:firstLine="709"/>
        <w:jc w:val="both"/>
        <w:rPr>
          <w:sz w:val="28"/>
          <w:szCs w:val="28"/>
        </w:rPr>
      </w:pPr>
      <w:r>
        <w:rPr>
          <w:sz w:val="28"/>
          <w:szCs w:val="28"/>
        </w:rPr>
        <w:br w:type="page"/>
      </w:r>
      <w:r w:rsidR="006A5E9B" w:rsidRPr="00D057BA">
        <w:rPr>
          <w:sz w:val="28"/>
          <w:szCs w:val="28"/>
        </w:rPr>
        <w:t xml:space="preserve">3.6. </w:t>
      </w:r>
      <w:r w:rsidR="00F172A7" w:rsidRPr="00D057BA">
        <w:rPr>
          <w:sz w:val="28"/>
          <w:szCs w:val="28"/>
        </w:rPr>
        <w:t>П</w:t>
      </w:r>
      <w:r w:rsidR="002E2504" w:rsidRPr="00D057BA">
        <w:rPr>
          <w:sz w:val="28"/>
          <w:szCs w:val="28"/>
        </w:rPr>
        <w:t>равила хранения</w:t>
      </w:r>
      <w:r w:rsidR="006A5E9B" w:rsidRPr="00D057BA">
        <w:rPr>
          <w:sz w:val="28"/>
          <w:szCs w:val="28"/>
        </w:rPr>
        <w:t xml:space="preserve"> и перевозки </w:t>
      </w:r>
      <w:r w:rsidR="00F12B43" w:rsidRPr="00D057BA">
        <w:rPr>
          <w:sz w:val="28"/>
          <w:szCs w:val="28"/>
        </w:rPr>
        <w:t xml:space="preserve">установки </w:t>
      </w:r>
      <w:r w:rsidR="006A5E9B" w:rsidRPr="00D057BA">
        <w:rPr>
          <w:sz w:val="28"/>
          <w:szCs w:val="28"/>
        </w:rPr>
        <w:t>У300</w:t>
      </w:r>
    </w:p>
    <w:p w:rsidR="003A6839" w:rsidRPr="003A6839" w:rsidRDefault="003A6839" w:rsidP="00D057BA">
      <w:pPr>
        <w:widowControl/>
        <w:suppressAutoHyphens/>
        <w:spacing w:line="360" w:lineRule="auto"/>
        <w:ind w:firstLine="709"/>
        <w:jc w:val="both"/>
        <w:rPr>
          <w:sz w:val="28"/>
          <w:szCs w:val="28"/>
        </w:rPr>
      </w:pPr>
    </w:p>
    <w:p w:rsidR="00F172A7" w:rsidRPr="00D057BA" w:rsidRDefault="00F172A7" w:rsidP="00D057BA">
      <w:pPr>
        <w:widowControl/>
        <w:suppressAutoHyphens/>
        <w:spacing w:line="360" w:lineRule="auto"/>
        <w:ind w:firstLine="709"/>
        <w:jc w:val="both"/>
        <w:rPr>
          <w:sz w:val="28"/>
          <w:szCs w:val="28"/>
        </w:rPr>
      </w:pPr>
      <w:r w:rsidRPr="00D057BA">
        <w:rPr>
          <w:sz w:val="28"/>
          <w:szCs w:val="28"/>
        </w:rPr>
        <w:t>Установка хранится</w:t>
      </w:r>
      <w:r w:rsidR="002E2504" w:rsidRPr="00D057BA">
        <w:rPr>
          <w:sz w:val="28"/>
          <w:szCs w:val="28"/>
        </w:rPr>
        <w:t xml:space="preserve"> в закрытом помещении при темпе</w:t>
      </w:r>
      <w:r w:rsidRPr="00D057BA">
        <w:rPr>
          <w:sz w:val="28"/>
          <w:szCs w:val="28"/>
        </w:rPr>
        <w:t>ратуре от 5 до 40°С и относительной влажности воздуха не более 80%.</w:t>
      </w:r>
    </w:p>
    <w:p w:rsidR="00F172A7" w:rsidRPr="00D057BA" w:rsidRDefault="00F172A7" w:rsidP="00D057BA">
      <w:pPr>
        <w:widowControl/>
        <w:suppressAutoHyphens/>
        <w:spacing w:line="360" w:lineRule="auto"/>
        <w:ind w:firstLine="709"/>
        <w:jc w:val="both"/>
        <w:rPr>
          <w:sz w:val="28"/>
          <w:szCs w:val="28"/>
        </w:rPr>
      </w:pPr>
      <w:r w:rsidRPr="00D057BA">
        <w:rPr>
          <w:sz w:val="28"/>
          <w:szCs w:val="28"/>
        </w:rPr>
        <w:t>Установка, предварительно запаянная в чехол из полиэтиленовой или аналогичной по своим свойствам синтетической пленки вместе с влагопоглотителем и</w:t>
      </w:r>
      <w:r w:rsidR="002E2504" w:rsidRPr="00D057BA">
        <w:rPr>
          <w:sz w:val="28"/>
          <w:szCs w:val="28"/>
        </w:rPr>
        <w:t>ли</w:t>
      </w:r>
      <w:r w:rsidRPr="00D057BA">
        <w:rPr>
          <w:sz w:val="28"/>
          <w:szCs w:val="28"/>
        </w:rPr>
        <w:t xml:space="preserve"> упакованная во влагонепроницаемую бумагу, закрепляется на специальной раме и транспортируется в деревянном ящике.</w:t>
      </w:r>
      <w:r w:rsidR="002E2504" w:rsidRPr="00D057BA">
        <w:rPr>
          <w:sz w:val="28"/>
          <w:szCs w:val="28"/>
        </w:rPr>
        <w:t xml:space="preserve"> </w:t>
      </w:r>
      <w:r w:rsidRPr="00D057BA">
        <w:rPr>
          <w:sz w:val="28"/>
          <w:szCs w:val="28"/>
        </w:rPr>
        <w:t>Вместе с установкой должны транспортироваться отдельно упакованные в одну коробку принадлежности и запасные части, входящие в комплект установки. Дата консервации совпадает с датой упаковывания</w:t>
      </w:r>
      <w:r w:rsidR="002E2504" w:rsidRPr="00D057BA">
        <w:rPr>
          <w:sz w:val="28"/>
          <w:szCs w:val="28"/>
        </w:rPr>
        <w:t xml:space="preserve">. </w:t>
      </w:r>
      <w:r w:rsidRPr="00D057BA">
        <w:rPr>
          <w:sz w:val="28"/>
          <w:szCs w:val="28"/>
        </w:rPr>
        <w:t>Транспортирование установки может производиться любым видом закрытого наземного или водного транспорта при температуре от минус 50</w:t>
      </w:r>
      <w:r w:rsidR="002E2504" w:rsidRPr="00D057BA">
        <w:rPr>
          <w:sz w:val="28"/>
          <w:szCs w:val="28"/>
        </w:rPr>
        <w:t>°С</w:t>
      </w:r>
      <w:r w:rsidRPr="00D057BA">
        <w:rPr>
          <w:sz w:val="28"/>
          <w:szCs w:val="28"/>
        </w:rPr>
        <w:t xml:space="preserve"> до плюс 60°С и относительной влажности воздуха 95% при температуре 40°С.</w:t>
      </w:r>
    </w:p>
    <w:p w:rsidR="003A6839" w:rsidRDefault="003A6839" w:rsidP="00D057BA">
      <w:pPr>
        <w:widowControl/>
        <w:suppressAutoHyphens/>
        <w:spacing w:line="360" w:lineRule="auto"/>
        <w:ind w:firstLine="709"/>
        <w:jc w:val="both"/>
        <w:rPr>
          <w:sz w:val="28"/>
          <w:szCs w:val="28"/>
          <w:lang w:val="en-US"/>
        </w:rPr>
      </w:pPr>
    </w:p>
    <w:p w:rsidR="00AA0A66" w:rsidRPr="003A6839" w:rsidRDefault="00CB4654" w:rsidP="00D057BA">
      <w:pPr>
        <w:widowControl/>
        <w:suppressAutoHyphens/>
        <w:spacing w:line="360" w:lineRule="auto"/>
        <w:ind w:firstLine="709"/>
        <w:jc w:val="both"/>
        <w:rPr>
          <w:sz w:val="28"/>
          <w:szCs w:val="28"/>
        </w:rPr>
      </w:pPr>
      <w:r w:rsidRPr="00D057BA">
        <w:rPr>
          <w:sz w:val="28"/>
          <w:szCs w:val="28"/>
        </w:rPr>
        <w:t>3</w:t>
      </w:r>
      <w:r w:rsidR="00AA0A66" w:rsidRPr="00D057BA">
        <w:rPr>
          <w:sz w:val="28"/>
          <w:szCs w:val="28"/>
        </w:rPr>
        <w:t>.</w:t>
      </w:r>
      <w:r w:rsidRPr="00D057BA">
        <w:rPr>
          <w:sz w:val="28"/>
          <w:szCs w:val="28"/>
        </w:rPr>
        <w:t>7</w:t>
      </w:r>
      <w:r w:rsidR="00AA0A66" w:rsidRPr="00D057BA">
        <w:rPr>
          <w:sz w:val="28"/>
          <w:szCs w:val="28"/>
        </w:rPr>
        <w:t>.</w:t>
      </w:r>
      <w:r w:rsidR="005E6FCC" w:rsidRPr="00D057BA">
        <w:rPr>
          <w:sz w:val="28"/>
          <w:szCs w:val="28"/>
        </w:rPr>
        <w:t xml:space="preserve"> Разработка манометра</w:t>
      </w:r>
      <w:r w:rsidR="00F063DE" w:rsidRPr="00D057BA">
        <w:rPr>
          <w:sz w:val="28"/>
          <w:szCs w:val="28"/>
        </w:rPr>
        <w:t xml:space="preserve"> грузопор</w:t>
      </w:r>
      <w:r w:rsidRPr="00D057BA">
        <w:rPr>
          <w:sz w:val="28"/>
          <w:szCs w:val="28"/>
        </w:rPr>
        <w:t>ш</w:t>
      </w:r>
      <w:r w:rsidR="00F063DE" w:rsidRPr="00D057BA">
        <w:rPr>
          <w:sz w:val="28"/>
          <w:szCs w:val="28"/>
        </w:rPr>
        <w:t>н</w:t>
      </w:r>
      <w:r w:rsidR="005E6FCC" w:rsidRPr="00D057BA">
        <w:rPr>
          <w:sz w:val="28"/>
          <w:szCs w:val="28"/>
        </w:rPr>
        <w:t>евого типа</w:t>
      </w:r>
      <w:r w:rsidR="003A6839">
        <w:rPr>
          <w:sz w:val="28"/>
          <w:szCs w:val="28"/>
        </w:rPr>
        <w:t xml:space="preserve"> МП-60</w:t>
      </w:r>
    </w:p>
    <w:p w:rsidR="003A6839" w:rsidRPr="003A6839" w:rsidRDefault="003A6839" w:rsidP="00D057BA">
      <w:pPr>
        <w:widowControl/>
        <w:suppressAutoHyphens/>
        <w:spacing w:line="360" w:lineRule="auto"/>
        <w:ind w:firstLine="709"/>
        <w:jc w:val="both"/>
        <w:rPr>
          <w:sz w:val="28"/>
          <w:szCs w:val="28"/>
        </w:rPr>
      </w:pPr>
    </w:p>
    <w:p w:rsidR="00CB4654" w:rsidRPr="00D057BA" w:rsidRDefault="005E6FCC" w:rsidP="00D057BA">
      <w:pPr>
        <w:widowControl/>
        <w:suppressAutoHyphens/>
        <w:spacing w:line="360" w:lineRule="auto"/>
        <w:ind w:firstLine="709"/>
        <w:jc w:val="both"/>
        <w:rPr>
          <w:sz w:val="28"/>
          <w:szCs w:val="28"/>
        </w:rPr>
      </w:pPr>
      <w:r w:rsidRPr="00D057BA">
        <w:rPr>
          <w:sz w:val="28"/>
          <w:szCs w:val="28"/>
        </w:rPr>
        <w:t>Грузопоршневые манометры являю</w:t>
      </w:r>
      <w:r w:rsidR="00CB4654" w:rsidRPr="00D057BA">
        <w:rPr>
          <w:sz w:val="28"/>
          <w:szCs w:val="28"/>
        </w:rPr>
        <w:t>тся наиболее точными и стабильными приборами давления, дающую наилучшую повторяемость результатов измерений.</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Маномет</w:t>
      </w:r>
      <w:r w:rsidR="005E6FCC" w:rsidRPr="00D057BA">
        <w:rPr>
          <w:sz w:val="28"/>
          <w:szCs w:val="28"/>
        </w:rPr>
        <w:t>р</w:t>
      </w:r>
      <w:r w:rsidR="00F063DE" w:rsidRPr="00D057BA">
        <w:rPr>
          <w:sz w:val="28"/>
          <w:szCs w:val="28"/>
        </w:rPr>
        <w:t xml:space="preserve"> грузопор</w:t>
      </w:r>
      <w:r w:rsidRPr="00D057BA">
        <w:rPr>
          <w:sz w:val="28"/>
          <w:szCs w:val="28"/>
        </w:rPr>
        <w:t>ш</w:t>
      </w:r>
      <w:r w:rsidR="00F063DE" w:rsidRPr="00D057BA">
        <w:rPr>
          <w:sz w:val="28"/>
          <w:szCs w:val="28"/>
        </w:rPr>
        <w:t>н</w:t>
      </w:r>
      <w:r w:rsidRPr="00D057BA">
        <w:rPr>
          <w:sz w:val="28"/>
          <w:szCs w:val="28"/>
        </w:rPr>
        <w:t>евой МП-60 класса точности 0,05 (в дальнейшем - манометр) предназначен для проверки и калибровки измерительных приборов давления</w:t>
      </w:r>
      <w:r w:rsidR="005E6FCC" w:rsidRPr="00D057BA">
        <w:rPr>
          <w:sz w:val="28"/>
          <w:szCs w:val="28"/>
        </w:rPr>
        <w:t>.</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Технические характеристики</w:t>
      </w:r>
      <w:r w:rsidR="005E6FCC" w:rsidRPr="00D057BA">
        <w:rPr>
          <w:sz w:val="28"/>
          <w:szCs w:val="28"/>
        </w:rPr>
        <w:t xml:space="preserve"> манометра грузопоршневого МП-60</w:t>
      </w:r>
      <w:r w:rsidRPr="00D057BA">
        <w:rPr>
          <w:sz w:val="28"/>
          <w:szCs w:val="28"/>
        </w:rPr>
        <w:t>:</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Верхний предел измерения – 60 кгс/см</w:t>
      </w:r>
      <w:r w:rsidRPr="00D057BA">
        <w:rPr>
          <w:sz w:val="28"/>
          <w:szCs w:val="28"/>
          <w:vertAlign w:val="superscript"/>
        </w:rPr>
        <w:t>2</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Нижний предел измерения – 1 кгс/см</w:t>
      </w:r>
      <w:r w:rsidRPr="00D057BA">
        <w:rPr>
          <w:sz w:val="28"/>
          <w:szCs w:val="28"/>
          <w:vertAlign w:val="superscript"/>
        </w:rPr>
        <w:t>2</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 xml:space="preserve">Номинальное значение площади поршня – </w:t>
      </w:r>
      <w:smartTag w:uri="urn:schemas-microsoft-com:office:smarttags" w:element="metricconverter">
        <w:smartTagPr>
          <w:attr w:name="ProductID" w:val="0,5 см"/>
        </w:smartTagPr>
        <w:r w:rsidRPr="00D057BA">
          <w:rPr>
            <w:sz w:val="28"/>
            <w:szCs w:val="28"/>
          </w:rPr>
          <w:t>0,5 см</w:t>
        </w:r>
      </w:smartTag>
    </w:p>
    <w:p w:rsidR="00CB4654" w:rsidRPr="00D057BA" w:rsidRDefault="00CB4654" w:rsidP="00D057BA">
      <w:pPr>
        <w:widowControl/>
        <w:suppressAutoHyphens/>
        <w:spacing w:line="360" w:lineRule="auto"/>
        <w:ind w:firstLine="709"/>
        <w:jc w:val="both"/>
        <w:rPr>
          <w:sz w:val="28"/>
          <w:szCs w:val="28"/>
        </w:rPr>
      </w:pPr>
      <w:r w:rsidRPr="00D057BA">
        <w:rPr>
          <w:sz w:val="28"/>
          <w:szCs w:val="28"/>
        </w:rPr>
        <w:t>Номинальное значение массы поршня с грузоприемным устройством – 0,5х0,98кг</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 xml:space="preserve">Давление, создаваемое </w:t>
      </w:r>
      <w:r w:rsidR="00F063DE" w:rsidRPr="00D057BA">
        <w:rPr>
          <w:sz w:val="28"/>
          <w:szCs w:val="28"/>
        </w:rPr>
        <w:t>поршнем</w:t>
      </w:r>
      <w:r w:rsidRPr="00D057BA">
        <w:rPr>
          <w:sz w:val="28"/>
          <w:szCs w:val="28"/>
        </w:rPr>
        <w:t xml:space="preserve"> с грузоприемным устройством – 1 кгс/см</w:t>
      </w:r>
      <w:r w:rsidRPr="00D057BA">
        <w:rPr>
          <w:sz w:val="28"/>
          <w:szCs w:val="28"/>
          <w:vertAlign w:val="superscript"/>
        </w:rPr>
        <w:t>2</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Габаритные размеры – 790х440х620мм.</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Масса манометра без грузов – 42,5кг.</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Масса манометра с груз</w:t>
      </w:r>
      <w:r w:rsidR="005E6FCC" w:rsidRPr="00D057BA">
        <w:rPr>
          <w:sz w:val="28"/>
          <w:szCs w:val="28"/>
        </w:rPr>
        <w:t>ами</w:t>
      </w:r>
      <w:r w:rsidRPr="00D057BA">
        <w:rPr>
          <w:sz w:val="28"/>
          <w:szCs w:val="28"/>
        </w:rPr>
        <w:t xml:space="preserve"> – 73,5кг</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Манометр (рис</w:t>
      </w:r>
      <w:r w:rsidR="005E6FCC" w:rsidRPr="00D057BA">
        <w:rPr>
          <w:sz w:val="28"/>
          <w:szCs w:val="28"/>
        </w:rPr>
        <w:t>.</w:t>
      </w:r>
      <w:r w:rsidRPr="00D057BA">
        <w:rPr>
          <w:sz w:val="28"/>
          <w:szCs w:val="28"/>
        </w:rPr>
        <w:t xml:space="preserve"> </w:t>
      </w:r>
      <w:r w:rsidR="005E6FCC" w:rsidRPr="00D057BA">
        <w:rPr>
          <w:sz w:val="28"/>
          <w:szCs w:val="28"/>
        </w:rPr>
        <w:t>3</w:t>
      </w:r>
      <w:r w:rsidRPr="00D057BA">
        <w:rPr>
          <w:sz w:val="28"/>
          <w:szCs w:val="28"/>
        </w:rPr>
        <w:t>) состоит: из устройства для создания давления и колонки грузопорш</w:t>
      </w:r>
      <w:r w:rsidR="00F063DE" w:rsidRPr="00D057BA">
        <w:rPr>
          <w:sz w:val="28"/>
          <w:szCs w:val="28"/>
        </w:rPr>
        <w:t>н</w:t>
      </w:r>
      <w:r w:rsidRPr="00D057BA">
        <w:rPr>
          <w:sz w:val="28"/>
          <w:szCs w:val="28"/>
        </w:rPr>
        <w:t>евой измерительной (в дальнейшем - колонка), представляющей собой неуплотнённую поршневую пару с комплектом грузов.</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Колонка состоит из; цилиндра; ограничительной втулки; поршня с грузоприёмным устройством; чашки с прокладкой; винта</w:t>
      </w:r>
      <w:r w:rsidR="00D057BA">
        <w:rPr>
          <w:sz w:val="28"/>
          <w:szCs w:val="28"/>
        </w:rPr>
        <w:t xml:space="preserve"> </w:t>
      </w:r>
      <w:r w:rsidRPr="00D057BA">
        <w:rPr>
          <w:sz w:val="28"/>
          <w:szCs w:val="28"/>
        </w:rPr>
        <w:t>с прокладкой. На поршне имеются круговые риски - указатели границы рабочего хода поршня.</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 xml:space="preserve">Во время работы, при снятии показаний, поршень с грузоприёмным устройством должен вращаться от руки по часовой стрелке со скоростью не менее 30 об/мин для равномерного распределения рабочей жидкости в </w:t>
      </w:r>
      <w:r w:rsidR="005E6FCC" w:rsidRPr="00D057BA">
        <w:rPr>
          <w:sz w:val="28"/>
          <w:szCs w:val="28"/>
        </w:rPr>
        <w:t>з</w:t>
      </w:r>
      <w:r w:rsidRPr="00D057BA">
        <w:rPr>
          <w:sz w:val="28"/>
          <w:szCs w:val="28"/>
        </w:rPr>
        <w:t>азоре между поршнем и цилиндром.</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При низких давлениях (в диапазоне до 10% от верхнего значения) для увеличения продолжительности вращения поршня необходимо увеличить скорость вращения</w:t>
      </w:r>
      <w:r w:rsidR="00D057BA">
        <w:rPr>
          <w:sz w:val="28"/>
          <w:szCs w:val="28"/>
        </w:rPr>
        <w:t xml:space="preserve"> </w:t>
      </w:r>
      <w:r w:rsidRPr="00D057BA">
        <w:rPr>
          <w:sz w:val="28"/>
          <w:szCs w:val="28"/>
        </w:rPr>
        <w:t>во избежание быстрой остановки.</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Устройство для создания давления (рис</w:t>
      </w:r>
      <w:r w:rsidR="005E6FCC" w:rsidRPr="00D057BA">
        <w:rPr>
          <w:sz w:val="28"/>
          <w:szCs w:val="28"/>
        </w:rPr>
        <w:t>.3</w:t>
      </w:r>
      <w:r w:rsidRPr="00D057BA">
        <w:rPr>
          <w:sz w:val="28"/>
          <w:szCs w:val="28"/>
        </w:rPr>
        <w:t>) состоит из станины 1, на которой расположены: центральная стойка 2 для установки колонки 3, левый безрезьбовой захват 4, правый безрезьбовой захват 5, ручной скальчатый насос 6, вентиль для сброса давления 7, опоры 9 с регулировочными винтами 8.</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Гидравлическая схема устройства для создания давления состоит из:</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 бачка для рабочей жидкости с фильтром и вентилем для сброса давления в системе;</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 ручного скальчатого насоса</w:t>
      </w:r>
      <w:r w:rsidR="00D057BA">
        <w:rPr>
          <w:sz w:val="28"/>
          <w:szCs w:val="28"/>
        </w:rPr>
        <w:t xml:space="preserve"> </w:t>
      </w:r>
      <w:r w:rsidRPr="00D057BA">
        <w:rPr>
          <w:sz w:val="28"/>
          <w:szCs w:val="28"/>
        </w:rPr>
        <w:t>с обратным клапаном, нагнетательным клапаном, рукояткой 6 и запорным вентилем;</w:t>
      </w:r>
    </w:p>
    <w:p w:rsidR="003A6839" w:rsidRPr="003A6839" w:rsidRDefault="00CB4654" w:rsidP="00D057BA">
      <w:pPr>
        <w:widowControl/>
        <w:suppressAutoHyphens/>
        <w:spacing w:line="360" w:lineRule="auto"/>
        <w:ind w:firstLine="709"/>
        <w:jc w:val="both"/>
        <w:rPr>
          <w:sz w:val="28"/>
          <w:szCs w:val="28"/>
        </w:rPr>
      </w:pPr>
      <w:r w:rsidRPr="00D057BA">
        <w:rPr>
          <w:sz w:val="28"/>
          <w:szCs w:val="28"/>
        </w:rPr>
        <w:t>- пресса с поршнем и рукояткой;</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 центрального корпуса со стойкой для установки колонки с запорным вентилем;</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 безрезьбовых захватов;</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 левого и правого корпусов запорными вентилям;</w:t>
      </w:r>
    </w:p>
    <w:p w:rsidR="00CB4654" w:rsidRPr="00D057BA" w:rsidRDefault="00CB4654" w:rsidP="00D057BA">
      <w:pPr>
        <w:widowControl/>
        <w:tabs>
          <w:tab w:val="left" w:pos="2985"/>
        </w:tabs>
        <w:suppressAutoHyphens/>
        <w:spacing w:line="360" w:lineRule="auto"/>
        <w:ind w:firstLine="709"/>
        <w:jc w:val="both"/>
        <w:rPr>
          <w:sz w:val="28"/>
          <w:szCs w:val="28"/>
        </w:rPr>
      </w:pPr>
      <w:r w:rsidRPr="00D057BA">
        <w:rPr>
          <w:sz w:val="28"/>
          <w:szCs w:val="28"/>
        </w:rPr>
        <w:t>- сливной пробки.</w:t>
      </w:r>
      <w:r w:rsidR="00F063DE" w:rsidRPr="00D057BA">
        <w:rPr>
          <w:sz w:val="28"/>
          <w:szCs w:val="28"/>
        </w:rPr>
        <w:tab/>
      </w:r>
    </w:p>
    <w:p w:rsidR="00CB4654" w:rsidRPr="00D057BA" w:rsidRDefault="00CB4654" w:rsidP="00D057BA">
      <w:pPr>
        <w:widowControl/>
        <w:suppressAutoHyphens/>
        <w:spacing w:line="360" w:lineRule="auto"/>
        <w:ind w:firstLine="709"/>
        <w:jc w:val="both"/>
        <w:rPr>
          <w:sz w:val="28"/>
          <w:szCs w:val="28"/>
        </w:rPr>
      </w:pPr>
      <w:r w:rsidRPr="00D057BA">
        <w:rPr>
          <w:sz w:val="28"/>
          <w:szCs w:val="28"/>
        </w:rPr>
        <w:t>При помощи вышеописанного устройства можно создать необходимое эталонное давление путём уравновешивания колонки необходимым количеством грузов, отградуированных в единицах давления, поддерживая поршень в рабочем положении.</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1. Запрещается работать на манометре до заполнения бачка рабочей жидкостью.</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2. Не допускать попадания воздуха в систему трубопроводов.</w:t>
      </w:r>
    </w:p>
    <w:p w:rsidR="00CB4654" w:rsidRPr="00D057BA" w:rsidRDefault="00CB4654" w:rsidP="00D057BA">
      <w:pPr>
        <w:widowControl/>
        <w:suppressAutoHyphens/>
        <w:spacing w:line="360" w:lineRule="auto"/>
        <w:ind w:firstLine="709"/>
        <w:jc w:val="both"/>
        <w:rPr>
          <w:sz w:val="28"/>
          <w:szCs w:val="28"/>
        </w:rPr>
      </w:pPr>
      <w:r w:rsidRPr="00D057BA">
        <w:rPr>
          <w:sz w:val="28"/>
          <w:szCs w:val="28"/>
        </w:rPr>
        <w:t>3. Для закрывания вентилей, нельзя применять какие - либо приспособления.</w:t>
      </w:r>
    </w:p>
    <w:p w:rsidR="003A6839" w:rsidRDefault="003A6839" w:rsidP="00D057BA">
      <w:pPr>
        <w:widowControl/>
        <w:suppressAutoHyphens/>
        <w:spacing w:line="360" w:lineRule="auto"/>
        <w:ind w:firstLine="709"/>
        <w:jc w:val="both"/>
        <w:rPr>
          <w:sz w:val="28"/>
          <w:szCs w:val="28"/>
          <w:lang w:val="en-US"/>
        </w:rPr>
      </w:pPr>
    </w:p>
    <w:p w:rsidR="005E6FCC" w:rsidRPr="003A6839" w:rsidRDefault="00F063DE" w:rsidP="00D057BA">
      <w:pPr>
        <w:widowControl/>
        <w:suppressAutoHyphens/>
        <w:spacing w:line="360" w:lineRule="auto"/>
        <w:ind w:firstLine="709"/>
        <w:jc w:val="both"/>
        <w:rPr>
          <w:sz w:val="28"/>
          <w:szCs w:val="28"/>
        </w:rPr>
      </w:pPr>
      <w:r w:rsidRPr="00D057BA">
        <w:rPr>
          <w:sz w:val="28"/>
          <w:szCs w:val="28"/>
        </w:rPr>
        <w:t>3.8. Проведение поверки</w:t>
      </w:r>
      <w:r w:rsidR="005E6FCC" w:rsidRPr="00D057BA">
        <w:rPr>
          <w:sz w:val="28"/>
          <w:szCs w:val="28"/>
        </w:rPr>
        <w:t xml:space="preserve"> манометром грузопоршневым</w:t>
      </w:r>
      <w:r w:rsidR="003A6839">
        <w:rPr>
          <w:sz w:val="28"/>
          <w:szCs w:val="28"/>
        </w:rPr>
        <w:t xml:space="preserve"> типа МП-60</w:t>
      </w:r>
    </w:p>
    <w:p w:rsidR="003A6839" w:rsidRPr="003A6839" w:rsidRDefault="003A6839" w:rsidP="00D057BA">
      <w:pPr>
        <w:widowControl/>
        <w:suppressAutoHyphens/>
        <w:spacing w:line="360" w:lineRule="auto"/>
        <w:ind w:firstLine="709"/>
        <w:jc w:val="both"/>
        <w:rPr>
          <w:sz w:val="28"/>
          <w:szCs w:val="28"/>
        </w:rPr>
      </w:pPr>
    </w:p>
    <w:p w:rsidR="00F063DE" w:rsidRPr="00D057BA" w:rsidRDefault="00F063DE" w:rsidP="00D057BA">
      <w:pPr>
        <w:widowControl/>
        <w:suppressAutoHyphens/>
        <w:spacing w:line="360" w:lineRule="auto"/>
        <w:ind w:firstLine="709"/>
        <w:jc w:val="both"/>
        <w:rPr>
          <w:sz w:val="28"/>
          <w:szCs w:val="28"/>
        </w:rPr>
      </w:pPr>
      <w:r w:rsidRPr="00D057BA">
        <w:rPr>
          <w:sz w:val="28"/>
          <w:szCs w:val="28"/>
        </w:rPr>
        <w:t xml:space="preserve">Поверка – </w:t>
      </w:r>
      <w:r w:rsidR="005E6FCC" w:rsidRPr="00D057BA">
        <w:rPr>
          <w:sz w:val="28"/>
          <w:szCs w:val="28"/>
        </w:rPr>
        <w:t xml:space="preserve">это установление пригодности средства измерения </w:t>
      </w:r>
      <w:r w:rsidRPr="00D057BA">
        <w:rPr>
          <w:sz w:val="28"/>
          <w:szCs w:val="28"/>
        </w:rPr>
        <w:t>на котор</w:t>
      </w:r>
      <w:r w:rsidR="005E6FCC" w:rsidRPr="00D057BA">
        <w:rPr>
          <w:sz w:val="28"/>
          <w:szCs w:val="28"/>
        </w:rPr>
        <w:t>о</w:t>
      </w:r>
      <w:r w:rsidRPr="00D057BA">
        <w:rPr>
          <w:sz w:val="28"/>
          <w:szCs w:val="28"/>
        </w:rPr>
        <w:t>е распространяется Государственный Метрологический надзор к применению</w:t>
      </w:r>
      <w:r w:rsidR="005E6FCC" w:rsidRPr="00D057BA">
        <w:rPr>
          <w:sz w:val="28"/>
          <w:szCs w:val="28"/>
        </w:rPr>
        <w:t>,</w:t>
      </w:r>
      <w:r w:rsidRPr="00D057BA">
        <w:rPr>
          <w:sz w:val="28"/>
          <w:szCs w:val="28"/>
        </w:rPr>
        <w:t xml:space="preserve"> на основании контроля их метрологических характеристик. Проводить поверку необходимо в нормальных условиях (температура </w:t>
      </w:r>
      <w:r w:rsidRPr="00D057BA">
        <w:rPr>
          <w:sz w:val="28"/>
          <w:szCs w:val="28"/>
          <w:lang w:val="en-US"/>
        </w:rPr>
        <w:t>t</w:t>
      </w:r>
      <w:r w:rsidRPr="00D057BA">
        <w:rPr>
          <w:sz w:val="28"/>
          <w:szCs w:val="28"/>
        </w:rPr>
        <w:t>=20</w:t>
      </w:r>
      <w:r w:rsidRPr="00D057BA">
        <w:rPr>
          <w:sz w:val="28"/>
          <w:szCs w:val="28"/>
          <w:vertAlign w:val="superscript"/>
        </w:rPr>
        <w:t>0</w:t>
      </w:r>
      <w:r w:rsidRPr="00D057BA">
        <w:rPr>
          <w:sz w:val="28"/>
          <w:szCs w:val="28"/>
          <w:lang w:val="en-US"/>
        </w:rPr>
        <w:t>C</w:t>
      </w:r>
      <w:r w:rsidRPr="00D057BA">
        <w:rPr>
          <w:sz w:val="28"/>
          <w:szCs w:val="28"/>
        </w:rPr>
        <w:t>, атмосферное давление 760мм.рт.ст., влажность = 85%).</w:t>
      </w:r>
    </w:p>
    <w:p w:rsidR="00F063DE" w:rsidRPr="00D057BA" w:rsidRDefault="00F063DE" w:rsidP="00D057BA">
      <w:pPr>
        <w:widowControl/>
        <w:suppressAutoHyphens/>
        <w:spacing w:line="360" w:lineRule="auto"/>
        <w:ind w:firstLine="709"/>
        <w:jc w:val="both"/>
        <w:rPr>
          <w:sz w:val="28"/>
          <w:szCs w:val="28"/>
        </w:rPr>
      </w:pPr>
      <w:r w:rsidRPr="00D057BA">
        <w:rPr>
          <w:sz w:val="28"/>
          <w:szCs w:val="28"/>
        </w:rPr>
        <w:t>Внешний осмотр. При проведении внешнего осмотра необходимо проверить четкость фиксации переключателя, плавность регулировки элементов, расположенных на передней панели.</w:t>
      </w:r>
    </w:p>
    <w:p w:rsidR="00F063DE" w:rsidRPr="00D057BA" w:rsidRDefault="00F063DE" w:rsidP="00D057BA">
      <w:pPr>
        <w:widowControl/>
        <w:suppressAutoHyphens/>
        <w:spacing w:line="360" w:lineRule="auto"/>
        <w:ind w:firstLine="709"/>
        <w:jc w:val="both"/>
        <w:rPr>
          <w:sz w:val="28"/>
          <w:szCs w:val="28"/>
        </w:rPr>
      </w:pPr>
      <w:r w:rsidRPr="00D057BA">
        <w:rPr>
          <w:sz w:val="28"/>
          <w:szCs w:val="28"/>
        </w:rPr>
        <w:t>Общий принцип поверки</w:t>
      </w:r>
      <w:r w:rsidR="005E6FCC" w:rsidRPr="00D057BA">
        <w:rPr>
          <w:sz w:val="28"/>
          <w:szCs w:val="28"/>
        </w:rPr>
        <w:t>.</w:t>
      </w:r>
    </w:p>
    <w:p w:rsidR="00F063DE" w:rsidRPr="00D057BA" w:rsidRDefault="00F063DE" w:rsidP="00D057BA">
      <w:pPr>
        <w:pStyle w:val="2"/>
        <w:suppressAutoHyphens/>
        <w:spacing w:after="0" w:line="360" w:lineRule="auto"/>
        <w:ind w:left="0" w:firstLine="709"/>
        <w:jc w:val="both"/>
        <w:rPr>
          <w:rFonts w:ascii="Times New Roman" w:hAnsi="Times New Roman"/>
          <w:sz w:val="28"/>
          <w:szCs w:val="28"/>
        </w:rPr>
      </w:pPr>
      <w:r w:rsidRPr="00D057BA">
        <w:rPr>
          <w:rFonts w:ascii="Times New Roman" w:hAnsi="Times New Roman"/>
          <w:sz w:val="28"/>
          <w:szCs w:val="28"/>
        </w:rPr>
        <w:t>1 Поверка манометров образцовых проводятся по действующим ГОСТам и методическим указаниям сличением показаний деформационных манометров и других деформационных измерительных преобразователей давления с величиной давления, создаваемого подвижной частью колонки и грузами, подогнанными под номинальное значение давления.</w:t>
      </w:r>
    </w:p>
    <w:p w:rsidR="00F063DE" w:rsidRPr="00D057BA" w:rsidRDefault="00F063DE" w:rsidP="00D057BA">
      <w:pPr>
        <w:widowControl/>
        <w:suppressAutoHyphens/>
        <w:spacing w:line="360" w:lineRule="auto"/>
        <w:ind w:firstLine="709"/>
        <w:jc w:val="both"/>
        <w:rPr>
          <w:sz w:val="28"/>
          <w:szCs w:val="28"/>
        </w:rPr>
      </w:pPr>
      <w:r w:rsidRPr="00D057BA">
        <w:rPr>
          <w:sz w:val="28"/>
          <w:szCs w:val="28"/>
        </w:rPr>
        <w:t>2 Приборы для поверки и калибровки подключают к безре</w:t>
      </w:r>
      <w:r w:rsidR="00BF4E05" w:rsidRPr="00D057BA">
        <w:rPr>
          <w:sz w:val="28"/>
          <w:szCs w:val="28"/>
        </w:rPr>
        <w:t>з</w:t>
      </w:r>
      <w:r w:rsidRPr="00D057BA">
        <w:rPr>
          <w:sz w:val="28"/>
          <w:szCs w:val="28"/>
        </w:rPr>
        <w:t>ьбовым захватам 4, 5 манометра (рис</w:t>
      </w:r>
      <w:r w:rsidR="00BF4E05" w:rsidRPr="00D057BA">
        <w:rPr>
          <w:sz w:val="28"/>
          <w:szCs w:val="28"/>
        </w:rPr>
        <w:t>.3</w:t>
      </w:r>
      <w:r w:rsidRPr="00D057BA">
        <w:rPr>
          <w:sz w:val="28"/>
          <w:szCs w:val="28"/>
        </w:rPr>
        <w:t xml:space="preserve">) с помощью шайб или переходных втулок из комплекта поставки, </w:t>
      </w:r>
      <w:r w:rsidR="00BF4E05" w:rsidRPr="00D057BA">
        <w:rPr>
          <w:sz w:val="28"/>
          <w:szCs w:val="28"/>
        </w:rPr>
        <w:t>устанавливая</w:t>
      </w:r>
      <w:r w:rsidRPr="00D057BA">
        <w:rPr>
          <w:sz w:val="28"/>
          <w:szCs w:val="28"/>
        </w:rPr>
        <w:t xml:space="preserve"> предварительно под поверяемые приборы уплотнительные прокладки. При этом поверяемые приборы разворачивают лицевой стороной, удобной для наблюдения. </w:t>
      </w:r>
      <w:r w:rsidR="00BF4E05" w:rsidRPr="00D057BA">
        <w:rPr>
          <w:sz w:val="28"/>
          <w:szCs w:val="28"/>
        </w:rPr>
        <w:t>Следим</w:t>
      </w:r>
      <w:r w:rsidRPr="00D057BA">
        <w:rPr>
          <w:sz w:val="28"/>
          <w:szCs w:val="28"/>
        </w:rPr>
        <w:t xml:space="preserve"> чтобы был выставлен ноль, если ноль не стоит </w:t>
      </w:r>
      <w:r w:rsidR="00BF4E05" w:rsidRPr="00D057BA">
        <w:rPr>
          <w:sz w:val="28"/>
          <w:szCs w:val="28"/>
        </w:rPr>
        <w:t>то корректором нуля выставляем</w:t>
      </w:r>
      <w:r w:rsidRPr="00D057BA">
        <w:rPr>
          <w:sz w:val="28"/>
          <w:szCs w:val="28"/>
        </w:rPr>
        <w:t xml:space="preserve"> ноль.</w:t>
      </w:r>
    </w:p>
    <w:p w:rsidR="00F063DE" w:rsidRPr="00D057BA" w:rsidRDefault="00F063DE" w:rsidP="00D057BA">
      <w:pPr>
        <w:widowControl/>
        <w:suppressAutoHyphens/>
        <w:spacing w:line="360" w:lineRule="auto"/>
        <w:ind w:firstLine="709"/>
        <w:jc w:val="both"/>
        <w:rPr>
          <w:sz w:val="28"/>
          <w:szCs w:val="28"/>
        </w:rPr>
      </w:pPr>
      <w:r w:rsidRPr="00D057BA">
        <w:rPr>
          <w:sz w:val="28"/>
          <w:szCs w:val="28"/>
        </w:rPr>
        <w:t>3. После подключения приборов необходимо открыть вентили 11, 12 и 13.</w:t>
      </w:r>
    </w:p>
    <w:p w:rsidR="00F063DE" w:rsidRPr="00D057BA" w:rsidRDefault="00F063DE" w:rsidP="00D057BA">
      <w:pPr>
        <w:widowControl/>
        <w:suppressAutoHyphens/>
        <w:spacing w:line="360" w:lineRule="auto"/>
        <w:ind w:firstLine="709"/>
        <w:jc w:val="both"/>
        <w:rPr>
          <w:sz w:val="28"/>
          <w:szCs w:val="28"/>
        </w:rPr>
      </w:pPr>
      <w:r w:rsidRPr="00D057BA">
        <w:rPr>
          <w:sz w:val="28"/>
          <w:szCs w:val="28"/>
        </w:rPr>
        <w:t xml:space="preserve">На колонку 3 </w:t>
      </w:r>
      <w:r w:rsidR="00BF4E05" w:rsidRPr="00D057BA">
        <w:rPr>
          <w:sz w:val="28"/>
          <w:szCs w:val="28"/>
        </w:rPr>
        <w:t>помешаем</w:t>
      </w:r>
      <w:r w:rsidRPr="00D057BA">
        <w:rPr>
          <w:sz w:val="28"/>
          <w:szCs w:val="28"/>
        </w:rPr>
        <w:t xml:space="preserve"> 4 груза, подогнанных под номинальное значение давления – 1 кгс/см</w:t>
      </w:r>
      <w:r w:rsidRPr="00D057BA">
        <w:rPr>
          <w:sz w:val="28"/>
          <w:szCs w:val="28"/>
          <w:vertAlign w:val="superscript"/>
        </w:rPr>
        <w:t>2</w:t>
      </w:r>
      <w:r w:rsidRPr="00D057BA">
        <w:rPr>
          <w:sz w:val="28"/>
          <w:szCs w:val="28"/>
        </w:rPr>
        <w:t>.</w:t>
      </w:r>
    </w:p>
    <w:p w:rsidR="00F063DE" w:rsidRPr="00D057BA" w:rsidRDefault="00F063DE" w:rsidP="00D057BA">
      <w:pPr>
        <w:widowControl/>
        <w:suppressAutoHyphens/>
        <w:spacing w:line="360" w:lineRule="auto"/>
        <w:ind w:firstLine="709"/>
        <w:jc w:val="both"/>
        <w:rPr>
          <w:sz w:val="28"/>
          <w:szCs w:val="28"/>
        </w:rPr>
      </w:pPr>
      <w:r w:rsidRPr="00D057BA">
        <w:rPr>
          <w:sz w:val="28"/>
          <w:szCs w:val="28"/>
        </w:rPr>
        <w:t>4. Закры</w:t>
      </w:r>
      <w:r w:rsidR="00BF4E05" w:rsidRPr="00D057BA">
        <w:rPr>
          <w:sz w:val="28"/>
          <w:szCs w:val="28"/>
        </w:rPr>
        <w:t>ваем</w:t>
      </w:r>
      <w:r w:rsidRPr="00D057BA">
        <w:rPr>
          <w:sz w:val="28"/>
          <w:szCs w:val="28"/>
        </w:rPr>
        <w:t xml:space="preserve"> вентиль 7 и с помощью скальчатого ручного насоса 6 созда</w:t>
      </w:r>
      <w:r w:rsidR="00BF4E05" w:rsidRPr="00D057BA">
        <w:rPr>
          <w:sz w:val="28"/>
          <w:szCs w:val="28"/>
        </w:rPr>
        <w:t>ем</w:t>
      </w:r>
      <w:r w:rsidRPr="00D057BA">
        <w:rPr>
          <w:sz w:val="28"/>
          <w:szCs w:val="28"/>
        </w:rPr>
        <w:t xml:space="preserve"> начальное избыточное давление 5 кгс/см</w:t>
      </w:r>
      <w:r w:rsidRPr="00D057BA">
        <w:rPr>
          <w:sz w:val="28"/>
          <w:szCs w:val="28"/>
          <w:vertAlign w:val="superscript"/>
        </w:rPr>
        <w:t>2</w:t>
      </w:r>
      <w:r w:rsidRPr="00D057BA">
        <w:rPr>
          <w:sz w:val="28"/>
          <w:szCs w:val="28"/>
        </w:rPr>
        <w:t>. Закры</w:t>
      </w:r>
      <w:r w:rsidR="00BF4E05" w:rsidRPr="00D057BA">
        <w:rPr>
          <w:sz w:val="28"/>
          <w:szCs w:val="28"/>
        </w:rPr>
        <w:t>ваем</w:t>
      </w:r>
      <w:r w:rsidRPr="00D057BA">
        <w:rPr>
          <w:sz w:val="28"/>
          <w:szCs w:val="28"/>
        </w:rPr>
        <w:t xml:space="preserve"> вентиль 11.</w:t>
      </w:r>
    </w:p>
    <w:p w:rsidR="00F063DE" w:rsidRPr="00D057BA" w:rsidRDefault="00F063DE" w:rsidP="00D057BA">
      <w:pPr>
        <w:widowControl/>
        <w:suppressAutoHyphens/>
        <w:spacing w:line="360" w:lineRule="auto"/>
        <w:ind w:firstLine="709"/>
        <w:jc w:val="both"/>
        <w:rPr>
          <w:sz w:val="28"/>
          <w:szCs w:val="28"/>
        </w:rPr>
      </w:pPr>
      <w:r w:rsidRPr="00D057BA">
        <w:rPr>
          <w:sz w:val="28"/>
          <w:szCs w:val="28"/>
        </w:rPr>
        <w:t>5. При работе, враща</w:t>
      </w:r>
      <w:r w:rsidR="00BF4E05" w:rsidRPr="00D057BA">
        <w:rPr>
          <w:sz w:val="28"/>
          <w:szCs w:val="28"/>
        </w:rPr>
        <w:t>я</w:t>
      </w:r>
      <w:r w:rsidRPr="00D057BA">
        <w:rPr>
          <w:sz w:val="28"/>
          <w:szCs w:val="28"/>
        </w:rPr>
        <w:t xml:space="preserve"> по часовой стрелке рукоятку 10 пресса, плавно повыша</w:t>
      </w:r>
      <w:r w:rsidR="00BF4E05" w:rsidRPr="00D057BA">
        <w:rPr>
          <w:sz w:val="28"/>
          <w:szCs w:val="28"/>
        </w:rPr>
        <w:t>ем</w:t>
      </w:r>
      <w:r w:rsidRPr="00D057BA">
        <w:rPr>
          <w:sz w:val="28"/>
          <w:szCs w:val="28"/>
        </w:rPr>
        <w:t xml:space="preserve"> давление в гидросистеме манометра, враща</w:t>
      </w:r>
      <w:r w:rsidR="00BF4E05" w:rsidRPr="00D057BA">
        <w:rPr>
          <w:sz w:val="28"/>
          <w:szCs w:val="28"/>
        </w:rPr>
        <w:t>я</w:t>
      </w:r>
      <w:r w:rsidRPr="00D057BA">
        <w:rPr>
          <w:sz w:val="28"/>
          <w:szCs w:val="28"/>
        </w:rPr>
        <w:t xml:space="preserve"> рукоятку против часовой стрелки, плавно понижа</w:t>
      </w:r>
      <w:r w:rsidR="00BF4E05" w:rsidRPr="00D057BA">
        <w:rPr>
          <w:sz w:val="28"/>
          <w:szCs w:val="28"/>
        </w:rPr>
        <w:t>ем</w:t>
      </w:r>
      <w:r w:rsidRPr="00D057BA">
        <w:rPr>
          <w:sz w:val="28"/>
          <w:szCs w:val="28"/>
        </w:rPr>
        <w:t xml:space="preserve"> давление.</w:t>
      </w:r>
    </w:p>
    <w:p w:rsidR="00F063DE" w:rsidRPr="00D057BA" w:rsidRDefault="00F063DE" w:rsidP="00D057BA">
      <w:pPr>
        <w:widowControl/>
        <w:suppressAutoHyphens/>
        <w:spacing w:line="360" w:lineRule="auto"/>
        <w:ind w:firstLine="709"/>
        <w:jc w:val="both"/>
        <w:rPr>
          <w:sz w:val="28"/>
          <w:szCs w:val="28"/>
        </w:rPr>
      </w:pPr>
      <w:r w:rsidRPr="00D057BA">
        <w:rPr>
          <w:sz w:val="28"/>
          <w:szCs w:val="28"/>
        </w:rPr>
        <w:t>6. Необходимое эталонное давление задаётся комплектом грузов, подогнанных под номинальное значение давления, плюс давление, создаваемое самим поршнем с грузоприёмным устройством.</w:t>
      </w:r>
    </w:p>
    <w:p w:rsidR="00F063DE" w:rsidRPr="00D057BA" w:rsidRDefault="00F063DE" w:rsidP="00D057BA">
      <w:pPr>
        <w:widowControl/>
        <w:suppressAutoHyphens/>
        <w:spacing w:line="360" w:lineRule="auto"/>
        <w:ind w:firstLine="709"/>
        <w:jc w:val="both"/>
        <w:rPr>
          <w:sz w:val="28"/>
          <w:szCs w:val="28"/>
        </w:rPr>
      </w:pPr>
      <w:r w:rsidRPr="00D057BA">
        <w:rPr>
          <w:sz w:val="28"/>
          <w:szCs w:val="28"/>
        </w:rPr>
        <w:t xml:space="preserve">С помощью пресса поршень колонки во время измерений необходимо поддерживать в рабочем положении (верхняя кромка ограничительной втулки находится между рисками - указателями рабочего хода поршня, </w:t>
      </w:r>
      <w:r w:rsidR="00BF4E05" w:rsidRPr="00D057BA">
        <w:rPr>
          <w:sz w:val="28"/>
          <w:szCs w:val="28"/>
        </w:rPr>
        <w:t>желательно</w:t>
      </w:r>
      <w:r w:rsidRPr="00D057BA">
        <w:rPr>
          <w:sz w:val="28"/>
          <w:szCs w:val="28"/>
        </w:rPr>
        <w:t>, в среднем положении).</w:t>
      </w:r>
    </w:p>
    <w:p w:rsidR="00F063DE" w:rsidRPr="00D057BA" w:rsidRDefault="00F063DE" w:rsidP="00D057BA">
      <w:pPr>
        <w:widowControl/>
        <w:suppressAutoHyphens/>
        <w:spacing w:line="360" w:lineRule="auto"/>
        <w:ind w:firstLine="709"/>
        <w:jc w:val="both"/>
        <w:rPr>
          <w:sz w:val="28"/>
          <w:szCs w:val="28"/>
        </w:rPr>
      </w:pPr>
      <w:r w:rsidRPr="00D057BA">
        <w:rPr>
          <w:sz w:val="28"/>
          <w:szCs w:val="28"/>
        </w:rPr>
        <w:t>Во время</w:t>
      </w:r>
      <w:r w:rsidR="00BF4E05" w:rsidRPr="00D057BA">
        <w:rPr>
          <w:sz w:val="28"/>
          <w:szCs w:val="28"/>
        </w:rPr>
        <w:t xml:space="preserve"> снятия показаний поршень</w:t>
      </w:r>
      <w:r w:rsidRPr="00D057BA">
        <w:rPr>
          <w:sz w:val="28"/>
          <w:szCs w:val="28"/>
        </w:rPr>
        <w:t xml:space="preserve"> враща</w:t>
      </w:r>
      <w:r w:rsidR="00BF4E05" w:rsidRPr="00D057BA">
        <w:rPr>
          <w:sz w:val="28"/>
          <w:szCs w:val="28"/>
        </w:rPr>
        <w:t>ем</w:t>
      </w:r>
      <w:r w:rsidRPr="00D057BA">
        <w:rPr>
          <w:sz w:val="28"/>
          <w:szCs w:val="28"/>
        </w:rPr>
        <w:t xml:space="preserve"> со скоростью, не менее 30 об/мин. По окончании работы вращением рукоятки 6 против часовой стрелки, опус</w:t>
      </w:r>
      <w:r w:rsidR="00BF4E05" w:rsidRPr="00D057BA">
        <w:rPr>
          <w:sz w:val="28"/>
          <w:szCs w:val="28"/>
        </w:rPr>
        <w:t>каем</w:t>
      </w:r>
      <w:r w:rsidRPr="00D057BA">
        <w:rPr>
          <w:sz w:val="28"/>
          <w:szCs w:val="28"/>
        </w:rPr>
        <w:t xml:space="preserve"> поршень колонки в крайнее нижнее положение, </w:t>
      </w:r>
      <w:r w:rsidR="00BF4E05" w:rsidRPr="00D057BA">
        <w:rPr>
          <w:sz w:val="28"/>
          <w:szCs w:val="28"/>
        </w:rPr>
        <w:t>закрываем</w:t>
      </w:r>
      <w:r w:rsidRPr="00D057BA">
        <w:rPr>
          <w:sz w:val="28"/>
          <w:szCs w:val="28"/>
        </w:rPr>
        <w:t xml:space="preserve"> вентиль 7 и сбр</w:t>
      </w:r>
      <w:r w:rsidR="00BF4E05" w:rsidRPr="00D057BA">
        <w:rPr>
          <w:sz w:val="28"/>
          <w:szCs w:val="28"/>
        </w:rPr>
        <w:t>асываем</w:t>
      </w:r>
      <w:r w:rsidRPr="00D057BA">
        <w:rPr>
          <w:sz w:val="28"/>
          <w:szCs w:val="28"/>
        </w:rPr>
        <w:t xml:space="preserve"> давление.</w:t>
      </w:r>
    </w:p>
    <w:p w:rsidR="00F063DE" w:rsidRPr="00D057BA" w:rsidRDefault="00F063DE" w:rsidP="00D057BA">
      <w:pPr>
        <w:widowControl/>
        <w:suppressAutoHyphens/>
        <w:spacing w:line="360" w:lineRule="auto"/>
        <w:ind w:firstLine="709"/>
        <w:jc w:val="both"/>
        <w:rPr>
          <w:sz w:val="28"/>
          <w:szCs w:val="28"/>
        </w:rPr>
      </w:pPr>
      <w:r w:rsidRPr="00D057BA">
        <w:rPr>
          <w:sz w:val="28"/>
          <w:szCs w:val="28"/>
        </w:rPr>
        <w:t>Поверку проводят манометром МП-60, по общему принципу. Снятие показаний проводиться добавлением одного груза, подогнанных под номинальное значение давления – 5 кгс/см</w:t>
      </w:r>
      <w:r w:rsidRPr="00D057BA">
        <w:rPr>
          <w:sz w:val="28"/>
          <w:szCs w:val="28"/>
          <w:vertAlign w:val="superscript"/>
        </w:rPr>
        <w:t>2</w:t>
      </w:r>
      <w:r w:rsidRPr="00D057BA">
        <w:rPr>
          <w:sz w:val="28"/>
          <w:szCs w:val="28"/>
        </w:rPr>
        <w:t xml:space="preserve">, при повышение давления до придела. Затем понижая давления и снимаем по одному грузу, до нуля. Результат записываем в таблицу 1. Из таблицы переносятся в «Свидетельство о поверке» </w:t>
      </w:r>
    </w:p>
    <w:p w:rsidR="00BF4E05" w:rsidRPr="00D057BA" w:rsidRDefault="00BF4E05" w:rsidP="00D057BA">
      <w:pPr>
        <w:widowControl/>
        <w:suppressAutoHyphens/>
        <w:spacing w:line="360" w:lineRule="auto"/>
        <w:ind w:firstLine="709"/>
        <w:jc w:val="both"/>
        <w:rPr>
          <w:sz w:val="28"/>
          <w:szCs w:val="28"/>
        </w:rPr>
      </w:pPr>
    </w:p>
    <w:p w:rsidR="00F063DE" w:rsidRPr="00D057BA" w:rsidRDefault="00F063DE" w:rsidP="00D057BA">
      <w:pPr>
        <w:widowControl/>
        <w:suppressAutoHyphens/>
        <w:spacing w:line="360" w:lineRule="auto"/>
        <w:ind w:firstLine="709"/>
        <w:jc w:val="both"/>
        <w:rPr>
          <w:sz w:val="28"/>
          <w:szCs w:val="28"/>
        </w:rPr>
      </w:pPr>
      <w:r w:rsidRPr="00D057BA">
        <w:rPr>
          <w:sz w:val="28"/>
          <w:szCs w:val="28"/>
        </w:rPr>
        <w:t>Таблица 1</w:t>
      </w:r>
      <w:r w:rsidR="00BF4E05" w:rsidRPr="00D057BA">
        <w:rPr>
          <w:sz w:val="28"/>
          <w:szCs w:val="28"/>
        </w:rPr>
        <w:t>. Результаты измерений.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5"/>
        <w:gridCol w:w="3940"/>
        <w:gridCol w:w="2760"/>
      </w:tblGrid>
      <w:tr w:rsidR="00F063DE" w:rsidRPr="003A6839">
        <w:trPr>
          <w:trHeight w:val="280"/>
        </w:trPr>
        <w:tc>
          <w:tcPr>
            <w:tcW w:w="2315" w:type="dxa"/>
            <w:vAlign w:val="center"/>
          </w:tcPr>
          <w:p w:rsidR="00F063DE" w:rsidRPr="003A6839" w:rsidRDefault="00F063DE" w:rsidP="003A6839">
            <w:pPr>
              <w:pStyle w:val="3"/>
              <w:suppressAutoHyphens/>
              <w:spacing w:before="0" w:after="0" w:line="360" w:lineRule="auto"/>
              <w:jc w:val="both"/>
              <w:rPr>
                <w:rFonts w:ascii="Times New Roman" w:hAnsi="Times New Roman" w:cs="Times New Roman"/>
                <w:sz w:val="20"/>
                <w:szCs w:val="20"/>
              </w:rPr>
            </w:pPr>
            <w:r w:rsidRPr="003A6839">
              <w:rPr>
                <w:rFonts w:ascii="Times New Roman" w:hAnsi="Times New Roman" w:cs="Times New Roman"/>
                <w:sz w:val="20"/>
                <w:szCs w:val="20"/>
              </w:rPr>
              <w:t>Действительное значение</w:t>
            </w:r>
          </w:p>
        </w:tc>
        <w:tc>
          <w:tcPr>
            <w:tcW w:w="3940" w:type="dxa"/>
            <w:vAlign w:val="center"/>
          </w:tcPr>
          <w:p w:rsidR="00F063DE" w:rsidRPr="003A6839" w:rsidRDefault="00F063DE" w:rsidP="003A6839">
            <w:pPr>
              <w:pStyle w:val="3"/>
              <w:suppressAutoHyphens/>
              <w:spacing w:before="0" w:after="0" w:line="360" w:lineRule="auto"/>
              <w:jc w:val="both"/>
              <w:rPr>
                <w:rFonts w:ascii="Times New Roman" w:hAnsi="Times New Roman" w:cs="Times New Roman"/>
                <w:sz w:val="20"/>
                <w:szCs w:val="20"/>
              </w:rPr>
            </w:pPr>
            <w:r w:rsidRPr="003A6839">
              <w:rPr>
                <w:rFonts w:ascii="Times New Roman" w:hAnsi="Times New Roman" w:cs="Times New Roman"/>
                <w:sz w:val="20"/>
                <w:szCs w:val="20"/>
              </w:rPr>
              <w:t>При повышение</w:t>
            </w:r>
          </w:p>
        </w:tc>
        <w:tc>
          <w:tcPr>
            <w:tcW w:w="2760" w:type="dxa"/>
            <w:vAlign w:val="center"/>
          </w:tcPr>
          <w:p w:rsidR="00F063DE" w:rsidRPr="003A6839" w:rsidRDefault="00F063DE" w:rsidP="003A6839">
            <w:pPr>
              <w:pStyle w:val="3"/>
              <w:suppressAutoHyphens/>
              <w:spacing w:before="0" w:after="0" w:line="360" w:lineRule="auto"/>
              <w:jc w:val="both"/>
              <w:rPr>
                <w:rFonts w:ascii="Times New Roman" w:hAnsi="Times New Roman" w:cs="Times New Roman"/>
                <w:sz w:val="20"/>
                <w:szCs w:val="20"/>
              </w:rPr>
            </w:pPr>
            <w:r w:rsidRPr="003A6839">
              <w:rPr>
                <w:rFonts w:ascii="Times New Roman" w:hAnsi="Times New Roman" w:cs="Times New Roman"/>
                <w:sz w:val="20"/>
                <w:szCs w:val="20"/>
              </w:rPr>
              <w:t>При понижение</w:t>
            </w:r>
          </w:p>
        </w:tc>
      </w:tr>
      <w:tr w:rsidR="00F063DE" w:rsidRPr="003A6839">
        <w:trPr>
          <w:trHeight w:val="260"/>
        </w:trPr>
        <w:tc>
          <w:tcPr>
            <w:tcW w:w="2315" w:type="dxa"/>
            <w:vAlign w:val="center"/>
          </w:tcPr>
          <w:p w:rsidR="00F063DE" w:rsidRPr="003A6839" w:rsidRDefault="00F063DE" w:rsidP="003A6839">
            <w:pPr>
              <w:widowControl/>
              <w:suppressAutoHyphens/>
              <w:spacing w:line="360" w:lineRule="auto"/>
              <w:jc w:val="both"/>
              <w:rPr>
                <w:sz w:val="20"/>
              </w:rPr>
            </w:pPr>
            <w:r w:rsidRPr="003A6839">
              <w:rPr>
                <w:sz w:val="20"/>
              </w:rPr>
              <w:t>0</w:t>
            </w:r>
          </w:p>
          <w:p w:rsidR="00F063DE" w:rsidRPr="003A6839" w:rsidRDefault="00F063DE" w:rsidP="003A6839">
            <w:pPr>
              <w:widowControl/>
              <w:suppressAutoHyphens/>
              <w:spacing w:line="360" w:lineRule="auto"/>
              <w:jc w:val="both"/>
              <w:rPr>
                <w:sz w:val="20"/>
              </w:rPr>
            </w:pPr>
            <w:r w:rsidRPr="003A6839">
              <w:rPr>
                <w:sz w:val="20"/>
              </w:rPr>
              <w:t>5</w:t>
            </w:r>
          </w:p>
          <w:p w:rsidR="00F063DE" w:rsidRPr="003A6839" w:rsidRDefault="00F063DE" w:rsidP="003A6839">
            <w:pPr>
              <w:widowControl/>
              <w:suppressAutoHyphens/>
              <w:spacing w:line="360" w:lineRule="auto"/>
              <w:jc w:val="both"/>
              <w:rPr>
                <w:sz w:val="20"/>
              </w:rPr>
            </w:pPr>
            <w:r w:rsidRPr="003A6839">
              <w:rPr>
                <w:sz w:val="20"/>
              </w:rPr>
              <w:t>10</w:t>
            </w:r>
          </w:p>
          <w:p w:rsidR="00F063DE" w:rsidRPr="003A6839" w:rsidRDefault="00F063DE" w:rsidP="003A6839">
            <w:pPr>
              <w:widowControl/>
              <w:suppressAutoHyphens/>
              <w:spacing w:line="360" w:lineRule="auto"/>
              <w:jc w:val="both"/>
              <w:rPr>
                <w:sz w:val="20"/>
              </w:rPr>
            </w:pPr>
            <w:r w:rsidRPr="003A6839">
              <w:rPr>
                <w:sz w:val="20"/>
              </w:rPr>
              <w:t>15</w:t>
            </w:r>
          </w:p>
          <w:p w:rsidR="00F063DE" w:rsidRPr="003A6839" w:rsidRDefault="00F063DE" w:rsidP="003A6839">
            <w:pPr>
              <w:widowControl/>
              <w:suppressAutoHyphens/>
              <w:spacing w:line="360" w:lineRule="auto"/>
              <w:jc w:val="both"/>
              <w:rPr>
                <w:sz w:val="20"/>
              </w:rPr>
            </w:pPr>
            <w:r w:rsidRPr="003A6839">
              <w:rPr>
                <w:sz w:val="20"/>
              </w:rPr>
              <w:t>20</w:t>
            </w:r>
          </w:p>
          <w:p w:rsidR="00F063DE" w:rsidRPr="003A6839" w:rsidRDefault="00F063DE" w:rsidP="003A6839">
            <w:pPr>
              <w:widowControl/>
              <w:suppressAutoHyphens/>
              <w:spacing w:line="360" w:lineRule="auto"/>
              <w:jc w:val="both"/>
              <w:rPr>
                <w:sz w:val="20"/>
              </w:rPr>
            </w:pPr>
            <w:r w:rsidRPr="003A6839">
              <w:rPr>
                <w:sz w:val="20"/>
              </w:rPr>
              <w:t>25</w:t>
            </w:r>
          </w:p>
          <w:p w:rsidR="00F063DE" w:rsidRPr="003A6839" w:rsidRDefault="00F063DE" w:rsidP="003A6839">
            <w:pPr>
              <w:widowControl/>
              <w:suppressAutoHyphens/>
              <w:spacing w:line="360" w:lineRule="auto"/>
              <w:jc w:val="both"/>
              <w:rPr>
                <w:sz w:val="20"/>
              </w:rPr>
            </w:pPr>
            <w:r w:rsidRPr="003A6839">
              <w:rPr>
                <w:sz w:val="20"/>
              </w:rPr>
              <w:t>30</w:t>
            </w:r>
          </w:p>
          <w:p w:rsidR="00F063DE" w:rsidRPr="003A6839" w:rsidRDefault="00F063DE" w:rsidP="003A6839">
            <w:pPr>
              <w:widowControl/>
              <w:suppressAutoHyphens/>
              <w:spacing w:line="360" w:lineRule="auto"/>
              <w:jc w:val="both"/>
              <w:rPr>
                <w:sz w:val="20"/>
              </w:rPr>
            </w:pPr>
            <w:r w:rsidRPr="003A6839">
              <w:rPr>
                <w:sz w:val="20"/>
              </w:rPr>
              <w:t>35</w:t>
            </w:r>
          </w:p>
          <w:p w:rsidR="00F063DE" w:rsidRPr="003A6839" w:rsidRDefault="00F063DE" w:rsidP="003A6839">
            <w:pPr>
              <w:widowControl/>
              <w:suppressAutoHyphens/>
              <w:spacing w:line="360" w:lineRule="auto"/>
              <w:jc w:val="both"/>
              <w:rPr>
                <w:sz w:val="20"/>
              </w:rPr>
            </w:pPr>
            <w:r w:rsidRPr="003A6839">
              <w:rPr>
                <w:sz w:val="20"/>
              </w:rPr>
              <w:t>40</w:t>
            </w:r>
          </w:p>
          <w:p w:rsidR="00F063DE" w:rsidRPr="003A6839" w:rsidRDefault="00F063DE" w:rsidP="003A6839">
            <w:pPr>
              <w:widowControl/>
              <w:suppressAutoHyphens/>
              <w:spacing w:line="360" w:lineRule="auto"/>
              <w:jc w:val="both"/>
              <w:rPr>
                <w:sz w:val="20"/>
              </w:rPr>
            </w:pPr>
            <w:r w:rsidRPr="003A6839">
              <w:rPr>
                <w:sz w:val="20"/>
              </w:rPr>
              <w:t>45</w:t>
            </w:r>
          </w:p>
          <w:p w:rsidR="00F063DE" w:rsidRPr="003A6839" w:rsidRDefault="00F063DE" w:rsidP="003A6839">
            <w:pPr>
              <w:widowControl/>
              <w:suppressAutoHyphens/>
              <w:spacing w:line="360" w:lineRule="auto"/>
              <w:jc w:val="both"/>
              <w:rPr>
                <w:sz w:val="20"/>
              </w:rPr>
            </w:pPr>
            <w:r w:rsidRPr="003A6839">
              <w:rPr>
                <w:sz w:val="20"/>
              </w:rPr>
              <w:t>50</w:t>
            </w:r>
          </w:p>
          <w:p w:rsidR="00F063DE" w:rsidRPr="003A6839" w:rsidRDefault="00F063DE" w:rsidP="003A6839">
            <w:pPr>
              <w:widowControl/>
              <w:suppressAutoHyphens/>
              <w:spacing w:line="360" w:lineRule="auto"/>
              <w:jc w:val="both"/>
              <w:rPr>
                <w:sz w:val="20"/>
              </w:rPr>
            </w:pPr>
            <w:r w:rsidRPr="003A6839">
              <w:rPr>
                <w:sz w:val="20"/>
              </w:rPr>
              <w:t>55</w:t>
            </w:r>
          </w:p>
          <w:p w:rsidR="00F063DE" w:rsidRPr="003A6839" w:rsidRDefault="00F063DE" w:rsidP="003A6839">
            <w:pPr>
              <w:widowControl/>
              <w:suppressAutoHyphens/>
              <w:spacing w:line="360" w:lineRule="auto"/>
              <w:jc w:val="both"/>
              <w:rPr>
                <w:sz w:val="20"/>
              </w:rPr>
            </w:pPr>
            <w:r w:rsidRPr="003A6839">
              <w:rPr>
                <w:sz w:val="20"/>
              </w:rPr>
              <w:t>60</w:t>
            </w:r>
          </w:p>
          <w:p w:rsidR="00F063DE" w:rsidRPr="003A6839" w:rsidRDefault="00F063DE" w:rsidP="003A6839">
            <w:pPr>
              <w:widowControl/>
              <w:suppressAutoHyphens/>
              <w:spacing w:line="360" w:lineRule="auto"/>
              <w:jc w:val="both"/>
              <w:rPr>
                <w:sz w:val="20"/>
              </w:rPr>
            </w:pPr>
          </w:p>
        </w:tc>
        <w:tc>
          <w:tcPr>
            <w:tcW w:w="3940" w:type="dxa"/>
            <w:vAlign w:val="center"/>
          </w:tcPr>
          <w:p w:rsidR="00F063DE" w:rsidRPr="003A6839" w:rsidRDefault="00F063DE" w:rsidP="003A6839">
            <w:pPr>
              <w:widowControl/>
              <w:suppressAutoHyphens/>
              <w:spacing w:line="360" w:lineRule="auto"/>
              <w:jc w:val="both"/>
              <w:rPr>
                <w:sz w:val="20"/>
              </w:rPr>
            </w:pPr>
            <w:r w:rsidRPr="003A6839">
              <w:rPr>
                <w:sz w:val="20"/>
              </w:rPr>
              <w:t>0</w:t>
            </w:r>
          </w:p>
          <w:p w:rsidR="00F063DE" w:rsidRPr="003A6839" w:rsidRDefault="00F063DE" w:rsidP="003A6839">
            <w:pPr>
              <w:widowControl/>
              <w:suppressAutoHyphens/>
              <w:spacing w:line="360" w:lineRule="auto"/>
              <w:jc w:val="both"/>
              <w:rPr>
                <w:sz w:val="20"/>
              </w:rPr>
            </w:pPr>
            <w:r w:rsidRPr="003A6839">
              <w:rPr>
                <w:sz w:val="20"/>
              </w:rPr>
              <w:t>8,50</w:t>
            </w:r>
          </w:p>
          <w:p w:rsidR="00F063DE" w:rsidRPr="003A6839" w:rsidRDefault="00F063DE" w:rsidP="003A6839">
            <w:pPr>
              <w:widowControl/>
              <w:suppressAutoHyphens/>
              <w:spacing w:line="360" w:lineRule="auto"/>
              <w:jc w:val="both"/>
              <w:rPr>
                <w:sz w:val="20"/>
              </w:rPr>
            </w:pPr>
            <w:r w:rsidRPr="003A6839">
              <w:rPr>
                <w:sz w:val="20"/>
              </w:rPr>
              <w:t>16,90</w:t>
            </w:r>
          </w:p>
          <w:p w:rsidR="00F063DE" w:rsidRPr="003A6839" w:rsidRDefault="00F063DE" w:rsidP="003A6839">
            <w:pPr>
              <w:widowControl/>
              <w:suppressAutoHyphens/>
              <w:spacing w:line="360" w:lineRule="auto"/>
              <w:jc w:val="both"/>
              <w:rPr>
                <w:sz w:val="20"/>
              </w:rPr>
            </w:pPr>
            <w:r w:rsidRPr="003A6839">
              <w:rPr>
                <w:sz w:val="20"/>
              </w:rPr>
              <w:t>25,00</w:t>
            </w:r>
          </w:p>
          <w:p w:rsidR="00F063DE" w:rsidRPr="003A6839" w:rsidRDefault="00F063DE" w:rsidP="003A6839">
            <w:pPr>
              <w:widowControl/>
              <w:suppressAutoHyphens/>
              <w:spacing w:line="360" w:lineRule="auto"/>
              <w:jc w:val="both"/>
              <w:rPr>
                <w:sz w:val="20"/>
              </w:rPr>
            </w:pPr>
            <w:r w:rsidRPr="003A6839">
              <w:rPr>
                <w:sz w:val="20"/>
              </w:rPr>
              <w:t>32,70</w:t>
            </w:r>
          </w:p>
          <w:p w:rsidR="00F063DE" w:rsidRPr="003A6839" w:rsidRDefault="00F063DE" w:rsidP="003A6839">
            <w:pPr>
              <w:widowControl/>
              <w:suppressAutoHyphens/>
              <w:spacing w:line="360" w:lineRule="auto"/>
              <w:jc w:val="both"/>
              <w:rPr>
                <w:sz w:val="20"/>
              </w:rPr>
            </w:pPr>
            <w:r w:rsidRPr="003A6839">
              <w:rPr>
                <w:sz w:val="20"/>
              </w:rPr>
              <w:t>41,00</w:t>
            </w:r>
          </w:p>
          <w:p w:rsidR="00F063DE" w:rsidRPr="003A6839" w:rsidRDefault="00F063DE" w:rsidP="003A6839">
            <w:pPr>
              <w:widowControl/>
              <w:suppressAutoHyphens/>
              <w:spacing w:line="360" w:lineRule="auto"/>
              <w:jc w:val="both"/>
              <w:rPr>
                <w:sz w:val="20"/>
              </w:rPr>
            </w:pPr>
            <w:r w:rsidRPr="003A6839">
              <w:rPr>
                <w:sz w:val="20"/>
              </w:rPr>
              <w:t>49,30</w:t>
            </w:r>
          </w:p>
          <w:p w:rsidR="00F063DE" w:rsidRPr="003A6839" w:rsidRDefault="00F063DE" w:rsidP="003A6839">
            <w:pPr>
              <w:widowControl/>
              <w:suppressAutoHyphens/>
              <w:spacing w:line="360" w:lineRule="auto"/>
              <w:jc w:val="both"/>
              <w:rPr>
                <w:sz w:val="20"/>
              </w:rPr>
            </w:pPr>
            <w:r w:rsidRPr="003A6839">
              <w:rPr>
                <w:sz w:val="20"/>
              </w:rPr>
              <w:t>57,90</w:t>
            </w:r>
          </w:p>
          <w:p w:rsidR="00F063DE" w:rsidRPr="003A6839" w:rsidRDefault="00F063DE" w:rsidP="003A6839">
            <w:pPr>
              <w:widowControl/>
              <w:suppressAutoHyphens/>
              <w:spacing w:line="360" w:lineRule="auto"/>
              <w:jc w:val="both"/>
              <w:rPr>
                <w:sz w:val="20"/>
              </w:rPr>
            </w:pPr>
            <w:r w:rsidRPr="003A6839">
              <w:rPr>
                <w:sz w:val="20"/>
              </w:rPr>
              <w:t>66,50</w:t>
            </w:r>
          </w:p>
          <w:p w:rsidR="00F063DE" w:rsidRPr="003A6839" w:rsidRDefault="00F063DE" w:rsidP="003A6839">
            <w:pPr>
              <w:widowControl/>
              <w:suppressAutoHyphens/>
              <w:spacing w:line="360" w:lineRule="auto"/>
              <w:jc w:val="both"/>
              <w:rPr>
                <w:sz w:val="20"/>
              </w:rPr>
            </w:pPr>
            <w:r w:rsidRPr="003A6839">
              <w:rPr>
                <w:sz w:val="20"/>
              </w:rPr>
              <w:t>74,90</w:t>
            </w:r>
          </w:p>
          <w:p w:rsidR="00F063DE" w:rsidRPr="003A6839" w:rsidRDefault="00F063DE" w:rsidP="003A6839">
            <w:pPr>
              <w:widowControl/>
              <w:suppressAutoHyphens/>
              <w:spacing w:line="360" w:lineRule="auto"/>
              <w:jc w:val="both"/>
              <w:rPr>
                <w:sz w:val="20"/>
              </w:rPr>
            </w:pPr>
            <w:r w:rsidRPr="003A6839">
              <w:rPr>
                <w:sz w:val="20"/>
              </w:rPr>
              <w:t>83,20</w:t>
            </w:r>
          </w:p>
          <w:p w:rsidR="00F063DE" w:rsidRPr="003A6839" w:rsidRDefault="00F063DE" w:rsidP="003A6839">
            <w:pPr>
              <w:widowControl/>
              <w:suppressAutoHyphens/>
              <w:spacing w:line="360" w:lineRule="auto"/>
              <w:jc w:val="both"/>
              <w:rPr>
                <w:sz w:val="20"/>
              </w:rPr>
            </w:pPr>
            <w:r w:rsidRPr="003A6839">
              <w:rPr>
                <w:sz w:val="20"/>
              </w:rPr>
              <w:t>91,20</w:t>
            </w:r>
          </w:p>
          <w:p w:rsidR="00F063DE" w:rsidRPr="003A6839" w:rsidRDefault="00F063DE" w:rsidP="003A6839">
            <w:pPr>
              <w:widowControl/>
              <w:suppressAutoHyphens/>
              <w:spacing w:line="360" w:lineRule="auto"/>
              <w:jc w:val="both"/>
              <w:rPr>
                <w:sz w:val="20"/>
              </w:rPr>
            </w:pPr>
            <w:r w:rsidRPr="003A6839">
              <w:rPr>
                <w:sz w:val="20"/>
              </w:rPr>
              <w:t>99,50</w:t>
            </w:r>
          </w:p>
          <w:p w:rsidR="00F063DE" w:rsidRPr="003A6839" w:rsidRDefault="00F063DE" w:rsidP="003A6839">
            <w:pPr>
              <w:widowControl/>
              <w:suppressAutoHyphens/>
              <w:spacing w:line="360" w:lineRule="auto"/>
              <w:jc w:val="both"/>
              <w:rPr>
                <w:sz w:val="20"/>
              </w:rPr>
            </w:pPr>
          </w:p>
        </w:tc>
        <w:tc>
          <w:tcPr>
            <w:tcW w:w="2760" w:type="dxa"/>
            <w:vAlign w:val="center"/>
          </w:tcPr>
          <w:p w:rsidR="00F063DE" w:rsidRPr="003A6839" w:rsidRDefault="00F063DE" w:rsidP="003A6839">
            <w:pPr>
              <w:widowControl/>
              <w:suppressAutoHyphens/>
              <w:spacing w:line="360" w:lineRule="auto"/>
              <w:jc w:val="both"/>
              <w:rPr>
                <w:sz w:val="20"/>
              </w:rPr>
            </w:pPr>
            <w:r w:rsidRPr="003A6839">
              <w:rPr>
                <w:sz w:val="20"/>
              </w:rPr>
              <w:t>0</w:t>
            </w:r>
          </w:p>
          <w:p w:rsidR="00F063DE" w:rsidRPr="003A6839" w:rsidRDefault="00F063DE" w:rsidP="003A6839">
            <w:pPr>
              <w:widowControl/>
              <w:suppressAutoHyphens/>
              <w:spacing w:line="360" w:lineRule="auto"/>
              <w:jc w:val="both"/>
              <w:rPr>
                <w:sz w:val="20"/>
              </w:rPr>
            </w:pPr>
            <w:r w:rsidRPr="003A6839">
              <w:rPr>
                <w:sz w:val="20"/>
              </w:rPr>
              <w:t>8,60</w:t>
            </w:r>
          </w:p>
          <w:p w:rsidR="00F063DE" w:rsidRPr="003A6839" w:rsidRDefault="00F063DE" w:rsidP="003A6839">
            <w:pPr>
              <w:widowControl/>
              <w:suppressAutoHyphens/>
              <w:spacing w:line="360" w:lineRule="auto"/>
              <w:jc w:val="both"/>
              <w:rPr>
                <w:sz w:val="20"/>
              </w:rPr>
            </w:pPr>
            <w:r w:rsidRPr="003A6839">
              <w:rPr>
                <w:sz w:val="20"/>
              </w:rPr>
              <w:t>16,90</w:t>
            </w:r>
          </w:p>
          <w:p w:rsidR="00F063DE" w:rsidRPr="003A6839" w:rsidRDefault="00F063DE" w:rsidP="003A6839">
            <w:pPr>
              <w:widowControl/>
              <w:suppressAutoHyphens/>
              <w:spacing w:line="360" w:lineRule="auto"/>
              <w:jc w:val="both"/>
              <w:rPr>
                <w:sz w:val="20"/>
              </w:rPr>
            </w:pPr>
            <w:r w:rsidRPr="003A6839">
              <w:rPr>
                <w:sz w:val="20"/>
              </w:rPr>
              <w:t>24,90</w:t>
            </w:r>
          </w:p>
          <w:p w:rsidR="00F063DE" w:rsidRPr="003A6839" w:rsidRDefault="00F063DE" w:rsidP="003A6839">
            <w:pPr>
              <w:widowControl/>
              <w:suppressAutoHyphens/>
              <w:spacing w:line="360" w:lineRule="auto"/>
              <w:jc w:val="both"/>
              <w:rPr>
                <w:sz w:val="20"/>
              </w:rPr>
            </w:pPr>
            <w:r w:rsidRPr="003A6839">
              <w:rPr>
                <w:sz w:val="20"/>
              </w:rPr>
              <w:t>32,70</w:t>
            </w:r>
          </w:p>
          <w:p w:rsidR="00F063DE" w:rsidRPr="003A6839" w:rsidRDefault="00F063DE" w:rsidP="003A6839">
            <w:pPr>
              <w:widowControl/>
              <w:suppressAutoHyphens/>
              <w:spacing w:line="360" w:lineRule="auto"/>
              <w:jc w:val="both"/>
              <w:rPr>
                <w:sz w:val="20"/>
              </w:rPr>
            </w:pPr>
            <w:r w:rsidRPr="003A6839">
              <w:rPr>
                <w:sz w:val="20"/>
              </w:rPr>
              <w:t>41,00</w:t>
            </w:r>
          </w:p>
          <w:p w:rsidR="00F063DE" w:rsidRPr="003A6839" w:rsidRDefault="00F063DE" w:rsidP="003A6839">
            <w:pPr>
              <w:widowControl/>
              <w:suppressAutoHyphens/>
              <w:spacing w:line="360" w:lineRule="auto"/>
              <w:jc w:val="both"/>
              <w:rPr>
                <w:sz w:val="20"/>
              </w:rPr>
            </w:pPr>
            <w:r w:rsidRPr="003A6839">
              <w:rPr>
                <w:sz w:val="20"/>
              </w:rPr>
              <w:t>49,50</w:t>
            </w:r>
          </w:p>
          <w:p w:rsidR="00F063DE" w:rsidRPr="003A6839" w:rsidRDefault="00F063DE" w:rsidP="003A6839">
            <w:pPr>
              <w:widowControl/>
              <w:suppressAutoHyphens/>
              <w:spacing w:line="360" w:lineRule="auto"/>
              <w:jc w:val="both"/>
              <w:rPr>
                <w:sz w:val="20"/>
              </w:rPr>
            </w:pPr>
            <w:r w:rsidRPr="003A6839">
              <w:rPr>
                <w:sz w:val="20"/>
              </w:rPr>
              <w:t>58,00</w:t>
            </w:r>
          </w:p>
          <w:p w:rsidR="00F063DE" w:rsidRPr="003A6839" w:rsidRDefault="00F063DE" w:rsidP="003A6839">
            <w:pPr>
              <w:widowControl/>
              <w:suppressAutoHyphens/>
              <w:spacing w:line="360" w:lineRule="auto"/>
              <w:jc w:val="both"/>
              <w:rPr>
                <w:sz w:val="20"/>
              </w:rPr>
            </w:pPr>
            <w:r w:rsidRPr="003A6839">
              <w:rPr>
                <w:sz w:val="20"/>
              </w:rPr>
              <w:t>66,50</w:t>
            </w:r>
          </w:p>
          <w:p w:rsidR="00F063DE" w:rsidRPr="003A6839" w:rsidRDefault="00F063DE" w:rsidP="003A6839">
            <w:pPr>
              <w:widowControl/>
              <w:suppressAutoHyphens/>
              <w:spacing w:line="360" w:lineRule="auto"/>
              <w:jc w:val="both"/>
              <w:rPr>
                <w:sz w:val="20"/>
              </w:rPr>
            </w:pPr>
            <w:r w:rsidRPr="003A6839">
              <w:rPr>
                <w:sz w:val="20"/>
              </w:rPr>
              <w:t>75,00</w:t>
            </w:r>
          </w:p>
          <w:p w:rsidR="00F063DE" w:rsidRPr="003A6839" w:rsidRDefault="00F063DE" w:rsidP="003A6839">
            <w:pPr>
              <w:widowControl/>
              <w:suppressAutoHyphens/>
              <w:spacing w:line="360" w:lineRule="auto"/>
              <w:jc w:val="both"/>
              <w:rPr>
                <w:sz w:val="20"/>
              </w:rPr>
            </w:pPr>
            <w:r w:rsidRPr="003A6839">
              <w:rPr>
                <w:sz w:val="20"/>
              </w:rPr>
              <w:t>83,30</w:t>
            </w:r>
          </w:p>
          <w:p w:rsidR="00F063DE" w:rsidRPr="003A6839" w:rsidRDefault="00F063DE" w:rsidP="003A6839">
            <w:pPr>
              <w:widowControl/>
              <w:suppressAutoHyphens/>
              <w:spacing w:line="360" w:lineRule="auto"/>
              <w:jc w:val="both"/>
              <w:rPr>
                <w:sz w:val="20"/>
              </w:rPr>
            </w:pPr>
            <w:r w:rsidRPr="003A6839">
              <w:rPr>
                <w:sz w:val="20"/>
              </w:rPr>
              <w:t>91,20</w:t>
            </w:r>
          </w:p>
          <w:p w:rsidR="00F063DE" w:rsidRPr="003A6839" w:rsidRDefault="00F063DE" w:rsidP="003A6839">
            <w:pPr>
              <w:widowControl/>
              <w:suppressAutoHyphens/>
              <w:spacing w:line="360" w:lineRule="auto"/>
              <w:jc w:val="both"/>
              <w:rPr>
                <w:sz w:val="20"/>
              </w:rPr>
            </w:pPr>
            <w:r w:rsidRPr="003A6839">
              <w:rPr>
                <w:sz w:val="20"/>
              </w:rPr>
              <w:t>99,50</w:t>
            </w:r>
          </w:p>
          <w:p w:rsidR="00F063DE" w:rsidRPr="003A6839" w:rsidRDefault="00F063DE" w:rsidP="003A6839">
            <w:pPr>
              <w:widowControl/>
              <w:suppressAutoHyphens/>
              <w:spacing w:line="360" w:lineRule="auto"/>
              <w:jc w:val="both"/>
              <w:rPr>
                <w:sz w:val="20"/>
              </w:rPr>
            </w:pPr>
          </w:p>
        </w:tc>
      </w:tr>
    </w:tbl>
    <w:p w:rsidR="003A6839" w:rsidRDefault="003A6839" w:rsidP="00D057BA">
      <w:pPr>
        <w:widowControl/>
        <w:suppressAutoHyphens/>
        <w:spacing w:line="360" w:lineRule="auto"/>
        <w:ind w:firstLine="709"/>
        <w:jc w:val="both"/>
        <w:rPr>
          <w:sz w:val="28"/>
          <w:szCs w:val="28"/>
          <w:lang w:val="en-US"/>
        </w:rPr>
      </w:pPr>
    </w:p>
    <w:p w:rsidR="00F063DE" w:rsidRPr="00D057BA" w:rsidRDefault="00F063DE" w:rsidP="00D057BA">
      <w:pPr>
        <w:widowControl/>
        <w:suppressAutoHyphens/>
        <w:spacing w:line="360" w:lineRule="auto"/>
        <w:ind w:firstLine="709"/>
        <w:jc w:val="both"/>
        <w:rPr>
          <w:sz w:val="28"/>
          <w:szCs w:val="28"/>
        </w:rPr>
      </w:pPr>
      <w:r w:rsidRPr="00D057BA">
        <w:rPr>
          <w:sz w:val="28"/>
          <w:szCs w:val="28"/>
        </w:rPr>
        <w:t>В МО погрешность не рассчитывается, а смотрят чтобы интервал между показаниями не превышал 1 кгс/см</w:t>
      </w:r>
      <w:r w:rsidRPr="00D057BA">
        <w:rPr>
          <w:sz w:val="28"/>
          <w:szCs w:val="28"/>
          <w:vertAlign w:val="superscript"/>
        </w:rPr>
        <w:t>2</w:t>
      </w:r>
      <w:r w:rsidRPr="00D057BA">
        <w:rPr>
          <w:sz w:val="28"/>
          <w:szCs w:val="28"/>
        </w:rPr>
        <w:t xml:space="preserve"> , а придел не выходил за 100.</w:t>
      </w:r>
    </w:p>
    <w:p w:rsidR="00AA0A66" w:rsidRDefault="00AA0A66" w:rsidP="003A6839">
      <w:pPr>
        <w:widowControl/>
        <w:suppressAutoHyphens/>
        <w:spacing w:line="360" w:lineRule="auto"/>
        <w:ind w:firstLine="709"/>
        <w:jc w:val="center"/>
        <w:rPr>
          <w:sz w:val="28"/>
          <w:szCs w:val="28"/>
          <w:lang w:val="en-US"/>
        </w:rPr>
      </w:pPr>
      <w:r w:rsidRPr="00D057BA">
        <w:rPr>
          <w:sz w:val="28"/>
          <w:szCs w:val="28"/>
        </w:rPr>
        <w:br w:type="page"/>
      </w:r>
      <w:r w:rsidR="00AF2A71" w:rsidRPr="00D057BA">
        <w:rPr>
          <w:sz w:val="28"/>
          <w:szCs w:val="28"/>
        </w:rPr>
        <w:t>4</w:t>
      </w:r>
      <w:r w:rsidR="003A6839">
        <w:rPr>
          <w:sz w:val="28"/>
          <w:szCs w:val="28"/>
        </w:rPr>
        <w:t>.Литература</w:t>
      </w:r>
    </w:p>
    <w:p w:rsidR="003A6839" w:rsidRPr="003A6839" w:rsidRDefault="003A6839" w:rsidP="00D057BA">
      <w:pPr>
        <w:widowControl/>
        <w:suppressAutoHyphens/>
        <w:spacing w:line="360" w:lineRule="auto"/>
        <w:ind w:firstLine="709"/>
        <w:jc w:val="both"/>
        <w:rPr>
          <w:sz w:val="28"/>
          <w:szCs w:val="28"/>
          <w:lang w:val="en-US"/>
        </w:rPr>
      </w:pPr>
    </w:p>
    <w:p w:rsidR="00181111" w:rsidRPr="00D057BA" w:rsidRDefault="00181111" w:rsidP="003A6839">
      <w:pPr>
        <w:widowControl/>
        <w:suppressAutoHyphens/>
        <w:spacing w:line="360" w:lineRule="auto"/>
        <w:rPr>
          <w:sz w:val="28"/>
          <w:szCs w:val="28"/>
        </w:rPr>
      </w:pPr>
      <w:r w:rsidRPr="00D057BA">
        <w:rPr>
          <w:sz w:val="28"/>
          <w:szCs w:val="28"/>
        </w:rPr>
        <w:t>1. Метрология, уч. пособие,</w:t>
      </w:r>
      <w:r w:rsidR="00D057BA">
        <w:rPr>
          <w:sz w:val="28"/>
          <w:szCs w:val="28"/>
        </w:rPr>
        <w:t xml:space="preserve"> </w:t>
      </w:r>
      <w:r w:rsidRPr="00D057BA">
        <w:rPr>
          <w:sz w:val="28"/>
          <w:szCs w:val="28"/>
        </w:rPr>
        <w:t>Москва, Логос, 2000</w:t>
      </w:r>
    </w:p>
    <w:p w:rsidR="00181111" w:rsidRPr="00D057BA" w:rsidRDefault="00181111" w:rsidP="003A6839">
      <w:pPr>
        <w:widowControl/>
        <w:suppressAutoHyphens/>
        <w:spacing w:line="360" w:lineRule="auto"/>
        <w:rPr>
          <w:sz w:val="28"/>
          <w:szCs w:val="28"/>
        </w:rPr>
      </w:pPr>
      <w:r w:rsidRPr="00D057BA">
        <w:rPr>
          <w:sz w:val="28"/>
          <w:szCs w:val="28"/>
        </w:rPr>
        <w:t>2. Информационно-измерительная техника и технологии: учеб. для вузов. – М.: Высш. шк., 2002</w:t>
      </w:r>
    </w:p>
    <w:p w:rsidR="00181111" w:rsidRPr="00D057BA" w:rsidRDefault="00181111" w:rsidP="003A6839">
      <w:pPr>
        <w:widowControl/>
        <w:suppressAutoHyphens/>
        <w:spacing w:line="360" w:lineRule="auto"/>
        <w:rPr>
          <w:sz w:val="28"/>
          <w:szCs w:val="28"/>
        </w:rPr>
      </w:pPr>
      <w:r w:rsidRPr="00D057BA">
        <w:rPr>
          <w:sz w:val="28"/>
          <w:szCs w:val="28"/>
        </w:rPr>
        <w:t>3. Методы и средства измерений: М.: Издательский центр «Академия», 2003</w:t>
      </w:r>
    </w:p>
    <w:p w:rsidR="00181111" w:rsidRPr="00D057BA" w:rsidRDefault="00181111" w:rsidP="003A6839">
      <w:pPr>
        <w:widowControl/>
        <w:suppressAutoHyphens/>
        <w:spacing w:line="360" w:lineRule="auto"/>
        <w:rPr>
          <w:sz w:val="28"/>
          <w:szCs w:val="28"/>
        </w:rPr>
      </w:pPr>
      <w:r w:rsidRPr="00D057BA">
        <w:rPr>
          <w:sz w:val="28"/>
          <w:szCs w:val="28"/>
        </w:rPr>
        <w:t>4. Инструкция по эксплуатации установки У300.</w:t>
      </w:r>
    </w:p>
    <w:p w:rsidR="009940A7" w:rsidRPr="003A6839" w:rsidRDefault="00AA0A66" w:rsidP="00D057BA">
      <w:pPr>
        <w:widowControl/>
        <w:suppressAutoHyphens/>
        <w:spacing w:line="360" w:lineRule="auto"/>
        <w:ind w:firstLine="709"/>
        <w:jc w:val="both"/>
        <w:rPr>
          <w:sz w:val="28"/>
          <w:szCs w:val="28"/>
        </w:rPr>
      </w:pPr>
      <w:r w:rsidRPr="00D057BA">
        <w:rPr>
          <w:sz w:val="28"/>
          <w:szCs w:val="28"/>
        </w:rPr>
        <w:br w:type="page"/>
      </w:r>
      <w:r w:rsidR="003A6839">
        <w:rPr>
          <w:sz w:val="28"/>
          <w:szCs w:val="28"/>
        </w:rPr>
        <w:t>Приложение</w:t>
      </w:r>
      <w:r w:rsidR="009940A7" w:rsidRPr="00D057BA">
        <w:rPr>
          <w:sz w:val="28"/>
          <w:szCs w:val="28"/>
        </w:rPr>
        <w:t>.</w:t>
      </w:r>
      <w:r w:rsidR="006A5E9B" w:rsidRPr="00D057BA">
        <w:rPr>
          <w:sz w:val="28"/>
          <w:szCs w:val="28"/>
        </w:rPr>
        <w:t xml:space="preserve"> </w:t>
      </w:r>
      <w:r w:rsidR="009940A7" w:rsidRPr="00D057BA">
        <w:rPr>
          <w:sz w:val="28"/>
          <w:szCs w:val="28"/>
        </w:rPr>
        <w:t>Технические дан</w:t>
      </w:r>
      <w:r w:rsidR="003A6839">
        <w:rPr>
          <w:sz w:val="28"/>
          <w:szCs w:val="28"/>
        </w:rPr>
        <w:t>ные трансформаторов и дросселей</w:t>
      </w:r>
    </w:p>
    <w:p w:rsidR="003A6839" w:rsidRPr="003A6839" w:rsidRDefault="003A6839" w:rsidP="00D057BA">
      <w:pPr>
        <w:widowControl/>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2202"/>
        <w:gridCol w:w="208"/>
        <w:gridCol w:w="2069"/>
        <w:gridCol w:w="15"/>
        <w:gridCol w:w="2291"/>
        <w:gridCol w:w="161"/>
        <w:gridCol w:w="2128"/>
        <w:gridCol w:w="140"/>
      </w:tblGrid>
      <w:tr w:rsidR="009940A7" w:rsidRPr="003A6839" w:rsidTr="003A6839">
        <w:trPr>
          <w:gridAfter w:val="1"/>
          <w:wAfter w:w="140" w:type="dxa"/>
          <w:trHeight w:val="795"/>
          <w:jc w:val="center"/>
        </w:trPr>
        <w:tc>
          <w:tcPr>
            <w:tcW w:w="2310" w:type="dxa"/>
            <w:gridSpan w:val="2"/>
            <w:vAlign w:val="center"/>
          </w:tcPr>
          <w:p w:rsidR="009940A7" w:rsidRPr="003A6839" w:rsidRDefault="009940A7" w:rsidP="003A6839">
            <w:pPr>
              <w:widowControl/>
              <w:suppressAutoHyphens/>
              <w:spacing w:line="360" w:lineRule="auto"/>
              <w:jc w:val="both"/>
              <w:rPr>
                <w:sz w:val="20"/>
              </w:rPr>
            </w:pPr>
            <w:r w:rsidRPr="003A6839">
              <w:rPr>
                <w:sz w:val="20"/>
              </w:rPr>
              <w:t>Обозначение.</w:t>
            </w:r>
          </w:p>
        </w:tc>
        <w:tc>
          <w:tcPr>
            <w:tcW w:w="2292" w:type="dxa"/>
            <w:gridSpan w:val="3"/>
            <w:vAlign w:val="center"/>
          </w:tcPr>
          <w:p w:rsidR="009940A7" w:rsidRPr="003A6839" w:rsidRDefault="009940A7" w:rsidP="003A6839">
            <w:pPr>
              <w:widowControl/>
              <w:suppressAutoHyphens/>
              <w:spacing w:line="360" w:lineRule="auto"/>
              <w:jc w:val="both"/>
              <w:rPr>
                <w:sz w:val="20"/>
              </w:rPr>
            </w:pPr>
            <w:r w:rsidRPr="003A6839">
              <w:rPr>
                <w:sz w:val="20"/>
              </w:rPr>
              <w:t>Обозначение обмотки.</w:t>
            </w:r>
          </w:p>
        </w:tc>
        <w:tc>
          <w:tcPr>
            <w:tcW w:w="2291" w:type="dxa"/>
            <w:vAlign w:val="center"/>
          </w:tcPr>
          <w:p w:rsidR="009940A7" w:rsidRPr="003A6839" w:rsidRDefault="009940A7" w:rsidP="003A6839">
            <w:pPr>
              <w:widowControl/>
              <w:suppressAutoHyphens/>
              <w:spacing w:line="360" w:lineRule="auto"/>
              <w:jc w:val="both"/>
              <w:rPr>
                <w:sz w:val="20"/>
              </w:rPr>
            </w:pPr>
            <w:r w:rsidRPr="003A6839">
              <w:rPr>
                <w:sz w:val="20"/>
              </w:rPr>
              <w:t>Количество</w:t>
            </w:r>
            <w:r w:rsidR="00D057BA" w:rsidRPr="003A6839">
              <w:rPr>
                <w:sz w:val="20"/>
              </w:rPr>
              <w:t xml:space="preserve"> </w:t>
            </w:r>
            <w:r w:rsidRPr="003A6839">
              <w:rPr>
                <w:sz w:val="20"/>
              </w:rPr>
              <w:t>витков.</w:t>
            </w:r>
          </w:p>
        </w:tc>
        <w:tc>
          <w:tcPr>
            <w:tcW w:w="2289" w:type="dxa"/>
            <w:gridSpan w:val="2"/>
            <w:vAlign w:val="center"/>
          </w:tcPr>
          <w:p w:rsidR="009940A7" w:rsidRPr="003A6839" w:rsidRDefault="009940A7" w:rsidP="003A6839">
            <w:pPr>
              <w:widowControl/>
              <w:suppressAutoHyphens/>
              <w:spacing w:line="360" w:lineRule="auto"/>
              <w:jc w:val="both"/>
              <w:rPr>
                <w:sz w:val="20"/>
              </w:rPr>
            </w:pPr>
            <w:r w:rsidRPr="003A6839">
              <w:rPr>
                <w:sz w:val="20"/>
              </w:rPr>
              <w:t>Марка и диаметр провода.</w:t>
            </w:r>
          </w:p>
        </w:tc>
      </w:tr>
      <w:tr w:rsidR="009940A7" w:rsidRPr="003A6839" w:rsidTr="003A6839">
        <w:trPr>
          <w:gridAfter w:val="1"/>
          <w:wAfter w:w="140" w:type="dxa"/>
          <w:trHeight w:val="169"/>
          <w:jc w:val="center"/>
        </w:trPr>
        <w:tc>
          <w:tcPr>
            <w:tcW w:w="2310"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ТР1</w:t>
            </w: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lang w:val="en-US"/>
              </w:rPr>
            </w:pPr>
            <w:r w:rsidRPr="003A6839">
              <w:rPr>
                <w:sz w:val="20"/>
                <w:lang w:val="en-US"/>
              </w:rPr>
              <w:t>W1</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935±4</w:t>
            </w:r>
          </w:p>
        </w:tc>
        <w:tc>
          <w:tcPr>
            <w:tcW w:w="2289"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ПЭВ-2; ø0,135</w:t>
            </w:r>
          </w:p>
        </w:tc>
      </w:tr>
      <w:tr w:rsidR="009940A7" w:rsidRPr="003A6839" w:rsidTr="003A6839">
        <w:trPr>
          <w:gridAfter w:val="1"/>
          <w:wAfter w:w="140" w:type="dxa"/>
          <w:trHeight w:val="190"/>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W2</w:t>
            </w:r>
          </w:p>
        </w:tc>
        <w:tc>
          <w:tcPr>
            <w:tcW w:w="2291" w:type="dxa"/>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65±1</w:t>
            </w:r>
          </w:p>
        </w:tc>
        <w:tc>
          <w:tcPr>
            <w:tcW w:w="2289"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ПЭВ-2;</w:t>
            </w:r>
            <w:r w:rsidR="00D057BA" w:rsidRPr="003A6839">
              <w:rPr>
                <w:sz w:val="20"/>
              </w:rPr>
              <w:t xml:space="preserve"> </w:t>
            </w:r>
            <w:r w:rsidRPr="003A6839">
              <w:rPr>
                <w:sz w:val="20"/>
              </w:rPr>
              <w:t>ø1</w:t>
            </w:r>
          </w:p>
        </w:tc>
      </w:tr>
      <w:tr w:rsidR="009940A7" w:rsidRPr="003A6839" w:rsidTr="003A6839">
        <w:trPr>
          <w:gridAfter w:val="1"/>
          <w:wAfter w:w="140" w:type="dxa"/>
          <w:trHeight w:val="372"/>
          <w:jc w:val="center"/>
        </w:trPr>
        <w:tc>
          <w:tcPr>
            <w:tcW w:w="2310"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ТР2</w:t>
            </w: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W1</w:t>
            </w:r>
            <w:r w:rsidRPr="003A6839">
              <w:rPr>
                <w:sz w:val="20"/>
              </w:rPr>
              <w:t>-2</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2970</w:t>
            </w:r>
          </w:p>
        </w:tc>
        <w:tc>
          <w:tcPr>
            <w:tcW w:w="2289"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ПЭВ-2; ø0,125</w:t>
            </w:r>
          </w:p>
        </w:tc>
      </w:tr>
      <w:tr w:rsidR="009940A7" w:rsidRPr="003A6839" w:rsidTr="003A6839">
        <w:trPr>
          <w:gridAfter w:val="1"/>
          <w:wAfter w:w="140" w:type="dxa"/>
          <w:trHeight w:val="17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3-4</w:t>
            </w:r>
          </w:p>
        </w:tc>
        <w:tc>
          <w:tcPr>
            <w:tcW w:w="2291" w:type="dxa"/>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94</w:t>
            </w:r>
          </w:p>
        </w:tc>
        <w:tc>
          <w:tcPr>
            <w:tcW w:w="2289"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ПЭВ-2; ø0,63</w:t>
            </w:r>
          </w:p>
        </w:tc>
      </w:tr>
      <w:tr w:rsidR="009940A7" w:rsidRPr="003A6839" w:rsidTr="003A6839">
        <w:trPr>
          <w:gridAfter w:val="1"/>
          <w:wAfter w:w="140" w:type="dxa"/>
          <w:trHeight w:val="285"/>
          <w:jc w:val="center"/>
        </w:trPr>
        <w:tc>
          <w:tcPr>
            <w:tcW w:w="2310"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ТР3</w:t>
            </w:r>
          </w:p>
        </w:tc>
        <w:tc>
          <w:tcPr>
            <w:tcW w:w="2292" w:type="dxa"/>
            <w:gridSpan w:val="3"/>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27-28</w:t>
            </w:r>
          </w:p>
        </w:tc>
        <w:tc>
          <w:tcPr>
            <w:tcW w:w="2291" w:type="dxa"/>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rPr>
              <w:t>5</w:t>
            </w:r>
          </w:p>
        </w:tc>
        <w:tc>
          <w:tcPr>
            <w:tcW w:w="2289"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ПБ-Д; ø4</w:t>
            </w:r>
          </w:p>
        </w:tc>
      </w:tr>
      <w:tr w:rsidR="009940A7" w:rsidRPr="003A6839" w:rsidTr="003A6839">
        <w:trPr>
          <w:gridAfter w:val="1"/>
          <w:wAfter w:w="140" w:type="dxa"/>
          <w:trHeight w:val="16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28-29</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5</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34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29-30</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6</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360"/>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30-25</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2</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34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25-31</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8</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83"/>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31-32</w:t>
            </w:r>
          </w:p>
        </w:tc>
        <w:tc>
          <w:tcPr>
            <w:tcW w:w="2291" w:type="dxa"/>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10</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176"/>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22-23</w:t>
            </w:r>
          </w:p>
        </w:tc>
        <w:tc>
          <w:tcPr>
            <w:tcW w:w="2291" w:type="dxa"/>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rPr>
              <w:t>450</w:t>
            </w:r>
          </w:p>
        </w:tc>
        <w:tc>
          <w:tcPr>
            <w:tcW w:w="2289" w:type="dxa"/>
            <w:gridSpan w:val="2"/>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rPr>
              <w:t>ПЭВ-2 ø0,85;</w:t>
            </w:r>
          </w:p>
        </w:tc>
      </w:tr>
      <w:tr w:rsidR="009940A7" w:rsidRPr="003A6839" w:rsidTr="003A6839">
        <w:trPr>
          <w:gridAfter w:val="1"/>
          <w:wAfter w:w="140" w:type="dxa"/>
          <w:trHeight w:val="91"/>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101-101</w:t>
            </w:r>
          </w:p>
        </w:tc>
        <w:tc>
          <w:tcPr>
            <w:tcW w:w="2291" w:type="dxa"/>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4</w:t>
            </w:r>
          </w:p>
        </w:tc>
        <w:tc>
          <w:tcPr>
            <w:tcW w:w="2289" w:type="dxa"/>
            <w:gridSpan w:val="2"/>
            <w:tcBorders>
              <w:top w:val="nil"/>
            </w:tcBorders>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156"/>
          <w:jc w:val="center"/>
        </w:trPr>
        <w:tc>
          <w:tcPr>
            <w:tcW w:w="2310"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ТР4</w:t>
            </w:r>
          </w:p>
        </w:tc>
        <w:tc>
          <w:tcPr>
            <w:tcW w:w="2292" w:type="dxa"/>
            <w:gridSpan w:val="3"/>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1-2</w:t>
            </w:r>
          </w:p>
        </w:tc>
        <w:tc>
          <w:tcPr>
            <w:tcW w:w="2291" w:type="dxa"/>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520±5</w:t>
            </w:r>
          </w:p>
        </w:tc>
        <w:tc>
          <w:tcPr>
            <w:tcW w:w="2289"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ПЭВ-2; ø0,56</w:t>
            </w:r>
          </w:p>
        </w:tc>
      </w:tr>
      <w:tr w:rsidR="009940A7" w:rsidRPr="003A6839" w:rsidTr="003A6839">
        <w:trPr>
          <w:gridAfter w:val="1"/>
          <w:wAfter w:w="140" w:type="dxa"/>
          <w:trHeight w:val="181"/>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3-4</w:t>
            </w:r>
          </w:p>
        </w:tc>
        <w:tc>
          <w:tcPr>
            <w:tcW w:w="2291" w:type="dxa"/>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rPr>
              <w:t>670±5</w:t>
            </w:r>
          </w:p>
        </w:tc>
        <w:tc>
          <w:tcPr>
            <w:tcW w:w="2289"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ПЭВ-2; ø0,224</w:t>
            </w:r>
          </w:p>
        </w:tc>
      </w:tr>
      <w:tr w:rsidR="009940A7" w:rsidRPr="003A6839" w:rsidTr="003A6839">
        <w:trPr>
          <w:gridAfter w:val="1"/>
          <w:wAfter w:w="140" w:type="dxa"/>
          <w:trHeight w:val="16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4-5</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550±5</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25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5-6</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443±4</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16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6-7</w:t>
            </w:r>
          </w:p>
        </w:tc>
        <w:tc>
          <w:tcPr>
            <w:tcW w:w="2291" w:type="dxa"/>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137±1</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25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7-8</w:t>
            </w:r>
          </w:p>
        </w:tc>
        <w:tc>
          <w:tcPr>
            <w:tcW w:w="2291" w:type="dxa"/>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rPr>
              <w:t>500±5</w:t>
            </w:r>
          </w:p>
        </w:tc>
        <w:tc>
          <w:tcPr>
            <w:tcW w:w="2289"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ПЭВ-2; ø0,356</w:t>
            </w:r>
          </w:p>
        </w:tc>
      </w:tr>
      <w:tr w:rsidR="009940A7" w:rsidRPr="003A6839" w:rsidTr="003A6839">
        <w:trPr>
          <w:gridAfter w:val="1"/>
          <w:wAfter w:w="140" w:type="dxa"/>
          <w:trHeight w:val="16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8-9</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320±2</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25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9-10</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265±2</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146"/>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10-11</w:t>
            </w:r>
          </w:p>
        </w:tc>
        <w:tc>
          <w:tcPr>
            <w:tcW w:w="2291" w:type="dxa"/>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155±1</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180"/>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11-12</w:t>
            </w:r>
          </w:p>
        </w:tc>
        <w:tc>
          <w:tcPr>
            <w:tcW w:w="2291" w:type="dxa"/>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rPr>
              <w:t>148±1</w:t>
            </w:r>
          </w:p>
        </w:tc>
        <w:tc>
          <w:tcPr>
            <w:tcW w:w="2289"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ПЭВ-2; ø0,75</w:t>
            </w:r>
          </w:p>
        </w:tc>
      </w:tr>
      <w:tr w:rsidR="009940A7" w:rsidRPr="003A6839" w:rsidTr="003A6839">
        <w:trPr>
          <w:gridAfter w:val="1"/>
          <w:wAfter w:w="140" w:type="dxa"/>
          <w:trHeight w:val="270"/>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12-13</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97±1</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16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13-14</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55</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25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14-15</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32</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21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15-16</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23</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129"/>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16-17</w:t>
            </w:r>
          </w:p>
        </w:tc>
        <w:tc>
          <w:tcPr>
            <w:tcW w:w="2291" w:type="dxa"/>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11</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194"/>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17-18</w:t>
            </w:r>
          </w:p>
        </w:tc>
        <w:tc>
          <w:tcPr>
            <w:tcW w:w="2291" w:type="dxa"/>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rPr>
              <w:t>6</w:t>
            </w:r>
          </w:p>
        </w:tc>
        <w:tc>
          <w:tcPr>
            <w:tcW w:w="2289"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ПЭВ-2; ø0,75</w:t>
            </w:r>
          </w:p>
        </w:tc>
      </w:tr>
      <w:tr w:rsidR="009940A7" w:rsidRPr="003A6839" w:rsidTr="003A6839">
        <w:trPr>
          <w:gridAfter w:val="1"/>
          <w:wAfter w:w="140" w:type="dxa"/>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18-19</w:t>
            </w:r>
          </w:p>
        </w:tc>
        <w:tc>
          <w:tcPr>
            <w:tcW w:w="2291" w:type="dxa"/>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3</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246"/>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92" w:type="dxa"/>
            <w:gridSpan w:val="3"/>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19-20</w:t>
            </w:r>
          </w:p>
        </w:tc>
        <w:tc>
          <w:tcPr>
            <w:tcW w:w="2291" w:type="dxa"/>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5</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255"/>
          <w:jc w:val="center"/>
        </w:trPr>
        <w:tc>
          <w:tcPr>
            <w:tcW w:w="2310"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ДР1</w:t>
            </w:r>
          </w:p>
        </w:tc>
        <w:tc>
          <w:tcPr>
            <w:tcW w:w="2277"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1А-3А</w:t>
            </w:r>
          </w:p>
        </w:tc>
        <w:tc>
          <w:tcPr>
            <w:tcW w:w="2306"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173</w:t>
            </w:r>
          </w:p>
        </w:tc>
        <w:tc>
          <w:tcPr>
            <w:tcW w:w="2289"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ПЭВ-1; ø1,32</w:t>
            </w:r>
          </w:p>
        </w:tc>
      </w:tr>
      <w:tr w:rsidR="009940A7" w:rsidRPr="003A6839" w:rsidTr="003A6839">
        <w:trPr>
          <w:gridAfter w:val="1"/>
          <w:wAfter w:w="140" w:type="dxa"/>
          <w:trHeight w:val="19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77" w:type="dxa"/>
            <w:gridSpan w:val="2"/>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3А-5А</w:t>
            </w:r>
          </w:p>
        </w:tc>
        <w:tc>
          <w:tcPr>
            <w:tcW w:w="2306" w:type="dxa"/>
            <w:gridSpan w:val="2"/>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rPr>
              <w:t>5</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236"/>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77"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5А-6А</w:t>
            </w:r>
          </w:p>
        </w:tc>
        <w:tc>
          <w:tcPr>
            <w:tcW w:w="2306"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31</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150"/>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77" w:type="dxa"/>
            <w:gridSpan w:val="2"/>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6А-8А</w:t>
            </w:r>
          </w:p>
        </w:tc>
        <w:tc>
          <w:tcPr>
            <w:tcW w:w="2306" w:type="dxa"/>
            <w:gridSpan w:val="2"/>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rPr>
              <w:t>20</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22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77"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8А-10А</w:t>
            </w:r>
          </w:p>
        </w:tc>
        <w:tc>
          <w:tcPr>
            <w:tcW w:w="2306"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15</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25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77"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10А-1Б</w:t>
            </w:r>
          </w:p>
        </w:tc>
        <w:tc>
          <w:tcPr>
            <w:tcW w:w="2306"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15</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25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77"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1Б-3Б</w:t>
            </w:r>
          </w:p>
        </w:tc>
        <w:tc>
          <w:tcPr>
            <w:tcW w:w="2306"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8</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22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77"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3Б-6Б</w:t>
            </w:r>
          </w:p>
        </w:tc>
        <w:tc>
          <w:tcPr>
            <w:tcW w:w="2306"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273</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218"/>
          <w:jc w:val="center"/>
        </w:trPr>
        <w:tc>
          <w:tcPr>
            <w:tcW w:w="2310"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ДР2</w:t>
            </w:r>
          </w:p>
        </w:tc>
        <w:tc>
          <w:tcPr>
            <w:tcW w:w="2277"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1-2</w:t>
            </w:r>
          </w:p>
        </w:tc>
        <w:tc>
          <w:tcPr>
            <w:tcW w:w="2306"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495±3</w:t>
            </w:r>
          </w:p>
        </w:tc>
        <w:tc>
          <w:tcPr>
            <w:tcW w:w="2289"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ПЭВ-1; ø1,32</w:t>
            </w:r>
          </w:p>
        </w:tc>
      </w:tr>
      <w:tr w:rsidR="009940A7" w:rsidRPr="003A6839" w:rsidTr="003A6839">
        <w:trPr>
          <w:gridAfter w:val="1"/>
          <w:wAfter w:w="140" w:type="dxa"/>
          <w:trHeight w:val="180"/>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77" w:type="dxa"/>
            <w:gridSpan w:val="2"/>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3-4</w:t>
            </w:r>
          </w:p>
        </w:tc>
        <w:tc>
          <w:tcPr>
            <w:tcW w:w="2306" w:type="dxa"/>
            <w:gridSpan w:val="2"/>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rPr>
              <w:t>30</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300"/>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77"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4-5</w:t>
            </w:r>
          </w:p>
        </w:tc>
        <w:tc>
          <w:tcPr>
            <w:tcW w:w="2306"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28</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120"/>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77"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6-7</w:t>
            </w:r>
          </w:p>
        </w:tc>
        <w:tc>
          <w:tcPr>
            <w:tcW w:w="2306"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20</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180"/>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77"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7-8</w:t>
            </w:r>
          </w:p>
        </w:tc>
        <w:tc>
          <w:tcPr>
            <w:tcW w:w="2306"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10</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315"/>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77"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8-9</w:t>
            </w:r>
          </w:p>
        </w:tc>
        <w:tc>
          <w:tcPr>
            <w:tcW w:w="2306"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10</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rPr>
          <w:gridAfter w:val="1"/>
          <w:wAfter w:w="140" w:type="dxa"/>
          <w:trHeight w:val="180"/>
          <w:jc w:val="center"/>
        </w:trPr>
        <w:tc>
          <w:tcPr>
            <w:tcW w:w="2310" w:type="dxa"/>
            <w:gridSpan w:val="2"/>
            <w:vMerge/>
            <w:vAlign w:val="center"/>
          </w:tcPr>
          <w:p w:rsidR="009940A7" w:rsidRPr="003A6839" w:rsidRDefault="009940A7" w:rsidP="003A6839">
            <w:pPr>
              <w:widowControl/>
              <w:suppressAutoHyphens/>
              <w:spacing w:line="360" w:lineRule="auto"/>
              <w:jc w:val="both"/>
              <w:rPr>
                <w:sz w:val="20"/>
              </w:rPr>
            </w:pPr>
          </w:p>
        </w:tc>
        <w:tc>
          <w:tcPr>
            <w:tcW w:w="2277"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9-10</w:t>
            </w:r>
          </w:p>
        </w:tc>
        <w:tc>
          <w:tcPr>
            <w:tcW w:w="2306"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5</w:t>
            </w:r>
          </w:p>
        </w:tc>
        <w:tc>
          <w:tcPr>
            <w:tcW w:w="2289" w:type="dxa"/>
            <w:gridSpan w:val="2"/>
            <w:vMerge/>
            <w:vAlign w:val="center"/>
          </w:tcPr>
          <w:p w:rsidR="009940A7" w:rsidRPr="003A6839" w:rsidRDefault="009940A7" w:rsidP="003A6839">
            <w:pPr>
              <w:widowControl/>
              <w:suppressAutoHyphens/>
              <w:spacing w:line="360" w:lineRule="auto"/>
              <w:jc w:val="both"/>
              <w:rPr>
                <w:sz w:val="20"/>
              </w:rPr>
            </w:pPr>
          </w:p>
        </w:tc>
      </w:tr>
      <w:tr w:rsidR="003A6839" w:rsidRPr="003A6839" w:rsidTr="003A6839">
        <w:tblPrEx>
          <w:jc w:val="left"/>
        </w:tblPrEx>
        <w:trPr>
          <w:gridBefore w:val="1"/>
          <w:wBefore w:w="108" w:type="dxa"/>
          <w:trHeight w:val="1215"/>
        </w:trPr>
        <w:tc>
          <w:tcPr>
            <w:tcW w:w="2410" w:type="dxa"/>
            <w:gridSpan w:val="2"/>
            <w:vAlign w:val="center"/>
          </w:tcPr>
          <w:p w:rsidR="009940A7" w:rsidRPr="003A6839" w:rsidRDefault="009940A7" w:rsidP="003A6839">
            <w:pPr>
              <w:widowControl/>
              <w:suppressAutoHyphens/>
              <w:spacing w:line="360" w:lineRule="auto"/>
              <w:jc w:val="both"/>
              <w:rPr>
                <w:sz w:val="20"/>
              </w:rPr>
            </w:pPr>
            <w:r w:rsidRPr="003A6839">
              <w:rPr>
                <w:sz w:val="20"/>
              </w:rPr>
              <w:t>Обозначение.</w:t>
            </w:r>
          </w:p>
        </w:tc>
        <w:tc>
          <w:tcPr>
            <w:tcW w:w="2084" w:type="dxa"/>
            <w:gridSpan w:val="2"/>
            <w:vAlign w:val="center"/>
          </w:tcPr>
          <w:p w:rsidR="009940A7" w:rsidRPr="003A6839" w:rsidRDefault="009940A7" w:rsidP="003A6839">
            <w:pPr>
              <w:widowControl/>
              <w:suppressAutoHyphens/>
              <w:spacing w:line="360" w:lineRule="auto"/>
              <w:jc w:val="both"/>
              <w:rPr>
                <w:sz w:val="20"/>
              </w:rPr>
            </w:pPr>
            <w:r w:rsidRPr="003A6839">
              <w:rPr>
                <w:sz w:val="20"/>
              </w:rPr>
              <w:t>Обозначение обмотки.</w:t>
            </w:r>
          </w:p>
        </w:tc>
        <w:tc>
          <w:tcPr>
            <w:tcW w:w="2452" w:type="dxa"/>
            <w:gridSpan w:val="2"/>
            <w:vAlign w:val="center"/>
          </w:tcPr>
          <w:p w:rsidR="009940A7" w:rsidRPr="003A6839" w:rsidRDefault="009940A7" w:rsidP="003A6839">
            <w:pPr>
              <w:widowControl/>
              <w:suppressAutoHyphens/>
              <w:spacing w:line="360" w:lineRule="auto"/>
              <w:jc w:val="both"/>
              <w:rPr>
                <w:sz w:val="20"/>
              </w:rPr>
            </w:pPr>
            <w:r w:rsidRPr="003A6839">
              <w:rPr>
                <w:sz w:val="20"/>
              </w:rPr>
              <w:t>Количество</w:t>
            </w:r>
            <w:r w:rsidR="00D057BA" w:rsidRPr="003A6839">
              <w:rPr>
                <w:sz w:val="20"/>
              </w:rPr>
              <w:t xml:space="preserve"> </w:t>
            </w:r>
            <w:r w:rsidRPr="003A6839">
              <w:rPr>
                <w:sz w:val="20"/>
              </w:rPr>
              <w:t>витков.</w:t>
            </w:r>
          </w:p>
        </w:tc>
        <w:tc>
          <w:tcPr>
            <w:tcW w:w="2268" w:type="dxa"/>
            <w:gridSpan w:val="2"/>
            <w:vAlign w:val="center"/>
          </w:tcPr>
          <w:p w:rsidR="009940A7" w:rsidRPr="003A6839" w:rsidRDefault="009940A7" w:rsidP="003A6839">
            <w:pPr>
              <w:widowControl/>
              <w:suppressAutoHyphens/>
              <w:spacing w:line="360" w:lineRule="auto"/>
              <w:jc w:val="both"/>
              <w:rPr>
                <w:sz w:val="20"/>
              </w:rPr>
            </w:pPr>
            <w:r w:rsidRPr="003A6839">
              <w:rPr>
                <w:sz w:val="20"/>
              </w:rPr>
              <w:t>Марка и диаметр провода.</w:t>
            </w:r>
          </w:p>
        </w:tc>
      </w:tr>
      <w:tr w:rsidR="009940A7" w:rsidRPr="003A6839" w:rsidTr="003A6839">
        <w:tblPrEx>
          <w:jc w:val="left"/>
        </w:tblPrEx>
        <w:trPr>
          <w:gridBefore w:val="1"/>
          <w:wBefore w:w="108" w:type="dxa"/>
          <w:trHeight w:val="170"/>
        </w:trPr>
        <w:tc>
          <w:tcPr>
            <w:tcW w:w="2410" w:type="dxa"/>
            <w:gridSpan w:val="2"/>
            <w:vAlign w:val="center"/>
          </w:tcPr>
          <w:p w:rsidR="009940A7" w:rsidRPr="003A6839" w:rsidRDefault="009940A7" w:rsidP="003A6839">
            <w:pPr>
              <w:widowControl/>
              <w:suppressAutoHyphens/>
              <w:spacing w:line="360" w:lineRule="auto"/>
              <w:jc w:val="both"/>
              <w:rPr>
                <w:sz w:val="20"/>
              </w:rPr>
            </w:pPr>
            <w:r w:rsidRPr="003A6839">
              <w:rPr>
                <w:sz w:val="20"/>
              </w:rPr>
              <w:t>ДР3</w:t>
            </w:r>
          </w:p>
        </w:tc>
        <w:tc>
          <w:tcPr>
            <w:tcW w:w="2084" w:type="dxa"/>
            <w:gridSpan w:val="2"/>
            <w:vMerge w:val="restart"/>
            <w:vAlign w:val="center"/>
          </w:tcPr>
          <w:p w:rsidR="009940A7" w:rsidRPr="003A6839" w:rsidRDefault="009940A7" w:rsidP="003A6839">
            <w:pPr>
              <w:widowControl/>
              <w:suppressAutoHyphens/>
              <w:spacing w:line="360" w:lineRule="auto"/>
              <w:jc w:val="both"/>
              <w:rPr>
                <w:sz w:val="20"/>
              </w:rPr>
            </w:pPr>
          </w:p>
        </w:tc>
        <w:tc>
          <w:tcPr>
            <w:tcW w:w="2452" w:type="dxa"/>
            <w:gridSpan w:val="2"/>
            <w:vAlign w:val="center"/>
          </w:tcPr>
          <w:p w:rsidR="009940A7" w:rsidRPr="003A6839" w:rsidRDefault="009940A7" w:rsidP="003A6839">
            <w:pPr>
              <w:widowControl/>
              <w:suppressAutoHyphens/>
              <w:spacing w:line="360" w:lineRule="auto"/>
              <w:jc w:val="both"/>
              <w:rPr>
                <w:sz w:val="20"/>
              </w:rPr>
            </w:pPr>
            <w:r w:rsidRPr="003A6839">
              <w:rPr>
                <w:sz w:val="20"/>
              </w:rPr>
              <w:t>420</w:t>
            </w:r>
          </w:p>
        </w:tc>
        <w:tc>
          <w:tcPr>
            <w:tcW w:w="2268" w:type="dxa"/>
            <w:gridSpan w:val="2"/>
            <w:vAlign w:val="center"/>
          </w:tcPr>
          <w:p w:rsidR="009940A7" w:rsidRPr="003A6839" w:rsidRDefault="009940A7" w:rsidP="003A6839">
            <w:pPr>
              <w:widowControl/>
              <w:suppressAutoHyphens/>
              <w:spacing w:line="360" w:lineRule="auto"/>
              <w:jc w:val="both"/>
              <w:rPr>
                <w:sz w:val="20"/>
              </w:rPr>
            </w:pPr>
            <w:r w:rsidRPr="003A6839">
              <w:rPr>
                <w:sz w:val="20"/>
              </w:rPr>
              <w:t>ПЭВ-1;</w:t>
            </w:r>
            <w:r w:rsidR="00D057BA" w:rsidRPr="003A6839">
              <w:rPr>
                <w:sz w:val="20"/>
              </w:rPr>
              <w:t xml:space="preserve"> </w:t>
            </w:r>
            <w:r w:rsidRPr="003A6839">
              <w:rPr>
                <w:sz w:val="20"/>
              </w:rPr>
              <w:t>ø1,32</w:t>
            </w:r>
          </w:p>
        </w:tc>
      </w:tr>
      <w:tr w:rsidR="009940A7" w:rsidRPr="003A6839" w:rsidTr="003A6839">
        <w:tblPrEx>
          <w:jc w:val="left"/>
        </w:tblPrEx>
        <w:trPr>
          <w:gridBefore w:val="1"/>
          <w:wBefore w:w="108" w:type="dxa"/>
          <w:trHeight w:val="265"/>
        </w:trPr>
        <w:tc>
          <w:tcPr>
            <w:tcW w:w="2410" w:type="dxa"/>
            <w:gridSpan w:val="2"/>
            <w:vAlign w:val="center"/>
          </w:tcPr>
          <w:p w:rsidR="009940A7" w:rsidRPr="003A6839" w:rsidRDefault="009940A7" w:rsidP="003A6839">
            <w:pPr>
              <w:widowControl/>
              <w:suppressAutoHyphens/>
              <w:spacing w:line="360" w:lineRule="auto"/>
              <w:jc w:val="both"/>
              <w:rPr>
                <w:sz w:val="20"/>
              </w:rPr>
            </w:pPr>
            <w:r w:rsidRPr="003A6839">
              <w:rPr>
                <w:sz w:val="20"/>
              </w:rPr>
              <w:t>ДР5- ДР6</w:t>
            </w:r>
          </w:p>
        </w:tc>
        <w:tc>
          <w:tcPr>
            <w:tcW w:w="2084" w:type="dxa"/>
            <w:gridSpan w:val="2"/>
            <w:vMerge/>
            <w:vAlign w:val="center"/>
          </w:tcPr>
          <w:p w:rsidR="009940A7" w:rsidRPr="003A6839" w:rsidRDefault="009940A7" w:rsidP="003A6839">
            <w:pPr>
              <w:widowControl/>
              <w:suppressAutoHyphens/>
              <w:spacing w:line="360" w:lineRule="auto"/>
              <w:jc w:val="both"/>
              <w:rPr>
                <w:sz w:val="20"/>
              </w:rPr>
            </w:pPr>
          </w:p>
        </w:tc>
        <w:tc>
          <w:tcPr>
            <w:tcW w:w="2452" w:type="dxa"/>
            <w:gridSpan w:val="2"/>
            <w:vAlign w:val="center"/>
          </w:tcPr>
          <w:p w:rsidR="009940A7" w:rsidRPr="003A6839" w:rsidRDefault="009940A7" w:rsidP="003A6839">
            <w:pPr>
              <w:widowControl/>
              <w:suppressAutoHyphens/>
              <w:spacing w:line="360" w:lineRule="auto"/>
              <w:jc w:val="both"/>
              <w:rPr>
                <w:sz w:val="20"/>
              </w:rPr>
            </w:pPr>
            <w:r w:rsidRPr="003A6839">
              <w:rPr>
                <w:sz w:val="20"/>
              </w:rPr>
              <w:t>800</w:t>
            </w:r>
          </w:p>
        </w:tc>
        <w:tc>
          <w:tcPr>
            <w:tcW w:w="2268" w:type="dxa"/>
            <w:gridSpan w:val="2"/>
            <w:vAlign w:val="center"/>
          </w:tcPr>
          <w:p w:rsidR="009940A7" w:rsidRPr="003A6839" w:rsidRDefault="009940A7" w:rsidP="003A6839">
            <w:pPr>
              <w:widowControl/>
              <w:suppressAutoHyphens/>
              <w:spacing w:line="360" w:lineRule="auto"/>
              <w:jc w:val="both"/>
              <w:rPr>
                <w:sz w:val="20"/>
              </w:rPr>
            </w:pPr>
            <w:r w:rsidRPr="003A6839">
              <w:rPr>
                <w:sz w:val="20"/>
              </w:rPr>
              <w:t>ПЭВ-2;</w:t>
            </w:r>
            <w:r w:rsidR="00D057BA" w:rsidRPr="003A6839">
              <w:rPr>
                <w:sz w:val="20"/>
              </w:rPr>
              <w:t xml:space="preserve"> </w:t>
            </w:r>
            <w:r w:rsidRPr="003A6839">
              <w:rPr>
                <w:sz w:val="20"/>
              </w:rPr>
              <w:t>ø1</w:t>
            </w:r>
          </w:p>
        </w:tc>
      </w:tr>
      <w:tr w:rsidR="009940A7" w:rsidRPr="003A6839" w:rsidTr="003A6839">
        <w:tblPrEx>
          <w:jc w:val="left"/>
        </w:tblPrEx>
        <w:trPr>
          <w:gridBefore w:val="1"/>
          <w:wBefore w:w="108" w:type="dxa"/>
          <w:trHeight w:val="180"/>
        </w:trPr>
        <w:tc>
          <w:tcPr>
            <w:tcW w:w="2410" w:type="dxa"/>
            <w:gridSpan w:val="2"/>
            <w:vAlign w:val="center"/>
          </w:tcPr>
          <w:p w:rsidR="009940A7" w:rsidRPr="003A6839" w:rsidRDefault="009940A7" w:rsidP="003A6839">
            <w:pPr>
              <w:widowControl/>
              <w:suppressAutoHyphens/>
              <w:spacing w:line="360" w:lineRule="auto"/>
              <w:jc w:val="both"/>
              <w:rPr>
                <w:sz w:val="20"/>
              </w:rPr>
            </w:pPr>
            <w:r w:rsidRPr="003A6839">
              <w:rPr>
                <w:sz w:val="20"/>
              </w:rPr>
              <w:t>ДР7</w:t>
            </w:r>
          </w:p>
        </w:tc>
        <w:tc>
          <w:tcPr>
            <w:tcW w:w="2084" w:type="dxa"/>
            <w:gridSpan w:val="2"/>
            <w:vMerge/>
            <w:vAlign w:val="center"/>
          </w:tcPr>
          <w:p w:rsidR="009940A7" w:rsidRPr="003A6839" w:rsidRDefault="009940A7" w:rsidP="003A6839">
            <w:pPr>
              <w:widowControl/>
              <w:suppressAutoHyphens/>
              <w:spacing w:line="360" w:lineRule="auto"/>
              <w:jc w:val="both"/>
              <w:rPr>
                <w:sz w:val="20"/>
              </w:rPr>
            </w:pPr>
          </w:p>
        </w:tc>
        <w:tc>
          <w:tcPr>
            <w:tcW w:w="2452" w:type="dxa"/>
            <w:gridSpan w:val="2"/>
            <w:vAlign w:val="center"/>
          </w:tcPr>
          <w:p w:rsidR="009940A7" w:rsidRPr="003A6839" w:rsidRDefault="009940A7" w:rsidP="003A6839">
            <w:pPr>
              <w:widowControl/>
              <w:suppressAutoHyphens/>
              <w:spacing w:line="360" w:lineRule="auto"/>
              <w:jc w:val="both"/>
              <w:rPr>
                <w:sz w:val="20"/>
              </w:rPr>
            </w:pPr>
            <w:r w:rsidRPr="003A6839">
              <w:rPr>
                <w:sz w:val="20"/>
              </w:rPr>
              <w:t>350</w:t>
            </w:r>
          </w:p>
        </w:tc>
        <w:tc>
          <w:tcPr>
            <w:tcW w:w="2268" w:type="dxa"/>
            <w:gridSpan w:val="2"/>
            <w:vAlign w:val="center"/>
          </w:tcPr>
          <w:p w:rsidR="009940A7" w:rsidRPr="003A6839" w:rsidRDefault="009940A7" w:rsidP="003A6839">
            <w:pPr>
              <w:widowControl/>
              <w:suppressAutoHyphens/>
              <w:spacing w:line="360" w:lineRule="auto"/>
              <w:jc w:val="both"/>
              <w:rPr>
                <w:sz w:val="20"/>
              </w:rPr>
            </w:pPr>
            <w:r w:rsidRPr="003A6839">
              <w:rPr>
                <w:sz w:val="20"/>
              </w:rPr>
              <w:t>ПЭВ-2;</w:t>
            </w:r>
            <w:r w:rsidR="00D057BA" w:rsidRPr="003A6839">
              <w:rPr>
                <w:sz w:val="20"/>
              </w:rPr>
              <w:t xml:space="preserve"> </w:t>
            </w:r>
            <w:r w:rsidRPr="003A6839">
              <w:rPr>
                <w:sz w:val="20"/>
              </w:rPr>
              <w:t>ø1,6</w:t>
            </w:r>
          </w:p>
        </w:tc>
      </w:tr>
      <w:tr w:rsidR="009940A7" w:rsidRPr="003A6839" w:rsidTr="003A6839">
        <w:tblPrEx>
          <w:jc w:val="left"/>
        </w:tblPrEx>
        <w:trPr>
          <w:gridBefore w:val="1"/>
          <w:wBefore w:w="108" w:type="dxa"/>
          <w:trHeight w:val="70"/>
        </w:trPr>
        <w:tc>
          <w:tcPr>
            <w:tcW w:w="2410" w:type="dxa"/>
            <w:gridSpan w:val="2"/>
            <w:vAlign w:val="center"/>
          </w:tcPr>
          <w:p w:rsidR="009940A7" w:rsidRPr="003A6839" w:rsidRDefault="009940A7" w:rsidP="003A6839">
            <w:pPr>
              <w:widowControl/>
              <w:suppressAutoHyphens/>
              <w:spacing w:line="360" w:lineRule="auto"/>
              <w:jc w:val="both"/>
              <w:rPr>
                <w:sz w:val="20"/>
              </w:rPr>
            </w:pPr>
            <w:r w:rsidRPr="003A6839">
              <w:rPr>
                <w:sz w:val="20"/>
              </w:rPr>
              <w:t>ДР8</w:t>
            </w:r>
          </w:p>
        </w:tc>
        <w:tc>
          <w:tcPr>
            <w:tcW w:w="2084" w:type="dxa"/>
            <w:gridSpan w:val="2"/>
            <w:vMerge/>
            <w:vAlign w:val="center"/>
          </w:tcPr>
          <w:p w:rsidR="009940A7" w:rsidRPr="003A6839" w:rsidRDefault="009940A7" w:rsidP="003A6839">
            <w:pPr>
              <w:widowControl/>
              <w:suppressAutoHyphens/>
              <w:spacing w:line="360" w:lineRule="auto"/>
              <w:jc w:val="both"/>
              <w:rPr>
                <w:sz w:val="20"/>
              </w:rPr>
            </w:pPr>
          </w:p>
        </w:tc>
        <w:tc>
          <w:tcPr>
            <w:tcW w:w="2452" w:type="dxa"/>
            <w:gridSpan w:val="2"/>
            <w:vAlign w:val="center"/>
          </w:tcPr>
          <w:p w:rsidR="009940A7" w:rsidRPr="003A6839" w:rsidRDefault="009940A7" w:rsidP="003A6839">
            <w:pPr>
              <w:widowControl/>
              <w:suppressAutoHyphens/>
              <w:spacing w:line="360" w:lineRule="auto"/>
              <w:jc w:val="both"/>
              <w:rPr>
                <w:sz w:val="20"/>
              </w:rPr>
            </w:pPr>
            <w:r w:rsidRPr="003A6839">
              <w:rPr>
                <w:sz w:val="20"/>
              </w:rPr>
              <w:t>550</w:t>
            </w:r>
          </w:p>
        </w:tc>
        <w:tc>
          <w:tcPr>
            <w:tcW w:w="2268" w:type="dxa"/>
            <w:gridSpan w:val="2"/>
            <w:vAlign w:val="center"/>
          </w:tcPr>
          <w:p w:rsidR="009940A7" w:rsidRPr="003A6839" w:rsidRDefault="009940A7" w:rsidP="003A6839">
            <w:pPr>
              <w:widowControl/>
              <w:suppressAutoHyphens/>
              <w:spacing w:line="360" w:lineRule="auto"/>
              <w:jc w:val="both"/>
              <w:rPr>
                <w:sz w:val="20"/>
              </w:rPr>
            </w:pPr>
            <w:r w:rsidRPr="003A6839">
              <w:rPr>
                <w:sz w:val="20"/>
              </w:rPr>
              <w:t>ПЭВ-1;</w:t>
            </w:r>
            <w:r w:rsidR="00D057BA" w:rsidRPr="003A6839">
              <w:rPr>
                <w:sz w:val="20"/>
              </w:rPr>
              <w:t xml:space="preserve"> </w:t>
            </w:r>
            <w:r w:rsidRPr="003A6839">
              <w:rPr>
                <w:sz w:val="20"/>
              </w:rPr>
              <w:t>ø0,56</w:t>
            </w:r>
          </w:p>
        </w:tc>
      </w:tr>
      <w:tr w:rsidR="009940A7" w:rsidRPr="003A6839" w:rsidTr="003A6839">
        <w:tblPrEx>
          <w:jc w:val="left"/>
        </w:tblPrEx>
        <w:trPr>
          <w:gridBefore w:val="1"/>
          <w:wBefore w:w="108" w:type="dxa"/>
          <w:trHeight w:val="158"/>
        </w:trPr>
        <w:tc>
          <w:tcPr>
            <w:tcW w:w="2410"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ДР9</w:t>
            </w:r>
          </w:p>
        </w:tc>
        <w:tc>
          <w:tcPr>
            <w:tcW w:w="2084" w:type="dxa"/>
            <w:gridSpan w:val="2"/>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34-35</w:t>
            </w:r>
          </w:p>
        </w:tc>
        <w:tc>
          <w:tcPr>
            <w:tcW w:w="2452"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100</w:t>
            </w:r>
          </w:p>
        </w:tc>
        <w:tc>
          <w:tcPr>
            <w:tcW w:w="2268"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Шина медная 3,55*5,6</w:t>
            </w:r>
          </w:p>
        </w:tc>
      </w:tr>
      <w:tr w:rsidR="009940A7" w:rsidRPr="003A6839" w:rsidTr="003A6839">
        <w:tblPrEx>
          <w:jc w:val="left"/>
        </w:tblPrEx>
        <w:trPr>
          <w:gridBefore w:val="1"/>
          <w:wBefore w:w="108" w:type="dxa"/>
          <w:trHeight w:val="180"/>
        </w:trPr>
        <w:tc>
          <w:tcPr>
            <w:tcW w:w="2410" w:type="dxa"/>
            <w:gridSpan w:val="2"/>
            <w:vMerge/>
            <w:vAlign w:val="center"/>
          </w:tcPr>
          <w:p w:rsidR="009940A7" w:rsidRPr="003A6839" w:rsidRDefault="009940A7" w:rsidP="003A6839">
            <w:pPr>
              <w:widowControl/>
              <w:suppressAutoHyphens/>
              <w:spacing w:line="360" w:lineRule="auto"/>
              <w:jc w:val="both"/>
              <w:rPr>
                <w:sz w:val="20"/>
              </w:rPr>
            </w:pPr>
          </w:p>
        </w:tc>
        <w:tc>
          <w:tcPr>
            <w:tcW w:w="2084" w:type="dxa"/>
            <w:gridSpan w:val="2"/>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35-36</w:t>
            </w:r>
          </w:p>
        </w:tc>
        <w:tc>
          <w:tcPr>
            <w:tcW w:w="2452" w:type="dxa"/>
            <w:gridSpan w:val="2"/>
            <w:vAlign w:val="center"/>
          </w:tcPr>
          <w:p w:rsidR="009940A7" w:rsidRPr="003A6839" w:rsidRDefault="009940A7" w:rsidP="003A6839">
            <w:pPr>
              <w:widowControl/>
              <w:suppressAutoHyphens/>
              <w:spacing w:line="360" w:lineRule="auto"/>
              <w:jc w:val="both"/>
              <w:rPr>
                <w:sz w:val="20"/>
              </w:rPr>
            </w:pPr>
            <w:r w:rsidRPr="003A6839">
              <w:rPr>
                <w:sz w:val="20"/>
              </w:rPr>
              <w:t>90±1</w:t>
            </w:r>
          </w:p>
        </w:tc>
        <w:tc>
          <w:tcPr>
            <w:tcW w:w="2268" w:type="dxa"/>
            <w:gridSpan w:val="2"/>
            <w:vAlign w:val="center"/>
          </w:tcPr>
          <w:p w:rsidR="009940A7" w:rsidRPr="003A6839" w:rsidRDefault="009940A7" w:rsidP="003A6839">
            <w:pPr>
              <w:widowControl/>
              <w:suppressAutoHyphens/>
              <w:spacing w:line="360" w:lineRule="auto"/>
              <w:jc w:val="both"/>
              <w:rPr>
                <w:sz w:val="20"/>
              </w:rPr>
            </w:pPr>
            <w:r w:rsidRPr="003A6839">
              <w:rPr>
                <w:sz w:val="20"/>
              </w:rPr>
              <w:t>ПЭВ-2;</w:t>
            </w:r>
            <w:r w:rsidR="00D057BA" w:rsidRPr="003A6839">
              <w:rPr>
                <w:sz w:val="20"/>
              </w:rPr>
              <w:t xml:space="preserve"> </w:t>
            </w:r>
            <w:r w:rsidRPr="003A6839">
              <w:rPr>
                <w:sz w:val="20"/>
              </w:rPr>
              <w:t>ø1,6</w:t>
            </w:r>
          </w:p>
        </w:tc>
      </w:tr>
      <w:tr w:rsidR="009940A7" w:rsidRPr="003A6839" w:rsidTr="003A6839">
        <w:tblPrEx>
          <w:jc w:val="left"/>
        </w:tblPrEx>
        <w:trPr>
          <w:gridBefore w:val="1"/>
          <w:wBefore w:w="108" w:type="dxa"/>
          <w:trHeight w:val="255"/>
        </w:trPr>
        <w:tc>
          <w:tcPr>
            <w:tcW w:w="2410" w:type="dxa"/>
            <w:gridSpan w:val="2"/>
            <w:vMerge/>
            <w:vAlign w:val="center"/>
          </w:tcPr>
          <w:p w:rsidR="009940A7" w:rsidRPr="003A6839" w:rsidRDefault="009940A7" w:rsidP="003A6839">
            <w:pPr>
              <w:widowControl/>
              <w:suppressAutoHyphens/>
              <w:spacing w:line="360" w:lineRule="auto"/>
              <w:jc w:val="both"/>
              <w:rPr>
                <w:sz w:val="20"/>
              </w:rPr>
            </w:pPr>
          </w:p>
        </w:tc>
        <w:tc>
          <w:tcPr>
            <w:tcW w:w="2084" w:type="dxa"/>
            <w:gridSpan w:val="2"/>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36-37</w:t>
            </w:r>
          </w:p>
        </w:tc>
        <w:tc>
          <w:tcPr>
            <w:tcW w:w="2452" w:type="dxa"/>
            <w:gridSpan w:val="2"/>
            <w:tcBorders>
              <w:bottom w:val="nil"/>
            </w:tcBorders>
            <w:vAlign w:val="center"/>
          </w:tcPr>
          <w:p w:rsidR="009940A7" w:rsidRPr="003A6839" w:rsidRDefault="009940A7" w:rsidP="003A6839">
            <w:pPr>
              <w:widowControl/>
              <w:suppressAutoHyphens/>
              <w:spacing w:line="360" w:lineRule="auto"/>
              <w:jc w:val="both"/>
              <w:rPr>
                <w:sz w:val="20"/>
              </w:rPr>
            </w:pPr>
            <w:r w:rsidRPr="003A6839">
              <w:rPr>
                <w:sz w:val="20"/>
              </w:rPr>
              <w:t>60±1</w:t>
            </w:r>
          </w:p>
        </w:tc>
        <w:tc>
          <w:tcPr>
            <w:tcW w:w="2268" w:type="dxa"/>
            <w:gridSpan w:val="2"/>
            <w:vMerge w:val="restart"/>
            <w:vAlign w:val="center"/>
          </w:tcPr>
          <w:p w:rsidR="009940A7" w:rsidRPr="003A6839" w:rsidRDefault="009940A7" w:rsidP="003A6839">
            <w:pPr>
              <w:widowControl/>
              <w:suppressAutoHyphens/>
              <w:spacing w:line="360" w:lineRule="auto"/>
              <w:jc w:val="both"/>
              <w:rPr>
                <w:sz w:val="20"/>
              </w:rPr>
            </w:pPr>
            <w:r w:rsidRPr="003A6839">
              <w:rPr>
                <w:sz w:val="20"/>
              </w:rPr>
              <w:t>ПЭВ-1;</w:t>
            </w:r>
            <w:r w:rsidR="00D057BA" w:rsidRPr="003A6839">
              <w:rPr>
                <w:sz w:val="20"/>
              </w:rPr>
              <w:t xml:space="preserve"> </w:t>
            </w:r>
            <w:r w:rsidRPr="003A6839">
              <w:rPr>
                <w:sz w:val="20"/>
              </w:rPr>
              <w:t>ø2,36</w:t>
            </w:r>
          </w:p>
        </w:tc>
      </w:tr>
      <w:tr w:rsidR="009940A7" w:rsidRPr="003A6839" w:rsidTr="003A6839">
        <w:tblPrEx>
          <w:jc w:val="left"/>
        </w:tblPrEx>
        <w:trPr>
          <w:gridBefore w:val="1"/>
          <w:wBefore w:w="108" w:type="dxa"/>
          <w:trHeight w:val="165"/>
        </w:trPr>
        <w:tc>
          <w:tcPr>
            <w:tcW w:w="2410" w:type="dxa"/>
            <w:gridSpan w:val="2"/>
            <w:vMerge/>
            <w:vAlign w:val="center"/>
          </w:tcPr>
          <w:p w:rsidR="009940A7" w:rsidRPr="003A6839" w:rsidRDefault="009940A7" w:rsidP="003A6839">
            <w:pPr>
              <w:widowControl/>
              <w:suppressAutoHyphens/>
              <w:spacing w:line="360" w:lineRule="auto"/>
              <w:jc w:val="both"/>
              <w:rPr>
                <w:sz w:val="20"/>
              </w:rPr>
            </w:pPr>
          </w:p>
        </w:tc>
        <w:tc>
          <w:tcPr>
            <w:tcW w:w="2084"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37-38</w:t>
            </w:r>
          </w:p>
        </w:tc>
        <w:tc>
          <w:tcPr>
            <w:tcW w:w="2452" w:type="dxa"/>
            <w:gridSpan w:val="2"/>
            <w:tcBorders>
              <w:top w:val="nil"/>
              <w:bottom w:val="nil"/>
            </w:tcBorders>
            <w:vAlign w:val="center"/>
          </w:tcPr>
          <w:p w:rsidR="009940A7" w:rsidRPr="003A6839" w:rsidRDefault="009940A7" w:rsidP="003A6839">
            <w:pPr>
              <w:widowControl/>
              <w:suppressAutoHyphens/>
              <w:spacing w:line="360" w:lineRule="auto"/>
              <w:jc w:val="both"/>
              <w:rPr>
                <w:sz w:val="20"/>
              </w:rPr>
            </w:pPr>
            <w:r w:rsidRPr="003A6839">
              <w:rPr>
                <w:sz w:val="20"/>
              </w:rPr>
              <w:t>60±1</w:t>
            </w:r>
          </w:p>
        </w:tc>
        <w:tc>
          <w:tcPr>
            <w:tcW w:w="2268"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blPrEx>
          <w:jc w:val="left"/>
        </w:tblPrEx>
        <w:trPr>
          <w:gridBefore w:val="1"/>
          <w:wBefore w:w="108" w:type="dxa"/>
          <w:trHeight w:val="255"/>
        </w:trPr>
        <w:tc>
          <w:tcPr>
            <w:tcW w:w="2410" w:type="dxa"/>
            <w:gridSpan w:val="2"/>
            <w:vMerge/>
            <w:vAlign w:val="center"/>
          </w:tcPr>
          <w:p w:rsidR="009940A7" w:rsidRPr="003A6839" w:rsidRDefault="009940A7" w:rsidP="003A6839">
            <w:pPr>
              <w:widowControl/>
              <w:suppressAutoHyphens/>
              <w:spacing w:line="360" w:lineRule="auto"/>
              <w:jc w:val="both"/>
              <w:rPr>
                <w:sz w:val="20"/>
              </w:rPr>
            </w:pPr>
          </w:p>
        </w:tc>
        <w:tc>
          <w:tcPr>
            <w:tcW w:w="2084"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r w:rsidRPr="003A6839">
              <w:rPr>
                <w:sz w:val="20"/>
              </w:rPr>
              <w:t>38-39</w:t>
            </w:r>
          </w:p>
        </w:tc>
        <w:tc>
          <w:tcPr>
            <w:tcW w:w="2452"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60±1</w:t>
            </w:r>
          </w:p>
        </w:tc>
        <w:tc>
          <w:tcPr>
            <w:tcW w:w="2268" w:type="dxa"/>
            <w:gridSpan w:val="2"/>
            <w:vMerge/>
            <w:vAlign w:val="center"/>
          </w:tcPr>
          <w:p w:rsidR="009940A7" w:rsidRPr="003A6839" w:rsidRDefault="009940A7" w:rsidP="003A6839">
            <w:pPr>
              <w:widowControl/>
              <w:suppressAutoHyphens/>
              <w:spacing w:line="360" w:lineRule="auto"/>
              <w:jc w:val="both"/>
              <w:rPr>
                <w:sz w:val="20"/>
              </w:rPr>
            </w:pPr>
          </w:p>
        </w:tc>
      </w:tr>
      <w:tr w:rsidR="009940A7" w:rsidRPr="003A6839" w:rsidTr="003A6839">
        <w:tblPrEx>
          <w:jc w:val="left"/>
        </w:tblPrEx>
        <w:trPr>
          <w:gridBefore w:val="1"/>
          <w:wBefore w:w="108" w:type="dxa"/>
          <w:trHeight w:val="185"/>
        </w:trPr>
        <w:tc>
          <w:tcPr>
            <w:tcW w:w="2410" w:type="dxa"/>
            <w:gridSpan w:val="2"/>
            <w:vAlign w:val="center"/>
          </w:tcPr>
          <w:p w:rsidR="009940A7" w:rsidRPr="003A6839" w:rsidRDefault="009940A7" w:rsidP="003A6839">
            <w:pPr>
              <w:widowControl/>
              <w:suppressAutoHyphens/>
              <w:spacing w:line="360" w:lineRule="auto"/>
              <w:jc w:val="both"/>
              <w:rPr>
                <w:sz w:val="20"/>
              </w:rPr>
            </w:pPr>
            <w:r w:rsidRPr="003A6839">
              <w:rPr>
                <w:sz w:val="20"/>
              </w:rPr>
              <w:t>ДР10</w:t>
            </w:r>
          </w:p>
        </w:tc>
        <w:tc>
          <w:tcPr>
            <w:tcW w:w="2084"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lang w:val="en-US"/>
              </w:rPr>
              <w:t>W</w:t>
            </w:r>
          </w:p>
        </w:tc>
        <w:tc>
          <w:tcPr>
            <w:tcW w:w="2452"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800</w:t>
            </w:r>
          </w:p>
        </w:tc>
        <w:tc>
          <w:tcPr>
            <w:tcW w:w="2268" w:type="dxa"/>
            <w:gridSpan w:val="2"/>
            <w:tcBorders>
              <w:top w:val="nil"/>
            </w:tcBorders>
            <w:vAlign w:val="center"/>
          </w:tcPr>
          <w:p w:rsidR="009940A7" w:rsidRPr="003A6839" w:rsidRDefault="009940A7" w:rsidP="003A6839">
            <w:pPr>
              <w:widowControl/>
              <w:suppressAutoHyphens/>
              <w:spacing w:line="360" w:lineRule="auto"/>
              <w:jc w:val="both"/>
              <w:rPr>
                <w:sz w:val="20"/>
              </w:rPr>
            </w:pPr>
            <w:r w:rsidRPr="003A6839">
              <w:rPr>
                <w:sz w:val="20"/>
              </w:rPr>
              <w:t>ПЭВ-2;</w:t>
            </w:r>
            <w:r w:rsidR="00D057BA" w:rsidRPr="003A6839">
              <w:rPr>
                <w:sz w:val="20"/>
              </w:rPr>
              <w:t xml:space="preserve"> </w:t>
            </w:r>
            <w:r w:rsidRPr="003A6839">
              <w:rPr>
                <w:sz w:val="20"/>
              </w:rPr>
              <w:t>ø0,85</w:t>
            </w:r>
          </w:p>
        </w:tc>
      </w:tr>
      <w:tr w:rsidR="009940A7" w:rsidRPr="003A6839" w:rsidTr="003A6839">
        <w:tblPrEx>
          <w:jc w:val="left"/>
        </w:tblPrEx>
        <w:trPr>
          <w:gridBefore w:val="1"/>
          <w:wBefore w:w="108" w:type="dxa"/>
          <w:trHeight w:val="180"/>
        </w:trPr>
        <w:tc>
          <w:tcPr>
            <w:tcW w:w="2410" w:type="dxa"/>
            <w:gridSpan w:val="2"/>
            <w:vAlign w:val="center"/>
          </w:tcPr>
          <w:p w:rsidR="009940A7" w:rsidRPr="003A6839" w:rsidRDefault="009940A7" w:rsidP="003A6839">
            <w:pPr>
              <w:widowControl/>
              <w:suppressAutoHyphens/>
              <w:spacing w:line="360" w:lineRule="auto"/>
              <w:jc w:val="both"/>
              <w:rPr>
                <w:sz w:val="20"/>
              </w:rPr>
            </w:pPr>
            <w:r w:rsidRPr="003A6839">
              <w:rPr>
                <w:sz w:val="20"/>
              </w:rPr>
              <w:t>ДР11- ДР12</w:t>
            </w:r>
          </w:p>
        </w:tc>
        <w:tc>
          <w:tcPr>
            <w:tcW w:w="2084" w:type="dxa"/>
            <w:gridSpan w:val="2"/>
            <w:vAlign w:val="center"/>
          </w:tcPr>
          <w:p w:rsidR="009940A7" w:rsidRPr="003A6839" w:rsidRDefault="009940A7" w:rsidP="003A6839">
            <w:pPr>
              <w:widowControl/>
              <w:suppressAutoHyphens/>
              <w:spacing w:line="360" w:lineRule="auto"/>
              <w:jc w:val="both"/>
              <w:rPr>
                <w:sz w:val="20"/>
              </w:rPr>
            </w:pPr>
            <w:r w:rsidRPr="003A6839">
              <w:rPr>
                <w:sz w:val="20"/>
                <w:lang w:val="en-US"/>
              </w:rPr>
              <w:t>W</w:t>
            </w:r>
          </w:p>
        </w:tc>
        <w:tc>
          <w:tcPr>
            <w:tcW w:w="2452" w:type="dxa"/>
            <w:gridSpan w:val="2"/>
            <w:vAlign w:val="center"/>
          </w:tcPr>
          <w:p w:rsidR="009940A7" w:rsidRPr="003A6839" w:rsidRDefault="009940A7" w:rsidP="003A6839">
            <w:pPr>
              <w:widowControl/>
              <w:suppressAutoHyphens/>
              <w:spacing w:line="360" w:lineRule="auto"/>
              <w:jc w:val="both"/>
              <w:rPr>
                <w:sz w:val="20"/>
              </w:rPr>
            </w:pPr>
            <w:r w:rsidRPr="003A6839">
              <w:rPr>
                <w:sz w:val="20"/>
              </w:rPr>
              <w:t>700</w:t>
            </w:r>
          </w:p>
        </w:tc>
        <w:tc>
          <w:tcPr>
            <w:tcW w:w="2268" w:type="dxa"/>
            <w:gridSpan w:val="2"/>
            <w:vAlign w:val="center"/>
          </w:tcPr>
          <w:p w:rsidR="009940A7" w:rsidRPr="003A6839" w:rsidRDefault="009940A7" w:rsidP="003A6839">
            <w:pPr>
              <w:widowControl/>
              <w:suppressAutoHyphens/>
              <w:spacing w:line="360" w:lineRule="auto"/>
              <w:jc w:val="both"/>
              <w:rPr>
                <w:sz w:val="20"/>
              </w:rPr>
            </w:pPr>
            <w:r w:rsidRPr="003A6839">
              <w:rPr>
                <w:sz w:val="20"/>
              </w:rPr>
              <w:t>ПЭВ-2;</w:t>
            </w:r>
            <w:r w:rsidR="00D057BA" w:rsidRPr="003A6839">
              <w:rPr>
                <w:sz w:val="20"/>
              </w:rPr>
              <w:t xml:space="preserve"> </w:t>
            </w:r>
            <w:r w:rsidRPr="003A6839">
              <w:rPr>
                <w:sz w:val="20"/>
              </w:rPr>
              <w:t>ø0,63</w:t>
            </w:r>
          </w:p>
        </w:tc>
      </w:tr>
      <w:tr w:rsidR="009940A7" w:rsidRPr="003A6839" w:rsidTr="003A6839">
        <w:tblPrEx>
          <w:jc w:val="left"/>
        </w:tblPrEx>
        <w:trPr>
          <w:gridBefore w:val="1"/>
          <w:wBefore w:w="108" w:type="dxa"/>
          <w:trHeight w:val="177"/>
        </w:trPr>
        <w:tc>
          <w:tcPr>
            <w:tcW w:w="2410" w:type="dxa"/>
            <w:gridSpan w:val="2"/>
            <w:vAlign w:val="center"/>
          </w:tcPr>
          <w:p w:rsidR="009940A7" w:rsidRPr="003A6839" w:rsidRDefault="009940A7" w:rsidP="003A6839">
            <w:pPr>
              <w:widowControl/>
              <w:suppressAutoHyphens/>
              <w:spacing w:line="360" w:lineRule="auto"/>
              <w:jc w:val="both"/>
              <w:rPr>
                <w:sz w:val="20"/>
              </w:rPr>
            </w:pPr>
            <w:r w:rsidRPr="003A6839">
              <w:rPr>
                <w:sz w:val="20"/>
              </w:rPr>
              <w:t>ДР13- ДР14</w:t>
            </w:r>
          </w:p>
        </w:tc>
        <w:tc>
          <w:tcPr>
            <w:tcW w:w="2084" w:type="dxa"/>
            <w:gridSpan w:val="2"/>
            <w:vAlign w:val="center"/>
          </w:tcPr>
          <w:p w:rsidR="009940A7" w:rsidRPr="003A6839" w:rsidRDefault="009940A7" w:rsidP="003A6839">
            <w:pPr>
              <w:widowControl/>
              <w:suppressAutoHyphens/>
              <w:spacing w:line="360" w:lineRule="auto"/>
              <w:jc w:val="both"/>
              <w:rPr>
                <w:sz w:val="20"/>
              </w:rPr>
            </w:pPr>
            <w:r w:rsidRPr="003A6839">
              <w:rPr>
                <w:sz w:val="20"/>
                <w:lang w:val="en-US"/>
              </w:rPr>
              <w:t>W</w:t>
            </w:r>
          </w:p>
        </w:tc>
        <w:tc>
          <w:tcPr>
            <w:tcW w:w="2452" w:type="dxa"/>
            <w:gridSpan w:val="2"/>
            <w:vAlign w:val="center"/>
          </w:tcPr>
          <w:p w:rsidR="009940A7" w:rsidRPr="003A6839" w:rsidRDefault="009940A7" w:rsidP="003A6839">
            <w:pPr>
              <w:widowControl/>
              <w:suppressAutoHyphens/>
              <w:spacing w:line="360" w:lineRule="auto"/>
              <w:jc w:val="both"/>
              <w:rPr>
                <w:sz w:val="20"/>
              </w:rPr>
            </w:pPr>
            <w:r w:rsidRPr="003A6839">
              <w:rPr>
                <w:sz w:val="20"/>
              </w:rPr>
              <w:t>4000</w:t>
            </w:r>
          </w:p>
        </w:tc>
        <w:tc>
          <w:tcPr>
            <w:tcW w:w="2268" w:type="dxa"/>
            <w:gridSpan w:val="2"/>
            <w:vAlign w:val="center"/>
          </w:tcPr>
          <w:p w:rsidR="009940A7" w:rsidRPr="003A6839" w:rsidRDefault="009940A7" w:rsidP="003A6839">
            <w:pPr>
              <w:widowControl/>
              <w:suppressAutoHyphens/>
              <w:spacing w:line="360" w:lineRule="auto"/>
              <w:jc w:val="both"/>
              <w:rPr>
                <w:sz w:val="20"/>
              </w:rPr>
            </w:pPr>
            <w:r w:rsidRPr="003A6839">
              <w:rPr>
                <w:sz w:val="20"/>
              </w:rPr>
              <w:t>ПЭВ-2;</w:t>
            </w:r>
            <w:r w:rsidR="00D057BA" w:rsidRPr="003A6839">
              <w:rPr>
                <w:sz w:val="20"/>
              </w:rPr>
              <w:t xml:space="preserve"> </w:t>
            </w:r>
            <w:r w:rsidRPr="003A6839">
              <w:rPr>
                <w:sz w:val="20"/>
              </w:rPr>
              <w:t xml:space="preserve">ø0,28 </w:t>
            </w:r>
          </w:p>
        </w:tc>
      </w:tr>
    </w:tbl>
    <w:p w:rsidR="009940A7" w:rsidRPr="00D057BA" w:rsidRDefault="009940A7" w:rsidP="003A6839">
      <w:pPr>
        <w:widowControl/>
        <w:suppressAutoHyphens/>
        <w:spacing w:line="360" w:lineRule="auto"/>
        <w:ind w:firstLine="709"/>
        <w:jc w:val="both"/>
        <w:rPr>
          <w:sz w:val="28"/>
          <w:szCs w:val="28"/>
        </w:rPr>
      </w:pPr>
      <w:bookmarkStart w:id="0" w:name="_GoBack"/>
      <w:bookmarkEnd w:id="0"/>
    </w:p>
    <w:sectPr w:rsidR="009940A7" w:rsidRPr="00D057BA" w:rsidSect="00D057BA">
      <w:footerReference w:type="first" r:id="rId10"/>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AE8" w:rsidRDefault="006D2AE8">
      <w:pPr>
        <w:widowControl/>
        <w:spacing w:after="200" w:line="276" w:lineRule="auto"/>
        <w:rPr>
          <w:rFonts w:ascii="Calibri" w:hAnsi="Calibri"/>
          <w:szCs w:val="22"/>
        </w:rPr>
      </w:pPr>
      <w:r>
        <w:rPr>
          <w:rFonts w:ascii="Calibri" w:hAnsi="Calibri"/>
          <w:szCs w:val="22"/>
        </w:rPr>
        <w:separator/>
      </w:r>
    </w:p>
  </w:endnote>
  <w:endnote w:type="continuationSeparator" w:id="0">
    <w:p w:rsidR="006D2AE8" w:rsidRDefault="006D2AE8">
      <w:pPr>
        <w:widowControl/>
        <w:spacing w:after="200" w:line="276" w:lineRule="auto"/>
        <w:rPr>
          <w:rFonts w:ascii="Calibri" w:hAnsi="Calibri"/>
          <w:szCs w:val="22"/>
        </w:rPr>
      </w:pPr>
      <w:r>
        <w:rPr>
          <w:rFonts w:ascii="Calibri" w:hAnsi="Calibri"/>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OST type B">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OST type A">
    <w:altName w:val="Century Gothic"/>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BA" w:rsidRDefault="00D057BA" w:rsidP="00D057BA">
    <w:pPr>
      <w:pStyle w:val="a7"/>
      <w:tabs>
        <w:tab w:val="clear" w:pos="4677"/>
        <w:tab w:val="clear" w:pos="9355"/>
        <w:tab w:val="left" w:pos="717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AE8" w:rsidRDefault="006D2AE8">
      <w:pPr>
        <w:widowControl/>
        <w:spacing w:after="200" w:line="276" w:lineRule="auto"/>
        <w:rPr>
          <w:rFonts w:ascii="Calibri" w:hAnsi="Calibri"/>
          <w:szCs w:val="22"/>
        </w:rPr>
      </w:pPr>
      <w:r>
        <w:rPr>
          <w:rFonts w:ascii="Calibri" w:hAnsi="Calibri"/>
          <w:szCs w:val="22"/>
        </w:rPr>
        <w:separator/>
      </w:r>
    </w:p>
  </w:footnote>
  <w:footnote w:type="continuationSeparator" w:id="0">
    <w:p w:rsidR="006D2AE8" w:rsidRDefault="006D2AE8">
      <w:pPr>
        <w:widowControl/>
        <w:spacing w:after="200" w:line="276" w:lineRule="auto"/>
        <w:rPr>
          <w:rFonts w:ascii="Calibri" w:hAnsi="Calibri"/>
          <w:szCs w:val="22"/>
        </w:rPr>
      </w:pPr>
      <w:r>
        <w:rPr>
          <w:rFonts w:ascii="Calibri" w:hAnsi="Calibri"/>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2317"/>
    <w:multiLevelType w:val="multilevel"/>
    <w:tmpl w:val="C1686AE0"/>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BC74741"/>
    <w:multiLevelType w:val="hybridMultilevel"/>
    <w:tmpl w:val="946A19E4"/>
    <w:lvl w:ilvl="0" w:tplc="F9B2BC8E">
      <w:start w:val="1"/>
      <w:numFmt w:val="decimal"/>
      <w:lvlText w:val="%1)"/>
      <w:legacy w:legacy="1" w:legacySpace="0" w:legacyIndent="269"/>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8B0F2D"/>
    <w:multiLevelType w:val="hybridMultilevel"/>
    <w:tmpl w:val="BC046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1C32D9"/>
    <w:multiLevelType w:val="hybridMultilevel"/>
    <w:tmpl w:val="EC8E81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926289"/>
    <w:multiLevelType w:val="multilevel"/>
    <w:tmpl w:val="19A668E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41E10B3E"/>
    <w:multiLevelType w:val="multilevel"/>
    <w:tmpl w:val="E24653FA"/>
    <w:lvl w:ilvl="0">
      <w:start w:val="8"/>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4C615841"/>
    <w:multiLevelType w:val="hybridMultilevel"/>
    <w:tmpl w:val="02049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894058"/>
    <w:multiLevelType w:val="hybridMultilevel"/>
    <w:tmpl w:val="6CA2DD78"/>
    <w:lvl w:ilvl="0" w:tplc="F9B2BC8E">
      <w:start w:val="1"/>
      <w:numFmt w:val="decimal"/>
      <w:lvlText w:val="%1)"/>
      <w:legacy w:legacy="1" w:legacySpace="0" w:legacyIndent="269"/>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6A37194"/>
    <w:multiLevelType w:val="hybridMultilevel"/>
    <w:tmpl w:val="0B8652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C3614F1"/>
    <w:multiLevelType w:val="hybridMultilevel"/>
    <w:tmpl w:val="45C4C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AF6089E"/>
    <w:multiLevelType w:val="hybridMultilevel"/>
    <w:tmpl w:val="19A668E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
  </w:num>
  <w:num w:numId="3">
    <w:abstractNumId w:val="6"/>
  </w:num>
  <w:num w:numId="4">
    <w:abstractNumId w:val="1"/>
  </w:num>
  <w:num w:numId="5">
    <w:abstractNumId w:val="7"/>
  </w:num>
  <w:num w:numId="6">
    <w:abstractNumId w:val="3"/>
  </w:num>
  <w:num w:numId="7">
    <w:abstractNumId w:val="9"/>
  </w:num>
  <w:num w:numId="8">
    <w:abstractNumId w:val="10"/>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A0B"/>
    <w:rsid w:val="000625FE"/>
    <w:rsid w:val="00070B62"/>
    <w:rsid w:val="000C0860"/>
    <w:rsid w:val="00181111"/>
    <w:rsid w:val="00282BF9"/>
    <w:rsid w:val="002E2504"/>
    <w:rsid w:val="002F4D0B"/>
    <w:rsid w:val="00306ADC"/>
    <w:rsid w:val="00397789"/>
    <w:rsid w:val="003A6839"/>
    <w:rsid w:val="003C2559"/>
    <w:rsid w:val="003F15C7"/>
    <w:rsid w:val="00432EF1"/>
    <w:rsid w:val="004E738D"/>
    <w:rsid w:val="00555050"/>
    <w:rsid w:val="00562A2B"/>
    <w:rsid w:val="005E6FCC"/>
    <w:rsid w:val="006541EF"/>
    <w:rsid w:val="006A5E9B"/>
    <w:rsid w:val="006D2AE8"/>
    <w:rsid w:val="006F19BA"/>
    <w:rsid w:val="006F26D8"/>
    <w:rsid w:val="00753DAF"/>
    <w:rsid w:val="007D37AF"/>
    <w:rsid w:val="0088598A"/>
    <w:rsid w:val="00895F56"/>
    <w:rsid w:val="00905A03"/>
    <w:rsid w:val="00916E55"/>
    <w:rsid w:val="00921EE8"/>
    <w:rsid w:val="009741C5"/>
    <w:rsid w:val="0097746A"/>
    <w:rsid w:val="00986C15"/>
    <w:rsid w:val="009940A7"/>
    <w:rsid w:val="009D6FF3"/>
    <w:rsid w:val="00A06203"/>
    <w:rsid w:val="00A55016"/>
    <w:rsid w:val="00AA0A66"/>
    <w:rsid w:val="00AB6AAC"/>
    <w:rsid w:val="00AE14B9"/>
    <w:rsid w:val="00AF2A71"/>
    <w:rsid w:val="00B16A0B"/>
    <w:rsid w:val="00BE5676"/>
    <w:rsid w:val="00BF4E05"/>
    <w:rsid w:val="00C9198A"/>
    <w:rsid w:val="00CB4654"/>
    <w:rsid w:val="00CB5752"/>
    <w:rsid w:val="00CE7350"/>
    <w:rsid w:val="00D057BA"/>
    <w:rsid w:val="00D11914"/>
    <w:rsid w:val="00DD0157"/>
    <w:rsid w:val="00DD4892"/>
    <w:rsid w:val="00F063DE"/>
    <w:rsid w:val="00F12B43"/>
    <w:rsid w:val="00F172A7"/>
    <w:rsid w:val="00F363E6"/>
    <w:rsid w:val="00FA14CF"/>
    <w:rsid w:val="00FA3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chartTrackingRefBased/>
  <w15:docId w15:val="{2679DA2A-712B-414F-A223-B20578AC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111"/>
    <w:pPr>
      <w:widowControl w:val="0"/>
    </w:pPr>
    <w:rPr>
      <w:sz w:val="22"/>
    </w:rPr>
  </w:style>
  <w:style w:type="paragraph" w:styleId="3">
    <w:name w:val="heading 3"/>
    <w:basedOn w:val="a"/>
    <w:next w:val="a"/>
    <w:link w:val="30"/>
    <w:uiPriority w:val="99"/>
    <w:qFormat/>
    <w:rsid w:val="00F063DE"/>
    <w:pPr>
      <w:keepNext/>
      <w:widowControl/>
      <w:spacing w:before="240" w:after="60" w:line="276" w:lineRule="auto"/>
      <w:outlineLvl w:val="2"/>
    </w:pPr>
    <w:rPr>
      <w:rFonts w:ascii="Arial" w:hAnsi="Arial" w:cs="Arial"/>
      <w:b/>
      <w:bCs/>
      <w:sz w:val="26"/>
      <w:szCs w:val="26"/>
    </w:rPr>
  </w:style>
  <w:style w:type="paragraph" w:styleId="5">
    <w:name w:val="heading 5"/>
    <w:basedOn w:val="a"/>
    <w:next w:val="a"/>
    <w:link w:val="50"/>
    <w:uiPriority w:val="99"/>
    <w:qFormat/>
    <w:rsid w:val="009940A7"/>
    <w:pPr>
      <w:keepNext/>
      <w:widowControl/>
      <w:jc w:val="center"/>
      <w:outlineLvl w:val="4"/>
    </w:pPr>
    <w:rPr>
      <w:rFonts w:ascii="GOST type B" w:hAnsi="GOST type B"/>
      <w:sz w:val="20"/>
      <w:lang w:val="uk-UA"/>
    </w:rPr>
  </w:style>
  <w:style w:type="paragraph" w:styleId="6">
    <w:name w:val="heading 6"/>
    <w:basedOn w:val="a"/>
    <w:next w:val="a"/>
    <w:link w:val="60"/>
    <w:uiPriority w:val="99"/>
    <w:qFormat/>
    <w:rsid w:val="009940A7"/>
    <w:pPr>
      <w:keepNext/>
      <w:widowControl/>
      <w:jc w:val="center"/>
      <w:outlineLvl w:val="5"/>
    </w:pPr>
    <w:rPr>
      <w:rFonts w:ascii="GOST type B" w:hAnsi="GOST type 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rsid w:val="00B16A0B"/>
    <w:pPr>
      <w:widowControl/>
      <w:spacing w:after="200" w:line="360" w:lineRule="auto"/>
      <w:ind w:firstLine="851"/>
      <w:jc w:val="both"/>
    </w:pPr>
    <w:rPr>
      <w:rFonts w:ascii="Calibri" w:hAnsi="Calibri"/>
      <w:sz w:val="28"/>
      <w:lang w:val="en-US"/>
    </w:rPr>
  </w:style>
  <w:style w:type="character" w:customStyle="1" w:styleId="a4">
    <w:name w:val="Основной текст с отступом Знак"/>
    <w:link w:val="a3"/>
    <w:uiPriority w:val="99"/>
    <w:semiHidden/>
    <w:rPr>
      <w:szCs w:val="20"/>
    </w:rPr>
  </w:style>
  <w:style w:type="paragraph" w:styleId="a5">
    <w:name w:val="header"/>
    <w:basedOn w:val="a"/>
    <w:link w:val="a6"/>
    <w:uiPriority w:val="99"/>
    <w:rsid w:val="00B16A0B"/>
    <w:pPr>
      <w:widowControl/>
      <w:tabs>
        <w:tab w:val="center" w:pos="4677"/>
        <w:tab w:val="right" w:pos="9355"/>
      </w:tabs>
      <w:spacing w:after="200" w:line="276" w:lineRule="auto"/>
    </w:pPr>
    <w:rPr>
      <w:rFonts w:ascii="Calibri" w:hAnsi="Calibri"/>
      <w:szCs w:val="22"/>
    </w:rPr>
  </w:style>
  <w:style w:type="character" w:customStyle="1" w:styleId="a6">
    <w:name w:val="Верхний колонтитул Знак"/>
    <w:link w:val="a5"/>
    <w:uiPriority w:val="99"/>
    <w:semiHidden/>
    <w:rPr>
      <w:szCs w:val="20"/>
    </w:rPr>
  </w:style>
  <w:style w:type="paragraph" w:styleId="a7">
    <w:name w:val="footer"/>
    <w:basedOn w:val="a"/>
    <w:link w:val="a8"/>
    <w:uiPriority w:val="99"/>
    <w:rsid w:val="00B16A0B"/>
    <w:pPr>
      <w:widowControl/>
      <w:tabs>
        <w:tab w:val="center" w:pos="4677"/>
        <w:tab w:val="right" w:pos="9355"/>
      </w:tabs>
      <w:spacing w:after="200" w:line="276" w:lineRule="auto"/>
    </w:pPr>
    <w:rPr>
      <w:rFonts w:ascii="Calibri" w:hAnsi="Calibri"/>
      <w:szCs w:val="22"/>
    </w:rPr>
  </w:style>
  <w:style w:type="character" w:customStyle="1" w:styleId="a8">
    <w:name w:val="Нижний колонтитул Знак"/>
    <w:link w:val="a7"/>
    <w:uiPriority w:val="99"/>
    <w:semiHidden/>
    <w:rPr>
      <w:szCs w:val="20"/>
    </w:rPr>
  </w:style>
  <w:style w:type="paragraph" w:styleId="2">
    <w:name w:val="Body Text Indent 2"/>
    <w:basedOn w:val="a"/>
    <w:link w:val="20"/>
    <w:uiPriority w:val="99"/>
    <w:rsid w:val="00F063DE"/>
    <w:pPr>
      <w:widowControl/>
      <w:spacing w:after="120" w:line="480" w:lineRule="auto"/>
      <w:ind w:left="283"/>
    </w:pPr>
    <w:rPr>
      <w:rFonts w:ascii="Calibri" w:hAnsi="Calibri"/>
      <w:szCs w:val="22"/>
    </w:rPr>
  </w:style>
  <w:style w:type="character" w:customStyle="1" w:styleId="20">
    <w:name w:val="Основной текст с отступом 2 Знак"/>
    <w:link w:val="2"/>
    <w:uiPriority w:val="99"/>
    <w:semiHidden/>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6828</Words>
  <Characters>38922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lpstr>
    </vt:vector>
  </TitlesOfParts>
  <Company>TTL</Company>
  <LinksUpToDate>false</LinksUpToDate>
  <CharactersWithSpaces>45659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TVirus</dc:creator>
  <cp:keywords/>
  <dc:description/>
  <cp:lastModifiedBy>admin</cp:lastModifiedBy>
  <cp:revision>2</cp:revision>
  <cp:lastPrinted>2008-02-15T02:26:00Z</cp:lastPrinted>
  <dcterms:created xsi:type="dcterms:W3CDTF">2014-03-20T02:13:00Z</dcterms:created>
  <dcterms:modified xsi:type="dcterms:W3CDTF">2014-03-20T02:13:00Z</dcterms:modified>
</cp:coreProperties>
</file>