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3D" w:rsidRPr="00575D57" w:rsidRDefault="000C343D" w:rsidP="00575D57">
      <w:pPr>
        <w:widowControl/>
        <w:spacing w:before="0" w:line="360" w:lineRule="auto"/>
        <w:ind w:firstLine="709"/>
        <w:jc w:val="center"/>
        <w:rPr>
          <w:szCs w:val="24"/>
        </w:rPr>
      </w:pPr>
      <w:r w:rsidRPr="00575D57">
        <w:rPr>
          <w:szCs w:val="24"/>
        </w:rPr>
        <w:t>Министерство образования Республики Беларусь</w:t>
      </w:r>
    </w:p>
    <w:p w:rsidR="000C343D" w:rsidRPr="00575D57" w:rsidRDefault="000C343D" w:rsidP="00575D57">
      <w:pPr>
        <w:widowControl/>
        <w:spacing w:before="0" w:line="360" w:lineRule="auto"/>
        <w:ind w:firstLine="709"/>
        <w:jc w:val="center"/>
        <w:rPr>
          <w:szCs w:val="24"/>
        </w:rPr>
      </w:pPr>
      <w:r w:rsidRPr="00575D57">
        <w:rPr>
          <w:szCs w:val="24"/>
        </w:rPr>
        <w:t>Учреждение Образования МГВРК</w:t>
      </w: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pStyle w:val="a3"/>
        <w:spacing w:line="360" w:lineRule="auto"/>
        <w:ind w:right="0" w:firstLine="709"/>
        <w:jc w:val="center"/>
      </w:pPr>
    </w:p>
    <w:p w:rsidR="000C343D" w:rsidRPr="00575D57" w:rsidRDefault="000C343D" w:rsidP="00575D57">
      <w:pPr>
        <w:pStyle w:val="a3"/>
        <w:spacing w:line="360" w:lineRule="auto"/>
        <w:ind w:right="0" w:firstLine="709"/>
        <w:jc w:val="cente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pStyle w:val="1"/>
        <w:spacing w:line="360" w:lineRule="auto"/>
        <w:ind w:firstLine="709"/>
        <w:jc w:val="center"/>
        <w:rPr>
          <w:sz w:val="28"/>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r w:rsidRPr="00575D57">
        <w:rPr>
          <w:szCs w:val="24"/>
        </w:rPr>
        <w:t>ПОЯСНИТЕЛЬНАЯ ЗАПИСКА</w:t>
      </w:r>
    </w:p>
    <w:p w:rsidR="000C343D" w:rsidRPr="00575D57" w:rsidRDefault="000C343D" w:rsidP="00575D57">
      <w:pPr>
        <w:widowControl/>
        <w:spacing w:before="0" w:line="360" w:lineRule="auto"/>
        <w:ind w:firstLine="709"/>
        <w:jc w:val="center"/>
        <w:rPr>
          <w:szCs w:val="24"/>
        </w:rPr>
      </w:pPr>
      <w:r w:rsidRPr="00575D57">
        <w:rPr>
          <w:szCs w:val="24"/>
        </w:rPr>
        <w:t>К КУРСОВОМУ ПРОЕКТУ ПО ПРЕДМЕТУ</w:t>
      </w:r>
    </w:p>
    <w:p w:rsidR="000C343D" w:rsidRPr="00575D57" w:rsidRDefault="000C343D" w:rsidP="00575D57">
      <w:pPr>
        <w:widowControl/>
        <w:spacing w:before="0" w:line="360" w:lineRule="auto"/>
        <w:ind w:firstLine="709"/>
        <w:jc w:val="center"/>
        <w:rPr>
          <w:szCs w:val="24"/>
        </w:rPr>
      </w:pPr>
      <w:r w:rsidRPr="00575D57">
        <w:rPr>
          <w:szCs w:val="24"/>
        </w:rPr>
        <w:t>«Конструирование РЭУ»</w:t>
      </w:r>
    </w:p>
    <w:p w:rsidR="000C343D" w:rsidRPr="00575D57" w:rsidRDefault="000C343D" w:rsidP="00575D57">
      <w:pPr>
        <w:widowControl/>
        <w:spacing w:before="0" w:line="360" w:lineRule="auto"/>
        <w:ind w:firstLine="709"/>
        <w:jc w:val="center"/>
        <w:rPr>
          <w:szCs w:val="24"/>
        </w:rPr>
      </w:pPr>
      <w:r w:rsidRPr="00575D57">
        <w:rPr>
          <w:szCs w:val="24"/>
        </w:rPr>
        <w:t>Разработка печатного узла телеграфного ключа</w:t>
      </w: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widowControl/>
        <w:spacing w:before="0" w:line="360" w:lineRule="auto"/>
        <w:ind w:firstLine="709"/>
        <w:jc w:val="center"/>
        <w:rPr>
          <w:szCs w:val="24"/>
        </w:rPr>
      </w:pPr>
    </w:p>
    <w:p w:rsidR="000C343D" w:rsidRPr="00575D57" w:rsidRDefault="000C343D" w:rsidP="00575D57">
      <w:pPr>
        <w:pStyle w:val="2"/>
        <w:spacing w:line="360" w:lineRule="auto"/>
        <w:ind w:firstLine="709"/>
        <w:jc w:val="both"/>
        <w:rPr>
          <w:b w:val="0"/>
          <w:sz w:val="28"/>
        </w:rPr>
      </w:pPr>
      <w:r w:rsidRPr="00575D57">
        <w:rPr>
          <w:b w:val="0"/>
          <w:sz w:val="28"/>
        </w:rPr>
        <w:t>Выполнил:</w:t>
      </w:r>
      <w:r w:rsidR="00575D57" w:rsidRPr="00575D57">
        <w:rPr>
          <w:b w:val="0"/>
          <w:sz w:val="28"/>
        </w:rPr>
        <w:t xml:space="preserve"> </w:t>
      </w:r>
      <w:r w:rsidRPr="00575D57">
        <w:rPr>
          <w:b w:val="0"/>
          <w:sz w:val="28"/>
        </w:rPr>
        <w:t>Липатов А.В.</w:t>
      </w:r>
    </w:p>
    <w:p w:rsidR="000C343D" w:rsidRPr="00575D57" w:rsidRDefault="000C343D" w:rsidP="00575D57">
      <w:pPr>
        <w:widowControl/>
        <w:spacing w:before="0" w:line="360" w:lineRule="auto"/>
        <w:ind w:firstLine="709"/>
        <w:jc w:val="center"/>
        <w:rPr>
          <w:szCs w:val="24"/>
        </w:rPr>
      </w:pPr>
    </w:p>
    <w:p w:rsidR="00575D57" w:rsidRDefault="00575D57" w:rsidP="00575D57">
      <w:pPr>
        <w:widowControl/>
        <w:spacing w:before="0" w:line="360" w:lineRule="auto"/>
        <w:ind w:firstLine="709"/>
        <w:jc w:val="center"/>
        <w:rPr>
          <w:szCs w:val="28"/>
        </w:rPr>
      </w:pPr>
    </w:p>
    <w:p w:rsidR="00575D57" w:rsidRDefault="00575D57" w:rsidP="00575D57">
      <w:pPr>
        <w:widowControl/>
        <w:spacing w:before="0" w:line="360" w:lineRule="auto"/>
        <w:ind w:firstLine="709"/>
        <w:jc w:val="center"/>
        <w:rPr>
          <w:szCs w:val="28"/>
        </w:rPr>
      </w:pPr>
    </w:p>
    <w:p w:rsidR="00575D57" w:rsidRDefault="00575D57" w:rsidP="00575D57">
      <w:pPr>
        <w:widowControl/>
        <w:spacing w:before="0" w:line="360" w:lineRule="auto"/>
        <w:ind w:firstLine="709"/>
        <w:jc w:val="center"/>
        <w:rPr>
          <w:szCs w:val="28"/>
        </w:rPr>
      </w:pPr>
    </w:p>
    <w:p w:rsidR="00575D57" w:rsidRDefault="00575D57" w:rsidP="00575D57">
      <w:pPr>
        <w:widowControl/>
        <w:spacing w:before="0" w:line="360" w:lineRule="auto"/>
        <w:ind w:firstLine="709"/>
        <w:jc w:val="center"/>
        <w:rPr>
          <w:szCs w:val="28"/>
        </w:rPr>
      </w:pPr>
    </w:p>
    <w:p w:rsidR="00575D57" w:rsidRDefault="00575D57" w:rsidP="00575D57">
      <w:pPr>
        <w:widowControl/>
        <w:spacing w:before="0" w:line="360" w:lineRule="auto"/>
        <w:ind w:firstLine="709"/>
        <w:jc w:val="center"/>
        <w:rPr>
          <w:szCs w:val="28"/>
        </w:rPr>
      </w:pPr>
    </w:p>
    <w:p w:rsidR="00575D57" w:rsidRDefault="00575D57" w:rsidP="00575D57">
      <w:pPr>
        <w:widowControl/>
        <w:spacing w:before="0" w:line="360" w:lineRule="auto"/>
        <w:ind w:firstLine="709"/>
        <w:jc w:val="center"/>
        <w:rPr>
          <w:szCs w:val="28"/>
        </w:rPr>
      </w:pPr>
    </w:p>
    <w:p w:rsidR="000C343D" w:rsidRPr="00575D57" w:rsidRDefault="000C343D" w:rsidP="00575D57">
      <w:pPr>
        <w:widowControl/>
        <w:spacing w:before="0" w:line="360" w:lineRule="auto"/>
        <w:ind w:firstLine="709"/>
        <w:jc w:val="center"/>
        <w:rPr>
          <w:szCs w:val="24"/>
        </w:rPr>
      </w:pPr>
      <w:r w:rsidRPr="00575D57">
        <w:rPr>
          <w:szCs w:val="28"/>
        </w:rPr>
        <w:t>Минск 2008</w:t>
      </w:r>
    </w:p>
    <w:p w:rsidR="006569E4" w:rsidRPr="00575D57" w:rsidRDefault="00575D57" w:rsidP="00575D57">
      <w:pPr>
        <w:widowControl/>
        <w:spacing w:before="0" w:line="360" w:lineRule="auto"/>
        <w:ind w:firstLine="709"/>
        <w:rPr>
          <w:szCs w:val="32"/>
        </w:rPr>
      </w:pPr>
      <w:r>
        <w:rPr>
          <w:szCs w:val="32"/>
        </w:rPr>
        <w:br w:type="page"/>
      </w:r>
      <w:r w:rsidR="006569E4" w:rsidRPr="00575D57">
        <w:rPr>
          <w:szCs w:val="32"/>
        </w:rPr>
        <w:t>Содержание</w:t>
      </w:r>
    </w:p>
    <w:p w:rsidR="006569E4" w:rsidRPr="00575D57" w:rsidRDefault="006569E4" w:rsidP="00575D57">
      <w:pPr>
        <w:widowControl/>
        <w:spacing w:before="0" w:line="360" w:lineRule="auto"/>
        <w:ind w:firstLine="709"/>
        <w:rPr>
          <w:szCs w:val="24"/>
        </w:rPr>
      </w:pPr>
    </w:p>
    <w:p w:rsidR="00575D57" w:rsidRPr="00575D57" w:rsidRDefault="00575D57" w:rsidP="00575D57">
      <w:pPr>
        <w:widowControl/>
        <w:spacing w:before="0" w:line="360" w:lineRule="auto"/>
        <w:ind w:firstLine="0"/>
        <w:rPr>
          <w:szCs w:val="28"/>
        </w:rPr>
      </w:pPr>
      <w:r w:rsidRPr="00575D57">
        <w:rPr>
          <w:szCs w:val="28"/>
        </w:rPr>
        <w:t>Введение</w:t>
      </w:r>
    </w:p>
    <w:p w:rsidR="00575D57" w:rsidRPr="00575D57" w:rsidRDefault="00575D57" w:rsidP="00575D57">
      <w:pPr>
        <w:widowControl/>
        <w:spacing w:before="0" w:line="360" w:lineRule="auto"/>
        <w:ind w:firstLine="0"/>
        <w:rPr>
          <w:szCs w:val="28"/>
        </w:rPr>
      </w:pPr>
      <w:r w:rsidRPr="00575D57">
        <w:rPr>
          <w:szCs w:val="28"/>
        </w:rPr>
        <w:t>1.</w:t>
      </w:r>
      <w:r w:rsidRPr="00575D57">
        <w:rPr>
          <w:szCs w:val="28"/>
        </w:rPr>
        <w:tab/>
        <w:t>Анализ исходных данных</w:t>
      </w:r>
    </w:p>
    <w:p w:rsidR="00575D57" w:rsidRPr="00575D57" w:rsidRDefault="00575D57" w:rsidP="00575D57">
      <w:pPr>
        <w:widowControl/>
        <w:spacing w:before="0" w:line="360" w:lineRule="auto"/>
        <w:ind w:firstLine="0"/>
        <w:rPr>
          <w:szCs w:val="28"/>
        </w:rPr>
      </w:pPr>
      <w:r w:rsidRPr="00575D57">
        <w:rPr>
          <w:szCs w:val="28"/>
        </w:rPr>
        <w:t>1.1</w:t>
      </w:r>
      <w:r w:rsidRPr="00575D57">
        <w:rPr>
          <w:szCs w:val="28"/>
        </w:rPr>
        <w:tab/>
        <w:t>Описание работы устройства, его внешних электрических связей. Выбор части схемы реализованной на одной печатной плате</w:t>
      </w:r>
    </w:p>
    <w:p w:rsidR="00575D57" w:rsidRPr="00575D57" w:rsidRDefault="00575D57" w:rsidP="00575D57">
      <w:pPr>
        <w:widowControl/>
        <w:spacing w:before="0" w:line="360" w:lineRule="auto"/>
        <w:ind w:firstLine="0"/>
        <w:rPr>
          <w:szCs w:val="28"/>
        </w:rPr>
      </w:pPr>
      <w:r w:rsidRPr="00575D57">
        <w:rPr>
          <w:szCs w:val="28"/>
        </w:rPr>
        <w:t>1.2 Выбор и обоснование элементной базы</w:t>
      </w:r>
    </w:p>
    <w:p w:rsidR="00575D57" w:rsidRPr="00575D57" w:rsidRDefault="00575D57" w:rsidP="00575D57">
      <w:pPr>
        <w:widowControl/>
        <w:spacing w:before="0" w:line="360" w:lineRule="auto"/>
        <w:ind w:firstLine="0"/>
        <w:rPr>
          <w:szCs w:val="28"/>
        </w:rPr>
      </w:pPr>
      <w:r w:rsidRPr="00575D57">
        <w:rPr>
          <w:szCs w:val="28"/>
        </w:rPr>
        <w:t>2</w:t>
      </w:r>
      <w:r w:rsidR="00415AE4">
        <w:rPr>
          <w:szCs w:val="28"/>
        </w:rPr>
        <w:t>.</w:t>
      </w:r>
      <w:r w:rsidRPr="00575D57">
        <w:rPr>
          <w:szCs w:val="28"/>
        </w:rPr>
        <w:t xml:space="preserve"> Конструирование печатной платы автоматического телеграфног</w:t>
      </w:r>
      <w:r>
        <w:rPr>
          <w:szCs w:val="28"/>
        </w:rPr>
        <w:t>о</w:t>
      </w:r>
      <w:r w:rsidRPr="00575D57">
        <w:rPr>
          <w:szCs w:val="28"/>
        </w:rPr>
        <w:t xml:space="preserve"> ключа</w:t>
      </w:r>
    </w:p>
    <w:p w:rsidR="00575D57" w:rsidRPr="00575D57" w:rsidRDefault="00575D57" w:rsidP="00575D57">
      <w:pPr>
        <w:widowControl/>
        <w:spacing w:before="0" w:line="360" w:lineRule="auto"/>
        <w:ind w:firstLine="0"/>
        <w:rPr>
          <w:szCs w:val="28"/>
        </w:rPr>
      </w:pPr>
      <w:r w:rsidRPr="00575D57">
        <w:rPr>
          <w:szCs w:val="28"/>
        </w:rPr>
        <w:t>2.1 Компоновочный расчет площади и выбор линейных размеров</w:t>
      </w:r>
    </w:p>
    <w:p w:rsidR="00575D57" w:rsidRPr="00575D57" w:rsidRDefault="00575D57" w:rsidP="00575D57">
      <w:pPr>
        <w:widowControl/>
        <w:spacing w:before="0" w:line="360" w:lineRule="auto"/>
        <w:ind w:firstLine="0"/>
        <w:rPr>
          <w:szCs w:val="28"/>
        </w:rPr>
      </w:pPr>
      <w:r w:rsidRPr="00575D57">
        <w:rPr>
          <w:szCs w:val="28"/>
        </w:rPr>
        <w:t>2.2 Описание выбора материала для основания печатной платы. Выбор метода изготовления печатной платы</w:t>
      </w:r>
    </w:p>
    <w:p w:rsidR="00575D57" w:rsidRPr="00575D57" w:rsidRDefault="00575D57" w:rsidP="00575D57">
      <w:pPr>
        <w:widowControl/>
        <w:spacing w:before="0" w:line="360" w:lineRule="auto"/>
        <w:ind w:firstLine="0"/>
        <w:rPr>
          <w:szCs w:val="28"/>
        </w:rPr>
      </w:pPr>
      <w:r w:rsidRPr="00575D57">
        <w:rPr>
          <w:szCs w:val="28"/>
        </w:rPr>
        <w:t>2.3 Выбор размеров элементов печатного монтажа. Расчёт возможности прокладки проводника в узких местах</w:t>
      </w:r>
    </w:p>
    <w:p w:rsidR="00575D57" w:rsidRPr="00575D57" w:rsidRDefault="00575D57" w:rsidP="00575D57">
      <w:pPr>
        <w:widowControl/>
        <w:spacing w:before="0" w:line="360" w:lineRule="auto"/>
        <w:ind w:firstLine="0"/>
        <w:rPr>
          <w:szCs w:val="28"/>
        </w:rPr>
      </w:pPr>
      <w:r w:rsidRPr="00575D57">
        <w:rPr>
          <w:szCs w:val="28"/>
        </w:rPr>
        <w:t>3. Анализ климатических факторов,</w:t>
      </w:r>
      <w:r>
        <w:rPr>
          <w:szCs w:val="28"/>
        </w:rPr>
        <w:t xml:space="preserve"> </w:t>
      </w:r>
      <w:r w:rsidRPr="00575D57">
        <w:rPr>
          <w:szCs w:val="28"/>
        </w:rPr>
        <w:t>воздействующих на автоматический телеграфный ключ. Защита от них</w:t>
      </w:r>
    </w:p>
    <w:p w:rsidR="00575D57" w:rsidRPr="00575D57" w:rsidRDefault="00575D57" w:rsidP="00575D57">
      <w:pPr>
        <w:widowControl/>
        <w:spacing w:before="0" w:line="360" w:lineRule="auto"/>
        <w:ind w:firstLine="0"/>
        <w:rPr>
          <w:szCs w:val="28"/>
        </w:rPr>
      </w:pPr>
      <w:r w:rsidRPr="00575D57">
        <w:rPr>
          <w:szCs w:val="28"/>
        </w:rPr>
        <w:t>3.1 Анализ климатических факторов</w:t>
      </w:r>
    </w:p>
    <w:p w:rsidR="00575D57" w:rsidRPr="00575D57" w:rsidRDefault="00575D57" w:rsidP="00575D57">
      <w:pPr>
        <w:widowControl/>
        <w:spacing w:before="0" w:line="360" w:lineRule="auto"/>
        <w:ind w:firstLine="0"/>
        <w:rPr>
          <w:szCs w:val="28"/>
        </w:rPr>
      </w:pPr>
      <w:r w:rsidRPr="00575D57">
        <w:rPr>
          <w:szCs w:val="28"/>
        </w:rPr>
        <w:t>3.2 Способы защиты от климатических факторов</w:t>
      </w:r>
    </w:p>
    <w:p w:rsidR="00575D57" w:rsidRPr="00575D57" w:rsidRDefault="00575D57" w:rsidP="00575D57">
      <w:pPr>
        <w:widowControl/>
        <w:spacing w:before="0" w:line="360" w:lineRule="auto"/>
        <w:ind w:firstLine="0"/>
        <w:rPr>
          <w:szCs w:val="28"/>
        </w:rPr>
      </w:pPr>
      <w:r w:rsidRPr="00575D57">
        <w:rPr>
          <w:szCs w:val="28"/>
        </w:rPr>
        <w:t>3.3 Расчёт теплового режима</w:t>
      </w:r>
    </w:p>
    <w:p w:rsidR="00575D57" w:rsidRPr="00575D57" w:rsidRDefault="00575D57" w:rsidP="00575D57">
      <w:pPr>
        <w:widowControl/>
        <w:spacing w:before="0" w:line="360" w:lineRule="auto"/>
        <w:ind w:firstLine="0"/>
        <w:rPr>
          <w:szCs w:val="28"/>
        </w:rPr>
      </w:pPr>
      <w:r w:rsidRPr="00575D57">
        <w:rPr>
          <w:szCs w:val="28"/>
        </w:rPr>
        <w:t>4</w:t>
      </w:r>
      <w:r w:rsidR="00D47FE5">
        <w:rPr>
          <w:szCs w:val="28"/>
        </w:rPr>
        <w:t>.</w:t>
      </w:r>
      <w:r w:rsidRPr="00575D57">
        <w:rPr>
          <w:szCs w:val="28"/>
        </w:rPr>
        <w:t xml:space="preserve"> Расчет собственной частоты печатной платы. Защита от механических воздействий</w:t>
      </w:r>
    </w:p>
    <w:p w:rsidR="00575D57" w:rsidRPr="00575D57" w:rsidRDefault="00575D57" w:rsidP="00575D57">
      <w:pPr>
        <w:widowControl/>
        <w:spacing w:before="0" w:line="360" w:lineRule="auto"/>
        <w:ind w:firstLine="0"/>
        <w:rPr>
          <w:szCs w:val="28"/>
        </w:rPr>
      </w:pPr>
      <w:r w:rsidRPr="00575D57">
        <w:rPr>
          <w:szCs w:val="28"/>
        </w:rPr>
        <w:t>4.1 Расчет собственной частоты печатной платы</w:t>
      </w:r>
    </w:p>
    <w:p w:rsidR="00575D57" w:rsidRPr="00575D57" w:rsidRDefault="00575D57" w:rsidP="00575D57">
      <w:pPr>
        <w:widowControl/>
        <w:spacing w:before="0" w:line="360" w:lineRule="auto"/>
        <w:ind w:firstLine="0"/>
        <w:rPr>
          <w:szCs w:val="28"/>
        </w:rPr>
      </w:pPr>
      <w:r w:rsidRPr="00575D57">
        <w:rPr>
          <w:szCs w:val="28"/>
        </w:rPr>
        <w:t>4.2 Выбор способов и методов виброзащиты</w:t>
      </w:r>
    </w:p>
    <w:p w:rsidR="00575D57" w:rsidRPr="00575D57" w:rsidRDefault="00575D57" w:rsidP="00575D57">
      <w:pPr>
        <w:widowControl/>
        <w:spacing w:before="0" w:line="360" w:lineRule="auto"/>
        <w:ind w:firstLine="0"/>
        <w:rPr>
          <w:szCs w:val="28"/>
        </w:rPr>
      </w:pPr>
      <w:r w:rsidRPr="00575D57">
        <w:rPr>
          <w:szCs w:val="28"/>
        </w:rPr>
        <w:t>Заключение</w:t>
      </w:r>
    </w:p>
    <w:p w:rsidR="00575D57" w:rsidRPr="00575D57" w:rsidRDefault="00575D57" w:rsidP="00575D57">
      <w:pPr>
        <w:widowControl/>
        <w:spacing w:before="0" w:line="360" w:lineRule="auto"/>
        <w:ind w:firstLine="0"/>
        <w:rPr>
          <w:szCs w:val="28"/>
          <w:lang w:val="en-US"/>
        </w:rPr>
      </w:pPr>
      <w:r w:rsidRPr="00575D57">
        <w:rPr>
          <w:szCs w:val="28"/>
          <w:lang w:val="en-US"/>
        </w:rPr>
        <w:t>Литература</w:t>
      </w:r>
    </w:p>
    <w:p w:rsidR="00575D57" w:rsidRDefault="00575D57" w:rsidP="00575D57">
      <w:pPr>
        <w:spacing w:before="0" w:line="360" w:lineRule="auto"/>
        <w:ind w:firstLine="709"/>
      </w:pPr>
    </w:p>
    <w:p w:rsidR="00656315" w:rsidRPr="00575D57" w:rsidRDefault="00B21D3D" w:rsidP="00575D57">
      <w:pPr>
        <w:spacing w:before="0" w:line="360" w:lineRule="auto"/>
        <w:ind w:firstLine="709"/>
      </w:pPr>
      <w:r w:rsidRPr="00575D57">
        <w:br w:type="page"/>
      </w:r>
      <w:r w:rsidR="003411AD" w:rsidRPr="00575D57">
        <w:t>Введение</w:t>
      </w:r>
    </w:p>
    <w:p w:rsidR="00656315" w:rsidRPr="00575D57" w:rsidRDefault="00656315" w:rsidP="00575D57">
      <w:pPr>
        <w:spacing w:before="0" w:line="360" w:lineRule="auto"/>
        <w:ind w:firstLine="709"/>
      </w:pPr>
    </w:p>
    <w:p w:rsidR="00656315" w:rsidRPr="00575D57" w:rsidRDefault="00656315" w:rsidP="00575D57">
      <w:pPr>
        <w:spacing w:before="0" w:line="360" w:lineRule="auto"/>
        <w:ind w:firstLine="709"/>
        <w:rPr>
          <w:noProof/>
        </w:rPr>
      </w:pPr>
      <w:r w:rsidRPr="00575D57">
        <w:t>Производство РЭС в настоящее время развивается высокими темпами, находит все более широкое применение во многих областях народного хозяйства и в значительной мере определяет уровень научно-технического прогресса. Современная РЭС используется в радиолокации, радионавигации, системах связи, вычислительной технике, машиностроении, на транспорте, в физических, химических, медицинских и биологических исследованиях и т. д. В связи с этим возникает потребность в расширении функциональных возможностей РЭС и серьезном улучшении таких технико-экономических показателей как надежность, стоимость, габариты, масса. Эти задачи могут быть решены только на основе рассмотрения целого комплекса вопросов системо- и схемотехники, конструирования и технологии, производства и эксплуатации. Именно на стадиях конструирования и производства РЭС реализуются системе- и схемотехнические идеи, создаются изделия, отвечающие современным требованиям. Проектирование современной РЭС</w:t>
      </w:r>
      <w:r w:rsidRPr="00575D57">
        <w:rPr>
          <w:noProof/>
        </w:rPr>
        <w:t xml:space="preserve"> —</w:t>
      </w:r>
      <w:r w:rsidRPr="00575D57">
        <w:t xml:space="preserve"> сложный процесс, в котором взаимно увязаны принципы действия радиотехнических систем,</w:t>
      </w:r>
      <w:r w:rsidRPr="00575D57">
        <w:rPr>
          <w:noProof/>
        </w:rPr>
        <w:t xml:space="preserve"> -</w:t>
      </w:r>
      <w:r w:rsidRPr="00575D57">
        <w:t xml:space="preserve"> схемы и конструкции аппаратуры и технология её изготовления. Требования, предъявляемые к РЭС, постоянно ожесточаются, а усложнение аппаратуры приводит к необходимости внедрения последних достижений науки и техники в разработку, конструирование и технологию РЭС. Радиоэлектроника немыслима сегодня без новой технической базы, в первую очередь, функциональной электроники и микроэлектроники. Создание интегральных микросхем, сверхбольших интегральных схем (СБИС), изделий функциональной микроэлектроники и многослойного монтажа позволило резко повысить надежность РЭС, уменьшить ее габариты, массу. Основное требование при проектировании РЭС состоит в том, чтобы создаваемое устройство было эффективнее своего аналога, т. е. превосходило его по качеству функционирования, степени миниатюризации и технико-экономической целесообразности. Современные методы конструирования должны обеспечивать: снижение стоимости, в том числе и энергоемкости; уменьшение объема и массы; расширение области использования микроэлектронной базы; увеличение степени интеграции, микро миниатюризацию межэлементных соединений и элементов несущих конструкций; магнитную совместимость и интенсификацию теплоотвода; взаимосвязь оператора и аппаратуры; широкое внедрение методов оптимального конструирования; высокую технологичность, однородность структуры; максимальное использование стандартизации. </w:t>
      </w:r>
    </w:p>
    <w:p w:rsidR="00D47FE5" w:rsidRDefault="00D47FE5" w:rsidP="00D47FE5">
      <w:pPr>
        <w:numPr>
          <w:ilvl w:val="0"/>
          <w:numId w:val="21"/>
        </w:numPr>
        <w:spacing w:before="0" w:line="360" w:lineRule="auto"/>
        <w:ind w:left="0" w:firstLine="709"/>
        <w:rPr>
          <w:noProof/>
          <w:szCs w:val="32"/>
        </w:rPr>
      </w:pPr>
      <w:r>
        <w:rPr>
          <w:noProof/>
          <w:szCs w:val="32"/>
        </w:rPr>
        <w:br w:type="page"/>
      </w:r>
      <w:r w:rsidR="00656315" w:rsidRPr="00575D57">
        <w:rPr>
          <w:noProof/>
          <w:szCs w:val="32"/>
        </w:rPr>
        <w:t>Анализ исходных данных</w:t>
      </w:r>
    </w:p>
    <w:p w:rsidR="00D47FE5" w:rsidRDefault="00D47FE5" w:rsidP="00D47FE5">
      <w:pPr>
        <w:spacing w:before="0" w:line="360" w:lineRule="auto"/>
        <w:ind w:firstLine="0"/>
        <w:rPr>
          <w:noProof/>
          <w:szCs w:val="32"/>
        </w:rPr>
      </w:pPr>
    </w:p>
    <w:p w:rsidR="00656315" w:rsidRPr="00575D57" w:rsidRDefault="00D47FE5" w:rsidP="00D47FE5">
      <w:pPr>
        <w:spacing w:before="0" w:line="360" w:lineRule="auto"/>
        <w:ind w:firstLine="709"/>
        <w:rPr>
          <w:noProof/>
          <w:szCs w:val="32"/>
        </w:rPr>
      </w:pPr>
      <w:r>
        <w:rPr>
          <w:noProof/>
          <w:szCs w:val="32"/>
        </w:rPr>
        <w:t xml:space="preserve">1.1 </w:t>
      </w:r>
      <w:r w:rsidR="00656315" w:rsidRPr="00575D57">
        <w:rPr>
          <w:noProof/>
          <w:szCs w:val="32"/>
        </w:rPr>
        <w:t>Описание работы устройства, его внешних электрических связей. Выбор части схемы реализ</w:t>
      </w:r>
      <w:r w:rsidR="00B21D3D" w:rsidRPr="00575D57">
        <w:rPr>
          <w:noProof/>
          <w:szCs w:val="32"/>
        </w:rPr>
        <w:t>ованной на одной печатной плате</w:t>
      </w:r>
    </w:p>
    <w:p w:rsidR="001B79EB" w:rsidRPr="00575D57" w:rsidRDefault="001B79EB" w:rsidP="00575D57">
      <w:pPr>
        <w:spacing w:before="0" w:line="360" w:lineRule="auto"/>
        <w:ind w:firstLine="709"/>
        <w:rPr>
          <w:noProof/>
        </w:rPr>
      </w:pPr>
    </w:p>
    <w:p w:rsidR="001B79EB" w:rsidRPr="00575D57" w:rsidRDefault="001B79EB" w:rsidP="00575D57">
      <w:pPr>
        <w:widowControl/>
        <w:spacing w:before="0" w:line="360" w:lineRule="auto"/>
        <w:ind w:firstLine="709"/>
        <w:rPr>
          <w:szCs w:val="28"/>
        </w:rPr>
      </w:pPr>
      <w:r w:rsidRPr="00575D57">
        <w:rPr>
          <w:szCs w:val="28"/>
        </w:rPr>
        <w:t>Данная, очередная версия телеграфного ключа с МП (PIC 16c74), является дальнейшим развитием ключей, и отличается уменьшением количества используемых микросхем, с некоторыми новыми возможностями предоставляемых современной элементной базой и программным обеспечением.</w:t>
      </w:r>
    </w:p>
    <w:p w:rsidR="001B79EB" w:rsidRPr="00575D57" w:rsidRDefault="00F45495" w:rsidP="00575D57">
      <w:pPr>
        <w:widowControl/>
        <w:spacing w:before="0" w:line="360" w:lineRule="auto"/>
        <w:ind w:firstLine="709"/>
        <w:rPr>
          <w:szCs w:val="28"/>
        </w:rPr>
      </w:pPr>
      <w:r w:rsidRPr="00575D57">
        <w:rPr>
          <w:szCs w:val="28"/>
        </w:rPr>
        <w:t>Телеграфный ключ предназначен для записи и передачи сообщений кодом Морзе с помощью обычного или ямбического манипулятора.</w:t>
      </w:r>
      <w:r w:rsidR="008F7DBD" w:rsidRPr="00575D57">
        <w:rPr>
          <w:szCs w:val="28"/>
        </w:rPr>
        <w:t xml:space="preserve"> </w:t>
      </w:r>
      <w:r w:rsidR="001B79EB" w:rsidRPr="00575D57">
        <w:rPr>
          <w:szCs w:val="28"/>
        </w:rPr>
        <w:t>При отсутствии микросхемы памяти, работоспособность ключа сохраняется, кроме функций работы с памятью.</w:t>
      </w:r>
    </w:p>
    <w:p w:rsidR="001B79EB" w:rsidRPr="00575D57" w:rsidRDefault="001B79EB" w:rsidP="00575D57">
      <w:pPr>
        <w:widowControl/>
        <w:spacing w:before="0" w:line="360" w:lineRule="auto"/>
        <w:ind w:firstLine="709"/>
        <w:rPr>
          <w:szCs w:val="28"/>
        </w:rPr>
      </w:pPr>
      <w:r w:rsidRPr="00575D57">
        <w:rPr>
          <w:szCs w:val="28"/>
        </w:rPr>
        <w:t>Технические характеристики:</w:t>
      </w:r>
    </w:p>
    <w:p w:rsidR="001B79EB" w:rsidRPr="00575D57" w:rsidRDefault="001B79EB" w:rsidP="00575D57">
      <w:pPr>
        <w:widowControl/>
        <w:spacing w:before="0" w:line="360" w:lineRule="auto"/>
        <w:ind w:firstLine="709"/>
        <w:rPr>
          <w:szCs w:val="28"/>
        </w:rPr>
      </w:pPr>
      <w:r w:rsidRPr="00575D57">
        <w:rPr>
          <w:szCs w:val="28"/>
        </w:rPr>
        <w:t>- диапазон изменения скорости</w:t>
      </w:r>
      <w:r w:rsidR="00575D57" w:rsidRPr="00575D57">
        <w:rPr>
          <w:szCs w:val="28"/>
        </w:rPr>
        <w:t xml:space="preserve"> </w:t>
      </w:r>
      <w:r w:rsidRPr="00575D57">
        <w:rPr>
          <w:szCs w:val="28"/>
        </w:rPr>
        <w:t>от 20</w:t>
      </w:r>
      <w:r w:rsidR="00575D57" w:rsidRPr="00575D57">
        <w:rPr>
          <w:szCs w:val="28"/>
        </w:rPr>
        <w:t xml:space="preserve"> </w:t>
      </w:r>
      <w:r w:rsidRPr="00575D57">
        <w:rPr>
          <w:szCs w:val="28"/>
        </w:rPr>
        <w:t>до</w:t>
      </w:r>
      <w:r w:rsidR="00575D57" w:rsidRPr="00575D57">
        <w:rPr>
          <w:szCs w:val="28"/>
        </w:rPr>
        <w:t xml:space="preserve"> </w:t>
      </w:r>
      <w:r w:rsidRPr="00575D57">
        <w:rPr>
          <w:szCs w:val="28"/>
        </w:rPr>
        <w:t>400 зн. в мин.</w:t>
      </w:r>
    </w:p>
    <w:p w:rsidR="001B79EB" w:rsidRPr="00575D57" w:rsidRDefault="001B79EB" w:rsidP="00575D57">
      <w:pPr>
        <w:widowControl/>
        <w:spacing w:before="0" w:line="360" w:lineRule="auto"/>
        <w:ind w:firstLine="709"/>
        <w:rPr>
          <w:szCs w:val="28"/>
        </w:rPr>
      </w:pPr>
      <w:r w:rsidRPr="00575D57">
        <w:rPr>
          <w:szCs w:val="28"/>
        </w:rPr>
        <w:t>- диапазон изменения соотношений точки/тире</w:t>
      </w:r>
      <w:r w:rsidR="00575D57" w:rsidRPr="00575D57">
        <w:rPr>
          <w:szCs w:val="28"/>
        </w:rPr>
        <w:t xml:space="preserve"> </w:t>
      </w:r>
      <w:r w:rsidRPr="00575D57">
        <w:rPr>
          <w:szCs w:val="28"/>
        </w:rPr>
        <w:t>от 1:3</w:t>
      </w:r>
      <w:r w:rsidR="00575D57" w:rsidRPr="00575D57">
        <w:rPr>
          <w:szCs w:val="28"/>
        </w:rPr>
        <w:t xml:space="preserve"> </w:t>
      </w:r>
      <w:r w:rsidRPr="00575D57">
        <w:rPr>
          <w:szCs w:val="28"/>
        </w:rPr>
        <w:t>до</w:t>
      </w:r>
      <w:r w:rsidR="00575D57" w:rsidRPr="00575D57">
        <w:rPr>
          <w:szCs w:val="28"/>
        </w:rPr>
        <w:t xml:space="preserve"> </w:t>
      </w:r>
      <w:r w:rsidRPr="00575D57">
        <w:rPr>
          <w:szCs w:val="28"/>
        </w:rPr>
        <w:t xml:space="preserve">1:5 </w:t>
      </w:r>
    </w:p>
    <w:p w:rsidR="001B79EB" w:rsidRPr="00575D57" w:rsidRDefault="001B79EB" w:rsidP="00575D57">
      <w:pPr>
        <w:widowControl/>
        <w:spacing w:before="0" w:line="360" w:lineRule="auto"/>
        <w:ind w:firstLine="709"/>
        <w:rPr>
          <w:szCs w:val="28"/>
        </w:rPr>
      </w:pPr>
      <w:r w:rsidRPr="00575D57">
        <w:rPr>
          <w:szCs w:val="28"/>
        </w:rPr>
        <w:t>- 12 кнопок управления (10 + 2 служебных)</w:t>
      </w:r>
    </w:p>
    <w:p w:rsidR="001B79EB" w:rsidRPr="00575D57" w:rsidRDefault="001B79EB" w:rsidP="00575D57">
      <w:pPr>
        <w:widowControl/>
        <w:spacing w:before="0" w:line="360" w:lineRule="auto"/>
        <w:ind w:firstLine="709"/>
        <w:rPr>
          <w:szCs w:val="28"/>
        </w:rPr>
      </w:pPr>
      <w:r w:rsidRPr="00575D57">
        <w:rPr>
          <w:szCs w:val="28"/>
        </w:rPr>
        <w:t>- 10 ячеек памяти (энергонезависимых) - 24c32</w:t>
      </w:r>
      <w:r w:rsidR="00575D57" w:rsidRPr="00575D57">
        <w:rPr>
          <w:szCs w:val="28"/>
        </w:rPr>
        <w:t xml:space="preserve"> </w:t>
      </w:r>
      <w:r w:rsidRPr="00575D57">
        <w:rPr>
          <w:szCs w:val="28"/>
        </w:rPr>
        <w:t>по 400 байт каждая</w:t>
      </w:r>
    </w:p>
    <w:p w:rsidR="001B79EB" w:rsidRPr="00575D57" w:rsidRDefault="001B79EB" w:rsidP="00575D57">
      <w:pPr>
        <w:widowControl/>
        <w:spacing w:before="0" w:line="360" w:lineRule="auto"/>
        <w:ind w:firstLine="709"/>
        <w:rPr>
          <w:szCs w:val="28"/>
        </w:rPr>
      </w:pPr>
      <w:r w:rsidRPr="00575D57">
        <w:rPr>
          <w:szCs w:val="28"/>
        </w:rPr>
        <w:t>- ямбический режим работы</w:t>
      </w:r>
    </w:p>
    <w:p w:rsidR="001B79EB" w:rsidRPr="00575D57" w:rsidRDefault="001B79EB" w:rsidP="00575D57">
      <w:pPr>
        <w:widowControl/>
        <w:spacing w:before="0" w:line="360" w:lineRule="auto"/>
        <w:ind w:firstLine="709"/>
        <w:rPr>
          <w:szCs w:val="28"/>
        </w:rPr>
      </w:pPr>
      <w:r w:rsidRPr="00575D57">
        <w:rPr>
          <w:szCs w:val="28"/>
        </w:rPr>
        <w:t>- звуковое сопров</w:t>
      </w:r>
      <w:r w:rsidR="00B50618" w:rsidRPr="00575D57">
        <w:rPr>
          <w:szCs w:val="28"/>
        </w:rPr>
        <w:t>ождение манипуляции частотой</w:t>
      </w:r>
      <w:r w:rsidR="00575D57" w:rsidRPr="00575D57">
        <w:rPr>
          <w:szCs w:val="28"/>
        </w:rPr>
        <w:t xml:space="preserve"> </w:t>
      </w:r>
      <w:r w:rsidRPr="00575D57">
        <w:rPr>
          <w:szCs w:val="28"/>
        </w:rPr>
        <w:t>-</w:t>
      </w:r>
      <w:r w:rsidR="00575D57" w:rsidRPr="00575D57">
        <w:rPr>
          <w:szCs w:val="28"/>
        </w:rPr>
        <w:t xml:space="preserve"> </w:t>
      </w:r>
      <w:r w:rsidRPr="00575D57">
        <w:rPr>
          <w:szCs w:val="28"/>
        </w:rPr>
        <w:t>800 гц.</w:t>
      </w:r>
    </w:p>
    <w:p w:rsidR="001B79EB" w:rsidRPr="00575D57" w:rsidRDefault="001B79EB" w:rsidP="00575D57">
      <w:pPr>
        <w:widowControl/>
        <w:spacing w:before="0" w:line="360" w:lineRule="auto"/>
        <w:ind w:firstLine="709"/>
        <w:rPr>
          <w:szCs w:val="28"/>
        </w:rPr>
      </w:pPr>
      <w:r w:rsidRPr="00575D57">
        <w:rPr>
          <w:szCs w:val="28"/>
        </w:rPr>
        <w:t>- световая индикация режимов работы и манипуляции.</w:t>
      </w:r>
    </w:p>
    <w:p w:rsidR="001B79EB" w:rsidRPr="00575D57" w:rsidRDefault="001B79EB" w:rsidP="00575D57">
      <w:pPr>
        <w:widowControl/>
        <w:spacing w:before="0" w:line="360" w:lineRule="auto"/>
        <w:ind w:firstLine="709"/>
        <w:rPr>
          <w:szCs w:val="28"/>
        </w:rPr>
      </w:pPr>
      <w:r w:rsidRPr="00575D57">
        <w:rPr>
          <w:szCs w:val="28"/>
        </w:rPr>
        <w:t>- генерация тренировочных текстов по 5 символов в группе:</w:t>
      </w:r>
    </w:p>
    <w:p w:rsidR="001B79EB" w:rsidRPr="00575D57" w:rsidRDefault="001B79EB" w:rsidP="00575D57">
      <w:pPr>
        <w:widowControl/>
        <w:spacing w:before="0" w:line="360" w:lineRule="auto"/>
        <w:ind w:firstLine="709"/>
        <w:rPr>
          <w:szCs w:val="28"/>
        </w:rPr>
      </w:pPr>
      <w:r w:rsidRPr="00575D57">
        <w:rPr>
          <w:szCs w:val="28"/>
        </w:rPr>
        <w:t>a) латинского алфавита</w:t>
      </w:r>
    </w:p>
    <w:p w:rsidR="001B79EB" w:rsidRPr="00575D57" w:rsidRDefault="001B79EB" w:rsidP="00575D57">
      <w:pPr>
        <w:widowControl/>
        <w:spacing w:before="0" w:line="360" w:lineRule="auto"/>
        <w:ind w:firstLine="709"/>
        <w:rPr>
          <w:szCs w:val="28"/>
        </w:rPr>
      </w:pPr>
      <w:r w:rsidRPr="00575D57">
        <w:rPr>
          <w:szCs w:val="28"/>
        </w:rPr>
        <w:t>b) русского алфавита</w:t>
      </w:r>
    </w:p>
    <w:p w:rsidR="001B79EB" w:rsidRPr="00575D57" w:rsidRDefault="001B79EB" w:rsidP="00575D57">
      <w:pPr>
        <w:widowControl/>
        <w:spacing w:before="0" w:line="360" w:lineRule="auto"/>
        <w:ind w:firstLine="709"/>
        <w:rPr>
          <w:szCs w:val="28"/>
        </w:rPr>
      </w:pPr>
      <w:r w:rsidRPr="00575D57">
        <w:rPr>
          <w:szCs w:val="28"/>
        </w:rPr>
        <w:t>c) цифрового</w:t>
      </w:r>
    </w:p>
    <w:p w:rsidR="001B79EB" w:rsidRPr="00575D57" w:rsidRDefault="001B79EB" w:rsidP="00575D57">
      <w:pPr>
        <w:widowControl/>
        <w:spacing w:before="0" w:line="360" w:lineRule="auto"/>
        <w:ind w:firstLine="709"/>
        <w:rPr>
          <w:szCs w:val="28"/>
        </w:rPr>
      </w:pPr>
      <w:r w:rsidRPr="00575D57">
        <w:rPr>
          <w:szCs w:val="28"/>
        </w:rPr>
        <w:t>d) смешанного</w:t>
      </w:r>
    </w:p>
    <w:p w:rsidR="001B79EB" w:rsidRPr="00575D57" w:rsidRDefault="001B79EB" w:rsidP="00575D57">
      <w:pPr>
        <w:widowControl/>
        <w:spacing w:before="0" w:line="360" w:lineRule="auto"/>
        <w:ind w:firstLine="709"/>
        <w:rPr>
          <w:szCs w:val="28"/>
        </w:rPr>
      </w:pPr>
      <w:r w:rsidRPr="00575D57">
        <w:rPr>
          <w:szCs w:val="28"/>
        </w:rPr>
        <w:t xml:space="preserve">e) позывных (256 наиболее используемых префиксов + цифра + 3 буквы) </w:t>
      </w:r>
    </w:p>
    <w:p w:rsidR="001B79EB" w:rsidRPr="00575D57" w:rsidRDefault="001B79EB" w:rsidP="00575D57">
      <w:pPr>
        <w:widowControl/>
        <w:spacing w:before="0" w:line="360" w:lineRule="auto"/>
        <w:ind w:firstLine="709"/>
        <w:rPr>
          <w:szCs w:val="28"/>
        </w:rPr>
      </w:pPr>
      <w:r w:rsidRPr="00575D57">
        <w:rPr>
          <w:szCs w:val="28"/>
        </w:rPr>
        <w:t>- выходы НР коммутационного реле</w:t>
      </w:r>
    </w:p>
    <w:p w:rsidR="001B79EB" w:rsidRPr="00575D57" w:rsidRDefault="001B79EB" w:rsidP="00575D57">
      <w:pPr>
        <w:widowControl/>
        <w:spacing w:before="0" w:line="360" w:lineRule="auto"/>
        <w:ind w:firstLine="709"/>
        <w:rPr>
          <w:szCs w:val="28"/>
        </w:rPr>
      </w:pPr>
      <w:r w:rsidRPr="00575D57">
        <w:rPr>
          <w:szCs w:val="28"/>
        </w:rPr>
        <w:t>- напряжение питания 5V (4 элемента АА)</w:t>
      </w:r>
    </w:p>
    <w:p w:rsidR="001B79EB" w:rsidRPr="00575D57" w:rsidRDefault="001B79EB" w:rsidP="00575D57">
      <w:pPr>
        <w:widowControl/>
        <w:spacing w:before="0" w:line="360" w:lineRule="auto"/>
        <w:ind w:firstLine="709"/>
        <w:rPr>
          <w:szCs w:val="28"/>
        </w:rPr>
      </w:pPr>
      <w:r w:rsidRPr="00575D57">
        <w:rPr>
          <w:szCs w:val="28"/>
        </w:rPr>
        <w:t>- потребление 25 mA</w:t>
      </w:r>
    </w:p>
    <w:p w:rsidR="001B79EB" w:rsidRPr="00575D57" w:rsidRDefault="001B79EB" w:rsidP="00575D57">
      <w:pPr>
        <w:widowControl/>
        <w:spacing w:before="0" w:line="360" w:lineRule="auto"/>
        <w:ind w:firstLine="709"/>
        <w:rPr>
          <w:szCs w:val="28"/>
        </w:rPr>
      </w:pPr>
      <w:r w:rsidRPr="00575D57">
        <w:rPr>
          <w:szCs w:val="28"/>
        </w:rPr>
        <w:t>Данные х</w:t>
      </w:r>
      <w:r w:rsidR="00E26D0D" w:rsidRPr="00575D57">
        <w:rPr>
          <w:szCs w:val="28"/>
        </w:rPr>
        <w:t>арактеристики, на взгляд автора</w:t>
      </w:r>
      <w:r w:rsidRPr="00575D57">
        <w:rPr>
          <w:szCs w:val="28"/>
        </w:rPr>
        <w:t>, являются оптимальными для повседневной работы в эфире и не претендуют на замену ключа с МП на компьютер.</w:t>
      </w:r>
    </w:p>
    <w:p w:rsidR="001B79EB" w:rsidRPr="00575D57" w:rsidRDefault="001B79EB" w:rsidP="00575D57">
      <w:pPr>
        <w:widowControl/>
        <w:spacing w:before="0" w:line="360" w:lineRule="auto"/>
        <w:ind w:firstLine="709"/>
        <w:rPr>
          <w:szCs w:val="28"/>
        </w:rPr>
      </w:pPr>
      <w:r w:rsidRPr="00575D57">
        <w:rPr>
          <w:szCs w:val="28"/>
        </w:rPr>
        <w:t>Преимуществом данного ключа является:</w:t>
      </w:r>
    </w:p>
    <w:p w:rsidR="001B79EB" w:rsidRPr="00575D57" w:rsidRDefault="001B79EB" w:rsidP="00575D57">
      <w:pPr>
        <w:widowControl/>
        <w:spacing w:before="0" w:line="360" w:lineRule="auto"/>
        <w:ind w:firstLine="709"/>
        <w:rPr>
          <w:szCs w:val="28"/>
        </w:rPr>
      </w:pPr>
      <w:r w:rsidRPr="00575D57">
        <w:rPr>
          <w:szCs w:val="28"/>
        </w:rPr>
        <w:t>- энергонезависимая память при отключении питания.</w:t>
      </w:r>
    </w:p>
    <w:p w:rsidR="001B79EB" w:rsidRPr="00575D57" w:rsidRDefault="001B79EB" w:rsidP="00575D57">
      <w:pPr>
        <w:widowControl/>
        <w:spacing w:before="0" w:line="360" w:lineRule="auto"/>
        <w:ind w:firstLine="709"/>
        <w:rPr>
          <w:szCs w:val="28"/>
        </w:rPr>
      </w:pPr>
      <w:r w:rsidRPr="00575D57">
        <w:rPr>
          <w:szCs w:val="28"/>
        </w:rPr>
        <w:t>- возможность останавливать вывод из памяти в любой момент времени.</w:t>
      </w:r>
    </w:p>
    <w:p w:rsidR="001B79EB" w:rsidRPr="00575D57" w:rsidRDefault="001B79EB" w:rsidP="00575D57">
      <w:pPr>
        <w:widowControl/>
        <w:spacing w:before="0" w:line="360" w:lineRule="auto"/>
        <w:ind w:firstLine="709"/>
        <w:rPr>
          <w:szCs w:val="28"/>
        </w:rPr>
      </w:pPr>
      <w:r w:rsidRPr="00575D57">
        <w:rPr>
          <w:szCs w:val="28"/>
        </w:rPr>
        <w:t>- сохранение "почерка" при передаче из памяти, что нужно для "выделения"</w:t>
      </w:r>
    </w:p>
    <w:p w:rsidR="001B79EB" w:rsidRPr="00575D57" w:rsidRDefault="00575D57" w:rsidP="00575D57">
      <w:pPr>
        <w:widowControl/>
        <w:spacing w:before="0" w:line="360" w:lineRule="auto"/>
        <w:ind w:firstLine="709"/>
        <w:rPr>
          <w:szCs w:val="28"/>
        </w:rPr>
      </w:pPr>
      <w:r w:rsidRPr="00575D57">
        <w:rPr>
          <w:szCs w:val="28"/>
        </w:rPr>
        <w:t xml:space="preserve"> </w:t>
      </w:r>
      <w:r w:rsidR="001B79EB" w:rsidRPr="00575D57">
        <w:rPr>
          <w:szCs w:val="28"/>
        </w:rPr>
        <w:t>букв позывного, или акцентирования внимания на какие-то особенности текста.</w:t>
      </w:r>
    </w:p>
    <w:p w:rsidR="001B79EB" w:rsidRPr="00575D57" w:rsidRDefault="001B79EB" w:rsidP="00575D57">
      <w:pPr>
        <w:widowControl/>
        <w:spacing w:before="0" w:line="360" w:lineRule="auto"/>
        <w:ind w:firstLine="709"/>
        <w:rPr>
          <w:szCs w:val="28"/>
        </w:rPr>
      </w:pPr>
      <w:r w:rsidRPr="00575D57">
        <w:rPr>
          <w:szCs w:val="28"/>
        </w:rPr>
        <w:t>- возможность тренировки на прием с реальными позывными сигналами.</w:t>
      </w:r>
    </w:p>
    <w:p w:rsidR="003376E7" w:rsidRPr="00575D57" w:rsidRDefault="00253FA8" w:rsidP="00575D57">
      <w:pPr>
        <w:widowControl/>
        <w:spacing w:before="0" w:line="360" w:lineRule="auto"/>
        <w:ind w:firstLine="709"/>
        <w:rPr>
          <w:szCs w:val="28"/>
        </w:rPr>
      </w:pPr>
      <w:r w:rsidRPr="00575D57">
        <w:rPr>
          <w:szCs w:val="28"/>
        </w:rPr>
        <w:t>Главным звеном данной схемы является микропроцессор</w:t>
      </w:r>
      <w:r w:rsidR="007B1C9D" w:rsidRPr="00575D57">
        <w:rPr>
          <w:szCs w:val="28"/>
        </w:rPr>
        <w:t xml:space="preserve"> МП</w:t>
      </w:r>
      <w:r w:rsidR="00575D57" w:rsidRPr="00575D57">
        <w:rPr>
          <w:szCs w:val="28"/>
        </w:rPr>
        <w:t xml:space="preserve"> </w:t>
      </w:r>
      <w:r w:rsidR="007B1C9D" w:rsidRPr="00575D57">
        <w:rPr>
          <w:szCs w:val="28"/>
        </w:rPr>
        <w:t>PIC16</w:t>
      </w:r>
      <w:r w:rsidR="00C47E64" w:rsidRPr="00575D57">
        <w:rPr>
          <w:szCs w:val="28"/>
          <w:lang w:val="en-US"/>
        </w:rPr>
        <w:t>C</w:t>
      </w:r>
      <w:r w:rsidR="007B1C9D" w:rsidRPr="00575D57">
        <w:rPr>
          <w:szCs w:val="28"/>
        </w:rPr>
        <w:t xml:space="preserve">74. В него загружен специальный софт (56 Кбайт), который собственно и определяет алгоритм работы. </w:t>
      </w:r>
      <w:r w:rsidR="000363F8" w:rsidRPr="00575D57">
        <w:rPr>
          <w:szCs w:val="28"/>
        </w:rPr>
        <w:t>В зависимости от софта</w:t>
      </w:r>
      <w:r w:rsidR="004125AC" w:rsidRPr="00575D57">
        <w:rPr>
          <w:szCs w:val="28"/>
        </w:rPr>
        <w:t xml:space="preserve"> функциональное назначение и режим работы некоторых узлов мо</w:t>
      </w:r>
      <w:r w:rsidR="00D6359D" w:rsidRPr="00575D57">
        <w:rPr>
          <w:szCs w:val="28"/>
        </w:rPr>
        <w:t>гут быть переопределены</w:t>
      </w:r>
      <w:r w:rsidR="004125AC" w:rsidRPr="00575D57">
        <w:rPr>
          <w:szCs w:val="28"/>
        </w:rPr>
        <w:t xml:space="preserve">. </w:t>
      </w:r>
      <w:r w:rsidR="00B5700B" w:rsidRPr="00575D57">
        <w:rPr>
          <w:szCs w:val="28"/>
        </w:rPr>
        <w:t>МП и память питаются напряжением +5В, так что для работы всей схемы в</w:t>
      </w:r>
      <w:r w:rsidR="00D47FE5">
        <w:rPr>
          <w:szCs w:val="28"/>
        </w:rPr>
        <w:t xml:space="preserve"> </w:t>
      </w:r>
      <w:r w:rsidR="00B5700B" w:rsidRPr="00575D57">
        <w:rPr>
          <w:szCs w:val="28"/>
        </w:rPr>
        <w:t xml:space="preserve">целом </w:t>
      </w:r>
      <w:r w:rsidR="003376E7" w:rsidRPr="00575D57">
        <w:rPr>
          <w:szCs w:val="28"/>
        </w:rPr>
        <w:t xml:space="preserve">применяется именно оно. </w:t>
      </w:r>
    </w:p>
    <w:p w:rsidR="00C47E64" w:rsidRPr="00575D57" w:rsidRDefault="003376E7" w:rsidP="00575D57">
      <w:pPr>
        <w:widowControl/>
        <w:spacing w:before="0" w:line="360" w:lineRule="auto"/>
        <w:ind w:firstLine="709"/>
        <w:rPr>
          <w:szCs w:val="28"/>
        </w:rPr>
      </w:pPr>
      <w:r w:rsidRPr="00575D57">
        <w:rPr>
          <w:szCs w:val="28"/>
        </w:rPr>
        <w:t xml:space="preserve">Цепь питания: к разъему </w:t>
      </w:r>
      <w:r w:rsidRPr="00575D57">
        <w:rPr>
          <w:szCs w:val="28"/>
          <w:lang w:val="en-US"/>
        </w:rPr>
        <w:t>XP</w:t>
      </w:r>
      <w:r w:rsidRPr="00575D57">
        <w:rPr>
          <w:szCs w:val="28"/>
        </w:rPr>
        <w:t xml:space="preserve">1 </w:t>
      </w:r>
      <w:r w:rsidR="002D6CAB" w:rsidRPr="00575D57">
        <w:rPr>
          <w:szCs w:val="28"/>
        </w:rPr>
        <w:t>подводят</w:t>
      </w:r>
      <w:r w:rsidRPr="00575D57">
        <w:rPr>
          <w:szCs w:val="28"/>
        </w:rPr>
        <w:t>ся земля (</w:t>
      </w:r>
      <w:r w:rsidRPr="00575D57">
        <w:rPr>
          <w:szCs w:val="28"/>
          <w:lang w:val="en-US"/>
        </w:rPr>
        <w:t>GND</w:t>
      </w:r>
      <w:r w:rsidRPr="00575D57">
        <w:rPr>
          <w:szCs w:val="28"/>
        </w:rPr>
        <w:t xml:space="preserve">) и +5в; диод </w:t>
      </w:r>
      <w:r w:rsidRPr="00575D57">
        <w:rPr>
          <w:szCs w:val="28"/>
          <w:lang w:val="en-US"/>
        </w:rPr>
        <w:t>VD</w:t>
      </w:r>
      <w:r w:rsidRPr="00575D57">
        <w:rPr>
          <w:szCs w:val="28"/>
        </w:rPr>
        <w:t>2 – “защита то дурака” – защищает схему от неверной полярности напряжения пода</w:t>
      </w:r>
      <w:r w:rsidR="005F6757" w:rsidRPr="00575D57">
        <w:rPr>
          <w:szCs w:val="28"/>
        </w:rPr>
        <w:t xml:space="preserve">ваемого к разъёму; электролитический конденсатор </w:t>
      </w:r>
      <w:r w:rsidR="005F6757" w:rsidRPr="00575D57">
        <w:rPr>
          <w:szCs w:val="28"/>
          <w:lang w:val="en-US"/>
        </w:rPr>
        <w:t>C</w:t>
      </w:r>
      <w:r w:rsidR="005F6757" w:rsidRPr="00575D57">
        <w:rPr>
          <w:szCs w:val="28"/>
        </w:rPr>
        <w:t xml:space="preserve">3 является фильтром - отводит переменную составляющую </w:t>
      </w:r>
      <w:r w:rsidR="009953F4" w:rsidRPr="00575D57">
        <w:rPr>
          <w:szCs w:val="28"/>
        </w:rPr>
        <w:t xml:space="preserve">тока на землю; светодиод </w:t>
      </w:r>
      <w:r w:rsidR="009953F4" w:rsidRPr="00575D57">
        <w:rPr>
          <w:szCs w:val="28"/>
          <w:lang w:val="en-US"/>
        </w:rPr>
        <w:t>HL</w:t>
      </w:r>
      <w:r w:rsidR="009953F4" w:rsidRPr="00575D57">
        <w:rPr>
          <w:szCs w:val="28"/>
        </w:rPr>
        <w:t>1(зелёный) - индикатор питания.</w:t>
      </w:r>
    </w:p>
    <w:p w:rsidR="00253FA8" w:rsidRPr="00575D57" w:rsidRDefault="00D22A22" w:rsidP="00575D57">
      <w:pPr>
        <w:widowControl/>
        <w:spacing w:before="0" w:line="360" w:lineRule="auto"/>
        <w:ind w:firstLine="709"/>
        <w:rPr>
          <w:szCs w:val="28"/>
        </w:rPr>
      </w:pPr>
      <w:r w:rsidRPr="00575D57">
        <w:rPr>
          <w:szCs w:val="28"/>
        </w:rPr>
        <w:t>Внутренняя частота МП PIC16</w:t>
      </w:r>
      <w:r w:rsidRPr="00575D57">
        <w:rPr>
          <w:szCs w:val="28"/>
          <w:lang w:val="en-US"/>
        </w:rPr>
        <w:t>C</w:t>
      </w:r>
      <w:r w:rsidRPr="00575D57">
        <w:rPr>
          <w:szCs w:val="28"/>
        </w:rPr>
        <w:t xml:space="preserve">74 = 20 МГц, что обеспечивает требуемое быстродействие телеграфного ключа. </w:t>
      </w:r>
      <w:r w:rsidR="00C47E64" w:rsidRPr="00575D57">
        <w:rPr>
          <w:szCs w:val="28"/>
        </w:rPr>
        <w:t>Для задания тактовой частоты шины устройства к выдам 13, 14</w:t>
      </w:r>
      <w:r w:rsidR="00575D57" w:rsidRPr="00575D57">
        <w:rPr>
          <w:szCs w:val="28"/>
        </w:rPr>
        <w:t xml:space="preserve"> </w:t>
      </w:r>
      <w:r w:rsidR="00C47E64" w:rsidRPr="00575D57">
        <w:rPr>
          <w:szCs w:val="28"/>
        </w:rPr>
        <w:t>PIC16</w:t>
      </w:r>
      <w:r w:rsidR="00C47E64" w:rsidRPr="00575D57">
        <w:rPr>
          <w:szCs w:val="28"/>
          <w:lang w:val="en-US"/>
        </w:rPr>
        <w:t>C</w:t>
      </w:r>
      <w:r w:rsidR="00C47E64" w:rsidRPr="00575D57">
        <w:rPr>
          <w:szCs w:val="28"/>
        </w:rPr>
        <w:t xml:space="preserve">74 подключен контур </w:t>
      </w:r>
      <w:r w:rsidR="00C47E64" w:rsidRPr="00575D57">
        <w:rPr>
          <w:szCs w:val="28"/>
          <w:lang w:val="en-US"/>
        </w:rPr>
        <w:t>C</w:t>
      </w:r>
      <w:r w:rsidR="00C47E64" w:rsidRPr="00575D57">
        <w:rPr>
          <w:szCs w:val="28"/>
        </w:rPr>
        <w:t>1,</w:t>
      </w:r>
      <w:r w:rsidR="00C47E64" w:rsidRPr="00575D57">
        <w:rPr>
          <w:szCs w:val="28"/>
          <w:lang w:val="en-US"/>
        </w:rPr>
        <w:t>C</w:t>
      </w:r>
      <w:r w:rsidR="00C47E64" w:rsidRPr="00575D57">
        <w:rPr>
          <w:szCs w:val="28"/>
        </w:rPr>
        <w:t>2,</w:t>
      </w:r>
      <w:r w:rsidR="00C47E64" w:rsidRPr="00575D57">
        <w:rPr>
          <w:szCs w:val="28"/>
          <w:lang w:val="en-US"/>
        </w:rPr>
        <w:t>ZQ</w:t>
      </w:r>
      <w:r w:rsidR="00C47E64" w:rsidRPr="00575D57">
        <w:rPr>
          <w:szCs w:val="28"/>
        </w:rPr>
        <w:t>1.</w:t>
      </w:r>
      <w:r w:rsidR="00575D57" w:rsidRPr="00575D57">
        <w:rPr>
          <w:szCs w:val="28"/>
        </w:rPr>
        <w:t xml:space="preserve"> </w:t>
      </w:r>
    </w:p>
    <w:p w:rsidR="00A7751A" w:rsidRPr="00575D57" w:rsidRDefault="00A7751A" w:rsidP="00575D57">
      <w:pPr>
        <w:widowControl/>
        <w:spacing w:before="0" w:line="360" w:lineRule="auto"/>
        <w:ind w:firstLine="709"/>
        <w:rPr>
          <w:szCs w:val="28"/>
        </w:rPr>
      </w:pPr>
      <w:r w:rsidRPr="00575D57">
        <w:rPr>
          <w:szCs w:val="28"/>
        </w:rPr>
        <w:t xml:space="preserve">К выводам </w:t>
      </w:r>
      <w:r w:rsidRPr="00575D57">
        <w:rPr>
          <w:szCs w:val="28"/>
          <w:lang w:val="en-US"/>
        </w:rPr>
        <w:t>DD</w:t>
      </w:r>
      <w:r w:rsidRPr="00575D57">
        <w:rPr>
          <w:szCs w:val="28"/>
        </w:rPr>
        <w:t xml:space="preserve">1 (19..22, 33..40) подключены кнопки </w:t>
      </w:r>
      <w:r w:rsidRPr="00575D57">
        <w:rPr>
          <w:szCs w:val="28"/>
          <w:lang w:val="en-US"/>
        </w:rPr>
        <w:t>SB</w:t>
      </w:r>
      <w:r w:rsidRPr="00575D57">
        <w:rPr>
          <w:szCs w:val="28"/>
        </w:rPr>
        <w:t>1..</w:t>
      </w:r>
      <w:r w:rsidRPr="00575D57">
        <w:rPr>
          <w:szCs w:val="28"/>
          <w:lang w:val="en-US"/>
        </w:rPr>
        <w:t>SB</w:t>
      </w:r>
      <w:r w:rsidRPr="00575D57">
        <w:rPr>
          <w:szCs w:val="28"/>
        </w:rPr>
        <w:t xml:space="preserve">12, которые служат для управления устройством. Переменные резисторы </w:t>
      </w:r>
      <w:r w:rsidRPr="00575D57">
        <w:rPr>
          <w:szCs w:val="28"/>
          <w:lang w:val="en-US"/>
        </w:rPr>
        <w:t>R</w:t>
      </w:r>
      <w:r w:rsidRPr="00575D57">
        <w:rPr>
          <w:szCs w:val="28"/>
        </w:rPr>
        <w:t xml:space="preserve">1, </w:t>
      </w:r>
      <w:r w:rsidRPr="00575D57">
        <w:rPr>
          <w:szCs w:val="28"/>
          <w:lang w:val="en-US"/>
        </w:rPr>
        <w:t>R</w:t>
      </w:r>
      <w:r w:rsidRPr="00575D57">
        <w:rPr>
          <w:szCs w:val="28"/>
        </w:rPr>
        <w:t xml:space="preserve">7 </w:t>
      </w:r>
      <w:r w:rsidR="009F56B3" w:rsidRPr="00575D57">
        <w:rPr>
          <w:szCs w:val="28"/>
        </w:rPr>
        <w:t>регулируют соотношение точек/тире.</w:t>
      </w:r>
      <w:r w:rsidR="00AC7743" w:rsidRPr="00575D57">
        <w:rPr>
          <w:szCs w:val="28"/>
        </w:rPr>
        <w:t xml:space="preserve"> Светодиоды </w:t>
      </w:r>
      <w:r w:rsidR="00AC7743" w:rsidRPr="00575D57">
        <w:rPr>
          <w:szCs w:val="28"/>
          <w:lang w:val="en-US"/>
        </w:rPr>
        <w:t>HL</w:t>
      </w:r>
      <w:r w:rsidR="00AC7743" w:rsidRPr="00575D57">
        <w:rPr>
          <w:szCs w:val="28"/>
        </w:rPr>
        <w:t>2,</w:t>
      </w:r>
      <w:r w:rsidR="00AC7743" w:rsidRPr="00575D57">
        <w:rPr>
          <w:szCs w:val="28"/>
          <w:lang w:val="en-US"/>
        </w:rPr>
        <w:t>HL</w:t>
      </w:r>
      <w:r w:rsidR="00AC7743" w:rsidRPr="00575D57">
        <w:rPr>
          <w:szCs w:val="28"/>
        </w:rPr>
        <w:t xml:space="preserve">3 служат для индикации режимов записи и чтение из памяти </w:t>
      </w:r>
      <w:r w:rsidR="00AC7743" w:rsidRPr="00575D57">
        <w:rPr>
          <w:szCs w:val="28"/>
          <w:lang w:val="en-US"/>
        </w:rPr>
        <w:t>EEPROM</w:t>
      </w:r>
      <w:r w:rsidR="00AC7743" w:rsidRPr="00575D57">
        <w:rPr>
          <w:szCs w:val="28"/>
        </w:rPr>
        <w:t xml:space="preserve"> (24</w:t>
      </w:r>
      <w:r w:rsidR="00AC7743" w:rsidRPr="00575D57">
        <w:rPr>
          <w:szCs w:val="28"/>
          <w:lang w:val="en-US"/>
        </w:rPr>
        <w:t>LC</w:t>
      </w:r>
      <w:r w:rsidR="00AC7743" w:rsidRPr="00575D57">
        <w:rPr>
          <w:szCs w:val="28"/>
        </w:rPr>
        <w:t>32).</w:t>
      </w:r>
    </w:p>
    <w:p w:rsidR="00D93F7B" w:rsidRPr="00575D57" w:rsidRDefault="001B72C5" w:rsidP="00575D57">
      <w:pPr>
        <w:widowControl/>
        <w:spacing w:before="0" w:line="360" w:lineRule="auto"/>
        <w:ind w:firstLine="709"/>
        <w:rPr>
          <w:szCs w:val="28"/>
        </w:rPr>
      </w:pPr>
      <w:r w:rsidRPr="00575D57">
        <w:rPr>
          <w:szCs w:val="28"/>
        </w:rPr>
        <w:t xml:space="preserve">Розетка </w:t>
      </w:r>
      <w:r w:rsidRPr="00575D57">
        <w:rPr>
          <w:szCs w:val="28"/>
          <w:lang w:val="en-US"/>
        </w:rPr>
        <w:t>XS</w:t>
      </w:r>
      <w:r w:rsidRPr="00575D57">
        <w:rPr>
          <w:szCs w:val="28"/>
        </w:rPr>
        <w:t>3</w:t>
      </w:r>
      <w:r w:rsidR="00941061" w:rsidRPr="00575D57">
        <w:rPr>
          <w:szCs w:val="28"/>
        </w:rPr>
        <w:t xml:space="preserve"> является входом для манипулятора, а выходов схема имеет две штуки: </w:t>
      </w:r>
      <w:r w:rsidR="00941061" w:rsidRPr="00575D57">
        <w:rPr>
          <w:szCs w:val="28"/>
          <w:lang w:val="en-US"/>
        </w:rPr>
        <w:t>XS</w:t>
      </w:r>
      <w:r w:rsidR="00941061" w:rsidRPr="00575D57">
        <w:rPr>
          <w:szCs w:val="28"/>
        </w:rPr>
        <w:t xml:space="preserve">1 – коммутационный (где реле </w:t>
      </w:r>
      <w:r w:rsidR="00941061" w:rsidRPr="00575D57">
        <w:rPr>
          <w:szCs w:val="28"/>
          <w:lang w:val="en-US"/>
        </w:rPr>
        <w:t>K</w:t>
      </w:r>
      <w:r w:rsidR="00941061" w:rsidRPr="00575D57">
        <w:rPr>
          <w:szCs w:val="28"/>
        </w:rPr>
        <w:t xml:space="preserve">1 представляет собой гальваническую развязку) и </w:t>
      </w:r>
      <w:r w:rsidR="00941061" w:rsidRPr="00575D57">
        <w:rPr>
          <w:szCs w:val="28"/>
          <w:lang w:val="en-US"/>
        </w:rPr>
        <w:t>XS</w:t>
      </w:r>
      <w:r w:rsidR="00941061" w:rsidRPr="00575D57">
        <w:rPr>
          <w:szCs w:val="28"/>
        </w:rPr>
        <w:t>2 – аудио (маломощный, т.е. требуется усилитель).</w:t>
      </w:r>
      <w:r w:rsidR="00D93F7B" w:rsidRPr="00575D57">
        <w:rPr>
          <w:szCs w:val="28"/>
        </w:rPr>
        <w:t xml:space="preserve"> Динамик </w:t>
      </w:r>
      <w:r w:rsidR="00D93F7B" w:rsidRPr="00575D57">
        <w:rPr>
          <w:szCs w:val="28"/>
          <w:lang w:val="en-US"/>
        </w:rPr>
        <w:t>BA</w:t>
      </w:r>
      <w:r w:rsidR="00D93F7B" w:rsidRPr="00575D57">
        <w:rPr>
          <w:szCs w:val="28"/>
        </w:rPr>
        <w:t>1 озвучивает работу ключа, при его отсутствии схема не потеряет работоспособность, так что он подсоединен к печатной плате с помощью соединительного контактного разъёма.</w:t>
      </w:r>
      <w:r w:rsidR="00894554" w:rsidRPr="00575D57">
        <w:rPr>
          <w:szCs w:val="28"/>
        </w:rPr>
        <w:t xml:space="preserve"> С выходов МП 16</w:t>
      </w:r>
      <w:r w:rsidR="00894554" w:rsidRPr="00575D57">
        <w:rPr>
          <w:szCs w:val="28"/>
          <w:lang w:val="en-US"/>
        </w:rPr>
        <w:t>C</w:t>
      </w:r>
      <w:r w:rsidR="00894554" w:rsidRPr="00575D57">
        <w:rPr>
          <w:szCs w:val="28"/>
        </w:rPr>
        <w:t>74 9,10 сигнал поступает на усилительные каскады (</w:t>
      </w:r>
      <w:r w:rsidR="00894554" w:rsidRPr="00575D57">
        <w:rPr>
          <w:szCs w:val="28"/>
          <w:lang w:val="en-US"/>
        </w:rPr>
        <w:t>VT</w:t>
      </w:r>
      <w:r w:rsidR="00894554" w:rsidRPr="00575D57">
        <w:rPr>
          <w:szCs w:val="28"/>
        </w:rPr>
        <w:t xml:space="preserve">2 и </w:t>
      </w:r>
      <w:r w:rsidR="00894554" w:rsidRPr="00575D57">
        <w:rPr>
          <w:szCs w:val="28"/>
          <w:lang w:val="en-US"/>
        </w:rPr>
        <w:t>VT</w:t>
      </w:r>
      <w:r w:rsidR="00894554" w:rsidRPr="00575D57">
        <w:rPr>
          <w:szCs w:val="28"/>
        </w:rPr>
        <w:t xml:space="preserve">2 соответственно) собранных по схеме с общим эмиттером. </w:t>
      </w:r>
    </w:p>
    <w:p w:rsidR="00C12C2C" w:rsidRPr="00575D57" w:rsidRDefault="00C12C2C" w:rsidP="00575D57">
      <w:pPr>
        <w:widowControl/>
        <w:spacing w:before="0" w:line="360" w:lineRule="auto"/>
        <w:ind w:firstLine="709"/>
        <w:rPr>
          <w:szCs w:val="28"/>
        </w:rPr>
      </w:pPr>
      <w:r w:rsidRPr="00575D57">
        <w:rPr>
          <w:szCs w:val="28"/>
        </w:rPr>
        <w:t xml:space="preserve">Вся сохранённая информация находиться в микросхеме </w:t>
      </w:r>
      <w:r w:rsidRPr="00575D57">
        <w:rPr>
          <w:szCs w:val="28"/>
          <w:lang w:val="en-US"/>
        </w:rPr>
        <w:t>DD</w:t>
      </w:r>
      <w:r w:rsidRPr="00575D57">
        <w:rPr>
          <w:szCs w:val="28"/>
        </w:rPr>
        <w:t>2 - энергонезависимая перезаписываемая память (</w:t>
      </w:r>
      <w:r w:rsidRPr="00575D57">
        <w:rPr>
          <w:szCs w:val="28"/>
          <w:lang w:val="en-US"/>
        </w:rPr>
        <w:t>EEPROM</w:t>
      </w:r>
      <w:r w:rsidRPr="00575D57">
        <w:rPr>
          <w:szCs w:val="28"/>
        </w:rPr>
        <w:t>) – 24</w:t>
      </w:r>
      <w:r w:rsidRPr="00575D57">
        <w:rPr>
          <w:szCs w:val="28"/>
          <w:lang w:val="en-US"/>
        </w:rPr>
        <w:t>LC</w:t>
      </w:r>
      <w:r w:rsidRPr="00575D57">
        <w:rPr>
          <w:szCs w:val="28"/>
        </w:rPr>
        <w:t>32.</w:t>
      </w:r>
      <w:r w:rsidR="00411CB7" w:rsidRPr="00575D57">
        <w:rPr>
          <w:szCs w:val="28"/>
        </w:rPr>
        <w:t xml:space="preserve"> К выводам этой ИМС 1..4 подаётся земля, а 8 - +5В. Для обмена данными между МП 16</w:t>
      </w:r>
      <w:r w:rsidR="00411CB7" w:rsidRPr="00575D57">
        <w:rPr>
          <w:szCs w:val="28"/>
          <w:lang w:val="en-US"/>
        </w:rPr>
        <w:t>C</w:t>
      </w:r>
      <w:r w:rsidR="00411CB7" w:rsidRPr="00575D57">
        <w:rPr>
          <w:szCs w:val="28"/>
        </w:rPr>
        <w:t>74 и 24</w:t>
      </w:r>
      <w:r w:rsidR="00411CB7" w:rsidRPr="00575D57">
        <w:rPr>
          <w:szCs w:val="28"/>
          <w:lang w:val="en-US"/>
        </w:rPr>
        <w:t>LC</w:t>
      </w:r>
      <w:r w:rsidR="00411CB7" w:rsidRPr="00575D57">
        <w:rPr>
          <w:szCs w:val="28"/>
        </w:rPr>
        <w:t xml:space="preserve">32 используется шина </w:t>
      </w:r>
      <w:r w:rsidR="00411CB7" w:rsidRPr="00575D57">
        <w:rPr>
          <w:szCs w:val="28"/>
          <w:lang w:val="en-US"/>
        </w:rPr>
        <w:t>I</w:t>
      </w:r>
      <w:r w:rsidR="009E3840" w:rsidRPr="00575D57">
        <w:rPr>
          <w:szCs w:val="28"/>
        </w:rPr>
        <w:t>²</w:t>
      </w:r>
      <w:r w:rsidR="00411CB7" w:rsidRPr="00575D57">
        <w:rPr>
          <w:szCs w:val="28"/>
          <w:lang w:val="en-US"/>
        </w:rPr>
        <w:t>C</w:t>
      </w:r>
      <w:r w:rsidR="009E3840" w:rsidRPr="00575D57">
        <w:rPr>
          <w:szCs w:val="28"/>
        </w:rPr>
        <w:t xml:space="preserve">. Цепь соединяющая </w:t>
      </w:r>
      <w:r w:rsidR="009E3840" w:rsidRPr="00575D57">
        <w:rPr>
          <w:szCs w:val="28"/>
          <w:lang w:val="en-US"/>
        </w:rPr>
        <w:t>DD</w:t>
      </w:r>
      <w:r w:rsidR="009E3840" w:rsidRPr="00575D57">
        <w:rPr>
          <w:szCs w:val="28"/>
        </w:rPr>
        <w:t xml:space="preserve">2/6 и </w:t>
      </w:r>
      <w:r w:rsidR="009E3840" w:rsidRPr="00575D57">
        <w:rPr>
          <w:szCs w:val="28"/>
          <w:lang w:val="en-US"/>
        </w:rPr>
        <w:t>DD</w:t>
      </w:r>
      <w:r w:rsidR="009E3840" w:rsidRPr="00575D57">
        <w:rPr>
          <w:szCs w:val="28"/>
        </w:rPr>
        <w:t xml:space="preserve">1/17 служит для синхронизации двух микросхем, а данные при записи/чтении передаются через </w:t>
      </w:r>
      <w:r w:rsidR="009E3840" w:rsidRPr="00575D57">
        <w:rPr>
          <w:szCs w:val="28"/>
          <w:lang w:val="en-US"/>
        </w:rPr>
        <w:t>DD</w:t>
      </w:r>
      <w:r w:rsidR="009E3840" w:rsidRPr="00575D57">
        <w:rPr>
          <w:szCs w:val="28"/>
        </w:rPr>
        <w:t xml:space="preserve">2/5 и </w:t>
      </w:r>
      <w:r w:rsidR="009E3840" w:rsidRPr="00575D57">
        <w:rPr>
          <w:szCs w:val="28"/>
          <w:lang w:val="en-US"/>
        </w:rPr>
        <w:t>DD</w:t>
      </w:r>
      <w:r w:rsidR="009E3840" w:rsidRPr="00575D57">
        <w:rPr>
          <w:szCs w:val="28"/>
        </w:rPr>
        <w:t xml:space="preserve">1/18. Вывод </w:t>
      </w:r>
      <w:r w:rsidR="009E3840" w:rsidRPr="00575D57">
        <w:rPr>
          <w:szCs w:val="28"/>
          <w:lang w:val="en-US"/>
        </w:rPr>
        <w:t>DD</w:t>
      </w:r>
      <w:r w:rsidR="009E3840" w:rsidRPr="00575D57">
        <w:rPr>
          <w:szCs w:val="28"/>
        </w:rPr>
        <w:t>2/7 не используется (</w:t>
      </w:r>
      <w:r w:rsidR="009E3840" w:rsidRPr="00575D57">
        <w:rPr>
          <w:szCs w:val="28"/>
          <w:lang w:val="en-US"/>
        </w:rPr>
        <w:t>NC</w:t>
      </w:r>
      <w:r w:rsidR="009E3840" w:rsidRPr="00575D57">
        <w:rPr>
          <w:szCs w:val="28"/>
        </w:rPr>
        <w:t xml:space="preserve"> – </w:t>
      </w:r>
      <w:r w:rsidR="009E3840" w:rsidRPr="00575D57">
        <w:rPr>
          <w:szCs w:val="28"/>
          <w:lang w:val="en-US"/>
        </w:rPr>
        <w:t>not</w:t>
      </w:r>
      <w:r w:rsidR="009E3840" w:rsidRPr="00575D57">
        <w:rPr>
          <w:szCs w:val="28"/>
        </w:rPr>
        <w:t xml:space="preserve"> </w:t>
      </w:r>
      <w:r w:rsidR="009E3840" w:rsidRPr="00575D57">
        <w:rPr>
          <w:szCs w:val="28"/>
          <w:lang w:val="en-US"/>
        </w:rPr>
        <w:t>connected</w:t>
      </w:r>
      <w:r w:rsidR="009E3840" w:rsidRPr="00575D57">
        <w:rPr>
          <w:szCs w:val="28"/>
        </w:rPr>
        <w:t>).</w:t>
      </w:r>
    </w:p>
    <w:p w:rsidR="001B79EB" w:rsidRPr="00575D57" w:rsidRDefault="00D47FE5" w:rsidP="00575D57">
      <w:pPr>
        <w:widowControl/>
        <w:spacing w:before="0" w:line="360" w:lineRule="auto"/>
        <w:ind w:firstLine="709"/>
        <w:rPr>
          <w:szCs w:val="28"/>
          <w:u w:val="single"/>
        </w:rPr>
      </w:pPr>
      <w:r>
        <w:rPr>
          <w:szCs w:val="28"/>
          <w:u w:val="single"/>
        </w:rPr>
        <w:t>Работа с ключом</w:t>
      </w:r>
    </w:p>
    <w:p w:rsidR="001B79EB" w:rsidRPr="00575D57" w:rsidRDefault="001B79EB" w:rsidP="00575D57">
      <w:pPr>
        <w:widowControl/>
        <w:spacing w:before="0" w:line="360" w:lineRule="auto"/>
        <w:ind w:firstLine="709"/>
        <w:rPr>
          <w:szCs w:val="28"/>
        </w:rPr>
      </w:pPr>
      <w:r w:rsidRPr="00575D57">
        <w:rPr>
          <w:szCs w:val="28"/>
        </w:rPr>
        <w:t>При записи в любую из 10 ячеек памяти необходимо нажать последовательно {запись}, {N ячейки памяти}, после чего начать ввод с ключа текст, после</w:t>
      </w:r>
    </w:p>
    <w:p w:rsidR="001B79EB" w:rsidRPr="00575D57" w:rsidRDefault="001B79EB" w:rsidP="00575D57">
      <w:pPr>
        <w:widowControl/>
        <w:spacing w:before="0" w:line="360" w:lineRule="auto"/>
        <w:ind w:firstLine="709"/>
        <w:rPr>
          <w:szCs w:val="28"/>
        </w:rPr>
      </w:pPr>
      <w:r w:rsidRPr="00575D57">
        <w:rPr>
          <w:szCs w:val="28"/>
        </w:rPr>
        <w:t xml:space="preserve">окончания ввода нажать {стоп}, при этом необходимо помнить, что все паузы сделанные в процессе ввода текста, будут соответствовать им при выводе, и в момент "длинной паузы" можно "вставлять" </w:t>
      </w:r>
      <w:r w:rsidR="004C7179" w:rsidRPr="00575D57">
        <w:rPr>
          <w:szCs w:val="28"/>
        </w:rPr>
        <w:t>ключом</w:t>
      </w:r>
      <w:r w:rsidRPr="00575D57">
        <w:rPr>
          <w:szCs w:val="28"/>
        </w:rPr>
        <w:t xml:space="preserve"> любой текст.</w:t>
      </w:r>
    </w:p>
    <w:p w:rsidR="001B79EB" w:rsidRPr="00575D57" w:rsidRDefault="001B79EB" w:rsidP="00575D57">
      <w:pPr>
        <w:widowControl/>
        <w:spacing w:before="0" w:line="360" w:lineRule="auto"/>
        <w:ind w:firstLine="709"/>
        <w:rPr>
          <w:szCs w:val="28"/>
        </w:rPr>
      </w:pPr>
      <w:r w:rsidRPr="00575D57">
        <w:rPr>
          <w:szCs w:val="28"/>
        </w:rPr>
        <w:t>Объем вводимого текста в память одной ячейки зависит от количества в нем точек и тире, и колеблется от 1 минуты, если записываются только точки на скорости около 150 зн.</w:t>
      </w:r>
      <w:r w:rsidR="004C7179">
        <w:rPr>
          <w:szCs w:val="28"/>
        </w:rPr>
        <w:t xml:space="preserve"> </w:t>
      </w:r>
      <w:r w:rsidRPr="00575D57">
        <w:rPr>
          <w:szCs w:val="28"/>
        </w:rPr>
        <w:t>мин. и до 2 минут, если были тире, на той же скорости. Приближение заполнения ячейки памяти индицируется светодиодом. (На практике, еще ни разу не приходилось использовать заполненную хотя бы одну ячейку полностью, при работе в эфире.)</w:t>
      </w:r>
      <w:r w:rsidR="00575D57" w:rsidRPr="00575D57">
        <w:rPr>
          <w:szCs w:val="28"/>
        </w:rPr>
        <w:t xml:space="preserve"> </w:t>
      </w:r>
    </w:p>
    <w:p w:rsidR="001B79EB" w:rsidRPr="00575D57" w:rsidRDefault="001B79EB" w:rsidP="00575D57">
      <w:pPr>
        <w:widowControl/>
        <w:spacing w:before="0" w:line="360" w:lineRule="auto"/>
        <w:ind w:firstLine="709"/>
        <w:rPr>
          <w:szCs w:val="28"/>
        </w:rPr>
      </w:pPr>
      <w:r w:rsidRPr="00575D57">
        <w:rPr>
          <w:szCs w:val="28"/>
        </w:rPr>
        <w:t>При выводе из любой ячейки памяти, необходимо нажать {N ячейки памяти}. Имеется буфер при выводе из ячеек памяти, хранящий до 16 последовательностей вывода ячеек памяти, что позволяет комбинировать выводимый из памяти текст. При выводе тренировочных текстов необходимо удерживая {стоп}, нажать</w:t>
      </w:r>
      <w:r w:rsidR="00575D57" w:rsidRPr="00575D57">
        <w:rPr>
          <w:szCs w:val="28"/>
        </w:rPr>
        <w:t xml:space="preserve"> </w:t>
      </w:r>
      <w:r w:rsidRPr="00575D57">
        <w:rPr>
          <w:szCs w:val="28"/>
        </w:rPr>
        <w:t>{1...5}, в зависимости от типа текста. Прекращение вывода {стоп}, завершится после вывода последнего символа из группы в 5 знаков (или позывного).</w:t>
      </w:r>
    </w:p>
    <w:p w:rsidR="001B79EB" w:rsidRPr="00575D57" w:rsidRDefault="001B79EB" w:rsidP="00575D57">
      <w:pPr>
        <w:widowControl/>
        <w:spacing w:before="0" w:line="360" w:lineRule="auto"/>
        <w:ind w:firstLine="709"/>
        <w:rPr>
          <w:szCs w:val="28"/>
        </w:rPr>
      </w:pPr>
      <w:r w:rsidRPr="00575D57">
        <w:rPr>
          <w:szCs w:val="28"/>
        </w:rPr>
        <w:t>Данный ключ используется уже более 2 лет вместе с трансивером FT-990,</w:t>
      </w:r>
      <w:r w:rsidR="004C7179">
        <w:rPr>
          <w:szCs w:val="28"/>
        </w:rPr>
        <w:t xml:space="preserve"> </w:t>
      </w:r>
      <w:r w:rsidRPr="00575D57">
        <w:rPr>
          <w:szCs w:val="28"/>
        </w:rPr>
        <w:t>был опробован в экспедиции RK3DZJ/1 в 1999 году, и показал свою высокую</w:t>
      </w:r>
      <w:r w:rsidR="004C7179">
        <w:rPr>
          <w:szCs w:val="28"/>
        </w:rPr>
        <w:t xml:space="preserve"> </w:t>
      </w:r>
      <w:r w:rsidRPr="00575D57">
        <w:rPr>
          <w:szCs w:val="28"/>
        </w:rPr>
        <w:t>надежность и удобство в работе.</w:t>
      </w:r>
    </w:p>
    <w:p w:rsidR="004C7179" w:rsidRDefault="004C7179" w:rsidP="00575D57">
      <w:pPr>
        <w:shd w:val="clear" w:color="auto" w:fill="FFFFFF"/>
        <w:autoSpaceDE w:val="0"/>
        <w:autoSpaceDN w:val="0"/>
        <w:adjustRightInd w:val="0"/>
        <w:spacing w:before="0" w:line="360" w:lineRule="auto"/>
        <w:ind w:firstLine="709"/>
        <w:rPr>
          <w:noProof/>
          <w:szCs w:val="32"/>
        </w:rPr>
      </w:pPr>
    </w:p>
    <w:p w:rsidR="00656315" w:rsidRPr="00575D57" w:rsidRDefault="00656315" w:rsidP="00575D57">
      <w:pPr>
        <w:shd w:val="clear" w:color="auto" w:fill="FFFFFF"/>
        <w:autoSpaceDE w:val="0"/>
        <w:autoSpaceDN w:val="0"/>
        <w:adjustRightInd w:val="0"/>
        <w:spacing w:before="0" w:line="360" w:lineRule="auto"/>
        <w:ind w:firstLine="709"/>
        <w:rPr>
          <w:szCs w:val="32"/>
        </w:rPr>
      </w:pPr>
      <w:r w:rsidRPr="00575D57">
        <w:rPr>
          <w:noProof/>
          <w:szCs w:val="32"/>
        </w:rPr>
        <w:t>1.2</w:t>
      </w:r>
      <w:r w:rsidRPr="00575D57">
        <w:rPr>
          <w:szCs w:val="32"/>
        </w:rPr>
        <w:t xml:space="preserve"> Выбор и обоснование элементной базы</w:t>
      </w:r>
    </w:p>
    <w:p w:rsidR="004C7179" w:rsidRDefault="004C7179" w:rsidP="00575D57">
      <w:pPr>
        <w:spacing w:before="0" w:line="360" w:lineRule="auto"/>
        <w:ind w:firstLine="709"/>
      </w:pPr>
    </w:p>
    <w:p w:rsidR="00656315" w:rsidRPr="00575D57" w:rsidRDefault="00656315" w:rsidP="00575D57">
      <w:pPr>
        <w:spacing w:before="0" w:line="360" w:lineRule="auto"/>
        <w:ind w:firstLine="709"/>
      </w:pPr>
      <w:r w:rsidRPr="00575D57">
        <w:t xml:space="preserve">Выбор элементной базы проводится на основе схемы электрической принципиальной с учетом требований изложенных в техническом задании. Эксплуатационная надежность элементной базы во многом определяется правильным выбором типа элементов при проектировании </w:t>
      </w:r>
      <w:r w:rsidR="00183572" w:rsidRPr="00575D57">
        <w:t>устройства</w:t>
      </w:r>
      <w:r w:rsidRPr="00575D57">
        <w:t xml:space="preserve"> и использовании в режимах, не превышающие допустимые. Следует отметить, что ниже рассматриваются допустимые режимы работы и налагаемые при этом ограничения в зависимости от воздействующих факторов лишь с точки зрения устойчивой работы самих элементов, не касаясь схемотехники и влияния параметров описываемых элементов на другие элементы.</w:t>
      </w:r>
    </w:p>
    <w:p w:rsidR="00656315" w:rsidRPr="00575D57" w:rsidRDefault="00656315" w:rsidP="00575D57">
      <w:pPr>
        <w:spacing w:before="0" w:line="360" w:lineRule="auto"/>
        <w:ind w:firstLine="709"/>
      </w:pPr>
      <w:r w:rsidRPr="00575D57">
        <w:t>Для правильного типа элементов необходимо на основе требований к установке в части климатических, механических и др. воздействий проанализировать условия работы каждого элемента и определить:</w:t>
      </w:r>
    </w:p>
    <w:p w:rsidR="00656315" w:rsidRPr="00575D57" w:rsidRDefault="00656315" w:rsidP="00575D57">
      <w:pPr>
        <w:numPr>
          <w:ilvl w:val="0"/>
          <w:numId w:val="10"/>
        </w:numPr>
        <w:spacing w:before="0" w:line="360" w:lineRule="auto"/>
        <w:ind w:left="0" w:firstLine="709"/>
      </w:pPr>
      <w:r w:rsidRPr="00575D57">
        <w:t>эксплуатационные факторы (интервал рабочих температур, относительную влажность окружающей среды, атмосферное давление, механические нагрузки и др.);</w:t>
      </w:r>
    </w:p>
    <w:p w:rsidR="00656315" w:rsidRPr="00575D57" w:rsidRDefault="00656315" w:rsidP="00575D57">
      <w:pPr>
        <w:numPr>
          <w:ilvl w:val="0"/>
          <w:numId w:val="10"/>
        </w:numPr>
        <w:spacing w:before="0" w:line="360" w:lineRule="auto"/>
        <w:ind w:left="0" w:firstLine="709"/>
      </w:pPr>
      <w:r w:rsidRPr="00575D57">
        <w:t>значения параметров и их допустимые изменения в процессе эксплуатации (номинальное значение, допуск, сопротивление изоляции, шумы, вид функциональной характеристики и др.);</w:t>
      </w:r>
    </w:p>
    <w:p w:rsidR="00656315" w:rsidRPr="00575D57" w:rsidRDefault="00656315" w:rsidP="00575D57">
      <w:pPr>
        <w:numPr>
          <w:ilvl w:val="0"/>
          <w:numId w:val="10"/>
        </w:numPr>
        <w:spacing w:before="0" w:line="360" w:lineRule="auto"/>
        <w:ind w:left="0" w:firstLine="709"/>
      </w:pPr>
      <w:r w:rsidRPr="00575D57">
        <w:t>допустимые режимы и рабочие электрические нагрузки (мощность, напряжение, частота, параметры импульсного режима и т.д.);</w:t>
      </w:r>
    </w:p>
    <w:p w:rsidR="00656315" w:rsidRPr="00575D57" w:rsidRDefault="00656315" w:rsidP="00575D57">
      <w:pPr>
        <w:numPr>
          <w:ilvl w:val="0"/>
          <w:numId w:val="10"/>
        </w:numPr>
        <w:spacing w:before="0" w:line="360" w:lineRule="auto"/>
        <w:ind w:left="0" w:firstLine="709"/>
      </w:pPr>
      <w:r w:rsidRPr="00575D57">
        <w:t>показатели надежности, долговечности и сохраняемости;</w:t>
      </w:r>
    </w:p>
    <w:p w:rsidR="00656315" w:rsidRPr="00575D57" w:rsidRDefault="00656315" w:rsidP="00575D57">
      <w:pPr>
        <w:numPr>
          <w:ilvl w:val="0"/>
          <w:numId w:val="10"/>
        </w:numPr>
        <w:spacing w:before="0" w:line="360" w:lineRule="auto"/>
        <w:ind w:left="0" w:firstLine="709"/>
      </w:pPr>
      <w:r w:rsidRPr="00575D57">
        <w:t>конструкцию выбираемого элемента, способ монтажа, габаритные размеры и массу.</w:t>
      </w:r>
    </w:p>
    <w:p w:rsidR="00656315" w:rsidRPr="00575D57" w:rsidRDefault="00656315" w:rsidP="00575D57">
      <w:pPr>
        <w:spacing w:before="0" w:line="360" w:lineRule="auto"/>
        <w:ind w:firstLine="709"/>
      </w:pPr>
      <w:r w:rsidRPr="00575D57">
        <w:t>Ниже приведено подробное описание выбранных (с учетом ранее сказанного) элементов и их типов.</w:t>
      </w:r>
    </w:p>
    <w:p w:rsidR="00AB7703" w:rsidRPr="00575D57" w:rsidRDefault="00AB7703" w:rsidP="00575D57">
      <w:pPr>
        <w:spacing w:before="0" w:line="360" w:lineRule="auto"/>
        <w:ind w:firstLine="709"/>
        <w:rPr>
          <w:u w:val="single"/>
        </w:rPr>
      </w:pPr>
      <w:r w:rsidRPr="00575D57">
        <w:rPr>
          <w:u w:val="single"/>
        </w:rPr>
        <w:t>Динамик</w:t>
      </w:r>
      <w:r w:rsidR="00575D57" w:rsidRPr="00575D57">
        <w:rPr>
          <w:u w:val="single"/>
        </w:rPr>
        <w:t xml:space="preserve"> </w:t>
      </w:r>
      <w:r w:rsidRPr="00575D57">
        <w:rPr>
          <w:u w:val="single"/>
        </w:rPr>
        <w:t>Samsung</w:t>
      </w:r>
      <w:r w:rsidR="00575D57" w:rsidRPr="00575D57">
        <w:rPr>
          <w:u w:val="single"/>
        </w:rPr>
        <w:t xml:space="preserve"> </w:t>
      </w:r>
      <w:r w:rsidRPr="00575D57">
        <w:rPr>
          <w:u w:val="single"/>
        </w:rPr>
        <w:t>PKS-230-5</w:t>
      </w:r>
    </w:p>
    <w:p w:rsidR="00656315" w:rsidRPr="00575D57" w:rsidRDefault="00AB7703" w:rsidP="00575D57">
      <w:pPr>
        <w:spacing w:before="0" w:line="360" w:lineRule="auto"/>
        <w:ind w:firstLine="709"/>
      </w:pPr>
      <w:r w:rsidRPr="00575D57">
        <w:t>Пьезоэлектрический динамик Samsung</w:t>
      </w:r>
      <w:r w:rsidR="00575D57" w:rsidRPr="00575D57">
        <w:t xml:space="preserve"> </w:t>
      </w:r>
      <w:r w:rsidRPr="00575D57">
        <w:t>PKS-230-5</w:t>
      </w:r>
      <w:r w:rsidR="00BF57DF" w:rsidRPr="00575D57">
        <w:t xml:space="preserve"> на основе кварца</w:t>
      </w:r>
      <w:r w:rsidRPr="00575D57">
        <w:t xml:space="preserve"> предназначен для исполь</w:t>
      </w:r>
      <w:r w:rsidR="008F48D5" w:rsidRPr="00575D57">
        <w:t xml:space="preserve">зования в аппаратуре, не предъявляющей высокие требования к качеству звука и мощности (например, в сигнальных блоках). </w:t>
      </w:r>
      <w:r w:rsidR="00BF57DF" w:rsidRPr="00575D57">
        <w:t xml:space="preserve">В основе его действия лежит обратный пьезоэлектрический эффект: возникновение механических напряжений в результате поляризации вызванной электрическими зарядами. Т.е. прикладывание напряжения определённой частоты ведёт к появлению акустических </w:t>
      </w:r>
      <w:r w:rsidR="00870D86" w:rsidRPr="00575D57">
        <w:t>соответствующих колебаний.</w:t>
      </w:r>
    </w:p>
    <w:p w:rsidR="00656315" w:rsidRPr="00575D57" w:rsidRDefault="00656315" w:rsidP="00575D57">
      <w:pPr>
        <w:spacing w:before="0" w:line="360" w:lineRule="auto"/>
        <w:ind w:firstLine="709"/>
        <w:rPr>
          <w:u w:val="single"/>
        </w:rPr>
      </w:pPr>
      <w:r w:rsidRPr="00575D57">
        <w:rPr>
          <w:u w:val="single"/>
        </w:rPr>
        <w:t>Конденсатор К50-6</w:t>
      </w:r>
    </w:p>
    <w:p w:rsidR="00656315" w:rsidRPr="00575D57" w:rsidRDefault="00656315" w:rsidP="00575D57">
      <w:pPr>
        <w:spacing w:before="0" w:line="360" w:lineRule="auto"/>
        <w:ind w:firstLine="709"/>
      </w:pPr>
      <w:r w:rsidRPr="00575D57">
        <w:t>Конденсатор типа К50-6 электролитические алюминиевые. Предназначены для работы в цепях постоянного и пульсирующего тока. Выпускаются в герметичных металлических корпусах двух вариантов.</w:t>
      </w:r>
    </w:p>
    <w:p w:rsidR="00656315" w:rsidRPr="00575D57" w:rsidRDefault="00656315" w:rsidP="00575D57">
      <w:pPr>
        <w:spacing w:before="0" w:line="360" w:lineRule="auto"/>
        <w:ind w:firstLine="709"/>
      </w:pPr>
      <w:r w:rsidRPr="00575D57">
        <w:t>Допустимые воздействующие факторы при эксплуатации</w:t>
      </w:r>
    </w:p>
    <w:p w:rsidR="00656315" w:rsidRPr="00575D57" w:rsidRDefault="00656315" w:rsidP="00575D57">
      <w:pPr>
        <w:spacing w:before="0" w:line="360" w:lineRule="auto"/>
        <w:ind w:firstLine="709"/>
      </w:pPr>
      <w:r w:rsidRPr="00575D57">
        <w:t>Вибрационные нагрузки:</w:t>
      </w:r>
    </w:p>
    <w:p w:rsidR="00656315" w:rsidRPr="00575D57" w:rsidRDefault="00656315" w:rsidP="00575D57">
      <w:pPr>
        <w:numPr>
          <w:ilvl w:val="0"/>
          <w:numId w:val="11"/>
        </w:numPr>
        <w:tabs>
          <w:tab w:val="right" w:pos="9356"/>
        </w:tabs>
        <w:spacing w:before="0" w:line="360" w:lineRule="auto"/>
        <w:ind w:left="0" w:firstLine="709"/>
      </w:pPr>
      <w:r w:rsidRPr="00575D57">
        <w:t>диапазон частот, Гц</w:t>
      </w:r>
      <w:r w:rsidR="00C170FE">
        <w:t xml:space="preserve"> </w:t>
      </w:r>
      <w:r w:rsidRPr="00575D57">
        <w:t>5…3000;</w:t>
      </w:r>
    </w:p>
    <w:p w:rsidR="00656315" w:rsidRPr="00575D57" w:rsidRDefault="00656315" w:rsidP="00575D57">
      <w:pPr>
        <w:numPr>
          <w:ilvl w:val="0"/>
          <w:numId w:val="11"/>
        </w:numPr>
        <w:tabs>
          <w:tab w:val="right" w:pos="9356"/>
        </w:tabs>
        <w:spacing w:before="0" w:line="360" w:lineRule="auto"/>
        <w:ind w:left="0" w:firstLine="709"/>
      </w:pPr>
      <w:r w:rsidRPr="00575D57">
        <w:t>ускорение, м/с</w:t>
      </w:r>
      <w:r w:rsidRPr="00575D57">
        <w:rPr>
          <w:vertAlign w:val="superscript"/>
        </w:rPr>
        <w:t>2</w:t>
      </w:r>
      <w:r w:rsidRPr="00575D57">
        <w:t>, не более</w:t>
      </w:r>
      <w:r w:rsidR="00C170FE">
        <w:t xml:space="preserve"> 146</w:t>
      </w:r>
    </w:p>
    <w:p w:rsidR="00656315" w:rsidRPr="00575D57" w:rsidRDefault="00656315" w:rsidP="00575D57">
      <w:pPr>
        <w:tabs>
          <w:tab w:val="right" w:pos="9356"/>
        </w:tabs>
        <w:spacing w:before="0" w:line="360" w:lineRule="auto"/>
        <w:ind w:firstLine="709"/>
      </w:pPr>
      <w:r w:rsidRPr="00575D57">
        <w:t>Многократные ударные нагрузки:</w:t>
      </w:r>
    </w:p>
    <w:p w:rsidR="00656315" w:rsidRPr="00575D57" w:rsidRDefault="00656315" w:rsidP="00575D57">
      <w:pPr>
        <w:numPr>
          <w:ilvl w:val="0"/>
          <w:numId w:val="9"/>
        </w:numPr>
        <w:tabs>
          <w:tab w:val="right" w:pos="9356"/>
        </w:tabs>
        <w:spacing w:before="0" w:line="360" w:lineRule="auto"/>
        <w:ind w:left="0" w:firstLine="709"/>
      </w:pPr>
      <w:r w:rsidRPr="00575D57">
        <w:t>ускорение, м/с</w:t>
      </w:r>
      <w:r w:rsidRPr="00575D57">
        <w:rPr>
          <w:vertAlign w:val="superscript"/>
        </w:rPr>
        <w:t>2</w:t>
      </w:r>
      <w:r w:rsidRPr="00575D57">
        <w:t>, не более</w:t>
      </w:r>
      <w:r w:rsidR="00C170FE">
        <w:t xml:space="preserve"> </w:t>
      </w:r>
      <w:r w:rsidRPr="00575D57">
        <w:t>1471;</w:t>
      </w:r>
    </w:p>
    <w:p w:rsidR="00656315" w:rsidRPr="00575D57" w:rsidRDefault="00656315" w:rsidP="00575D57">
      <w:pPr>
        <w:numPr>
          <w:ilvl w:val="0"/>
          <w:numId w:val="9"/>
        </w:numPr>
        <w:tabs>
          <w:tab w:val="right" w:pos="9356"/>
        </w:tabs>
        <w:spacing w:before="0" w:line="360" w:lineRule="auto"/>
        <w:ind w:left="0" w:firstLine="709"/>
      </w:pPr>
      <w:r w:rsidRPr="00575D57">
        <w:t>длительность удара, мс</w:t>
      </w:r>
      <w:r w:rsidR="00C170FE">
        <w:t xml:space="preserve"> </w:t>
      </w:r>
      <w:r w:rsidRPr="00575D57">
        <w:t>1,3.</w:t>
      </w:r>
    </w:p>
    <w:p w:rsidR="00656315" w:rsidRPr="00575D57" w:rsidRDefault="00656315" w:rsidP="00575D57">
      <w:pPr>
        <w:tabs>
          <w:tab w:val="right" w:pos="9356"/>
        </w:tabs>
        <w:spacing w:before="0" w:line="360" w:lineRule="auto"/>
        <w:ind w:firstLine="709"/>
      </w:pPr>
      <w:r w:rsidRPr="00575D57">
        <w:t>Одиночные ударные нагрузки:</w:t>
      </w:r>
    </w:p>
    <w:p w:rsidR="00656315" w:rsidRPr="00575D57" w:rsidRDefault="00656315" w:rsidP="00575D57">
      <w:pPr>
        <w:numPr>
          <w:ilvl w:val="0"/>
          <w:numId w:val="9"/>
        </w:numPr>
        <w:tabs>
          <w:tab w:val="right" w:pos="9356"/>
        </w:tabs>
        <w:spacing w:before="0" w:line="360" w:lineRule="auto"/>
        <w:ind w:left="0" w:firstLine="709"/>
      </w:pPr>
      <w:r w:rsidRPr="00575D57">
        <w:t>ускорение, м/с</w:t>
      </w:r>
      <w:r w:rsidRPr="00575D57">
        <w:rPr>
          <w:vertAlign w:val="superscript"/>
        </w:rPr>
        <w:t>2</w:t>
      </w:r>
      <w:r w:rsidRPr="00575D57">
        <w:t>, не более</w:t>
      </w:r>
      <w:r w:rsidR="00C170FE">
        <w:t xml:space="preserve"> </w:t>
      </w:r>
      <w:r w:rsidRPr="00575D57">
        <w:t>4905;</w:t>
      </w:r>
    </w:p>
    <w:p w:rsidR="00656315" w:rsidRPr="00575D57" w:rsidRDefault="008F4302" w:rsidP="00575D57">
      <w:pPr>
        <w:numPr>
          <w:ilvl w:val="0"/>
          <w:numId w:val="9"/>
        </w:numPr>
        <w:tabs>
          <w:tab w:val="right" w:pos="9356"/>
        </w:tabs>
        <w:spacing w:before="0" w:line="360" w:lineRule="auto"/>
        <w:ind w:left="0" w:firstLine="709"/>
      </w:pPr>
      <w:r w:rsidRPr="00575D57">
        <w:t>длительность удара, мс</w:t>
      </w:r>
      <w:r w:rsidR="00C170FE">
        <w:t xml:space="preserve"> </w:t>
      </w:r>
      <w:r w:rsidRPr="00575D57">
        <w:t>1…2.</w:t>
      </w:r>
    </w:p>
    <w:p w:rsidR="00656315" w:rsidRPr="00575D57" w:rsidRDefault="00656315" w:rsidP="00575D57">
      <w:pPr>
        <w:spacing w:before="0" w:line="360" w:lineRule="auto"/>
        <w:ind w:firstLine="709"/>
      </w:pPr>
      <w:r w:rsidRPr="00575D57">
        <w:t>Линейные нагрузки с ускорением, м/с</w:t>
      </w:r>
      <w:r w:rsidRPr="00575D57">
        <w:rPr>
          <w:vertAlign w:val="superscript"/>
        </w:rPr>
        <w:t>2</w:t>
      </w:r>
      <w:r w:rsidR="008F4302" w:rsidRPr="00575D57">
        <w:t>, не более</w:t>
      </w:r>
      <w:r w:rsidR="00575D57" w:rsidRPr="00575D57">
        <w:t xml:space="preserve"> </w:t>
      </w:r>
      <w:r w:rsidR="00C170FE">
        <w:t>490</w:t>
      </w:r>
    </w:p>
    <w:p w:rsidR="00656315" w:rsidRPr="00575D57" w:rsidRDefault="00656315" w:rsidP="00575D57">
      <w:pPr>
        <w:spacing w:before="0" w:line="360" w:lineRule="auto"/>
        <w:ind w:firstLine="709"/>
      </w:pPr>
      <w:r w:rsidRPr="00575D57">
        <w:t>Акустические шумы:</w:t>
      </w:r>
    </w:p>
    <w:p w:rsidR="00656315" w:rsidRPr="00575D57" w:rsidRDefault="00656315" w:rsidP="00575D57">
      <w:pPr>
        <w:numPr>
          <w:ilvl w:val="0"/>
          <w:numId w:val="12"/>
        </w:numPr>
        <w:tabs>
          <w:tab w:val="right" w:pos="9356"/>
        </w:tabs>
        <w:spacing w:before="0" w:line="360" w:lineRule="auto"/>
        <w:ind w:left="0" w:firstLine="709"/>
      </w:pPr>
      <w:r w:rsidRPr="00575D57">
        <w:t>диапазон частот, Гц</w:t>
      </w:r>
      <w:r w:rsidR="00C170FE">
        <w:t xml:space="preserve"> </w:t>
      </w:r>
      <w:r w:rsidRPr="00575D57">
        <w:t>50…10000;</w:t>
      </w:r>
    </w:p>
    <w:p w:rsidR="00C170FE" w:rsidRDefault="00656315" w:rsidP="00575D57">
      <w:pPr>
        <w:numPr>
          <w:ilvl w:val="0"/>
          <w:numId w:val="12"/>
        </w:numPr>
        <w:tabs>
          <w:tab w:val="right" w:pos="9356"/>
        </w:tabs>
        <w:spacing w:before="0" w:line="360" w:lineRule="auto"/>
        <w:ind w:left="0" w:firstLine="709"/>
      </w:pPr>
      <w:r w:rsidRPr="00575D57">
        <w:t>уровень звукового давления, дБ, не более</w:t>
      </w:r>
      <w:r w:rsidR="00C170FE">
        <w:t xml:space="preserve"> </w:t>
      </w:r>
      <w:r w:rsidRPr="00575D57">
        <w:t>150.</w:t>
      </w:r>
    </w:p>
    <w:p w:rsidR="00656315" w:rsidRPr="00575D57" w:rsidRDefault="00656315" w:rsidP="00C170FE">
      <w:pPr>
        <w:tabs>
          <w:tab w:val="right" w:pos="9356"/>
        </w:tabs>
        <w:spacing w:before="0" w:line="360" w:lineRule="auto"/>
        <w:ind w:firstLine="709"/>
      </w:pPr>
      <w:r w:rsidRPr="00575D57">
        <w:t>Температура окружающей среды,</w:t>
      </w:r>
      <w:r w:rsidR="00C170FE">
        <w:t xml:space="preserve"> </w:t>
      </w:r>
      <w:r w:rsidRPr="00575D57">
        <w:t>°С</w:t>
      </w:r>
    </w:p>
    <w:p w:rsidR="00656315" w:rsidRPr="00575D57" w:rsidRDefault="00656315" w:rsidP="00575D57">
      <w:pPr>
        <w:numPr>
          <w:ilvl w:val="0"/>
          <w:numId w:val="9"/>
        </w:numPr>
        <w:tabs>
          <w:tab w:val="right" w:pos="9356"/>
        </w:tabs>
        <w:spacing w:before="0" w:line="360" w:lineRule="auto"/>
        <w:ind w:left="0" w:firstLine="709"/>
      </w:pPr>
      <w:r w:rsidRPr="00575D57">
        <w:t>верхнее значение</w:t>
      </w:r>
      <w:r w:rsidR="00575D57" w:rsidRPr="00575D57">
        <w:t xml:space="preserve"> </w:t>
      </w:r>
      <w:r w:rsidR="00C170FE">
        <w:t xml:space="preserve"> </w:t>
      </w:r>
      <w:r w:rsidR="00575D57" w:rsidRPr="00575D57">
        <w:t xml:space="preserve"> </w:t>
      </w:r>
      <w:r w:rsidRPr="00575D57">
        <w:t>+70;</w:t>
      </w:r>
    </w:p>
    <w:p w:rsidR="00656315" w:rsidRPr="00575D57" w:rsidRDefault="00656315" w:rsidP="00575D57">
      <w:pPr>
        <w:numPr>
          <w:ilvl w:val="0"/>
          <w:numId w:val="9"/>
        </w:numPr>
        <w:tabs>
          <w:tab w:val="right" w:pos="9356"/>
        </w:tabs>
        <w:spacing w:before="0" w:line="360" w:lineRule="auto"/>
        <w:ind w:left="0" w:firstLine="709"/>
      </w:pPr>
      <w:r w:rsidRPr="00575D57">
        <w:t>нижнее значение</w:t>
      </w:r>
      <w:r w:rsidR="00575D57" w:rsidRPr="00575D57">
        <w:t xml:space="preserve">  </w:t>
      </w:r>
      <w:r w:rsidRPr="00575D57">
        <w:t>-15.</w:t>
      </w:r>
    </w:p>
    <w:p w:rsidR="00656315" w:rsidRPr="00575D57" w:rsidRDefault="00656315" w:rsidP="00575D57">
      <w:pPr>
        <w:tabs>
          <w:tab w:val="right" w:pos="9356"/>
        </w:tabs>
        <w:spacing w:before="0" w:line="360" w:lineRule="auto"/>
        <w:ind w:firstLine="709"/>
      </w:pPr>
      <w:r w:rsidRPr="00575D57">
        <w:t>Относительная влажность воздуха,</w:t>
      </w:r>
      <w:r w:rsidRPr="00575D57">
        <w:rPr>
          <w:noProof/>
        </w:rPr>
        <w:t xml:space="preserve"> % ,</w:t>
      </w:r>
      <w:r w:rsidRPr="00575D57">
        <w:t xml:space="preserve"> не более, </w:t>
      </w:r>
    </w:p>
    <w:p w:rsidR="00656315" w:rsidRPr="00575D57" w:rsidRDefault="00656315" w:rsidP="00575D57">
      <w:pPr>
        <w:tabs>
          <w:tab w:val="right" w:pos="9356"/>
        </w:tabs>
        <w:spacing w:before="0" w:line="360" w:lineRule="auto"/>
        <w:ind w:firstLine="709"/>
      </w:pPr>
      <w:r w:rsidRPr="00575D57">
        <w:t>при температуре +25°С</w:t>
      </w:r>
      <w:r w:rsidR="00C170FE">
        <w:t xml:space="preserve"> </w:t>
      </w:r>
      <w:r w:rsidRPr="00575D57">
        <w:t>98.</w:t>
      </w:r>
    </w:p>
    <w:p w:rsidR="00656315" w:rsidRPr="00575D57" w:rsidRDefault="00656315" w:rsidP="00575D57">
      <w:pPr>
        <w:tabs>
          <w:tab w:val="right" w:pos="9356"/>
        </w:tabs>
        <w:spacing w:before="0" w:line="360" w:lineRule="auto"/>
        <w:ind w:firstLine="709"/>
      </w:pPr>
      <w:r w:rsidRPr="00575D57">
        <w:t>Пониженное атмосферное давление. Па (мм рт. ст.)</w:t>
      </w:r>
      <w:r w:rsidR="00C170FE">
        <w:t xml:space="preserve"> </w:t>
      </w:r>
      <w:r w:rsidRPr="00575D57">
        <w:t>0.00013(10</w:t>
      </w:r>
      <w:r w:rsidRPr="00575D57">
        <w:rPr>
          <w:vertAlign w:val="superscript"/>
        </w:rPr>
        <w:t>-6</w:t>
      </w:r>
      <w:r w:rsidRPr="00575D57">
        <w:t>).</w:t>
      </w:r>
    </w:p>
    <w:p w:rsidR="00656315" w:rsidRPr="00575D57" w:rsidRDefault="00656315" w:rsidP="00575D57">
      <w:pPr>
        <w:tabs>
          <w:tab w:val="right" w:pos="9356"/>
        </w:tabs>
        <w:spacing w:before="0" w:line="360" w:lineRule="auto"/>
        <w:ind w:firstLine="709"/>
      </w:pPr>
    </w:p>
    <w:p w:rsidR="00685F47" w:rsidRPr="00575D57" w:rsidRDefault="00685F47" w:rsidP="00575D57">
      <w:pPr>
        <w:tabs>
          <w:tab w:val="right" w:pos="9356"/>
        </w:tabs>
        <w:spacing w:before="0" w:line="360" w:lineRule="auto"/>
        <w:ind w:firstLine="709"/>
        <w:rPr>
          <w:u w:val="single"/>
        </w:rPr>
      </w:pPr>
      <w:r w:rsidRPr="00575D57">
        <w:rPr>
          <w:u w:val="single"/>
        </w:rPr>
        <w:t xml:space="preserve">Микропроцессор </w:t>
      </w:r>
      <w:r w:rsidRPr="00575D57">
        <w:rPr>
          <w:u w:val="single"/>
          <w:lang w:val="en-US"/>
        </w:rPr>
        <w:t>PIC</w:t>
      </w:r>
      <w:r w:rsidRPr="00575D57">
        <w:rPr>
          <w:u w:val="single"/>
        </w:rPr>
        <w:t>16</w:t>
      </w:r>
      <w:r w:rsidRPr="00575D57">
        <w:rPr>
          <w:u w:val="single"/>
          <w:lang w:val="en-US"/>
        </w:rPr>
        <w:t>C</w:t>
      </w:r>
      <w:r w:rsidRPr="00575D57">
        <w:rPr>
          <w:u w:val="single"/>
        </w:rPr>
        <w:t>74-04/</w:t>
      </w:r>
      <w:r w:rsidRPr="00575D57">
        <w:rPr>
          <w:u w:val="single"/>
          <w:lang w:val="en-US"/>
        </w:rPr>
        <w:t>P</w:t>
      </w:r>
    </w:p>
    <w:p w:rsidR="008263BE" w:rsidRDefault="008263BE" w:rsidP="00575D57">
      <w:pPr>
        <w:tabs>
          <w:tab w:val="right" w:pos="9356"/>
        </w:tabs>
        <w:spacing w:before="0" w:line="360" w:lineRule="auto"/>
        <w:ind w:firstLine="709"/>
      </w:pPr>
      <w:r w:rsidRPr="00575D57">
        <w:t>40-выводные 8-битные CMOS микроконтроллеры с АЦП.</w:t>
      </w:r>
    </w:p>
    <w:p w:rsidR="00C170FE" w:rsidRPr="00575D57" w:rsidRDefault="00C170FE" w:rsidP="00575D57">
      <w:pPr>
        <w:tabs>
          <w:tab w:val="right" w:pos="9356"/>
        </w:tabs>
        <w:spacing w:before="0" w:line="360" w:lineRule="auto"/>
        <w:ind w:firstLine="709"/>
      </w:pPr>
    </w:p>
    <w:tbl>
      <w:tblPr>
        <w:tblW w:w="4495" w:type="pct"/>
        <w:jc w:val="center"/>
        <w:tblCellSpacing w:w="37" w:type="dxa"/>
        <w:tblCellMar>
          <w:left w:w="0" w:type="dxa"/>
          <w:right w:w="0" w:type="dxa"/>
        </w:tblCellMar>
        <w:tblLook w:val="0000" w:firstRow="0" w:lastRow="0" w:firstColumn="0" w:lastColumn="0" w:noHBand="0" w:noVBand="0"/>
      </w:tblPr>
      <w:tblGrid>
        <w:gridCol w:w="8538"/>
      </w:tblGrid>
      <w:tr w:rsidR="008263BE" w:rsidRPr="00575D57" w:rsidTr="00C170FE">
        <w:trPr>
          <w:trHeight w:val="1061"/>
          <w:tblCellSpacing w:w="37" w:type="dxa"/>
          <w:jc w:val="center"/>
        </w:trPr>
        <w:tc>
          <w:tcPr>
            <w:tcW w:w="4913" w:type="pct"/>
            <w:shd w:val="clear" w:color="auto" w:fill="000000"/>
            <w:vAlign w:val="center"/>
          </w:tcPr>
          <w:tbl>
            <w:tblPr>
              <w:tblW w:w="4550" w:type="pct"/>
              <w:jc w:val="center"/>
              <w:tblCellSpacing w:w="7" w:type="dxa"/>
              <w:tblBorders>
                <w:insideH w:val="single" w:sz="6" w:space="0" w:color="auto"/>
                <w:insideV w:val="single" w:sz="6" w:space="0" w:color="auto"/>
              </w:tblBorders>
              <w:tblCellMar>
                <w:left w:w="0" w:type="dxa"/>
                <w:right w:w="0" w:type="dxa"/>
              </w:tblCellMar>
              <w:tblLook w:val="0000" w:firstRow="0" w:lastRow="0" w:firstColumn="0" w:lastColumn="0" w:noHBand="0" w:noVBand="0"/>
            </w:tblPr>
            <w:tblGrid>
              <w:gridCol w:w="917"/>
              <w:gridCol w:w="683"/>
              <w:gridCol w:w="539"/>
              <w:gridCol w:w="712"/>
              <w:gridCol w:w="949"/>
              <w:gridCol w:w="967"/>
              <w:gridCol w:w="569"/>
              <w:gridCol w:w="791"/>
              <w:gridCol w:w="812"/>
              <w:gridCol w:w="828"/>
            </w:tblGrid>
            <w:tr w:rsidR="00C170FE" w:rsidRPr="00C170FE" w:rsidTr="00C170FE">
              <w:trPr>
                <w:trHeight w:val="649"/>
                <w:tblCellSpacing w:w="7" w:type="dxa"/>
                <w:jc w:val="center"/>
              </w:trPr>
              <w:tc>
                <w:tcPr>
                  <w:tcW w:w="490" w:type="pct"/>
                  <w:tcBorders>
                    <w:top w:val="nil"/>
                    <w:left w:val="nil"/>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Память программ, байт</w:t>
                  </w:r>
                </w:p>
              </w:tc>
              <w:tc>
                <w:tcPr>
                  <w:tcW w:w="490"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ОЗУ данных</w:t>
                  </w:r>
                </w:p>
              </w:tc>
              <w:tc>
                <w:tcPr>
                  <w:tcW w:w="490"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Част., МГц</w:t>
                  </w:r>
                </w:p>
              </w:tc>
              <w:tc>
                <w:tcPr>
                  <w:tcW w:w="491"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Порты вв./выв.</w:t>
                  </w:r>
                </w:p>
              </w:tc>
              <w:tc>
                <w:tcPr>
                  <w:tcW w:w="498"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Послед. интерфейс</w:t>
                  </w:r>
                </w:p>
              </w:tc>
              <w:tc>
                <w:tcPr>
                  <w:tcW w:w="498"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АЦП/ЦАП</w:t>
                  </w:r>
                </w:p>
              </w:tc>
              <w:tc>
                <w:tcPr>
                  <w:tcW w:w="498"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ШИМ</w:t>
                  </w:r>
                </w:p>
              </w:tc>
              <w:tc>
                <w:tcPr>
                  <w:tcW w:w="498"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Перезап. по сбою питания</w:t>
                  </w:r>
                </w:p>
              </w:tc>
              <w:tc>
                <w:tcPr>
                  <w:tcW w:w="490" w:type="pct"/>
                  <w:tcBorders>
                    <w:top w:val="nil"/>
                    <w:left w:val="single" w:sz="6" w:space="0" w:color="auto"/>
                    <w:bottom w:val="single" w:sz="6" w:space="0" w:color="auto"/>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Таймеры</w:t>
                  </w:r>
                </w:p>
              </w:tc>
              <w:tc>
                <w:tcPr>
                  <w:tcW w:w="490" w:type="pct"/>
                  <w:tcBorders>
                    <w:top w:val="nil"/>
                    <w:left w:val="single" w:sz="6" w:space="0" w:color="auto"/>
                    <w:bottom w:val="single" w:sz="6" w:space="0" w:color="auto"/>
                    <w:right w:val="nil"/>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Програм. на плате</w:t>
                  </w:r>
                </w:p>
              </w:tc>
            </w:tr>
            <w:tr w:rsidR="00C170FE" w:rsidRPr="00C170FE" w:rsidTr="00C170FE">
              <w:trPr>
                <w:trHeight w:val="466"/>
                <w:tblCellSpacing w:w="7" w:type="dxa"/>
                <w:jc w:val="center"/>
              </w:trPr>
              <w:tc>
                <w:tcPr>
                  <w:tcW w:w="0" w:type="auto"/>
                  <w:tcBorders>
                    <w:top w:val="single" w:sz="6" w:space="0" w:color="auto"/>
                    <w:left w:val="nil"/>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4096x14</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192</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20</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33</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USART/ I2C/ SPI</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8/0</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2</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есть</w:t>
                  </w:r>
                </w:p>
              </w:tc>
              <w:tc>
                <w:tcPr>
                  <w:tcW w:w="0" w:type="auto"/>
                  <w:tcBorders>
                    <w:top w:val="single" w:sz="6" w:space="0" w:color="auto"/>
                    <w:left w:val="single" w:sz="6" w:space="0" w:color="auto"/>
                    <w:bottom w:val="nil"/>
                    <w:right w:val="single" w:sz="6" w:space="0" w:color="auto"/>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1+WDT</w:t>
                  </w:r>
                </w:p>
              </w:tc>
              <w:tc>
                <w:tcPr>
                  <w:tcW w:w="0" w:type="auto"/>
                  <w:tcBorders>
                    <w:top w:val="single" w:sz="6" w:space="0" w:color="auto"/>
                    <w:left w:val="single" w:sz="6" w:space="0" w:color="auto"/>
                    <w:bottom w:val="nil"/>
                    <w:right w:val="nil"/>
                  </w:tcBorders>
                  <w:shd w:val="clear" w:color="auto" w:fill="FFFFFF"/>
                  <w:vAlign w:val="center"/>
                </w:tcPr>
                <w:p w:rsidR="008263BE" w:rsidRPr="00C170FE" w:rsidRDefault="008263BE" w:rsidP="00C170FE">
                  <w:pPr>
                    <w:widowControl/>
                    <w:spacing w:before="0" w:line="360" w:lineRule="auto"/>
                    <w:ind w:firstLine="0"/>
                    <w:rPr>
                      <w:sz w:val="20"/>
                    </w:rPr>
                  </w:pPr>
                  <w:r w:rsidRPr="00C170FE">
                    <w:rPr>
                      <w:sz w:val="20"/>
                    </w:rPr>
                    <w:t>есть</w:t>
                  </w:r>
                </w:p>
              </w:tc>
            </w:tr>
          </w:tbl>
          <w:p w:rsidR="008263BE" w:rsidRPr="00575D57" w:rsidRDefault="008263BE" w:rsidP="00575D57">
            <w:pPr>
              <w:widowControl/>
              <w:spacing w:before="0" w:line="360" w:lineRule="auto"/>
              <w:ind w:firstLine="709"/>
            </w:pPr>
          </w:p>
        </w:tc>
      </w:tr>
    </w:tbl>
    <w:p w:rsidR="00573AE1" w:rsidRPr="00575D57" w:rsidRDefault="00573AE1" w:rsidP="00575D57">
      <w:pPr>
        <w:widowControl/>
        <w:spacing w:before="0" w:line="360" w:lineRule="auto"/>
        <w:ind w:firstLine="709"/>
        <w:rPr>
          <w:lang w:val="en-US"/>
        </w:rPr>
      </w:pPr>
    </w:p>
    <w:p w:rsidR="00573AE1" w:rsidRPr="00575D57" w:rsidRDefault="00573AE1" w:rsidP="00575D57">
      <w:pPr>
        <w:widowControl/>
        <w:spacing w:before="0" w:line="360" w:lineRule="auto"/>
        <w:ind w:firstLine="709"/>
        <w:rPr>
          <w:szCs w:val="28"/>
        </w:rPr>
      </w:pPr>
      <w:r w:rsidRPr="00575D57">
        <w:rPr>
          <w:szCs w:val="28"/>
        </w:rPr>
        <w:t></w:t>
      </w:r>
      <w:r w:rsidR="00575D57" w:rsidRPr="00575D57">
        <w:rPr>
          <w:szCs w:val="28"/>
        </w:rPr>
        <w:t xml:space="preserve"> </w:t>
      </w:r>
      <w:r w:rsidRPr="00575D57">
        <w:rPr>
          <w:szCs w:val="28"/>
        </w:rPr>
        <w:t xml:space="preserve">Всего 35 простых для изучения инструкции </w:t>
      </w:r>
    </w:p>
    <w:p w:rsidR="00573AE1" w:rsidRPr="00575D57" w:rsidRDefault="00573AE1" w:rsidP="00575D57">
      <w:pPr>
        <w:widowControl/>
        <w:spacing w:before="0" w:line="360" w:lineRule="auto"/>
        <w:ind w:firstLine="709"/>
        <w:rPr>
          <w:szCs w:val="28"/>
        </w:rPr>
      </w:pPr>
      <w:r w:rsidRPr="00575D57">
        <w:rPr>
          <w:szCs w:val="28"/>
        </w:rPr>
        <w:t></w:t>
      </w:r>
      <w:r w:rsidR="00575D57" w:rsidRPr="00575D57">
        <w:rPr>
          <w:szCs w:val="28"/>
        </w:rPr>
        <w:t xml:space="preserve"> </w:t>
      </w:r>
      <w:r w:rsidRPr="00575D57">
        <w:rPr>
          <w:szCs w:val="28"/>
        </w:rPr>
        <w:t xml:space="preserve">Все инструкции исполняются за один такт, кроме инструкций перехода, выполняемых за два такта </w:t>
      </w:r>
    </w:p>
    <w:p w:rsidR="00573AE1" w:rsidRPr="00575D57" w:rsidRDefault="00573AE1" w:rsidP="00575D57">
      <w:pPr>
        <w:widowControl/>
        <w:spacing w:before="0" w:line="360" w:lineRule="auto"/>
        <w:ind w:firstLine="709"/>
        <w:rPr>
          <w:szCs w:val="28"/>
        </w:rPr>
      </w:pPr>
      <w:r w:rsidRPr="00575D57">
        <w:rPr>
          <w:szCs w:val="28"/>
        </w:rPr>
        <w:t></w:t>
      </w:r>
      <w:r w:rsidR="00575D57" w:rsidRPr="00575D57">
        <w:rPr>
          <w:szCs w:val="28"/>
        </w:rPr>
        <w:t xml:space="preserve"> </w:t>
      </w:r>
      <w:r w:rsidRPr="00575D57">
        <w:rPr>
          <w:szCs w:val="28"/>
        </w:rPr>
        <w:t>Скорость работы: тактовая частота до 20 МГц</w:t>
      </w:r>
      <w:r w:rsidR="00575D57" w:rsidRPr="00575D57">
        <w:rPr>
          <w:szCs w:val="28"/>
        </w:rPr>
        <w:t xml:space="preserve"> </w:t>
      </w:r>
      <w:r w:rsidRPr="00575D57">
        <w:rPr>
          <w:szCs w:val="28"/>
        </w:rPr>
        <w:t xml:space="preserve">минимальная длительность такта 200 нс </w:t>
      </w:r>
    </w:p>
    <w:p w:rsidR="00573AE1" w:rsidRPr="00575D57" w:rsidRDefault="00573AE1" w:rsidP="00575D57">
      <w:pPr>
        <w:widowControl/>
        <w:spacing w:before="0" w:line="360" w:lineRule="auto"/>
        <w:ind w:firstLine="709"/>
        <w:rPr>
          <w:szCs w:val="28"/>
        </w:rPr>
      </w:pPr>
      <w:r w:rsidRPr="00575D57">
        <w:rPr>
          <w:szCs w:val="28"/>
        </w:rPr>
        <w:t></w:t>
      </w:r>
      <w:r w:rsidR="00575D57" w:rsidRPr="00575D57">
        <w:rPr>
          <w:szCs w:val="28"/>
        </w:rPr>
        <w:t xml:space="preserve"> </w:t>
      </w:r>
      <w:r w:rsidRPr="00575D57">
        <w:rPr>
          <w:szCs w:val="28"/>
        </w:rPr>
        <w:t xml:space="preserve">Механизм прерываний (до 12 внутренних/внешних источников прерываний) </w:t>
      </w:r>
    </w:p>
    <w:p w:rsidR="00573AE1" w:rsidRPr="00575D57" w:rsidRDefault="00573AE1" w:rsidP="00575D57">
      <w:pPr>
        <w:widowControl/>
        <w:spacing w:before="0" w:line="360" w:lineRule="auto"/>
        <w:ind w:firstLine="709"/>
        <w:rPr>
          <w:szCs w:val="28"/>
        </w:rPr>
      </w:pPr>
      <w:r w:rsidRPr="00575D57">
        <w:rPr>
          <w:szCs w:val="28"/>
        </w:rPr>
        <w:t></w:t>
      </w:r>
      <w:r w:rsidR="00575D57" w:rsidRPr="00575D57">
        <w:rPr>
          <w:szCs w:val="28"/>
        </w:rPr>
        <w:t xml:space="preserve"> </w:t>
      </w:r>
      <w:r w:rsidRPr="00575D57">
        <w:rPr>
          <w:szCs w:val="28"/>
        </w:rPr>
        <w:t xml:space="preserve">Воьмиуровневый аппартный стек </w:t>
      </w:r>
    </w:p>
    <w:p w:rsidR="00573AE1" w:rsidRPr="00575D57" w:rsidRDefault="00573AE1" w:rsidP="00575D57">
      <w:pPr>
        <w:widowControl/>
        <w:spacing w:before="0" w:line="360" w:lineRule="auto"/>
        <w:ind w:firstLine="709"/>
        <w:rPr>
          <w:szCs w:val="28"/>
        </w:rPr>
      </w:pPr>
      <w:r w:rsidRPr="00575D57">
        <w:rPr>
          <w:szCs w:val="28"/>
        </w:rPr>
        <w:t></w:t>
      </w:r>
      <w:r w:rsidR="00575D57" w:rsidRPr="00575D57">
        <w:rPr>
          <w:szCs w:val="28"/>
        </w:rPr>
        <w:t xml:space="preserve"> </w:t>
      </w:r>
      <w:r w:rsidRPr="00575D57">
        <w:rPr>
          <w:szCs w:val="28"/>
        </w:rPr>
        <w:t>Прямой, косвенный и относительный режимы ад</w:t>
      </w:r>
      <w:r w:rsidR="00C170FE">
        <w:rPr>
          <w:szCs w:val="28"/>
        </w:rPr>
        <w:t>ресации для данных и инструкций</w:t>
      </w:r>
    </w:p>
    <w:p w:rsidR="008263BE" w:rsidRPr="00575D57" w:rsidRDefault="008263BE" w:rsidP="00575D57">
      <w:pPr>
        <w:tabs>
          <w:tab w:val="right" w:pos="9356"/>
        </w:tabs>
        <w:spacing w:before="0" w:line="360" w:lineRule="auto"/>
        <w:ind w:firstLine="709"/>
        <w:rPr>
          <w:szCs w:val="28"/>
        </w:rPr>
      </w:pPr>
    </w:p>
    <w:p w:rsidR="00685F47" w:rsidRPr="00575D57" w:rsidRDefault="00FA210B" w:rsidP="00575D57">
      <w:pPr>
        <w:tabs>
          <w:tab w:val="right" w:pos="9356"/>
        </w:tabs>
        <w:spacing w:before="0" w:line="360" w:lineRule="auto"/>
        <w:ind w:firstLine="709"/>
        <w:rPr>
          <w:szCs w:val="28"/>
        </w:rPr>
      </w:pPr>
      <w:r>
        <w:rPr>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214.5pt">
            <v:imagedata r:id="rId7" o:title=""/>
          </v:shape>
        </w:pict>
      </w:r>
    </w:p>
    <w:p w:rsidR="00836FB2" w:rsidRPr="00575D57" w:rsidRDefault="00836FB2" w:rsidP="00575D57">
      <w:pPr>
        <w:tabs>
          <w:tab w:val="right" w:pos="9356"/>
        </w:tabs>
        <w:spacing w:before="0" w:line="360" w:lineRule="auto"/>
        <w:ind w:firstLine="709"/>
      </w:pPr>
      <w:r w:rsidRPr="00575D57">
        <w:t xml:space="preserve">Рисунок 1.2.1 – внешний вид </w:t>
      </w:r>
      <w:r w:rsidRPr="00575D57">
        <w:rPr>
          <w:lang w:val="en-US"/>
        </w:rPr>
        <w:t>PIC</w:t>
      </w:r>
      <w:r w:rsidRPr="00575D57">
        <w:t>16</w:t>
      </w:r>
      <w:r w:rsidRPr="00575D57">
        <w:rPr>
          <w:lang w:val="en-US"/>
        </w:rPr>
        <w:t>C</w:t>
      </w:r>
      <w:r w:rsidRPr="00575D57">
        <w:t>74-04/</w:t>
      </w:r>
      <w:r w:rsidRPr="00575D57">
        <w:rPr>
          <w:lang w:val="en-US"/>
        </w:rPr>
        <w:t>P</w:t>
      </w:r>
      <w:r w:rsidRPr="00575D57">
        <w:t>.</w:t>
      </w:r>
    </w:p>
    <w:p w:rsidR="00670FA8" w:rsidRPr="00575D57" w:rsidRDefault="00670FA8" w:rsidP="00575D57">
      <w:pPr>
        <w:tabs>
          <w:tab w:val="right" w:pos="9356"/>
        </w:tabs>
        <w:spacing w:before="0" w:line="360" w:lineRule="auto"/>
        <w:ind w:firstLine="709"/>
      </w:pPr>
    </w:p>
    <w:p w:rsidR="000467C9" w:rsidRPr="00575D57" w:rsidRDefault="00815B29" w:rsidP="00575D57">
      <w:pPr>
        <w:tabs>
          <w:tab w:val="right" w:pos="9356"/>
        </w:tabs>
        <w:spacing w:before="0" w:line="360" w:lineRule="auto"/>
        <w:ind w:firstLine="709"/>
        <w:rPr>
          <w:u w:val="single"/>
        </w:rPr>
      </w:pPr>
      <w:r w:rsidRPr="00575D57">
        <w:rPr>
          <w:u w:val="single"/>
        </w:rPr>
        <w:t>ППЗУ 24</w:t>
      </w:r>
      <w:r w:rsidRPr="00575D57">
        <w:rPr>
          <w:u w:val="single"/>
          <w:lang w:val="en-US"/>
        </w:rPr>
        <w:t>LC</w:t>
      </w:r>
      <w:r w:rsidRPr="00575D57">
        <w:rPr>
          <w:u w:val="single"/>
        </w:rPr>
        <w:t>32</w:t>
      </w:r>
    </w:p>
    <w:p w:rsidR="000467C9" w:rsidRPr="00575D57" w:rsidRDefault="000467C9" w:rsidP="00575D57">
      <w:pPr>
        <w:tabs>
          <w:tab w:val="right" w:pos="9356"/>
        </w:tabs>
        <w:spacing w:before="0" w:line="360" w:lineRule="auto"/>
        <w:ind w:firstLine="709"/>
      </w:pPr>
    </w:p>
    <w:p w:rsidR="00C170FE" w:rsidRDefault="00FA210B" w:rsidP="00575D57">
      <w:pPr>
        <w:tabs>
          <w:tab w:val="right" w:pos="9356"/>
        </w:tabs>
        <w:spacing w:before="0" w:line="360" w:lineRule="auto"/>
        <w:ind w:firstLine="709"/>
      </w:pPr>
      <w:r>
        <w:pict>
          <v:shape id="_x0000_i1026" type="#_x0000_t75" style="width:111.75pt;height:66pt" o:allowoverlap="f">
            <v:imagedata r:id="rId8" o:title=""/>
          </v:shape>
        </w:pict>
      </w:r>
    </w:p>
    <w:p w:rsidR="00C170FE" w:rsidRDefault="00C170FE" w:rsidP="00575D57">
      <w:pPr>
        <w:tabs>
          <w:tab w:val="right" w:pos="9356"/>
        </w:tabs>
        <w:spacing w:before="0" w:line="360" w:lineRule="auto"/>
        <w:ind w:firstLine="709"/>
      </w:pPr>
    </w:p>
    <w:p w:rsidR="00815B29" w:rsidRDefault="00815B29" w:rsidP="00575D57">
      <w:pPr>
        <w:tabs>
          <w:tab w:val="right" w:pos="9356"/>
        </w:tabs>
        <w:spacing w:before="0" w:line="360" w:lineRule="auto"/>
        <w:ind w:firstLine="709"/>
      </w:pPr>
      <w:r w:rsidRPr="00575D57">
        <w:t>Энергонезависимая п</w:t>
      </w:r>
      <w:r w:rsidR="00C170FE">
        <w:t>а</w:t>
      </w:r>
      <w:r w:rsidRPr="00575D57">
        <w:t>мять (</w:t>
      </w:r>
      <w:r w:rsidRPr="00575D57">
        <w:rPr>
          <w:lang w:val="en-US"/>
        </w:rPr>
        <w:t>EEPROM</w:t>
      </w:r>
      <w:r w:rsidRPr="00575D57">
        <w:t>) объёмом 32</w:t>
      </w:r>
      <w:r w:rsidRPr="00575D57">
        <w:rPr>
          <w:lang w:val="en-US"/>
        </w:rPr>
        <w:t>K</w:t>
      </w:r>
      <w:r w:rsidRPr="00575D57">
        <w:t>.</w:t>
      </w:r>
      <w:r w:rsidR="00575D57" w:rsidRPr="00575D57">
        <w:t xml:space="preserve"> </w:t>
      </w:r>
      <w:r w:rsidRPr="00575D57">
        <w:t xml:space="preserve">Для обмена данными использует шину </w:t>
      </w:r>
      <w:r w:rsidRPr="00575D57">
        <w:rPr>
          <w:lang w:val="en-US"/>
        </w:rPr>
        <w:t>IIC</w:t>
      </w:r>
      <w:r w:rsidRPr="00575D57">
        <w:t xml:space="preserve"> (</w:t>
      </w:r>
      <w:r w:rsidRPr="00575D57">
        <w:rPr>
          <w:lang w:val="en-US"/>
        </w:rPr>
        <w:t>I</w:t>
      </w:r>
      <w:r w:rsidRPr="00575D57">
        <w:t>2</w:t>
      </w:r>
      <w:r w:rsidRPr="00575D57">
        <w:rPr>
          <w:lang w:val="en-US"/>
        </w:rPr>
        <w:t>C</w:t>
      </w:r>
      <w:r w:rsidRPr="00575D57">
        <w:t>). Выпускается в корпусах со штыревыми выводами и планарные.</w:t>
      </w:r>
    </w:p>
    <w:p w:rsidR="00C170FE" w:rsidRPr="00575D57" w:rsidRDefault="00C170FE" w:rsidP="00575D57">
      <w:pPr>
        <w:tabs>
          <w:tab w:val="right" w:pos="9356"/>
        </w:tabs>
        <w:spacing w:before="0" w:line="360" w:lineRule="auto"/>
        <w:ind w:firstLine="709"/>
      </w:pPr>
    </w:p>
    <w:p w:rsidR="00C170FE" w:rsidRDefault="00FA210B" w:rsidP="00575D57">
      <w:pPr>
        <w:tabs>
          <w:tab w:val="right" w:pos="9356"/>
        </w:tabs>
        <w:spacing w:before="0" w:line="360" w:lineRule="auto"/>
        <w:ind w:firstLine="709"/>
      </w:pPr>
      <w:r>
        <w:pict>
          <v:shape id="_x0000_i1027" type="#_x0000_t75" style="width:106.5pt;height:72.75pt" o:allowoverlap="f">
            <v:imagedata r:id="rId9" o:title=""/>
          </v:shape>
        </w:pict>
      </w:r>
    </w:p>
    <w:p w:rsidR="003456EC" w:rsidRPr="00575D57" w:rsidRDefault="00C170FE" w:rsidP="00575D57">
      <w:pPr>
        <w:tabs>
          <w:tab w:val="right" w:pos="9356"/>
        </w:tabs>
        <w:spacing w:before="0" w:line="360" w:lineRule="auto"/>
        <w:ind w:firstLine="709"/>
      </w:pPr>
      <w:r>
        <w:br w:type="page"/>
      </w:r>
      <w:r w:rsidR="003456EC" w:rsidRPr="00575D57">
        <w:t>Шина I2C поддерживает любую технологию изготовления микросхем (НМОП, КМОП, биполярную). Две линии данных (SDA) и синхронизации (SCL) служат для перенос</w:t>
      </w:r>
      <w:r>
        <w:t>а</w:t>
      </w:r>
      <w:r w:rsidR="00836FB2" w:rsidRPr="00575D57">
        <w:t xml:space="preserve"> </w:t>
      </w:r>
      <w:r w:rsidR="003456EC" w:rsidRPr="00575D57">
        <w:t>информации. Каждое устройство распознается по уникальному адресу - будь то микроконтроллер, ЖКИ буфер, память или интерфейс клавиатуры - и может работать как передатчик или приёмник, в зависимости от назначения устройства. Обычно ЖКИ буфер - только приёмник, а память может как принимать, так и передавать данные. Кроме того, устройства могут быть классифицированы как ведущие и ведомые при передаче данных</w:t>
      </w:r>
      <w:r w:rsidR="00B331E6" w:rsidRPr="00575D57">
        <w:t>.</w:t>
      </w:r>
    </w:p>
    <w:p w:rsidR="00AD2512" w:rsidRPr="00575D57" w:rsidRDefault="00AD2512" w:rsidP="00575D57">
      <w:pPr>
        <w:tabs>
          <w:tab w:val="right" w:pos="9356"/>
        </w:tabs>
        <w:spacing w:before="0" w:line="360" w:lineRule="auto"/>
        <w:ind w:firstLine="709"/>
      </w:pPr>
    </w:p>
    <w:p w:rsidR="00655BAE" w:rsidRPr="00575D57" w:rsidRDefault="008C591F" w:rsidP="00575D57">
      <w:pPr>
        <w:spacing w:before="0" w:line="360" w:lineRule="auto"/>
        <w:ind w:firstLine="709"/>
        <w:rPr>
          <w:u w:val="single"/>
        </w:rPr>
      </w:pPr>
      <w:r w:rsidRPr="00575D57">
        <w:rPr>
          <w:u w:val="single"/>
        </w:rPr>
        <w:t>Светодиод АЛ307</w:t>
      </w:r>
    </w:p>
    <w:p w:rsidR="00655BAE" w:rsidRPr="00575D57" w:rsidRDefault="00655BAE" w:rsidP="00575D57">
      <w:pPr>
        <w:spacing w:before="0" w:line="360" w:lineRule="auto"/>
        <w:ind w:firstLine="709"/>
      </w:pPr>
    </w:p>
    <w:p w:rsidR="00B73DB4" w:rsidRPr="00575D57" w:rsidRDefault="00FA210B" w:rsidP="00575D57">
      <w:pPr>
        <w:spacing w:before="0" w:line="360" w:lineRule="auto"/>
        <w:ind w:firstLine="709"/>
      </w:pPr>
      <w:r>
        <w:pict>
          <v:shape id="_x0000_i1028" type="#_x0000_t75" style="width:276.75pt;height:135.75pt" o:allowoverlap="f">
            <v:imagedata r:id="rId10" o:title=""/>
          </v:shape>
        </w:pict>
      </w:r>
    </w:p>
    <w:p w:rsidR="00655BAE" w:rsidRPr="00575D57" w:rsidRDefault="00C170FE" w:rsidP="00575D57">
      <w:pPr>
        <w:spacing w:before="0" w:line="360" w:lineRule="auto"/>
        <w:ind w:firstLine="709"/>
      </w:pPr>
      <w:r w:rsidRPr="00575D57">
        <w:t>Рисунок 1.2.2 – циколёвка светодиода АЛ307</w:t>
      </w:r>
    </w:p>
    <w:p w:rsidR="00C170FE" w:rsidRDefault="00C170FE" w:rsidP="00575D57">
      <w:pPr>
        <w:spacing w:before="0" w:line="360" w:lineRule="auto"/>
        <w:ind w:firstLine="709"/>
      </w:pPr>
    </w:p>
    <w:p w:rsidR="008C591F" w:rsidRPr="00575D57" w:rsidRDefault="00B73DB4" w:rsidP="00575D57">
      <w:pPr>
        <w:spacing w:before="0" w:line="360" w:lineRule="auto"/>
        <w:ind w:firstLine="709"/>
      </w:pPr>
      <w:r w:rsidRPr="00575D57">
        <w:t>АЛ307ВМ – зелёный λ</w:t>
      </w:r>
      <w:r w:rsidRPr="00575D57">
        <w:rPr>
          <w:vertAlign w:val="subscript"/>
        </w:rPr>
        <w:t xml:space="preserve">ср </w:t>
      </w:r>
      <w:r w:rsidRPr="00575D57">
        <w:t xml:space="preserve">= </w:t>
      </w:r>
      <w:r w:rsidR="00655BAE" w:rsidRPr="00575D57">
        <w:t>562</w:t>
      </w:r>
      <w:r w:rsidR="008B5A50" w:rsidRPr="00575D57">
        <w:t xml:space="preserve"> </w:t>
      </w:r>
      <w:r w:rsidR="00655BAE" w:rsidRPr="00575D57">
        <w:t>нм</w:t>
      </w:r>
    </w:p>
    <w:p w:rsidR="00655BAE" w:rsidRPr="00575D57" w:rsidRDefault="00655BAE" w:rsidP="00575D57">
      <w:pPr>
        <w:spacing w:before="0" w:line="360" w:lineRule="auto"/>
        <w:ind w:firstLine="709"/>
      </w:pPr>
      <w:r w:rsidRPr="00575D57">
        <w:t>АЛ307АМ – красный λ</w:t>
      </w:r>
      <w:r w:rsidRPr="00575D57">
        <w:rPr>
          <w:vertAlign w:val="subscript"/>
        </w:rPr>
        <w:t xml:space="preserve">ср </w:t>
      </w:r>
      <w:r w:rsidRPr="00575D57">
        <w:t>= 662</w:t>
      </w:r>
      <w:r w:rsidR="008B5A50" w:rsidRPr="00575D57">
        <w:t xml:space="preserve"> </w:t>
      </w:r>
      <w:r w:rsidRPr="00575D57">
        <w:t>нм</w:t>
      </w:r>
    </w:p>
    <w:p w:rsidR="00B73DB4" w:rsidRPr="00575D57" w:rsidRDefault="00B73DB4" w:rsidP="00575D57">
      <w:pPr>
        <w:spacing w:before="0" w:line="360" w:lineRule="auto"/>
        <w:ind w:firstLine="709"/>
      </w:pPr>
      <w:r w:rsidRPr="00575D57">
        <w:t>Температура окружающей среды, °С</w:t>
      </w:r>
    </w:p>
    <w:p w:rsidR="00B73DB4" w:rsidRPr="00575D57" w:rsidRDefault="00B73DB4" w:rsidP="00575D57">
      <w:pPr>
        <w:numPr>
          <w:ilvl w:val="0"/>
          <w:numId w:val="13"/>
        </w:numPr>
        <w:tabs>
          <w:tab w:val="right" w:pos="9356"/>
        </w:tabs>
        <w:spacing w:before="0" w:line="360" w:lineRule="auto"/>
        <w:ind w:left="0" w:firstLine="709"/>
      </w:pPr>
      <w:r w:rsidRPr="00575D57">
        <w:t>верхнее значение</w:t>
      </w:r>
      <w:r w:rsidR="00C170FE">
        <w:t xml:space="preserve"> </w:t>
      </w:r>
      <w:r w:rsidRPr="00575D57">
        <w:rPr>
          <w:noProof/>
        </w:rPr>
        <w:t>70;</w:t>
      </w:r>
    </w:p>
    <w:p w:rsidR="00B73DB4" w:rsidRPr="00575D57" w:rsidRDefault="00B73DB4" w:rsidP="00575D57">
      <w:pPr>
        <w:numPr>
          <w:ilvl w:val="0"/>
          <w:numId w:val="13"/>
        </w:numPr>
        <w:tabs>
          <w:tab w:val="right" w:pos="9356"/>
        </w:tabs>
        <w:spacing w:before="0" w:line="360" w:lineRule="auto"/>
        <w:ind w:left="0" w:firstLine="709"/>
      </w:pPr>
      <w:r w:rsidRPr="00575D57">
        <w:t>нижнее значение</w:t>
      </w:r>
      <w:r w:rsidR="00C170FE">
        <w:t xml:space="preserve"> </w:t>
      </w:r>
      <w:r w:rsidRPr="00575D57">
        <w:rPr>
          <w:noProof/>
        </w:rPr>
        <w:t>-60.</w:t>
      </w:r>
    </w:p>
    <w:p w:rsidR="00656315" w:rsidRPr="00575D57" w:rsidRDefault="00656315" w:rsidP="00575D57">
      <w:pPr>
        <w:tabs>
          <w:tab w:val="right" w:pos="9356"/>
        </w:tabs>
        <w:spacing w:before="0" w:line="360" w:lineRule="auto"/>
        <w:ind w:firstLine="709"/>
        <w:rPr>
          <w:lang w:val="en-US"/>
        </w:rPr>
      </w:pPr>
    </w:p>
    <w:p w:rsidR="00B51438" w:rsidRPr="00575D57" w:rsidRDefault="00B51438" w:rsidP="00575D57">
      <w:pPr>
        <w:spacing w:before="0" w:line="360" w:lineRule="auto"/>
        <w:ind w:firstLine="709"/>
        <w:rPr>
          <w:u w:val="single"/>
        </w:rPr>
      </w:pPr>
      <w:r w:rsidRPr="00575D57">
        <w:rPr>
          <w:u w:val="single"/>
        </w:rPr>
        <w:t>Ре</w:t>
      </w:r>
      <w:r w:rsidR="008D16E5" w:rsidRPr="00575D57">
        <w:rPr>
          <w:u w:val="single"/>
        </w:rPr>
        <w:t xml:space="preserve">ле герконовое </w:t>
      </w:r>
      <w:r w:rsidR="008D16E5" w:rsidRPr="00575D57">
        <w:rPr>
          <w:u w:val="single"/>
          <w:lang w:val="en-US"/>
        </w:rPr>
        <w:t>EDR</w:t>
      </w:r>
      <w:r w:rsidR="008D16E5" w:rsidRPr="00575D57">
        <w:rPr>
          <w:u w:val="single"/>
        </w:rPr>
        <w:t>2</w:t>
      </w:r>
      <w:r w:rsidR="008D16E5" w:rsidRPr="00575D57">
        <w:rPr>
          <w:u w:val="single"/>
          <w:lang w:val="en-US"/>
        </w:rPr>
        <w:t>H</w:t>
      </w:r>
      <w:r w:rsidR="008D16E5" w:rsidRPr="00575D57">
        <w:rPr>
          <w:u w:val="single"/>
        </w:rPr>
        <w:t>1</w:t>
      </w:r>
      <w:r w:rsidR="008D16E5" w:rsidRPr="00575D57">
        <w:rPr>
          <w:u w:val="single"/>
          <w:lang w:val="en-US"/>
        </w:rPr>
        <w:t>A</w:t>
      </w:r>
      <w:r w:rsidR="008D16E5" w:rsidRPr="00575D57">
        <w:rPr>
          <w:u w:val="single"/>
        </w:rPr>
        <w:t>0500</w:t>
      </w:r>
    </w:p>
    <w:p w:rsidR="00064C05" w:rsidRPr="00575D57" w:rsidRDefault="00064C05" w:rsidP="00575D57">
      <w:pPr>
        <w:tabs>
          <w:tab w:val="right" w:pos="9356"/>
        </w:tabs>
        <w:spacing w:before="0" w:line="360" w:lineRule="auto"/>
        <w:ind w:firstLine="709"/>
      </w:pPr>
    </w:p>
    <w:p w:rsidR="00064C05" w:rsidRPr="00575D57" w:rsidRDefault="00FA210B" w:rsidP="00575D57">
      <w:pPr>
        <w:tabs>
          <w:tab w:val="right" w:pos="9356"/>
        </w:tabs>
        <w:spacing w:before="0" w:line="360" w:lineRule="auto"/>
        <w:ind w:firstLine="709"/>
      </w:pPr>
      <w:r>
        <w:pict>
          <v:shape id="_x0000_i1029" type="#_x0000_t75" style="width:159pt;height:296.25pt" o:allowoverlap="f">
            <v:imagedata r:id="rId11" o:title=""/>
          </v:shape>
        </w:pict>
      </w:r>
    </w:p>
    <w:p w:rsidR="00C170FE" w:rsidRPr="00575D57" w:rsidRDefault="00C170FE" w:rsidP="00C170FE">
      <w:pPr>
        <w:spacing w:before="0" w:line="360" w:lineRule="auto"/>
        <w:ind w:firstLine="709"/>
      </w:pPr>
      <w:r w:rsidRPr="00575D57">
        <w:t xml:space="preserve">Рисунок 1.2.3 – циколёвка реле герконового </w:t>
      </w:r>
      <w:r w:rsidRPr="00575D57">
        <w:rPr>
          <w:lang w:val="en-US"/>
        </w:rPr>
        <w:t>EDR</w:t>
      </w:r>
      <w:r w:rsidRPr="00575D57">
        <w:t>2</w:t>
      </w:r>
      <w:r w:rsidRPr="00575D57">
        <w:rPr>
          <w:lang w:val="en-US"/>
        </w:rPr>
        <w:t>H</w:t>
      </w:r>
      <w:r w:rsidRPr="00575D57">
        <w:t>1</w:t>
      </w:r>
      <w:r w:rsidRPr="00575D57">
        <w:rPr>
          <w:lang w:val="en-US"/>
        </w:rPr>
        <w:t>A</w:t>
      </w:r>
      <w:r w:rsidRPr="00575D57">
        <w:t>0500</w:t>
      </w:r>
    </w:p>
    <w:p w:rsidR="00C170FE" w:rsidRDefault="00C170FE" w:rsidP="00575D57">
      <w:pPr>
        <w:tabs>
          <w:tab w:val="right" w:pos="9356"/>
        </w:tabs>
        <w:spacing w:before="0" w:line="360" w:lineRule="auto"/>
        <w:ind w:firstLine="709"/>
      </w:pPr>
    </w:p>
    <w:p w:rsidR="00B51438" w:rsidRPr="00575D57" w:rsidRDefault="008D16E5" w:rsidP="00575D57">
      <w:pPr>
        <w:tabs>
          <w:tab w:val="right" w:pos="9356"/>
        </w:tabs>
        <w:spacing w:before="0" w:line="360" w:lineRule="auto"/>
        <w:ind w:firstLine="709"/>
      </w:pPr>
      <w:r w:rsidRPr="00575D57">
        <w:t xml:space="preserve">Электромагнитное реле с герметизированным магнитоуправляемым контактом. При работе показывает уровень акустического шума значительно </w:t>
      </w:r>
      <w:r w:rsidR="00C170FE" w:rsidRPr="00575D57">
        <w:t>ниже,</w:t>
      </w:r>
      <w:r w:rsidRPr="00575D57">
        <w:t xml:space="preserve"> чем у обычного реле. Выполнен в пластиковом корпусе </w:t>
      </w:r>
      <w:r w:rsidR="00064C05" w:rsidRPr="00575D57">
        <w:t>со штыревыми выводами.</w:t>
      </w:r>
    </w:p>
    <w:p w:rsidR="00064C05" w:rsidRPr="00575D57" w:rsidRDefault="00064C05" w:rsidP="00575D57">
      <w:pPr>
        <w:spacing w:before="0" w:line="360" w:lineRule="auto"/>
        <w:ind w:firstLine="709"/>
        <w:rPr>
          <w:u w:val="single"/>
        </w:rPr>
      </w:pPr>
    </w:p>
    <w:p w:rsidR="004C02B9" w:rsidRPr="00575D57" w:rsidRDefault="004C02B9" w:rsidP="00575D57">
      <w:pPr>
        <w:spacing w:before="0" w:line="360" w:lineRule="auto"/>
        <w:ind w:firstLine="709"/>
        <w:rPr>
          <w:u w:val="single"/>
        </w:rPr>
      </w:pPr>
      <w:r w:rsidRPr="00575D57">
        <w:rPr>
          <w:u w:val="single"/>
        </w:rPr>
        <w:t>Резистор переменный СП3-19А-2</w:t>
      </w:r>
    </w:p>
    <w:p w:rsidR="00321523" w:rsidRPr="00575D57" w:rsidRDefault="00321523" w:rsidP="00575D57">
      <w:pPr>
        <w:spacing w:before="0" w:line="360" w:lineRule="auto"/>
        <w:ind w:firstLine="709"/>
      </w:pPr>
    </w:p>
    <w:p w:rsidR="00321523" w:rsidRPr="00575D57" w:rsidRDefault="00FA210B" w:rsidP="00575D57">
      <w:pPr>
        <w:spacing w:before="0" w:line="360" w:lineRule="auto"/>
        <w:ind w:firstLine="709"/>
      </w:pPr>
      <w:r>
        <w:pict>
          <v:shape id="_x0000_i1030" type="#_x0000_t75" style="width:181.5pt;height:172.5pt" o:allowoverlap="f">
            <v:imagedata r:id="rId12" o:title=""/>
          </v:shape>
        </w:pict>
      </w:r>
    </w:p>
    <w:p w:rsidR="00C170FE" w:rsidRPr="00575D57" w:rsidRDefault="00C170FE" w:rsidP="00C170FE">
      <w:pPr>
        <w:spacing w:before="0" w:line="360" w:lineRule="auto"/>
        <w:ind w:firstLine="709"/>
      </w:pPr>
      <w:r w:rsidRPr="00575D57">
        <w:t>Рисунок 1.2.4 – циколёвка резистора переменного СП3-19А-2</w:t>
      </w:r>
    </w:p>
    <w:p w:rsidR="004C02B9" w:rsidRPr="00575D57" w:rsidRDefault="001E4933" w:rsidP="00575D57">
      <w:pPr>
        <w:spacing w:before="0" w:line="360" w:lineRule="auto"/>
        <w:ind w:firstLine="709"/>
      </w:pPr>
      <w:r w:rsidRPr="00575D57">
        <w:t>Резисторы переменные одинарные однооборотные с круговым перемещением подвижной системы. Предназначены для работы в электрических цепях постоянного, переменного и импульсного тока.</w:t>
      </w:r>
    </w:p>
    <w:p w:rsidR="00836FB2" w:rsidRPr="00575D57" w:rsidRDefault="00836FB2" w:rsidP="00575D57">
      <w:pPr>
        <w:spacing w:before="0" w:line="360" w:lineRule="auto"/>
        <w:ind w:firstLine="709"/>
      </w:pPr>
    </w:p>
    <w:tbl>
      <w:tblPr>
        <w:tblW w:w="9643" w:type="dxa"/>
        <w:jc w:val="center"/>
        <w:tblCellSpacing w:w="0" w:type="dxa"/>
        <w:tblCellMar>
          <w:left w:w="0" w:type="dxa"/>
          <w:right w:w="0" w:type="dxa"/>
        </w:tblCellMar>
        <w:tblLook w:val="0000" w:firstRow="0" w:lastRow="0" w:firstColumn="0" w:lastColumn="0" w:noHBand="0" w:noVBand="0"/>
      </w:tblPr>
      <w:tblGrid>
        <w:gridCol w:w="9643"/>
      </w:tblGrid>
      <w:tr w:rsidR="008F4302" w:rsidRPr="00575D57">
        <w:trPr>
          <w:trHeight w:val="324"/>
          <w:tblCellSpacing w:w="0" w:type="dxa"/>
          <w:jc w:val="center"/>
        </w:trPr>
        <w:tc>
          <w:tcPr>
            <w:tcW w:w="0" w:type="auto"/>
            <w:vAlign w:val="center"/>
          </w:tcPr>
          <w:p w:rsidR="008F4302" w:rsidRPr="00575D57" w:rsidRDefault="008F4302" w:rsidP="00575D57">
            <w:pPr>
              <w:widowControl/>
              <w:spacing w:before="0" w:line="360" w:lineRule="auto"/>
              <w:ind w:firstLine="709"/>
              <w:rPr>
                <w:szCs w:val="28"/>
              </w:rPr>
            </w:pPr>
            <w:r w:rsidRPr="00575D57">
              <w:rPr>
                <w:szCs w:val="28"/>
              </w:rPr>
              <w:t xml:space="preserve">Механические воздействия: </w:t>
            </w:r>
          </w:p>
          <w:tbl>
            <w:tblPr>
              <w:tblW w:w="8211" w:type="dxa"/>
              <w:jc w:val="center"/>
              <w:tblCellSpacing w:w="0" w:type="dxa"/>
              <w:tblCellMar>
                <w:left w:w="0" w:type="dxa"/>
                <w:right w:w="0" w:type="dxa"/>
              </w:tblCellMar>
              <w:tblLook w:val="0000" w:firstRow="0" w:lastRow="0" w:firstColumn="0" w:lastColumn="0" w:noHBand="0" w:noVBand="0"/>
            </w:tblPr>
            <w:tblGrid>
              <w:gridCol w:w="6427"/>
              <w:gridCol w:w="1784"/>
            </w:tblGrid>
            <w:tr w:rsidR="008F4302" w:rsidRPr="00C170FE" w:rsidTr="00C170FE">
              <w:trPr>
                <w:trHeight w:val="272"/>
                <w:tblCellSpacing w:w="0" w:type="dxa"/>
                <w:jc w:val="center"/>
              </w:trPr>
              <w:tc>
                <w:tcPr>
                  <w:tcW w:w="8211" w:type="dxa"/>
                  <w:gridSpan w:val="2"/>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Синусоидальная вибрация:</w:t>
                  </w:r>
                </w:p>
              </w:tc>
            </w:tr>
            <w:tr w:rsidR="008F4302" w:rsidRPr="00C170FE" w:rsidTr="00C170FE">
              <w:trPr>
                <w:trHeight w:val="238"/>
                <w:tblCellSpacing w:w="0" w:type="dxa"/>
                <w:jc w:val="center"/>
              </w:trPr>
              <w:tc>
                <w:tcPr>
                  <w:tcW w:w="6427"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диапазон частот</w:t>
                  </w:r>
                </w:p>
              </w:tc>
              <w:tc>
                <w:tcPr>
                  <w:tcW w:w="1783"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1-5000 Гц</w:t>
                  </w:r>
                </w:p>
              </w:tc>
            </w:tr>
            <w:tr w:rsidR="008F4302" w:rsidRPr="00C170FE" w:rsidTr="00C170FE">
              <w:trPr>
                <w:trHeight w:val="382"/>
                <w:tblCellSpacing w:w="0" w:type="dxa"/>
                <w:jc w:val="center"/>
              </w:trPr>
              <w:tc>
                <w:tcPr>
                  <w:tcW w:w="6427"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амплитуда ускорения</w:t>
                  </w:r>
                </w:p>
              </w:tc>
              <w:tc>
                <w:tcPr>
                  <w:tcW w:w="1783"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390 м/с2</w:t>
                  </w:r>
                </w:p>
              </w:tc>
            </w:tr>
            <w:tr w:rsidR="008F4302" w:rsidRPr="00C170FE" w:rsidTr="00C170FE">
              <w:trPr>
                <w:trHeight w:val="382"/>
                <w:tblCellSpacing w:w="0" w:type="dxa"/>
                <w:jc w:val="center"/>
              </w:trPr>
              <w:tc>
                <w:tcPr>
                  <w:tcW w:w="6427"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Механические удары одиночного действия (ускорение)</w:t>
                  </w:r>
                </w:p>
              </w:tc>
              <w:tc>
                <w:tcPr>
                  <w:tcW w:w="1783"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10 000 м/с2</w:t>
                  </w:r>
                </w:p>
              </w:tc>
            </w:tr>
            <w:tr w:rsidR="008F4302" w:rsidRPr="00C170FE" w:rsidTr="00C170FE">
              <w:trPr>
                <w:trHeight w:val="364"/>
                <w:tblCellSpacing w:w="0" w:type="dxa"/>
                <w:jc w:val="center"/>
              </w:trPr>
              <w:tc>
                <w:tcPr>
                  <w:tcW w:w="6427"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Механические удары многократного действия (ускорение)</w:t>
                  </w:r>
                </w:p>
              </w:tc>
              <w:tc>
                <w:tcPr>
                  <w:tcW w:w="1783"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1500 м/с2</w:t>
                  </w:r>
                </w:p>
              </w:tc>
            </w:tr>
            <w:tr w:rsidR="008F4302" w:rsidRPr="00C170FE" w:rsidTr="00C170FE">
              <w:trPr>
                <w:trHeight w:val="364"/>
                <w:tblCellSpacing w:w="0" w:type="dxa"/>
                <w:jc w:val="center"/>
              </w:trPr>
              <w:tc>
                <w:tcPr>
                  <w:tcW w:w="6427"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xml:space="preserve">- Линейное ускорение </w:t>
                  </w:r>
                </w:p>
              </w:tc>
              <w:tc>
                <w:tcPr>
                  <w:tcW w:w="1783"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5000 м/с2</w:t>
                  </w:r>
                </w:p>
              </w:tc>
            </w:tr>
          </w:tbl>
          <w:p w:rsidR="008F4302" w:rsidRPr="00575D57" w:rsidRDefault="008F4302" w:rsidP="00575D57">
            <w:pPr>
              <w:widowControl/>
              <w:spacing w:before="0" w:line="360" w:lineRule="auto"/>
              <w:ind w:firstLine="709"/>
              <w:rPr>
                <w:szCs w:val="28"/>
              </w:rPr>
            </w:pPr>
          </w:p>
        </w:tc>
      </w:tr>
      <w:tr w:rsidR="008F4302" w:rsidRPr="00575D57">
        <w:trPr>
          <w:trHeight w:val="324"/>
          <w:tblCellSpacing w:w="0" w:type="dxa"/>
          <w:jc w:val="center"/>
        </w:trPr>
        <w:tc>
          <w:tcPr>
            <w:tcW w:w="0" w:type="auto"/>
            <w:vAlign w:val="center"/>
          </w:tcPr>
          <w:p w:rsidR="00C170FE" w:rsidRDefault="00C170FE" w:rsidP="00575D57">
            <w:pPr>
              <w:widowControl/>
              <w:spacing w:before="0" w:line="360" w:lineRule="auto"/>
              <w:ind w:firstLine="709"/>
              <w:rPr>
                <w:szCs w:val="28"/>
              </w:rPr>
            </w:pPr>
          </w:p>
          <w:p w:rsidR="008F4302" w:rsidRPr="00575D57" w:rsidRDefault="008F4302" w:rsidP="00575D57">
            <w:pPr>
              <w:widowControl/>
              <w:spacing w:before="0" w:line="360" w:lineRule="auto"/>
              <w:ind w:firstLine="709"/>
              <w:rPr>
                <w:szCs w:val="28"/>
              </w:rPr>
            </w:pPr>
            <w:r w:rsidRPr="00575D57">
              <w:rPr>
                <w:szCs w:val="28"/>
              </w:rPr>
              <w:t>Климатические воздействия:</w:t>
            </w:r>
          </w:p>
          <w:tbl>
            <w:tblPr>
              <w:tblW w:w="9015" w:type="dxa"/>
              <w:jc w:val="center"/>
              <w:tblCellSpacing w:w="0" w:type="dxa"/>
              <w:tblCellMar>
                <w:left w:w="0" w:type="dxa"/>
                <w:right w:w="0" w:type="dxa"/>
              </w:tblCellMar>
              <w:tblLook w:val="0000" w:firstRow="0" w:lastRow="0" w:firstColumn="0" w:lastColumn="0" w:noHBand="0" w:noVBand="0"/>
            </w:tblPr>
            <w:tblGrid>
              <w:gridCol w:w="6867"/>
              <w:gridCol w:w="2148"/>
            </w:tblGrid>
            <w:tr w:rsidR="008F4302" w:rsidRPr="00C170FE" w:rsidTr="00C170FE">
              <w:trPr>
                <w:trHeight w:val="15"/>
                <w:tblCellSpacing w:w="0" w:type="dxa"/>
                <w:jc w:val="center"/>
              </w:trPr>
              <w:tc>
                <w:tcPr>
                  <w:tcW w:w="7299"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Интервал рабочих температур</w:t>
                  </w:r>
                </w:p>
              </w:tc>
              <w:tc>
                <w:tcPr>
                  <w:tcW w:w="2274"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от -60 до +125°С</w:t>
                  </w:r>
                </w:p>
              </w:tc>
            </w:tr>
            <w:tr w:rsidR="008F4302" w:rsidRPr="00C170FE" w:rsidTr="00C170FE">
              <w:trPr>
                <w:trHeight w:val="53"/>
                <w:tblCellSpacing w:w="0" w:type="dxa"/>
                <w:jc w:val="center"/>
              </w:trPr>
              <w:tc>
                <w:tcPr>
                  <w:tcW w:w="7299"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Относительная вла</w:t>
                  </w:r>
                  <w:r w:rsidR="008C59E6" w:rsidRPr="00C170FE">
                    <w:rPr>
                      <w:sz w:val="20"/>
                    </w:rPr>
                    <w:t>жность воздуха (при температуре</w:t>
                  </w:r>
                  <w:r w:rsidRPr="00C170FE">
                    <w:rPr>
                      <w:sz w:val="20"/>
                    </w:rPr>
                    <w:t>+35°С)</w:t>
                  </w:r>
                </w:p>
              </w:tc>
              <w:tc>
                <w:tcPr>
                  <w:tcW w:w="2274"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98%</w:t>
                  </w:r>
                </w:p>
              </w:tc>
            </w:tr>
            <w:tr w:rsidR="008F4302" w:rsidRPr="00C170FE" w:rsidTr="00C170FE">
              <w:trPr>
                <w:trHeight w:val="15"/>
                <w:tblCellSpacing w:w="0" w:type="dxa"/>
                <w:jc w:val="center"/>
              </w:trPr>
              <w:tc>
                <w:tcPr>
                  <w:tcW w:w="7299"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 Атмосферное давление</w:t>
                  </w:r>
                </w:p>
              </w:tc>
              <w:tc>
                <w:tcPr>
                  <w:tcW w:w="2274" w:type="dxa"/>
                  <w:tcBorders>
                    <w:top w:val="nil"/>
                    <w:left w:val="nil"/>
                    <w:bottom w:val="nil"/>
                    <w:right w:val="nil"/>
                  </w:tcBorders>
                  <w:vAlign w:val="center"/>
                </w:tcPr>
                <w:p w:rsidR="008F4302" w:rsidRPr="00C170FE" w:rsidRDefault="008F4302" w:rsidP="00C170FE">
                  <w:pPr>
                    <w:widowControl/>
                    <w:spacing w:before="0" w:line="360" w:lineRule="auto"/>
                    <w:ind w:firstLine="0"/>
                    <w:rPr>
                      <w:sz w:val="20"/>
                    </w:rPr>
                  </w:pPr>
                  <w:r w:rsidRPr="00C170FE">
                    <w:rPr>
                      <w:sz w:val="20"/>
                    </w:rPr>
                    <w:t>0,13-294 кПа</w:t>
                  </w:r>
                </w:p>
              </w:tc>
            </w:tr>
          </w:tbl>
          <w:p w:rsidR="008F4302" w:rsidRPr="00575D57" w:rsidRDefault="008F4302" w:rsidP="00575D57">
            <w:pPr>
              <w:widowControl/>
              <w:spacing w:before="0" w:line="360" w:lineRule="auto"/>
              <w:ind w:firstLine="709"/>
              <w:rPr>
                <w:szCs w:val="28"/>
              </w:rPr>
            </w:pPr>
          </w:p>
        </w:tc>
      </w:tr>
    </w:tbl>
    <w:p w:rsidR="008F4302" w:rsidRPr="00575D57" w:rsidRDefault="008F4302" w:rsidP="00575D57">
      <w:pPr>
        <w:widowControl/>
        <w:spacing w:before="0" w:line="360" w:lineRule="auto"/>
        <w:ind w:firstLine="709"/>
        <w:rPr>
          <w:szCs w:val="28"/>
        </w:rPr>
      </w:pPr>
    </w:p>
    <w:p w:rsidR="00656315" w:rsidRPr="00575D57" w:rsidRDefault="00656315" w:rsidP="00575D57">
      <w:pPr>
        <w:spacing w:before="0" w:line="360" w:lineRule="auto"/>
        <w:ind w:firstLine="709"/>
        <w:rPr>
          <w:u w:val="single"/>
        </w:rPr>
      </w:pPr>
      <w:r w:rsidRPr="00575D57">
        <w:rPr>
          <w:u w:val="single"/>
        </w:rPr>
        <w:t>Резистор С2-</w:t>
      </w:r>
      <w:r w:rsidR="00463B69" w:rsidRPr="00575D57">
        <w:rPr>
          <w:u w:val="single"/>
        </w:rPr>
        <w:t>2</w:t>
      </w:r>
      <w:r w:rsidRPr="00575D57">
        <w:rPr>
          <w:u w:val="single"/>
        </w:rPr>
        <w:t>З</w:t>
      </w:r>
    </w:p>
    <w:p w:rsidR="00656315" w:rsidRPr="00575D57" w:rsidRDefault="00656315" w:rsidP="00575D57">
      <w:pPr>
        <w:spacing w:before="0" w:line="360" w:lineRule="auto"/>
        <w:ind w:firstLine="709"/>
      </w:pPr>
      <w:r w:rsidRPr="00575D57">
        <w:t>Резисторы типа С2-</w:t>
      </w:r>
      <w:r w:rsidR="00463B69" w:rsidRPr="00575D57">
        <w:t>2</w:t>
      </w:r>
      <w:r w:rsidRPr="00575D57">
        <w:t xml:space="preserve">З с </w:t>
      </w:r>
      <w:r w:rsidR="00463B69" w:rsidRPr="00575D57">
        <w:t>металло</w:t>
      </w:r>
      <w:r w:rsidRPr="00575D57">
        <w:t>электрическим проводящим слоем предназначены для работы в цепях постоянного, переменного и импульсного тока в качестве элементов навесного монтажа. Относятся к неизолированным резисторам.</w:t>
      </w:r>
    </w:p>
    <w:p w:rsidR="00656315" w:rsidRPr="00575D57" w:rsidRDefault="00656315" w:rsidP="00575D57">
      <w:pPr>
        <w:tabs>
          <w:tab w:val="right" w:pos="9356"/>
        </w:tabs>
        <w:spacing w:before="0" w:line="360" w:lineRule="auto"/>
        <w:ind w:firstLine="709"/>
        <w:rPr>
          <w:noProof/>
        </w:rPr>
      </w:pPr>
      <w:r w:rsidRPr="00575D57">
        <w:t>Уровень собственных шумов, мкВ/В, не более</w:t>
      </w:r>
      <w:r w:rsidR="00C170FE">
        <w:t xml:space="preserve"> </w:t>
      </w:r>
      <w:r w:rsidRPr="00575D57">
        <w:rPr>
          <w:noProof/>
        </w:rPr>
        <w:t>1,5.</w:t>
      </w:r>
      <w:r w:rsidR="00575D57" w:rsidRPr="00575D57">
        <w:rPr>
          <w:noProof/>
        </w:rPr>
        <w:t xml:space="preserve"> </w:t>
      </w:r>
    </w:p>
    <w:p w:rsidR="00656315" w:rsidRPr="00575D57" w:rsidRDefault="00656315" w:rsidP="00575D57">
      <w:pPr>
        <w:spacing w:before="0" w:line="360" w:lineRule="auto"/>
        <w:ind w:firstLine="709"/>
      </w:pPr>
      <w:r w:rsidRPr="00575D57">
        <w:t>Условия эксплуатации резисторов:</w:t>
      </w:r>
    </w:p>
    <w:p w:rsidR="00656315" w:rsidRPr="00575D57" w:rsidRDefault="00656315" w:rsidP="00575D57">
      <w:pPr>
        <w:spacing w:before="0" w:line="360" w:lineRule="auto"/>
        <w:ind w:firstLine="709"/>
      </w:pPr>
      <w:r w:rsidRPr="00575D57">
        <w:t>Температура окружающей среды,</w:t>
      </w:r>
      <w:r w:rsidR="00C170FE">
        <w:t xml:space="preserve"> </w:t>
      </w:r>
      <w:r w:rsidRPr="00575D57">
        <w:t>°С</w:t>
      </w:r>
    </w:p>
    <w:p w:rsidR="00656315" w:rsidRPr="00575D57" w:rsidRDefault="00656315" w:rsidP="00575D57">
      <w:pPr>
        <w:numPr>
          <w:ilvl w:val="0"/>
          <w:numId w:val="13"/>
        </w:numPr>
        <w:tabs>
          <w:tab w:val="right" w:pos="9356"/>
        </w:tabs>
        <w:spacing w:before="0" w:line="360" w:lineRule="auto"/>
        <w:ind w:left="0" w:firstLine="709"/>
      </w:pPr>
      <w:r w:rsidRPr="00575D57">
        <w:t>верхнее значение</w:t>
      </w:r>
      <w:r w:rsidR="00C170FE">
        <w:t xml:space="preserve"> </w:t>
      </w:r>
      <w:r w:rsidRPr="00575D57">
        <w:rPr>
          <w:noProof/>
        </w:rPr>
        <w:t>85;</w:t>
      </w:r>
    </w:p>
    <w:p w:rsidR="00656315" w:rsidRPr="00575D57" w:rsidRDefault="00656315" w:rsidP="00575D57">
      <w:pPr>
        <w:numPr>
          <w:ilvl w:val="0"/>
          <w:numId w:val="13"/>
        </w:numPr>
        <w:tabs>
          <w:tab w:val="right" w:pos="9356"/>
        </w:tabs>
        <w:spacing w:before="0" w:line="360" w:lineRule="auto"/>
        <w:ind w:left="0" w:firstLine="709"/>
      </w:pPr>
      <w:r w:rsidRPr="00575D57">
        <w:t>нижнее значение</w:t>
      </w:r>
      <w:r w:rsidR="00C170FE">
        <w:t xml:space="preserve"> </w:t>
      </w:r>
      <w:r w:rsidRPr="00575D57">
        <w:rPr>
          <w:noProof/>
        </w:rPr>
        <w:t>-60.</w:t>
      </w:r>
    </w:p>
    <w:p w:rsidR="00656315" w:rsidRPr="00575D57" w:rsidRDefault="00656315" w:rsidP="00575D57">
      <w:pPr>
        <w:tabs>
          <w:tab w:val="right" w:pos="9356"/>
        </w:tabs>
        <w:spacing w:before="0" w:line="360" w:lineRule="auto"/>
        <w:ind w:firstLine="709"/>
      </w:pPr>
      <w:r w:rsidRPr="00575D57">
        <w:t xml:space="preserve">Относительная влажность окружающего </w:t>
      </w:r>
    </w:p>
    <w:p w:rsidR="00656315" w:rsidRPr="00575D57" w:rsidRDefault="00656315" w:rsidP="00575D57">
      <w:pPr>
        <w:tabs>
          <w:tab w:val="right" w:pos="9356"/>
        </w:tabs>
        <w:spacing w:before="0" w:line="360" w:lineRule="auto"/>
        <w:ind w:firstLine="709"/>
        <w:rPr>
          <w:noProof/>
        </w:rPr>
      </w:pPr>
      <w:r w:rsidRPr="00575D57">
        <w:t>воздуха при температуре 35°С,</w:t>
      </w:r>
      <w:r w:rsidR="00E95BF7">
        <w:t xml:space="preserve"> </w:t>
      </w:r>
      <w:r w:rsidRPr="00575D57">
        <w:t>%</w:t>
      </w:r>
      <w:r w:rsidR="00C170FE">
        <w:t xml:space="preserve"> </w:t>
      </w:r>
      <w:r w:rsidRPr="00575D57">
        <w:rPr>
          <w:noProof/>
        </w:rPr>
        <w:t>98.</w:t>
      </w:r>
    </w:p>
    <w:p w:rsidR="00656315" w:rsidRPr="00575D57" w:rsidRDefault="00656315" w:rsidP="00575D57">
      <w:pPr>
        <w:tabs>
          <w:tab w:val="right" w:pos="9356"/>
        </w:tabs>
        <w:spacing w:before="0" w:line="360" w:lineRule="auto"/>
        <w:ind w:firstLine="709"/>
        <w:rPr>
          <w:noProof/>
        </w:rPr>
      </w:pPr>
      <w:r w:rsidRPr="00575D57">
        <w:t>Пониженное атмосферное давление. Па (мм рт.ст.)</w:t>
      </w:r>
      <w:r w:rsidR="00C170FE">
        <w:t xml:space="preserve"> </w:t>
      </w:r>
      <w:r w:rsidRPr="00575D57">
        <w:rPr>
          <w:noProof/>
        </w:rPr>
        <w:t>0,00013•(10-</w:t>
      </w:r>
      <w:r w:rsidRPr="00575D57">
        <w:rPr>
          <w:noProof/>
          <w:vertAlign w:val="superscript"/>
        </w:rPr>
        <w:t>6</w:t>
      </w:r>
      <w:r w:rsidRPr="00575D57">
        <w:rPr>
          <w:noProof/>
        </w:rPr>
        <w:t>).</w:t>
      </w:r>
    </w:p>
    <w:p w:rsidR="00656315" w:rsidRPr="00575D57" w:rsidRDefault="00656315" w:rsidP="00575D57">
      <w:pPr>
        <w:tabs>
          <w:tab w:val="right" w:pos="9356"/>
        </w:tabs>
        <w:spacing w:before="0" w:line="360" w:lineRule="auto"/>
        <w:ind w:firstLine="709"/>
      </w:pPr>
      <w:r w:rsidRPr="00575D57">
        <w:t>Вибрация:</w:t>
      </w:r>
    </w:p>
    <w:p w:rsidR="00656315" w:rsidRPr="00575D57" w:rsidRDefault="00656315" w:rsidP="00575D57">
      <w:pPr>
        <w:numPr>
          <w:ilvl w:val="0"/>
          <w:numId w:val="14"/>
        </w:numPr>
        <w:tabs>
          <w:tab w:val="right" w:pos="9356"/>
        </w:tabs>
        <w:spacing w:before="0" w:line="360" w:lineRule="auto"/>
        <w:ind w:left="0" w:firstLine="709"/>
      </w:pPr>
      <w:r w:rsidRPr="00575D57">
        <w:t>ускорение, м/с</w:t>
      </w:r>
      <w:r w:rsidRPr="00575D57">
        <w:rPr>
          <w:vertAlign w:val="superscript"/>
        </w:rPr>
        <w:t>2</w:t>
      </w:r>
      <w:r w:rsidRPr="00575D57">
        <w:t>, (</w:t>
      </w:r>
      <w:r w:rsidRPr="00575D57">
        <w:rPr>
          <w:lang w:val="en-US"/>
        </w:rPr>
        <w:t>g</w:t>
      </w:r>
      <w:r w:rsidRPr="00575D57">
        <w:t>)</w:t>
      </w:r>
      <w:r w:rsidR="00E95BF7">
        <w:t xml:space="preserve"> </w:t>
      </w:r>
      <w:r w:rsidRPr="00575D57">
        <w:t>147(15);</w:t>
      </w:r>
    </w:p>
    <w:p w:rsidR="00656315" w:rsidRPr="00575D57" w:rsidRDefault="00656315" w:rsidP="00575D57">
      <w:pPr>
        <w:numPr>
          <w:ilvl w:val="0"/>
          <w:numId w:val="14"/>
        </w:numPr>
        <w:tabs>
          <w:tab w:val="right" w:pos="9356"/>
        </w:tabs>
        <w:spacing w:before="0" w:line="360" w:lineRule="auto"/>
        <w:ind w:left="0" w:firstLine="709"/>
      </w:pPr>
      <w:r w:rsidRPr="00575D57">
        <w:t>диапазон частот, Гц</w:t>
      </w:r>
      <w:r w:rsidR="00E95BF7">
        <w:t xml:space="preserve"> </w:t>
      </w:r>
      <w:r w:rsidRPr="00575D57">
        <w:t>5…600.</w:t>
      </w:r>
    </w:p>
    <w:p w:rsidR="00656315" w:rsidRPr="00575D57" w:rsidRDefault="00656315" w:rsidP="00575D57">
      <w:pPr>
        <w:tabs>
          <w:tab w:val="right" w:pos="9356"/>
        </w:tabs>
        <w:spacing w:before="0" w:line="360" w:lineRule="auto"/>
        <w:ind w:firstLine="709"/>
      </w:pPr>
      <w:r w:rsidRPr="00575D57">
        <w:t>Удары:</w:t>
      </w:r>
    </w:p>
    <w:p w:rsidR="00656315" w:rsidRPr="00575D57" w:rsidRDefault="00656315" w:rsidP="00575D57">
      <w:pPr>
        <w:numPr>
          <w:ilvl w:val="0"/>
          <w:numId w:val="15"/>
        </w:numPr>
        <w:tabs>
          <w:tab w:val="right" w:pos="9356"/>
        </w:tabs>
        <w:spacing w:before="0" w:line="360" w:lineRule="auto"/>
        <w:ind w:left="0" w:firstLine="709"/>
      </w:pPr>
      <w:r w:rsidRPr="00575D57">
        <w:t>ускорение,</w:t>
      </w:r>
      <w:r w:rsidRPr="00575D57">
        <w:rPr>
          <w:noProof/>
        </w:rPr>
        <w:t xml:space="preserve"> (g),</w:t>
      </w:r>
      <w:r w:rsidRPr="00575D57">
        <w:t xml:space="preserve"> не более150;</w:t>
      </w:r>
    </w:p>
    <w:p w:rsidR="00656315" w:rsidRPr="00575D57" w:rsidRDefault="00656315" w:rsidP="00575D57">
      <w:pPr>
        <w:numPr>
          <w:ilvl w:val="0"/>
          <w:numId w:val="15"/>
        </w:numPr>
        <w:tabs>
          <w:tab w:val="right" w:pos="9356"/>
        </w:tabs>
        <w:spacing w:before="0" w:line="360" w:lineRule="auto"/>
        <w:ind w:left="0" w:firstLine="709"/>
      </w:pPr>
      <w:r w:rsidRPr="00575D57">
        <w:t>количество</w:t>
      </w:r>
      <w:r w:rsidR="00E95BF7">
        <w:t xml:space="preserve"> </w:t>
      </w:r>
      <w:r w:rsidRPr="00575D57">
        <w:t>4000.</w:t>
      </w:r>
    </w:p>
    <w:p w:rsidR="00656315" w:rsidRPr="00575D57" w:rsidRDefault="00656315" w:rsidP="00575D57">
      <w:pPr>
        <w:tabs>
          <w:tab w:val="right" w:pos="9356"/>
        </w:tabs>
        <w:spacing w:before="0" w:line="360" w:lineRule="auto"/>
        <w:ind w:firstLine="709"/>
      </w:pPr>
      <w:r w:rsidRPr="00575D57">
        <w:t>Линейные нагрузки:</w:t>
      </w:r>
    </w:p>
    <w:p w:rsidR="00656315" w:rsidRPr="00575D57" w:rsidRDefault="00656315" w:rsidP="00575D57">
      <w:pPr>
        <w:numPr>
          <w:ilvl w:val="0"/>
          <w:numId w:val="16"/>
        </w:numPr>
        <w:tabs>
          <w:tab w:val="right" w:pos="9356"/>
        </w:tabs>
        <w:spacing w:before="0" w:line="360" w:lineRule="auto"/>
        <w:ind w:left="0" w:firstLine="709"/>
      </w:pPr>
      <w:r w:rsidRPr="00575D57">
        <w:t>с ускорением,</w:t>
      </w:r>
      <w:r w:rsidRPr="00575D57">
        <w:rPr>
          <w:noProof/>
        </w:rPr>
        <w:t xml:space="preserve"> (g),</w:t>
      </w:r>
      <w:r w:rsidRPr="00575D57">
        <w:t xml:space="preserve"> не более</w:t>
      </w:r>
      <w:r w:rsidR="00E95BF7">
        <w:t xml:space="preserve"> </w:t>
      </w:r>
      <w:r w:rsidRPr="00575D57">
        <w:t>200;</w:t>
      </w:r>
    </w:p>
    <w:p w:rsidR="00E95BF7" w:rsidRDefault="00656315" w:rsidP="00575D57">
      <w:pPr>
        <w:tabs>
          <w:tab w:val="right" w:pos="9356"/>
        </w:tabs>
        <w:spacing w:before="0" w:line="360" w:lineRule="auto"/>
        <w:ind w:firstLine="709"/>
      </w:pPr>
      <w:r w:rsidRPr="00575D57">
        <w:t>Минимальная наработка на отказ, ч</w:t>
      </w:r>
      <w:r w:rsidR="00E95BF7">
        <w:t xml:space="preserve"> </w:t>
      </w:r>
      <w:r w:rsidRPr="00575D57">
        <w:t>20000.</w:t>
      </w:r>
    </w:p>
    <w:p w:rsidR="009608D8" w:rsidRPr="00575D57" w:rsidRDefault="00656315" w:rsidP="00575D57">
      <w:pPr>
        <w:tabs>
          <w:tab w:val="right" w:pos="9356"/>
        </w:tabs>
        <w:spacing w:before="0" w:line="360" w:lineRule="auto"/>
        <w:ind w:firstLine="709"/>
      </w:pPr>
      <w:r w:rsidRPr="00575D57">
        <w:t>Срок сохраняемости, лет</w:t>
      </w:r>
      <w:r w:rsidR="00E95BF7">
        <w:t xml:space="preserve"> </w:t>
      </w:r>
      <w:r w:rsidRPr="00575D57">
        <w:t>15.</w:t>
      </w:r>
      <w:r w:rsidR="00575D57" w:rsidRPr="00575D57">
        <w:t xml:space="preserve"> </w:t>
      </w:r>
    </w:p>
    <w:p w:rsidR="00BB45CE" w:rsidRPr="00575D57" w:rsidRDefault="00BB45CE" w:rsidP="00575D57">
      <w:pPr>
        <w:tabs>
          <w:tab w:val="right" w:pos="9356"/>
        </w:tabs>
        <w:spacing w:before="0" w:line="360" w:lineRule="auto"/>
        <w:ind w:firstLine="709"/>
      </w:pPr>
    </w:p>
    <w:p w:rsidR="00935F08" w:rsidRPr="00575D57" w:rsidRDefault="009B0B33" w:rsidP="00575D57">
      <w:pPr>
        <w:spacing w:before="0" w:line="360" w:lineRule="auto"/>
        <w:ind w:firstLine="709"/>
        <w:rPr>
          <w:bCs/>
          <w:u w:val="single"/>
        </w:rPr>
      </w:pPr>
      <w:r w:rsidRPr="00575D57">
        <w:rPr>
          <w:bCs/>
          <w:noProof/>
          <w:u w:val="single"/>
        </w:rPr>
        <w:t xml:space="preserve">Кнопка </w:t>
      </w:r>
      <w:r w:rsidRPr="00575D57">
        <w:rPr>
          <w:bCs/>
          <w:u w:val="single"/>
        </w:rPr>
        <w:t>ПКн-188</w:t>
      </w:r>
    </w:p>
    <w:p w:rsidR="00E95BF7" w:rsidRDefault="00E95BF7" w:rsidP="00575D57">
      <w:pPr>
        <w:spacing w:before="0" w:line="360" w:lineRule="auto"/>
        <w:ind w:firstLine="709"/>
        <w:rPr>
          <w:bCs/>
          <w:szCs w:val="26"/>
        </w:rPr>
      </w:pPr>
    </w:p>
    <w:p w:rsidR="009B0B33" w:rsidRPr="00575D57" w:rsidRDefault="009B0B33" w:rsidP="00575D57">
      <w:pPr>
        <w:spacing w:before="0" w:line="360" w:lineRule="auto"/>
        <w:ind w:firstLine="709"/>
        <w:rPr>
          <w:bCs/>
          <w:szCs w:val="26"/>
        </w:rPr>
      </w:pPr>
      <w:r w:rsidRPr="00575D57">
        <w:rPr>
          <w:bCs/>
          <w:szCs w:val="26"/>
        </w:rPr>
        <w:t>Переключатель</w:t>
      </w:r>
      <w:r w:rsidR="00935F08" w:rsidRPr="00575D57">
        <w:rPr>
          <w:bCs/>
          <w:szCs w:val="26"/>
        </w:rPr>
        <w:t xml:space="preserve"> </w:t>
      </w:r>
      <w:r w:rsidRPr="00575D57">
        <w:rPr>
          <w:bCs/>
          <w:szCs w:val="26"/>
        </w:rPr>
        <w:t>кнопочный малогабаритный ПКн-188а имеет две пары выводов для повышения прочности крепления к печатной плате.</w:t>
      </w:r>
    </w:p>
    <w:p w:rsidR="009B0B33" w:rsidRPr="00575D57" w:rsidRDefault="009B0B33" w:rsidP="00575D57">
      <w:pPr>
        <w:spacing w:before="0" w:line="360" w:lineRule="auto"/>
        <w:ind w:firstLine="709"/>
        <w:rPr>
          <w:bCs/>
          <w:szCs w:val="26"/>
        </w:rPr>
      </w:pPr>
    </w:p>
    <w:p w:rsidR="009B0B33" w:rsidRPr="00575D57" w:rsidRDefault="00FA210B" w:rsidP="00575D57">
      <w:pPr>
        <w:spacing w:before="0" w:line="360" w:lineRule="auto"/>
        <w:ind w:firstLine="709"/>
        <w:rPr>
          <w:bCs/>
          <w:szCs w:val="26"/>
        </w:rPr>
      </w:pPr>
      <w:r>
        <w:rPr>
          <w:noProof/>
        </w:rPr>
        <w:pict>
          <v:shape id="_x0000_s1026" type="#_x0000_t75" style="position:absolute;left:0;text-align:left;margin-left:126pt;margin-top:21.95pt;width:70.5pt;height:84.75pt;z-index:251659776">
            <v:imagedata r:id="rId13" o:title="per1_11"/>
            <w10:wrap type="square"/>
          </v:shape>
        </w:pict>
      </w:r>
      <w:r>
        <w:rPr>
          <w:noProof/>
        </w:rPr>
        <w:pict>
          <v:shape id="_x0000_s1027" type="#_x0000_t75" style="position:absolute;left:0;text-align:left;margin-left:36pt;margin-top:12.95pt;width:84pt;height:93pt;z-index:251658752">
            <v:imagedata r:id="rId14" o:title="per1_01"/>
            <w10:wrap type="square"/>
          </v:shape>
        </w:pict>
      </w:r>
      <w:r w:rsidR="00E95BF7" w:rsidRPr="00E95BF7">
        <w:t xml:space="preserve"> </w:t>
      </w:r>
    </w:p>
    <w:p w:rsidR="009B0B33" w:rsidRPr="00575D57" w:rsidRDefault="009B0B33" w:rsidP="00575D57">
      <w:pPr>
        <w:spacing w:before="0" w:line="360" w:lineRule="auto"/>
        <w:ind w:firstLine="709"/>
        <w:rPr>
          <w:noProof/>
        </w:rPr>
      </w:pPr>
    </w:p>
    <w:p w:rsidR="00656315" w:rsidRPr="00575D57" w:rsidRDefault="00656315" w:rsidP="00575D57">
      <w:pPr>
        <w:spacing w:before="0" w:line="360" w:lineRule="auto"/>
        <w:ind w:firstLine="709"/>
      </w:pPr>
    </w:p>
    <w:p w:rsidR="00656315" w:rsidRPr="00575D57" w:rsidRDefault="00656315" w:rsidP="00575D57">
      <w:pPr>
        <w:spacing w:before="0" w:line="360" w:lineRule="auto"/>
        <w:ind w:firstLine="709"/>
      </w:pPr>
    </w:p>
    <w:p w:rsidR="00670FA8" w:rsidRPr="00575D57" w:rsidRDefault="00670FA8" w:rsidP="00575D57">
      <w:pPr>
        <w:spacing w:before="0" w:line="360" w:lineRule="auto"/>
        <w:ind w:firstLine="709"/>
        <w:rPr>
          <w:u w:val="single"/>
        </w:rPr>
      </w:pPr>
    </w:p>
    <w:p w:rsidR="00E95BF7" w:rsidRDefault="00E95BF7" w:rsidP="00575D57">
      <w:pPr>
        <w:spacing w:before="0" w:line="360" w:lineRule="auto"/>
        <w:ind w:firstLine="709"/>
        <w:rPr>
          <w:u w:val="single"/>
        </w:rPr>
      </w:pPr>
    </w:p>
    <w:p w:rsidR="00656315" w:rsidRPr="00575D57" w:rsidRDefault="00656315" w:rsidP="00575D57">
      <w:pPr>
        <w:spacing w:before="0" w:line="360" w:lineRule="auto"/>
        <w:ind w:firstLine="709"/>
        <w:rPr>
          <w:u w:val="single"/>
        </w:rPr>
      </w:pPr>
      <w:r w:rsidRPr="00575D57">
        <w:rPr>
          <w:u w:val="single"/>
        </w:rPr>
        <w:t>Диод КД</w:t>
      </w:r>
      <w:r w:rsidR="006166D2" w:rsidRPr="00575D57">
        <w:rPr>
          <w:u w:val="single"/>
        </w:rPr>
        <w:t>522А</w:t>
      </w:r>
    </w:p>
    <w:p w:rsidR="00656315" w:rsidRPr="00575D57" w:rsidRDefault="00656315" w:rsidP="00575D57">
      <w:pPr>
        <w:spacing w:before="0" w:line="360" w:lineRule="auto"/>
        <w:ind w:firstLine="709"/>
      </w:pPr>
      <w:r w:rsidRPr="00575D57">
        <w:t xml:space="preserve">Полупроводниковый диод </w:t>
      </w:r>
      <w:r w:rsidR="006166D2" w:rsidRPr="00575D57">
        <w:t>КД522А</w:t>
      </w:r>
      <w:r w:rsidRPr="00575D57">
        <w:t xml:space="preserve"> кремниевый предназначен для работы в приемной, усилительной и другой аппаратуре широкого применения. Выпускается в пластмассовом</w:t>
      </w:r>
      <w:r w:rsidR="00575D57" w:rsidRPr="00575D57">
        <w:t xml:space="preserve"> </w:t>
      </w:r>
      <w:r w:rsidRPr="00575D57">
        <w:t>корпусе с гибкими выводами.</w:t>
      </w:r>
    </w:p>
    <w:p w:rsidR="006166D2" w:rsidRPr="00575D57" w:rsidRDefault="006166D2" w:rsidP="00575D57">
      <w:pPr>
        <w:spacing w:before="0" w:line="360" w:lineRule="auto"/>
        <w:ind w:firstLine="709"/>
      </w:pPr>
    </w:p>
    <w:p w:rsidR="006166D2" w:rsidRPr="00575D57" w:rsidRDefault="00FA210B" w:rsidP="00575D57">
      <w:pPr>
        <w:spacing w:before="0" w:line="360" w:lineRule="auto"/>
        <w:ind w:firstLine="709"/>
      </w:pPr>
      <w:r>
        <w:pict>
          <v:shape id="_x0000_i1031" type="#_x0000_t75" style="width:286.5pt;height:157.5pt">
            <v:imagedata r:id="rId15" o:title=""/>
          </v:shape>
        </w:pict>
      </w:r>
    </w:p>
    <w:p w:rsidR="00656315" w:rsidRPr="00575D57" w:rsidRDefault="00656315" w:rsidP="00575D57">
      <w:pPr>
        <w:spacing w:before="0" w:line="360" w:lineRule="auto"/>
        <w:ind w:firstLine="709"/>
      </w:pPr>
    </w:p>
    <w:p w:rsidR="00656315" w:rsidRPr="00575D57" w:rsidRDefault="00656315" w:rsidP="00575D57">
      <w:pPr>
        <w:pStyle w:val="FR1"/>
        <w:spacing w:line="360" w:lineRule="auto"/>
        <w:ind w:firstLine="709"/>
        <w:jc w:val="both"/>
        <w:rPr>
          <w:rFonts w:ascii="Times New Roman" w:hAnsi="Times New Roman"/>
          <w:sz w:val="28"/>
        </w:rPr>
      </w:pPr>
      <w:r w:rsidRPr="00575D57">
        <w:rPr>
          <w:rFonts w:ascii="Times New Roman" w:hAnsi="Times New Roman"/>
          <w:sz w:val="28"/>
        </w:rPr>
        <w:t>Эксплуатационные характеристики:</w:t>
      </w:r>
    </w:p>
    <w:p w:rsidR="00656315" w:rsidRPr="00575D57" w:rsidRDefault="00656315" w:rsidP="00575D57">
      <w:pPr>
        <w:pStyle w:val="FR1"/>
        <w:numPr>
          <w:ilvl w:val="0"/>
          <w:numId w:val="17"/>
        </w:numPr>
        <w:tabs>
          <w:tab w:val="right" w:pos="9356"/>
        </w:tabs>
        <w:spacing w:line="360" w:lineRule="auto"/>
        <w:ind w:left="0" w:firstLine="709"/>
        <w:jc w:val="both"/>
        <w:rPr>
          <w:rFonts w:ascii="Times New Roman" w:hAnsi="Times New Roman"/>
          <w:sz w:val="28"/>
        </w:rPr>
      </w:pPr>
      <w:r w:rsidRPr="00575D57">
        <w:rPr>
          <w:rFonts w:ascii="Times New Roman" w:hAnsi="Times New Roman"/>
          <w:sz w:val="28"/>
        </w:rPr>
        <w:t>Температура окружающей среды, °С: диапазон частот, Гц</w:t>
      </w:r>
      <w:r w:rsidRPr="00575D57">
        <w:rPr>
          <w:rFonts w:ascii="Times New Roman" w:hAnsi="Times New Roman"/>
          <w:sz w:val="28"/>
        </w:rPr>
        <w:tab/>
        <w:t>10...600;</w:t>
      </w:r>
    </w:p>
    <w:p w:rsidR="00656315" w:rsidRPr="00575D57" w:rsidRDefault="00656315" w:rsidP="00575D57">
      <w:pPr>
        <w:pStyle w:val="FR1"/>
        <w:numPr>
          <w:ilvl w:val="0"/>
          <w:numId w:val="17"/>
        </w:numPr>
        <w:tabs>
          <w:tab w:val="right" w:pos="9356"/>
        </w:tabs>
        <w:spacing w:line="360" w:lineRule="auto"/>
        <w:ind w:left="0" w:firstLine="709"/>
        <w:jc w:val="both"/>
        <w:rPr>
          <w:rFonts w:ascii="Times New Roman" w:hAnsi="Times New Roman"/>
          <w:sz w:val="28"/>
        </w:rPr>
      </w:pPr>
      <w:r w:rsidRPr="00575D57">
        <w:rPr>
          <w:rFonts w:ascii="Times New Roman" w:hAnsi="Times New Roman"/>
          <w:sz w:val="28"/>
        </w:rPr>
        <w:t xml:space="preserve">ускорение, </w:t>
      </w:r>
      <w:r w:rsidRPr="00575D57">
        <w:rPr>
          <w:rFonts w:ascii="Times New Roman" w:hAnsi="Times New Roman"/>
          <w:sz w:val="28"/>
          <w:lang w:val="en-US"/>
        </w:rPr>
        <w:t>g</w:t>
      </w:r>
      <w:r w:rsidR="00E95BF7">
        <w:rPr>
          <w:rFonts w:ascii="Times New Roman" w:hAnsi="Times New Roman"/>
          <w:sz w:val="28"/>
        </w:rPr>
        <w:t xml:space="preserve"> </w:t>
      </w:r>
      <w:r w:rsidRPr="00575D57">
        <w:rPr>
          <w:rFonts w:ascii="Times New Roman" w:hAnsi="Times New Roman"/>
          <w:sz w:val="28"/>
        </w:rPr>
        <w:t>10;</w:t>
      </w:r>
    </w:p>
    <w:p w:rsidR="00656315" w:rsidRPr="00575D57" w:rsidRDefault="00656315" w:rsidP="00575D57">
      <w:pPr>
        <w:pStyle w:val="FR1"/>
        <w:tabs>
          <w:tab w:val="right" w:pos="9356"/>
        </w:tabs>
        <w:spacing w:line="360" w:lineRule="auto"/>
        <w:ind w:firstLine="709"/>
        <w:jc w:val="both"/>
        <w:rPr>
          <w:rFonts w:ascii="Times New Roman" w:hAnsi="Times New Roman"/>
          <w:sz w:val="28"/>
        </w:rPr>
      </w:pPr>
      <w:r w:rsidRPr="00575D57">
        <w:rPr>
          <w:rFonts w:ascii="Times New Roman" w:hAnsi="Times New Roman"/>
          <w:sz w:val="28"/>
        </w:rPr>
        <w:t>Многократные удары с ускорением, g</w:t>
      </w:r>
      <w:r w:rsidR="00E95BF7">
        <w:rPr>
          <w:rFonts w:ascii="Times New Roman" w:hAnsi="Times New Roman"/>
          <w:sz w:val="28"/>
        </w:rPr>
        <w:t xml:space="preserve"> 70</w:t>
      </w:r>
    </w:p>
    <w:p w:rsidR="00656315" w:rsidRPr="00575D57" w:rsidRDefault="00656315" w:rsidP="00575D57">
      <w:pPr>
        <w:pStyle w:val="FR1"/>
        <w:tabs>
          <w:tab w:val="right" w:pos="9356"/>
        </w:tabs>
        <w:spacing w:line="360" w:lineRule="auto"/>
        <w:ind w:firstLine="709"/>
        <w:jc w:val="both"/>
        <w:rPr>
          <w:rFonts w:ascii="Times New Roman" w:hAnsi="Times New Roman"/>
          <w:sz w:val="28"/>
        </w:rPr>
      </w:pPr>
      <w:r w:rsidRPr="00575D57">
        <w:rPr>
          <w:rFonts w:ascii="Times New Roman" w:hAnsi="Times New Roman"/>
          <w:sz w:val="28"/>
        </w:rPr>
        <w:t>Линейные нагрузки с ускорением, g</w:t>
      </w:r>
      <w:r w:rsidR="00E95BF7">
        <w:rPr>
          <w:rFonts w:ascii="Times New Roman" w:hAnsi="Times New Roman"/>
          <w:sz w:val="28"/>
        </w:rPr>
        <w:t xml:space="preserve"> 25</w:t>
      </w:r>
    </w:p>
    <w:p w:rsidR="00656315" w:rsidRPr="00575D57" w:rsidRDefault="00656315" w:rsidP="00575D57">
      <w:pPr>
        <w:pStyle w:val="11-"/>
        <w:spacing w:line="360" w:lineRule="auto"/>
        <w:ind w:firstLine="709"/>
        <w:jc w:val="both"/>
        <w:rPr>
          <w:b w:val="0"/>
          <w:u w:val="single"/>
        </w:rPr>
      </w:pPr>
      <w:r w:rsidRPr="00575D57">
        <w:rPr>
          <w:b w:val="0"/>
          <w:u w:val="single"/>
        </w:rPr>
        <w:t>Транзистор КТ31</w:t>
      </w:r>
      <w:r w:rsidR="00C36065" w:rsidRPr="00575D57">
        <w:rPr>
          <w:b w:val="0"/>
          <w:u w:val="single"/>
        </w:rPr>
        <w:t>5Б</w:t>
      </w:r>
    </w:p>
    <w:p w:rsidR="00656315" w:rsidRPr="00575D57" w:rsidRDefault="00656315" w:rsidP="00575D57">
      <w:pPr>
        <w:spacing w:before="0" w:line="360" w:lineRule="auto"/>
        <w:ind w:firstLine="709"/>
      </w:pPr>
      <w:r w:rsidRPr="00575D57">
        <w:t xml:space="preserve">Транзисторы кремниевые эпитаксиально-планарные структуры </w:t>
      </w:r>
      <w:r w:rsidR="00C36065" w:rsidRPr="00575D57">
        <w:rPr>
          <w:lang w:val="en-US"/>
        </w:rPr>
        <w:t>n</w:t>
      </w:r>
      <w:r w:rsidR="00C36065" w:rsidRPr="00575D57">
        <w:t>-</w:t>
      </w:r>
      <w:r w:rsidR="00C36065" w:rsidRPr="00575D57">
        <w:rPr>
          <w:lang w:val="en-US"/>
        </w:rPr>
        <w:t>p</w:t>
      </w:r>
      <w:r w:rsidR="00C36065" w:rsidRPr="00575D57">
        <w:t>-</w:t>
      </w:r>
      <w:r w:rsidR="00C36065" w:rsidRPr="00575D57">
        <w:rPr>
          <w:lang w:val="en-US"/>
        </w:rPr>
        <w:t>n</w:t>
      </w:r>
      <w:r w:rsidR="00C36065" w:rsidRPr="00575D57">
        <w:t xml:space="preserve"> усилительные высокочастотные маломощные. Предназначены для работы в схемах усиления и генерирования колебаний высокой, промежуточной и низкой частоты. </w:t>
      </w:r>
      <w:r w:rsidRPr="00575D57">
        <w:t>Выпускаются в пластмассо</w:t>
      </w:r>
      <w:r w:rsidR="00C36065" w:rsidRPr="00575D57">
        <w:t xml:space="preserve">вом корпусе с гибкими </w:t>
      </w:r>
      <w:r w:rsidRPr="00575D57">
        <w:t>выводами.</w:t>
      </w:r>
      <w:r w:rsidR="00C36065" w:rsidRPr="00575D57">
        <w:t xml:space="preserve"> Масса транзистора не более 0,18 г.</w:t>
      </w:r>
    </w:p>
    <w:p w:rsidR="00043927" w:rsidRPr="00575D57" w:rsidRDefault="00043927" w:rsidP="00575D57">
      <w:pPr>
        <w:spacing w:before="0" w:line="360" w:lineRule="auto"/>
        <w:ind w:firstLine="709"/>
      </w:pPr>
    </w:p>
    <w:p w:rsidR="00AE5F9A" w:rsidRDefault="00FA210B" w:rsidP="00575D57">
      <w:pPr>
        <w:spacing w:before="0" w:line="360" w:lineRule="auto"/>
        <w:ind w:firstLine="709"/>
      </w:pPr>
      <w:r>
        <w:pict>
          <v:shape id="_x0000_i1032" type="#_x0000_t75" style="width:234pt;height:161.25pt" o:allowoverlap="f">
            <v:imagedata r:id="rId16" o:title=""/>
          </v:shape>
        </w:pict>
      </w:r>
    </w:p>
    <w:p w:rsidR="00E95BF7" w:rsidRPr="00575D57" w:rsidRDefault="00E95BF7" w:rsidP="00575D57">
      <w:pPr>
        <w:spacing w:before="0" w:line="360" w:lineRule="auto"/>
        <w:ind w:firstLine="709"/>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3899"/>
      </w:tblGrid>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Параметр</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Значение</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I</w:t>
            </w:r>
            <w:r w:rsidRPr="00E95BF7">
              <w:rPr>
                <w:sz w:val="20"/>
                <w:vertAlign w:val="subscript"/>
              </w:rPr>
              <w:t xml:space="preserve">К </w:t>
            </w:r>
            <w:r w:rsidRPr="00E95BF7">
              <w:rPr>
                <w:sz w:val="20"/>
                <w:vertAlign w:val="subscript"/>
                <w:lang w:val="en-US"/>
              </w:rPr>
              <w:t>max</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100 мА</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U</w:t>
            </w:r>
            <w:r w:rsidRPr="00E95BF7">
              <w:rPr>
                <w:sz w:val="20"/>
                <w:vertAlign w:val="subscript"/>
              </w:rPr>
              <w:t>КЭ</w:t>
            </w:r>
            <w:r w:rsidRPr="00E95BF7">
              <w:rPr>
                <w:sz w:val="20"/>
                <w:vertAlign w:val="subscript"/>
                <w:lang w:val="en-US"/>
              </w:rPr>
              <w:t>R</w:t>
            </w:r>
            <w:r w:rsidRPr="00E95BF7">
              <w:rPr>
                <w:sz w:val="20"/>
                <w:vertAlign w:val="subscript"/>
              </w:rPr>
              <w:t xml:space="preserve"> max</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20 В</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U</w:t>
            </w:r>
            <w:r w:rsidRPr="00E95BF7">
              <w:rPr>
                <w:sz w:val="20"/>
                <w:vertAlign w:val="subscript"/>
              </w:rPr>
              <w:t>КЭ</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10 В</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U</w:t>
            </w:r>
            <w:r w:rsidRPr="00E95BF7">
              <w:rPr>
                <w:sz w:val="20"/>
                <w:vertAlign w:val="subscript"/>
              </w:rPr>
              <w:t>КЭ нас</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0,4 В</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U</w:t>
            </w:r>
            <w:r w:rsidRPr="00E95BF7">
              <w:rPr>
                <w:sz w:val="20"/>
                <w:vertAlign w:val="subscript"/>
              </w:rPr>
              <w:t xml:space="preserve">ЭБ0 </w:t>
            </w:r>
            <w:r w:rsidRPr="00E95BF7">
              <w:rPr>
                <w:sz w:val="20"/>
                <w:vertAlign w:val="subscript"/>
                <w:lang w:val="en-US"/>
              </w:rPr>
              <w:t>max</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6В</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P</w:t>
            </w:r>
            <w:r w:rsidRPr="00E95BF7">
              <w:rPr>
                <w:sz w:val="20"/>
                <w:vertAlign w:val="subscript"/>
              </w:rPr>
              <w:t xml:space="preserve">К </w:t>
            </w:r>
            <w:r w:rsidRPr="00E95BF7">
              <w:rPr>
                <w:sz w:val="20"/>
                <w:vertAlign w:val="subscript"/>
                <w:lang w:val="en-US"/>
              </w:rPr>
              <w:t>max</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150 мВт</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T</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25 º</w:t>
            </w:r>
            <w:r w:rsidRPr="00E95BF7">
              <w:rPr>
                <w:sz w:val="20"/>
                <w:lang w:val="en-US"/>
              </w:rPr>
              <w:t>C</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T</w:t>
            </w:r>
            <w:r w:rsidRPr="00E95BF7">
              <w:rPr>
                <w:sz w:val="20"/>
                <w:vertAlign w:val="subscript"/>
              </w:rPr>
              <w:t xml:space="preserve">П </w:t>
            </w:r>
            <w:r w:rsidRPr="00E95BF7">
              <w:rPr>
                <w:sz w:val="20"/>
                <w:vertAlign w:val="subscript"/>
                <w:lang w:val="en-US"/>
              </w:rPr>
              <w:t>max</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120 ºС</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lang w:val="en-US"/>
              </w:rPr>
            </w:pPr>
            <w:r w:rsidRPr="00E95BF7">
              <w:rPr>
                <w:sz w:val="20"/>
              </w:rPr>
              <w:t>Т</w:t>
            </w:r>
            <w:r w:rsidRPr="00E95BF7">
              <w:rPr>
                <w:sz w:val="20"/>
                <w:vertAlign w:val="subscript"/>
              </w:rPr>
              <w:t xml:space="preserve">К </w:t>
            </w:r>
            <w:r w:rsidRPr="00E95BF7">
              <w:rPr>
                <w:sz w:val="20"/>
                <w:vertAlign w:val="subscript"/>
                <w:lang w:val="en-US"/>
              </w:rPr>
              <w:t>max</w:t>
            </w:r>
          </w:p>
        </w:tc>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rPr>
              <w:t>100 ºС</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h</w:t>
            </w:r>
            <w:r w:rsidRPr="00E95BF7">
              <w:rPr>
                <w:sz w:val="20"/>
                <w:vertAlign w:val="subscript"/>
                <w:lang w:val="en-US"/>
              </w:rPr>
              <w:t>21</w:t>
            </w:r>
            <w:r w:rsidRPr="00E95BF7">
              <w:rPr>
                <w:sz w:val="20"/>
                <w:vertAlign w:val="subscript"/>
              </w:rPr>
              <w:t xml:space="preserve">э </w:t>
            </w:r>
          </w:p>
        </w:tc>
        <w:tc>
          <w:tcPr>
            <w:tcW w:w="0" w:type="auto"/>
            <w:vAlign w:val="center"/>
          </w:tcPr>
          <w:p w:rsidR="00043927" w:rsidRPr="00E95BF7" w:rsidRDefault="00043927" w:rsidP="00E95BF7">
            <w:pPr>
              <w:widowControl/>
              <w:tabs>
                <w:tab w:val="num" w:pos="0"/>
                <w:tab w:val="left" w:pos="180"/>
                <w:tab w:val="left" w:pos="315"/>
                <w:tab w:val="center" w:pos="552"/>
              </w:tabs>
              <w:spacing w:before="0" w:line="360" w:lineRule="auto"/>
              <w:ind w:firstLine="0"/>
              <w:rPr>
                <w:sz w:val="20"/>
              </w:rPr>
            </w:pPr>
            <w:r w:rsidRPr="00E95BF7">
              <w:rPr>
                <w:sz w:val="20"/>
              </w:rPr>
              <w:t>50…350</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I</w:t>
            </w:r>
            <w:r w:rsidRPr="00E95BF7">
              <w:rPr>
                <w:sz w:val="20"/>
                <w:vertAlign w:val="subscript"/>
              </w:rPr>
              <w:t xml:space="preserve">К </w:t>
            </w:r>
          </w:p>
        </w:tc>
        <w:tc>
          <w:tcPr>
            <w:tcW w:w="0" w:type="auto"/>
            <w:vAlign w:val="center"/>
          </w:tcPr>
          <w:p w:rsidR="00043927" w:rsidRPr="00E95BF7" w:rsidRDefault="00043927" w:rsidP="00E95BF7">
            <w:pPr>
              <w:widowControl/>
              <w:tabs>
                <w:tab w:val="num" w:pos="0"/>
                <w:tab w:val="left" w:pos="180"/>
                <w:tab w:val="left" w:pos="315"/>
                <w:tab w:val="center" w:pos="552"/>
              </w:tabs>
              <w:spacing w:before="0" w:line="360" w:lineRule="auto"/>
              <w:ind w:firstLine="0"/>
              <w:rPr>
                <w:sz w:val="20"/>
              </w:rPr>
            </w:pPr>
            <w:r w:rsidRPr="00E95BF7">
              <w:rPr>
                <w:sz w:val="20"/>
              </w:rPr>
              <w:t xml:space="preserve">1 </w:t>
            </w:r>
            <w:r w:rsidRPr="00E95BF7">
              <w:rPr>
                <w:sz w:val="20"/>
                <w:lang w:val="en-US"/>
              </w:rPr>
              <w:t>m</w:t>
            </w:r>
            <w:r w:rsidRPr="00E95BF7">
              <w:rPr>
                <w:sz w:val="20"/>
              </w:rPr>
              <w:t>А</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I</w:t>
            </w:r>
            <w:r w:rsidRPr="00E95BF7">
              <w:rPr>
                <w:sz w:val="20"/>
                <w:vertAlign w:val="subscript"/>
              </w:rPr>
              <w:t>КБ0</w:t>
            </w:r>
          </w:p>
        </w:tc>
        <w:tc>
          <w:tcPr>
            <w:tcW w:w="0" w:type="auto"/>
            <w:vAlign w:val="center"/>
          </w:tcPr>
          <w:p w:rsidR="00043927" w:rsidRPr="00E95BF7" w:rsidRDefault="00043927" w:rsidP="00E95BF7">
            <w:pPr>
              <w:widowControl/>
              <w:tabs>
                <w:tab w:val="num" w:pos="0"/>
                <w:tab w:val="left" w:pos="180"/>
                <w:tab w:val="left" w:pos="315"/>
                <w:tab w:val="center" w:pos="552"/>
              </w:tabs>
              <w:spacing w:before="0" w:line="360" w:lineRule="auto"/>
              <w:ind w:firstLine="0"/>
              <w:rPr>
                <w:sz w:val="20"/>
              </w:rPr>
            </w:pPr>
            <w:r w:rsidRPr="00E95BF7">
              <w:rPr>
                <w:sz w:val="20"/>
              </w:rPr>
              <w:t>1 мкА</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rPr>
            </w:pPr>
            <w:r w:rsidRPr="00E95BF7">
              <w:rPr>
                <w:sz w:val="20"/>
                <w:lang w:val="en-US"/>
              </w:rPr>
              <w:t>f</w:t>
            </w:r>
            <w:r w:rsidRPr="00E95BF7">
              <w:rPr>
                <w:sz w:val="20"/>
                <w:vertAlign w:val="subscript"/>
              </w:rPr>
              <w:t>гр</w:t>
            </w:r>
          </w:p>
        </w:tc>
        <w:tc>
          <w:tcPr>
            <w:tcW w:w="0" w:type="auto"/>
            <w:vAlign w:val="center"/>
          </w:tcPr>
          <w:p w:rsidR="00043927" w:rsidRPr="00E95BF7" w:rsidRDefault="00043927" w:rsidP="00E95BF7">
            <w:pPr>
              <w:widowControl/>
              <w:tabs>
                <w:tab w:val="num" w:pos="0"/>
                <w:tab w:val="left" w:pos="180"/>
                <w:tab w:val="left" w:pos="315"/>
                <w:tab w:val="center" w:pos="552"/>
              </w:tabs>
              <w:spacing w:before="0" w:line="360" w:lineRule="auto"/>
              <w:ind w:firstLine="0"/>
              <w:rPr>
                <w:sz w:val="20"/>
              </w:rPr>
            </w:pPr>
            <w:r w:rsidRPr="00E95BF7">
              <w:rPr>
                <w:sz w:val="20"/>
              </w:rPr>
              <w:t xml:space="preserve">250 </w:t>
            </w:r>
            <w:r w:rsidRPr="00E95BF7">
              <w:rPr>
                <w:sz w:val="20"/>
                <w:lang w:val="en-US"/>
              </w:rPr>
              <w:t>MHz</w:t>
            </w:r>
          </w:p>
        </w:tc>
      </w:tr>
      <w:tr w:rsidR="00043927" w:rsidRPr="00E95BF7" w:rsidTr="00E95BF7">
        <w:trPr>
          <w:jc w:val="center"/>
        </w:trPr>
        <w:tc>
          <w:tcPr>
            <w:tcW w:w="0" w:type="auto"/>
            <w:vAlign w:val="center"/>
          </w:tcPr>
          <w:p w:rsidR="00043927" w:rsidRPr="00E95BF7" w:rsidRDefault="00043927" w:rsidP="00E95BF7">
            <w:pPr>
              <w:widowControl/>
              <w:tabs>
                <w:tab w:val="num" w:pos="0"/>
                <w:tab w:val="left" w:pos="180"/>
              </w:tabs>
              <w:spacing w:before="0" w:line="360" w:lineRule="auto"/>
              <w:ind w:firstLine="0"/>
              <w:rPr>
                <w:sz w:val="20"/>
                <w:lang w:val="en-US"/>
              </w:rPr>
            </w:pPr>
            <w:r w:rsidRPr="00E95BF7">
              <w:rPr>
                <w:sz w:val="20"/>
                <w:lang w:val="en-US"/>
              </w:rPr>
              <w:t>C</w:t>
            </w:r>
            <w:r w:rsidRPr="00E95BF7">
              <w:rPr>
                <w:sz w:val="20"/>
                <w:vertAlign w:val="subscript"/>
              </w:rPr>
              <w:t>К</w:t>
            </w:r>
          </w:p>
        </w:tc>
        <w:tc>
          <w:tcPr>
            <w:tcW w:w="0" w:type="auto"/>
            <w:vAlign w:val="center"/>
          </w:tcPr>
          <w:p w:rsidR="00043927" w:rsidRPr="00E95BF7" w:rsidRDefault="00043927" w:rsidP="00E95BF7">
            <w:pPr>
              <w:widowControl/>
              <w:tabs>
                <w:tab w:val="num" w:pos="0"/>
                <w:tab w:val="left" w:pos="180"/>
                <w:tab w:val="left" w:pos="315"/>
                <w:tab w:val="center" w:pos="552"/>
              </w:tabs>
              <w:spacing w:before="0" w:line="360" w:lineRule="auto"/>
              <w:ind w:firstLine="0"/>
              <w:rPr>
                <w:sz w:val="20"/>
              </w:rPr>
            </w:pPr>
            <w:r w:rsidRPr="00E95BF7">
              <w:rPr>
                <w:sz w:val="20"/>
              </w:rPr>
              <w:t>7 пФ</w:t>
            </w:r>
          </w:p>
        </w:tc>
      </w:tr>
    </w:tbl>
    <w:p w:rsidR="00E95BF7" w:rsidRDefault="00E95BF7" w:rsidP="00575D57">
      <w:pPr>
        <w:spacing w:before="0" w:line="360" w:lineRule="auto"/>
        <w:ind w:firstLine="709"/>
        <w:rPr>
          <w:noProof/>
          <w:szCs w:val="32"/>
        </w:rPr>
      </w:pPr>
    </w:p>
    <w:p w:rsidR="008419EA" w:rsidRPr="00575D57" w:rsidRDefault="00E95BF7" w:rsidP="00575D57">
      <w:pPr>
        <w:spacing w:before="0" w:line="360" w:lineRule="auto"/>
        <w:ind w:firstLine="709"/>
        <w:rPr>
          <w:noProof/>
          <w:szCs w:val="32"/>
        </w:rPr>
      </w:pPr>
      <w:r>
        <w:rPr>
          <w:noProof/>
          <w:szCs w:val="32"/>
        </w:rPr>
        <w:br w:type="page"/>
      </w:r>
      <w:r w:rsidR="00D430DB" w:rsidRPr="00575D57">
        <w:rPr>
          <w:noProof/>
          <w:szCs w:val="32"/>
        </w:rPr>
        <w:t xml:space="preserve">2 </w:t>
      </w:r>
      <w:r w:rsidR="008419EA" w:rsidRPr="00575D57">
        <w:rPr>
          <w:noProof/>
          <w:szCs w:val="32"/>
        </w:rPr>
        <w:t xml:space="preserve">Конструирование печатной платы </w:t>
      </w:r>
      <w:r w:rsidR="00D430DB" w:rsidRPr="00575D57">
        <w:rPr>
          <w:noProof/>
          <w:szCs w:val="32"/>
        </w:rPr>
        <w:t>автоматического телеграфног ключа</w:t>
      </w:r>
    </w:p>
    <w:p w:rsidR="008419EA" w:rsidRPr="00575D57" w:rsidRDefault="008419EA" w:rsidP="00575D57">
      <w:pPr>
        <w:spacing w:before="0" w:line="360" w:lineRule="auto"/>
        <w:ind w:firstLine="709"/>
        <w:rPr>
          <w:noProof/>
          <w:szCs w:val="32"/>
        </w:rPr>
      </w:pPr>
    </w:p>
    <w:p w:rsidR="008419EA" w:rsidRPr="00575D57" w:rsidRDefault="008419EA" w:rsidP="00575D57">
      <w:pPr>
        <w:spacing w:before="0" w:line="360" w:lineRule="auto"/>
        <w:ind w:firstLine="709"/>
        <w:rPr>
          <w:szCs w:val="32"/>
        </w:rPr>
      </w:pPr>
      <w:r w:rsidRPr="00575D57">
        <w:rPr>
          <w:noProof/>
          <w:szCs w:val="32"/>
        </w:rPr>
        <w:t>2.1</w:t>
      </w:r>
      <w:r w:rsidRPr="00575D57">
        <w:rPr>
          <w:szCs w:val="32"/>
        </w:rPr>
        <w:t xml:space="preserve"> Компоновочный расчет площади и выбор линейных размеров</w:t>
      </w:r>
    </w:p>
    <w:p w:rsidR="008419EA" w:rsidRPr="00575D57" w:rsidRDefault="008419EA" w:rsidP="00575D57">
      <w:pPr>
        <w:spacing w:before="0" w:line="360" w:lineRule="auto"/>
        <w:ind w:firstLine="709"/>
      </w:pPr>
    </w:p>
    <w:p w:rsidR="008419EA" w:rsidRPr="00575D57" w:rsidRDefault="008419EA" w:rsidP="00575D57">
      <w:pPr>
        <w:spacing w:before="0" w:line="360" w:lineRule="auto"/>
        <w:ind w:firstLine="709"/>
      </w:pPr>
      <w:r w:rsidRPr="00575D57">
        <w:t>Выбор компоновочных работ на ранних стадиях проектирования позволяет рационально и своевременно использовать или разрабатывать унифицированные и стандартизированные конструкции РЭС. В зависимости от характера изделия (деталь, прибор, система) будет выполняться компоновка различных ее элементов. Основная задача, которая решается при компоновке РЭС,</w:t>
      </w:r>
      <w:r w:rsidRPr="00575D57">
        <w:rPr>
          <w:noProof/>
        </w:rPr>
        <w:t xml:space="preserve"> -</w:t>
      </w:r>
      <w:r w:rsidRPr="00575D57">
        <w:t xml:space="preserve"> это выбор форм, основных геометрических размеров, ориентировочное определение веса и расположение в пространстве любых элементов или изделий РЭС. На практике задача компоновки РЭС чаще всего решается при использовании готовых элементов (деталей) с заданными формами, размером и весом, которые должны быть расположены в пространстве или на плоскости с учетом электрических, магнитных, механических, тепловых и др. видов связи.</w:t>
      </w:r>
    </w:p>
    <w:p w:rsidR="008419EA" w:rsidRPr="00575D57" w:rsidRDefault="008419EA" w:rsidP="00575D57">
      <w:pPr>
        <w:spacing w:before="0" w:line="360" w:lineRule="auto"/>
        <w:ind w:firstLine="709"/>
      </w:pPr>
      <w:r w:rsidRPr="00575D57">
        <w:t>Методы компоновки элементов РЭС можно разбить на две группы: аналитические и модельные. К первым относятся численные и номографические, основой которых является представление геометрических или обобщенных геометрических параметров и операций с ними в виде чисел. Ко вторым относятся аппликационные, модельные, графические и натурные методы, основой которых является та или иная физическая модель элемента, например в виде геометрически подобного тела или обобщенной геометрической модели.</w:t>
      </w:r>
    </w:p>
    <w:p w:rsidR="008419EA" w:rsidRPr="00575D57" w:rsidRDefault="008419EA" w:rsidP="00575D57">
      <w:pPr>
        <w:spacing w:before="0" w:line="360" w:lineRule="auto"/>
        <w:ind w:firstLine="709"/>
      </w:pPr>
      <w:r w:rsidRPr="00575D57">
        <w:t>Основой всех методов является рассмотрение общих аналитических зависимостей. При аналитической компоновке мы оперируем численными значениями различных компоновочных характеристик: геометрическими размерами элементов, их объемами, весом, энергопотреблением и т.п. зная соответствующие компоновочные характеристики элементов изделия и законы их суммирования, мы можем вычислить компоновочные характеристики всего изделия и его частей.</w:t>
      </w:r>
    </w:p>
    <w:p w:rsidR="008419EA" w:rsidRPr="00575D57" w:rsidRDefault="008419EA" w:rsidP="00575D57">
      <w:pPr>
        <w:spacing w:before="0" w:line="360" w:lineRule="auto"/>
        <w:ind w:firstLine="709"/>
      </w:pPr>
      <w:r w:rsidRPr="00575D57">
        <w:t>Исходя из вышесказанного</w:t>
      </w:r>
      <w:r w:rsidR="00E95BF7">
        <w:t>,</w:t>
      </w:r>
      <w:r w:rsidRPr="00575D57">
        <w:t xml:space="preserve"> проведём компоновку аналитическим методом.</w:t>
      </w:r>
    </w:p>
    <w:p w:rsidR="008419EA" w:rsidRDefault="008419EA" w:rsidP="00575D57">
      <w:pPr>
        <w:spacing w:before="0" w:line="360" w:lineRule="auto"/>
        <w:ind w:firstLine="709"/>
      </w:pPr>
      <w:r w:rsidRPr="00575D57">
        <w:t>Вычисляем площадь печатной платы:</w:t>
      </w:r>
    </w:p>
    <w:p w:rsidR="00E95BF7" w:rsidRPr="00575D57" w:rsidRDefault="00E95BF7" w:rsidP="00575D57">
      <w:pPr>
        <w:spacing w:before="0" w:line="360" w:lineRule="auto"/>
        <w:ind w:firstLine="709"/>
      </w:pPr>
    </w:p>
    <w:p w:rsidR="00E95BF7" w:rsidRDefault="00FA210B" w:rsidP="00575D57">
      <w:pPr>
        <w:spacing w:before="0" w:line="360" w:lineRule="auto"/>
        <w:ind w:firstLine="709"/>
      </w:pPr>
      <w:r>
        <w:rPr>
          <w:lang w:val="en-US"/>
        </w:rPr>
        <w:pict>
          <v:shape id="_x0000_i1033" type="#_x0000_t75" style="width:133.5pt;height:41.25pt" fillcolor="window">
            <v:imagedata r:id="rId17" o:title=""/>
          </v:shape>
        </w:pict>
      </w:r>
      <w:r w:rsidR="00A4214F" w:rsidRPr="00575D57">
        <w:t>,</w:t>
      </w:r>
      <w:r w:rsidR="00575D57" w:rsidRPr="00575D57">
        <w:t xml:space="preserve"> </w:t>
      </w:r>
      <w:r w:rsidR="00A4214F" w:rsidRPr="00575D57">
        <w:t>(2</w:t>
      </w:r>
      <w:r w:rsidR="008419EA" w:rsidRPr="00575D57">
        <w:t>.1)</w:t>
      </w:r>
      <w:r w:rsidR="00575D57" w:rsidRPr="00575D57">
        <w:t xml:space="preserve"> </w:t>
      </w:r>
    </w:p>
    <w:p w:rsidR="00E95BF7" w:rsidRDefault="00E95BF7" w:rsidP="00575D57">
      <w:pPr>
        <w:spacing w:before="0" w:line="360" w:lineRule="auto"/>
        <w:ind w:firstLine="709"/>
      </w:pPr>
    </w:p>
    <w:p w:rsidR="00803590" w:rsidRPr="00575D57" w:rsidRDefault="008419EA" w:rsidP="00575D57">
      <w:pPr>
        <w:spacing w:before="0" w:line="360" w:lineRule="auto"/>
        <w:ind w:firstLine="709"/>
      </w:pPr>
      <w:r w:rsidRPr="00575D57">
        <w:t xml:space="preserve">где </w:t>
      </w:r>
      <w:r w:rsidR="00803590" w:rsidRPr="00575D57">
        <w:tab/>
      </w:r>
      <w:r w:rsidR="00803590" w:rsidRPr="00575D57">
        <w:rPr>
          <w:lang w:val="en-US"/>
        </w:rPr>
        <w:t>S</w:t>
      </w:r>
      <w:r w:rsidR="00803590" w:rsidRPr="00575D57">
        <w:rPr>
          <w:vertAlign w:val="subscript"/>
        </w:rPr>
        <w:t xml:space="preserve">всп </w:t>
      </w:r>
      <w:r w:rsidR="00803590" w:rsidRPr="00575D57">
        <w:t>— вспомогательная площадь;</w:t>
      </w:r>
    </w:p>
    <w:p w:rsidR="008419EA" w:rsidRPr="00575D57" w:rsidRDefault="008419EA" w:rsidP="00575D57">
      <w:pPr>
        <w:spacing w:before="0" w:line="360" w:lineRule="auto"/>
        <w:ind w:firstLine="709"/>
      </w:pPr>
      <w:r w:rsidRPr="00575D57">
        <w:rPr>
          <w:lang w:val="en-US"/>
        </w:rPr>
        <w:t>S</w:t>
      </w:r>
      <w:r w:rsidRPr="00575D57">
        <w:rPr>
          <w:vertAlign w:val="subscript"/>
        </w:rPr>
        <w:t>эл</w:t>
      </w:r>
      <w:r w:rsidRPr="00575D57">
        <w:rPr>
          <w:vertAlign w:val="subscript"/>
          <w:lang w:val="en-US"/>
        </w:rPr>
        <w:t>i</w:t>
      </w:r>
      <w:r w:rsidR="00803590" w:rsidRPr="00575D57">
        <w:rPr>
          <w:vertAlign w:val="subscript"/>
        </w:rPr>
        <w:t xml:space="preserve"> </w:t>
      </w:r>
      <w:r w:rsidRPr="00575D57">
        <w:t>— значения установочных площадей отдельных ЭРЭ;</w:t>
      </w:r>
    </w:p>
    <w:p w:rsidR="00803590" w:rsidRPr="00575D57" w:rsidRDefault="00803590" w:rsidP="00575D57">
      <w:pPr>
        <w:spacing w:before="0" w:line="360" w:lineRule="auto"/>
        <w:ind w:firstLine="709"/>
      </w:pPr>
      <w:r w:rsidRPr="00575D57">
        <w:rPr>
          <w:lang w:val="en-US"/>
        </w:rPr>
        <w:t>K</w:t>
      </w:r>
      <w:r w:rsidRPr="00575D57">
        <w:t xml:space="preserve"> — коэффициент </w:t>
      </w:r>
      <w:r w:rsidR="00FA3C34" w:rsidRPr="00575D57">
        <w:t>дезинтеграции (1,5…3)</w:t>
      </w:r>
      <w:r w:rsidRPr="00575D57">
        <w:t>.</w:t>
      </w:r>
    </w:p>
    <w:p w:rsidR="00BB45CE" w:rsidRPr="00575D57" w:rsidRDefault="00BB45CE" w:rsidP="00575D57">
      <w:pPr>
        <w:spacing w:before="0" w:line="360" w:lineRule="auto"/>
        <w:ind w:firstLine="709"/>
      </w:pPr>
    </w:p>
    <w:p w:rsidR="008419EA" w:rsidRPr="00575D57" w:rsidRDefault="008419EA" w:rsidP="00575D57">
      <w:pPr>
        <w:spacing w:before="0" w:line="360" w:lineRule="auto"/>
        <w:ind w:firstLine="709"/>
      </w:pPr>
      <w:r w:rsidRPr="00575D57">
        <w:t>Параметры элементов, необходимые для расчёта приведены в таблице</w:t>
      </w:r>
      <w:r w:rsidRPr="00575D57">
        <w:rPr>
          <w:noProof/>
        </w:rPr>
        <w:t xml:space="preserve"> </w:t>
      </w:r>
      <w:r w:rsidR="00FA3C34" w:rsidRPr="00575D57">
        <w:rPr>
          <w:noProof/>
        </w:rPr>
        <w:t>2.1</w:t>
      </w:r>
      <w:r w:rsidR="00A82A38" w:rsidRPr="00575D57">
        <w:rPr>
          <w:noProof/>
        </w:rPr>
        <w:t>.</w:t>
      </w:r>
    </w:p>
    <w:p w:rsidR="00BB45CE" w:rsidRPr="00575D57" w:rsidRDefault="00BB45CE" w:rsidP="00575D57">
      <w:pPr>
        <w:spacing w:before="0" w:line="360" w:lineRule="auto"/>
        <w:ind w:firstLine="709"/>
      </w:pPr>
    </w:p>
    <w:p w:rsidR="008419EA" w:rsidRPr="00575D57" w:rsidRDefault="008419EA" w:rsidP="00575D57">
      <w:pPr>
        <w:spacing w:before="0" w:line="360" w:lineRule="auto"/>
        <w:ind w:firstLine="709"/>
      </w:pPr>
      <w:r w:rsidRPr="00575D57">
        <w:t>Таблица</w:t>
      </w:r>
      <w:r w:rsidRPr="00575D57">
        <w:rPr>
          <w:noProof/>
        </w:rPr>
        <w:t xml:space="preserve"> 2.</w:t>
      </w:r>
      <w:r w:rsidR="00FA3C34" w:rsidRPr="00575D57">
        <w:rPr>
          <w:noProof/>
        </w:rPr>
        <w:t>1 -</w:t>
      </w:r>
      <w:r w:rsidR="00575D57" w:rsidRPr="00575D57">
        <w:rPr>
          <w:noProof/>
        </w:rPr>
        <w:t xml:space="preserve"> </w:t>
      </w:r>
      <w:r w:rsidRPr="00575D57">
        <w:t xml:space="preserve">Значения установочных </w:t>
      </w:r>
      <w:r w:rsidR="002648B9" w:rsidRPr="00575D57">
        <w:t>площадей ЭРЭ проектируемой автоматического телеграфного ключа</w:t>
      </w:r>
      <w:r w:rsidRPr="00575D57">
        <w:t>.</w:t>
      </w:r>
    </w:p>
    <w:tbl>
      <w:tblPr>
        <w:tblW w:w="9072" w:type="dxa"/>
        <w:jc w:val="center"/>
        <w:tblLayout w:type="fixed"/>
        <w:tblCellMar>
          <w:left w:w="40" w:type="dxa"/>
          <w:right w:w="40" w:type="dxa"/>
        </w:tblCellMar>
        <w:tblLook w:val="0000" w:firstRow="0" w:lastRow="0" w:firstColumn="0" w:lastColumn="0" w:noHBand="0" w:noVBand="0"/>
      </w:tblPr>
      <w:tblGrid>
        <w:gridCol w:w="3064"/>
        <w:gridCol w:w="2906"/>
        <w:gridCol w:w="3102"/>
      </w:tblGrid>
      <w:tr w:rsidR="008419EA" w:rsidRPr="00E95BF7" w:rsidTr="00E95BF7">
        <w:trPr>
          <w:trHeight w:hRule="exact" w:val="380"/>
          <w:jc w:val="center"/>
        </w:trPr>
        <w:tc>
          <w:tcPr>
            <w:tcW w:w="3120" w:type="dxa"/>
            <w:tcBorders>
              <w:top w:val="single" w:sz="6" w:space="0" w:color="auto"/>
              <w:left w:val="single" w:sz="6" w:space="0" w:color="auto"/>
              <w:bottom w:val="single" w:sz="6" w:space="0" w:color="auto"/>
              <w:right w:val="single" w:sz="6" w:space="0" w:color="auto"/>
            </w:tcBorders>
          </w:tcPr>
          <w:p w:rsidR="008419EA" w:rsidRPr="00E95BF7" w:rsidRDefault="008419EA" w:rsidP="00E95BF7">
            <w:pPr>
              <w:spacing w:before="0" w:line="360" w:lineRule="auto"/>
              <w:ind w:firstLine="0"/>
              <w:rPr>
                <w:sz w:val="20"/>
              </w:rPr>
            </w:pPr>
            <w:r w:rsidRPr="00E95BF7">
              <w:rPr>
                <w:sz w:val="20"/>
              </w:rPr>
              <w:t>Тип элемента</w:t>
            </w:r>
          </w:p>
        </w:tc>
        <w:tc>
          <w:tcPr>
            <w:tcW w:w="2960" w:type="dxa"/>
            <w:tcBorders>
              <w:top w:val="single" w:sz="6" w:space="0" w:color="auto"/>
              <w:left w:val="single" w:sz="6" w:space="0" w:color="auto"/>
              <w:bottom w:val="single" w:sz="6" w:space="0" w:color="auto"/>
              <w:right w:val="single" w:sz="6" w:space="0" w:color="auto"/>
            </w:tcBorders>
          </w:tcPr>
          <w:p w:rsidR="008419EA" w:rsidRPr="00E95BF7" w:rsidRDefault="008419EA" w:rsidP="00E95BF7">
            <w:pPr>
              <w:spacing w:before="0" w:line="360" w:lineRule="auto"/>
              <w:ind w:firstLine="0"/>
              <w:rPr>
                <w:sz w:val="20"/>
              </w:rPr>
            </w:pPr>
            <w:r w:rsidRPr="00E95BF7">
              <w:rPr>
                <w:sz w:val="20"/>
              </w:rPr>
              <w:t>Площадь,см</w:t>
            </w:r>
            <w:r w:rsidRPr="00E95BF7">
              <w:rPr>
                <w:sz w:val="20"/>
                <w:vertAlign w:val="superscript"/>
              </w:rPr>
              <w:t>2</w:t>
            </w:r>
          </w:p>
        </w:tc>
        <w:tc>
          <w:tcPr>
            <w:tcW w:w="3160" w:type="dxa"/>
            <w:tcBorders>
              <w:top w:val="single" w:sz="6" w:space="0" w:color="auto"/>
              <w:left w:val="single" w:sz="6" w:space="0" w:color="auto"/>
              <w:bottom w:val="single" w:sz="6" w:space="0" w:color="auto"/>
              <w:right w:val="single" w:sz="6" w:space="0" w:color="auto"/>
            </w:tcBorders>
          </w:tcPr>
          <w:p w:rsidR="008419EA" w:rsidRPr="00E95BF7" w:rsidRDefault="008419EA" w:rsidP="00E95BF7">
            <w:pPr>
              <w:spacing w:before="0" w:line="360" w:lineRule="auto"/>
              <w:ind w:firstLine="0"/>
              <w:rPr>
                <w:sz w:val="20"/>
              </w:rPr>
            </w:pPr>
            <w:r w:rsidRPr="00E95BF7">
              <w:rPr>
                <w:sz w:val="20"/>
              </w:rPr>
              <w:t>Количество</w:t>
            </w:r>
          </w:p>
        </w:tc>
      </w:tr>
      <w:tr w:rsidR="008419EA" w:rsidRPr="00E95BF7" w:rsidTr="00E95BF7">
        <w:trPr>
          <w:trHeight w:hRule="exact" w:val="1045"/>
          <w:jc w:val="center"/>
        </w:trPr>
        <w:tc>
          <w:tcPr>
            <w:tcW w:w="3120" w:type="dxa"/>
            <w:tcBorders>
              <w:top w:val="single" w:sz="6" w:space="0" w:color="auto"/>
              <w:left w:val="single" w:sz="6" w:space="0" w:color="auto"/>
              <w:bottom w:val="single" w:sz="6" w:space="0" w:color="auto"/>
              <w:right w:val="single" w:sz="6" w:space="0" w:color="auto"/>
            </w:tcBorders>
            <w:vAlign w:val="center"/>
          </w:tcPr>
          <w:p w:rsidR="008419EA" w:rsidRPr="00E95BF7" w:rsidRDefault="008419EA" w:rsidP="00E95BF7">
            <w:pPr>
              <w:spacing w:before="0" w:line="360" w:lineRule="auto"/>
              <w:ind w:firstLine="0"/>
              <w:rPr>
                <w:sz w:val="20"/>
              </w:rPr>
            </w:pPr>
            <w:r w:rsidRPr="00E95BF7">
              <w:rPr>
                <w:sz w:val="20"/>
              </w:rPr>
              <w:t>Конденсаторы</w:t>
            </w:r>
            <w:r w:rsidR="00F61E65" w:rsidRPr="00E95BF7">
              <w:rPr>
                <w:sz w:val="20"/>
              </w:rPr>
              <w:t>:</w:t>
            </w:r>
          </w:p>
          <w:p w:rsidR="008419EA" w:rsidRPr="00E95BF7" w:rsidRDefault="002648B9" w:rsidP="00E95BF7">
            <w:pPr>
              <w:spacing w:before="0" w:line="360" w:lineRule="auto"/>
              <w:ind w:firstLine="0"/>
              <w:rPr>
                <w:sz w:val="20"/>
              </w:rPr>
            </w:pPr>
            <w:r w:rsidRPr="00E95BF7">
              <w:rPr>
                <w:sz w:val="20"/>
              </w:rPr>
              <w:t>КМ-6-Н90-15пФ</w:t>
            </w:r>
          </w:p>
          <w:p w:rsidR="002648B9" w:rsidRPr="00E95BF7" w:rsidRDefault="002648B9" w:rsidP="00E95BF7">
            <w:pPr>
              <w:spacing w:before="0" w:line="360" w:lineRule="auto"/>
              <w:ind w:firstLine="0"/>
              <w:rPr>
                <w:sz w:val="20"/>
              </w:rPr>
            </w:pPr>
            <w:r w:rsidRPr="00E95BF7">
              <w:rPr>
                <w:sz w:val="20"/>
              </w:rPr>
              <w:t>К50-6-6В-50мкФ</w:t>
            </w:r>
          </w:p>
          <w:p w:rsidR="008419EA" w:rsidRPr="00E95BF7" w:rsidRDefault="008419EA" w:rsidP="00E95BF7">
            <w:pPr>
              <w:spacing w:before="0" w:line="360" w:lineRule="auto"/>
              <w:ind w:firstLine="0"/>
              <w:rPr>
                <w:sz w:val="20"/>
              </w:rPr>
            </w:pPr>
          </w:p>
        </w:tc>
        <w:tc>
          <w:tcPr>
            <w:tcW w:w="2960" w:type="dxa"/>
            <w:tcBorders>
              <w:top w:val="single" w:sz="6" w:space="0" w:color="auto"/>
              <w:left w:val="single" w:sz="6" w:space="0" w:color="auto"/>
              <w:bottom w:val="single" w:sz="6" w:space="0" w:color="auto"/>
              <w:right w:val="single" w:sz="6" w:space="0" w:color="auto"/>
            </w:tcBorders>
            <w:vAlign w:val="center"/>
          </w:tcPr>
          <w:p w:rsidR="008419EA" w:rsidRPr="00E95BF7" w:rsidRDefault="008419EA" w:rsidP="00E95BF7">
            <w:pPr>
              <w:spacing w:before="0" w:line="360" w:lineRule="auto"/>
              <w:ind w:firstLine="0"/>
              <w:rPr>
                <w:noProof/>
                <w:sz w:val="20"/>
              </w:rPr>
            </w:pPr>
          </w:p>
          <w:p w:rsidR="008419EA" w:rsidRPr="00E95BF7" w:rsidRDefault="00F73F11" w:rsidP="00E95BF7">
            <w:pPr>
              <w:spacing w:before="0" w:line="360" w:lineRule="auto"/>
              <w:ind w:firstLine="0"/>
              <w:rPr>
                <w:noProof/>
                <w:sz w:val="20"/>
                <w:lang w:val="en-US"/>
              </w:rPr>
            </w:pPr>
            <w:r w:rsidRPr="00E95BF7">
              <w:rPr>
                <w:noProof/>
                <w:sz w:val="20"/>
                <w:lang w:val="en-US"/>
              </w:rPr>
              <w:t>0,3</w:t>
            </w:r>
          </w:p>
          <w:p w:rsidR="002648B9" w:rsidRPr="00E95BF7" w:rsidRDefault="00823555" w:rsidP="00E95BF7">
            <w:pPr>
              <w:spacing w:before="0" w:line="360" w:lineRule="auto"/>
              <w:ind w:firstLine="0"/>
              <w:rPr>
                <w:noProof/>
                <w:sz w:val="20"/>
                <w:lang w:val="en-US"/>
              </w:rPr>
            </w:pPr>
            <w:r w:rsidRPr="00E95BF7">
              <w:rPr>
                <w:noProof/>
                <w:sz w:val="20"/>
                <w:lang w:val="en-US"/>
              </w:rPr>
              <w:t>0,6</w:t>
            </w:r>
          </w:p>
          <w:p w:rsidR="008419EA" w:rsidRPr="00E95BF7" w:rsidRDefault="008419EA" w:rsidP="00E95BF7">
            <w:pPr>
              <w:spacing w:before="0" w:line="360" w:lineRule="auto"/>
              <w:ind w:firstLine="0"/>
              <w:rPr>
                <w:sz w:val="20"/>
              </w:rPr>
            </w:pPr>
          </w:p>
        </w:tc>
        <w:tc>
          <w:tcPr>
            <w:tcW w:w="3160" w:type="dxa"/>
            <w:tcBorders>
              <w:top w:val="single" w:sz="6" w:space="0" w:color="auto"/>
              <w:left w:val="single" w:sz="6" w:space="0" w:color="auto"/>
              <w:bottom w:val="single" w:sz="6" w:space="0" w:color="auto"/>
              <w:right w:val="single" w:sz="6" w:space="0" w:color="auto"/>
            </w:tcBorders>
            <w:vAlign w:val="center"/>
          </w:tcPr>
          <w:p w:rsidR="008419EA" w:rsidRPr="00E95BF7" w:rsidRDefault="008419EA" w:rsidP="00E95BF7">
            <w:pPr>
              <w:spacing w:before="0" w:line="360" w:lineRule="auto"/>
              <w:ind w:firstLine="0"/>
              <w:rPr>
                <w:noProof/>
                <w:sz w:val="20"/>
              </w:rPr>
            </w:pPr>
          </w:p>
          <w:p w:rsidR="008419EA" w:rsidRPr="00E95BF7" w:rsidRDefault="002648B9" w:rsidP="00E95BF7">
            <w:pPr>
              <w:spacing w:before="0" w:line="360" w:lineRule="auto"/>
              <w:ind w:firstLine="0"/>
              <w:rPr>
                <w:noProof/>
                <w:sz w:val="20"/>
              </w:rPr>
            </w:pPr>
            <w:r w:rsidRPr="00E95BF7">
              <w:rPr>
                <w:noProof/>
                <w:sz w:val="20"/>
              </w:rPr>
              <w:t>2</w:t>
            </w:r>
          </w:p>
          <w:p w:rsidR="002648B9" w:rsidRPr="00E95BF7" w:rsidRDefault="002648B9" w:rsidP="00E95BF7">
            <w:pPr>
              <w:spacing w:before="0" w:line="360" w:lineRule="auto"/>
              <w:ind w:firstLine="0"/>
              <w:rPr>
                <w:noProof/>
                <w:sz w:val="20"/>
              </w:rPr>
            </w:pPr>
            <w:r w:rsidRPr="00E95BF7">
              <w:rPr>
                <w:noProof/>
                <w:sz w:val="20"/>
              </w:rPr>
              <w:t>1</w:t>
            </w:r>
          </w:p>
          <w:p w:rsidR="008419EA" w:rsidRPr="00E95BF7" w:rsidRDefault="008419EA" w:rsidP="00E95BF7">
            <w:pPr>
              <w:spacing w:before="0" w:line="360" w:lineRule="auto"/>
              <w:ind w:firstLine="0"/>
              <w:rPr>
                <w:sz w:val="20"/>
              </w:rPr>
            </w:pPr>
          </w:p>
        </w:tc>
      </w:tr>
      <w:tr w:rsidR="002648B9" w:rsidRPr="00E95BF7" w:rsidTr="00E95BF7">
        <w:trPr>
          <w:trHeight w:hRule="exact" w:val="1075"/>
          <w:jc w:val="center"/>
        </w:trPr>
        <w:tc>
          <w:tcPr>
            <w:tcW w:w="3120" w:type="dxa"/>
            <w:tcBorders>
              <w:top w:val="single" w:sz="6" w:space="0" w:color="auto"/>
              <w:left w:val="single" w:sz="6" w:space="0" w:color="auto"/>
              <w:bottom w:val="single" w:sz="6" w:space="0" w:color="auto"/>
              <w:right w:val="single" w:sz="6" w:space="0" w:color="auto"/>
            </w:tcBorders>
            <w:vAlign w:val="center"/>
          </w:tcPr>
          <w:p w:rsidR="002648B9" w:rsidRPr="00E95BF7" w:rsidRDefault="002648B9" w:rsidP="00E95BF7">
            <w:pPr>
              <w:spacing w:before="0" w:line="360" w:lineRule="auto"/>
              <w:ind w:firstLine="0"/>
              <w:rPr>
                <w:sz w:val="20"/>
                <w:lang w:val="en-US"/>
              </w:rPr>
            </w:pPr>
            <w:r w:rsidRPr="00E95BF7">
              <w:rPr>
                <w:sz w:val="20"/>
              </w:rPr>
              <w:t>Микросхемы</w:t>
            </w:r>
            <w:r w:rsidRPr="00E95BF7">
              <w:rPr>
                <w:sz w:val="20"/>
                <w:lang w:val="en-US"/>
              </w:rPr>
              <w:t>:</w:t>
            </w:r>
          </w:p>
          <w:p w:rsidR="002648B9" w:rsidRPr="00E95BF7" w:rsidRDefault="002648B9" w:rsidP="00E95BF7">
            <w:pPr>
              <w:spacing w:before="0" w:line="360" w:lineRule="auto"/>
              <w:ind w:firstLine="0"/>
              <w:rPr>
                <w:sz w:val="20"/>
                <w:lang w:val="en-US"/>
              </w:rPr>
            </w:pPr>
            <w:r w:rsidRPr="00E95BF7">
              <w:rPr>
                <w:sz w:val="20"/>
                <w:lang w:val="en-US"/>
              </w:rPr>
              <w:t>PIC16C74-04/P</w:t>
            </w:r>
          </w:p>
          <w:p w:rsidR="002648B9" w:rsidRPr="00E95BF7" w:rsidRDefault="00F67FEF" w:rsidP="00E95BF7">
            <w:pPr>
              <w:spacing w:before="0" w:line="360" w:lineRule="auto"/>
              <w:ind w:firstLine="0"/>
              <w:rPr>
                <w:sz w:val="20"/>
                <w:lang w:val="en-US"/>
              </w:rPr>
            </w:pPr>
            <w:r w:rsidRPr="00E95BF7">
              <w:rPr>
                <w:sz w:val="20"/>
                <w:lang w:val="en-US"/>
              </w:rPr>
              <w:t>24LC32</w:t>
            </w:r>
          </w:p>
        </w:tc>
        <w:tc>
          <w:tcPr>
            <w:tcW w:w="2960" w:type="dxa"/>
            <w:tcBorders>
              <w:top w:val="single" w:sz="6" w:space="0" w:color="auto"/>
              <w:left w:val="single" w:sz="6" w:space="0" w:color="auto"/>
              <w:bottom w:val="single" w:sz="6" w:space="0" w:color="auto"/>
              <w:right w:val="single" w:sz="6" w:space="0" w:color="auto"/>
            </w:tcBorders>
            <w:vAlign w:val="center"/>
          </w:tcPr>
          <w:p w:rsidR="002648B9" w:rsidRPr="00E95BF7" w:rsidRDefault="002648B9" w:rsidP="00E95BF7">
            <w:pPr>
              <w:spacing w:before="0" w:line="360" w:lineRule="auto"/>
              <w:ind w:firstLine="0"/>
              <w:rPr>
                <w:noProof/>
                <w:sz w:val="20"/>
                <w:lang w:val="en-US"/>
              </w:rPr>
            </w:pPr>
          </w:p>
          <w:p w:rsidR="00F67FEF" w:rsidRPr="00E95BF7" w:rsidRDefault="00602DB5" w:rsidP="00E95BF7">
            <w:pPr>
              <w:spacing w:before="0" w:line="360" w:lineRule="auto"/>
              <w:ind w:firstLine="0"/>
              <w:rPr>
                <w:noProof/>
                <w:sz w:val="20"/>
                <w:lang w:val="en-US"/>
              </w:rPr>
            </w:pPr>
            <w:r w:rsidRPr="00E95BF7">
              <w:rPr>
                <w:noProof/>
                <w:sz w:val="20"/>
                <w:lang w:val="en-US"/>
              </w:rPr>
              <w:t>8,5</w:t>
            </w:r>
          </w:p>
          <w:p w:rsidR="00F67FEF" w:rsidRPr="00E95BF7" w:rsidRDefault="00602DB5" w:rsidP="00E95BF7">
            <w:pPr>
              <w:spacing w:before="0" w:line="360" w:lineRule="auto"/>
              <w:ind w:firstLine="0"/>
              <w:rPr>
                <w:noProof/>
                <w:sz w:val="20"/>
                <w:lang w:val="en-US"/>
              </w:rPr>
            </w:pPr>
            <w:r w:rsidRPr="00E95BF7">
              <w:rPr>
                <w:noProof/>
                <w:sz w:val="20"/>
                <w:lang w:val="en-US"/>
              </w:rPr>
              <w:t>0,9</w:t>
            </w:r>
          </w:p>
        </w:tc>
        <w:tc>
          <w:tcPr>
            <w:tcW w:w="3160" w:type="dxa"/>
            <w:tcBorders>
              <w:top w:val="single" w:sz="6" w:space="0" w:color="auto"/>
              <w:left w:val="single" w:sz="6" w:space="0" w:color="auto"/>
              <w:bottom w:val="single" w:sz="6" w:space="0" w:color="auto"/>
              <w:right w:val="single" w:sz="6" w:space="0" w:color="auto"/>
            </w:tcBorders>
            <w:vAlign w:val="center"/>
          </w:tcPr>
          <w:p w:rsidR="00F67FEF" w:rsidRPr="00E95BF7" w:rsidRDefault="00F67FEF" w:rsidP="00E95BF7">
            <w:pPr>
              <w:spacing w:before="0" w:line="360" w:lineRule="auto"/>
              <w:ind w:firstLine="0"/>
              <w:rPr>
                <w:noProof/>
                <w:sz w:val="20"/>
                <w:lang w:val="en-US"/>
              </w:rPr>
            </w:pPr>
          </w:p>
          <w:p w:rsidR="002648B9" w:rsidRPr="00E95BF7" w:rsidRDefault="00F67FEF" w:rsidP="00E95BF7">
            <w:pPr>
              <w:spacing w:before="0" w:line="360" w:lineRule="auto"/>
              <w:ind w:firstLine="0"/>
              <w:rPr>
                <w:noProof/>
                <w:sz w:val="20"/>
                <w:lang w:val="en-US"/>
              </w:rPr>
            </w:pPr>
            <w:r w:rsidRPr="00E95BF7">
              <w:rPr>
                <w:noProof/>
                <w:sz w:val="20"/>
                <w:lang w:val="en-US"/>
              </w:rPr>
              <w:t>1</w:t>
            </w:r>
          </w:p>
          <w:p w:rsidR="00F67FEF" w:rsidRPr="00E95BF7" w:rsidRDefault="00F67FEF" w:rsidP="00E95BF7">
            <w:pPr>
              <w:spacing w:before="0" w:line="360" w:lineRule="auto"/>
              <w:ind w:firstLine="0"/>
              <w:rPr>
                <w:noProof/>
                <w:sz w:val="20"/>
                <w:lang w:val="en-US"/>
              </w:rPr>
            </w:pPr>
            <w:r w:rsidRPr="00E95BF7">
              <w:rPr>
                <w:noProof/>
                <w:sz w:val="20"/>
                <w:lang w:val="en-US"/>
              </w:rPr>
              <w:t>1</w:t>
            </w:r>
          </w:p>
        </w:tc>
      </w:tr>
      <w:tr w:rsidR="00F67FEF" w:rsidRPr="00E95BF7" w:rsidTr="00E95BF7">
        <w:trPr>
          <w:trHeight w:hRule="exact" w:val="437"/>
          <w:jc w:val="center"/>
        </w:trPr>
        <w:tc>
          <w:tcPr>
            <w:tcW w:w="3120" w:type="dxa"/>
            <w:tcBorders>
              <w:top w:val="single" w:sz="6" w:space="0" w:color="auto"/>
              <w:left w:val="single" w:sz="6" w:space="0" w:color="auto"/>
              <w:bottom w:val="single" w:sz="6" w:space="0" w:color="auto"/>
              <w:right w:val="single" w:sz="6" w:space="0" w:color="auto"/>
            </w:tcBorders>
            <w:vAlign w:val="center"/>
          </w:tcPr>
          <w:p w:rsidR="00F67FEF" w:rsidRPr="00E95BF7" w:rsidRDefault="00F61E65" w:rsidP="00E95BF7">
            <w:pPr>
              <w:spacing w:before="0" w:line="360" w:lineRule="auto"/>
              <w:ind w:firstLine="0"/>
              <w:rPr>
                <w:sz w:val="20"/>
              </w:rPr>
            </w:pPr>
            <w:r w:rsidRPr="00E95BF7">
              <w:rPr>
                <w:sz w:val="20"/>
              </w:rPr>
              <w:t>Светодиод</w:t>
            </w:r>
            <w:r w:rsidR="00F67FEF" w:rsidRPr="00E95BF7">
              <w:rPr>
                <w:sz w:val="20"/>
              </w:rPr>
              <w:t xml:space="preserve"> АЛ307</w:t>
            </w:r>
          </w:p>
        </w:tc>
        <w:tc>
          <w:tcPr>
            <w:tcW w:w="2960" w:type="dxa"/>
            <w:tcBorders>
              <w:top w:val="single" w:sz="6" w:space="0" w:color="auto"/>
              <w:left w:val="single" w:sz="6" w:space="0" w:color="auto"/>
              <w:bottom w:val="single" w:sz="6" w:space="0" w:color="auto"/>
              <w:right w:val="single" w:sz="6" w:space="0" w:color="auto"/>
            </w:tcBorders>
            <w:vAlign w:val="center"/>
          </w:tcPr>
          <w:p w:rsidR="00F67FEF" w:rsidRPr="00E95BF7" w:rsidRDefault="00602DB5" w:rsidP="00E95BF7">
            <w:pPr>
              <w:spacing w:before="0" w:line="360" w:lineRule="auto"/>
              <w:ind w:firstLine="0"/>
              <w:rPr>
                <w:noProof/>
                <w:sz w:val="20"/>
                <w:lang w:val="en-US"/>
              </w:rPr>
            </w:pPr>
            <w:r w:rsidRPr="00E95BF7">
              <w:rPr>
                <w:noProof/>
                <w:sz w:val="20"/>
                <w:lang w:val="en-US"/>
              </w:rPr>
              <w:t>0,</w:t>
            </w:r>
            <w:r w:rsidR="00AF7595" w:rsidRPr="00E95BF7">
              <w:rPr>
                <w:noProof/>
                <w:sz w:val="20"/>
                <w:lang w:val="en-US"/>
              </w:rPr>
              <w:t>75</w:t>
            </w:r>
          </w:p>
        </w:tc>
        <w:tc>
          <w:tcPr>
            <w:tcW w:w="3160" w:type="dxa"/>
            <w:tcBorders>
              <w:top w:val="single" w:sz="6" w:space="0" w:color="auto"/>
              <w:left w:val="single" w:sz="6" w:space="0" w:color="auto"/>
              <w:bottom w:val="single" w:sz="6" w:space="0" w:color="auto"/>
              <w:right w:val="single" w:sz="6" w:space="0" w:color="auto"/>
            </w:tcBorders>
            <w:vAlign w:val="center"/>
          </w:tcPr>
          <w:p w:rsidR="00F67FEF" w:rsidRPr="00E95BF7" w:rsidRDefault="00F67FEF" w:rsidP="00E95BF7">
            <w:pPr>
              <w:spacing w:before="0" w:line="360" w:lineRule="auto"/>
              <w:ind w:firstLine="0"/>
              <w:rPr>
                <w:noProof/>
                <w:sz w:val="20"/>
              </w:rPr>
            </w:pPr>
            <w:r w:rsidRPr="00E95BF7">
              <w:rPr>
                <w:noProof/>
                <w:sz w:val="20"/>
              </w:rPr>
              <w:t>3</w:t>
            </w:r>
          </w:p>
        </w:tc>
      </w:tr>
      <w:tr w:rsidR="00F61E65" w:rsidRPr="00E95BF7" w:rsidTr="00E95BF7">
        <w:trPr>
          <w:trHeight w:hRule="exact" w:val="437"/>
          <w:jc w:val="center"/>
        </w:trPr>
        <w:tc>
          <w:tcPr>
            <w:tcW w:w="312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sz w:val="20"/>
              </w:rPr>
            </w:pPr>
            <w:r w:rsidRPr="00E95BF7">
              <w:rPr>
                <w:sz w:val="20"/>
              </w:rPr>
              <w:t>Реле EDR2H1A0500</w:t>
            </w:r>
          </w:p>
        </w:tc>
        <w:tc>
          <w:tcPr>
            <w:tcW w:w="2960" w:type="dxa"/>
            <w:tcBorders>
              <w:top w:val="single" w:sz="6" w:space="0" w:color="auto"/>
              <w:left w:val="single" w:sz="6" w:space="0" w:color="auto"/>
              <w:bottom w:val="single" w:sz="6" w:space="0" w:color="auto"/>
              <w:right w:val="single" w:sz="6" w:space="0" w:color="auto"/>
            </w:tcBorders>
            <w:vAlign w:val="center"/>
          </w:tcPr>
          <w:p w:rsidR="00F61E65" w:rsidRPr="00E95BF7" w:rsidRDefault="00AF7595" w:rsidP="00E95BF7">
            <w:pPr>
              <w:spacing w:before="0" w:line="360" w:lineRule="auto"/>
              <w:ind w:firstLine="0"/>
              <w:rPr>
                <w:noProof/>
                <w:sz w:val="20"/>
                <w:lang w:val="en-US"/>
              </w:rPr>
            </w:pPr>
            <w:r w:rsidRPr="00E95BF7">
              <w:rPr>
                <w:noProof/>
                <w:sz w:val="20"/>
                <w:lang w:val="en-US"/>
              </w:rPr>
              <w:t>1,9</w:t>
            </w:r>
          </w:p>
        </w:tc>
        <w:tc>
          <w:tcPr>
            <w:tcW w:w="316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noProof/>
                <w:sz w:val="20"/>
              </w:rPr>
            </w:pPr>
            <w:r w:rsidRPr="00E95BF7">
              <w:rPr>
                <w:noProof/>
                <w:sz w:val="20"/>
              </w:rPr>
              <w:t>1</w:t>
            </w:r>
          </w:p>
        </w:tc>
      </w:tr>
      <w:tr w:rsidR="008419EA" w:rsidRPr="00E95BF7" w:rsidTr="00E95BF7">
        <w:trPr>
          <w:trHeight w:hRule="exact" w:val="460"/>
          <w:jc w:val="center"/>
        </w:trPr>
        <w:tc>
          <w:tcPr>
            <w:tcW w:w="3120" w:type="dxa"/>
            <w:tcBorders>
              <w:top w:val="single" w:sz="6" w:space="0" w:color="auto"/>
              <w:left w:val="single" w:sz="6" w:space="0" w:color="auto"/>
              <w:bottom w:val="single" w:sz="6" w:space="0" w:color="auto"/>
              <w:right w:val="single" w:sz="6" w:space="0" w:color="auto"/>
            </w:tcBorders>
            <w:vAlign w:val="center"/>
          </w:tcPr>
          <w:p w:rsidR="00F67FEF" w:rsidRPr="00E95BF7" w:rsidRDefault="00AF7595" w:rsidP="00E95BF7">
            <w:pPr>
              <w:spacing w:before="0" w:line="360" w:lineRule="auto"/>
              <w:ind w:firstLine="0"/>
              <w:rPr>
                <w:sz w:val="20"/>
                <w:lang w:val="en-US"/>
              </w:rPr>
            </w:pPr>
            <w:r w:rsidRPr="00E95BF7">
              <w:rPr>
                <w:sz w:val="20"/>
              </w:rPr>
              <w:t>Резистор</w:t>
            </w:r>
            <w:r w:rsidRPr="00E95BF7">
              <w:rPr>
                <w:sz w:val="20"/>
                <w:lang w:val="en-US"/>
              </w:rPr>
              <w:t xml:space="preserve"> </w:t>
            </w:r>
            <w:r w:rsidR="00F67FEF" w:rsidRPr="00E95BF7">
              <w:rPr>
                <w:sz w:val="20"/>
                <w:lang w:val="en-US"/>
              </w:rPr>
              <w:t>C2-23-0,25</w:t>
            </w:r>
          </w:p>
        </w:tc>
        <w:tc>
          <w:tcPr>
            <w:tcW w:w="2960" w:type="dxa"/>
            <w:tcBorders>
              <w:top w:val="single" w:sz="6" w:space="0" w:color="auto"/>
              <w:left w:val="single" w:sz="6" w:space="0" w:color="auto"/>
              <w:bottom w:val="single" w:sz="6" w:space="0" w:color="auto"/>
              <w:right w:val="single" w:sz="6" w:space="0" w:color="auto"/>
            </w:tcBorders>
            <w:vAlign w:val="center"/>
          </w:tcPr>
          <w:p w:rsidR="00F67FEF" w:rsidRPr="00E95BF7" w:rsidRDefault="009575A9" w:rsidP="00E95BF7">
            <w:pPr>
              <w:spacing w:before="0" w:line="360" w:lineRule="auto"/>
              <w:ind w:firstLine="0"/>
              <w:rPr>
                <w:sz w:val="20"/>
                <w:lang w:val="en-US"/>
              </w:rPr>
            </w:pPr>
            <w:r w:rsidRPr="00E95BF7">
              <w:rPr>
                <w:noProof/>
                <w:sz w:val="20"/>
                <w:lang w:val="en-US"/>
              </w:rPr>
              <w:t>0,75</w:t>
            </w:r>
          </w:p>
        </w:tc>
        <w:tc>
          <w:tcPr>
            <w:tcW w:w="3160" w:type="dxa"/>
            <w:tcBorders>
              <w:top w:val="single" w:sz="6" w:space="0" w:color="auto"/>
              <w:left w:val="single" w:sz="6" w:space="0" w:color="auto"/>
              <w:bottom w:val="single" w:sz="6" w:space="0" w:color="auto"/>
              <w:right w:val="single" w:sz="6" w:space="0" w:color="auto"/>
            </w:tcBorders>
            <w:vAlign w:val="center"/>
          </w:tcPr>
          <w:p w:rsidR="00F67FEF" w:rsidRPr="00E95BF7" w:rsidRDefault="00F67FEF" w:rsidP="00E95BF7">
            <w:pPr>
              <w:spacing w:before="0" w:line="360" w:lineRule="auto"/>
              <w:ind w:firstLine="0"/>
              <w:rPr>
                <w:noProof/>
                <w:sz w:val="20"/>
                <w:lang w:val="en-US"/>
              </w:rPr>
            </w:pPr>
            <w:r w:rsidRPr="00E95BF7">
              <w:rPr>
                <w:noProof/>
                <w:sz w:val="20"/>
              </w:rPr>
              <w:t>22</w:t>
            </w:r>
          </w:p>
        </w:tc>
      </w:tr>
      <w:tr w:rsidR="008419EA" w:rsidRPr="00E95BF7" w:rsidTr="00E95BF7">
        <w:trPr>
          <w:trHeight w:hRule="exact" w:val="538"/>
          <w:jc w:val="center"/>
        </w:trPr>
        <w:tc>
          <w:tcPr>
            <w:tcW w:w="3120" w:type="dxa"/>
            <w:tcBorders>
              <w:top w:val="single" w:sz="6" w:space="0" w:color="auto"/>
              <w:left w:val="single" w:sz="6" w:space="0" w:color="auto"/>
              <w:bottom w:val="single" w:sz="6" w:space="0" w:color="auto"/>
              <w:right w:val="single" w:sz="6" w:space="0" w:color="auto"/>
            </w:tcBorders>
            <w:vAlign w:val="center"/>
          </w:tcPr>
          <w:p w:rsidR="008419EA" w:rsidRPr="00E95BF7" w:rsidRDefault="00F67FEF" w:rsidP="00E95BF7">
            <w:pPr>
              <w:spacing w:before="0" w:line="360" w:lineRule="auto"/>
              <w:ind w:firstLine="0"/>
              <w:rPr>
                <w:sz w:val="20"/>
              </w:rPr>
            </w:pPr>
            <w:r w:rsidRPr="00E95BF7">
              <w:rPr>
                <w:sz w:val="20"/>
              </w:rPr>
              <w:t>Кнопка ПКн-188а</w:t>
            </w:r>
          </w:p>
        </w:tc>
        <w:tc>
          <w:tcPr>
            <w:tcW w:w="2960" w:type="dxa"/>
            <w:tcBorders>
              <w:top w:val="single" w:sz="6" w:space="0" w:color="auto"/>
              <w:left w:val="single" w:sz="6" w:space="0" w:color="auto"/>
              <w:bottom w:val="single" w:sz="6" w:space="0" w:color="auto"/>
              <w:right w:val="single" w:sz="6" w:space="0" w:color="auto"/>
            </w:tcBorders>
            <w:vAlign w:val="center"/>
          </w:tcPr>
          <w:p w:rsidR="008419EA" w:rsidRPr="00E95BF7" w:rsidRDefault="009575A9" w:rsidP="00E95BF7">
            <w:pPr>
              <w:spacing w:before="0" w:line="360" w:lineRule="auto"/>
              <w:ind w:firstLine="0"/>
              <w:rPr>
                <w:sz w:val="20"/>
                <w:lang w:val="en-US"/>
              </w:rPr>
            </w:pPr>
            <w:r w:rsidRPr="00E95BF7">
              <w:rPr>
                <w:sz w:val="20"/>
                <w:lang w:val="en-US"/>
              </w:rPr>
              <w:t>0,5</w:t>
            </w:r>
          </w:p>
        </w:tc>
        <w:tc>
          <w:tcPr>
            <w:tcW w:w="3160" w:type="dxa"/>
            <w:tcBorders>
              <w:top w:val="single" w:sz="6" w:space="0" w:color="auto"/>
              <w:left w:val="single" w:sz="6" w:space="0" w:color="auto"/>
              <w:bottom w:val="single" w:sz="6" w:space="0" w:color="auto"/>
              <w:right w:val="single" w:sz="6" w:space="0" w:color="auto"/>
            </w:tcBorders>
            <w:vAlign w:val="center"/>
          </w:tcPr>
          <w:p w:rsidR="008419EA" w:rsidRPr="00E95BF7" w:rsidRDefault="00F67FEF" w:rsidP="00E95BF7">
            <w:pPr>
              <w:spacing w:before="0" w:line="360" w:lineRule="auto"/>
              <w:ind w:firstLine="0"/>
              <w:rPr>
                <w:sz w:val="20"/>
              </w:rPr>
            </w:pPr>
            <w:r w:rsidRPr="00E95BF7">
              <w:rPr>
                <w:sz w:val="20"/>
              </w:rPr>
              <w:t>12</w:t>
            </w:r>
          </w:p>
        </w:tc>
      </w:tr>
      <w:tr w:rsidR="008419EA" w:rsidRPr="00E95BF7" w:rsidTr="00E95BF7">
        <w:trPr>
          <w:trHeight w:hRule="exact" w:val="526"/>
          <w:jc w:val="center"/>
        </w:trPr>
        <w:tc>
          <w:tcPr>
            <w:tcW w:w="3120" w:type="dxa"/>
            <w:tcBorders>
              <w:top w:val="single" w:sz="6" w:space="0" w:color="auto"/>
              <w:left w:val="single" w:sz="6" w:space="0" w:color="auto"/>
              <w:bottom w:val="single" w:sz="6" w:space="0" w:color="auto"/>
              <w:right w:val="single" w:sz="6" w:space="0" w:color="auto"/>
            </w:tcBorders>
            <w:vAlign w:val="center"/>
          </w:tcPr>
          <w:p w:rsidR="008419EA" w:rsidRPr="00E95BF7" w:rsidRDefault="005D5F11" w:rsidP="00E95BF7">
            <w:pPr>
              <w:spacing w:before="0" w:line="360" w:lineRule="auto"/>
              <w:ind w:firstLine="0"/>
              <w:rPr>
                <w:sz w:val="20"/>
              </w:rPr>
            </w:pPr>
            <w:r w:rsidRPr="00E95BF7">
              <w:rPr>
                <w:sz w:val="20"/>
              </w:rPr>
              <w:t>Диод КД522</w:t>
            </w:r>
            <w:r w:rsidR="008419EA" w:rsidRPr="00E95BF7">
              <w:rPr>
                <w:sz w:val="20"/>
              </w:rPr>
              <w:t>А</w:t>
            </w:r>
          </w:p>
        </w:tc>
        <w:tc>
          <w:tcPr>
            <w:tcW w:w="2960" w:type="dxa"/>
            <w:tcBorders>
              <w:top w:val="single" w:sz="6" w:space="0" w:color="auto"/>
              <w:left w:val="single" w:sz="6" w:space="0" w:color="auto"/>
              <w:bottom w:val="single" w:sz="6" w:space="0" w:color="auto"/>
              <w:right w:val="single" w:sz="6" w:space="0" w:color="auto"/>
            </w:tcBorders>
            <w:vAlign w:val="center"/>
          </w:tcPr>
          <w:p w:rsidR="008419EA" w:rsidRPr="00E95BF7" w:rsidRDefault="000E43C6" w:rsidP="00E95BF7">
            <w:pPr>
              <w:spacing w:before="0" w:line="360" w:lineRule="auto"/>
              <w:ind w:firstLine="0"/>
              <w:rPr>
                <w:noProof/>
                <w:sz w:val="20"/>
                <w:lang w:val="en-US"/>
              </w:rPr>
            </w:pPr>
            <w:r w:rsidRPr="00E95BF7">
              <w:rPr>
                <w:noProof/>
                <w:sz w:val="20"/>
              </w:rPr>
              <w:t>0,</w:t>
            </w:r>
            <w:r w:rsidRPr="00E95BF7">
              <w:rPr>
                <w:noProof/>
                <w:sz w:val="20"/>
                <w:lang w:val="en-US"/>
              </w:rPr>
              <w:t>7</w:t>
            </w:r>
          </w:p>
        </w:tc>
        <w:tc>
          <w:tcPr>
            <w:tcW w:w="3160" w:type="dxa"/>
            <w:tcBorders>
              <w:top w:val="single" w:sz="6" w:space="0" w:color="auto"/>
              <w:left w:val="single" w:sz="6" w:space="0" w:color="auto"/>
              <w:bottom w:val="single" w:sz="6" w:space="0" w:color="auto"/>
              <w:right w:val="single" w:sz="6" w:space="0" w:color="auto"/>
            </w:tcBorders>
            <w:vAlign w:val="center"/>
          </w:tcPr>
          <w:p w:rsidR="008419EA" w:rsidRPr="00E95BF7" w:rsidRDefault="005D5F11" w:rsidP="00E95BF7">
            <w:pPr>
              <w:spacing w:before="0" w:line="360" w:lineRule="auto"/>
              <w:ind w:firstLine="0"/>
              <w:rPr>
                <w:noProof/>
                <w:sz w:val="20"/>
              </w:rPr>
            </w:pPr>
            <w:r w:rsidRPr="00E95BF7">
              <w:rPr>
                <w:noProof/>
                <w:sz w:val="20"/>
              </w:rPr>
              <w:t>2</w:t>
            </w:r>
          </w:p>
        </w:tc>
      </w:tr>
      <w:tr w:rsidR="008419EA" w:rsidRPr="00E95BF7" w:rsidTr="00E95BF7">
        <w:trPr>
          <w:trHeight w:hRule="exact" w:val="548"/>
          <w:jc w:val="center"/>
        </w:trPr>
        <w:tc>
          <w:tcPr>
            <w:tcW w:w="3120" w:type="dxa"/>
            <w:tcBorders>
              <w:top w:val="single" w:sz="6" w:space="0" w:color="auto"/>
              <w:left w:val="single" w:sz="6" w:space="0" w:color="auto"/>
              <w:bottom w:val="single" w:sz="6" w:space="0" w:color="auto"/>
              <w:right w:val="single" w:sz="6" w:space="0" w:color="auto"/>
            </w:tcBorders>
            <w:vAlign w:val="center"/>
          </w:tcPr>
          <w:p w:rsidR="008419EA" w:rsidRPr="00E95BF7" w:rsidRDefault="008419EA" w:rsidP="00E95BF7">
            <w:pPr>
              <w:spacing w:before="0" w:line="360" w:lineRule="auto"/>
              <w:ind w:firstLine="0"/>
              <w:rPr>
                <w:sz w:val="20"/>
              </w:rPr>
            </w:pPr>
            <w:r w:rsidRPr="00E95BF7">
              <w:rPr>
                <w:sz w:val="20"/>
              </w:rPr>
              <w:t>Транзистор</w:t>
            </w:r>
            <w:r w:rsidR="005D5F11" w:rsidRPr="00E95BF7">
              <w:rPr>
                <w:sz w:val="20"/>
              </w:rPr>
              <w:t xml:space="preserve"> КТ315Б</w:t>
            </w:r>
          </w:p>
        </w:tc>
        <w:tc>
          <w:tcPr>
            <w:tcW w:w="2960" w:type="dxa"/>
            <w:tcBorders>
              <w:top w:val="single" w:sz="6" w:space="0" w:color="auto"/>
              <w:left w:val="single" w:sz="6" w:space="0" w:color="auto"/>
              <w:bottom w:val="single" w:sz="6" w:space="0" w:color="auto"/>
              <w:right w:val="single" w:sz="6" w:space="0" w:color="auto"/>
            </w:tcBorders>
            <w:vAlign w:val="center"/>
          </w:tcPr>
          <w:p w:rsidR="008419EA" w:rsidRPr="00E95BF7" w:rsidRDefault="000E43C6" w:rsidP="00E95BF7">
            <w:pPr>
              <w:spacing w:before="0" w:line="360" w:lineRule="auto"/>
              <w:ind w:firstLine="0"/>
              <w:rPr>
                <w:sz w:val="20"/>
                <w:lang w:val="en-US"/>
              </w:rPr>
            </w:pPr>
            <w:r w:rsidRPr="00E95BF7">
              <w:rPr>
                <w:sz w:val="20"/>
                <w:lang w:val="en-US"/>
              </w:rPr>
              <w:t>0,5</w:t>
            </w:r>
          </w:p>
        </w:tc>
        <w:tc>
          <w:tcPr>
            <w:tcW w:w="3160" w:type="dxa"/>
            <w:tcBorders>
              <w:top w:val="single" w:sz="6" w:space="0" w:color="auto"/>
              <w:left w:val="single" w:sz="6" w:space="0" w:color="auto"/>
              <w:bottom w:val="single" w:sz="6" w:space="0" w:color="auto"/>
              <w:right w:val="single" w:sz="6" w:space="0" w:color="auto"/>
            </w:tcBorders>
            <w:vAlign w:val="center"/>
          </w:tcPr>
          <w:p w:rsidR="008419EA" w:rsidRPr="00E95BF7" w:rsidRDefault="008419EA" w:rsidP="00E95BF7">
            <w:pPr>
              <w:spacing w:before="0" w:line="360" w:lineRule="auto"/>
              <w:ind w:firstLine="0"/>
              <w:rPr>
                <w:sz w:val="20"/>
              </w:rPr>
            </w:pPr>
            <w:r w:rsidRPr="00E95BF7">
              <w:rPr>
                <w:noProof/>
                <w:sz w:val="20"/>
              </w:rPr>
              <w:t>2</w:t>
            </w:r>
          </w:p>
        </w:tc>
      </w:tr>
      <w:tr w:rsidR="00F61E65" w:rsidRPr="00E95BF7" w:rsidTr="00E95BF7">
        <w:trPr>
          <w:trHeight w:hRule="exact" w:val="548"/>
          <w:jc w:val="center"/>
        </w:trPr>
        <w:tc>
          <w:tcPr>
            <w:tcW w:w="312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sz w:val="20"/>
                <w:lang w:val="en-US"/>
              </w:rPr>
            </w:pPr>
            <w:r w:rsidRPr="00E95BF7">
              <w:rPr>
                <w:sz w:val="20"/>
              </w:rPr>
              <w:t xml:space="preserve">Розетка </w:t>
            </w:r>
            <w:r w:rsidRPr="00E95BF7">
              <w:rPr>
                <w:sz w:val="20"/>
                <w:lang w:val="en-US"/>
              </w:rPr>
              <w:t>JKS-Stereo</w:t>
            </w:r>
          </w:p>
        </w:tc>
        <w:tc>
          <w:tcPr>
            <w:tcW w:w="2960" w:type="dxa"/>
            <w:tcBorders>
              <w:top w:val="single" w:sz="6" w:space="0" w:color="auto"/>
              <w:left w:val="single" w:sz="6" w:space="0" w:color="auto"/>
              <w:bottom w:val="single" w:sz="6" w:space="0" w:color="auto"/>
              <w:right w:val="single" w:sz="6" w:space="0" w:color="auto"/>
            </w:tcBorders>
            <w:vAlign w:val="center"/>
          </w:tcPr>
          <w:p w:rsidR="00F61E65" w:rsidRPr="00E95BF7" w:rsidRDefault="000E43C6" w:rsidP="00E95BF7">
            <w:pPr>
              <w:spacing w:before="0" w:line="360" w:lineRule="auto"/>
              <w:ind w:firstLine="0"/>
              <w:rPr>
                <w:sz w:val="20"/>
                <w:lang w:val="en-US"/>
              </w:rPr>
            </w:pPr>
            <w:r w:rsidRPr="00E95BF7">
              <w:rPr>
                <w:sz w:val="20"/>
                <w:lang w:val="en-US"/>
              </w:rPr>
              <w:t>1,5</w:t>
            </w:r>
          </w:p>
        </w:tc>
        <w:tc>
          <w:tcPr>
            <w:tcW w:w="316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noProof/>
                <w:sz w:val="20"/>
                <w:lang w:val="en-US"/>
              </w:rPr>
            </w:pPr>
            <w:r w:rsidRPr="00E95BF7">
              <w:rPr>
                <w:noProof/>
                <w:sz w:val="20"/>
                <w:lang w:val="en-US"/>
              </w:rPr>
              <w:t>3</w:t>
            </w:r>
          </w:p>
        </w:tc>
      </w:tr>
      <w:tr w:rsidR="00F61E65" w:rsidRPr="00E95BF7" w:rsidTr="00E95BF7">
        <w:trPr>
          <w:trHeight w:hRule="exact" w:val="548"/>
          <w:jc w:val="center"/>
        </w:trPr>
        <w:tc>
          <w:tcPr>
            <w:tcW w:w="312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sz w:val="20"/>
                <w:lang w:val="en-US"/>
              </w:rPr>
            </w:pPr>
            <w:r w:rsidRPr="00E95BF7">
              <w:rPr>
                <w:sz w:val="20"/>
              </w:rPr>
              <w:t xml:space="preserve">Вилка </w:t>
            </w:r>
            <w:r w:rsidRPr="00E95BF7">
              <w:rPr>
                <w:sz w:val="20"/>
                <w:lang w:val="en-US"/>
              </w:rPr>
              <w:t>PWR 2.5A</w:t>
            </w:r>
          </w:p>
        </w:tc>
        <w:tc>
          <w:tcPr>
            <w:tcW w:w="2960" w:type="dxa"/>
            <w:tcBorders>
              <w:top w:val="single" w:sz="6" w:space="0" w:color="auto"/>
              <w:left w:val="single" w:sz="6" w:space="0" w:color="auto"/>
              <w:bottom w:val="single" w:sz="6" w:space="0" w:color="auto"/>
              <w:right w:val="single" w:sz="6" w:space="0" w:color="auto"/>
            </w:tcBorders>
            <w:vAlign w:val="center"/>
          </w:tcPr>
          <w:p w:rsidR="00F61E65" w:rsidRPr="00E95BF7" w:rsidRDefault="000E43C6" w:rsidP="00E95BF7">
            <w:pPr>
              <w:spacing w:before="0" w:line="360" w:lineRule="auto"/>
              <w:ind w:firstLine="0"/>
              <w:rPr>
                <w:sz w:val="20"/>
                <w:lang w:val="en-US"/>
              </w:rPr>
            </w:pPr>
            <w:r w:rsidRPr="00E95BF7">
              <w:rPr>
                <w:sz w:val="20"/>
                <w:lang w:val="en-US"/>
              </w:rPr>
              <w:t>0,9</w:t>
            </w:r>
          </w:p>
        </w:tc>
        <w:tc>
          <w:tcPr>
            <w:tcW w:w="316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noProof/>
                <w:sz w:val="20"/>
                <w:lang w:val="en-US"/>
              </w:rPr>
            </w:pPr>
            <w:r w:rsidRPr="00E95BF7">
              <w:rPr>
                <w:noProof/>
                <w:sz w:val="20"/>
                <w:lang w:val="en-US"/>
              </w:rPr>
              <w:t>1</w:t>
            </w:r>
          </w:p>
        </w:tc>
      </w:tr>
      <w:tr w:rsidR="00F61E65" w:rsidRPr="00E95BF7" w:rsidTr="00E95BF7">
        <w:trPr>
          <w:trHeight w:hRule="exact" w:val="548"/>
          <w:jc w:val="center"/>
        </w:trPr>
        <w:tc>
          <w:tcPr>
            <w:tcW w:w="312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sz w:val="20"/>
              </w:rPr>
            </w:pPr>
            <w:r w:rsidRPr="00E95BF7">
              <w:rPr>
                <w:sz w:val="20"/>
              </w:rPr>
              <w:t xml:space="preserve">Кварц </w:t>
            </w:r>
            <w:r w:rsidRPr="00E95BF7">
              <w:rPr>
                <w:sz w:val="20"/>
                <w:lang w:val="en-US"/>
              </w:rPr>
              <w:t>PK75-4</w:t>
            </w:r>
            <w:r w:rsidRPr="00E95BF7">
              <w:rPr>
                <w:sz w:val="20"/>
              </w:rPr>
              <w:t>МГц</w:t>
            </w:r>
          </w:p>
        </w:tc>
        <w:tc>
          <w:tcPr>
            <w:tcW w:w="2960" w:type="dxa"/>
            <w:tcBorders>
              <w:top w:val="single" w:sz="6" w:space="0" w:color="auto"/>
              <w:left w:val="single" w:sz="6" w:space="0" w:color="auto"/>
              <w:bottom w:val="single" w:sz="6" w:space="0" w:color="auto"/>
              <w:right w:val="single" w:sz="6" w:space="0" w:color="auto"/>
            </w:tcBorders>
            <w:vAlign w:val="center"/>
          </w:tcPr>
          <w:p w:rsidR="00F61E65" w:rsidRPr="00E95BF7" w:rsidRDefault="000E43C6" w:rsidP="00E95BF7">
            <w:pPr>
              <w:spacing w:before="0" w:line="360" w:lineRule="auto"/>
              <w:ind w:firstLine="0"/>
              <w:rPr>
                <w:sz w:val="20"/>
                <w:lang w:val="en-US"/>
              </w:rPr>
            </w:pPr>
            <w:r w:rsidRPr="00E95BF7">
              <w:rPr>
                <w:sz w:val="20"/>
                <w:lang w:val="en-US"/>
              </w:rPr>
              <w:t>0,5</w:t>
            </w:r>
          </w:p>
        </w:tc>
        <w:tc>
          <w:tcPr>
            <w:tcW w:w="3160" w:type="dxa"/>
            <w:tcBorders>
              <w:top w:val="single" w:sz="6" w:space="0" w:color="auto"/>
              <w:left w:val="single" w:sz="6" w:space="0" w:color="auto"/>
              <w:bottom w:val="single" w:sz="6" w:space="0" w:color="auto"/>
              <w:right w:val="single" w:sz="6" w:space="0" w:color="auto"/>
            </w:tcBorders>
            <w:vAlign w:val="center"/>
          </w:tcPr>
          <w:p w:rsidR="00F61E65" w:rsidRPr="00E95BF7" w:rsidRDefault="00F61E65" w:rsidP="00E95BF7">
            <w:pPr>
              <w:spacing w:before="0" w:line="360" w:lineRule="auto"/>
              <w:ind w:firstLine="0"/>
              <w:rPr>
                <w:noProof/>
                <w:sz w:val="20"/>
              </w:rPr>
            </w:pPr>
            <w:r w:rsidRPr="00E95BF7">
              <w:rPr>
                <w:noProof/>
                <w:sz w:val="20"/>
              </w:rPr>
              <w:t>1</w:t>
            </w:r>
          </w:p>
        </w:tc>
      </w:tr>
    </w:tbl>
    <w:p w:rsidR="008419EA" w:rsidRPr="00575D57" w:rsidRDefault="008419EA" w:rsidP="00575D57">
      <w:pPr>
        <w:spacing w:before="0" w:line="360" w:lineRule="auto"/>
        <w:ind w:firstLine="709"/>
      </w:pPr>
    </w:p>
    <w:p w:rsidR="008419EA" w:rsidRPr="00575D57" w:rsidRDefault="008419EA" w:rsidP="00575D57">
      <w:pPr>
        <w:pStyle w:val="FR2"/>
        <w:spacing w:before="0" w:line="360" w:lineRule="auto"/>
        <w:ind w:left="0" w:firstLine="709"/>
        <w:jc w:val="both"/>
        <w:rPr>
          <w:rFonts w:ascii="Times New Roman" w:hAnsi="Times New Roman"/>
          <w:b w:val="0"/>
          <w:i w:val="0"/>
          <w:sz w:val="28"/>
        </w:rPr>
      </w:pPr>
      <w:r w:rsidRPr="00575D57">
        <w:rPr>
          <w:rFonts w:ascii="Times New Roman" w:hAnsi="Times New Roman"/>
          <w:b w:val="0"/>
          <w:i w:val="0"/>
          <w:sz w:val="28"/>
        </w:rPr>
        <w:t>По</w:t>
      </w:r>
      <w:r w:rsidRPr="00575D57">
        <w:rPr>
          <w:rFonts w:ascii="Times New Roman" w:hAnsi="Times New Roman"/>
          <w:b w:val="0"/>
          <w:i w:val="0"/>
          <w:noProof/>
          <w:sz w:val="28"/>
        </w:rPr>
        <w:t xml:space="preserve"> (</w:t>
      </w:r>
      <w:r w:rsidR="0074181B" w:rsidRPr="00575D57">
        <w:rPr>
          <w:rFonts w:ascii="Times New Roman" w:hAnsi="Times New Roman"/>
          <w:b w:val="0"/>
          <w:i w:val="0"/>
          <w:noProof/>
          <w:sz w:val="28"/>
          <w:lang w:val="en-US"/>
        </w:rPr>
        <w:t>2</w:t>
      </w:r>
      <w:r w:rsidRPr="00575D57">
        <w:rPr>
          <w:rFonts w:ascii="Times New Roman" w:hAnsi="Times New Roman"/>
          <w:b w:val="0"/>
          <w:i w:val="0"/>
          <w:noProof/>
          <w:sz w:val="28"/>
        </w:rPr>
        <w:t>.1)</w:t>
      </w:r>
      <w:r w:rsidRPr="00575D57">
        <w:rPr>
          <w:rFonts w:ascii="Times New Roman" w:hAnsi="Times New Roman"/>
          <w:b w:val="0"/>
          <w:i w:val="0"/>
          <w:sz w:val="28"/>
        </w:rPr>
        <w:t xml:space="preserve"> получим:</w:t>
      </w:r>
    </w:p>
    <w:p w:rsidR="00E95BF7" w:rsidRDefault="00E95BF7" w:rsidP="00575D57">
      <w:pPr>
        <w:pStyle w:val="FR2"/>
        <w:spacing w:before="0" w:line="360" w:lineRule="auto"/>
        <w:ind w:left="0" w:firstLine="709"/>
        <w:jc w:val="both"/>
        <w:rPr>
          <w:rFonts w:ascii="Times New Roman" w:hAnsi="Times New Roman"/>
          <w:b w:val="0"/>
          <w:i w:val="0"/>
          <w:sz w:val="28"/>
        </w:rPr>
      </w:pPr>
    </w:p>
    <w:p w:rsidR="008419EA" w:rsidRPr="00575D57" w:rsidRDefault="00FA210B" w:rsidP="00575D57">
      <w:pPr>
        <w:pStyle w:val="FR2"/>
        <w:spacing w:before="0" w:line="360" w:lineRule="auto"/>
        <w:ind w:left="0" w:firstLine="709"/>
        <w:jc w:val="both"/>
        <w:rPr>
          <w:rFonts w:ascii="Times New Roman" w:hAnsi="Times New Roman"/>
          <w:b w:val="0"/>
          <w:i w:val="0"/>
          <w:sz w:val="28"/>
        </w:rPr>
      </w:pPr>
      <w:r>
        <w:rPr>
          <w:rFonts w:ascii="Times New Roman" w:hAnsi="Times New Roman"/>
          <w:b w:val="0"/>
          <w:i w:val="0"/>
          <w:sz w:val="28"/>
          <w:lang w:val="en-US"/>
        </w:rPr>
        <w:pict>
          <v:shape id="_x0000_i1034" type="#_x0000_t75" style="width:99pt;height:18pt" fillcolor="window">
            <v:imagedata r:id="rId18" o:title=""/>
          </v:shape>
        </w:pict>
      </w:r>
      <w:r w:rsidR="008419EA" w:rsidRPr="00575D57">
        <w:rPr>
          <w:rFonts w:ascii="Times New Roman" w:hAnsi="Times New Roman"/>
          <w:b w:val="0"/>
          <w:i w:val="0"/>
          <w:sz w:val="28"/>
        </w:rPr>
        <w:t>см</w:t>
      </w:r>
      <w:r w:rsidR="008419EA" w:rsidRPr="00575D57">
        <w:rPr>
          <w:rFonts w:ascii="Times New Roman" w:hAnsi="Times New Roman"/>
          <w:b w:val="0"/>
          <w:i w:val="0"/>
          <w:sz w:val="28"/>
          <w:vertAlign w:val="superscript"/>
        </w:rPr>
        <w:t>2</w:t>
      </w:r>
      <w:r w:rsidR="008419EA" w:rsidRPr="00575D57">
        <w:rPr>
          <w:rFonts w:ascii="Times New Roman" w:hAnsi="Times New Roman"/>
          <w:b w:val="0"/>
          <w:i w:val="0"/>
          <w:sz w:val="28"/>
        </w:rPr>
        <w:t>.</w:t>
      </w:r>
      <w:r w:rsidR="00575D57" w:rsidRPr="00575D57">
        <w:rPr>
          <w:rFonts w:ascii="Times New Roman" w:hAnsi="Times New Roman"/>
          <w:b w:val="0"/>
          <w:i w:val="0"/>
          <w:sz w:val="28"/>
        </w:rPr>
        <w:t xml:space="preserve"> </w:t>
      </w:r>
    </w:p>
    <w:p w:rsidR="00E95BF7" w:rsidRDefault="00E95BF7" w:rsidP="00575D57">
      <w:pPr>
        <w:spacing w:before="0" w:line="360" w:lineRule="auto"/>
        <w:ind w:firstLine="709"/>
      </w:pPr>
    </w:p>
    <w:p w:rsidR="008419EA" w:rsidRPr="00575D57" w:rsidRDefault="008419EA" w:rsidP="00575D57">
      <w:pPr>
        <w:spacing w:before="0" w:line="360" w:lineRule="auto"/>
        <w:ind w:firstLine="709"/>
        <w:rPr>
          <w:noProof/>
        </w:rPr>
      </w:pPr>
      <w:r w:rsidRPr="00575D57">
        <w:t>Исходя из полученной площади печатной платы, выбираем размеры платы</w:t>
      </w:r>
      <w:r w:rsidR="00FA3C34" w:rsidRPr="00575D57">
        <w:rPr>
          <w:noProof/>
        </w:rPr>
        <w:t xml:space="preserve"> 120х80</w:t>
      </w:r>
      <w:r w:rsidRPr="00575D57">
        <w:rPr>
          <w:noProof/>
        </w:rPr>
        <w:t xml:space="preserve"> </w:t>
      </w:r>
      <w:r w:rsidR="00FA3C34" w:rsidRPr="00575D57">
        <w:rPr>
          <w:noProof/>
        </w:rPr>
        <w:t>м</w:t>
      </w:r>
      <w:r w:rsidRPr="00575D57">
        <w:t>м.</w:t>
      </w:r>
    </w:p>
    <w:p w:rsidR="008419EA" w:rsidRPr="00575D57" w:rsidRDefault="008419EA" w:rsidP="00575D57">
      <w:pPr>
        <w:spacing w:before="0" w:line="360" w:lineRule="auto"/>
        <w:ind w:firstLine="709"/>
        <w:rPr>
          <w:noProof/>
        </w:rPr>
      </w:pPr>
    </w:p>
    <w:p w:rsidR="008419EA" w:rsidRPr="00575D57" w:rsidRDefault="008419EA" w:rsidP="00575D57">
      <w:pPr>
        <w:spacing w:before="0" w:line="360" w:lineRule="auto"/>
        <w:ind w:firstLine="709"/>
        <w:rPr>
          <w:szCs w:val="32"/>
        </w:rPr>
      </w:pPr>
      <w:r w:rsidRPr="00575D57">
        <w:rPr>
          <w:noProof/>
          <w:szCs w:val="32"/>
        </w:rPr>
        <w:t>2.2</w:t>
      </w:r>
      <w:r w:rsidRPr="00575D57">
        <w:rPr>
          <w:szCs w:val="32"/>
        </w:rPr>
        <w:t xml:space="preserve"> Описание выбора материала для основания печатной платы. Выбор мет</w:t>
      </w:r>
      <w:r w:rsidR="00BB45CE" w:rsidRPr="00575D57">
        <w:rPr>
          <w:szCs w:val="32"/>
        </w:rPr>
        <w:t>ода изготовления печатной платы</w:t>
      </w:r>
    </w:p>
    <w:p w:rsidR="008419EA" w:rsidRPr="00575D57" w:rsidRDefault="008419EA" w:rsidP="00575D57">
      <w:pPr>
        <w:spacing w:before="0" w:line="360" w:lineRule="auto"/>
        <w:ind w:firstLine="709"/>
      </w:pPr>
    </w:p>
    <w:p w:rsidR="008419EA" w:rsidRPr="00575D57" w:rsidRDefault="008419EA" w:rsidP="00575D57">
      <w:pPr>
        <w:spacing w:before="0" w:line="360" w:lineRule="auto"/>
        <w:ind w:firstLine="709"/>
      </w:pPr>
      <w:r w:rsidRPr="00575D57">
        <w:t>Для изготовления перемычек и подключения элементов навесного монтажа выбираем материал:</w:t>
      </w:r>
    </w:p>
    <w:p w:rsidR="008419EA" w:rsidRPr="00575D57" w:rsidRDefault="008419EA" w:rsidP="00575D57">
      <w:pPr>
        <w:spacing w:before="0" w:line="360" w:lineRule="auto"/>
        <w:ind w:firstLine="709"/>
      </w:pPr>
      <w:r w:rsidRPr="00575D57">
        <w:t>НВМ-0,12</w:t>
      </w:r>
      <w:r w:rsidRPr="00575D57">
        <w:rPr>
          <w:noProof/>
        </w:rPr>
        <w:t xml:space="preserve"> 4 600</w:t>
      </w:r>
      <w:r w:rsidRPr="00575D57">
        <w:t xml:space="preserve"> С, НВМ-0,35</w:t>
      </w:r>
      <w:r w:rsidRPr="00575D57">
        <w:rPr>
          <w:noProof/>
        </w:rPr>
        <w:t xml:space="preserve"> 4 600</w:t>
      </w:r>
      <w:r w:rsidRPr="00575D57">
        <w:t xml:space="preserve"> С</w:t>
      </w:r>
      <w:r w:rsidRPr="00575D57">
        <w:rPr>
          <w:noProof/>
        </w:rPr>
        <w:t xml:space="preserve"> —</w:t>
      </w:r>
      <w:r w:rsidRPr="00575D57">
        <w:t xml:space="preserve"> провод монтажный наружного монтажа, с пластмассовой изоляцией из пластиката, изготовленный из медной проволоки, одножильный с сечением жилы</w:t>
      </w:r>
      <w:r w:rsidRPr="00575D57">
        <w:rPr>
          <w:noProof/>
        </w:rPr>
        <w:t xml:space="preserve"> 0,12</w:t>
      </w:r>
      <w:r w:rsidRPr="00575D57">
        <w:t xml:space="preserve"> мм и </w:t>
      </w:r>
      <w:r w:rsidRPr="00575D57">
        <w:rPr>
          <w:noProof/>
        </w:rPr>
        <w:t>0,35</w:t>
      </w:r>
      <w:r w:rsidRPr="00575D57">
        <w:t xml:space="preserve"> мм соответственно, класс жилы</w:t>
      </w:r>
      <w:r w:rsidRPr="00575D57">
        <w:rPr>
          <w:noProof/>
        </w:rPr>
        <w:t xml:space="preserve"> 4,</w:t>
      </w:r>
      <w:r w:rsidRPr="00575D57">
        <w:t xml:space="preserve"> на рабочее напряжение</w:t>
      </w:r>
      <w:r w:rsidRPr="00575D57">
        <w:rPr>
          <w:noProof/>
        </w:rPr>
        <w:t xml:space="preserve"> 600</w:t>
      </w:r>
      <w:r w:rsidRPr="00575D57">
        <w:t xml:space="preserve"> В, голубой.</w:t>
      </w:r>
    </w:p>
    <w:p w:rsidR="00C742DA" w:rsidRPr="00575D57" w:rsidRDefault="008419EA" w:rsidP="00575D57">
      <w:pPr>
        <w:spacing w:before="0" w:line="360" w:lineRule="auto"/>
        <w:ind w:firstLine="709"/>
      </w:pPr>
      <w:r w:rsidRPr="00575D57">
        <w:t>Материал для изготовления печатной платы должен иметь следующие показатели (в заданных условиях эксплуатации РЭС): большую электрическую прочность, малые диэлектрические потери, обладать химической стойкостью к действию химических растворов, используемых в техпроцессах изготовления платы. Для изготовления плат общего применения в РЭС наиболее широко используется стеклотекстолит. Фольгированный стекло-текстолит</w:t>
      </w:r>
      <w:r w:rsidR="00957564" w:rsidRPr="00575D57">
        <w:t xml:space="preserve"> (СФ)</w:t>
      </w:r>
      <w:r w:rsidRPr="00575D57">
        <w:t xml:space="preserve"> представляет собой слоистый прессованный материал, изготовленный на основе ткани из стеклянного волокна, пропитанной термореактивным связующим на основе эпоксидной смолы, и облицованный с одной стороны медной электролитической оксидированной или гальваностойкой фольгой (изготавливают листами толщиной: до</w:t>
      </w:r>
      <w:r w:rsidRPr="00575D57">
        <w:rPr>
          <w:noProof/>
        </w:rPr>
        <w:t xml:space="preserve"> 1</w:t>
      </w:r>
      <w:r w:rsidRPr="00575D57">
        <w:t xml:space="preserve"> мм</w:t>
      </w:r>
      <w:r w:rsidRPr="00575D57">
        <w:rPr>
          <w:noProof/>
        </w:rPr>
        <w:t xml:space="preserve"> -</w:t>
      </w:r>
      <w:r w:rsidRPr="00575D57">
        <w:t xml:space="preserve"> не менее 400х600мм; от</w:t>
      </w:r>
      <w:r w:rsidRPr="00575D57">
        <w:rPr>
          <w:noProof/>
        </w:rPr>
        <w:t xml:space="preserve"> 1,5</w:t>
      </w:r>
      <w:r w:rsidRPr="00575D57">
        <w:t xml:space="preserve"> и более</w:t>
      </w:r>
      <w:r w:rsidRPr="00575D57">
        <w:rPr>
          <w:noProof/>
        </w:rPr>
        <w:t xml:space="preserve"> -</w:t>
      </w:r>
      <w:r w:rsidRPr="00575D57">
        <w:t xml:space="preserve"> не менее 600х700мм).</w:t>
      </w:r>
      <w:r w:rsidR="00575D57" w:rsidRPr="00575D57">
        <w:t xml:space="preserve"> </w:t>
      </w:r>
      <w:r w:rsidR="00957564" w:rsidRPr="00575D57">
        <w:t xml:space="preserve">Однако у СФ есть существенный недостаток – высокая цена. Тут на помощь приходит гетинакс. </w:t>
      </w:r>
    </w:p>
    <w:p w:rsidR="00957564" w:rsidRPr="00575D57" w:rsidRDefault="00957564" w:rsidP="00575D57">
      <w:pPr>
        <w:spacing w:before="0" w:line="360" w:lineRule="auto"/>
        <w:ind w:firstLine="709"/>
      </w:pPr>
      <w:r w:rsidRPr="00575D57">
        <w:t>Фольгированный гетинакс (ГФ) уступает остальным материалам как по физико-механическим, так и по электрическим свойствам. Его рекомендуется использовать для аппаратуры, работающей при нормальной влажности окружающего воздуха, например для бытовой аппаратуры.</w:t>
      </w:r>
    </w:p>
    <w:p w:rsidR="008419EA" w:rsidRPr="00575D57" w:rsidRDefault="008419EA" w:rsidP="00575D57">
      <w:pPr>
        <w:spacing w:before="0" w:line="360" w:lineRule="auto"/>
        <w:ind w:firstLine="709"/>
      </w:pPr>
      <w:r w:rsidRPr="00575D57">
        <w:t>На основании вышеприведенного, для изготовления печатной платы может использоваться следующий материал:</w:t>
      </w:r>
    </w:p>
    <w:p w:rsidR="008419EA" w:rsidRPr="00575D57" w:rsidRDefault="00957564" w:rsidP="00575D57">
      <w:pPr>
        <w:numPr>
          <w:ilvl w:val="0"/>
          <w:numId w:val="18"/>
        </w:numPr>
        <w:spacing w:before="0" w:line="360" w:lineRule="auto"/>
        <w:ind w:left="0" w:firstLine="709"/>
      </w:pPr>
      <w:r w:rsidRPr="00575D57">
        <w:t>ГФ-1-35</w:t>
      </w:r>
      <w:r w:rsidR="008419EA" w:rsidRPr="00575D57">
        <w:t>-1,5 ГОСТ</w:t>
      </w:r>
      <w:r w:rsidR="008419EA" w:rsidRPr="00575D57">
        <w:rPr>
          <w:noProof/>
        </w:rPr>
        <w:t xml:space="preserve"> 10316-78—</w:t>
      </w:r>
      <w:r w:rsidRPr="00575D57">
        <w:t xml:space="preserve"> гет</w:t>
      </w:r>
      <w:r w:rsidR="00E95BF7">
        <w:t>и</w:t>
      </w:r>
      <w:r w:rsidRPr="00575D57">
        <w:t>накс</w:t>
      </w:r>
      <w:r w:rsidR="008419EA" w:rsidRPr="00575D57">
        <w:t xml:space="preserve"> фольгированный</w:t>
      </w:r>
      <w:r w:rsidRPr="00575D57">
        <w:t xml:space="preserve"> односторонний, толщина фольги 35 мкм, толщина материала основания 1,5 мм</w:t>
      </w:r>
      <w:r w:rsidR="008419EA" w:rsidRPr="00575D57">
        <w:t>.</w:t>
      </w:r>
    </w:p>
    <w:p w:rsidR="008419EA" w:rsidRPr="00575D57" w:rsidRDefault="008419EA" w:rsidP="00575D57">
      <w:pPr>
        <w:spacing w:before="0" w:line="360" w:lineRule="auto"/>
        <w:ind w:firstLine="709"/>
      </w:pPr>
      <w:r w:rsidRPr="00575D57">
        <w:t>Поверхностное электрическое сопротивление после кондиционирования в условиях 96ч/ 40°С/</w:t>
      </w:r>
      <w:r w:rsidRPr="00575D57">
        <w:rPr>
          <w:noProof/>
        </w:rPr>
        <w:t xml:space="preserve"> 93%,</w:t>
      </w:r>
      <w:r w:rsidRPr="00575D57">
        <w:t xml:space="preserve"> Ом не менее</w:t>
      </w:r>
      <w:r w:rsidRPr="00575D57">
        <w:rPr>
          <w:noProof/>
        </w:rPr>
        <w:t xml:space="preserve"> 10</w:t>
      </w:r>
      <w:r w:rsidRPr="00575D57">
        <w:rPr>
          <w:noProof/>
          <w:vertAlign w:val="superscript"/>
        </w:rPr>
        <w:t>10</w:t>
      </w:r>
      <w:r w:rsidRPr="00575D57">
        <w:rPr>
          <w:noProof/>
        </w:rPr>
        <w:t>.</w:t>
      </w:r>
    </w:p>
    <w:p w:rsidR="008419EA" w:rsidRPr="00575D57" w:rsidRDefault="008419EA" w:rsidP="00575D57">
      <w:pPr>
        <w:spacing w:before="0" w:line="360" w:lineRule="auto"/>
        <w:ind w:firstLine="709"/>
      </w:pPr>
      <w:r w:rsidRPr="00575D57">
        <w:t>Покрытием для печатной платы служит лак марки УР-231, т.к. он получил наибольшее применение в производстве при сборке печатных плати имеет все необходимые свойства для защиты от внешних факторов.</w:t>
      </w:r>
    </w:p>
    <w:p w:rsidR="008419EA" w:rsidRPr="00575D57" w:rsidRDefault="008419EA" w:rsidP="00575D57">
      <w:pPr>
        <w:spacing w:before="0" w:line="360" w:lineRule="auto"/>
        <w:ind w:firstLine="709"/>
      </w:pPr>
      <w:r w:rsidRPr="00575D57">
        <w:t>В соответствии с ГОСТ 23752-79 существуют различные методы изготовления печатных плат, такие как:</w:t>
      </w:r>
    </w:p>
    <w:p w:rsidR="008419EA" w:rsidRPr="00575D57" w:rsidRDefault="008419EA" w:rsidP="00575D57">
      <w:pPr>
        <w:numPr>
          <w:ilvl w:val="0"/>
          <w:numId w:val="19"/>
        </w:numPr>
        <w:spacing w:before="0" w:line="360" w:lineRule="auto"/>
        <w:ind w:left="0" w:firstLine="709"/>
      </w:pPr>
      <w:r w:rsidRPr="00575D57">
        <w:t>химический;</w:t>
      </w:r>
    </w:p>
    <w:p w:rsidR="008419EA" w:rsidRPr="00575D57" w:rsidRDefault="008419EA" w:rsidP="00575D57">
      <w:pPr>
        <w:numPr>
          <w:ilvl w:val="0"/>
          <w:numId w:val="19"/>
        </w:numPr>
        <w:spacing w:before="0" w:line="360" w:lineRule="auto"/>
        <w:ind w:left="0" w:firstLine="709"/>
      </w:pPr>
      <w:r w:rsidRPr="00575D57">
        <w:t>комбинированный (позитивный и негативный);</w:t>
      </w:r>
    </w:p>
    <w:p w:rsidR="008419EA" w:rsidRPr="00575D57" w:rsidRDefault="008419EA" w:rsidP="00575D57">
      <w:pPr>
        <w:numPr>
          <w:ilvl w:val="0"/>
          <w:numId w:val="19"/>
        </w:numPr>
        <w:spacing w:before="0" w:line="360" w:lineRule="auto"/>
        <w:ind w:left="0" w:firstLine="709"/>
      </w:pPr>
      <w:r w:rsidRPr="00575D57">
        <w:t>металлизации сквозных отверстий;</w:t>
      </w:r>
    </w:p>
    <w:p w:rsidR="008419EA" w:rsidRPr="00575D57" w:rsidRDefault="008419EA" w:rsidP="00575D57">
      <w:pPr>
        <w:numPr>
          <w:ilvl w:val="0"/>
          <w:numId w:val="19"/>
        </w:numPr>
        <w:spacing w:before="0" w:line="360" w:lineRule="auto"/>
        <w:ind w:left="0" w:firstLine="709"/>
      </w:pPr>
      <w:r w:rsidRPr="00575D57">
        <w:t>попарного прессования;</w:t>
      </w:r>
    </w:p>
    <w:p w:rsidR="008419EA" w:rsidRPr="00575D57" w:rsidRDefault="008419EA" w:rsidP="00575D57">
      <w:pPr>
        <w:numPr>
          <w:ilvl w:val="0"/>
          <w:numId w:val="19"/>
        </w:numPr>
        <w:spacing w:before="0" w:line="360" w:lineRule="auto"/>
        <w:ind w:left="0" w:firstLine="709"/>
      </w:pPr>
      <w:r w:rsidRPr="00575D57">
        <w:t>и т. д.</w:t>
      </w:r>
    </w:p>
    <w:p w:rsidR="008419EA" w:rsidRPr="00575D57" w:rsidRDefault="008419EA" w:rsidP="00575D57">
      <w:pPr>
        <w:spacing w:before="0" w:line="360" w:lineRule="auto"/>
        <w:ind w:firstLine="709"/>
      </w:pPr>
      <w:r w:rsidRPr="00575D57">
        <w:t>Первый метод применяется в основном для изготовления односторонних печатных плат, комбинированные методы</w:t>
      </w:r>
      <w:r w:rsidRPr="00575D57">
        <w:rPr>
          <w:noProof/>
        </w:rPr>
        <w:t xml:space="preserve"> —</w:t>
      </w:r>
      <w:r w:rsidRPr="00575D57">
        <w:t xml:space="preserve"> для двухсторонних, а последние</w:t>
      </w:r>
      <w:r w:rsidRPr="00575D57">
        <w:rPr>
          <w:noProof/>
        </w:rPr>
        <w:t xml:space="preserve"> —</w:t>
      </w:r>
      <w:r w:rsidRPr="00575D57">
        <w:t xml:space="preserve"> для многослойных печатных плат.</w:t>
      </w:r>
    </w:p>
    <w:p w:rsidR="008419EA" w:rsidRPr="00575D57" w:rsidRDefault="008419EA" w:rsidP="00575D57">
      <w:pPr>
        <w:spacing w:before="0" w:line="360" w:lineRule="auto"/>
        <w:ind w:firstLine="709"/>
      </w:pPr>
      <w:r w:rsidRPr="00575D57">
        <w:t xml:space="preserve">Проанализировав электрическую принципиальную схему </w:t>
      </w:r>
      <w:r w:rsidR="00D438F8" w:rsidRPr="00575D57">
        <w:t>автоматического телеграфного ключа</w:t>
      </w:r>
      <w:r w:rsidRPr="00575D57">
        <w:t>, приходим к выводу, что наиболее рациональным будет при</w:t>
      </w:r>
      <w:r w:rsidR="00D438F8" w:rsidRPr="00575D57">
        <w:t>менить односторонний</w:t>
      </w:r>
      <w:r w:rsidRPr="00575D57">
        <w:t xml:space="preserve"> печатный монтаж с </w:t>
      </w:r>
      <w:r w:rsidR="00D438F8" w:rsidRPr="00575D57">
        <w:t xml:space="preserve">без </w:t>
      </w:r>
      <w:r w:rsidRPr="00575D57">
        <w:t>ме</w:t>
      </w:r>
      <w:r w:rsidR="00D438F8" w:rsidRPr="00575D57">
        <w:t>таллизации</w:t>
      </w:r>
      <w:r w:rsidRPr="00575D57">
        <w:t xml:space="preserve"> сквозных отверстий.</w:t>
      </w:r>
    </w:p>
    <w:p w:rsidR="008419EA" w:rsidRPr="00575D57" w:rsidRDefault="008419EA" w:rsidP="00575D57">
      <w:pPr>
        <w:spacing w:before="0" w:line="360" w:lineRule="auto"/>
        <w:ind w:firstLine="709"/>
      </w:pPr>
      <w:r w:rsidRPr="00575D57">
        <w:t>В качестве инструмента для получения контура заготовки применяют вырубные штампы, рабочие элементы которых изготовлены из инструментальной легированной стали. Стойкость штампов при вырубке заготовок из стеклотекстолита</w:t>
      </w:r>
      <w:r w:rsidRPr="00575D57">
        <w:rPr>
          <w:noProof/>
        </w:rPr>
        <w:t xml:space="preserve"> 1,5-2</w:t>
      </w:r>
      <w:r w:rsidRPr="00575D57">
        <w:t xml:space="preserve"> тыс. ударов.</w:t>
      </w:r>
    </w:p>
    <w:p w:rsidR="008419EA" w:rsidRPr="00575D57" w:rsidRDefault="008419EA" w:rsidP="00575D57">
      <w:pPr>
        <w:spacing w:before="0" w:line="360" w:lineRule="auto"/>
        <w:ind w:firstLine="709"/>
      </w:pPr>
      <w:r w:rsidRPr="00575D57">
        <w:t>Для удаления оксидного слоя с поверхности используют механическую очистку абразивными кругами, крацевальными металлическими щетками, щетками из капрона или нейлона, на которые подается абразивная суспензия.</w:t>
      </w:r>
    </w:p>
    <w:p w:rsidR="008419EA" w:rsidRPr="00575D57" w:rsidRDefault="008419EA" w:rsidP="00575D57">
      <w:pPr>
        <w:spacing w:before="0" w:line="360" w:lineRule="auto"/>
        <w:ind w:firstLine="709"/>
      </w:pPr>
      <w:r w:rsidRPr="00575D57">
        <w:t>Для очистки монтажных отверстий от наволакивания смолы и других загрязнений и для увеличения производительности при обработке ПП применяют гидроабразивную обработку или чистку вращающимися щетками из синтетического материала с введенными в его состав абразивными частицами. Образование шероховатой поверхности после механической обработки способствует растеканию флюса и припоя, т.к. риски являются мельчайшими капиллярами.</w:t>
      </w:r>
    </w:p>
    <w:p w:rsidR="008419EA" w:rsidRPr="00575D57" w:rsidRDefault="008419EA" w:rsidP="00575D57">
      <w:pPr>
        <w:spacing w:before="0" w:line="360" w:lineRule="auto"/>
        <w:ind w:firstLine="709"/>
      </w:pPr>
      <w:r w:rsidRPr="00575D57">
        <w:t>Химическая обработка заключается в обезжиривании, травлении. Обезжиривание изделия проводят в растворах щелочей или органических растворителей: ацетоне, бензине и т.д. путем протирки, погружения, распыления, обработки в паровой фазе или в УЗ ванне. Современное оборудование для очистки имеет блочно-модульную конструкцию с программным управлением. Оно снабжается устройствами для регенерации моющих веществ и сушки изделий. Удаление оксидных пленок осуществляется в растворах кислот и щелочей. Наиболее эффективно удаление оксидной пленки осуществляется в</w:t>
      </w:r>
      <w:r w:rsidRPr="00575D57">
        <w:rPr>
          <w:noProof/>
        </w:rPr>
        <w:t xml:space="preserve"> 10</w:t>
      </w:r>
      <w:r w:rsidRPr="00575D57">
        <w:t xml:space="preserve"> %-ном растворе соляной кислоты</w:t>
      </w:r>
      <w:r w:rsidRPr="00575D57">
        <w:rPr>
          <w:noProof/>
        </w:rPr>
        <w:t>.</w:t>
      </w:r>
    </w:p>
    <w:p w:rsidR="008419EA" w:rsidRPr="00575D57" w:rsidRDefault="008419EA" w:rsidP="00575D57">
      <w:pPr>
        <w:spacing w:before="0" w:line="360" w:lineRule="auto"/>
        <w:ind w:firstLine="709"/>
      </w:pPr>
      <w:r w:rsidRPr="00575D57">
        <w:t>Нанесение рисунка схемы необходимо при осуществлении процессов металлизации и травления. Рисунок должен иметь четкие границы с точным воспроизведением узких линий, быть стойким к травильным растворам, не загрязнять платы и электролиты, легко сниматься после выполнения своих функций.</w:t>
      </w:r>
    </w:p>
    <w:p w:rsidR="008419EA" w:rsidRPr="00575D57" w:rsidRDefault="008419EA" w:rsidP="00575D57">
      <w:pPr>
        <w:spacing w:before="0" w:line="360" w:lineRule="auto"/>
        <w:ind w:firstLine="709"/>
      </w:pPr>
      <w:r w:rsidRPr="00575D57">
        <w:t>Перенос рисунка печатного монтажа на фольгированный диэлектрик осуществляется следующими методами: фотографическим, сеткографичеческим, офсетной печати.</w:t>
      </w:r>
    </w:p>
    <w:p w:rsidR="008419EA" w:rsidRPr="00575D57" w:rsidRDefault="008419EA" w:rsidP="00575D57">
      <w:pPr>
        <w:spacing w:before="0" w:line="360" w:lineRule="auto"/>
        <w:ind w:firstLine="709"/>
        <w:rPr>
          <w:noProof/>
        </w:rPr>
      </w:pPr>
      <w:r w:rsidRPr="00575D57">
        <w:t>Фотографический метод позволяет получить минимальную ширину проводников и расстояний между ними</w:t>
      </w:r>
      <w:r w:rsidRPr="00575D57">
        <w:rPr>
          <w:noProof/>
        </w:rPr>
        <w:t xml:space="preserve"> 0,1-0,15</w:t>
      </w:r>
      <w:r w:rsidRPr="00575D57">
        <w:t xml:space="preserve"> мм с точностью воспроизведения до</w:t>
      </w:r>
      <w:r w:rsidRPr="00575D57">
        <w:rPr>
          <w:noProof/>
        </w:rPr>
        <w:t xml:space="preserve"> 0,01</w:t>
      </w:r>
      <w:r w:rsidRPr="00575D57">
        <w:t xml:space="preserve"> мм. Этот метод включает нанесение фоторезиста на подготовленную поверхность заготовки, экспонирование через фотошаблон, проявление рисунка, дубление, контроль качества рисунка, ретуширование и удаление фоторезиста</w:t>
      </w:r>
      <w:r w:rsidRPr="00575D57">
        <w:rPr>
          <w:noProof/>
        </w:rPr>
        <w:t xml:space="preserve"> .</w:t>
      </w:r>
    </w:p>
    <w:p w:rsidR="008419EA" w:rsidRPr="00575D57" w:rsidRDefault="008419EA" w:rsidP="00575D57">
      <w:pPr>
        <w:spacing w:before="0" w:line="360" w:lineRule="auto"/>
        <w:ind w:firstLine="709"/>
      </w:pPr>
      <w:r w:rsidRPr="00575D57">
        <w:t>Защитный рисунок методом сеткографии получают продавливанием краски через сетчатый трафарет вручную или на автоматическом оборудовании, которое состоит из загрузочного устройства, машины для термической рихтовки плат, сеткографического станка, сушильной печи и накопителя готовых изделий. Закрепление краски на заготовке осуществляется длительной сушкой, а удаление</w:t>
      </w:r>
      <w:r w:rsidRPr="00575D57">
        <w:rPr>
          <w:noProof/>
        </w:rPr>
        <w:t xml:space="preserve"> —</w:t>
      </w:r>
      <w:r w:rsidRPr="00575D57">
        <w:t xml:space="preserve"> промывкой в растворителе.</w:t>
      </w:r>
    </w:p>
    <w:p w:rsidR="008419EA" w:rsidRPr="00575D57" w:rsidRDefault="008419EA" w:rsidP="00575D57">
      <w:pPr>
        <w:spacing w:before="0" w:line="360" w:lineRule="auto"/>
        <w:ind w:firstLine="709"/>
      </w:pPr>
      <w:r w:rsidRPr="00575D57">
        <w:t>Полученный рисунок ПП контролируется визуально, а также посредством различных оптических приборов, регистрирующих дефекты. Незначительные дефекты (поры, трещины, отслоения) в случае их обнаружения ретушируются лаком, а при невосстанавливаемом браке рисунок на ПП наносят повторно.</w:t>
      </w:r>
    </w:p>
    <w:p w:rsidR="008419EA" w:rsidRPr="00575D57" w:rsidRDefault="008419EA" w:rsidP="00575D57">
      <w:pPr>
        <w:spacing w:before="0" w:line="360" w:lineRule="auto"/>
        <w:ind w:firstLine="709"/>
      </w:pPr>
      <w:r w:rsidRPr="00575D57">
        <w:t>При разработке нашей печатной платы будем использовать фотографический метод получения позитивного рисунка.</w:t>
      </w:r>
    </w:p>
    <w:p w:rsidR="008419EA" w:rsidRPr="00575D57" w:rsidRDefault="008419EA" w:rsidP="00575D57">
      <w:pPr>
        <w:spacing w:before="0" w:line="360" w:lineRule="auto"/>
        <w:ind w:firstLine="709"/>
      </w:pPr>
      <w:r w:rsidRPr="00575D57">
        <w:t xml:space="preserve">Сверление отверстий в плате производится на специальных одно- и многошпиндельных сверлильных станках с ЧПУ. Для обработки отверстий используются специальные сверла из металлокерамических твердых сплавов ВК-6М, ВК-8М. Их стойкость при обработке фольгированных </w:t>
      </w:r>
      <w:r w:rsidR="00203EF3" w:rsidRPr="00575D57">
        <w:t>диэлектриков</w:t>
      </w:r>
      <w:r w:rsidRPr="00575D57">
        <w:t xml:space="preserve"> составляет</w:t>
      </w:r>
      <w:r w:rsidRPr="00575D57">
        <w:rPr>
          <w:noProof/>
        </w:rPr>
        <w:t xml:space="preserve"> 3-7</w:t>
      </w:r>
      <w:r w:rsidRPr="00575D57">
        <w:t xml:space="preserve"> тыс. отверстий, при наличии лакового покрытия на ПП стойкость инструмента уменьшается в</w:t>
      </w:r>
      <w:r w:rsidRPr="00575D57">
        <w:rPr>
          <w:noProof/>
        </w:rPr>
        <w:t xml:space="preserve"> 2-3</w:t>
      </w:r>
      <w:r w:rsidRPr="00575D57">
        <w:t xml:space="preserve"> раза. Увеличение температуры в зоне обработки при сверлении приводит к наволакиванию размягченной смолы на кромки контактных площадок, препятствующему металлизации отверстий .</w:t>
      </w:r>
    </w:p>
    <w:p w:rsidR="008419EA" w:rsidRPr="00575D57" w:rsidRDefault="008419EA" w:rsidP="00575D57">
      <w:pPr>
        <w:spacing w:before="0" w:line="360" w:lineRule="auto"/>
        <w:ind w:firstLine="709"/>
      </w:pPr>
      <w:r w:rsidRPr="00575D57">
        <w:t>Травление проводят в растворах на основе хлорного железа, персульфата аммония, хлорной меди, перекиси водорода, хромового ангидрида, хлорида натрия. Выбор травильного раствора определяется типом применяемого резиста, скоростью травления, величиной бокового подтравливания, возможностью регенерации и экон</w:t>
      </w:r>
      <w:r w:rsidR="00203EF3" w:rsidRPr="00575D57">
        <w:t>омичностью всех стадий процесса</w:t>
      </w:r>
      <w:r w:rsidRPr="00575D57">
        <w:t>. Скорость травления меди зависит от состава травителя, концентрации в нем окислителя и условий его доставки в зону обработки, температуры раствора и количества меди, перешедшей в раствор, т. е. емкости травителя</w:t>
      </w:r>
      <w:r w:rsidRPr="00575D57">
        <w:rPr>
          <w:noProof/>
        </w:rPr>
        <w:t>.</w:t>
      </w:r>
    </w:p>
    <w:p w:rsidR="008419EA" w:rsidRPr="00575D57" w:rsidRDefault="008419EA" w:rsidP="00575D57">
      <w:pPr>
        <w:spacing w:before="0" w:line="360" w:lineRule="auto"/>
        <w:ind w:firstLine="709"/>
      </w:pPr>
      <w:r w:rsidRPr="00575D57">
        <w:t>Обработка заготовок по контуру производится после полного изготовления ПП. Чистовой контур получают штамповкой, обработкой на гильотинных ножницах, на станках с прецизионными алмазными пилами и фрезерованием. Для исключения повреждения рисунка ПП при групповой обработке пакета заготовок между ними прокладывают картон, а пакет помещают между прокладками из листового гетинакса.</w:t>
      </w:r>
    </w:p>
    <w:p w:rsidR="008419EA" w:rsidRPr="00575D57" w:rsidRDefault="008419EA" w:rsidP="00575D57">
      <w:pPr>
        <w:spacing w:before="0" w:line="360" w:lineRule="auto"/>
        <w:ind w:firstLine="709"/>
      </w:pPr>
      <w:r w:rsidRPr="00575D57">
        <w:t>Выходной контроль платы предназначен для определения степени ее соответствия требованиям чертежа, технических условий и стандартов. Основными видами выходного контроля являются: контроль внешнего вида, инструментальный контроль геометрических параметров и оценка точности выполнения отдельных элементов, проверка металлизации отверстий, определение целостности токопроводящих цепей и сопротивления изоляции. При изготовлении чаще других возникают такие дефекты, как короткое замыкание между элементами печатного монтажа, разрыв токопроводящих цепей, отслоение элементов печатного монтажа от диэлектрического основания, выход отверстия за пределы контактной площадки, коробление плат и др. Некоторые из этих дефектов определяются визуально</w:t>
      </w:r>
      <w:r w:rsidRPr="00575D57">
        <w:rPr>
          <w:noProof/>
        </w:rPr>
        <w:t>.</w:t>
      </w:r>
    </w:p>
    <w:p w:rsidR="008419EA" w:rsidRPr="00575D57" w:rsidRDefault="008419EA" w:rsidP="00575D57">
      <w:pPr>
        <w:spacing w:before="0" w:line="360" w:lineRule="auto"/>
        <w:ind w:firstLine="709"/>
      </w:pPr>
      <w:r w:rsidRPr="00575D57">
        <w:t>Целостность токопроводящих цепей и сопротивление изоляции между проводниками проверяются электрическим методом на автоматических тестерах с ЧПУ.</w:t>
      </w:r>
    </w:p>
    <w:p w:rsidR="004B0FA7" w:rsidRDefault="004B0FA7" w:rsidP="00575D57">
      <w:pPr>
        <w:spacing w:before="0" w:line="360" w:lineRule="auto"/>
        <w:ind w:firstLine="709"/>
        <w:rPr>
          <w:noProof/>
        </w:rPr>
      </w:pPr>
    </w:p>
    <w:p w:rsidR="008419EA" w:rsidRPr="00575D57" w:rsidRDefault="008419EA" w:rsidP="00575D57">
      <w:pPr>
        <w:spacing w:before="0" w:line="360" w:lineRule="auto"/>
        <w:ind w:firstLine="709"/>
        <w:rPr>
          <w:szCs w:val="32"/>
        </w:rPr>
      </w:pPr>
      <w:r w:rsidRPr="00575D57">
        <w:rPr>
          <w:noProof/>
          <w:szCs w:val="32"/>
        </w:rPr>
        <w:t>2.3 Выбор размеров элементов печатного монтажа.</w:t>
      </w:r>
      <w:r w:rsidRPr="00575D57">
        <w:rPr>
          <w:szCs w:val="32"/>
        </w:rPr>
        <w:t xml:space="preserve"> Расчёт возможности прокладки проводника в узких местах</w:t>
      </w:r>
    </w:p>
    <w:p w:rsidR="008419EA" w:rsidRPr="00575D57" w:rsidRDefault="008419EA" w:rsidP="00575D57">
      <w:pPr>
        <w:spacing w:before="0" w:line="360" w:lineRule="auto"/>
        <w:ind w:firstLine="709"/>
      </w:pPr>
    </w:p>
    <w:p w:rsidR="006B3374" w:rsidRPr="00575D57" w:rsidRDefault="008419EA" w:rsidP="00575D57">
      <w:pPr>
        <w:spacing w:before="0" w:line="360" w:lineRule="auto"/>
        <w:ind w:firstLine="709"/>
      </w:pPr>
      <w:r w:rsidRPr="00575D57">
        <w:t>В данном разделе проводится расчет параметров печатного монтажа плат</w:t>
      </w:r>
      <w:r w:rsidR="001772E2" w:rsidRPr="00575D57">
        <w:t xml:space="preserve"> автоматического телеграфного ключа</w:t>
      </w:r>
      <w:r w:rsidRPr="00575D57">
        <w:t xml:space="preserve">. </w:t>
      </w:r>
      <w:r w:rsidR="009C15F7" w:rsidRPr="00575D57">
        <w:t>Односторонняя</w:t>
      </w:r>
      <w:r w:rsidRPr="00575D57">
        <w:t xml:space="preserve"> печатная плата изготавливается </w:t>
      </w:r>
      <w:r w:rsidR="009C15F7" w:rsidRPr="00575D57">
        <w:t>химическим методом и имеет 2</w:t>
      </w:r>
      <w:r w:rsidRPr="00575D57">
        <w:t xml:space="preserve">-й класс точности. </w:t>
      </w:r>
    </w:p>
    <w:p w:rsidR="009C15F7" w:rsidRPr="00575D57" w:rsidRDefault="009C15F7" w:rsidP="00575D57">
      <w:pPr>
        <w:widowControl/>
        <w:spacing w:before="0" w:line="360" w:lineRule="auto"/>
        <w:ind w:firstLine="709"/>
        <w:rPr>
          <w:szCs w:val="28"/>
        </w:rPr>
      </w:pPr>
      <w:r w:rsidRPr="00575D57">
        <w:rPr>
          <w:szCs w:val="28"/>
        </w:rPr>
        <w:t>Печатные платы в зависимости от размеров элементов печатного монтажа делятся на пять классов.</w:t>
      </w:r>
    </w:p>
    <w:p w:rsidR="009C15F7" w:rsidRPr="00575D57" w:rsidRDefault="009C15F7" w:rsidP="00575D57">
      <w:pPr>
        <w:widowControl/>
        <w:spacing w:before="0" w:line="360" w:lineRule="auto"/>
        <w:ind w:firstLine="709"/>
        <w:rPr>
          <w:szCs w:val="28"/>
        </w:rPr>
      </w:pPr>
      <w:r w:rsidRPr="00575D57">
        <w:rPr>
          <w:szCs w:val="28"/>
        </w:rPr>
        <w:t>Платы 4-го класса обеспечивают самую высокую плотность монтажа. Эти платы следует применять только в отдельных, технически обоснованных случаях.</w:t>
      </w:r>
    </w:p>
    <w:p w:rsidR="009C15F7" w:rsidRPr="00575D57" w:rsidRDefault="009C15F7" w:rsidP="00575D57">
      <w:pPr>
        <w:widowControl/>
        <w:spacing w:before="0" w:line="360" w:lineRule="auto"/>
        <w:ind w:firstLine="709"/>
        <w:rPr>
          <w:szCs w:val="28"/>
        </w:rPr>
      </w:pPr>
      <w:r w:rsidRPr="00575D57">
        <w:rPr>
          <w:szCs w:val="28"/>
        </w:rPr>
        <w:t>Плотность монтажа по классу 3 следует применять только на платах с размерами до 240Х240 мм, по классу 4—с размерами до 170Х170 мм.</w:t>
      </w:r>
    </w:p>
    <w:p w:rsidR="009C15F7" w:rsidRPr="00575D57" w:rsidRDefault="009C15F7" w:rsidP="00575D57">
      <w:pPr>
        <w:widowControl/>
        <w:spacing w:before="0" w:line="360" w:lineRule="auto"/>
        <w:ind w:firstLine="709"/>
        <w:rPr>
          <w:szCs w:val="28"/>
        </w:rPr>
      </w:pPr>
      <w:r w:rsidRPr="00575D57">
        <w:rPr>
          <w:szCs w:val="28"/>
        </w:rPr>
        <w:t>Чертежи печатных плат выполняют на бумаге, имеющей координатную сетку, нанесенную с определенным шагом. Наличие сетки позволяет не ставить на чертеже размеры на все элементы печатного проводника. При этом по сетке можно воспроизвести рисунок печатной платы при изготовлении фотооригиналов, с которых будут изготовлять шаблоны (например, фотонегативы) для нанесения рисунка платы на заготовку.</w:t>
      </w:r>
    </w:p>
    <w:p w:rsidR="009C15F7" w:rsidRPr="00575D57" w:rsidRDefault="009C15F7" w:rsidP="00575D57">
      <w:pPr>
        <w:widowControl/>
        <w:spacing w:before="0" w:line="360" w:lineRule="auto"/>
        <w:ind w:firstLine="709"/>
        <w:rPr>
          <w:szCs w:val="28"/>
        </w:rPr>
      </w:pPr>
      <w:r w:rsidRPr="00575D57">
        <w:rPr>
          <w:szCs w:val="28"/>
        </w:rPr>
        <w:t>Координатную сетку наносят на чертеж с шагом 2,5 или 1,25 мм. Шаг 1,25 мм применяют в том случае, если на плату устанавливают многовыводные элементы с шагом расположения выводов 1,25 мм. Центры монтажных и переходных отверстий должны быть расположены в узлах (точках пересечения линий) координатной сетки. Если устанавливаемый на печатную плату элемент имеет два вывода или более, расстояние между которыми кратно шагу координатной сетки, то отверстия под все такие выводы должны быть расположены в узлах сетки. Если устанавливаемый элемент не имеет выводов, расстояние между которыми кратно шагу координатной сетки, то один вывод следует располагать в узле координатной сетки, а центр отверстия под другой вывод — на вертикальной или горизонтальной линиях координатной сетки.</w:t>
      </w:r>
    </w:p>
    <w:p w:rsidR="009C15F7" w:rsidRPr="00575D57" w:rsidRDefault="009C15F7" w:rsidP="00575D57">
      <w:pPr>
        <w:widowControl/>
        <w:spacing w:before="0" w:line="360" w:lineRule="auto"/>
        <w:ind w:firstLine="709"/>
        <w:rPr>
          <w:szCs w:val="28"/>
        </w:rPr>
      </w:pPr>
      <w:r w:rsidRPr="00575D57">
        <w:rPr>
          <w:szCs w:val="28"/>
        </w:rPr>
        <w:t>Диаметр отверстий в печатной плате должен быть больше диаметра вставляемого в него вывода, что обеспечит возможность свободной установки электрорадиоэлемента. При диаметре вывода до 0,8 мм диаметр неметаллизированного отверстия делают на 0,2 мм больше диаметра вывода; при диаметре вывода более 0,8 мм — на 0,3 мм больше.</w:t>
      </w:r>
    </w:p>
    <w:p w:rsidR="009C15F7" w:rsidRPr="00575D57" w:rsidRDefault="009C15F7" w:rsidP="00575D57">
      <w:pPr>
        <w:widowControl/>
        <w:spacing w:before="0" w:line="360" w:lineRule="auto"/>
        <w:ind w:firstLine="709"/>
        <w:rPr>
          <w:szCs w:val="28"/>
        </w:rPr>
      </w:pPr>
      <w:r w:rsidRPr="00575D57">
        <w:rPr>
          <w:szCs w:val="28"/>
        </w:rPr>
        <w:t>Диаметр металлизированного отверстия зависит</w:t>
      </w:r>
      <w:r w:rsidRPr="00575D57">
        <w:rPr>
          <w:bCs/>
          <w:szCs w:val="28"/>
        </w:rPr>
        <w:t xml:space="preserve"> от </w:t>
      </w:r>
      <w:r w:rsidRPr="00575D57">
        <w:rPr>
          <w:szCs w:val="28"/>
        </w:rPr>
        <w:t>диаметра вставляемого в него вывода и от толщины платы. Связано это с тем, что при гальваническом осаждении металла на стенках отверстия малого диаметра, сделанного в толстой плате, толщина слоя металла получится неравномерной, а при большом отношении длины к диаметру некоторые места могут остаться непокрытыми. Диаметр металлизированного</w:t>
      </w:r>
      <w:r w:rsidR="00575D57" w:rsidRPr="00575D57">
        <w:rPr>
          <w:szCs w:val="28"/>
        </w:rPr>
        <w:t xml:space="preserve"> </w:t>
      </w:r>
      <w:r w:rsidRPr="00575D57">
        <w:rPr>
          <w:szCs w:val="28"/>
        </w:rPr>
        <w:t>отверстия должен составлять не менее половины толщины платы.</w:t>
      </w:r>
    </w:p>
    <w:p w:rsidR="009C15F7" w:rsidRPr="00575D57" w:rsidRDefault="009C15F7" w:rsidP="00575D57">
      <w:pPr>
        <w:widowControl/>
        <w:spacing w:before="0" w:line="360" w:lineRule="auto"/>
        <w:ind w:firstLine="709"/>
        <w:rPr>
          <w:szCs w:val="28"/>
        </w:rPr>
      </w:pPr>
      <w:r w:rsidRPr="00575D57">
        <w:rPr>
          <w:szCs w:val="28"/>
        </w:rPr>
        <w:t>Чтобы обеспечить надежное соединение металлизированного отверстия с печатным проводником, вокруг отверстия делают контактную площадку. Контактные площадки отверстий рекомендуется делать в виде кольца. Диаметр контактной площадки можно определить по формуле</w:t>
      </w:r>
      <w:r w:rsidR="00B17CA6" w:rsidRPr="00575D57">
        <w:rPr>
          <w:szCs w:val="28"/>
        </w:rPr>
        <w:t>:</w:t>
      </w:r>
    </w:p>
    <w:p w:rsidR="00B17CA6" w:rsidRPr="00575D57" w:rsidRDefault="00B17CA6" w:rsidP="00575D57">
      <w:pPr>
        <w:widowControl/>
        <w:spacing w:before="0" w:line="360" w:lineRule="auto"/>
        <w:ind w:firstLine="709"/>
        <w:rPr>
          <w:szCs w:val="28"/>
        </w:rPr>
      </w:pPr>
    </w:p>
    <w:p w:rsidR="009C15F7" w:rsidRPr="00575D57" w:rsidRDefault="006F5A66" w:rsidP="00575D57">
      <w:pPr>
        <w:widowControl/>
        <w:spacing w:before="0" w:line="360" w:lineRule="auto"/>
        <w:ind w:firstLine="709"/>
        <w:rPr>
          <w:szCs w:val="28"/>
        </w:rPr>
      </w:pPr>
      <w:r w:rsidRPr="00575D57">
        <w:rPr>
          <w:iCs/>
          <w:szCs w:val="28"/>
          <w:lang w:val="en-US"/>
        </w:rPr>
        <w:t>d</w:t>
      </w:r>
      <w:r w:rsidRPr="00575D57">
        <w:rPr>
          <w:iCs/>
          <w:szCs w:val="28"/>
        </w:rPr>
        <w:t>к</w:t>
      </w:r>
      <w:r w:rsidR="009C15F7" w:rsidRPr="00575D57">
        <w:rPr>
          <w:szCs w:val="28"/>
        </w:rPr>
        <w:t>=</w:t>
      </w:r>
      <w:r w:rsidRPr="00575D57">
        <w:rPr>
          <w:szCs w:val="28"/>
        </w:rPr>
        <w:t xml:space="preserve"> </w:t>
      </w:r>
      <w:r w:rsidRPr="00575D57">
        <w:rPr>
          <w:iCs/>
          <w:szCs w:val="28"/>
          <w:lang w:val="en-US"/>
        </w:rPr>
        <w:t>d</w:t>
      </w:r>
      <w:r w:rsidRPr="00575D57">
        <w:rPr>
          <w:iCs/>
          <w:szCs w:val="28"/>
        </w:rPr>
        <w:t xml:space="preserve"> </w:t>
      </w:r>
      <w:r w:rsidRPr="00575D57">
        <w:rPr>
          <w:szCs w:val="28"/>
        </w:rPr>
        <w:t xml:space="preserve">+ </w:t>
      </w:r>
      <w:r w:rsidRPr="00575D57">
        <w:rPr>
          <w:iCs/>
          <w:szCs w:val="28"/>
        </w:rPr>
        <w:t>2</w:t>
      </w:r>
      <w:r w:rsidRPr="00575D57">
        <w:rPr>
          <w:iCs/>
          <w:szCs w:val="28"/>
          <w:lang w:val="en-US"/>
        </w:rPr>
        <w:t>b</w:t>
      </w:r>
      <w:r w:rsidRPr="00575D57">
        <w:rPr>
          <w:iCs/>
          <w:szCs w:val="28"/>
        </w:rPr>
        <w:t xml:space="preserve"> </w:t>
      </w:r>
      <w:r w:rsidR="009C15F7" w:rsidRPr="00575D57">
        <w:rPr>
          <w:szCs w:val="28"/>
        </w:rPr>
        <w:t>+</w:t>
      </w:r>
      <w:r w:rsidRPr="00575D57">
        <w:rPr>
          <w:szCs w:val="28"/>
        </w:rPr>
        <w:t xml:space="preserve"> </w:t>
      </w:r>
      <w:r w:rsidRPr="00575D57">
        <w:rPr>
          <w:iCs/>
          <w:szCs w:val="28"/>
        </w:rPr>
        <w:t>с</w:t>
      </w:r>
      <w:r w:rsidR="009C15F7" w:rsidRPr="00575D57">
        <w:rPr>
          <w:szCs w:val="28"/>
        </w:rPr>
        <w:t>,</w:t>
      </w:r>
      <w:r w:rsidRPr="00575D57">
        <w:rPr>
          <w:szCs w:val="28"/>
        </w:rPr>
        <w:tab/>
      </w:r>
      <w:r w:rsidR="009C15F7" w:rsidRPr="00575D57">
        <w:rPr>
          <w:szCs w:val="28"/>
        </w:rPr>
        <w:t>(</w:t>
      </w:r>
      <w:r w:rsidRPr="00575D57">
        <w:rPr>
          <w:szCs w:val="28"/>
        </w:rPr>
        <w:t>2.3.1</w:t>
      </w:r>
      <w:r w:rsidR="009C15F7" w:rsidRPr="00575D57">
        <w:rPr>
          <w:szCs w:val="28"/>
        </w:rPr>
        <w:t>)</w:t>
      </w:r>
    </w:p>
    <w:p w:rsidR="004B0FA7" w:rsidRDefault="004B0FA7" w:rsidP="00575D57">
      <w:pPr>
        <w:widowControl/>
        <w:spacing w:before="0" w:line="360" w:lineRule="auto"/>
        <w:ind w:firstLine="709"/>
        <w:rPr>
          <w:szCs w:val="28"/>
        </w:rPr>
      </w:pPr>
    </w:p>
    <w:p w:rsidR="009C15F7" w:rsidRPr="00575D57" w:rsidRDefault="009C15F7" w:rsidP="00575D57">
      <w:pPr>
        <w:widowControl/>
        <w:spacing w:before="0" w:line="360" w:lineRule="auto"/>
        <w:ind w:firstLine="709"/>
        <w:rPr>
          <w:szCs w:val="28"/>
        </w:rPr>
      </w:pPr>
      <w:r w:rsidRPr="00575D57">
        <w:rPr>
          <w:szCs w:val="28"/>
        </w:rPr>
        <w:t>где</w:t>
      </w:r>
      <w:r w:rsidR="004B0FA7">
        <w:rPr>
          <w:szCs w:val="28"/>
        </w:rPr>
        <w:t xml:space="preserve"> </w:t>
      </w:r>
      <w:r w:rsidRPr="00575D57">
        <w:rPr>
          <w:iCs/>
          <w:szCs w:val="28"/>
          <w:lang w:val="en-US"/>
        </w:rPr>
        <w:t>d</w:t>
      </w:r>
      <w:r w:rsidRPr="00575D57">
        <w:rPr>
          <w:iCs/>
          <w:szCs w:val="28"/>
        </w:rPr>
        <w:t>—</w:t>
      </w:r>
      <w:r w:rsidRPr="00575D57">
        <w:rPr>
          <w:szCs w:val="28"/>
        </w:rPr>
        <w:t xml:space="preserve">диаметр отверстия; </w:t>
      </w:r>
    </w:p>
    <w:p w:rsidR="009C15F7" w:rsidRPr="00575D57" w:rsidRDefault="006F5A66" w:rsidP="00575D57">
      <w:pPr>
        <w:widowControl/>
        <w:spacing w:before="0" w:line="360" w:lineRule="auto"/>
        <w:ind w:firstLine="709"/>
        <w:rPr>
          <w:szCs w:val="28"/>
        </w:rPr>
      </w:pPr>
      <w:r w:rsidRPr="00575D57">
        <w:rPr>
          <w:iCs/>
          <w:szCs w:val="28"/>
          <w:lang w:val="en-US"/>
        </w:rPr>
        <w:t>b</w:t>
      </w:r>
      <w:r w:rsidR="009C15F7" w:rsidRPr="00575D57">
        <w:rPr>
          <w:iCs/>
          <w:szCs w:val="28"/>
        </w:rPr>
        <w:t>—</w:t>
      </w:r>
      <w:r w:rsidR="009C15F7" w:rsidRPr="00575D57">
        <w:rPr>
          <w:szCs w:val="28"/>
        </w:rPr>
        <w:t xml:space="preserve">необходимая минимальная радиальная толщина контактной площадки; </w:t>
      </w:r>
    </w:p>
    <w:p w:rsidR="009C15F7" w:rsidRPr="00575D57" w:rsidRDefault="009C15F7" w:rsidP="00575D57">
      <w:pPr>
        <w:widowControl/>
        <w:spacing w:before="0" w:line="360" w:lineRule="auto"/>
        <w:ind w:firstLine="709"/>
        <w:rPr>
          <w:szCs w:val="28"/>
        </w:rPr>
      </w:pPr>
      <w:r w:rsidRPr="00575D57">
        <w:rPr>
          <w:iCs/>
          <w:szCs w:val="28"/>
        </w:rPr>
        <w:t xml:space="preserve">с— </w:t>
      </w:r>
      <w:r w:rsidRPr="00575D57">
        <w:rPr>
          <w:szCs w:val="28"/>
        </w:rPr>
        <w:t>коэффициент, учитывающий влияние разброса межцентрового расстояния, смещение фольги в разных слоях и ряд других факторов.</w:t>
      </w:r>
    </w:p>
    <w:p w:rsidR="009C15F7" w:rsidRPr="00575D57" w:rsidRDefault="009C15F7" w:rsidP="00575D57">
      <w:pPr>
        <w:widowControl/>
        <w:spacing w:before="0" w:line="360" w:lineRule="auto"/>
        <w:ind w:firstLine="709"/>
        <w:rPr>
          <w:szCs w:val="28"/>
        </w:rPr>
      </w:pPr>
      <w:r w:rsidRPr="00575D57">
        <w:rPr>
          <w:szCs w:val="28"/>
        </w:rPr>
        <w:t xml:space="preserve">Для плат класса 1 величину </w:t>
      </w:r>
      <w:r w:rsidR="006F5A66" w:rsidRPr="00575D57">
        <w:rPr>
          <w:iCs/>
          <w:szCs w:val="28"/>
          <w:lang w:val="en-US"/>
        </w:rPr>
        <w:t>b</w:t>
      </w:r>
      <w:r w:rsidRPr="00575D57">
        <w:rPr>
          <w:szCs w:val="28"/>
        </w:rPr>
        <w:t xml:space="preserve"> берут равной 0,3</w:t>
      </w:r>
      <w:r w:rsidRPr="00575D57">
        <w:rPr>
          <w:bCs/>
          <w:szCs w:val="28"/>
        </w:rPr>
        <w:t xml:space="preserve"> мм;</w:t>
      </w:r>
    </w:p>
    <w:p w:rsidR="009C15F7" w:rsidRPr="00575D57" w:rsidRDefault="00C34672" w:rsidP="00575D57">
      <w:pPr>
        <w:widowControl/>
        <w:spacing w:before="0" w:line="360" w:lineRule="auto"/>
        <w:ind w:firstLine="709"/>
        <w:rPr>
          <w:szCs w:val="28"/>
        </w:rPr>
      </w:pPr>
      <w:r w:rsidRPr="00575D57">
        <w:rPr>
          <w:szCs w:val="28"/>
        </w:rPr>
        <w:t>для плат класса 2 — 0,2</w:t>
      </w:r>
      <w:r w:rsidR="009C15F7" w:rsidRPr="00575D57">
        <w:rPr>
          <w:szCs w:val="28"/>
        </w:rPr>
        <w:t xml:space="preserve"> мм.</w:t>
      </w:r>
    </w:p>
    <w:p w:rsidR="009C15F7" w:rsidRPr="00575D57" w:rsidRDefault="009C15F7" w:rsidP="00575D57">
      <w:pPr>
        <w:widowControl/>
        <w:spacing w:before="0" w:line="360" w:lineRule="auto"/>
        <w:ind w:firstLine="709"/>
        <w:rPr>
          <w:szCs w:val="28"/>
        </w:rPr>
      </w:pPr>
      <w:r w:rsidRPr="00575D57">
        <w:rPr>
          <w:szCs w:val="28"/>
        </w:rPr>
        <w:t xml:space="preserve">Для многослойных и сложных плат классов 2 и 3 устанавливают допуск на межцентровое расстояние, равный ±0,1 мм. В этом случае коэффициент </w:t>
      </w:r>
      <w:r w:rsidRPr="00575D57">
        <w:rPr>
          <w:iCs/>
          <w:szCs w:val="28"/>
        </w:rPr>
        <w:t>с</w:t>
      </w:r>
      <w:r w:rsidRPr="00575D57">
        <w:rPr>
          <w:szCs w:val="28"/>
        </w:rPr>
        <w:t xml:space="preserve"> выбирают равным 0,4—0,5 мм. Для плат класса 1 допуск на межцентровое расстояние берут ±0,2 мм и </w:t>
      </w:r>
      <w:r w:rsidRPr="00575D57">
        <w:rPr>
          <w:iCs/>
          <w:szCs w:val="28"/>
        </w:rPr>
        <w:t>с=0,6—0,7</w:t>
      </w:r>
      <w:r w:rsidRPr="00575D57">
        <w:rPr>
          <w:szCs w:val="28"/>
        </w:rPr>
        <w:t xml:space="preserve"> мм.</w:t>
      </w:r>
    </w:p>
    <w:p w:rsidR="009C15F7" w:rsidRPr="00575D57" w:rsidRDefault="009C15F7" w:rsidP="00575D57">
      <w:pPr>
        <w:widowControl/>
        <w:spacing w:before="0" w:line="360" w:lineRule="auto"/>
        <w:ind w:firstLine="709"/>
        <w:rPr>
          <w:szCs w:val="28"/>
        </w:rPr>
      </w:pPr>
      <w:r w:rsidRPr="00575D57">
        <w:rPr>
          <w:szCs w:val="28"/>
        </w:rPr>
        <w:t>У плат, предназначенных для автоматизированной сборки, расстояние между центрами отверстий выполняют с допуском ±0,05 мм, а номинальный диаметр отверстия берут на 0,4 мм больше диаметра вывода; допуск отверстия берут по Н12.</w:t>
      </w:r>
    </w:p>
    <w:p w:rsidR="009C15F7" w:rsidRPr="00575D57" w:rsidRDefault="009C15F7" w:rsidP="00575D57">
      <w:pPr>
        <w:pStyle w:val="FR3"/>
        <w:spacing w:before="0" w:line="360" w:lineRule="auto"/>
        <w:ind w:left="0" w:right="0" w:firstLine="709"/>
        <w:jc w:val="both"/>
        <w:rPr>
          <w:rFonts w:ascii="Times New Roman" w:hAnsi="Times New Roman"/>
          <w:b w:val="0"/>
          <w:i w:val="0"/>
          <w:sz w:val="28"/>
          <w:szCs w:val="28"/>
        </w:rPr>
      </w:pPr>
      <w:r w:rsidRPr="00575D57">
        <w:rPr>
          <w:rFonts w:ascii="Times New Roman" w:hAnsi="Times New Roman"/>
          <w:b w:val="0"/>
          <w:i w:val="0"/>
          <w:sz w:val="28"/>
          <w:szCs w:val="28"/>
        </w:rPr>
        <w:t xml:space="preserve">Для неметаллизированных отверстий и торцов плат шероховатость поверхности делают такой, чтобы параметр шероховатости </w:t>
      </w:r>
      <w:r w:rsidRPr="00575D57">
        <w:rPr>
          <w:rFonts w:ascii="Times New Roman" w:hAnsi="Times New Roman"/>
          <w:b w:val="0"/>
          <w:i w:val="0"/>
          <w:iCs/>
          <w:sz w:val="28"/>
          <w:szCs w:val="28"/>
          <w:lang w:val="en-US"/>
        </w:rPr>
        <w:t>Rz</w:t>
      </w:r>
      <w:r w:rsidRPr="00575D57">
        <w:rPr>
          <w:rFonts w:ascii="Times New Roman" w:hAnsi="Times New Roman"/>
          <w:b w:val="0"/>
          <w:i w:val="0"/>
          <w:iCs/>
          <w:sz w:val="28"/>
          <w:szCs w:val="28"/>
        </w:rPr>
        <w:t>=40.</w:t>
      </w:r>
      <w:r w:rsidRPr="00575D57">
        <w:rPr>
          <w:rFonts w:ascii="Times New Roman" w:hAnsi="Times New Roman"/>
          <w:b w:val="0"/>
          <w:i w:val="0"/>
          <w:sz w:val="28"/>
          <w:szCs w:val="28"/>
        </w:rPr>
        <w:t xml:space="preserve"> </w:t>
      </w:r>
    </w:p>
    <w:p w:rsidR="009C15F7" w:rsidRPr="00575D57" w:rsidRDefault="009C15F7" w:rsidP="00575D57">
      <w:pPr>
        <w:widowControl/>
        <w:spacing w:before="0" w:line="360" w:lineRule="auto"/>
        <w:ind w:firstLine="709"/>
        <w:rPr>
          <w:szCs w:val="28"/>
        </w:rPr>
      </w:pPr>
      <w:r w:rsidRPr="00575D57">
        <w:rPr>
          <w:szCs w:val="28"/>
        </w:rPr>
        <w:t>Отверстия на плате нужно располагать таким образом, чтобы расстояние между краями отверстий было не меньше толщины платы. В противном случае перемычка между отверстиями не будет иметь достаточно механической прочности.</w:t>
      </w:r>
    </w:p>
    <w:p w:rsidR="009C15F7" w:rsidRPr="00575D57" w:rsidRDefault="009C15F7" w:rsidP="00575D57">
      <w:pPr>
        <w:widowControl/>
        <w:spacing w:before="0" w:line="360" w:lineRule="auto"/>
        <w:ind w:firstLine="709"/>
        <w:rPr>
          <w:szCs w:val="28"/>
        </w:rPr>
      </w:pPr>
      <w:r w:rsidRPr="00575D57">
        <w:rPr>
          <w:szCs w:val="28"/>
        </w:rPr>
        <w:t>Контактные площадки, к которым будут припаиваться выводы от планарных корпусов, рекомендуется делать прямоугольными. Чтобы при установке ИМС не было ошибок, на контактной площадке, к которой будет припаиваться вывод № 1 ИМС, делают «усик».</w:t>
      </w:r>
    </w:p>
    <w:p w:rsidR="009C15F7" w:rsidRPr="00575D57" w:rsidRDefault="009C15F7" w:rsidP="00575D57">
      <w:pPr>
        <w:widowControl/>
        <w:spacing w:before="0" w:line="360" w:lineRule="auto"/>
        <w:ind w:firstLine="709"/>
        <w:rPr>
          <w:szCs w:val="28"/>
        </w:rPr>
      </w:pPr>
      <w:r w:rsidRPr="00575D57">
        <w:rPr>
          <w:szCs w:val="28"/>
        </w:rPr>
        <w:t>Печатные проводники рекомендуется выполнять прямоугольной конфигурации, располагая их параллельно линиям координатной сетки.</w:t>
      </w:r>
    </w:p>
    <w:p w:rsidR="009C15F7" w:rsidRPr="00575D57" w:rsidRDefault="009C15F7" w:rsidP="00575D57">
      <w:pPr>
        <w:widowControl/>
        <w:spacing w:before="0" w:line="360" w:lineRule="auto"/>
        <w:ind w:firstLine="709"/>
        <w:rPr>
          <w:szCs w:val="28"/>
        </w:rPr>
      </w:pPr>
      <w:r w:rsidRPr="00575D57">
        <w:rPr>
          <w:szCs w:val="28"/>
        </w:rPr>
        <w:t>Проводники на всем их протяжении должны иметь одинаковую ширину. Если один или несколько проводников проходят через узкое место, ширина проводников может быть уменьшена. При этом длина участка, на котором уменьшена ширина, должна быть минимальной.</w:t>
      </w:r>
    </w:p>
    <w:p w:rsidR="009C15F7" w:rsidRPr="00575D57" w:rsidRDefault="009C15F7" w:rsidP="00575D57">
      <w:pPr>
        <w:widowControl/>
        <w:spacing w:before="0" w:line="360" w:lineRule="auto"/>
        <w:ind w:firstLine="709"/>
        <w:rPr>
          <w:szCs w:val="28"/>
        </w:rPr>
      </w:pPr>
      <w:r w:rsidRPr="00575D57">
        <w:rPr>
          <w:szCs w:val="28"/>
        </w:rPr>
        <w:t>Следует иметь в виду, что узкие проводники (шириной 0,3—0,4 мм) могут отслаиваться от изоляционного основания при незначительных нагрузках. Если такие проводники имеют большую длину, то следует увеличивать прочность сцепления проводника с основанием, располагая через каждые 25—30 мм по длине проводника металлизированные отверстия или местные уширения типа контактной площадки с размером 1</w:t>
      </w:r>
      <w:r w:rsidRPr="00575D57">
        <w:rPr>
          <w:szCs w:val="28"/>
          <w:lang w:val="en-US"/>
        </w:rPr>
        <w:t>x</w:t>
      </w:r>
      <w:r w:rsidRPr="00575D57">
        <w:rPr>
          <w:szCs w:val="28"/>
        </w:rPr>
        <w:t>1 мм или более.</w:t>
      </w:r>
    </w:p>
    <w:p w:rsidR="009C15F7" w:rsidRPr="00575D57" w:rsidRDefault="009C15F7" w:rsidP="00575D57">
      <w:pPr>
        <w:widowControl/>
        <w:spacing w:before="0" w:line="360" w:lineRule="auto"/>
        <w:ind w:firstLine="709"/>
        <w:rPr>
          <w:szCs w:val="28"/>
        </w:rPr>
      </w:pPr>
      <w:r w:rsidRPr="00575D57">
        <w:rPr>
          <w:szCs w:val="28"/>
        </w:rPr>
        <w:t>Если проводник проходит в узком месте между двумя отверстиями, то нужно прокладывать его так, чтобы он был перпендикулярен линии, соединяющей центры отверстий (рис.). При этом можно обеспечить максимальную ширину проводников и максимальное расстояние между ними.</w:t>
      </w:r>
    </w:p>
    <w:p w:rsidR="009C15F7" w:rsidRPr="00575D57" w:rsidRDefault="009C15F7" w:rsidP="00575D57">
      <w:pPr>
        <w:widowControl/>
        <w:spacing w:before="0" w:line="360" w:lineRule="auto"/>
        <w:ind w:firstLine="709"/>
        <w:rPr>
          <w:szCs w:val="28"/>
        </w:rPr>
      </w:pPr>
      <w:r w:rsidRPr="00575D57">
        <w:rPr>
          <w:szCs w:val="28"/>
        </w:rPr>
        <w:t xml:space="preserve">Возможность прокладки в узком месте требуемого количества проводников (рис. 13.8) следует проверять </w:t>
      </w:r>
      <w:r w:rsidRPr="00575D57">
        <w:rPr>
          <w:bCs/>
          <w:szCs w:val="28"/>
        </w:rPr>
        <w:t>по</w:t>
      </w:r>
      <w:r w:rsidRPr="00575D57">
        <w:rPr>
          <w:szCs w:val="28"/>
        </w:rPr>
        <w:t xml:space="preserve"> следующей формуле:</w:t>
      </w:r>
    </w:p>
    <w:p w:rsidR="00E05C93" w:rsidRPr="00575D57" w:rsidRDefault="00E05C93" w:rsidP="00575D57">
      <w:pPr>
        <w:widowControl/>
        <w:spacing w:before="0" w:line="360" w:lineRule="auto"/>
        <w:ind w:firstLine="709"/>
        <w:rPr>
          <w:szCs w:val="28"/>
        </w:rPr>
      </w:pPr>
    </w:p>
    <w:p w:rsidR="00E05C93" w:rsidRPr="00575D57" w:rsidRDefault="00FA210B" w:rsidP="00575D57">
      <w:pPr>
        <w:widowControl/>
        <w:spacing w:before="0" w:line="360" w:lineRule="auto"/>
        <w:ind w:firstLine="709"/>
        <w:rPr>
          <w:szCs w:val="28"/>
        </w:rPr>
      </w:pPr>
      <w:r>
        <w:rPr>
          <w:szCs w:val="24"/>
          <w:lang w:val="en-US"/>
        </w:rPr>
        <w:pict>
          <v:shape id="_x0000_i1035" type="#_x0000_t75" style="width:174pt;height:32.25pt" fillcolor="window">
            <v:imagedata r:id="rId19" o:title=""/>
          </v:shape>
        </w:pict>
      </w:r>
      <w:r w:rsidR="00575D57" w:rsidRPr="00575D57">
        <w:rPr>
          <w:szCs w:val="24"/>
        </w:rPr>
        <w:t xml:space="preserve"> </w:t>
      </w:r>
      <w:r w:rsidR="00E05C93" w:rsidRPr="00575D57">
        <w:rPr>
          <w:szCs w:val="24"/>
        </w:rPr>
        <w:tab/>
      </w:r>
      <w:r w:rsidR="00E05C93" w:rsidRPr="00575D57">
        <w:rPr>
          <w:szCs w:val="24"/>
        </w:rPr>
        <w:tab/>
        <w:t>(</w:t>
      </w:r>
      <w:r w:rsidR="00E05C93" w:rsidRPr="00575D57">
        <w:rPr>
          <w:szCs w:val="28"/>
        </w:rPr>
        <w:t>2.3.2</w:t>
      </w:r>
      <w:r w:rsidR="00E05C93" w:rsidRPr="00575D57">
        <w:rPr>
          <w:szCs w:val="24"/>
        </w:rPr>
        <w:t>)</w:t>
      </w:r>
    </w:p>
    <w:p w:rsidR="00CE0937" w:rsidRPr="00575D57" w:rsidRDefault="00CE0937" w:rsidP="00575D57">
      <w:pPr>
        <w:widowControl/>
        <w:spacing w:before="0" w:line="360" w:lineRule="auto"/>
        <w:ind w:firstLine="709"/>
        <w:rPr>
          <w:szCs w:val="28"/>
        </w:rPr>
      </w:pPr>
    </w:p>
    <w:p w:rsidR="00CE0937" w:rsidRPr="00575D57" w:rsidRDefault="00FA210B" w:rsidP="00575D57">
      <w:pPr>
        <w:widowControl/>
        <w:spacing w:before="0" w:line="360" w:lineRule="auto"/>
        <w:ind w:firstLine="709"/>
        <w:rPr>
          <w:szCs w:val="28"/>
        </w:rPr>
      </w:pPr>
      <w:r>
        <w:rPr>
          <w:szCs w:val="28"/>
        </w:rPr>
        <w:pict>
          <v:shape id="_x0000_i1036" type="#_x0000_t75" style="width:126pt;height:87pt">
            <v:imagedata r:id="rId20" o:title=""/>
          </v:shape>
        </w:pict>
      </w:r>
    </w:p>
    <w:p w:rsidR="00CE0937" w:rsidRPr="00575D57" w:rsidRDefault="00CE0937" w:rsidP="00575D57">
      <w:pPr>
        <w:pStyle w:val="FR4"/>
        <w:spacing w:before="0" w:line="360" w:lineRule="auto"/>
        <w:ind w:firstLine="709"/>
        <w:jc w:val="both"/>
        <w:rPr>
          <w:rFonts w:ascii="Times New Roman" w:hAnsi="Times New Roman"/>
          <w:i w:val="0"/>
          <w:sz w:val="28"/>
        </w:rPr>
      </w:pPr>
      <w:r w:rsidRPr="00575D57">
        <w:rPr>
          <w:rFonts w:ascii="Times New Roman" w:hAnsi="Times New Roman"/>
          <w:bCs/>
          <w:i w:val="0"/>
          <w:sz w:val="28"/>
        </w:rPr>
        <w:t>Рисунок</w:t>
      </w:r>
      <w:r w:rsidRPr="00575D57">
        <w:rPr>
          <w:rFonts w:ascii="Times New Roman" w:hAnsi="Times New Roman"/>
          <w:i w:val="0"/>
          <w:sz w:val="28"/>
        </w:rPr>
        <w:t xml:space="preserve"> 2.3.1 -</w:t>
      </w:r>
      <w:r w:rsidR="00575D57" w:rsidRPr="00575D57">
        <w:rPr>
          <w:rFonts w:ascii="Times New Roman" w:hAnsi="Times New Roman"/>
          <w:i w:val="0"/>
          <w:sz w:val="28"/>
        </w:rPr>
        <w:t xml:space="preserve"> </w:t>
      </w:r>
      <w:r w:rsidRPr="00575D57">
        <w:rPr>
          <w:rFonts w:ascii="Times New Roman" w:hAnsi="Times New Roman"/>
          <w:i w:val="0"/>
          <w:sz w:val="28"/>
        </w:rPr>
        <w:t>К расчету возможности прокладки печатных проводников в узком месте.</w:t>
      </w:r>
    </w:p>
    <w:p w:rsidR="00CE0937" w:rsidRPr="00575D57" w:rsidRDefault="00CE0937" w:rsidP="00575D57">
      <w:pPr>
        <w:widowControl/>
        <w:spacing w:before="0" w:line="360" w:lineRule="auto"/>
        <w:ind w:firstLine="709"/>
        <w:rPr>
          <w:szCs w:val="28"/>
        </w:rPr>
      </w:pPr>
    </w:p>
    <w:p w:rsidR="00CE0937" w:rsidRDefault="003809B8" w:rsidP="00575D57">
      <w:pPr>
        <w:widowControl/>
        <w:spacing w:before="0" w:line="360" w:lineRule="auto"/>
        <w:ind w:firstLine="709"/>
        <w:rPr>
          <w:szCs w:val="28"/>
        </w:rPr>
      </w:pPr>
      <w:r w:rsidRPr="00575D57">
        <w:rPr>
          <w:szCs w:val="28"/>
        </w:rPr>
        <w:t>По формуле (2.3.1) рассчитываем диаметры всех контактных площадок</w:t>
      </w:r>
      <w:r w:rsidR="00C34672" w:rsidRPr="00575D57">
        <w:rPr>
          <w:szCs w:val="28"/>
        </w:rPr>
        <w:t>:</w:t>
      </w:r>
    </w:p>
    <w:p w:rsidR="004B0FA7" w:rsidRPr="00575D57" w:rsidRDefault="004B0FA7" w:rsidP="00575D57">
      <w:pPr>
        <w:widowControl/>
        <w:spacing w:before="0" w:line="360" w:lineRule="auto"/>
        <w:ind w:firstLine="709"/>
        <w:rPr>
          <w:szCs w:val="28"/>
        </w:rPr>
      </w:pPr>
    </w:p>
    <w:p w:rsidR="00C34672" w:rsidRPr="00575D57" w:rsidRDefault="00C34672" w:rsidP="00575D57">
      <w:pPr>
        <w:widowControl/>
        <w:numPr>
          <w:ilvl w:val="0"/>
          <w:numId w:val="22"/>
        </w:numPr>
        <w:spacing w:before="0" w:line="360" w:lineRule="auto"/>
        <w:ind w:left="0" w:firstLine="709"/>
        <w:rPr>
          <w:szCs w:val="28"/>
          <w:lang w:val="en-US"/>
        </w:rPr>
      </w:pPr>
      <w:r w:rsidRPr="00575D57">
        <w:rPr>
          <w:iCs/>
          <w:szCs w:val="28"/>
          <w:lang w:val="en-US"/>
        </w:rPr>
        <w:t>d</w:t>
      </w:r>
      <w:r w:rsidRPr="00575D57">
        <w:rPr>
          <w:iCs/>
          <w:szCs w:val="28"/>
        </w:rPr>
        <w:t xml:space="preserve">к </w:t>
      </w:r>
      <w:r w:rsidRPr="00575D57">
        <w:rPr>
          <w:szCs w:val="28"/>
        </w:rPr>
        <w:t xml:space="preserve">= </w:t>
      </w:r>
      <w:r w:rsidRPr="00575D57">
        <w:rPr>
          <w:iCs/>
          <w:szCs w:val="28"/>
          <w:lang w:val="en-US"/>
        </w:rPr>
        <w:t>0,8</w:t>
      </w:r>
      <w:r w:rsidRPr="00575D57">
        <w:rPr>
          <w:iCs/>
          <w:szCs w:val="28"/>
        </w:rPr>
        <w:t xml:space="preserve"> </w:t>
      </w:r>
      <w:r w:rsidRPr="00575D57">
        <w:rPr>
          <w:szCs w:val="28"/>
        </w:rPr>
        <w:t xml:space="preserve">+ </w:t>
      </w:r>
      <w:r w:rsidRPr="00575D57">
        <w:rPr>
          <w:iCs/>
          <w:szCs w:val="28"/>
        </w:rPr>
        <w:t>2</w:t>
      </w:r>
      <w:r w:rsidRPr="00575D57">
        <w:rPr>
          <w:iCs/>
          <w:szCs w:val="28"/>
          <w:lang w:val="en-US"/>
        </w:rPr>
        <w:t>·0,2</w:t>
      </w:r>
      <w:r w:rsidRPr="00575D57">
        <w:rPr>
          <w:iCs/>
          <w:szCs w:val="28"/>
        </w:rPr>
        <w:t xml:space="preserve"> </w:t>
      </w:r>
      <w:r w:rsidRPr="00575D57">
        <w:rPr>
          <w:szCs w:val="28"/>
        </w:rPr>
        <w:t xml:space="preserve">+ </w:t>
      </w:r>
      <w:r w:rsidRPr="00575D57">
        <w:rPr>
          <w:iCs/>
          <w:szCs w:val="28"/>
          <w:lang w:val="en-US"/>
        </w:rPr>
        <w:t xml:space="preserve">0,4 </w:t>
      </w:r>
      <w:r w:rsidRPr="00575D57">
        <w:rPr>
          <w:szCs w:val="28"/>
          <w:lang w:val="en-US"/>
        </w:rPr>
        <w:t xml:space="preserve">= 1,6 </w:t>
      </w:r>
      <w:r w:rsidRPr="00575D57">
        <w:rPr>
          <w:szCs w:val="28"/>
        </w:rPr>
        <w:t>мм.</w:t>
      </w:r>
    </w:p>
    <w:p w:rsidR="00C34672" w:rsidRPr="00575D57" w:rsidRDefault="00C34672" w:rsidP="00575D57">
      <w:pPr>
        <w:widowControl/>
        <w:numPr>
          <w:ilvl w:val="0"/>
          <w:numId w:val="22"/>
        </w:numPr>
        <w:spacing w:before="0" w:line="360" w:lineRule="auto"/>
        <w:ind w:left="0" w:firstLine="709"/>
        <w:rPr>
          <w:szCs w:val="28"/>
          <w:lang w:val="en-US"/>
        </w:rPr>
      </w:pPr>
      <w:r w:rsidRPr="00575D57">
        <w:rPr>
          <w:iCs/>
          <w:szCs w:val="28"/>
          <w:lang w:val="en-US"/>
        </w:rPr>
        <w:t>d</w:t>
      </w:r>
      <w:r w:rsidRPr="00575D57">
        <w:rPr>
          <w:iCs/>
          <w:szCs w:val="28"/>
        </w:rPr>
        <w:t xml:space="preserve">к </w:t>
      </w:r>
      <w:r w:rsidRPr="00575D57">
        <w:rPr>
          <w:szCs w:val="28"/>
        </w:rPr>
        <w:t xml:space="preserve">= </w:t>
      </w:r>
      <w:r w:rsidRPr="00575D57">
        <w:rPr>
          <w:iCs/>
          <w:szCs w:val="28"/>
        </w:rPr>
        <w:t xml:space="preserve">1 </w:t>
      </w:r>
      <w:r w:rsidRPr="00575D57">
        <w:rPr>
          <w:szCs w:val="28"/>
        </w:rPr>
        <w:t xml:space="preserve">+ </w:t>
      </w:r>
      <w:r w:rsidRPr="00575D57">
        <w:rPr>
          <w:iCs/>
          <w:szCs w:val="28"/>
        </w:rPr>
        <w:t>2</w:t>
      </w:r>
      <w:r w:rsidRPr="00575D57">
        <w:rPr>
          <w:iCs/>
          <w:szCs w:val="28"/>
          <w:lang w:val="en-US"/>
        </w:rPr>
        <w:t>·0,2</w:t>
      </w:r>
      <w:r w:rsidRPr="00575D57">
        <w:rPr>
          <w:iCs/>
          <w:szCs w:val="28"/>
        </w:rPr>
        <w:t xml:space="preserve"> </w:t>
      </w:r>
      <w:r w:rsidRPr="00575D57">
        <w:rPr>
          <w:szCs w:val="28"/>
        </w:rPr>
        <w:t xml:space="preserve">+ </w:t>
      </w:r>
      <w:r w:rsidRPr="00575D57">
        <w:rPr>
          <w:iCs/>
          <w:szCs w:val="28"/>
          <w:lang w:val="en-US"/>
        </w:rPr>
        <w:t xml:space="preserve">0,4 </w:t>
      </w:r>
      <w:r w:rsidR="000C09E0" w:rsidRPr="00575D57">
        <w:rPr>
          <w:szCs w:val="28"/>
        </w:rPr>
        <w:t>≈</w:t>
      </w:r>
      <w:r w:rsidRPr="00575D57">
        <w:rPr>
          <w:szCs w:val="28"/>
          <w:lang w:val="en-US"/>
        </w:rPr>
        <w:t xml:space="preserve"> </w:t>
      </w:r>
      <w:r w:rsidR="000C09E0" w:rsidRPr="00575D57">
        <w:rPr>
          <w:szCs w:val="28"/>
        </w:rPr>
        <w:t>2</w:t>
      </w:r>
      <w:r w:rsidRPr="00575D57">
        <w:rPr>
          <w:szCs w:val="28"/>
        </w:rPr>
        <w:t xml:space="preserve"> мм.</w:t>
      </w:r>
    </w:p>
    <w:p w:rsidR="00C34672" w:rsidRPr="00575D57" w:rsidRDefault="00C34672" w:rsidP="00575D57">
      <w:pPr>
        <w:widowControl/>
        <w:numPr>
          <w:ilvl w:val="0"/>
          <w:numId w:val="22"/>
        </w:numPr>
        <w:spacing w:before="0" w:line="360" w:lineRule="auto"/>
        <w:ind w:left="0" w:firstLine="709"/>
        <w:rPr>
          <w:szCs w:val="28"/>
          <w:lang w:val="en-US"/>
        </w:rPr>
      </w:pPr>
      <w:r w:rsidRPr="00575D57">
        <w:rPr>
          <w:iCs/>
          <w:szCs w:val="28"/>
          <w:lang w:val="en-US"/>
        </w:rPr>
        <w:t>d</w:t>
      </w:r>
      <w:r w:rsidRPr="00575D57">
        <w:rPr>
          <w:iCs/>
          <w:szCs w:val="28"/>
        </w:rPr>
        <w:t xml:space="preserve">к </w:t>
      </w:r>
      <w:r w:rsidRPr="00575D57">
        <w:rPr>
          <w:szCs w:val="28"/>
        </w:rPr>
        <w:t xml:space="preserve">= </w:t>
      </w:r>
      <w:r w:rsidR="000C09E0" w:rsidRPr="00575D57">
        <w:rPr>
          <w:iCs/>
          <w:szCs w:val="28"/>
        </w:rPr>
        <w:t>1,3</w:t>
      </w:r>
      <w:r w:rsidRPr="00575D57">
        <w:rPr>
          <w:iCs/>
          <w:szCs w:val="28"/>
        </w:rPr>
        <w:t xml:space="preserve"> </w:t>
      </w:r>
      <w:r w:rsidRPr="00575D57">
        <w:rPr>
          <w:szCs w:val="28"/>
        </w:rPr>
        <w:t xml:space="preserve">+ </w:t>
      </w:r>
      <w:r w:rsidRPr="00575D57">
        <w:rPr>
          <w:iCs/>
          <w:szCs w:val="28"/>
        </w:rPr>
        <w:t>2</w:t>
      </w:r>
      <w:r w:rsidRPr="00575D57">
        <w:rPr>
          <w:iCs/>
          <w:szCs w:val="28"/>
          <w:lang w:val="en-US"/>
        </w:rPr>
        <w:t>·0,2</w:t>
      </w:r>
      <w:r w:rsidRPr="00575D57">
        <w:rPr>
          <w:iCs/>
          <w:szCs w:val="28"/>
        </w:rPr>
        <w:t xml:space="preserve"> </w:t>
      </w:r>
      <w:r w:rsidRPr="00575D57">
        <w:rPr>
          <w:szCs w:val="28"/>
        </w:rPr>
        <w:t xml:space="preserve">+ </w:t>
      </w:r>
      <w:r w:rsidRPr="00575D57">
        <w:rPr>
          <w:iCs/>
          <w:szCs w:val="28"/>
          <w:lang w:val="en-US"/>
        </w:rPr>
        <w:t>0,</w:t>
      </w:r>
      <w:r w:rsidR="000C09E0" w:rsidRPr="00575D57">
        <w:rPr>
          <w:iCs/>
          <w:szCs w:val="28"/>
        </w:rPr>
        <w:t>4</w:t>
      </w:r>
      <w:r w:rsidRPr="00575D57">
        <w:rPr>
          <w:iCs/>
          <w:szCs w:val="28"/>
          <w:lang w:val="en-US"/>
        </w:rPr>
        <w:t xml:space="preserve"> </w:t>
      </w:r>
      <w:r w:rsidR="000C09E0" w:rsidRPr="00575D57">
        <w:rPr>
          <w:szCs w:val="28"/>
        </w:rPr>
        <w:t>≈</w:t>
      </w:r>
      <w:r w:rsidRPr="00575D57">
        <w:rPr>
          <w:szCs w:val="28"/>
          <w:lang w:val="en-US"/>
        </w:rPr>
        <w:t xml:space="preserve"> </w:t>
      </w:r>
      <w:r w:rsidR="000C09E0" w:rsidRPr="00575D57">
        <w:rPr>
          <w:szCs w:val="28"/>
        </w:rPr>
        <w:t>2,2</w:t>
      </w:r>
      <w:r w:rsidRPr="00575D57">
        <w:rPr>
          <w:szCs w:val="28"/>
        </w:rPr>
        <w:t xml:space="preserve"> мм.</w:t>
      </w:r>
    </w:p>
    <w:p w:rsidR="008419EA" w:rsidRPr="00575D57" w:rsidRDefault="00670FA8" w:rsidP="00575D57">
      <w:pPr>
        <w:spacing w:before="0" w:line="360" w:lineRule="auto"/>
        <w:ind w:firstLine="709"/>
        <w:rPr>
          <w:noProof/>
        </w:rPr>
      </w:pPr>
      <w:r w:rsidRPr="00575D57">
        <w:rPr>
          <w:noProof/>
        </w:rPr>
        <w:br w:type="page"/>
      </w:r>
      <w:r w:rsidR="008419EA" w:rsidRPr="00575D57">
        <w:rPr>
          <w:noProof/>
        </w:rPr>
        <w:t xml:space="preserve">3. Анализ климатических факторов,воздействующих на </w:t>
      </w:r>
      <w:r w:rsidR="00110C10" w:rsidRPr="00575D57">
        <w:rPr>
          <w:noProof/>
        </w:rPr>
        <w:t>автоматический телеграфный ключ</w:t>
      </w:r>
      <w:r w:rsidR="008419EA" w:rsidRPr="00575D57">
        <w:rPr>
          <w:noProof/>
        </w:rPr>
        <w:t>.</w:t>
      </w:r>
      <w:r w:rsidR="00110C10" w:rsidRPr="00575D57">
        <w:rPr>
          <w:noProof/>
        </w:rPr>
        <w:t xml:space="preserve"> </w:t>
      </w:r>
      <w:r w:rsidR="008419EA" w:rsidRPr="00575D57">
        <w:rPr>
          <w:noProof/>
        </w:rPr>
        <w:t>Защита от них</w:t>
      </w:r>
    </w:p>
    <w:p w:rsidR="008419EA" w:rsidRPr="00575D57" w:rsidRDefault="008419EA" w:rsidP="00575D57">
      <w:pPr>
        <w:spacing w:before="0" w:line="360" w:lineRule="auto"/>
        <w:ind w:firstLine="709"/>
        <w:rPr>
          <w:noProof/>
        </w:rPr>
      </w:pPr>
    </w:p>
    <w:p w:rsidR="008419EA" w:rsidRPr="00575D57" w:rsidRDefault="008419EA" w:rsidP="00575D57">
      <w:pPr>
        <w:spacing w:before="0" w:line="360" w:lineRule="auto"/>
        <w:ind w:firstLine="709"/>
      </w:pPr>
      <w:r w:rsidRPr="00575D57">
        <w:rPr>
          <w:noProof/>
        </w:rPr>
        <w:t>3.1 Анализ климатических факторов</w:t>
      </w:r>
    </w:p>
    <w:p w:rsidR="004B0FA7" w:rsidRDefault="004B0FA7" w:rsidP="00575D57">
      <w:pPr>
        <w:spacing w:before="0" w:line="360" w:lineRule="auto"/>
        <w:ind w:firstLine="709"/>
      </w:pPr>
    </w:p>
    <w:p w:rsidR="008419EA" w:rsidRPr="00575D57" w:rsidRDefault="008419EA" w:rsidP="00575D57">
      <w:pPr>
        <w:spacing w:before="0" w:line="360" w:lineRule="auto"/>
        <w:ind w:firstLine="709"/>
      </w:pPr>
      <w:r w:rsidRPr="00575D57">
        <w:t>Изделия должны сохранять свои параметры в пределах норм, установленных техническими заданиями, стандартами или техническими условиями в течение сроков службы и сроков сохраняемости, указанных в техническом задании после или в процессе воздействия климатических факторов, значения которых установлены ГОСТ</w:t>
      </w:r>
      <w:r w:rsidRPr="00575D57">
        <w:rPr>
          <w:noProof/>
        </w:rPr>
        <w:t xml:space="preserve"> 15150-69.</w:t>
      </w:r>
    </w:p>
    <w:p w:rsidR="008419EA" w:rsidRPr="00575D57" w:rsidRDefault="008419EA" w:rsidP="00575D57">
      <w:pPr>
        <w:spacing w:before="0" w:line="360" w:lineRule="auto"/>
        <w:ind w:firstLine="709"/>
      </w:pPr>
      <w:r w:rsidRPr="00575D57">
        <w:t>Изделия предназначают для эксплуатации в одном или нескольких макроклиматических районах и изготавливают в различных климатических исполнениях.</w:t>
      </w:r>
    </w:p>
    <w:p w:rsidR="008419EA" w:rsidRPr="00575D57" w:rsidRDefault="008419EA" w:rsidP="00575D57">
      <w:pPr>
        <w:spacing w:before="0" w:line="360" w:lineRule="auto"/>
        <w:ind w:firstLine="709"/>
      </w:pPr>
      <w:r w:rsidRPr="00575D57">
        <w:t>Разрабатываемое устройство предназначено для эксп</w:t>
      </w:r>
      <w:r w:rsidR="00373B68" w:rsidRPr="00575D57">
        <w:t>луатации в районах с умеренным</w:t>
      </w:r>
      <w:r w:rsidR="00103734" w:rsidRPr="00575D57">
        <w:t xml:space="preserve"> и холодном</w:t>
      </w:r>
      <w:r w:rsidR="00373B68" w:rsidRPr="00575D57">
        <w:t xml:space="preserve"> климатом</w:t>
      </w:r>
      <w:r w:rsidRPr="00575D57">
        <w:t>.</w:t>
      </w:r>
    </w:p>
    <w:p w:rsidR="008419EA" w:rsidRPr="00575D57" w:rsidRDefault="008419EA" w:rsidP="00575D57">
      <w:pPr>
        <w:spacing w:before="0" w:line="360" w:lineRule="auto"/>
        <w:ind w:firstLine="709"/>
      </w:pPr>
      <w:r w:rsidRPr="00575D57">
        <w:t>К макроклиматическому району с умеренным климатом относятся районы, где средняя из абсолютных максимумов температура воздуха равна или ниже</w:t>
      </w:r>
      <w:r w:rsidRPr="00575D57">
        <w:rPr>
          <w:noProof/>
        </w:rPr>
        <w:t xml:space="preserve"> + 40</w:t>
      </w:r>
      <w:r w:rsidRPr="00575D57">
        <w:t>°С, а средняя из ежегодных абсолютных минимумов температура воздуха равна или выше</w:t>
      </w:r>
      <w:r w:rsidRPr="00575D57">
        <w:rPr>
          <w:noProof/>
        </w:rPr>
        <w:t xml:space="preserve"> - 45</w:t>
      </w:r>
      <w:r w:rsidRPr="00575D57">
        <w:t>°С.</w:t>
      </w:r>
    </w:p>
    <w:p w:rsidR="008419EA" w:rsidRPr="00575D57" w:rsidRDefault="008419EA" w:rsidP="00575D57">
      <w:pPr>
        <w:spacing w:before="0" w:line="360" w:lineRule="auto"/>
        <w:ind w:firstLine="709"/>
      </w:pPr>
      <w:r w:rsidRPr="00575D57">
        <w:t>К макроклиматическому району с холодным климатом относятся районы, в которых средняя из ежегодных абсолютных минимумов температура воздуха ниже</w:t>
      </w:r>
      <w:r w:rsidRPr="00575D57">
        <w:rPr>
          <w:noProof/>
        </w:rPr>
        <w:t xml:space="preserve"> - 45</w:t>
      </w:r>
      <w:r w:rsidRPr="00575D57">
        <w:t>°С.</w:t>
      </w:r>
    </w:p>
    <w:p w:rsidR="008419EA" w:rsidRPr="00575D57" w:rsidRDefault="008419EA" w:rsidP="00575D57">
      <w:pPr>
        <w:spacing w:before="0" w:line="360" w:lineRule="auto"/>
        <w:ind w:firstLine="709"/>
      </w:pPr>
      <w:r w:rsidRPr="00575D57">
        <w:t xml:space="preserve">Исходя из вышесказанного, </w:t>
      </w:r>
      <w:r w:rsidR="00103734" w:rsidRPr="00575D57">
        <w:t xml:space="preserve">автоматический телеграфный </w:t>
      </w:r>
      <w:r w:rsidR="00663165" w:rsidRPr="00575D57">
        <w:t xml:space="preserve">крючь </w:t>
      </w:r>
      <w:r w:rsidRPr="00575D57">
        <w:t>будет изготавливаться в климатическом исполнении УХЛ.</w:t>
      </w:r>
    </w:p>
    <w:p w:rsidR="008419EA" w:rsidRPr="00575D57" w:rsidRDefault="008419EA" w:rsidP="00575D57">
      <w:pPr>
        <w:spacing w:before="0" w:line="360" w:lineRule="auto"/>
        <w:ind w:firstLine="709"/>
      </w:pPr>
      <w:r w:rsidRPr="00575D57">
        <w:t>Следует отметить, что изделия в исполнении УХЛ могут эксплуатироваться в теплом влажном, жарком сухом и очень жарком сухом климатических районах по ГОСТ</w:t>
      </w:r>
      <w:r w:rsidRPr="00575D57">
        <w:rPr>
          <w:noProof/>
        </w:rPr>
        <w:t xml:space="preserve"> 16350-80,</w:t>
      </w:r>
      <w:r w:rsidRPr="00575D57">
        <w:t xml:space="preserve"> в которых средняя из ежегодных абсолютных максимумов температура воздуха выше</w:t>
      </w:r>
      <w:r w:rsidRPr="00575D57">
        <w:rPr>
          <w:noProof/>
        </w:rPr>
        <w:t xml:space="preserve"> 40</w:t>
      </w:r>
      <w:r w:rsidRPr="00575D57">
        <w:t>°С, и сочетание температуры, равной или выше 0°С, и относительной влажности, равной или выше</w:t>
      </w:r>
      <w:r w:rsidRPr="00575D57">
        <w:rPr>
          <w:noProof/>
        </w:rPr>
        <w:t xml:space="preserve"> 80%,</w:t>
      </w:r>
      <w:r w:rsidRPr="00575D57">
        <w:t xml:space="preserve"> наблюдается более</w:t>
      </w:r>
      <w:r w:rsidRPr="00575D57">
        <w:rPr>
          <w:noProof/>
        </w:rPr>
        <w:t xml:space="preserve"> 1</w:t>
      </w:r>
      <w:r w:rsidRPr="00575D57">
        <w:t xml:space="preserve"> часов в сутки за непрерывный период более двух месяцев в году.</w:t>
      </w:r>
    </w:p>
    <w:p w:rsidR="008419EA" w:rsidRPr="00575D57" w:rsidRDefault="008419EA" w:rsidP="00575D57">
      <w:pPr>
        <w:spacing w:before="0" w:line="360" w:lineRule="auto"/>
        <w:ind w:firstLine="709"/>
      </w:pPr>
      <w:r w:rsidRPr="00575D57">
        <w:t>Изделия в различных климатических исполнениях в зависимости от места размещения при эксплуатации в воздушной среде на высотах до</w:t>
      </w:r>
      <w:r w:rsidRPr="00575D57">
        <w:rPr>
          <w:noProof/>
        </w:rPr>
        <w:t xml:space="preserve"> 4300 </w:t>
      </w:r>
      <w:r w:rsidRPr="00575D57">
        <w:t>м изготавливают по категориям размещения изделий.</w:t>
      </w:r>
    </w:p>
    <w:p w:rsidR="008419EA" w:rsidRPr="00575D57" w:rsidRDefault="008419EA" w:rsidP="00575D57">
      <w:pPr>
        <w:spacing w:before="0" w:line="360" w:lineRule="auto"/>
        <w:ind w:firstLine="709"/>
        <w:rPr>
          <w:noProof/>
        </w:rPr>
      </w:pPr>
      <w:r w:rsidRPr="00575D57">
        <w:t>Разрабатываемое устройство предназначено для эксплуатации в помещениях (объемах) с искусственно регулируемыми климатическими условиями, например, в закрытых отапливаемых или охлаждаемых и вентилируемых производственных и других помещениях (отсутствие воздействия атмосферных осадков, прямого солнечного излучения, ветра, песка, пыли наружного воздуха, отсутствие или существенное уменьшение воздействия рассеянного солнечного излучения и конденсации влаги), а конкретнее</w:t>
      </w:r>
      <w:r w:rsidRPr="00575D57">
        <w:rPr>
          <w:noProof/>
        </w:rPr>
        <w:t xml:space="preserve"> -</w:t>
      </w:r>
      <w:r w:rsidRPr="00575D57">
        <w:t xml:space="preserve"> в лабораторных, капитальных жилых и других подобного типа помещениях. Следовательно, проектируемый блок относится к категории исполнения</w:t>
      </w:r>
      <w:r w:rsidRPr="00575D57">
        <w:rPr>
          <w:noProof/>
        </w:rPr>
        <w:t xml:space="preserve"> 4.2.</w:t>
      </w:r>
    </w:p>
    <w:p w:rsidR="008419EA" w:rsidRPr="00575D57" w:rsidRDefault="008419EA" w:rsidP="00575D57">
      <w:pPr>
        <w:spacing w:before="0" w:line="360" w:lineRule="auto"/>
        <w:ind w:firstLine="709"/>
      </w:pPr>
      <w:r w:rsidRPr="00575D57">
        <w:t>Нормальные значения климатических факторов внешней среды при эксплуатации изделий принимают по ГОСТ 15150-69 равными следующим значениям:</w:t>
      </w:r>
    </w:p>
    <w:p w:rsidR="008419EA" w:rsidRPr="00575D57" w:rsidRDefault="008419EA" w:rsidP="00575D57">
      <w:pPr>
        <w:numPr>
          <w:ilvl w:val="0"/>
          <w:numId w:val="1"/>
        </w:numPr>
        <w:tabs>
          <w:tab w:val="right" w:pos="9356"/>
        </w:tabs>
        <w:spacing w:before="0" w:line="360" w:lineRule="auto"/>
        <w:ind w:left="0" w:firstLine="709"/>
      </w:pPr>
      <w:r w:rsidRPr="00575D57">
        <w:t>верхнее рабочее значение температуры окружающего воздуха при эксплуатации, °С</w:t>
      </w:r>
      <w:r w:rsidR="004B0FA7">
        <w:t xml:space="preserve"> </w:t>
      </w:r>
      <w:r w:rsidRPr="00575D57">
        <w:rPr>
          <w:noProof/>
        </w:rPr>
        <w:t>35;</w:t>
      </w:r>
    </w:p>
    <w:p w:rsidR="008419EA" w:rsidRPr="00575D57" w:rsidRDefault="008419EA" w:rsidP="00575D57">
      <w:pPr>
        <w:numPr>
          <w:ilvl w:val="0"/>
          <w:numId w:val="1"/>
        </w:numPr>
        <w:tabs>
          <w:tab w:val="right" w:pos="9356"/>
        </w:tabs>
        <w:spacing w:before="0" w:line="360" w:lineRule="auto"/>
        <w:ind w:left="0" w:firstLine="709"/>
      </w:pPr>
      <w:r w:rsidRPr="00575D57">
        <w:t>нижнее рабочее значение температуры окружающего воздуха при эксплуатации, °С</w:t>
      </w:r>
      <w:r w:rsidR="004B0FA7">
        <w:t xml:space="preserve"> </w:t>
      </w:r>
      <w:r w:rsidRPr="00575D57">
        <w:rPr>
          <w:noProof/>
        </w:rPr>
        <w:t>+2;</w:t>
      </w:r>
    </w:p>
    <w:p w:rsidR="008419EA" w:rsidRPr="00575D57" w:rsidRDefault="008419EA" w:rsidP="00575D57">
      <w:pPr>
        <w:numPr>
          <w:ilvl w:val="0"/>
          <w:numId w:val="1"/>
        </w:numPr>
        <w:tabs>
          <w:tab w:val="right" w:pos="9356"/>
        </w:tabs>
        <w:spacing w:before="0" w:line="360" w:lineRule="auto"/>
        <w:ind w:left="0" w:firstLine="709"/>
      </w:pPr>
      <w:r w:rsidRPr="00575D57">
        <w:t>верхнее предельное рабочее значение температуры окружающего воздуха при эксплуатации, °С</w:t>
      </w:r>
      <w:r w:rsidR="004B0FA7">
        <w:t xml:space="preserve"> </w:t>
      </w:r>
      <w:r w:rsidRPr="00575D57">
        <w:rPr>
          <w:noProof/>
        </w:rPr>
        <w:t>+40;</w:t>
      </w:r>
    </w:p>
    <w:p w:rsidR="008419EA" w:rsidRPr="00575D57" w:rsidRDefault="008419EA" w:rsidP="00575D57">
      <w:pPr>
        <w:numPr>
          <w:ilvl w:val="0"/>
          <w:numId w:val="1"/>
        </w:numPr>
        <w:tabs>
          <w:tab w:val="right" w:pos="9356"/>
        </w:tabs>
        <w:spacing w:before="0" w:line="360" w:lineRule="auto"/>
        <w:ind w:left="0" w:firstLine="709"/>
      </w:pPr>
      <w:r w:rsidRPr="00575D57">
        <w:t>нижнее предельное рабочее значение температуры окружающего воздуха при эксплуатации, °С</w:t>
      </w:r>
      <w:r w:rsidR="004B0FA7">
        <w:t xml:space="preserve"> </w:t>
      </w:r>
      <w:r w:rsidRPr="00575D57">
        <w:rPr>
          <w:noProof/>
        </w:rPr>
        <w:t>- 10;</w:t>
      </w:r>
    </w:p>
    <w:p w:rsidR="008419EA" w:rsidRPr="00575D57" w:rsidRDefault="008419EA" w:rsidP="00575D57">
      <w:pPr>
        <w:numPr>
          <w:ilvl w:val="0"/>
          <w:numId w:val="1"/>
        </w:numPr>
        <w:tabs>
          <w:tab w:val="right" w:pos="9356"/>
        </w:tabs>
        <w:spacing w:before="0" w:line="360" w:lineRule="auto"/>
        <w:ind w:left="0" w:firstLine="709"/>
      </w:pPr>
      <w:r w:rsidRPr="00575D57">
        <w:t xml:space="preserve">величина изменения температуры окружающего </w:t>
      </w:r>
    </w:p>
    <w:p w:rsidR="008419EA" w:rsidRPr="00575D57" w:rsidRDefault="008419EA" w:rsidP="00575D57">
      <w:pPr>
        <w:tabs>
          <w:tab w:val="right" w:pos="9356"/>
        </w:tabs>
        <w:spacing w:before="0" w:line="360" w:lineRule="auto"/>
        <w:ind w:firstLine="709"/>
      </w:pPr>
      <w:r w:rsidRPr="00575D57">
        <w:t>воздуха за 8 ч.,</w:t>
      </w:r>
      <w:r w:rsidR="004B0FA7">
        <w:t xml:space="preserve"> </w:t>
      </w:r>
      <w:r w:rsidRPr="00575D57">
        <w:t>°С</w:t>
      </w:r>
      <w:r w:rsidR="004B0FA7">
        <w:t xml:space="preserve"> </w:t>
      </w:r>
      <w:r w:rsidRPr="00575D57">
        <w:rPr>
          <w:noProof/>
        </w:rPr>
        <w:t>40;</w:t>
      </w:r>
    </w:p>
    <w:p w:rsidR="008419EA" w:rsidRPr="00575D57" w:rsidRDefault="008419EA" w:rsidP="00575D57">
      <w:pPr>
        <w:numPr>
          <w:ilvl w:val="0"/>
          <w:numId w:val="1"/>
        </w:numPr>
        <w:tabs>
          <w:tab w:val="right" w:pos="9356"/>
        </w:tabs>
        <w:spacing w:before="0" w:line="360" w:lineRule="auto"/>
        <w:ind w:left="0" w:firstLine="709"/>
      </w:pPr>
      <w:r w:rsidRPr="00575D57">
        <w:t>верхнее значение относительной влажности при</w:t>
      </w:r>
      <w:r w:rsidRPr="00575D57">
        <w:rPr>
          <w:noProof/>
        </w:rPr>
        <w:t xml:space="preserve"> 25</w:t>
      </w:r>
      <w:r w:rsidRPr="00575D57">
        <w:t xml:space="preserve"> °С,</w:t>
      </w:r>
      <w:r w:rsidRPr="00575D57">
        <w:rPr>
          <w:noProof/>
        </w:rPr>
        <w:t xml:space="preserve"> %</w:t>
      </w:r>
      <w:r w:rsidR="004B0FA7">
        <w:rPr>
          <w:noProof/>
        </w:rPr>
        <w:t xml:space="preserve"> </w:t>
      </w:r>
      <w:r w:rsidRPr="00575D57">
        <w:rPr>
          <w:noProof/>
        </w:rPr>
        <w:t>80;</w:t>
      </w:r>
    </w:p>
    <w:p w:rsidR="008419EA" w:rsidRPr="00575D57" w:rsidRDefault="008419EA" w:rsidP="00575D57">
      <w:pPr>
        <w:numPr>
          <w:ilvl w:val="0"/>
          <w:numId w:val="1"/>
        </w:numPr>
        <w:tabs>
          <w:tab w:val="right" w:pos="9356"/>
        </w:tabs>
        <w:spacing w:before="0" w:line="360" w:lineRule="auto"/>
        <w:ind w:left="0" w:firstLine="709"/>
      </w:pPr>
      <w:r w:rsidRPr="00575D57">
        <w:t>среднегодовое значение относительной влажности при</w:t>
      </w:r>
      <w:r w:rsidRPr="00575D57">
        <w:rPr>
          <w:noProof/>
        </w:rPr>
        <w:t xml:space="preserve"> 20</w:t>
      </w:r>
      <w:r w:rsidRPr="00575D57">
        <w:t xml:space="preserve"> °С,</w:t>
      </w:r>
      <w:r w:rsidR="004B0FA7">
        <w:rPr>
          <w:noProof/>
        </w:rPr>
        <w:t xml:space="preserve"> % </w:t>
      </w:r>
      <w:r w:rsidRPr="00575D57">
        <w:rPr>
          <w:noProof/>
        </w:rPr>
        <w:t>60;</w:t>
      </w:r>
    </w:p>
    <w:p w:rsidR="008419EA" w:rsidRPr="00575D57" w:rsidRDefault="008419EA" w:rsidP="00575D57">
      <w:pPr>
        <w:numPr>
          <w:ilvl w:val="0"/>
          <w:numId w:val="1"/>
        </w:numPr>
        <w:tabs>
          <w:tab w:val="right" w:pos="9356"/>
        </w:tabs>
        <w:spacing w:before="0" w:line="360" w:lineRule="auto"/>
        <w:ind w:left="0" w:firstLine="709"/>
      </w:pPr>
      <w:r w:rsidRPr="00575D57">
        <w:t>среднегодовое значение абсолютной влажности, гм</w:t>
      </w:r>
      <w:r w:rsidR="004B0FA7">
        <w:t xml:space="preserve"> </w:t>
      </w:r>
      <w:r w:rsidRPr="00575D57">
        <w:rPr>
          <w:noProof/>
        </w:rPr>
        <w:t>10;</w:t>
      </w:r>
    </w:p>
    <w:p w:rsidR="008419EA" w:rsidRPr="00575D57" w:rsidRDefault="008419EA" w:rsidP="00575D57">
      <w:pPr>
        <w:numPr>
          <w:ilvl w:val="0"/>
          <w:numId w:val="1"/>
        </w:numPr>
        <w:tabs>
          <w:tab w:val="right" w:pos="9356"/>
        </w:tabs>
        <w:spacing w:before="0" w:line="360" w:lineRule="auto"/>
        <w:ind w:left="0" w:firstLine="709"/>
      </w:pPr>
      <w:r w:rsidRPr="00575D57">
        <w:t xml:space="preserve">верхнее рабочее значение атмосферного </w:t>
      </w:r>
    </w:p>
    <w:p w:rsidR="008419EA" w:rsidRPr="00575D57" w:rsidRDefault="008419EA" w:rsidP="00575D57">
      <w:pPr>
        <w:tabs>
          <w:tab w:val="right" w:pos="9356"/>
        </w:tabs>
        <w:spacing w:before="0" w:line="360" w:lineRule="auto"/>
        <w:ind w:firstLine="709"/>
      </w:pPr>
      <w:r w:rsidRPr="00575D57">
        <w:t>давления, кПа (мм рт. ст.)</w:t>
      </w:r>
      <w:r w:rsidR="004B0FA7">
        <w:t xml:space="preserve"> </w:t>
      </w:r>
      <w:r w:rsidRPr="00575D57">
        <w:t>1</w:t>
      </w:r>
      <w:r w:rsidRPr="00575D57">
        <w:rPr>
          <w:noProof/>
        </w:rPr>
        <w:t>06,7 (800);</w:t>
      </w:r>
    </w:p>
    <w:p w:rsidR="008419EA" w:rsidRPr="00575D57" w:rsidRDefault="008419EA" w:rsidP="00575D57">
      <w:pPr>
        <w:numPr>
          <w:ilvl w:val="0"/>
          <w:numId w:val="1"/>
        </w:numPr>
        <w:tabs>
          <w:tab w:val="right" w:pos="9356"/>
        </w:tabs>
        <w:spacing w:before="0" w:line="360" w:lineRule="auto"/>
        <w:ind w:left="0" w:firstLine="709"/>
      </w:pPr>
      <w:r w:rsidRPr="00575D57">
        <w:t xml:space="preserve">нижнее рабочее значение атмосферного </w:t>
      </w:r>
    </w:p>
    <w:p w:rsidR="008419EA" w:rsidRPr="00575D57" w:rsidRDefault="008419EA" w:rsidP="00575D57">
      <w:pPr>
        <w:tabs>
          <w:tab w:val="right" w:pos="9356"/>
        </w:tabs>
        <w:spacing w:before="0" w:line="360" w:lineRule="auto"/>
        <w:ind w:firstLine="709"/>
      </w:pPr>
      <w:r w:rsidRPr="00575D57">
        <w:t>давления, кПа (мм рт. ст.)</w:t>
      </w:r>
      <w:r w:rsidR="004B0FA7">
        <w:t xml:space="preserve"> </w:t>
      </w:r>
      <w:r w:rsidRPr="00575D57">
        <w:rPr>
          <w:noProof/>
        </w:rPr>
        <w:t>86,6 (650);</w:t>
      </w:r>
    </w:p>
    <w:p w:rsidR="008419EA" w:rsidRPr="00575D57" w:rsidRDefault="008419EA" w:rsidP="00575D57">
      <w:pPr>
        <w:numPr>
          <w:ilvl w:val="0"/>
          <w:numId w:val="1"/>
        </w:numPr>
        <w:tabs>
          <w:tab w:val="right" w:pos="9356"/>
        </w:tabs>
        <w:spacing w:before="0" w:line="360" w:lineRule="auto"/>
        <w:ind w:left="0" w:firstLine="709"/>
        <w:rPr>
          <w:noProof/>
        </w:rPr>
      </w:pPr>
      <w:r w:rsidRPr="00575D57">
        <w:t>нижнее предельное рабочее значение атмосфер</w:t>
      </w:r>
      <w:r w:rsidR="00B61980" w:rsidRPr="00575D57">
        <w:t xml:space="preserve">ного давления, кПа (мм рт. ст.) </w:t>
      </w:r>
      <w:r w:rsidRPr="00575D57">
        <w:rPr>
          <w:noProof/>
        </w:rPr>
        <w:t>84,0 (630).</w:t>
      </w:r>
    </w:p>
    <w:p w:rsidR="008419EA" w:rsidRPr="00575D57" w:rsidRDefault="008419EA" w:rsidP="00575D57">
      <w:pPr>
        <w:spacing w:before="0" w:line="360" w:lineRule="auto"/>
        <w:ind w:firstLine="709"/>
      </w:pPr>
      <w:r w:rsidRPr="00575D57">
        <w:t>Указанное верхнее значение относительной влажности воздуха нормируется также при более низких температурах; при более высоких температурах относительно влажность ниже.</w:t>
      </w:r>
    </w:p>
    <w:p w:rsidR="008419EA" w:rsidRPr="00575D57" w:rsidRDefault="008419EA" w:rsidP="00575D57">
      <w:pPr>
        <w:spacing w:before="0" w:line="360" w:lineRule="auto"/>
        <w:ind w:firstLine="709"/>
      </w:pPr>
      <w:r w:rsidRPr="00575D57">
        <w:t xml:space="preserve">Так как нормированное верхнее значение относительной влажности </w:t>
      </w:r>
      <w:r w:rsidRPr="00575D57">
        <w:rPr>
          <w:noProof/>
        </w:rPr>
        <w:t>80%,</w:t>
      </w:r>
      <w:r w:rsidRPr="00575D57">
        <w:t xml:space="preserve"> то конденсация влаги не наблюдается.</w:t>
      </w:r>
    </w:p>
    <w:p w:rsidR="008419EA" w:rsidRPr="00575D57" w:rsidRDefault="008419EA" w:rsidP="00575D57">
      <w:pPr>
        <w:spacing w:before="0" w:line="360" w:lineRule="auto"/>
        <w:ind w:firstLine="709"/>
      </w:pPr>
      <w:r w:rsidRPr="00575D57">
        <w:t>Содержание</w:t>
      </w:r>
      <w:r w:rsidR="00575D57" w:rsidRPr="00575D57">
        <w:t xml:space="preserve"> </w:t>
      </w:r>
      <w:r w:rsidRPr="00575D57">
        <w:t>в</w:t>
      </w:r>
      <w:r w:rsidR="00575D57" w:rsidRPr="00575D57">
        <w:t xml:space="preserve"> </w:t>
      </w:r>
      <w:r w:rsidRPr="00575D57">
        <w:t>атмосфере на открытом воздухе коррозионно-активных агентов:</w:t>
      </w:r>
    </w:p>
    <w:p w:rsidR="008419EA" w:rsidRPr="00575D57" w:rsidRDefault="008419EA" w:rsidP="00575D57">
      <w:pPr>
        <w:numPr>
          <w:ilvl w:val="0"/>
          <w:numId w:val="2"/>
        </w:numPr>
        <w:tabs>
          <w:tab w:val="right" w:pos="9356"/>
        </w:tabs>
        <w:spacing w:before="0" w:line="360" w:lineRule="auto"/>
        <w:ind w:left="0" w:firstLine="709"/>
      </w:pPr>
      <w:r w:rsidRPr="00575D57">
        <w:t>сернистый газ, мг/м</w:t>
      </w:r>
      <w:r w:rsidRPr="00575D57">
        <w:rPr>
          <w:vertAlign w:val="superscript"/>
        </w:rPr>
        <w:t>2</w:t>
      </w:r>
      <w:r w:rsidRPr="00575D57">
        <w:rPr>
          <w:noProof/>
        </w:rPr>
        <w:t>•сут.</w:t>
      </w:r>
      <w:r w:rsidRPr="00575D57">
        <w:t>, не более</w:t>
      </w:r>
      <w:r w:rsidR="004B0FA7">
        <w:t xml:space="preserve"> </w:t>
      </w:r>
      <w:r w:rsidRPr="00575D57">
        <w:rPr>
          <w:noProof/>
        </w:rPr>
        <w:t>20;</w:t>
      </w:r>
    </w:p>
    <w:p w:rsidR="008419EA" w:rsidRPr="00575D57" w:rsidRDefault="008419EA" w:rsidP="00575D57">
      <w:pPr>
        <w:numPr>
          <w:ilvl w:val="0"/>
          <w:numId w:val="2"/>
        </w:numPr>
        <w:tabs>
          <w:tab w:val="right" w:pos="9356"/>
        </w:tabs>
        <w:spacing w:before="0" w:line="360" w:lineRule="auto"/>
        <w:ind w:left="0" w:firstLine="709"/>
      </w:pPr>
      <w:r w:rsidRPr="00575D57">
        <w:t>хлориды, мг/м</w:t>
      </w:r>
      <w:r w:rsidRPr="00575D57">
        <w:rPr>
          <w:vertAlign w:val="superscript"/>
        </w:rPr>
        <w:t>2</w:t>
      </w:r>
      <w:r w:rsidRPr="00575D57">
        <w:rPr>
          <w:noProof/>
        </w:rPr>
        <w:t>•сут.</w:t>
      </w:r>
      <w:r w:rsidRPr="00575D57">
        <w:t>, не более</w:t>
      </w:r>
      <w:r w:rsidR="004B0FA7">
        <w:t xml:space="preserve"> </w:t>
      </w:r>
      <w:r w:rsidRPr="00575D57">
        <w:rPr>
          <w:noProof/>
        </w:rPr>
        <w:t>0,03.</w:t>
      </w:r>
    </w:p>
    <w:p w:rsidR="008419EA" w:rsidRPr="00575D57" w:rsidRDefault="008419EA" w:rsidP="00575D57">
      <w:pPr>
        <w:spacing w:before="0" w:line="360" w:lineRule="auto"/>
        <w:ind w:firstLine="709"/>
      </w:pPr>
      <w:r w:rsidRPr="00575D57">
        <w:t>Содержание коррозионно-активных агентов в атмосфере помещений категории</w:t>
      </w:r>
      <w:r w:rsidRPr="00575D57">
        <w:rPr>
          <w:noProof/>
        </w:rPr>
        <w:t xml:space="preserve"> эксплуатации 4.2 в 2-5</w:t>
      </w:r>
      <w:r w:rsidRPr="00575D57">
        <w:t xml:space="preserve"> раз меньше указанных и принимаются равными 30-60 % по ГОСТ 15150-69.</w:t>
      </w:r>
    </w:p>
    <w:p w:rsidR="008419EA" w:rsidRPr="00575D57" w:rsidRDefault="008419EA" w:rsidP="00575D57">
      <w:pPr>
        <w:spacing w:before="0" w:line="360" w:lineRule="auto"/>
        <w:ind w:firstLine="709"/>
      </w:pPr>
      <w:r w:rsidRPr="00575D57">
        <w:t>За нормальные значения факторов внешней среды при испытаниях изделия (нормальные климатические условия испытаний) принимаются следующие:</w:t>
      </w:r>
    </w:p>
    <w:p w:rsidR="008419EA" w:rsidRPr="00575D57" w:rsidRDefault="008419EA" w:rsidP="00575D57">
      <w:pPr>
        <w:numPr>
          <w:ilvl w:val="0"/>
          <w:numId w:val="3"/>
        </w:numPr>
        <w:tabs>
          <w:tab w:val="right" w:pos="9356"/>
        </w:tabs>
        <w:spacing w:before="0" w:line="360" w:lineRule="auto"/>
        <w:ind w:left="0" w:firstLine="709"/>
      </w:pPr>
      <w:r w:rsidRPr="00575D57">
        <w:t>температура, °С</w:t>
      </w:r>
      <w:r w:rsidR="004B0FA7">
        <w:t xml:space="preserve"> </w:t>
      </w:r>
      <w:r w:rsidRPr="00575D57">
        <w:t>+25±10;</w:t>
      </w:r>
    </w:p>
    <w:p w:rsidR="008419EA" w:rsidRPr="00575D57" w:rsidRDefault="008419EA" w:rsidP="00575D57">
      <w:pPr>
        <w:numPr>
          <w:ilvl w:val="0"/>
          <w:numId w:val="3"/>
        </w:numPr>
        <w:tabs>
          <w:tab w:val="right" w:pos="9356"/>
        </w:tabs>
        <w:spacing w:before="0" w:line="360" w:lineRule="auto"/>
        <w:ind w:left="0" w:firstLine="709"/>
      </w:pPr>
      <w:r w:rsidRPr="00575D57">
        <w:t>относительная влажность воздуха,</w:t>
      </w:r>
      <w:r w:rsidRPr="00575D57">
        <w:rPr>
          <w:noProof/>
        </w:rPr>
        <w:t xml:space="preserve"> %</w:t>
      </w:r>
      <w:r w:rsidR="004B0FA7">
        <w:rPr>
          <w:noProof/>
        </w:rPr>
        <w:t xml:space="preserve"> </w:t>
      </w:r>
      <w:r w:rsidRPr="00575D57">
        <w:rPr>
          <w:noProof/>
        </w:rPr>
        <w:t>45...80;</w:t>
      </w:r>
    </w:p>
    <w:p w:rsidR="008419EA" w:rsidRPr="00575D57" w:rsidRDefault="008419EA" w:rsidP="00575D57">
      <w:pPr>
        <w:numPr>
          <w:ilvl w:val="0"/>
          <w:numId w:val="3"/>
        </w:numPr>
        <w:tabs>
          <w:tab w:val="right" w:pos="9356"/>
        </w:tabs>
        <w:spacing w:before="0" w:line="360" w:lineRule="auto"/>
        <w:ind w:left="0" w:firstLine="709"/>
      </w:pPr>
      <w:r w:rsidRPr="00575D57">
        <w:t>атмосферное давление, мм рт. ст.</w:t>
      </w:r>
      <w:r w:rsidR="004B0FA7">
        <w:t xml:space="preserve"> </w:t>
      </w:r>
      <w:r w:rsidRPr="00575D57">
        <w:t>630...</w:t>
      </w:r>
      <w:r w:rsidRPr="00575D57">
        <w:rPr>
          <w:noProof/>
        </w:rPr>
        <w:t>800.</w:t>
      </w:r>
    </w:p>
    <w:p w:rsidR="008419EA" w:rsidRPr="00575D57" w:rsidRDefault="008419EA" w:rsidP="00575D57">
      <w:pPr>
        <w:spacing w:before="0" w:line="360" w:lineRule="auto"/>
        <w:ind w:firstLine="709"/>
      </w:pPr>
      <w:r w:rsidRPr="00575D57">
        <w:t>Так как разрабатываемый блок предназначен для работы в нормальных условиях, в качестве номинальных значений климатических факторов указанные выше принимают нормальные значения климатических факторов указанные выше.</w:t>
      </w:r>
    </w:p>
    <w:p w:rsidR="008419EA" w:rsidRPr="00575D57" w:rsidRDefault="008419EA" w:rsidP="00575D57">
      <w:pPr>
        <w:spacing w:before="0" w:line="360" w:lineRule="auto"/>
        <w:ind w:firstLine="709"/>
      </w:pPr>
      <w:r w:rsidRPr="00575D57">
        <w:t>За эффективную температуру окружающей среды (при тепловых расчетах) принимается максимальное значение температуры.</w:t>
      </w:r>
    </w:p>
    <w:p w:rsidR="008419EA" w:rsidRPr="00575D57" w:rsidRDefault="008419EA" w:rsidP="00575D57">
      <w:pPr>
        <w:spacing w:before="0" w:line="360" w:lineRule="auto"/>
        <w:ind w:firstLine="709"/>
      </w:pPr>
      <w:r w:rsidRPr="00575D57">
        <w:t>За эффективные значения сочетания влажности и температуры при расчетах параметров изделия, изменение которых вызывается сравнительно длительными процессами, принимаются среднемесячные значения сочетаний влажности и температуры в наиболее теплый и влажный период (с учетом продолжительности их воздействия).</w:t>
      </w:r>
    </w:p>
    <w:p w:rsidR="008419EA" w:rsidRPr="00575D57" w:rsidRDefault="008419EA" w:rsidP="00575D57">
      <w:pPr>
        <w:spacing w:before="0" w:line="360" w:lineRule="auto"/>
        <w:ind w:firstLine="709"/>
      </w:pPr>
      <w:r w:rsidRPr="00575D57">
        <w:t>За эффективные значения концентрации агрессивной среды принимают среднее логарифмическое значение содержания коррозионно-активных агентов, соответствующего данному типу атмосферы.</w:t>
      </w:r>
    </w:p>
    <w:p w:rsidR="008419EA" w:rsidRPr="00575D57" w:rsidRDefault="008419EA" w:rsidP="00575D57">
      <w:pPr>
        <w:spacing w:before="0" w:line="360" w:lineRule="auto"/>
        <w:ind w:firstLine="709"/>
      </w:pPr>
      <w:r w:rsidRPr="00575D57">
        <w:t>За эффективное значение давления воздуха принимается среднее значение давления.</w:t>
      </w:r>
    </w:p>
    <w:p w:rsidR="008419EA" w:rsidRPr="00575D57" w:rsidRDefault="008419EA" w:rsidP="00575D57">
      <w:pPr>
        <w:spacing w:before="0" w:line="360" w:lineRule="auto"/>
        <w:ind w:firstLine="709"/>
      </w:pPr>
      <w:r w:rsidRPr="00575D57">
        <w:t>Группа условий эксплуатации по коррозионной активности для металлов и сплавов без покрытий, а также с неметаллическими и неметаллическими неорганическими покрытиями</w:t>
      </w:r>
      <w:r w:rsidRPr="00575D57">
        <w:rPr>
          <w:noProof/>
        </w:rPr>
        <w:t xml:space="preserve"> — 1.</w:t>
      </w:r>
    </w:p>
    <w:p w:rsidR="008419EA" w:rsidRPr="00575D57" w:rsidRDefault="008419EA" w:rsidP="00575D57">
      <w:pPr>
        <w:spacing w:before="0" w:line="360" w:lineRule="auto"/>
        <w:ind w:firstLine="709"/>
      </w:pPr>
      <w:r w:rsidRPr="00575D57">
        <w:t>Группа условий эксплуатации в зависимости от климатического исполнения к категории размещения изделия (УХЛ</w:t>
      </w:r>
      <w:r w:rsidRPr="00575D57">
        <w:rPr>
          <w:noProof/>
        </w:rPr>
        <w:t xml:space="preserve"> 4.2) — 1.</w:t>
      </w:r>
    </w:p>
    <w:p w:rsidR="008419EA" w:rsidRPr="00575D57" w:rsidRDefault="008419EA" w:rsidP="00575D57">
      <w:pPr>
        <w:spacing w:before="0" w:line="360" w:lineRule="auto"/>
        <w:ind w:firstLine="709"/>
      </w:pPr>
      <w:r w:rsidRPr="00575D57">
        <w:t>Условия хранения изделий определяются местом их размещения, макроклиматическим районом и типом атмосферы и характеризуется совокупностью климатических факторов, воздействующих при хранении на упакованные или законсервированные изделия. Согласно ГОСТ</w:t>
      </w:r>
      <w:r w:rsidRPr="00575D57">
        <w:rPr>
          <w:noProof/>
        </w:rPr>
        <w:t xml:space="preserve"> 15150-69, </w:t>
      </w:r>
      <w:r w:rsidRPr="00575D57">
        <w:t>для проектируемого изделия удовлетворительными являются условия хранения в отапливаемых и вентилируемых складах, хранилищах с кондиционированием воздуха, расположенных в любых макроклиматических районах.</w:t>
      </w:r>
    </w:p>
    <w:p w:rsidR="008419EA" w:rsidRPr="00575D57" w:rsidRDefault="008419EA" w:rsidP="00575D57">
      <w:pPr>
        <w:spacing w:before="0" w:line="360" w:lineRule="auto"/>
        <w:ind w:firstLine="709"/>
      </w:pPr>
      <w:r w:rsidRPr="00575D57">
        <w:t>Обозначения такого хранилища: основное</w:t>
      </w:r>
      <w:r w:rsidRPr="00575D57">
        <w:rPr>
          <w:noProof/>
        </w:rPr>
        <w:t xml:space="preserve"> — 1,</w:t>
      </w:r>
      <w:r w:rsidRPr="00575D57">
        <w:t xml:space="preserve"> буквенное</w:t>
      </w:r>
      <w:r w:rsidRPr="00575D57">
        <w:rPr>
          <w:noProof/>
        </w:rPr>
        <w:t xml:space="preserve"> —</w:t>
      </w:r>
      <w:r w:rsidRPr="00575D57">
        <w:t xml:space="preserve"> Л, текстовое "отапливаемое хранилище". Климатические факторы, характерные для данных условий хранения:</w:t>
      </w:r>
    </w:p>
    <w:p w:rsidR="008419EA" w:rsidRPr="00575D57" w:rsidRDefault="008419EA" w:rsidP="00575D57">
      <w:pPr>
        <w:numPr>
          <w:ilvl w:val="0"/>
          <w:numId w:val="4"/>
        </w:numPr>
        <w:tabs>
          <w:tab w:val="right" w:pos="9356"/>
        </w:tabs>
        <w:spacing w:before="0" w:line="360" w:lineRule="auto"/>
        <w:ind w:left="0" w:firstLine="709"/>
      </w:pPr>
      <w:r w:rsidRPr="00575D57">
        <w:t>температура воздуха, °С</w:t>
      </w:r>
      <w:r w:rsidR="004B0FA7">
        <w:t xml:space="preserve"> </w:t>
      </w:r>
      <w:r w:rsidRPr="00575D57">
        <w:t>+5...+40;</w:t>
      </w:r>
    </w:p>
    <w:p w:rsidR="008419EA" w:rsidRPr="00575D57" w:rsidRDefault="008419EA" w:rsidP="00575D57">
      <w:pPr>
        <w:numPr>
          <w:ilvl w:val="0"/>
          <w:numId w:val="4"/>
        </w:numPr>
        <w:tabs>
          <w:tab w:val="right" w:pos="9356"/>
        </w:tabs>
        <w:spacing w:before="0" w:line="360" w:lineRule="auto"/>
        <w:ind w:left="0" w:firstLine="709"/>
      </w:pPr>
      <w:r w:rsidRPr="00575D57">
        <w:t xml:space="preserve">максимальное значение относительной влажности </w:t>
      </w:r>
    </w:p>
    <w:p w:rsidR="008419EA" w:rsidRPr="00575D57" w:rsidRDefault="008419EA" w:rsidP="00575D57">
      <w:pPr>
        <w:tabs>
          <w:tab w:val="right" w:pos="9356"/>
        </w:tabs>
        <w:spacing w:before="0" w:line="360" w:lineRule="auto"/>
        <w:ind w:firstLine="709"/>
        <w:rPr>
          <w:noProof/>
        </w:rPr>
      </w:pPr>
      <w:r w:rsidRPr="00575D57">
        <w:t>воздуха при</w:t>
      </w:r>
      <w:r w:rsidRPr="00575D57">
        <w:rPr>
          <w:noProof/>
        </w:rPr>
        <w:t xml:space="preserve"> +5</w:t>
      </w:r>
      <w:r w:rsidRPr="00575D57">
        <w:t xml:space="preserve"> °С,</w:t>
      </w:r>
      <w:r w:rsidRPr="00575D57">
        <w:rPr>
          <w:noProof/>
        </w:rPr>
        <w:t xml:space="preserve"> %</w:t>
      </w:r>
      <w:r w:rsidR="004B0FA7">
        <w:rPr>
          <w:noProof/>
        </w:rPr>
        <w:t xml:space="preserve"> </w:t>
      </w:r>
      <w:r w:rsidRPr="00575D57">
        <w:rPr>
          <w:noProof/>
        </w:rPr>
        <w:t>80;</w:t>
      </w:r>
    </w:p>
    <w:p w:rsidR="008419EA" w:rsidRPr="00575D57" w:rsidRDefault="008419EA" w:rsidP="00575D57">
      <w:pPr>
        <w:numPr>
          <w:ilvl w:val="0"/>
          <w:numId w:val="5"/>
        </w:numPr>
        <w:tabs>
          <w:tab w:val="right" w:pos="9356"/>
        </w:tabs>
        <w:spacing w:before="0" w:line="360" w:lineRule="auto"/>
        <w:ind w:left="0" w:firstLine="709"/>
      </w:pPr>
      <w:r w:rsidRPr="00575D57">
        <w:t xml:space="preserve">среднегодовое значение относительной влажности </w:t>
      </w:r>
    </w:p>
    <w:p w:rsidR="008419EA" w:rsidRPr="00575D57" w:rsidRDefault="008419EA" w:rsidP="00575D57">
      <w:pPr>
        <w:tabs>
          <w:tab w:val="right" w:pos="9356"/>
        </w:tabs>
        <w:spacing w:before="0" w:line="360" w:lineRule="auto"/>
        <w:ind w:firstLine="709"/>
      </w:pPr>
      <w:r w:rsidRPr="00575D57">
        <w:t>воздуха при</w:t>
      </w:r>
      <w:r w:rsidRPr="00575D57">
        <w:rPr>
          <w:noProof/>
        </w:rPr>
        <w:t xml:space="preserve"> 20</w:t>
      </w:r>
      <w:r w:rsidRPr="00575D57">
        <w:t xml:space="preserve"> °С,</w:t>
      </w:r>
      <w:r w:rsidRPr="00575D57">
        <w:rPr>
          <w:noProof/>
        </w:rPr>
        <w:t xml:space="preserve"> %</w:t>
      </w:r>
      <w:r w:rsidR="004B0FA7">
        <w:rPr>
          <w:noProof/>
        </w:rPr>
        <w:t xml:space="preserve"> </w:t>
      </w:r>
      <w:r w:rsidRPr="00575D57">
        <w:rPr>
          <w:noProof/>
        </w:rPr>
        <w:t>60;</w:t>
      </w:r>
    </w:p>
    <w:p w:rsidR="008419EA" w:rsidRPr="00575D57" w:rsidRDefault="008419EA" w:rsidP="00575D57">
      <w:pPr>
        <w:numPr>
          <w:ilvl w:val="0"/>
          <w:numId w:val="6"/>
        </w:numPr>
        <w:spacing w:before="0" w:line="360" w:lineRule="auto"/>
        <w:ind w:left="0" w:firstLine="709"/>
      </w:pPr>
      <w:r w:rsidRPr="00575D57">
        <w:t>действие солнечного излучения, дождя, плесневых грибков отсутствует.</w:t>
      </w:r>
    </w:p>
    <w:p w:rsidR="008419EA" w:rsidRPr="00575D57" w:rsidRDefault="008419EA" w:rsidP="00575D57">
      <w:pPr>
        <w:spacing w:before="0" w:line="360" w:lineRule="auto"/>
        <w:ind w:firstLine="709"/>
      </w:pPr>
      <w:r w:rsidRPr="00575D57">
        <w:t>Транспортировка осуществляется в закрытых транспортных средствах, где колебания температуры и влажности воздуха несущественно отличаются от колебаний на открытом воздухе.</w:t>
      </w:r>
    </w:p>
    <w:p w:rsidR="008419EA" w:rsidRPr="00575D57" w:rsidRDefault="008419EA" w:rsidP="00575D57">
      <w:pPr>
        <w:spacing w:before="0" w:line="360" w:lineRule="auto"/>
        <w:ind w:firstLine="709"/>
      </w:pPr>
      <w:r w:rsidRPr="00575D57">
        <w:t>Климатические факторы, характерные для данных условий транспортировки:</w:t>
      </w:r>
    </w:p>
    <w:p w:rsidR="008419EA" w:rsidRPr="00575D57" w:rsidRDefault="008419EA" w:rsidP="00575D57">
      <w:pPr>
        <w:numPr>
          <w:ilvl w:val="0"/>
          <w:numId w:val="7"/>
        </w:numPr>
        <w:tabs>
          <w:tab w:val="right" w:pos="9356"/>
        </w:tabs>
        <w:spacing w:before="0" w:line="360" w:lineRule="auto"/>
        <w:ind w:left="0" w:firstLine="709"/>
        <w:rPr>
          <w:noProof/>
        </w:rPr>
      </w:pPr>
      <w:r w:rsidRPr="00575D57">
        <w:t>температура воздуха, °С</w:t>
      </w:r>
      <w:r w:rsidR="004B0FA7">
        <w:t xml:space="preserve"> </w:t>
      </w:r>
      <w:r w:rsidRPr="00575D57">
        <w:rPr>
          <w:noProof/>
        </w:rPr>
        <w:t>-50...+50;</w:t>
      </w:r>
    </w:p>
    <w:p w:rsidR="008419EA" w:rsidRPr="00575D57" w:rsidRDefault="008419EA" w:rsidP="00575D57">
      <w:pPr>
        <w:numPr>
          <w:ilvl w:val="0"/>
          <w:numId w:val="7"/>
        </w:numPr>
        <w:tabs>
          <w:tab w:val="right" w:pos="9356"/>
        </w:tabs>
        <w:spacing w:before="0" w:line="360" w:lineRule="auto"/>
        <w:ind w:left="0" w:firstLine="709"/>
        <w:rPr>
          <w:noProof/>
        </w:rPr>
      </w:pPr>
      <w:r w:rsidRPr="00575D57">
        <w:t xml:space="preserve">максимальное значение относительной влажности </w:t>
      </w:r>
    </w:p>
    <w:p w:rsidR="008419EA" w:rsidRPr="00575D57" w:rsidRDefault="008419EA" w:rsidP="00575D57">
      <w:pPr>
        <w:tabs>
          <w:tab w:val="right" w:pos="9356"/>
        </w:tabs>
        <w:spacing w:before="0" w:line="360" w:lineRule="auto"/>
        <w:ind w:firstLine="709"/>
        <w:rPr>
          <w:noProof/>
        </w:rPr>
      </w:pPr>
      <w:r w:rsidRPr="00575D57">
        <w:t xml:space="preserve">воздуха при </w:t>
      </w:r>
      <w:r w:rsidRPr="00575D57">
        <w:rPr>
          <w:noProof/>
        </w:rPr>
        <w:t>35</w:t>
      </w:r>
      <w:r w:rsidRPr="00575D57">
        <w:t xml:space="preserve"> °С,</w:t>
      </w:r>
      <w:r w:rsidRPr="00575D57">
        <w:rPr>
          <w:noProof/>
        </w:rPr>
        <w:t xml:space="preserve"> %</w:t>
      </w:r>
      <w:r w:rsidR="004B0FA7">
        <w:rPr>
          <w:noProof/>
        </w:rPr>
        <w:t xml:space="preserve"> </w:t>
      </w:r>
      <w:r w:rsidRPr="00575D57">
        <w:rPr>
          <w:noProof/>
        </w:rPr>
        <w:t>98;</w:t>
      </w:r>
    </w:p>
    <w:p w:rsidR="008419EA" w:rsidRPr="00575D57" w:rsidRDefault="008419EA" w:rsidP="00575D57">
      <w:pPr>
        <w:numPr>
          <w:ilvl w:val="0"/>
          <w:numId w:val="8"/>
        </w:numPr>
        <w:tabs>
          <w:tab w:val="right" w:pos="9356"/>
        </w:tabs>
        <w:spacing w:before="0" w:line="360" w:lineRule="auto"/>
        <w:ind w:left="0" w:firstLine="709"/>
      </w:pPr>
      <w:r w:rsidRPr="00575D57">
        <w:t>среднегодовое значение влажности воздуха при</w:t>
      </w:r>
      <w:r w:rsidRPr="00575D57">
        <w:rPr>
          <w:noProof/>
        </w:rPr>
        <w:t xml:space="preserve"> 20</w:t>
      </w:r>
      <w:r w:rsidRPr="00575D57">
        <w:t xml:space="preserve"> °С,</w:t>
      </w:r>
      <w:r w:rsidRPr="00575D57">
        <w:rPr>
          <w:noProof/>
        </w:rPr>
        <w:t xml:space="preserve"> %</w:t>
      </w:r>
      <w:r w:rsidR="004B0FA7">
        <w:rPr>
          <w:noProof/>
        </w:rPr>
        <w:t xml:space="preserve"> </w:t>
      </w:r>
      <w:r w:rsidRPr="00575D57">
        <w:rPr>
          <w:noProof/>
        </w:rPr>
        <w:t>60;</w:t>
      </w:r>
    </w:p>
    <w:p w:rsidR="008419EA" w:rsidRPr="00575D57" w:rsidRDefault="008419EA" w:rsidP="00575D57">
      <w:pPr>
        <w:numPr>
          <w:ilvl w:val="0"/>
          <w:numId w:val="8"/>
        </w:numPr>
        <w:spacing w:before="0" w:line="360" w:lineRule="auto"/>
        <w:ind w:left="0" w:firstLine="709"/>
      </w:pPr>
      <w:r w:rsidRPr="00575D57">
        <w:t>пылевое загрязнение незначительно.</w:t>
      </w:r>
    </w:p>
    <w:p w:rsidR="004B0FA7" w:rsidRDefault="004B0FA7" w:rsidP="00575D57">
      <w:pPr>
        <w:spacing w:before="0" w:line="360" w:lineRule="auto"/>
        <w:ind w:firstLine="709"/>
        <w:rPr>
          <w:noProof/>
        </w:rPr>
      </w:pPr>
    </w:p>
    <w:p w:rsidR="008419EA" w:rsidRPr="00575D57" w:rsidRDefault="008419EA" w:rsidP="00575D57">
      <w:pPr>
        <w:spacing w:before="0" w:line="360" w:lineRule="auto"/>
        <w:ind w:firstLine="709"/>
        <w:rPr>
          <w:szCs w:val="32"/>
        </w:rPr>
      </w:pPr>
      <w:r w:rsidRPr="00575D57">
        <w:rPr>
          <w:noProof/>
          <w:szCs w:val="32"/>
        </w:rPr>
        <w:t>3.2</w:t>
      </w:r>
      <w:r w:rsidRPr="00575D57">
        <w:rPr>
          <w:szCs w:val="32"/>
        </w:rPr>
        <w:t xml:space="preserve"> Способы защиты от климатических факторов</w:t>
      </w:r>
    </w:p>
    <w:p w:rsidR="004B0FA7" w:rsidRDefault="004B0FA7" w:rsidP="00575D57">
      <w:pPr>
        <w:pStyle w:val="FR1"/>
        <w:spacing w:line="360" w:lineRule="auto"/>
        <w:ind w:firstLine="709"/>
        <w:jc w:val="both"/>
        <w:rPr>
          <w:rFonts w:ascii="Times New Roman" w:hAnsi="Times New Roman"/>
          <w:sz w:val="28"/>
        </w:rPr>
      </w:pPr>
    </w:p>
    <w:p w:rsidR="008419EA" w:rsidRPr="00575D57" w:rsidRDefault="008419EA" w:rsidP="00575D57">
      <w:pPr>
        <w:pStyle w:val="FR1"/>
        <w:spacing w:line="360" w:lineRule="auto"/>
        <w:ind w:firstLine="709"/>
        <w:jc w:val="both"/>
        <w:rPr>
          <w:rFonts w:ascii="Times New Roman" w:hAnsi="Times New Roman"/>
          <w:sz w:val="28"/>
        </w:rPr>
      </w:pPr>
      <w:r w:rsidRPr="00575D57">
        <w:rPr>
          <w:rFonts w:ascii="Times New Roman" w:hAnsi="Times New Roman"/>
          <w:sz w:val="28"/>
        </w:rPr>
        <w:t>Герметизация - обеспечение практической непроницаемости корпуса РЭС для жидкостей и газов с целью защиты ее элементов от влаги, плесневых грибков, пыли, песка, грязи и механических повреждений. Она является наиболее радикальным способом защиты элементов РЭС.</w:t>
      </w:r>
    </w:p>
    <w:p w:rsidR="008419EA" w:rsidRPr="00575D57" w:rsidRDefault="008419EA" w:rsidP="00575D57">
      <w:pPr>
        <w:pStyle w:val="FR1"/>
        <w:spacing w:line="360" w:lineRule="auto"/>
        <w:ind w:firstLine="709"/>
        <w:jc w:val="both"/>
        <w:rPr>
          <w:rFonts w:ascii="Times New Roman" w:hAnsi="Times New Roman"/>
          <w:sz w:val="28"/>
        </w:rPr>
      </w:pPr>
      <w:r w:rsidRPr="00575D57">
        <w:rPr>
          <w:rFonts w:ascii="Times New Roman" w:hAnsi="Times New Roman"/>
          <w:sz w:val="28"/>
        </w:rPr>
        <w:t>Различают индивидуальную, общую, частичную и полную герметиза</w:t>
      </w:r>
      <w:r w:rsidR="00B61980" w:rsidRPr="00575D57">
        <w:rPr>
          <w:rFonts w:ascii="Times New Roman" w:hAnsi="Times New Roman"/>
          <w:sz w:val="28"/>
        </w:rPr>
        <w:t>цию</w:t>
      </w:r>
      <w:r w:rsidRPr="00575D57">
        <w:rPr>
          <w:rFonts w:ascii="Times New Roman" w:hAnsi="Times New Roman"/>
          <w:sz w:val="28"/>
        </w:rPr>
        <w:t>.</w:t>
      </w:r>
    </w:p>
    <w:p w:rsidR="008419EA" w:rsidRPr="00575D57" w:rsidRDefault="008419EA" w:rsidP="00575D57">
      <w:pPr>
        <w:pStyle w:val="FR1"/>
        <w:spacing w:line="360" w:lineRule="auto"/>
        <w:ind w:firstLine="709"/>
        <w:jc w:val="both"/>
        <w:rPr>
          <w:rFonts w:ascii="Times New Roman" w:hAnsi="Times New Roman"/>
          <w:sz w:val="28"/>
        </w:rPr>
      </w:pPr>
      <w:r w:rsidRPr="00575D57">
        <w:rPr>
          <w:rFonts w:ascii="Times New Roman" w:hAnsi="Times New Roman"/>
          <w:sz w:val="28"/>
        </w:rPr>
        <w:t>Индивидуальная допускает замену компонентов РЭС при выходе из строя и ремонт изделия. При общей герметизации (она проще и дешевле индивидуальной) замена компонентов и ремонт возможны только при демонтаже корпуса, что может вызвать затруднение.</w:t>
      </w:r>
    </w:p>
    <w:p w:rsidR="008419EA" w:rsidRPr="00575D57" w:rsidRDefault="008419EA" w:rsidP="00575D57">
      <w:pPr>
        <w:pStyle w:val="FR1"/>
        <w:spacing w:line="360" w:lineRule="auto"/>
        <w:ind w:firstLine="709"/>
        <w:jc w:val="both"/>
        <w:rPr>
          <w:rFonts w:ascii="Times New Roman" w:hAnsi="Times New Roman"/>
          <w:sz w:val="28"/>
        </w:rPr>
      </w:pPr>
      <w:r w:rsidRPr="00575D57">
        <w:rPr>
          <w:rFonts w:ascii="Times New Roman" w:hAnsi="Times New Roman"/>
          <w:sz w:val="28"/>
        </w:rPr>
        <w:t>Для частичной герметизации применяют пропитку, обволакивание и заливку как компонентов, так и РЭС лаками, пластмассовыми или компаундами на органической основе. Они, как правило, не обеспечивают герметичность в течение длительного времени.</w:t>
      </w:r>
    </w:p>
    <w:p w:rsidR="008419EA" w:rsidRPr="00575D57" w:rsidRDefault="008419EA" w:rsidP="00575D57">
      <w:pPr>
        <w:pStyle w:val="FR1"/>
        <w:spacing w:line="360" w:lineRule="auto"/>
        <w:ind w:firstLine="709"/>
        <w:jc w:val="both"/>
        <w:rPr>
          <w:rFonts w:ascii="Times New Roman" w:hAnsi="Times New Roman"/>
          <w:sz w:val="28"/>
        </w:rPr>
      </w:pPr>
      <w:r w:rsidRPr="00575D57">
        <w:rPr>
          <w:rFonts w:ascii="Times New Roman" w:hAnsi="Times New Roman"/>
          <w:sz w:val="28"/>
        </w:rPr>
        <w:t>Практически полная защита РЭС от проникновения воды, водяных паров и газов достигается при использовании металлов, стекла и керамики с достаточной степенью непроницаемости. Наиболее распространенные способы такой герметизации - применение металлических корпусов с воздушным заполнением.</w:t>
      </w:r>
    </w:p>
    <w:p w:rsidR="008419EA" w:rsidRPr="00575D57" w:rsidRDefault="008419EA" w:rsidP="00575D57">
      <w:pPr>
        <w:pStyle w:val="FR1"/>
        <w:spacing w:line="360" w:lineRule="auto"/>
        <w:ind w:firstLine="709"/>
        <w:jc w:val="both"/>
        <w:rPr>
          <w:rFonts w:ascii="Times New Roman" w:hAnsi="Times New Roman"/>
          <w:sz w:val="28"/>
        </w:rPr>
      </w:pPr>
      <w:r w:rsidRPr="00575D57">
        <w:rPr>
          <w:rFonts w:ascii="Times New Roman" w:hAnsi="Times New Roman"/>
          <w:sz w:val="28"/>
        </w:rPr>
        <w:t>Важным фактором повышения эффективности герметизации является лакокрасочные, гальванические и химические покрытия пропитывающих, обволакивающих и заливочных материалов, металлического и металло-полимерного гермокорпусов.</w:t>
      </w:r>
    </w:p>
    <w:p w:rsidR="008419EA" w:rsidRPr="00575D57" w:rsidRDefault="008419EA" w:rsidP="00575D57">
      <w:pPr>
        <w:pStyle w:val="FR1"/>
        <w:spacing w:line="360" w:lineRule="auto"/>
        <w:ind w:firstLine="709"/>
        <w:jc w:val="both"/>
        <w:rPr>
          <w:rFonts w:ascii="Times New Roman" w:hAnsi="Times New Roman"/>
          <w:sz w:val="28"/>
        </w:rPr>
      </w:pPr>
      <w:r w:rsidRPr="00575D57">
        <w:rPr>
          <w:rFonts w:ascii="Times New Roman" w:hAnsi="Times New Roman"/>
          <w:sz w:val="28"/>
        </w:rPr>
        <w:t>Разъемная герметизация применяется для защиты блоков РЭС, требующих замены компонентов при ремонте, регулировке и настройке. Общие требования к покрытиям металлическим и неметаллическим неорганическим установлены ГОСТ 9.301-86.</w:t>
      </w:r>
    </w:p>
    <w:p w:rsidR="008419EA" w:rsidRPr="00575D57" w:rsidRDefault="008419EA" w:rsidP="00575D57">
      <w:pPr>
        <w:spacing w:before="0" w:line="360" w:lineRule="auto"/>
        <w:ind w:firstLine="709"/>
      </w:pPr>
      <w:r w:rsidRPr="00575D57">
        <w:t xml:space="preserve">Требования к поверхности основного металла: под защитные покрытия </w:t>
      </w:r>
      <w:r w:rsidRPr="00575D57">
        <w:rPr>
          <w:lang w:val="en-US"/>
        </w:rPr>
        <w:t>R</w:t>
      </w:r>
      <w:r w:rsidRPr="00575D57">
        <w:rPr>
          <w:vertAlign w:val="subscript"/>
          <w:lang w:val="en-US"/>
        </w:rPr>
        <w:t>z</w:t>
      </w:r>
      <w:r w:rsidRPr="00575D57">
        <w:rPr>
          <w:vertAlign w:val="subscript"/>
        </w:rPr>
        <w:t xml:space="preserve"> </w:t>
      </w:r>
      <w:r w:rsidRPr="00575D57">
        <w:t xml:space="preserve">40, не грубее; под защитно-декоративные </w:t>
      </w:r>
      <w:r w:rsidRPr="00575D57">
        <w:rPr>
          <w:lang w:val="en-US"/>
        </w:rPr>
        <w:t>R</w:t>
      </w:r>
      <w:r w:rsidRPr="00575D57">
        <w:rPr>
          <w:vertAlign w:val="subscript"/>
        </w:rPr>
        <w:t xml:space="preserve">а </w:t>
      </w:r>
      <w:r w:rsidRPr="00575D57">
        <w:t xml:space="preserve">2,5, не грубее; под твердые и электроизоляционные </w:t>
      </w:r>
      <w:r w:rsidRPr="00575D57">
        <w:rPr>
          <w:lang w:val="en-US"/>
        </w:rPr>
        <w:t>R</w:t>
      </w:r>
      <w:r w:rsidRPr="00575D57">
        <w:rPr>
          <w:vertAlign w:val="subscript"/>
        </w:rPr>
        <w:t>а</w:t>
      </w:r>
      <w:r w:rsidRPr="00575D57">
        <w:t xml:space="preserve"> </w:t>
      </w:r>
      <w:r w:rsidRPr="00575D57">
        <w:rPr>
          <w:lang w:val="en-US"/>
        </w:rPr>
        <w:t>l</w:t>
      </w:r>
      <w:r w:rsidRPr="00575D57">
        <w:t>,25, не грубее.</w:t>
      </w:r>
    </w:p>
    <w:p w:rsidR="008419EA" w:rsidRPr="00575D57" w:rsidRDefault="008419EA" w:rsidP="00575D57">
      <w:pPr>
        <w:spacing w:before="0" w:line="360" w:lineRule="auto"/>
        <w:ind w:firstLine="709"/>
      </w:pPr>
      <w:r w:rsidRPr="00575D57">
        <w:t>Анодно-окисные покрытия</w:t>
      </w:r>
      <w:r w:rsidRPr="00575D57">
        <w:rPr>
          <w:noProof/>
        </w:rPr>
        <w:t xml:space="preserve"> —</w:t>
      </w:r>
      <w:r w:rsidRPr="00575D57">
        <w:t xml:space="preserve"> защитные покрытия пленкой окислов основного металла, полученной в электролите.</w:t>
      </w:r>
    </w:p>
    <w:p w:rsidR="008419EA" w:rsidRPr="00575D57" w:rsidRDefault="008419EA" w:rsidP="00575D57">
      <w:pPr>
        <w:spacing w:before="0" w:line="360" w:lineRule="auto"/>
        <w:ind w:firstLine="709"/>
      </w:pPr>
      <w:r w:rsidRPr="00575D57">
        <w:t>Покрытия по алюминию и алюминиевым сплавам имеют пористое строение и сравнительно высокую твердость.</w:t>
      </w:r>
    </w:p>
    <w:p w:rsidR="008419EA" w:rsidRPr="00575D57" w:rsidRDefault="008419EA" w:rsidP="00575D57">
      <w:pPr>
        <w:spacing w:before="0" w:line="360" w:lineRule="auto"/>
        <w:ind w:firstLine="709"/>
      </w:pPr>
      <w:r w:rsidRPr="00575D57">
        <w:t>Покрытия, наполненные в растворе бихроматов, обладают повышенной адгезией к лакам, эмалям и применяются в качестве подслоя.</w:t>
      </w:r>
    </w:p>
    <w:p w:rsidR="008419EA" w:rsidRPr="00575D57" w:rsidRDefault="008419EA" w:rsidP="00575D57">
      <w:pPr>
        <w:spacing w:before="0" w:line="360" w:lineRule="auto"/>
        <w:ind w:firstLine="709"/>
      </w:pPr>
      <w:r w:rsidRPr="00575D57">
        <w:t>Цинковое покрытие защищает металлы от коррозии химически. Оно улучшает свинчиваемость деталей. Покрытие обладает декоративными свойствами, цвет</w:t>
      </w:r>
      <w:r w:rsidRPr="00575D57">
        <w:rPr>
          <w:noProof/>
        </w:rPr>
        <w:t xml:space="preserve"> -</w:t>
      </w:r>
      <w:r w:rsidRPr="00575D57">
        <w:t xml:space="preserve"> серый или серебристо-серый.</w:t>
      </w:r>
    </w:p>
    <w:p w:rsidR="008419EA" w:rsidRPr="00575D57" w:rsidRDefault="008419EA" w:rsidP="00575D57">
      <w:pPr>
        <w:spacing w:before="0" w:line="360" w:lineRule="auto"/>
        <w:ind w:firstLine="709"/>
      </w:pPr>
      <w:r w:rsidRPr="00575D57">
        <w:t>Эмаль МЛ12 прочная, высокоэластичная, глянцевая, обеспечивает покрытие до второго класса. Стойкость к статическому действию воды или масла сорок восемь часов, бензина</w:t>
      </w:r>
      <w:r w:rsidRPr="00575D57">
        <w:rPr>
          <w:noProof/>
        </w:rPr>
        <w:t xml:space="preserve"> —</w:t>
      </w:r>
      <w:r w:rsidRPr="00575D57">
        <w:t xml:space="preserve"> восемь часов</w:t>
      </w:r>
      <w:r w:rsidRPr="00575D57">
        <w:rPr>
          <w:noProof/>
        </w:rPr>
        <w:t>.</w:t>
      </w:r>
    </w:p>
    <w:p w:rsidR="008419EA" w:rsidRPr="00575D57" w:rsidRDefault="008419EA" w:rsidP="00575D57">
      <w:pPr>
        <w:spacing w:before="0" w:line="360" w:lineRule="auto"/>
        <w:ind w:firstLine="709"/>
        <w:rPr>
          <w:noProof/>
        </w:rPr>
      </w:pPr>
      <w:r w:rsidRPr="00575D57">
        <w:t>Эмаль ПФ115 эластичная с хорошей адгезией, глянцевая, обеспечивает покрытие до третьего класса</w:t>
      </w:r>
      <w:r w:rsidRPr="00575D57">
        <w:rPr>
          <w:noProof/>
        </w:rPr>
        <w:t>.</w:t>
      </w:r>
    </w:p>
    <w:p w:rsidR="00AD03B1" w:rsidRPr="00575D57" w:rsidRDefault="00670FA8" w:rsidP="00575D57">
      <w:pPr>
        <w:spacing w:before="0" w:line="360" w:lineRule="auto"/>
        <w:ind w:firstLine="709"/>
        <w:rPr>
          <w:szCs w:val="32"/>
        </w:rPr>
      </w:pPr>
      <w:r w:rsidRPr="00575D57">
        <w:rPr>
          <w:noProof/>
        </w:rPr>
        <w:br w:type="page"/>
      </w:r>
      <w:r w:rsidR="00AD03B1" w:rsidRPr="00575D57">
        <w:rPr>
          <w:noProof/>
          <w:szCs w:val="32"/>
        </w:rPr>
        <w:t>3.3</w:t>
      </w:r>
      <w:r w:rsidR="00AD03B1" w:rsidRPr="00575D57">
        <w:rPr>
          <w:szCs w:val="32"/>
        </w:rPr>
        <w:t xml:space="preserve"> Расчёт теплового режима</w:t>
      </w:r>
    </w:p>
    <w:p w:rsidR="00912D6A" w:rsidRPr="00575D57" w:rsidRDefault="00912D6A" w:rsidP="00575D57">
      <w:pPr>
        <w:spacing w:before="0" w:line="360" w:lineRule="auto"/>
        <w:ind w:firstLine="709"/>
        <w:rPr>
          <w:szCs w:val="32"/>
        </w:rPr>
      </w:pPr>
    </w:p>
    <w:p w:rsidR="00AD03B1" w:rsidRPr="00575D57" w:rsidRDefault="00AD03B1" w:rsidP="00575D57">
      <w:pPr>
        <w:pStyle w:val="FR3"/>
        <w:spacing w:before="0" w:line="360" w:lineRule="auto"/>
        <w:ind w:left="0" w:right="0" w:firstLine="709"/>
        <w:jc w:val="both"/>
        <w:rPr>
          <w:rFonts w:ascii="Times New Roman" w:hAnsi="Times New Roman"/>
          <w:b w:val="0"/>
          <w:i w:val="0"/>
          <w:sz w:val="28"/>
        </w:rPr>
      </w:pPr>
      <w:r w:rsidRPr="00575D57">
        <w:rPr>
          <w:rFonts w:ascii="Times New Roman" w:hAnsi="Times New Roman"/>
          <w:b w:val="0"/>
          <w:i w:val="0"/>
          <w:sz w:val="28"/>
        </w:rPr>
        <w:t>Методика расчета теплового режима блока РЭС в перфорированном корпусе</w:t>
      </w:r>
      <w:r w:rsidRPr="00575D57">
        <w:rPr>
          <w:rFonts w:ascii="Times New Roman" w:hAnsi="Times New Roman"/>
          <w:b w:val="0"/>
          <w:i w:val="0"/>
          <w:noProof/>
          <w:sz w:val="28"/>
        </w:rPr>
        <w:t>:</w:t>
      </w:r>
    </w:p>
    <w:p w:rsidR="00AD03B1" w:rsidRPr="00575D57" w:rsidRDefault="00AD03B1" w:rsidP="00575D57">
      <w:pPr>
        <w:pStyle w:val="FR2"/>
        <w:spacing w:before="0" w:line="360" w:lineRule="auto"/>
        <w:ind w:left="0" w:firstLine="709"/>
        <w:jc w:val="both"/>
        <w:rPr>
          <w:rFonts w:ascii="Times New Roman" w:hAnsi="Times New Roman"/>
          <w:b w:val="0"/>
          <w:i w:val="0"/>
          <w:sz w:val="28"/>
        </w:rPr>
      </w:pPr>
      <w:r w:rsidRPr="00575D57">
        <w:rPr>
          <w:rFonts w:ascii="Times New Roman" w:hAnsi="Times New Roman"/>
          <w:b w:val="0"/>
          <w:i w:val="0"/>
          <w:sz w:val="28"/>
        </w:rPr>
        <w:t>а) Рассчитывается поверхность корпуса блока:</w:t>
      </w:r>
    </w:p>
    <w:p w:rsidR="004B0FA7" w:rsidRDefault="004B0FA7" w:rsidP="00575D57">
      <w:pPr>
        <w:pStyle w:val="FR2"/>
        <w:spacing w:before="0" w:line="360" w:lineRule="auto"/>
        <w:ind w:left="0" w:firstLine="709"/>
        <w:jc w:val="both"/>
        <w:rPr>
          <w:rFonts w:ascii="Times New Roman" w:hAnsi="Times New Roman"/>
          <w:b w:val="0"/>
          <w:i w:val="0"/>
          <w:sz w:val="28"/>
        </w:rPr>
      </w:pPr>
    </w:p>
    <w:p w:rsidR="004B0FA7" w:rsidRDefault="00FA210B" w:rsidP="00575D57">
      <w:pPr>
        <w:pStyle w:val="FR2"/>
        <w:spacing w:before="0" w:line="360" w:lineRule="auto"/>
        <w:ind w:left="0" w:firstLine="709"/>
        <w:jc w:val="both"/>
        <w:rPr>
          <w:rFonts w:ascii="Times New Roman" w:hAnsi="Times New Roman"/>
          <w:b w:val="0"/>
          <w:i w:val="0"/>
          <w:noProof/>
          <w:sz w:val="28"/>
        </w:rPr>
      </w:pPr>
      <w:r>
        <w:rPr>
          <w:rFonts w:ascii="Times New Roman" w:hAnsi="Times New Roman"/>
          <w:b w:val="0"/>
          <w:i w:val="0"/>
          <w:sz w:val="28"/>
          <w:lang w:val="en-US"/>
        </w:rPr>
        <w:pict>
          <v:shape id="_x0000_i1037" type="#_x0000_t75" style="width:152.25pt;height:18pt" fillcolor="window">
            <v:imagedata r:id="rId21" o:title=""/>
          </v:shape>
        </w:pict>
      </w:r>
      <w:r w:rsidR="00AD03B1" w:rsidRPr="00575D57">
        <w:rPr>
          <w:rFonts w:ascii="Times New Roman" w:hAnsi="Times New Roman"/>
          <w:b w:val="0"/>
          <w:i w:val="0"/>
          <w:sz w:val="28"/>
        </w:rPr>
        <w:t>,</w:t>
      </w:r>
      <w:r w:rsidR="00575D57" w:rsidRPr="00575D57">
        <w:rPr>
          <w:rFonts w:ascii="Times New Roman" w:hAnsi="Times New Roman"/>
          <w:b w:val="0"/>
          <w:i w:val="0"/>
          <w:noProof/>
          <w:sz w:val="28"/>
        </w:rPr>
        <w:t xml:space="preserve"> </w:t>
      </w:r>
      <w:r w:rsidR="00AD03B1" w:rsidRPr="00575D57">
        <w:rPr>
          <w:rFonts w:ascii="Times New Roman" w:hAnsi="Times New Roman"/>
          <w:b w:val="0"/>
          <w:i w:val="0"/>
          <w:noProof/>
          <w:sz w:val="28"/>
        </w:rPr>
        <w:t>(3.3.1)</w:t>
      </w:r>
    </w:p>
    <w:p w:rsidR="004B0FA7" w:rsidRDefault="004B0FA7" w:rsidP="00575D57">
      <w:pPr>
        <w:pStyle w:val="FR2"/>
        <w:spacing w:before="0" w:line="360" w:lineRule="auto"/>
        <w:ind w:left="0" w:firstLine="709"/>
        <w:jc w:val="both"/>
        <w:rPr>
          <w:rFonts w:ascii="Times New Roman" w:hAnsi="Times New Roman"/>
          <w:b w:val="0"/>
          <w:i w:val="0"/>
          <w:noProof/>
          <w:sz w:val="28"/>
        </w:rPr>
      </w:pPr>
    </w:p>
    <w:p w:rsidR="00AD03B1" w:rsidRPr="00575D57" w:rsidRDefault="00AD03B1" w:rsidP="00575D57">
      <w:pPr>
        <w:pStyle w:val="FR2"/>
        <w:spacing w:before="0" w:line="360" w:lineRule="auto"/>
        <w:ind w:left="0" w:firstLine="709"/>
        <w:jc w:val="both"/>
        <w:rPr>
          <w:rFonts w:ascii="Times New Roman" w:hAnsi="Times New Roman"/>
          <w:b w:val="0"/>
          <w:i w:val="0"/>
          <w:sz w:val="28"/>
        </w:rPr>
      </w:pPr>
      <w:r w:rsidRPr="00575D57">
        <w:rPr>
          <w:rFonts w:ascii="Times New Roman" w:hAnsi="Times New Roman"/>
          <w:b w:val="0"/>
          <w:i w:val="0"/>
          <w:sz w:val="28"/>
        </w:rPr>
        <w:t xml:space="preserve">где </w:t>
      </w:r>
      <w:r w:rsidRPr="00575D57">
        <w:rPr>
          <w:rFonts w:ascii="Times New Roman" w:hAnsi="Times New Roman"/>
          <w:b w:val="0"/>
          <w:i w:val="0"/>
          <w:sz w:val="28"/>
          <w:lang w:val="en-US"/>
        </w:rPr>
        <w:t>L</w:t>
      </w:r>
      <w:r w:rsidRPr="00575D57">
        <w:rPr>
          <w:rFonts w:ascii="Times New Roman" w:hAnsi="Times New Roman"/>
          <w:b w:val="0"/>
          <w:i w:val="0"/>
          <w:sz w:val="28"/>
          <w:vertAlign w:val="subscript"/>
        </w:rPr>
        <w:t>1</w:t>
      </w:r>
      <w:r w:rsidRPr="00575D57">
        <w:rPr>
          <w:rFonts w:ascii="Times New Roman" w:hAnsi="Times New Roman"/>
          <w:b w:val="0"/>
          <w:i w:val="0"/>
          <w:sz w:val="28"/>
        </w:rPr>
        <w:t xml:space="preserve">, </w:t>
      </w:r>
      <w:r w:rsidRPr="00575D57">
        <w:rPr>
          <w:rFonts w:ascii="Times New Roman" w:hAnsi="Times New Roman"/>
          <w:b w:val="0"/>
          <w:i w:val="0"/>
          <w:sz w:val="28"/>
          <w:lang w:val="en-US"/>
        </w:rPr>
        <w:t>L</w:t>
      </w:r>
      <w:r w:rsidRPr="00575D57">
        <w:rPr>
          <w:rFonts w:ascii="Times New Roman" w:hAnsi="Times New Roman"/>
          <w:b w:val="0"/>
          <w:i w:val="0"/>
          <w:sz w:val="28"/>
          <w:vertAlign w:val="subscript"/>
        </w:rPr>
        <w:t>2</w:t>
      </w:r>
      <w:r w:rsidRPr="00575D57">
        <w:rPr>
          <w:rFonts w:ascii="Times New Roman" w:hAnsi="Times New Roman"/>
          <w:b w:val="0"/>
          <w:i w:val="0"/>
          <w:sz w:val="28"/>
        </w:rPr>
        <w:t xml:space="preserve"> </w:t>
      </w:r>
      <w:r w:rsidRPr="00575D57">
        <w:rPr>
          <w:rFonts w:ascii="Times New Roman" w:hAnsi="Times New Roman"/>
          <w:b w:val="0"/>
          <w:i w:val="0"/>
          <w:noProof/>
          <w:sz w:val="28"/>
        </w:rPr>
        <w:t>-</w:t>
      </w:r>
      <w:r w:rsidRPr="00575D57">
        <w:rPr>
          <w:rFonts w:ascii="Times New Roman" w:hAnsi="Times New Roman"/>
          <w:b w:val="0"/>
          <w:i w:val="0"/>
          <w:sz w:val="28"/>
        </w:rPr>
        <w:t xml:space="preserve"> горизонтальные размеры корпуса, м;</w:t>
      </w:r>
    </w:p>
    <w:p w:rsidR="00AD03B1" w:rsidRPr="00575D57" w:rsidRDefault="00AD03B1" w:rsidP="00575D57">
      <w:pPr>
        <w:pStyle w:val="FR2"/>
        <w:spacing w:before="0" w:line="360" w:lineRule="auto"/>
        <w:ind w:left="0" w:firstLine="709"/>
        <w:jc w:val="both"/>
        <w:rPr>
          <w:rFonts w:ascii="Times New Roman" w:hAnsi="Times New Roman"/>
          <w:b w:val="0"/>
          <w:i w:val="0"/>
          <w:sz w:val="28"/>
        </w:rPr>
      </w:pPr>
      <w:r w:rsidRPr="00575D57">
        <w:rPr>
          <w:rFonts w:ascii="Times New Roman" w:hAnsi="Times New Roman"/>
          <w:b w:val="0"/>
          <w:i w:val="0"/>
          <w:smallCaps/>
          <w:sz w:val="28"/>
          <w:lang w:val="en-US"/>
        </w:rPr>
        <w:t>L</w:t>
      </w:r>
      <w:r w:rsidRPr="00575D57">
        <w:rPr>
          <w:rFonts w:ascii="Times New Roman" w:hAnsi="Times New Roman"/>
          <w:b w:val="0"/>
          <w:i w:val="0"/>
          <w:smallCaps/>
          <w:sz w:val="28"/>
          <w:vertAlign w:val="subscript"/>
        </w:rPr>
        <w:t>3</w:t>
      </w:r>
      <w:r w:rsidRPr="00575D57">
        <w:rPr>
          <w:rFonts w:ascii="Times New Roman" w:hAnsi="Times New Roman"/>
          <w:b w:val="0"/>
          <w:i w:val="0"/>
          <w:smallCaps/>
          <w:noProof/>
          <w:sz w:val="28"/>
        </w:rPr>
        <w:t xml:space="preserve"> </w:t>
      </w:r>
      <w:r w:rsidRPr="00575D57">
        <w:rPr>
          <w:rFonts w:ascii="Times New Roman" w:hAnsi="Times New Roman"/>
          <w:b w:val="0"/>
          <w:i w:val="0"/>
          <w:noProof/>
          <w:sz w:val="28"/>
        </w:rPr>
        <w:t>-</w:t>
      </w:r>
      <w:r w:rsidRPr="00575D57">
        <w:rPr>
          <w:rFonts w:ascii="Times New Roman" w:hAnsi="Times New Roman"/>
          <w:b w:val="0"/>
          <w:i w:val="0"/>
          <w:sz w:val="28"/>
        </w:rPr>
        <w:t xml:space="preserve"> вертикальный размер, м.</w:t>
      </w:r>
    </w:p>
    <w:p w:rsidR="004B0FA7" w:rsidRDefault="004B0FA7" w:rsidP="00575D57">
      <w:pPr>
        <w:pStyle w:val="FR2"/>
        <w:spacing w:before="0" w:line="360" w:lineRule="auto"/>
        <w:ind w:left="0" w:firstLine="709"/>
        <w:jc w:val="both"/>
        <w:rPr>
          <w:rFonts w:ascii="Times New Roman" w:hAnsi="Times New Roman"/>
          <w:b w:val="0"/>
          <w:i w:val="0"/>
          <w:sz w:val="28"/>
        </w:rPr>
      </w:pPr>
    </w:p>
    <w:p w:rsidR="00AD03B1" w:rsidRPr="00575D57" w:rsidRDefault="00AD03B1" w:rsidP="00575D57">
      <w:pPr>
        <w:pStyle w:val="FR2"/>
        <w:spacing w:before="0" w:line="360" w:lineRule="auto"/>
        <w:ind w:left="0" w:firstLine="709"/>
        <w:jc w:val="both"/>
        <w:rPr>
          <w:rFonts w:ascii="Times New Roman" w:hAnsi="Times New Roman"/>
          <w:b w:val="0"/>
          <w:i w:val="0"/>
          <w:noProof/>
          <w:sz w:val="28"/>
        </w:rPr>
      </w:pPr>
      <w:r w:rsidRPr="00575D57">
        <w:rPr>
          <w:rFonts w:ascii="Times New Roman" w:hAnsi="Times New Roman"/>
          <w:b w:val="0"/>
          <w:i w:val="0"/>
          <w:sz w:val="28"/>
        </w:rPr>
        <w:t>б) Определяется условная поверхность нагретой зоны:</w:t>
      </w:r>
      <w:r w:rsidRPr="00575D57">
        <w:rPr>
          <w:rFonts w:ascii="Times New Roman" w:hAnsi="Times New Roman"/>
          <w:b w:val="0"/>
          <w:i w:val="0"/>
          <w:noProof/>
          <w:sz w:val="28"/>
        </w:rPr>
        <w:t xml:space="preserve"> (6.4)</w:t>
      </w:r>
    </w:p>
    <w:p w:rsidR="004B0FA7" w:rsidRDefault="004B0FA7" w:rsidP="00575D57">
      <w:pPr>
        <w:pStyle w:val="FR2"/>
        <w:spacing w:before="0" w:line="360" w:lineRule="auto"/>
        <w:ind w:left="0" w:firstLine="709"/>
        <w:jc w:val="both"/>
        <w:rPr>
          <w:rFonts w:ascii="Times New Roman" w:hAnsi="Times New Roman"/>
          <w:b w:val="0"/>
          <w:i w:val="0"/>
          <w:sz w:val="28"/>
        </w:rPr>
      </w:pPr>
    </w:p>
    <w:p w:rsidR="00AD03B1" w:rsidRPr="00575D57" w:rsidRDefault="00FA210B" w:rsidP="00575D57">
      <w:pPr>
        <w:pStyle w:val="FR2"/>
        <w:spacing w:before="0" w:line="360" w:lineRule="auto"/>
        <w:ind w:left="0" w:firstLine="709"/>
        <w:jc w:val="both"/>
        <w:rPr>
          <w:rFonts w:ascii="Times New Roman" w:hAnsi="Times New Roman"/>
          <w:b w:val="0"/>
          <w:i w:val="0"/>
          <w:sz w:val="28"/>
        </w:rPr>
      </w:pPr>
      <w:r>
        <w:rPr>
          <w:rFonts w:ascii="Times New Roman" w:hAnsi="Times New Roman"/>
          <w:b w:val="0"/>
          <w:i w:val="0"/>
          <w:sz w:val="28"/>
          <w:lang w:val="en-US"/>
        </w:rPr>
        <w:pict>
          <v:shape id="_x0000_i1038" type="#_x0000_t75" style="width:167.25pt;height:18pt" fillcolor="window">
            <v:imagedata r:id="rId22" o:title=""/>
          </v:shape>
        </w:pict>
      </w:r>
      <w:r w:rsidR="00AD03B1" w:rsidRPr="00575D57">
        <w:rPr>
          <w:rFonts w:ascii="Times New Roman" w:hAnsi="Times New Roman"/>
          <w:b w:val="0"/>
          <w:i w:val="0"/>
          <w:sz w:val="28"/>
        </w:rPr>
        <w:t>,</w:t>
      </w:r>
      <w:r w:rsidR="00575D57" w:rsidRPr="00575D57">
        <w:rPr>
          <w:rFonts w:ascii="Times New Roman" w:hAnsi="Times New Roman"/>
          <w:b w:val="0"/>
          <w:i w:val="0"/>
          <w:sz w:val="28"/>
        </w:rPr>
        <w:t xml:space="preserve"> </w:t>
      </w:r>
      <w:r w:rsidR="00AD03B1" w:rsidRPr="00575D57">
        <w:rPr>
          <w:rFonts w:ascii="Times New Roman" w:hAnsi="Times New Roman"/>
          <w:b w:val="0"/>
          <w:i w:val="0"/>
          <w:sz w:val="28"/>
        </w:rPr>
        <w:t>(3.3.2)</w:t>
      </w:r>
      <w:r w:rsidR="00575D57" w:rsidRPr="00575D57">
        <w:rPr>
          <w:rFonts w:ascii="Times New Roman" w:hAnsi="Times New Roman"/>
          <w:b w:val="0"/>
          <w:i w:val="0"/>
          <w:sz w:val="28"/>
        </w:rPr>
        <w:t xml:space="preserve"> </w:t>
      </w:r>
      <w:r w:rsidR="00AD03B1" w:rsidRPr="00575D57">
        <w:rPr>
          <w:rFonts w:ascii="Times New Roman" w:hAnsi="Times New Roman"/>
          <w:b w:val="0"/>
          <w:i w:val="0"/>
          <w:sz w:val="28"/>
        </w:rPr>
        <w:t xml:space="preserve">где </w:t>
      </w:r>
      <w:r w:rsidR="00AD03B1" w:rsidRPr="00575D57">
        <w:rPr>
          <w:rFonts w:ascii="Times New Roman" w:hAnsi="Times New Roman"/>
          <w:b w:val="0"/>
          <w:i w:val="0"/>
          <w:sz w:val="28"/>
          <w:lang w:val="en-US"/>
        </w:rPr>
        <w:t>k</w:t>
      </w:r>
      <w:r w:rsidR="00AD03B1" w:rsidRPr="00575D57">
        <w:rPr>
          <w:rFonts w:ascii="Times New Roman" w:hAnsi="Times New Roman"/>
          <w:b w:val="0"/>
          <w:i w:val="0"/>
          <w:sz w:val="28"/>
          <w:vertAlign w:val="subscript"/>
        </w:rPr>
        <w:t>з</w:t>
      </w:r>
      <w:r w:rsidR="00575D57" w:rsidRPr="00575D57">
        <w:rPr>
          <w:rFonts w:ascii="Times New Roman" w:hAnsi="Times New Roman"/>
          <w:b w:val="0"/>
          <w:i w:val="0"/>
          <w:sz w:val="28"/>
          <w:vertAlign w:val="subscript"/>
        </w:rPr>
        <w:t xml:space="preserve"> </w:t>
      </w:r>
      <w:r w:rsidR="00AD03B1" w:rsidRPr="00575D57">
        <w:rPr>
          <w:rFonts w:ascii="Times New Roman" w:hAnsi="Times New Roman"/>
          <w:b w:val="0"/>
          <w:i w:val="0"/>
          <w:noProof/>
          <w:sz w:val="28"/>
        </w:rPr>
        <w:t>-</w:t>
      </w:r>
      <w:r w:rsidR="00AD03B1" w:rsidRPr="00575D57">
        <w:rPr>
          <w:rFonts w:ascii="Times New Roman" w:hAnsi="Times New Roman"/>
          <w:b w:val="0"/>
          <w:i w:val="0"/>
          <w:sz w:val="28"/>
        </w:rPr>
        <w:t xml:space="preserve"> коэффициент заполнения корпуса по объему.</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в) Определяется удельная мощность корпуса блока:</w:t>
      </w:r>
    </w:p>
    <w:p w:rsidR="004B0FA7" w:rsidRDefault="004B0FA7" w:rsidP="00575D57">
      <w:pPr>
        <w:spacing w:before="0" w:line="360" w:lineRule="auto"/>
        <w:ind w:firstLine="709"/>
        <w:rPr>
          <w:noProof/>
        </w:rPr>
      </w:pPr>
    </w:p>
    <w:p w:rsidR="004B0FA7" w:rsidRDefault="00FA210B" w:rsidP="00575D57">
      <w:pPr>
        <w:spacing w:before="0" w:line="360" w:lineRule="auto"/>
        <w:ind w:firstLine="709"/>
        <w:rPr>
          <w:noProof/>
        </w:rPr>
      </w:pPr>
      <w:r>
        <w:rPr>
          <w:noProof/>
        </w:rPr>
        <w:pict>
          <v:shape id="_x0000_i1039" type="#_x0000_t75" style="width:46.5pt;height:36.75pt" fillcolor="window">
            <v:imagedata r:id="rId23" o:title=""/>
          </v:shape>
        </w:pict>
      </w:r>
      <w:r w:rsidR="00AD03B1" w:rsidRPr="00575D57">
        <w:rPr>
          <w:noProof/>
        </w:rPr>
        <w:t>,</w:t>
      </w:r>
      <w:r w:rsidR="00575D57" w:rsidRPr="00575D57">
        <w:rPr>
          <w:noProof/>
        </w:rPr>
        <w:t xml:space="preserve"> </w:t>
      </w:r>
      <w:r w:rsidR="00AD03B1" w:rsidRPr="00575D57">
        <w:rPr>
          <w:noProof/>
        </w:rPr>
        <w:t>(3.3.3)</w:t>
      </w:r>
    </w:p>
    <w:p w:rsidR="004B0FA7" w:rsidRDefault="004B0FA7" w:rsidP="00575D57">
      <w:pPr>
        <w:spacing w:before="0" w:line="360" w:lineRule="auto"/>
        <w:ind w:firstLine="709"/>
        <w:rPr>
          <w:noProof/>
        </w:rPr>
      </w:pPr>
    </w:p>
    <w:p w:rsidR="00AD03B1" w:rsidRPr="00575D57" w:rsidRDefault="00AD03B1" w:rsidP="00575D57">
      <w:pPr>
        <w:spacing w:before="0" w:line="360" w:lineRule="auto"/>
        <w:ind w:firstLine="709"/>
      </w:pPr>
      <w:r w:rsidRPr="00575D57">
        <w:t>где Р</w:t>
      </w:r>
      <w:r w:rsidRPr="00575D57">
        <w:rPr>
          <w:noProof/>
        </w:rPr>
        <w:t xml:space="preserve"> -</w:t>
      </w:r>
      <w:r w:rsidRPr="00575D57">
        <w:t xml:space="preserve"> мощность, рассеиваемая в блоке.</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г) Определяется удельная мощность нагретой зоны:</w:t>
      </w:r>
    </w:p>
    <w:p w:rsidR="004B0FA7" w:rsidRDefault="004B0FA7" w:rsidP="00575D57">
      <w:pPr>
        <w:spacing w:before="0" w:line="360" w:lineRule="auto"/>
        <w:ind w:firstLine="709"/>
        <w:rPr>
          <w:noProof/>
        </w:rPr>
      </w:pPr>
    </w:p>
    <w:p w:rsidR="004B0FA7" w:rsidRDefault="00FA210B" w:rsidP="00575D57">
      <w:pPr>
        <w:spacing w:before="0" w:line="360" w:lineRule="auto"/>
        <w:ind w:firstLine="709"/>
        <w:rPr>
          <w:noProof/>
        </w:rPr>
      </w:pPr>
      <w:r>
        <w:rPr>
          <w:noProof/>
        </w:rPr>
        <w:pict>
          <v:shape id="_x0000_i1040" type="#_x0000_t75" style="width:46.5pt;height:38.25pt" fillcolor="window">
            <v:imagedata r:id="rId24" o:title=""/>
          </v:shape>
        </w:pict>
      </w:r>
      <w:r w:rsidR="00AD03B1" w:rsidRPr="00575D57">
        <w:rPr>
          <w:noProof/>
        </w:rPr>
        <w:t>.(3.3.4)</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 xml:space="preserve">д) Находится коэффициент </w:t>
      </w:r>
      <w:r w:rsidRPr="00575D57">
        <w:rPr>
          <w:lang w:val="en-US"/>
        </w:rPr>
        <w:t>Θ</w:t>
      </w:r>
      <w:r w:rsidRPr="00575D57">
        <w:rPr>
          <w:vertAlign w:val="subscript"/>
        </w:rPr>
        <w:t>1</w:t>
      </w:r>
      <w:r w:rsidRPr="00575D57">
        <w:t xml:space="preserve"> в зависимости от удельной мощности корпуса блока:</w:t>
      </w:r>
    </w:p>
    <w:p w:rsidR="004B0FA7" w:rsidRDefault="00FA210B" w:rsidP="00575D57">
      <w:pPr>
        <w:spacing w:before="0" w:line="360" w:lineRule="auto"/>
        <w:ind w:firstLine="709"/>
        <w:rPr>
          <w:noProof/>
        </w:rPr>
      </w:pPr>
      <w:r>
        <w:rPr>
          <w:lang w:val="en-US"/>
        </w:rPr>
        <w:pict>
          <v:shape id="_x0000_i1041" type="#_x0000_t75" style="width:262.5pt;height:20.25pt" fillcolor="window">
            <v:imagedata r:id="rId25" o:title=""/>
          </v:shape>
        </w:pict>
      </w:r>
      <w:r w:rsidR="00AD03B1" w:rsidRPr="00575D57">
        <w:t xml:space="preserve">. </w:t>
      </w:r>
      <w:r w:rsidR="00AD03B1" w:rsidRPr="00575D57">
        <w:rPr>
          <w:noProof/>
        </w:rPr>
        <w:t>(3.3.5)</w:t>
      </w:r>
    </w:p>
    <w:p w:rsidR="004B0FA7" w:rsidRDefault="004B0FA7" w:rsidP="00575D57">
      <w:pPr>
        <w:spacing w:before="0" w:line="360" w:lineRule="auto"/>
        <w:ind w:firstLine="709"/>
        <w:rPr>
          <w:noProof/>
        </w:rPr>
      </w:pPr>
    </w:p>
    <w:p w:rsidR="00AD03B1" w:rsidRDefault="00AD03B1" w:rsidP="00575D57">
      <w:pPr>
        <w:spacing w:before="0" w:line="360" w:lineRule="auto"/>
        <w:ind w:firstLine="709"/>
      </w:pPr>
      <w:r w:rsidRPr="00575D57">
        <w:t>е) Находится коэффициент</w:t>
      </w:r>
      <w:r w:rsidRPr="00575D57">
        <w:rPr>
          <w:noProof/>
        </w:rPr>
        <w:t xml:space="preserve"> </w:t>
      </w:r>
      <w:r w:rsidRPr="00575D57">
        <w:rPr>
          <w:lang w:val="en-US"/>
        </w:rPr>
        <w:t>Θ</w:t>
      </w:r>
      <w:r w:rsidRPr="00575D57">
        <w:rPr>
          <w:vertAlign w:val="subscript"/>
        </w:rPr>
        <w:t>2</w:t>
      </w:r>
      <w:r w:rsidRPr="00575D57">
        <w:t xml:space="preserve"> в зависимости от удельной мощности нагретой зоны:</w:t>
      </w:r>
    </w:p>
    <w:p w:rsidR="004B0FA7" w:rsidRPr="00575D57" w:rsidRDefault="004B0FA7" w:rsidP="00575D57">
      <w:pPr>
        <w:spacing w:before="0" w:line="360" w:lineRule="auto"/>
        <w:ind w:firstLine="709"/>
      </w:pPr>
    </w:p>
    <w:p w:rsidR="004B0FA7" w:rsidRDefault="00FA210B" w:rsidP="00575D57">
      <w:pPr>
        <w:spacing w:before="0" w:line="360" w:lineRule="auto"/>
        <w:ind w:firstLine="709"/>
      </w:pPr>
      <w:r>
        <w:rPr>
          <w:lang w:val="en-US"/>
        </w:rPr>
        <w:pict>
          <v:shape id="_x0000_i1042" type="#_x0000_t75" style="width:261.75pt;height:20.25pt" fillcolor="window">
            <v:imagedata r:id="rId26" o:title=""/>
          </v:shape>
        </w:pict>
      </w:r>
      <w:r w:rsidR="00AD03B1" w:rsidRPr="00575D57">
        <w:t>. (3.3.6)</w:t>
      </w:r>
    </w:p>
    <w:p w:rsidR="004B0FA7" w:rsidRDefault="004B0FA7" w:rsidP="00575D57">
      <w:pPr>
        <w:spacing w:before="0" w:line="360" w:lineRule="auto"/>
        <w:ind w:firstLine="709"/>
      </w:pPr>
    </w:p>
    <w:p w:rsidR="00AD03B1" w:rsidRDefault="00AD03B1" w:rsidP="00575D57">
      <w:pPr>
        <w:spacing w:before="0" w:line="360" w:lineRule="auto"/>
        <w:ind w:firstLine="709"/>
      </w:pPr>
      <w:r w:rsidRPr="00575D57">
        <w:t>ж) Определяется коэффициент К</w:t>
      </w:r>
      <w:r w:rsidRPr="00575D57">
        <w:rPr>
          <w:vertAlign w:val="subscript"/>
          <w:lang w:val="en-US"/>
        </w:rPr>
        <w:t>H</w:t>
      </w:r>
      <w:r w:rsidRPr="00575D57">
        <w:rPr>
          <w:vertAlign w:val="subscript"/>
        </w:rPr>
        <w:t>1</w:t>
      </w:r>
      <w:r w:rsidRPr="00575D57">
        <w:t xml:space="preserve"> в зависимости от давления среды вне корпуса блока:</w:t>
      </w:r>
    </w:p>
    <w:p w:rsidR="004B0FA7" w:rsidRPr="00575D57" w:rsidRDefault="004B0FA7" w:rsidP="00575D57">
      <w:pPr>
        <w:spacing w:before="0" w:line="360" w:lineRule="auto"/>
        <w:ind w:firstLine="709"/>
      </w:pPr>
    </w:p>
    <w:p w:rsidR="004B0FA7" w:rsidRDefault="00FA210B" w:rsidP="00575D57">
      <w:pPr>
        <w:spacing w:before="0" w:line="360" w:lineRule="auto"/>
        <w:ind w:firstLine="709"/>
        <w:rPr>
          <w:noProof/>
        </w:rPr>
      </w:pPr>
      <w:r>
        <w:pict>
          <v:shape id="_x0000_i1043" type="#_x0000_t75" style="width:181.5pt;height:34.5pt" fillcolor="window">
            <v:imagedata r:id="rId27" o:title=""/>
          </v:shape>
        </w:pict>
      </w:r>
      <w:r w:rsidR="00AD03B1" w:rsidRPr="00575D57">
        <w:t>,</w:t>
      </w:r>
      <w:r w:rsidR="00575D57" w:rsidRPr="00575D57">
        <w:t xml:space="preserve"> </w:t>
      </w:r>
      <w:r w:rsidR="00AD03B1" w:rsidRPr="00575D57">
        <w:rPr>
          <w:noProof/>
        </w:rPr>
        <w:t>(3.3.7)</w:t>
      </w:r>
    </w:p>
    <w:p w:rsidR="00AD03B1" w:rsidRDefault="00AD03B1" w:rsidP="00575D57">
      <w:pPr>
        <w:spacing w:before="0" w:line="360" w:lineRule="auto"/>
        <w:ind w:firstLine="709"/>
      </w:pPr>
      <w:r w:rsidRPr="00575D57">
        <w:t xml:space="preserve">где </w:t>
      </w:r>
      <w:r w:rsidRPr="00575D57">
        <w:rPr>
          <w:lang w:val="en-US"/>
        </w:rPr>
        <w:t>H</w:t>
      </w:r>
      <w:r w:rsidRPr="00575D57">
        <w:rPr>
          <w:vertAlign w:val="subscript"/>
        </w:rPr>
        <w:t xml:space="preserve">1 </w:t>
      </w:r>
      <w:r w:rsidRPr="00575D57">
        <w:t>— давление окружающей среды в Па.</w:t>
      </w:r>
    </w:p>
    <w:p w:rsidR="004B0FA7" w:rsidRPr="00575D57" w:rsidRDefault="004B0FA7" w:rsidP="00575D57">
      <w:pPr>
        <w:spacing w:before="0" w:line="360" w:lineRule="auto"/>
        <w:ind w:firstLine="709"/>
      </w:pPr>
    </w:p>
    <w:p w:rsidR="00AD03B1" w:rsidRDefault="00AD03B1" w:rsidP="00575D57">
      <w:pPr>
        <w:spacing w:before="0" w:line="360" w:lineRule="auto"/>
        <w:ind w:firstLine="709"/>
      </w:pPr>
      <w:r w:rsidRPr="00575D57">
        <w:t>з) Определяется коэффициент К</w:t>
      </w:r>
      <w:r w:rsidRPr="00575D57">
        <w:rPr>
          <w:vertAlign w:val="subscript"/>
          <w:lang w:val="en-US"/>
        </w:rPr>
        <w:t>H</w:t>
      </w:r>
      <w:r w:rsidRPr="00575D57">
        <w:rPr>
          <w:vertAlign w:val="subscript"/>
        </w:rPr>
        <w:t>2</w:t>
      </w:r>
      <w:r w:rsidRPr="00575D57">
        <w:t xml:space="preserve"> в зависимости от давления среды внутри корпуса блока:</w:t>
      </w:r>
    </w:p>
    <w:p w:rsidR="004B0FA7" w:rsidRPr="00575D57" w:rsidRDefault="004B0FA7" w:rsidP="00575D57">
      <w:pPr>
        <w:spacing w:before="0" w:line="360" w:lineRule="auto"/>
        <w:ind w:firstLine="709"/>
      </w:pPr>
    </w:p>
    <w:p w:rsidR="004B0FA7" w:rsidRDefault="00FA210B" w:rsidP="00575D57">
      <w:pPr>
        <w:spacing w:before="0" w:line="360" w:lineRule="auto"/>
        <w:ind w:firstLine="709"/>
        <w:rPr>
          <w:noProof/>
        </w:rPr>
      </w:pPr>
      <w:r>
        <w:pict>
          <v:shape id="_x0000_i1044" type="#_x0000_t75" style="width:181.5pt;height:35.25pt" fillcolor="window">
            <v:imagedata r:id="rId28" o:title=""/>
          </v:shape>
        </w:pict>
      </w:r>
      <w:r w:rsidR="00AD03B1" w:rsidRPr="00575D57">
        <w:t>,</w:t>
      </w:r>
      <w:r w:rsidR="00AD03B1" w:rsidRPr="00575D57">
        <w:rPr>
          <w:noProof/>
        </w:rPr>
        <w:t xml:space="preserve"> (3.3.8)</w:t>
      </w:r>
    </w:p>
    <w:p w:rsidR="004B0FA7" w:rsidRDefault="004B0FA7" w:rsidP="00575D57">
      <w:pPr>
        <w:spacing w:before="0" w:line="360" w:lineRule="auto"/>
        <w:ind w:firstLine="709"/>
        <w:rPr>
          <w:noProof/>
        </w:rPr>
      </w:pPr>
    </w:p>
    <w:p w:rsidR="00AD03B1" w:rsidRPr="00575D57" w:rsidRDefault="00AD03B1" w:rsidP="00575D57">
      <w:pPr>
        <w:spacing w:before="0" w:line="360" w:lineRule="auto"/>
        <w:ind w:firstLine="709"/>
      </w:pPr>
      <w:r w:rsidRPr="00575D57">
        <w:t>где Н</w:t>
      </w:r>
      <w:r w:rsidRPr="00575D57">
        <w:rPr>
          <w:vertAlign w:val="subscript"/>
        </w:rPr>
        <w:t>2</w:t>
      </w:r>
      <w:r w:rsidRPr="00575D57">
        <w:rPr>
          <w:noProof/>
        </w:rPr>
        <w:t xml:space="preserve"> -</w:t>
      </w:r>
      <w:r w:rsidRPr="00575D57">
        <w:t xml:space="preserve"> давление внутри корпуса в Па.</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и) Рассчитывается суммарная площадь перфорационных отверстий:</w:t>
      </w:r>
    </w:p>
    <w:p w:rsidR="004B0FA7" w:rsidRDefault="004B0FA7" w:rsidP="00575D57">
      <w:pPr>
        <w:spacing w:before="0" w:line="360" w:lineRule="auto"/>
        <w:ind w:firstLine="709"/>
      </w:pPr>
    </w:p>
    <w:p w:rsidR="004B0FA7" w:rsidRDefault="00FA210B" w:rsidP="00575D57">
      <w:pPr>
        <w:spacing w:before="0" w:line="360" w:lineRule="auto"/>
        <w:ind w:firstLine="709"/>
        <w:rPr>
          <w:noProof/>
        </w:rPr>
      </w:pPr>
      <w:r>
        <w:pict>
          <v:shape id="_x0000_i1045" type="#_x0000_t75" style="width:66pt;height:40.5pt" fillcolor="window">
            <v:imagedata r:id="rId29" o:title=""/>
          </v:shape>
        </w:pict>
      </w:r>
      <w:r w:rsidR="00AD03B1" w:rsidRPr="00575D57">
        <w:t>,</w:t>
      </w:r>
      <w:r w:rsidR="00575D57" w:rsidRPr="00575D57">
        <w:rPr>
          <w:noProof/>
        </w:rPr>
        <w:t xml:space="preserve"> </w:t>
      </w:r>
      <w:r w:rsidR="00AD03B1" w:rsidRPr="00575D57">
        <w:rPr>
          <w:noProof/>
        </w:rPr>
        <w:t>(3.3.9)</w:t>
      </w:r>
    </w:p>
    <w:p w:rsidR="004B0FA7" w:rsidRDefault="004B0FA7" w:rsidP="00575D57">
      <w:pPr>
        <w:spacing w:before="0" w:line="360" w:lineRule="auto"/>
        <w:ind w:firstLine="709"/>
        <w:rPr>
          <w:noProof/>
        </w:rPr>
      </w:pPr>
    </w:p>
    <w:p w:rsidR="00AD03B1" w:rsidRPr="00575D57" w:rsidRDefault="00AD03B1" w:rsidP="00575D57">
      <w:pPr>
        <w:spacing w:before="0" w:line="360" w:lineRule="auto"/>
        <w:ind w:firstLine="709"/>
      </w:pPr>
      <w:r w:rsidRPr="00575D57">
        <w:t>где</w:t>
      </w:r>
      <w:r w:rsidRPr="00575D57">
        <w:rPr>
          <w:noProof/>
        </w:rPr>
        <w:t xml:space="preserve"> S</w:t>
      </w:r>
      <w:r w:rsidRPr="00575D57">
        <w:rPr>
          <w:vertAlign w:val="subscript"/>
          <w:lang w:val="en-US"/>
        </w:rPr>
        <w:t>i</w:t>
      </w:r>
      <w:r w:rsidRPr="00575D57">
        <w:rPr>
          <w:noProof/>
        </w:rPr>
        <w:t xml:space="preserve"> -</w:t>
      </w:r>
      <w:r w:rsidRPr="00575D57">
        <w:t xml:space="preserve"> площадь</w:t>
      </w:r>
      <w:r w:rsidRPr="00575D57">
        <w:rPr>
          <w:noProof/>
        </w:rPr>
        <w:t xml:space="preserve"> i-го</w:t>
      </w:r>
      <w:r w:rsidRPr="00575D57">
        <w:t xml:space="preserve"> перфорационного отверстия.</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к) Рассчитывается коэффициент перфорации:</w:t>
      </w:r>
    </w:p>
    <w:p w:rsidR="004B0FA7" w:rsidRDefault="004B0FA7" w:rsidP="00575D57">
      <w:pPr>
        <w:tabs>
          <w:tab w:val="right" w:pos="9900"/>
        </w:tabs>
        <w:spacing w:before="0" w:line="360" w:lineRule="auto"/>
        <w:ind w:firstLine="709"/>
      </w:pPr>
    </w:p>
    <w:p w:rsidR="00AD03B1" w:rsidRPr="00575D57" w:rsidRDefault="00FA210B" w:rsidP="00575D57">
      <w:pPr>
        <w:tabs>
          <w:tab w:val="right" w:pos="9900"/>
        </w:tabs>
        <w:spacing w:before="0" w:line="360" w:lineRule="auto"/>
        <w:ind w:firstLine="709"/>
        <w:rPr>
          <w:noProof/>
        </w:rPr>
      </w:pPr>
      <w:r>
        <w:pict>
          <v:shape id="_x0000_i1046" type="#_x0000_t75" style="width:80.25pt;height:36.75pt" fillcolor="window">
            <v:imagedata r:id="rId30" o:title=""/>
          </v:shape>
        </w:pict>
      </w:r>
      <w:r w:rsidR="00AD03B1" w:rsidRPr="00575D57">
        <w:t>.</w:t>
      </w:r>
      <w:r w:rsidR="00AD03B1" w:rsidRPr="00575D57">
        <w:rPr>
          <w:noProof/>
        </w:rPr>
        <w:t>(3.3.10)</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л) Определяется коэффициент, являющийся функцией коэффициента перфорации:</w:t>
      </w:r>
    </w:p>
    <w:p w:rsidR="004B0FA7" w:rsidRDefault="004B0FA7" w:rsidP="00575D57">
      <w:pPr>
        <w:tabs>
          <w:tab w:val="right" w:pos="9900"/>
        </w:tabs>
        <w:spacing w:before="0" w:line="360" w:lineRule="auto"/>
        <w:ind w:firstLine="709"/>
      </w:pPr>
    </w:p>
    <w:p w:rsidR="00AD03B1" w:rsidRPr="00575D57" w:rsidRDefault="00FA210B" w:rsidP="00575D57">
      <w:pPr>
        <w:tabs>
          <w:tab w:val="right" w:pos="9900"/>
        </w:tabs>
        <w:spacing w:before="0" w:line="360" w:lineRule="auto"/>
        <w:ind w:firstLine="709"/>
      </w:pPr>
      <w:r>
        <w:pict>
          <v:shape id="_x0000_i1047" type="#_x0000_t75" style="width:140.25pt;height:30.75pt" fillcolor="window">
            <v:imagedata r:id="rId31" o:title=""/>
          </v:shape>
        </w:pict>
      </w:r>
      <w:r w:rsidR="00AD03B1" w:rsidRPr="00575D57">
        <w:t>.(3.3.11)</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м) Рассчитывается перегрев корпуса блока:</w:t>
      </w:r>
    </w:p>
    <w:p w:rsidR="004B0FA7" w:rsidRDefault="004B0FA7" w:rsidP="00575D57">
      <w:pPr>
        <w:tabs>
          <w:tab w:val="right" w:pos="9900"/>
        </w:tabs>
        <w:spacing w:before="0" w:line="360" w:lineRule="auto"/>
        <w:ind w:firstLine="709"/>
      </w:pPr>
    </w:p>
    <w:p w:rsidR="00AD03B1" w:rsidRPr="00575D57" w:rsidRDefault="00FA210B" w:rsidP="00575D57">
      <w:pPr>
        <w:tabs>
          <w:tab w:val="right" w:pos="9900"/>
        </w:tabs>
        <w:spacing w:before="0" w:line="360" w:lineRule="auto"/>
        <w:ind w:firstLine="709"/>
      </w:pPr>
      <w:r>
        <w:pict>
          <v:shape id="_x0000_i1048" type="#_x0000_t75" style="width:135.75pt;height:18pt" fillcolor="window">
            <v:imagedata r:id="rId32" o:title=""/>
          </v:shape>
        </w:pict>
      </w:r>
      <w:r w:rsidR="00AD03B1" w:rsidRPr="00575D57">
        <w:t>.(3.3.12)</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н) Определяется перегрев нагретой зоны:</w:t>
      </w:r>
    </w:p>
    <w:p w:rsidR="004B0FA7" w:rsidRDefault="004B0FA7" w:rsidP="00575D57">
      <w:pPr>
        <w:spacing w:before="0" w:line="360" w:lineRule="auto"/>
        <w:ind w:firstLine="709"/>
      </w:pPr>
    </w:p>
    <w:p w:rsidR="004B0FA7" w:rsidRDefault="00FA210B" w:rsidP="00575D57">
      <w:pPr>
        <w:spacing w:before="0" w:line="360" w:lineRule="auto"/>
        <w:ind w:firstLine="709"/>
      </w:pPr>
      <w:r>
        <w:pict>
          <v:shape id="_x0000_i1049" type="#_x0000_t75" style="width:253.5pt;height:40.5pt" fillcolor="window">
            <v:imagedata r:id="rId33" o:title=""/>
          </v:shape>
        </w:pict>
      </w:r>
      <w:r w:rsidR="00AD03B1" w:rsidRPr="00575D57">
        <w:t>. (3.3.13)</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о) Определяется средний перегрев воздуха в блоке:</w:t>
      </w:r>
    </w:p>
    <w:p w:rsidR="004B0FA7" w:rsidRDefault="004B0FA7" w:rsidP="00575D57">
      <w:pPr>
        <w:spacing w:before="0" w:line="360" w:lineRule="auto"/>
        <w:ind w:firstLine="709"/>
      </w:pPr>
    </w:p>
    <w:p w:rsidR="004B0FA7" w:rsidRDefault="00FA210B" w:rsidP="00575D57">
      <w:pPr>
        <w:spacing w:before="0" w:line="360" w:lineRule="auto"/>
        <w:ind w:firstLine="709"/>
        <w:rPr>
          <w:noProof/>
        </w:rPr>
      </w:pPr>
      <w:r>
        <w:rPr>
          <w:lang w:val="en-US"/>
        </w:rPr>
        <w:pict>
          <v:shape id="_x0000_i1050" type="#_x0000_t75" style="width:81pt;height:21pt" fillcolor="window">
            <v:imagedata r:id="rId34" o:title=""/>
          </v:shape>
        </w:pict>
      </w:r>
      <w:r w:rsidR="00AD03B1" w:rsidRPr="00575D57">
        <w:t>.</w:t>
      </w:r>
      <w:r w:rsidR="00575D57" w:rsidRPr="00575D57">
        <w:rPr>
          <w:noProof/>
        </w:rPr>
        <w:t xml:space="preserve"> </w:t>
      </w:r>
      <w:r w:rsidR="00AD03B1" w:rsidRPr="00575D57">
        <w:rPr>
          <w:noProof/>
        </w:rPr>
        <w:t>(3.3.14)</w:t>
      </w:r>
    </w:p>
    <w:p w:rsidR="004B0FA7" w:rsidRDefault="004B0FA7" w:rsidP="00575D57">
      <w:pPr>
        <w:spacing w:before="0" w:line="360" w:lineRule="auto"/>
        <w:ind w:firstLine="709"/>
        <w:rPr>
          <w:noProof/>
        </w:rPr>
      </w:pPr>
    </w:p>
    <w:p w:rsidR="00AD03B1" w:rsidRPr="00575D57" w:rsidRDefault="00AD03B1" w:rsidP="00575D57">
      <w:pPr>
        <w:spacing w:before="0" w:line="360" w:lineRule="auto"/>
        <w:ind w:firstLine="709"/>
      </w:pPr>
      <w:r w:rsidRPr="00575D57">
        <w:t>п) Определяется удельная мощность элемента:</w:t>
      </w:r>
    </w:p>
    <w:p w:rsidR="004B0FA7" w:rsidRDefault="004B0FA7" w:rsidP="00575D57">
      <w:pPr>
        <w:spacing w:before="0" w:line="360" w:lineRule="auto"/>
        <w:ind w:firstLine="709"/>
      </w:pPr>
    </w:p>
    <w:p w:rsidR="004B0FA7" w:rsidRDefault="00FA210B" w:rsidP="00575D57">
      <w:pPr>
        <w:spacing w:before="0" w:line="360" w:lineRule="auto"/>
        <w:ind w:firstLine="709"/>
        <w:rPr>
          <w:noProof/>
        </w:rPr>
      </w:pPr>
      <w:r>
        <w:pict>
          <v:shape id="_x0000_i1051" type="#_x0000_t75" style="width:57.75pt;height:42.75pt" fillcolor="window">
            <v:imagedata r:id="rId35" o:title=""/>
          </v:shape>
        </w:pict>
      </w:r>
      <w:r w:rsidR="00AD03B1" w:rsidRPr="00575D57">
        <w:t>,</w:t>
      </w:r>
      <w:r w:rsidR="00575D57" w:rsidRPr="00575D57">
        <w:rPr>
          <w:noProof/>
        </w:rPr>
        <w:t xml:space="preserve"> </w:t>
      </w:r>
      <w:r w:rsidR="00AD03B1" w:rsidRPr="00575D57">
        <w:rPr>
          <w:noProof/>
        </w:rPr>
        <w:t>(3.3.15)</w:t>
      </w:r>
    </w:p>
    <w:p w:rsidR="00AD03B1" w:rsidRPr="00575D57" w:rsidRDefault="004B0FA7" w:rsidP="00575D57">
      <w:pPr>
        <w:spacing w:before="0" w:line="360" w:lineRule="auto"/>
        <w:ind w:firstLine="709"/>
      </w:pPr>
      <w:r>
        <w:br w:type="page"/>
      </w:r>
      <w:r w:rsidR="00AD03B1" w:rsidRPr="00575D57">
        <w:t>где Р</w:t>
      </w:r>
      <w:r w:rsidR="00AD03B1" w:rsidRPr="00575D57">
        <w:rPr>
          <w:vertAlign w:val="subscript"/>
        </w:rPr>
        <w:t>эл</w:t>
      </w:r>
      <w:r w:rsidR="00AD03B1" w:rsidRPr="00575D57">
        <w:rPr>
          <w:noProof/>
        </w:rPr>
        <w:t xml:space="preserve"> -</w:t>
      </w:r>
      <w:r w:rsidR="00AD03B1" w:rsidRPr="00575D57">
        <w:t xml:space="preserve"> мощность, рассеиваемая элементом, температуру которого требуется</w:t>
      </w:r>
      <w:r w:rsidR="00575D57" w:rsidRPr="00575D57">
        <w:t xml:space="preserve"> </w:t>
      </w:r>
      <w:r w:rsidR="00AD03B1" w:rsidRPr="00575D57">
        <w:t>пределить;</w:t>
      </w:r>
      <w:r w:rsidR="00575D57" w:rsidRPr="00575D57">
        <w:t xml:space="preserve"> </w:t>
      </w:r>
      <w:r w:rsidR="00AD03B1" w:rsidRPr="00575D57">
        <w:rPr>
          <w:lang w:val="en-US"/>
        </w:rPr>
        <w:t>S</w:t>
      </w:r>
      <w:r w:rsidR="00AD03B1" w:rsidRPr="00575D57">
        <w:rPr>
          <w:vertAlign w:val="subscript"/>
        </w:rPr>
        <w:t>эл</w:t>
      </w:r>
      <w:r w:rsidR="00AD03B1" w:rsidRPr="00575D57">
        <w:rPr>
          <w:noProof/>
        </w:rPr>
        <w:t xml:space="preserve"> -</w:t>
      </w:r>
      <w:r w:rsidR="00AD03B1" w:rsidRPr="00575D57">
        <w:t xml:space="preserve"> площадь поверхности элемента омываемая воздухом.</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р) Рассчитывается перегрев поверхности элементов:</w:t>
      </w:r>
    </w:p>
    <w:p w:rsidR="004B0FA7" w:rsidRDefault="004B0FA7" w:rsidP="00575D57">
      <w:pPr>
        <w:spacing w:before="0" w:line="360" w:lineRule="auto"/>
        <w:ind w:firstLine="709"/>
      </w:pPr>
    </w:p>
    <w:p w:rsidR="004B0FA7" w:rsidRDefault="00FA210B" w:rsidP="00575D57">
      <w:pPr>
        <w:spacing w:before="0" w:line="360" w:lineRule="auto"/>
        <w:ind w:firstLine="709"/>
      </w:pPr>
      <w:r>
        <w:pict>
          <v:shape id="_x0000_i1052" type="#_x0000_t75" style="width:152.25pt;height:40.5pt" fillcolor="window">
            <v:imagedata r:id="rId36" o:title=""/>
          </v:shape>
        </w:pict>
      </w:r>
      <w:r w:rsidR="00AD03B1" w:rsidRPr="00575D57">
        <w:t>.</w:t>
      </w:r>
      <w:r w:rsidR="00575D57" w:rsidRPr="00575D57">
        <w:t xml:space="preserve"> </w:t>
      </w:r>
      <w:r w:rsidR="00AD03B1" w:rsidRPr="00575D57">
        <w:t>(3.3.16)</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с) Рассчитывается перегрев среды, окружающей элемент:</w:t>
      </w:r>
    </w:p>
    <w:p w:rsidR="004B0FA7" w:rsidRDefault="004B0FA7" w:rsidP="00575D57">
      <w:pPr>
        <w:spacing w:before="0" w:line="360" w:lineRule="auto"/>
        <w:ind w:firstLine="709"/>
      </w:pPr>
    </w:p>
    <w:p w:rsidR="004B0FA7" w:rsidRDefault="00FA210B" w:rsidP="00575D57">
      <w:pPr>
        <w:spacing w:before="0" w:line="360" w:lineRule="auto"/>
        <w:ind w:firstLine="709"/>
        <w:rPr>
          <w:noProof/>
        </w:rPr>
      </w:pPr>
      <w:r>
        <w:pict>
          <v:shape id="_x0000_i1053" type="#_x0000_t75" style="width:159pt;height:42.75pt" fillcolor="window">
            <v:imagedata r:id="rId37" o:title=""/>
          </v:shape>
        </w:pict>
      </w:r>
      <w:r w:rsidR="00AD03B1" w:rsidRPr="00575D57">
        <w:t>.</w:t>
      </w:r>
      <w:r w:rsidR="00575D57" w:rsidRPr="00575D57">
        <w:rPr>
          <w:noProof/>
        </w:rPr>
        <w:t xml:space="preserve"> </w:t>
      </w:r>
      <w:r w:rsidR="00AD03B1" w:rsidRPr="00575D57">
        <w:rPr>
          <w:noProof/>
        </w:rPr>
        <w:t>(3.3.17)</w:t>
      </w:r>
    </w:p>
    <w:p w:rsidR="004B0FA7" w:rsidRDefault="004B0FA7" w:rsidP="00575D57">
      <w:pPr>
        <w:spacing w:before="0" w:line="360" w:lineRule="auto"/>
        <w:ind w:firstLine="709"/>
        <w:rPr>
          <w:noProof/>
        </w:rPr>
      </w:pPr>
    </w:p>
    <w:p w:rsidR="00AD03B1" w:rsidRPr="00575D57" w:rsidRDefault="00AD03B1" w:rsidP="00575D57">
      <w:pPr>
        <w:spacing w:before="0" w:line="360" w:lineRule="auto"/>
        <w:ind w:firstLine="709"/>
      </w:pPr>
      <w:r w:rsidRPr="00575D57">
        <w:t>т) Определяется температура корпуса блока:</w:t>
      </w:r>
    </w:p>
    <w:p w:rsidR="004B0FA7" w:rsidRDefault="004B0FA7" w:rsidP="00575D57">
      <w:pPr>
        <w:spacing w:before="0" w:line="360" w:lineRule="auto"/>
        <w:ind w:firstLine="709"/>
        <w:rPr>
          <w:noProof/>
        </w:rPr>
      </w:pPr>
    </w:p>
    <w:p w:rsidR="004B0FA7" w:rsidRDefault="00FA210B" w:rsidP="00575D57">
      <w:pPr>
        <w:spacing w:before="0" w:line="360" w:lineRule="auto"/>
        <w:ind w:firstLine="709"/>
        <w:rPr>
          <w:noProof/>
        </w:rPr>
      </w:pPr>
      <w:r>
        <w:rPr>
          <w:noProof/>
        </w:rPr>
        <w:pict>
          <v:shape id="_x0000_i1054" type="#_x0000_t75" style="width:73.5pt;height:21pt" fillcolor="window">
            <v:imagedata r:id="rId38" o:title=""/>
          </v:shape>
        </w:pict>
      </w:r>
      <w:r w:rsidR="00AD03B1" w:rsidRPr="00575D57">
        <w:t xml:space="preserve">, </w:t>
      </w:r>
      <w:r w:rsidR="00AD03B1" w:rsidRPr="00575D57">
        <w:rPr>
          <w:noProof/>
        </w:rPr>
        <w:t>(3.3.18)</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 xml:space="preserve">где </w:t>
      </w:r>
      <w:r w:rsidRPr="00575D57">
        <w:rPr>
          <w:lang w:val="en-US"/>
        </w:rPr>
        <w:t>T</w:t>
      </w:r>
      <w:r w:rsidRPr="00575D57">
        <w:rPr>
          <w:vertAlign w:val="subscript"/>
          <w:lang w:val="en-US"/>
        </w:rPr>
        <w:t>c</w:t>
      </w:r>
      <w:r w:rsidRPr="00575D57">
        <w:t xml:space="preserve"> </w:t>
      </w:r>
      <w:r w:rsidRPr="00575D57">
        <w:rPr>
          <w:noProof/>
        </w:rPr>
        <w:t>-</w:t>
      </w:r>
      <w:r w:rsidRPr="00575D57">
        <w:t xml:space="preserve"> температура среды окружающей блок.</w:t>
      </w:r>
    </w:p>
    <w:p w:rsidR="004B0FA7" w:rsidRDefault="004B0FA7" w:rsidP="00575D57">
      <w:pPr>
        <w:spacing w:before="0" w:line="360" w:lineRule="auto"/>
        <w:ind w:firstLine="709"/>
      </w:pPr>
    </w:p>
    <w:p w:rsidR="00AD03B1" w:rsidRPr="00575D57" w:rsidRDefault="00AD03B1" w:rsidP="00575D57">
      <w:pPr>
        <w:spacing w:before="0" w:line="360" w:lineRule="auto"/>
        <w:ind w:firstLine="709"/>
      </w:pPr>
      <w:r w:rsidRPr="00575D57">
        <w:t>у) Определяется температура нагретой зоны:</w:t>
      </w:r>
    </w:p>
    <w:p w:rsidR="004B0FA7" w:rsidRDefault="004B0FA7" w:rsidP="00575D57">
      <w:pPr>
        <w:spacing w:before="0" w:line="360" w:lineRule="auto"/>
        <w:ind w:firstLine="709"/>
        <w:rPr>
          <w:noProof/>
        </w:rPr>
      </w:pPr>
    </w:p>
    <w:p w:rsidR="004B0FA7" w:rsidRDefault="00FA210B" w:rsidP="00575D57">
      <w:pPr>
        <w:spacing w:before="0" w:line="360" w:lineRule="auto"/>
        <w:ind w:firstLine="709"/>
        <w:rPr>
          <w:noProof/>
        </w:rPr>
      </w:pPr>
      <w:r>
        <w:rPr>
          <w:noProof/>
        </w:rPr>
        <w:pict>
          <v:shape id="_x0000_i1055" type="#_x0000_t75" style="width:66.75pt;height:19.5pt" fillcolor="window">
            <v:imagedata r:id="rId39" o:title=""/>
          </v:shape>
        </w:pict>
      </w:r>
      <w:r w:rsidR="00AD03B1" w:rsidRPr="00575D57">
        <w:rPr>
          <w:noProof/>
        </w:rPr>
        <w:t>. (3.3.19)</w:t>
      </w:r>
    </w:p>
    <w:p w:rsidR="004B0FA7" w:rsidRDefault="004B0FA7" w:rsidP="00575D57">
      <w:pPr>
        <w:spacing w:before="0" w:line="360" w:lineRule="auto"/>
        <w:ind w:firstLine="709"/>
        <w:rPr>
          <w:noProof/>
        </w:rPr>
      </w:pPr>
    </w:p>
    <w:p w:rsidR="00AD03B1" w:rsidRPr="00575D57" w:rsidRDefault="00AD03B1" w:rsidP="00575D57">
      <w:pPr>
        <w:spacing w:before="0" w:line="360" w:lineRule="auto"/>
        <w:ind w:firstLine="709"/>
      </w:pPr>
      <w:r w:rsidRPr="00575D57">
        <w:t>ф) Определяется температура поверхности элемента:</w:t>
      </w:r>
    </w:p>
    <w:p w:rsidR="004B0FA7" w:rsidRDefault="004B0FA7" w:rsidP="00575D57">
      <w:pPr>
        <w:spacing w:before="0" w:line="360" w:lineRule="auto"/>
        <w:ind w:firstLine="709"/>
        <w:rPr>
          <w:noProof/>
        </w:rPr>
      </w:pPr>
    </w:p>
    <w:p w:rsidR="004B0FA7" w:rsidRDefault="00FA210B" w:rsidP="00575D57">
      <w:pPr>
        <w:spacing w:before="0" w:line="360" w:lineRule="auto"/>
        <w:ind w:firstLine="709"/>
        <w:rPr>
          <w:noProof/>
        </w:rPr>
      </w:pPr>
      <w:r>
        <w:rPr>
          <w:noProof/>
        </w:rPr>
        <w:pict>
          <v:shape id="_x0000_i1056" type="#_x0000_t75" style="width:73.5pt;height:19.5pt" fillcolor="window">
            <v:imagedata r:id="rId40" o:title=""/>
          </v:shape>
        </w:pict>
      </w:r>
      <w:r w:rsidR="00AD03B1" w:rsidRPr="00575D57">
        <w:rPr>
          <w:noProof/>
        </w:rPr>
        <w:t>. (3.3.20)</w:t>
      </w:r>
    </w:p>
    <w:p w:rsidR="004B0FA7" w:rsidRDefault="004B0FA7" w:rsidP="00575D57">
      <w:pPr>
        <w:spacing w:before="0" w:line="360" w:lineRule="auto"/>
        <w:ind w:firstLine="709"/>
        <w:rPr>
          <w:noProof/>
        </w:rPr>
      </w:pPr>
    </w:p>
    <w:p w:rsidR="00AD03B1" w:rsidRPr="00575D57" w:rsidRDefault="00AD03B1" w:rsidP="00575D57">
      <w:pPr>
        <w:spacing w:before="0" w:line="360" w:lineRule="auto"/>
        <w:ind w:firstLine="709"/>
      </w:pPr>
      <w:r w:rsidRPr="00575D57">
        <w:t>х) Определяется средняя температура воздуха в блоке:</w:t>
      </w:r>
    </w:p>
    <w:p w:rsidR="00AD03B1" w:rsidRPr="00575D57" w:rsidRDefault="00FA210B" w:rsidP="00575D57">
      <w:pPr>
        <w:spacing w:before="0" w:line="360" w:lineRule="auto"/>
        <w:ind w:firstLine="709"/>
      </w:pPr>
      <w:r>
        <w:rPr>
          <w:noProof/>
        </w:rPr>
        <w:pict>
          <v:shape id="_x0000_i1057" type="#_x0000_t75" style="width:66pt;height:19.5pt" fillcolor="window">
            <v:imagedata r:id="rId41" o:title=""/>
          </v:shape>
        </w:pict>
      </w:r>
      <w:r w:rsidR="00AD03B1" w:rsidRPr="00575D57">
        <w:rPr>
          <w:noProof/>
        </w:rPr>
        <w:t>. (3.3.21)</w:t>
      </w:r>
      <w:r w:rsidR="00575D57" w:rsidRPr="00575D57">
        <w:rPr>
          <w:noProof/>
        </w:rPr>
        <w:t xml:space="preserve"> </w:t>
      </w:r>
      <w:r w:rsidR="00AD03B1" w:rsidRPr="00575D57">
        <w:t>ц) Определяется температура среды, окружающей элемент:</w:t>
      </w:r>
    </w:p>
    <w:p w:rsidR="00AD03B1" w:rsidRPr="00575D57" w:rsidRDefault="00FA210B" w:rsidP="00575D57">
      <w:pPr>
        <w:spacing w:before="0" w:line="360" w:lineRule="auto"/>
        <w:ind w:firstLine="709"/>
      </w:pPr>
      <w:r>
        <w:rPr>
          <w:noProof/>
        </w:rPr>
        <w:pict>
          <v:shape id="_x0000_i1058" type="#_x0000_t75" style="width:73.5pt;height:19.5pt" fillcolor="window">
            <v:imagedata r:id="rId42" o:title=""/>
          </v:shape>
        </w:pict>
      </w:r>
      <w:r w:rsidR="00AD03B1" w:rsidRPr="00575D57">
        <w:rPr>
          <w:noProof/>
        </w:rPr>
        <w:t>.</w:t>
      </w:r>
    </w:p>
    <w:p w:rsidR="008419EA" w:rsidRPr="00575D57" w:rsidRDefault="004B0FA7" w:rsidP="00575D57">
      <w:pPr>
        <w:spacing w:before="0" w:line="360" w:lineRule="auto"/>
        <w:ind w:firstLine="709"/>
        <w:rPr>
          <w:noProof/>
          <w:szCs w:val="32"/>
        </w:rPr>
      </w:pPr>
      <w:r>
        <w:rPr>
          <w:noProof/>
          <w:szCs w:val="32"/>
        </w:rPr>
        <w:br w:type="page"/>
      </w:r>
      <w:r w:rsidR="00055009" w:rsidRPr="00575D57">
        <w:rPr>
          <w:noProof/>
          <w:szCs w:val="32"/>
        </w:rPr>
        <w:t xml:space="preserve">4 </w:t>
      </w:r>
      <w:r w:rsidR="008419EA" w:rsidRPr="00575D57">
        <w:rPr>
          <w:noProof/>
          <w:szCs w:val="32"/>
        </w:rPr>
        <w:t>Расчет собственной частоты печатной платы.Защита от механических воздействий</w:t>
      </w:r>
    </w:p>
    <w:p w:rsidR="008419EA" w:rsidRPr="00575D57" w:rsidRDefault="008419EA" w:rsidP="00575D57">
      <w:pPr>
        <w:spacing w:before="0" w:line="360" w:lineRule="auto"/>
        <w:ind w:firstLine="709"/>
        <w:rPr>
          <w:noProof/>
          <w:szCs w:val="32"/>
        </w:rPr>
      </w:pPr>
    </w:p>
    <w:p w:rsidR="008419EA" w:rsidRDefault="008419EA" w:rsidP="00575D57">
      <w:pPr>
        <w:spacing w:before="0" w:line="360" w:lineRule="auto"/>
        <w:ind w:firstLine="709"/>
        <w:rPr>
          <w:szCs w:val="32"/>
        </w:rPr>
      </w:pPr>
      <w:r w:rsidRPr="00575D57">
        <w:rPr>
          <w:noProof/>
          <w:szCs w:val="32"/>
        </w:rPr>
        <w:t xml:space="preserve">4.1 Расчет собственной частоты </w:t>
      </w:r>
      <w:r w:rsidRPr="00575D57">
        <w:rPr>
          <w:szCs w:val="32"/>
        </w:rPr>
        <w:t>печатной платы</w:t>
      </w:r>
    </w:p>
    <w:p w:rsidR="004B0FA7" w:rsidRPr="00575D57" w:rsidRDefault="004B0FA7" w:rsidP="00575D57">
      <w:pPr>
        <w:spacing w:before="0" w:line="360" w:lineRule="auto"/>
        <w:ind w:firstLine="709"/>
        <w:rPr>
          <w:szCs w:val="32"/>
        </w:rPr>
      </w:pPr>
    </w:p>
    <w:p w:rsidR="008419EA" w:rsidRPr="00575D57" w:rsidRDefault="008419EA" w:rsidP="00575D57">
      <w:pPr>
        <w:widowControl/>
        <w:spacing w:before="0" w:line="360" w:lineRule="auto"/>
        <w:ind w:firstLine="709"/>
        <w:rPr>
          <w:szCs w:val="28"/>
        </w:rPr>
      </w:pPr>
      <w:r w:rsidRPr="00575D57">
        <w:rPr>
          <w:szCs w:val="28"/>
        </w:rPr>
        <w:t>Собственная частота печатной платы (f</w:t>
      </w:r>
      <w:r w:rsidRPr="00575D57">
        <w:rPr>
          <w:szCs w:val="28"/>
          <w:vertAlign w:val="subscript"/>
        </w:rPr>
        <w:t>0</w:t>
      </w:r>
      <w:r w:rsidRPr="00575D57">
        <w:rPr>
          <w:szCs w:val="28"/>
        </w:rPr>
        <w:t>) рассчитывается по формуле:</w:t>
      </w:r>
    </w:p>
    <w:p w:rsidR="008419EA" w:rsidRPr="00575D57" w:rsidRDefault="00FA210B" w:rsidP="00575D57">
      <w:pPr>
        <w:widowControl/>
        <w:tabs>
          <w:tab w:val="num" w:pos="720"/>
        </w:tabs>
        <w:spacing w:before="0" w:line="360" w:lineRule="auto"/>
        <w:ind w:firstLine="709"/>
        <w:rPr>
          <w:szCs w:val="28"/>
        </w:rPr>
      </w:pPr>
      <w:r>
        <w:rPr>
          <w:noProof/>
        </w:rPr>
        <w:pict>
          <v:shape id="_x0000_s1028" type="#_x0000_t75" style="position:absolute;left:0;text-align:left;margin-left:30pt;margin-top:17.1pt;width:93.75pt;height:39.75pt;z-index:251656704" o:bullet="t" fillcolor="window">
            <v:imagedata r:id="rId43" o:title=""/>
            <w10:wrap type="square"/>
          </v:shape>
        </w:pict>
      </w:r>
    </w:p>
    <w:p w:rsidR="008419EA" w:rsidRPr="00575D57" w:rsidRDefault="008419EA" w:rsidP="00575D57">
      <w:pPr>
        <w:widowControl/>
        <w:tabs>
          <w:tab w:val="num" w:pos="720"/>
        </w:tabs>
        <w:spacing w:before="0" w:line="360" w:lineRule="auto"/>
        <w:ind w:firstLine="709"/>
        <w:rPr>
          <w:szCs w:val="28"/>
        </w:rPr>
      </w:pPr>
      <w:r w:rsidRPr="00575D57">
        <w:rPr>
          <w:szCs w:val="28"/>
        </w:rPr>
        <w:tab/>
      </w:r>
      <w:r w:rsidRPr="00575D57">
        <w:rPr>
          <w:szCs w:val="28"/>
        </w:rPr>
        <w:tab/>
      </w:r>
      <w:r w:rsidR="00575D57" w:rsidRPr="00575D57">
        <w:rPr>
          <w:szCs w:val="28"/>
        </w:rPr>
        <w:t xml:space="preserve"> </w:t>
      </w:r>
      <w:r w:rsidRPr="00575D57">
        <w:rPr>
          <w:bCs/>
          <w:iCs/>
          <w:szCs w:val="24"/>
        </w:rPr>
        <w:t>(4.1.1)</w:t>
      </w:r>
    </w:p>
    <w:p w:rsidR="008419EA" w:rsidRPr="00575D57" w:rsidRDefault="008419EA" w:rsidP="00575D57">
      <w:pPr>
        <w:widowControl/>
        <w:spacing w:before="0" w:line="360" w:lineRule="auto"/>
        <w:ind w:firstLine="709"/>
        <w:rPr>
          <w:szCs w:val="28"/>
        </w:rPr>
      </w:pPr>
    </w:p>
    <w:p w:rsidR="00155226" w:rsidRPr="00575D57" w:rsidRDefault="00155226" w:rsidP="00575D57">
      <w:pPr>
        <w:widowControl/>
        <w:spacing w:before="0" w:line="360" w:lineRule="auto"/>
        <w:ind w:firstLine="709"/>
        <w:rPr>
          <w:szCs w:val="28"/>
        </w:rPr>
      </w:pPr>
    </w:p>
    <w:p w:rsidR="008419EA" w:rsidRPr="00575D57" w:rsidRDefault="008419EA" w:rsidP="00575D57">
      <w:pPr>
        <w:widowControl/>
        <w:spacing w:before="0" w:line="360" w:lineRule="auto"/>
        <w:ind w:firstLine="709"/>
        <w:rPr>
          <w:szCs w:val="28"/>
        </w:rPr>
      </w:pPr>
      <w:r w:rsidRPr="00575D57">
        <w:rPr>
          <w:szCs w:val="28"/>
        </w:rPr>
        <w:t>где k</w:t>
      </w:r>
      <w:r w:rsidRPr="00575D57">
        <w:rPr>
          <w:szCs w:val="28"/>
          <w:vertAlign w:val="subscript"/>
        </w:rPr>
        <w:t>m</w:t>
      </w:r>
      <w:r w:rsidRPr="00575D57">
        <w:rPr>
          <w:szCs w:val="28"/>
        </w:rPr>
        <w:t xml:space="preserve"> – коэффициент, зависящий от материала платы ; </w:t>
      </w:r>
    </w:p>
    <w:p w:rsidR="008419EA" w:rsidRPr="00575D57" w:rsidRDefault="008419EA" w:rsidP="00575D57">
      <w:pPr>
        <w:widowControl/>
        <w:spacing w:before="0" w:line="360" w:lineRule="auto"/>
        <w:ind w:firstLine="709"/>
        <w:rPr>
          <w:szCs w:val="28"/>
        </w:rPr>
      </w:pPr>
      <w:r w:rsidRPr="00575D57">
        <w:rPr>
          <w:szCs w:val="28"/>
        </w:rPr>
        <w:t>k</w:t>
      </w:r>
      <w:r w:rsidRPr="00575D57">
        <w:rPr>
          <w:szCs w:val="28"/>
          <w:vertAlign w:val="subscript"/>
        </w:rPr>
        <w:t>b</w:t>
      </w:r>
      <w:r w:rsidRPr="00575D57">
        <w:rPr>
          <w:szCs w:val="28"/>
        </w:rPr>
        <w:t xml:space="preserve"> – коэффициент, зависящий от массы элементов, закреплённых на плате;</w:t>
      </w:r>
    </w:p>
    <w:p w:rsidR="008419EA" w:rsidRPr="00575D57" w:rsidRDefault="008419EA" w:rsidP="00575D57">
      <w:pPr>
        <w:widowControl/>
        <w:spacing w:before="0" w:line="360" w:lineRule="auto"/>
        <w:ind w:firstLine="709"/>
        <w:rPr>
          <w:szCs w:val="28"/>
        </w:rPr>
      </w:pPr>
      <w:r w:rsidRPr="00575D57">
        <w:rPr>
          <w:szCs w:val="28"/>
        </w:rPr>
        <w:t>B – коэффициент, зависящий от соотношения длин сторон и способа закрепления платы;</w:t>
      </w:r>
    </w:p>
    <w:p w:rsidR="008754F0" w:rsidRPr="00575D57" w:rsidRDefault="008419EA" w:rsidP="00575D57">
      <w:pPr>
        <w:widowControl/>
        <w:spacing w:before="0" w:line="360" w:lineRule="auto"/>
        <w:ind w:firstLine="709"/>
        <w:rPr>
          <w:szCs w:val="28"/>
        </w:rPr>
      </w:pPr>
      <w:r w:rsidRPr="00575D57">
        <w:rPr>
          <w:szCs w:val="28"/>
        </w:rPr>
        <w:t xml:space="preserve">h – толщина платы, </w:t>
      </w:r>
      <w:r w:rsidRPr="00575D57">
        <w:rPr>
          <w:szCs w:val="28"/>
          <w:u w:val="single"/>
        </w:rPr>
        <w:t>см</w:t>
      </w:r>
      <w:r w:rsidRPr="00575D57">
        <w:rPr>
          <w:szCs w:val="28"/>
        </w:rPr>
        <w:t xml:space="preserve">; </w:t>
      </w:r>
    </w:p>
    <w:p w:rsidR="008419EA" w:rsidRPr="00575D57" w:rsidRDefault="008419EA" w:rsidP="00575D57">
      <w:pPr>
        <w:widowControl/>
        <w:spacing w:before="0" w:line="360" w:lineRule="auto"/>
        <w:ind w:firstLine="709"/>
        <w:rPr>
          <w:szCs w:val="28"/>
        </w:rPr>
      </w:pPr>
      <w:r w:rsidRPr="00575D57">
        <w:rPr>
          <w:szCs w:val="28"/>
        </w:rPr>
        <w:t xml:space="preserve">a – длина платы, </w:t>
      </w:r>
      <w:r w:rsidRPr="00575D57">
        <w:rPr>
          <w:szCs w:val="28"/>
          <w:u w:val="single"/>
        </w:rPr>
        <w:t>см</w:t>
      </w:r>
      <w:r w:rsidRPr="00575D57">
        <w:rPr>
          <w:szCs w:val="28"/>
        </w:rPr>
        <w:t>.</w:t>
      </w:r>
    </w:p>
    <w:p w:rsidR="004B0FA7" w:rsidRDefault="004B0FA7" w:rsidP="00575D57">
      <w:pPr>
        <w:widowControl/>
        <w:spacing w:before="0" w:line="360" w:lineRule="auto"/>
        <w:ind w:firstLine="709"/>
        <w:rPr>
          <w:szCs w:val="28"/>
        </w:rPr>
      </w:pPr>
    </w:p>
    <w:p w:rsidR="008419EA" w:rsidRDefault="008419EA" w:rsidP="00575D57">
      <w:pPr>
        <w:widowControl/>
        <w:spacing w:before="0" w:line="360" w:lineRule="auto"/>
        <w:ind w:firstLine="709"/>
        <w:rPr>
          <w:szCs w:val="28"/>
        </w:rPr>
      </w:pPr>
      <w:r w:rsidRPr="00575D57">
        <w:rPr>
          <w:szCs w:val="28"/>
        </w:rPr>
        <w:t>Значения коэффициента В приводится в справочниках для стальных пластин. Поэтому для расчёта собственной частоты пластин из других материалов (например, плат из стеклотекстолита, гетинакса) необходимо использовать коэффициент k</w:t>
      </w:r>
      <w:r w:rsidRPr="00575D57">
        <w:rPr>
          <w:szCs w:val="28"/>
          <w:vertAlign w:val="subscript"/>
        </w:rPr>
        <w:t>m</w:t>
      </w:r>
      <w:r w:rsidRPr="00575D57">
        <w:rPr>
          <w:szCs w:val="28"/>
        </w:rPr>
        <w:t>, зависящий от модуля Юнга и плотности стали (Е</w:t>
      </w:r>
      <w:r w:rsidRPr="00575D57">
        <w:rPr>
          <w:szCs w:val="28"/>
          <w:vertAlign w:val="subscript"/>
        </w:rPr>
        <w:t>с</w:t>
      </w:r>
      <w:r w:rsidRPr="00575D57">
        <w:rPr>
          <w:szCs w:val="28"/>
        </w:rPr>
        <w:t xml:space="preserve"> и </w:t>
      </w:r>
      <w:r w:rsidRPr="00575D57">
        <w:rPr>
          <w:szCs w:val="28"/>
        </w:rPr>
        <w:sym w:font="Symbol" w:char="F072"/>
      </w:r>
      <w:r w:rsidRPr="00575D57">
        <w:rPr>
          <w:szCs w:val="28"/>
          <w:vertAlign w:val="subscript"/>
        </w:rPr>
        <w:t>с</w:t>
      </w:r>
      <w:r w:rsidRPr="00575D57">
        <w:rPr>
          <w:szCs w:val="28"/>
        </w:rPr>
        <w:t xml:space="preserve">) и материала платы (Е и </w:t>
      </w:r>
      <w:r w:rsidRPr="00575D57">
        <w:rPr>
          <w:szCs w:val="28"/>
        </w:rPr>
        <w:sym w:font="Symbol" w:char="F072"/>
      </w:r>
      <w:r w:rsidRPr="00575D57">
        <w:rPr>
          <w:szCs w:val="28"/>
        </w:rPr>
        <w:t>):</w:t>
      </w:r>
    </w:p>
    <w:p w:rsidR="004B0FA7" w:rsidRPr="00575D57" w:rsidRDefault="004B0FA7" w:rsidP="00575D57">
      <w:pPr>
        <w:widowControl/>
        <w:spacing w:before="0" w:line="360" w:lineRule="auto"/>
        <w:ind w:firstLine="709"/>
        <w:rPr>
          <w:szCs w:val="28"/>
        </w:rPr>
      </w:pPr>
    </w:p>
    <w:p w:rsidR="008419EA" w:rsidRPr="00575D57" w:rsidRDefault="00FA210B" w:rsidP="00575D57">
      <w:pPr>
        <w:widowControl/>
        <w:spacing w:before="0" w:line="360" w:lineRule="auto"/>
        <w:ind w:firstLine="709"/>
        <w:rPr>
          <w:szCs w:val="28"/>
        </w:rPr>
      </w:pPr>
      <w:r>
        <w:rPr>
          <w:noProof/>
        </w:rPr>
        <w:pict>
          <v:shape id="_x0000_s1029" type="#_x0000_t75" style="position:absolute;left:0;text-align:left;margin-left:42pt;margin-top:10pt;width:88.5pt;height:42.75pt;z-index:251655680" fillcolor="window">
            <v:imagedata r:id="rId44" o:title=""/>
            <w10:wrap type="square"/>
          </v:shape>
        </w:pict>
      </w:r>
    </w:p>
    <w:p w:rsidR="008419EA" w:rsidRPr="00575D57" w:rsidRDefault="008419EA" w:rsidP="00575D57">
      <w:pPr>
        <w:widowControl/>
        <w:spacing w:before="0" w:line="360" w:lineRule="auto"/>
        <w:ind w:firstLine="709"/>
        <w:rPr>
          <w:szCs w:val="28"/>
        </w:rPr>
      </w:pPr>
      <w:r w:rsidRPr="00575D57">
        <w:rPr>
          <w:szCs w:val="28"/>
        </w:rPr>
        <w:t xml:space="preserve"> </w:t>
      </w:r>
      <w:r w:rsidRPr="00575D57">
        <w:rPr>
          <w:bCs/>
          <w:iCs/>
          <w:szCs w:val="24"/>
        </w:rPr>
        <w:t>(4.1.2)</w:t>
      </w:r>
    </w:p>
    <w:p w:rsidR="008419EA" w:rsidRPr="00575D57" w:rsidRDefault="00575D57" w:rsidP="00575D57">
      <w:pPr>
        <w:widowControl/>
        <w:spacing w:before="0" w:line="360" w:lineRule="auto"/>
        <w:ind w:firstLine="709"/>
        <w:rPr>
          <w:szCs w:val="28"/>
        </w:rPr>
      </w:pPr>
      <w:r w:rsidRPr="00575D57">
        <w:rPr>
          <w:szCs w:val="28"/>
        </w:rPr>
        <w:t xml:space="preserve"> </w:t>
      </w:r>
    </w:p>
    <w:p w:rsidR="00155226" w:rsidRPr="00575D57" w:rsidRDefault="008419EA" w:rsidP="00575D57">
      <w:pPr>
        <w:widowControl/>
        <w:spacing w:before="0" w:line="360" w:lineRule="auto"/>
        <w:ind w:firstLine="709"/>
        <w:rPr>
          <w:szCs w:val="28"/>
        </w:rPr>
      </w:pPr>
      <w:r w:rsidRPr="00575D57">
        <w:rPr>
          <w:szCs w:val="28"/>
        </w:rPr>
        <w:t>Коэффициент k</w:t>
      </w:r>
      <w:r w:rsidRPr="00575D57">
        <w:rPr>
          <w:szCs w:val="28"/>
          <w:vertAlign w:val="subscript"/>
        </w:rPr>
        <w:t>b</w:t>
      </w:r>
      <w:r w:rsidRPr="00575D57">
        <w:rPr>
          <w:szCs w:val="28"/>
        </w:rPr>
        <w:t xml:space="preserve"> учитывает неравномерность распределения массы за счёт</w:t>
      </w:r>
      <w:r w:rsidR="004B0FA7">
        <w:rPr>
          <w:szCs w:val="28"/>
        </w:rPr>
        <w:t xml:space="preserve"> </w:t>
      </w:r>
      <w:r w:rsidRPr="00575D57">
        <w:rPr>
          <w:szCs w:val="28"/>
        </w:rPr>
        <w:t>навесных элементов и рассчитывается по формуле:</w:t>
      </w:r>
    </w:p>
    <w:p w:rsidR="00155226" w:rsidRPr="00575D57" w:rsidRDefault="004B0FA7" w:rsidP="00575D57">
      <w:pPr>
        <w:widowControl/>
        <w:spacing w:before="0" w:line="360" w:lineRule="auto"/>
        <w:ind w:firstLine="709"/>
        <w:rPr>
          <w:szCs w:val="28"/>
        </w:rPr>
      </w:pPr>
      <w:r>
        <w:rPr>
          <w:szCs w:val="28"/>
        </w:rPr>
        <w:br w:type="page"/>
      </w:r>
      <w:r w:rsidR="00FA210B">
        <w:rPr>
          <w:noProof/>
        </w:rPr>
        <w:pict>
          <v:shape id="_x0000_s1030" type="#_x0000_t75" style="position:absolute;left:0;text-align:left;margin-left:36pt;margin-top:0;width:108pt;height:51.55pt;z-index:-251658752" wrapcoords="13680 1371 1800 3771 360 4457 360 7886 8280 12343 9900 12343 8280 15771 9000 20571 10080 20571 18900 20229 19440 19543 17640 17829 19620 16114 20340 14057 19440 12343 21060 6514 14400 1371 13680 1371" fillcolor="window">
            <v:imagedata r:id="rId45" o:title=""/>
            <w10:wrap type="tight"/>
          </v:shape>
        </w:pict>
      </w:r>
    </w:p>
    <w:p w:rsidR="00155226" w:rsidRPr="00575D57" w:rsidRDefault="00575D57" w:rsidP="00575D57">
      <w:pPr>
        <w:widowControl/>
        <w:spacing w:before="0" w:line="360" w:lineRule="auto"/>
        <w:ind w:firstLine="709"/>
        <w:rPr>
          <w:szCs w:val="28"/>
        </w:rPr>
      </w:pPr>
      <w:r w:rsidRPr="00575D57">
        <w:rPr>
          <w:szCs w:val="28"/>
        </w:rPr>
        <w:t xml:space="preserve"> </w:t>
      </w:r>
    </w:p>
    <w:p w:rsidR="00155226" w:rsidRPr="00575D57" w:rsidRDefault="00155226" w:rsidP="00575D57">
      <w:pPr>
        <w:widowControl/>
        <w:spacing w:before="0" w:line="360" w:lineRule="auto"/>
        <w:ind w:firstLine="709"/>
        <w:rPr>
          <w:szCs w:val="28"/>
        </w:rPr>
      </w:pPr>
      <w:r w:rsidRPr="00575D57">
        <w:rPr>
          <w:szCs w:val="28"/>
        </w:rPr>
        <w:tab/>
      </w:r>
      <w:r w:rsidRPr="00575D57">
        <w:rPr>
          <w:szCs w:val="28"/>
        </w:rPr>
        <w:tab/>
        <w:t xml:space="preserve"> </w:t>
      </w:r>
      <w:r w:rsidRPr="00575D57">
        <w:rPr>
          <w:bCs/>
          <w:iCs/>
          <w:szCs w:val="24"/>
        </w:rPr>
        <w:t>(4.1.3)</w:t>
      </w:r>
      <w:r w:rsidR="00575D57" w:rsidRPr="00575D57">
        <w:rPr>
          <w:szCs w:val="28"/>
        </w:rPr>
        <w:t xml:space="preserve"> </w:t>
      </w:r>
    </w:p>
    <w:p w:rsidR="008419EA" w:rsidRPr="00575D57" w:rsidRDefault="008419EA" w:rsidP="00575D57">
      <w:pPr>
        <w:widowControl/>
        <w:spacing w:before="0" w:line="360" w:lineRule="auto"/>
        <w:ind w:firstLine="709"/>
        <w:rPr>
          <w:szCs w:val="28"/>
        </w:rPr>
      </w:pPr>
    </w:p>
    <w:p w:rsidR="008419EA" w:rsidRPr="00575D57" w:rsidRDefault="008419EA" w:rsidP="00575D57">
      <w:pPr>
        <w:widowControl/>
        <w:spacing w:before="0" w:line="360" w:lineRule="auto"/>
        <w:ind w:firstLine="709"/>
        <w:rPr>
          <w:szCs w:val="28"/>
        </w:rPr>
      </w:pPr>
      <w:r w:rsidRPr="00575D57">
        <w:rPr>
          <w:szCs w:val="28"/>
        </w:rPr>
        <w:t>где m</w:t>
      </w:r>
      <w:r w:rsidRPr="00575D57">
        <w:rPr>
          <w:szCs w:val="28"/>
          <w:vertAlign w:val="subscript"/>
        </w:rPr>
        <w:t>э</w:t>
      </w:r>
      <w:r w:rsidRPr="00575D57">
        <w:rPr>
          <w:szCs w:val="28"/>
        </w:rPr>
        <w:t xml:space="preserve"> – масса элементов, m</w:t>
      </w:r>
      <w:r w:rsidRPr="00575D57">
        <w:rPr>
          <w:szCs w:val="28"/>
          <w:vertAlign w:val="subscript"/>
        </w:rPr>
        <w:t>п</w:t>
      </w:r>
      <w:r w:rsidRPr="00575D57">
        <w:rPr>
          <w:szCs w:val="28"/>
        </w:rPr>
        <w:t xml:space="preserve"> – масса платы (без элементов).</w:t>
      </w:r>
    </w:p>
    <w:p w:rsidR="00D60ACF" w:rsidRPr="00575D57" w:rsidRDefault="00D60ACF" w:rsidP="00575D57">
      <w:pPr>
        <w:widowControl/>
        <w:spacing w:before="0" w:line="360" w:lineRule="auto"/>
        <w:ind w:firstLine="709"/>
        <w:rPr>
          <w:szCs w:val="28"/>
        </w:rPr>
      </w:pPr>
    </w:p>
    <w:p w:rsidR="008754F0" w:rsidRPr="00575D57" w:rsidRDefault="00D60ACF" w:rsidP="00575D57">
      <w:pPr>
        <w:widowControl/>
        <w:spacing w:before="0" w:line="360" w:lineRule="auto"/>
        <w:ind w:firstLine="709"/>
        <w:rPr>
          <w:szCs w:val="28"/>
        </w:rPr>
      </w:pPr>
      <w:r w:rsidRPr="00575D57">
        <w:rPr>
          <w:szCs w:val="28"/>
        </w:rPr>
        <w:t>Для гетинакса k</w:t>
      </w:r>
      <w:r w:rsidRPr="00575D57">
        <w:rPr>
          <w:szCs w:val="28"/>
          <w:vertAlign w:val="subscript"/>
        </w:rPr>
        <w:t xml:space="preserve">m </w:t>
      </w:r>
      <w:r w:rsidR="001C7AE8" w:rsidRPr="00575D57">
        <w:rPr>
          <w:szCs w:val="28"/>
        </w:rPr>
        <w:t>= 0,52.</w:t>
      </w:r>
      <w:r w:rsidR="00575D57" w:rsidRPr="00575D57">
        <w:rPr>
          <w:szCs w:val="28"/>
        </w:rPr>
        <w:t xml:space="preserve"> </w:t>
      </w:r>
      <w:r w:rsidR="001C7AE8" w:rsidRPr="00575D57">
        <w:rPr>
          <w:szCs w:val="28"/>
          <w:lang w:val="en-US"/>
        </w:rPr>
        <w:t>B</w:t>
      </w:r>
      <w:r w:rsidR="001C7AE8" w:rsidRPr="00575D57">
        <w:rPr>
          <w:szCs w:val="28"/>
        </w:rPr>
        <w:t xml:space="preserve"> = 145.</w:t>
      </w:r>
    </w:p>
    <w:p w:rsidR="00977856" w:rsidRDefault="00977856" w:rsidP="00575D57">
      <w:pPr>
        <w:widowControl/>
        <w:spacing w:before="0" w:line="360" w:lineRule="auto"/>
        <w:ind w:firstLine="709"/>
        <w:rPr>
          <w:szCs w:val="28"/>
        </w:rPr>
      </w:pPr>
      <w:r w:rsidRPr="00575D57">
        <w:rPr>
          <w:bCs/>
          <w:iCs/>
          <w:szCs w:val="24"/>
        </w:rPr>
        <w:t xml:space="preserve">Найдём </w:t>
      </w:r>
      <w:r w:rsidRPr="00575D57">
        <w:rPr>
          <w:szCs w:val="28"/>
        </w:rPr>
        <w:t>k</w:t>
      </w:r>
      <w:r w:rsidRPr="00575D57">
        <w:rPr>
          <w:szCs w:val="28"/>
          <w:vertAlign w:val="subscript"/>
        </w:rPr>
        <w:t>b</w:t>
      </w:r>
      <w:r w:rsidRPr="00575D57">
        <w:rPr>
          <w:szCs w:val="28"/>
        </w:rPr>
        <w:t xml:space="preserve"> по формуле </w:t>
      </w:r>
      <w:r w:rsidRPr="00575D57">
        <w:rPr>
          <w:bCs/>
          <w:iCs/>
          <w:szCs w:val="24"/>
        </w:rPr>
        <w:t>(4.1.3):</w:t>
      </w:r>
    </w:p>
    <w:p w:rsidR="004B0FA7" w:rsidRPr="00575D57" w:rsidRDefault="004B0FA7" w:rsidP="00575D57">
      <w:pPr>
        <w:widowControl/>
        <w:spacing w:before="0" w:line="360" w:lineRule="auto"/>
        <w:ind w:firstLine="709"/>
        <w:rPr>
          <w:szCs w:val="28"/>
        </w:rPr>
      </w:pPr>
    </w:p>
    <w:p w:rsidR="00977856" w:rsidRPr="00575D57" w:rsidRDefault="00FA210B" w:rsidP="00575D57">
      <w:pPr>
        <w:widowControl/>
        <w:spacing w:before="0" w:line="360" w:lineRule="auto"/>
        <w:ind w:firstLine="709"/>
        <w:rPr>
          <w:szCs w:val="24"/>
          <w:lang w:val="en-US"/>
        </w:rPr>
      </w:pPr>
      <w:r>
        <w:rPr>
          <w:szCs w:val="24"/>
          <w:lang w:val="en-US"/>
        </w:rPr>
        <w:pict>
          <v:shape id="_x0000_i1059" type="#_x0000_t75" style="width:105.75pt;height:57.75pt" fillcolor="window">
            <v:imagedata r:id="rId46" o:title=""/>
          </v:shape>
        </w:pict>
      </w:r>
    </w:p>
    <w:p w:rsidR="0043198F" w:rsidRPr="00575D57" w:rsidRDefault="0043198F" w:rsidP="00575D57">
      <w:pPr>
        <w:widowControl/>
        <w:spacing w:before="0" w:line="360" w:lineRule="auto"/>
        <w:ind w:firstLine="709"/>
        <w:rPr>
          <w:szCs w:val="28"/>
        </w:rPr>
      </w:pPr>
    </w:p>
    <w:p w:rsidR="0043198F" w:rsidRPr="00575D57" w:rsidRDefault="00977856" w:rsidP="00575D57">
      <w:pPr>
        <w:widowControl/>
        <w:spacing w:before="0" w:line="360" w:lineRule="auto"/>
        <w:ind w:firstLine="709"/>
        <w:rPr>
          <w:szCs w:val="28"/>
        </w:rPr>
      </w:pPr>
      <w:r w:rsidRPr="00575D57">
        <w:rPr>
          <w:szCs w:val="28"/>
        </w:rPr>
        <w:t xml:space="preserve">По формуле </w:t>
      </w:r>
      <w:r w:rsidRPr="00575D57">
        <w:rPr>
          <w:bCs/>
          <w:iCs/>
          <w:szCs w:val="24"/>
        </w:rPr>
        <w:t>(4.1.1) найдём собственную частоту:</w:t>
      </w:r>
    </w:p>
    <w:p w:rsidR="004B0FA7" w:rsidRDefault="004B0FA7" w:rsidP="00575D57">
      <w:pPr>
        <w:widowControl/>
        <w:spacing w:before="0" w:line="360" w:lineRule="auto"/>
        <w:ind w:firstLine="709"/>
        <w:rPr>
          <w:szCs w:val="24"/>
        </w:rPr>
      </w:pPr>
    </w:p>
    <w:p w:rsidR="008754F0" w:rsidRPr="00575D57" w:rsidRDefault="00FA210B" w:rsidP="00575D57">
      <w:pPr>
        <w:widowControl/>
        <w:spacing w:before="0" w:line="360" w:lineRule="auto"/>
        <w:ind w:firstLine="709"/>
        <w:rPr>
          <w:szCs w:val="28"/>
        </w:rPr>
      </w:pPr>
      <w:r>
        <w:rPr>
          <w:szCs w:val="24"/>
          <w:lang w:val="en-US"/>
        </w:rPr>
        <w:pict>
          <v:shape id="_x0000_i1060" type="#_x0000_t75" style="width:209.25pt;height:38.25pt" fillcolor="window">
            <v:imagedata r:id="rId47" o:title=""/>
          </v:shape>
        </w:pict>
      </w:r>
    </w:p>
    <w:p w:rsidR="004B0FA7" w:rsidRDefault="004B0FA7" w:rsidP="00575D57">
      <w:pPr>
        <w:spacing w:before="0" w:line="360" w:lineRule="auto"/>
        <w:ind w:firstLine="709"/>
        <w:rPr>
          <w:noProof/>
        </w:rPr>
      </w:pPr>
    </w:p>
    <w:p w:rsidR="008419EA" w:rsidRPr="00575D57" w:rsidRDefault="008419EA" w:rsidP="00575D57">
      <w:pPr>
        <w:spacing w:before="0" w:line="360" w:lineRule="auto"/>
        <w:ind w:firstLine="709"/>
        <w:rPr>
          <w:szCs w:val="32"/>
        </w:rPr>
      </w:pPr>
      <w:r w:rsidRPr="00575D57">
        <w:rPr>
          <w:noProof/>
          <w:szCs w:val="32"/>
        </w:rPr>
        <w:t>4.2</w:t>
      </w:r>
      <w:r w:rsidRPr="00575D57">
        <w:rPr>
          <w:szCs w:val="32"/>
        </w:rPr>
        <w:t xml:space="preserve"> Выбор способов и методов виброзащиты</w:t>
      </w:r>
    </w:p>
    <w:p w:rsidR="001C7AE8" w:rsidRPr="00575D57" w:rsidRDefault="001C7AE8" w:rsidP="00575D57">
      <w:pPr>
        <w:spacing w:before="0" w:line="360" w:lineRule="auto"/>
        <w:ind w:firstLine="709"/>
        <w:rPr>
          <w:szCs w:val="32"/>
        </w:rPr>
      </w:pPr>
    </w:p>
    <w:p w:rsidR="008419EA" w:rsidRPr="00575D57" w:rsidRDefault="008419EA" w:rsidP="00575D57">
      <w:pPr>
        <w:spacing w:before="0" w:line="360" w:lineRule="auto"/>
        <w:ind w:firstLine="709"/>
      </w:pPr>
      <w:r w:rsidRPr="00575D57">
        <w:t>Вибрации подвержены РЭС, установленные на автомобильном, железнодорожном транспорте, в производственных зданиях, на кораблях и самолетах.</w:t>
      </w:r>
    </w:p>
    <w:p w:rsidR="008419EA" w:rsidRPr="00575D57" w:rsidRDefault="008419EA" w:rsidP="00575D57">
      <w:pPr>
        <w:spacing w:before="0" w:line="360" w:lineRule="auto"/>
        <w:ind w:firstLine="709"/>
      </w:pPr>
      <w:r w:rsidRPr="00575D57">
        <w:t>Практический диапазон частот вибрации, действующей на РЭС, имеет широкий предел. Например, для наземной аппаратуры, переносимой или перевозимой на автомашинах, частота достигает</w:t>
      </w:r>
      <w:r w:rsidRPr="00575D57">
        <w:rPr>
          <w:noProof/>
        </w:rPr>
        <w:t xml:space="preserve"> 120</w:t>
      </w:r>
      <w:r w:rsidRPr="00575D57">
        <w:t xml:space="preserve"> Гц при ускорении, действующем на приборы, до б </w:t>
      </w:r>
      <w:r w:rsidRPr="00575D57">
        <w:rPr>
          <w:lang w:val="en-US"/>
        </w:rPr>
        <w:t>g</w:t>
      </w:r>
      <w:r w:rsidRPr="00575D57">
        <w:t>. Работающие в таких условиях РЭС должны обладать вибропрочностью и виброустойчивостью.</w:t>
      </w:r>
    </w:p>
    <w:p w:rsidR="008419EA" w:rsidRPr="00575D57" w:rsidRDefault="008419EA" w:rsidP="00575D57">
      <w:pPr>
        <w:spacing w:before="0" w:line="360" w:lineRule="auto"/>
        <w:ind w:firstLine="709"/>
      </w:pPr>
      <w:r w:rsidRPr="00575D57">
        <w:t>Вибропрочность</w:t>
      </w:r>
      <w:r w:rsidRPr="00575D57">
        <w:rPr>
          <w:noProof/>
        </w:rPr>
        <w:t xml:space="preserve"> —</w:t>
      </w:r>
      <w:r w:rsidRPr="00575D57">
        <w:t xml:space="preserve"> способность РЭС противостоять разрушающему действию вибрации в заданных диапазонах частот и при возникающих ускорениях в течение срока службы.</w:t>
      </w:r>
    </w:p>
    <w:p w:rsidR="008419EA" w:rsidRPr="00575D57" w:rsidRDefault="008419EA" w:rsidP="00575D57">
      <w:pPr>
        <w:spacing w:before="0" w:line="360" w:lineRule="auto"/>
        <w:ind w:firstLine="709"/>
      </w:pPr>
      <w:r w:rsidRPr="00575D57">
        <w:t>Виброустойчивость</w:t>
      </w:r>
      <w:r w:rsidRPr="00575D57">
        <w:rPr>
          <w:noProof/>
        </w:rPr>
        <w:t xml:space="preserve"> —</w:t>
      </w:r>
      <w:r w:rsidRPr="00575D57">
        <w:t xml:space="preserve"> способность выполнять все свои функции в условиях вибрации в заданных диапазонах частот и возникающих при этом ускорениях.</w:t>
      </w:r>
    </w:p>
    <w:p w:rsidR="008419EA" w:rsidRPr="00575D57" w:rsidRDefault="008419EA" w:rsidP="00575D57">
      <w:pPr>
        <w:spacing w:before="0" w:line="360" w:lineRule="auto"/>
        <w:ind w:firstLine="709"/>
      </w:pPr>
      <w:r w:rsidRPr="00575D57">
        <w:t>Известно, что в приборах, не защищенных от вибрации и ударов, узлы, чувствительные к динамическим перегрузкам, выходят из строя. Делать такие узлы настолько прочными, чтобы они выдерживали максимальные (действующие) динамические перегрузки, не целесообразно, так как увеличение прочности, в конечном счете, ведет к увеличению массы, а вследствие этого и к неизбежному возрастанию динамических перегрузок. Поэтому целесообразно использовать другие средства для снижения перегрузок</w:t>
      </w:r>
      <w:r w:rsidRPr="00575D57">
        <w:rPr>
          <w:noProof/>
        </w:rPr>
        <w:t>.</w:t>
      </w:r>
    </w:p>
    <w:p w:rsidR="008419EA" w:rsidRPr="00575D57" w:rsidRDefault="008419EA" w:rsidP="00575D57">
      <w:pPr>
        <w:spacing w:before="0" w:line="360" w:lineRule="auto"/>
        <w:ind w:firstLine="709"/>
        <w:rPr>
          <w:noProof/>
        </w:rPr>
      </w:pPr>
      <w:r w:rsidRPr="00575D57">
        <w:t>Покрытие платы лаком не только обеспечивает защиту от вибрации, но и создает дополнительные точки крепления элементов к плате.</w:t>
      </w:r>
    </w:p>
    <w:p w:rsidR="008419EA" w:rsidRPr="00575D57" w:rsidRDefault="008419EA" w:rsidP="00575D57">
      <w:pPr>
        <w:pStyle w:val="21"/>
        <w:spacing w:line="360" w:lineRule="auto"/>
        <w:ind w:firstLine="709"/>
        <w:jc w:val="both"/>
      </w:pPr>
      <w:r w:rsidRPr="00575D57">
        <w:t>Многие электрорадиоэлементы (сопротивления, конденсаторы, полупроводниковые приборы, микросхемы и др.) выполнены так, что при соблюдении определенных требований к закреплению могут нормально работать при вибрации с частотой до нескольких тысяч герц. При креплении этих элементов только за выводы, особенно если длина выводов велика, могут возникать резонансные явления, что приводит к поломкам элементов. Поэтому некоторые ЭРЭ дополнительно крепят за корпус к печатным платам или другим элементам конструкции, на которых они установлены. Хуже всего работают при воздействии</w:t>
      </w:r>
      <w:r w:rsidR="00575D57" w:rsidRPr="00575D57">
        <w:t xml:space="preserve"> </w:t>
      </w:r>
      <w:r w:rsidRPr="00575D57">
        <w:t>высокочастотных</w:t>
      </w:r>
      <w:r w:rsidR="00575D57" w:rsidRPr="00575D57">
        <w:t xml:space="preserve"> </w:t>
      </w:r>
      <w:r w:rsidRPr="00575D57">
        <w:t>вибраций такие устройства, как конденсаторы переменной емкости, электромагнитные реле, радиолампы (особенно крупногабаритные), электромеханические устройства и другие элементы конструкции, имеющие низкую резонансную частоту. В настоящее время количество таких элементов в аппаратуре при необходимости удается уменьшить, а в некоторых случаях—полностью отказаться от их использования, заменяя их чисто электронными схемами, построенными с применением полупроводниковых приборов и микросхем.</w:t>
      </w:r>
    </w:p>
    <w:p w:rsidR="008419EA" w:rsidRPr="00575D57" w:rsidRDefault="008419EA" w:rsidP="00575D57">
      <w:pPr>
        <w:widowControl/>
        <w:spacing w:before="0" w:line="360" w:lineRule="auto"/>
        <w:ind w:firstLine="709"/>
        <w:rPr>
          <w:szCs w:val="24"/>
        </w:rPr>
      </w:pPr>
      <w:r w:rsidRPr="00575D57">
        <w:rPr>
          <w:szCs w:val="24"/>
        </w:rPr>
        <w:t>Необходимо отметить, что реальные конструкции, встречающиеся в практике конструирования, имеют, как правило, сложную конфигурацию, и определение их резонансных частот расчетными методами связано с большими трудностями.</w:t>
      </w:r>
    </w:p>
    <w:p w:rsidR="008419EA" w:rsidRPr="00575D57" w:rsidRDefault="008419EA" w:rsidP="00575D57">
      <w:pPr>
        <w:widowControl/>
        <w:spacing w:before="0" w:line="360" w:lineRule="auto"/>
        <w:ind w:firstLine="709"/>
        <w:rPr>
          <w:szCs w:val="24"/>
        </w:rPr>
      </w:pPr>
      <w:r w:rsidRPr="00575D57">
        <w:rPr>
          <w:szCs w:val="24"/>
        </w:rPr>
        <w:t>Обеспечить работу радиоэлектронных устройств при наличии высокочастотной вибрации только за счет придания конструкции необходимой жесткости удается не всегда, а в ряде случаев это экономически или технически нецелесообразно. Тогда в конструкцию изделия вводят амортизаторы. В соответствии с действующим государственным стандартом термин амортизатор заменен на виброизолятор. Однако, конкретные устройства, выпускаемые промышленностью, сохранили название амортизатор. Поэтому в настоящей главе будет применяться термин амортизатор.</w:t>
      </w:r>
    </w:p>
    <w:p w:rsidR="008419EA" w:rsidRPr="00575D57" w:rsidRDefault="008419EA" w:rsidP="00575D57">
      <w:pPr>
        <w:pStyle w:val="a8"/>
        <w:spacing w:after="0" w:line="360" w:lineRule="auto"/>
        <w:ind w:left="0" w:firstLine="709"/>
        <w:jc w:val="both"/>
        <w:rPr>
          <w:sz w:val="28"/>
          <w:szCs w:val="28"/>
        </w:rPr>
      </w:pPr>
      <w:r w:rsidRPr="00575D57">
        <w:rPr>
          <w:sz w:val="28"/>
          <w:szCs w:val="28"/>
        </w:rPr>
        <w:t>В общем случае амортизатор — это пружинящий элемент, соединяющий аппарат с вибрирующим основанием:</w:t>
      </w:r>
    </w:p>
    <w:p w:rsidR="008419EA" w:rsidRPr="00575D57" w:rsidRDefault="008419EA" w:rsidP="00575D57">
      <w:pPr>
        <w:spacing w:before="0" w:line="360" w:lineRule="auto"/>
        <w:ind w:firstLine="709"/>
      </w:pPr>
      <w:r w:rsidRPr="00575D57">
        <w:t xml:space="preserve">корпусом корабля, фюзеляжем самолета и т. д. (рис. 16.3). Конструктивно амортизатор выполняют так, что он может выдерживать действующие в течение длительного времени вибрационные деформации. Жесткость амортизаторов выбирают такой, чтобы в сочетании с массой амортизируемого изделия они образовывали колебательную систему с низкой резонансной частотой, т. е. чтобы выполнялось условие </w:t>
      </w:r>
      <w:r w:rsidRPr="00575D57">
        <w:rPr>
          <w:iCs/>
          <w:lang w:val="en-US"/>
        </w:rPr>
        <w:t>f</w:t>
      </w:r>
      <w:r w:rsidRPr="00575D57">
        <w:rPr>
          <w:iCs/>
        </w:rPr>
        <w:t>&gt;</w:t>
      </w:r>
      <w:r w:rsidRPr="00575D57">
        <w:rPr>
          <w:iCs/>
          <w:lang w:val="en-US"/>
        </w:rPr>
        <w:t>fo</w:t>
      </w:r>
      <w:r w:rsidRPr="00575D57">
        <w:rPr>
          <w:iCs/>
        </w:rPr>
        <w:t>.</w:t>
      </w:r>
      <w:r w:rsidRPr="00575D57">
        <w:t xml:space="preserve"> </w:t>
      </w:r>
    </w:p>
    <w:p w:rsidR="008419EA" w:rsidRPr="00575D57" w:rsidRDefault="008419EA" w:rsidP="00575D57">
      <w:pPr>
        <w:spacing w:before="0" w:line="360" w:lineRule="auto"/>
        <w:ind w:firstLine="709"/>
      </w:pPr>
    </w:p>
    <w:p w:rsidR="008419EA" w:rsidRPr="00575D57" w:rsidRDefault="00575D57" w:rsidP="00575D57">
      <w:pPr>
        <w:spacing w:before="0" w:line="360" w:lineRule="auto"/>
        <w:ind w:firstLine="709"/>
      </w:pPr>
      <w:r w:rsidRPr="00575D57">
        <w:t xml:space="preserve"> </w:t>
      </w:r>
      <w:r w:rsidR="00FA210B">
        <w:pict>
          <v:shape id="_x0000_i1061" type="#_x0000_t75" style="width:180.75pt;height:84.75pt">
            <v:imagedata r:id="rId48" o:title=""/>
          </v:shape>
        </w:pict>
      </w:r>
    </w:p>
    <w:p w:rsidR="008419EA" w:rsidRPr="00575D57" w:rsidRDefault="008419EA" w:rsidP="00575D57">
      <w:pPr>
        <w:spacing w:before="0" w:line="360" w:lineRule="auto"/>
        <w:ind w:firstLine="709"/>
      </w:pPr>
      <w:r w:rsidRPr="00575D57">
        <w:t>Рисунок 4.1- Схема прибора, закрепленного на амортизаторах</w:t>
      </w:r>
    </w:p>
    <w:p w:rsidR="008419EA" w:rsidRPr="00575D57" w:rsidRDefault="008419EA" w:rsidP="00575D57">
      <w:pPr>
        <w:pStyle w:val="a8"/>
        <w:spacing w:after="0" w:line="360" w:lineRule="auto"/>
        <w:ind w:left="0" w:firstLine="709"/>
        <w:jc w:val="both"/>
        <w:rPr>
          <w:sz w:val="28"/>
        </w:rPr>
      </w:pPr>
    </w:p>
    <w:p w:rsidR="008419EA" w:rsidRPr="00575D57" w:rsidRDefault="008419EA" w:rsidP="00575D57">
      <w:pPr>
        <w:pStyle w:val="a8"/>
        <w:spacing w:after="0" w:line="360" w:lineRule="auto"/>
        <w:ind w:left="0" w:firstLine="709"/>
        <w:jc w:val="both"/>
        <w:rPr>
          <w:sz w:val="28"/>
          <w:szCs w:val="28"/>
        </w:rPr>
      </w:pPr>
      <w:r w:rsidRPr="00575D57">
        <w:rPr>
          <w:sz w:val="28"/>
          <w:szCs w:val="28"/>
        </w:rPr>
        <w:t>Чтобы защитить аппарат от действия больших ударных перегрузок, необходимо применять жесткие амортизаторы. Они, как известно, плохо защищают аппарат от воздействия вибраций. Таким образом, при необходимости защитить аппарат от воздействия вибрации и ударов к амортизатору предъявляют явно противоречивые требования. Эти противоречия разрешаются на практике использованием в одной конструкции двух амортизаторов: мягкого</w:t>
      </w:r>
      <w:r w:rsidR="004B0FA7">
        <w:rPr>
          <w:sz w:val="28"/>
          <w:szCs w:val="28"/>
        </w:rPr>
        <w:t xml:space="preserve"> </w:t>
      </w:r>
      <w:r w:rsidRPr="00575D57">
        <w:rPr>
          <w:sz w:val="28"/>
          <w:szCs w:val="28"/>
        </w:rPr>
        <w:t>—</w:t>
      </w:r>
      <w:r w:rsidR="004B0FA7">
        <w:rPr>
          <w:sz w:val="28"/>
          <w:szCs w:val="28"/>
        </w:rPr>
        <w:t xml:space="preserve"> </w:t>
      </w:r>
      <w:r w:rsidRPr="00575D57">
        <w:rPr>
          <w:sz w:val="28"/>
          <w:szCs w:val="28"/>
        </w:rPr>
        <w:t>для защиты от вибрации, жесткого — для защиты от ударов. Более жесткий (противоударный) амортизатор не должен включаться в работу, когда на аппарат действуют вибрационные</w:t>
      </w:r>
      <w:r w:rsidR="00575D57" w:rsidRPr="00575D57">
        <w:rPr>
          <w:sz w:val="28"/>
          <w:szCs w:val="28"/>
        </w:rPr>
        <w:t xml:space="preserve"> </w:t>
      </w:r>
      <w:r w:rsidRPr="00575D57">
        <w:rPr>
          <w:sz w:val="28"/>
          <w:szCs w:val="28"/>
        </w:rPr>
        <w:t>перегрузки при воздействии больших ударных перегрузок, после того как мягкий амортизатор сдеформировался на величину своего рабочего хода, возникающие усилия должен воспринимать противоударный амортизатор.</w:t>
      </w:r>
    </w:p>
    <w:p w:rsidR="008419EA" w:rsidRPr="00575D57" w:rsidRDefault="008419EA" w:rsidP="00575D57">
      <w:pPr>
        <w:pStyle w:val="a8"/>
        <w:spacing w:after="0" w:line="360" w:lineRule="auto"/>
        <w:ind w:left="0" w:firstLine="709"/>
        <w:jc w:val="both"/>
        <w:rPr>
          <w:sz w:val="28"/>
        </w:rPr>
      </w:pPr>
    </w:p>
    <w:p w:rsidR="008419EA" w:rsidRPr="00575D57" w:rsidRDefault="00FA210B" w:rsidP="004B0FA7">
      <w:pPr>
        <w:widowControl/>
        <w:spacing w:before="0" w:line="360" w:lineRule="auto"/>
        <w:ind w:firstLine="709"/>
        <w:rPr>
          <w:szCs w:val="24"/>
        </w:rPr>
      </w:pPr>
      <w:r>
        <w:rPr>
          <w:szCs w:val="24"/>
        </w:rPr>
        <w:pict>
          <v:shape id="_x0000_i1062" type="#_x0000_t75" style="width:165.75pt;height:111pt;mso-wrap-distance-left:5.1pt;mso-wrap-distance-top:3.1pt;mso-wrap-distance-right:5.1pt;mso-wrap-distance-bottom:3.1pt;mso-position-horizontal-relative:page" o:allowincell="f" o:allowoverlap="f">
            <v:imagedata r:id="rId49" o:title=""/>
          </v:shape>
        </w:pict>
      </w:r>
    </w:p>
    <w:p w:rsidR="008419EA" w:rsidRPr="00575D57" w:rsidRDefault="008419EA" w:rsidP="00575D57">
      <w:pPr>
        <w:pStyle w:val="a8"/>
        <w:spacing w:after="0" w:line="360" w:lineRule="auto"/>
        <w:ind w:left="0" w:firstLine="709"/>
        <w:jc w:val="both"/>
        <w:rPr>
          <w:sz w:val="28"/>
        </w:rPr>
      </w:pPr>
      <w:r w:rsidRPr="00575D57">
        <w:rPr>
          <w:sz w:val="28"/>
        </w:rPr>
        <w:t xml:space="preserve">1—резиновая шайба; </w:t>
      </w:r>
      <w:r w:rsidRPr="00575D57">
        <w:rPr>
          <w:iCs/>
          <w:sz w:val="28"/>
        </w:rPr>
        <w:t>2—</w:t>
      </w:r>
      <w:r w:rsidRPr="00575D57">
        <w:rPr>
          <w:sz w:val="28"/>
        </w:rPr>
        <w:t xml:space="preserve">поверхность резиновой шайбы, воспринимающая ударные перегрузки; </w:t>
      </w:r>
      <w:r w:rsidRPr="00575D57">
        <w:rPr>
          <w:iCs/>
          <w:sz w:val="28"/>
        </w:rPr>
        <w:t>3—</w:t>
      </w:r>
      <w:r w:rsidRPr="00575D57">
        <w:rPr>
          <w:sz w:val="28"/>
        </w:rPr>
        <w:t xml:space="preserve">пластина; </w:t>
      </w:r>
      <w:r w:rsidRPr="00575D57">
        <w:rPr>
          <w:iCs/>
          <w:sz w:val="28"/>
        </w:rPr>
        <w:t>4—</w:t>
      </w:r>
      <w:r w:rsidRPr="00575D57">
        <w:rPr>
          <w:sz w:val="28"/>
        </w:rPr>
        <w:t xml:space="preserve">основание, </w:t>
      </w:r>
      <w:r w:rsidRPr="00575D57">
        <w:rPr>
          <w:bCs/>
          <w:sz w:val="28"/>
        </w:rPr>
        <w:t>на</w:t>
      </w:r>
      <w:r w:rsidRPr="00575D57">
        <w:rPr>
          <w:sz w:val="28"/>
        </w:rPr>
        <w:t xml:space="preserve"> котором закреплен аппарат; 5 — втулка; </w:t>
      </w:r>
      <w:r w:rsidRPr="00575D57">
        <w:rPr>
          <w:iCs/>
          <w:sz w:val="28"/>
        </w:rPr>
        <w:t>6—</w:t>
      </w:r>
      <w:r w:rsidRPr="00575D57">
        <w:rPr>
          <w:sz w:val="28"/>
        </w:rPr>
        <w:t xml:space="preserve">ограничительные шайбы (ограничивают деформацию и предотвращают разрушение амортизатора при больших нагрузках); </w:t>
      </w:r>
      <w:r w:rsidRPr="00575D57">
        <w:rPr>
          <w:iCs/>
          <w:sz w:val="28"/>
        </w:rPr>
        <w:t>7 —</w:t>
      </w:r>
      <w:r w:rsidRPr="00575D57">
        <w:rPr>
          <w:sz w:val="28"/>
        </w:rPr>
        <w:t xml:space="preserve"> футляр аппарата; 8 — втулка, увеличивающая рабочий</w:t>
      </w:r>
      <w:r w:rsidRPr="00575D57">
        <w:rPr>
          <w:bCs/>
          <w:sz w:val="28"/>
        </w:rPr>
        <w:t xml:space="preserve"> ход</w:t>
      </w:r>
      <w:r w:rsidRPr="00575D57">
        <w:rPr>
          <w:sz w:val="28"/>
        </w:rPr>
        <w:t xml:space="preserve"> амортизатора</w:t>
      </w:r>
    </w:p>
    <w:p w:rsidR="008419EA" w:rsidRPr="00575D57" w:rsidRDefault="008419EA" w:rsidP="00575D57">
      <w:pPr>
        <w:spacing w:before="0" w:line="360" w:lineRule="auto"/>
        <w:ind w:firstLine="709"/>
        <w:rPr>
          <w:noProof/>
        </w:rPr>
      </w:pPr>
      <w:r w:rsidRPr="00575D57">
        <w:t>Рисунок 4.2 - Противоударный амортизатор</w:t>
      </w:r>
    </w:p>
    <w:p w:rsidR="008419EA" w:rsidRPr="00575D57" w:rsidRDefault="008419EA" w:rsidP="00575D57">
      <w:pPr>
        <w:pStyle w:val="21"/>
        <w:spacing w:line="360" w:lineRule="auto"/>
        <w:ind w:firstLine="709"/>
        <w:jc w:val="both"/>
      </w:pPr>
    </w:p>
    <w:p w:rsidR="008419EA" w:rsidRDefault="008419EA" w:rsidP="00575D57">
      <w:pPr>
        <w:pStyle w:val="21"/>
        <w:spacing w:line="360" w:lineRule="auto"/>
        <w:ind w:firstLine="709"/>
        <w:jc w:val="both"/>
      </w:pPr>
      <w:r w:rsidRPr="00575D57">
        <w:t>В изображенном на рис. 4.3 амортизаторе типа АД упругим элементом является спиральная пружина, сконструированная так, что при увеличении массы объекта входящие друг в друга витки пружины осаживаются на опорную пластину и выключаются из работы. Это приводит к уве</w:t>
      </w:r>
      <w:r w:rsidR="004B0FA7">
        <w:t>личению жесткости амортизатора,</w:t>
      </w:r>
      <w:r w:rsidR="004B0FA7" w:rsidRPr="004B0FA7">
        <w:t xml:space="preserve"> </w:t>
      </w:r>
      <w:r w:rsidR="004B0FA7" w:rsidRPr="00575D57">
        <w:t>которую рассчитывают так, чтобы частота собственных колебаний менялась незначительно.</w:t>
      </w:r>
    </w:p>
    <w:p w:rsidR="004B0FA7" w:rsidRPr="00575D57" w:rsidRDefault="004B0FA7" w:rsidP="00575D57">
      <w:pPr>
        <w:pStyle w:val="21"/>
        <w:spacing w:line="360" w:lineRule="auto"/>
        <w:ind w:firstLine="709"/>
        <w:jc w:val="both"/>
        <w:rPr>
          <w:iCs/>
        </w:rPr>
      </w:pPr>
    </w:p>
    <w:p w:rsidR="008419EA" w:rsidRPr="00575D57" w:rsidRDefault="00FA210B" w:rsidP="00575D57">
      <w:pPr>
        <w:pStyle w:val="FR1"/>
        <w:spacing w:line="360" w:lineRule="auto"/>
        <w:ind w:firstLine="709"/>
        <w:jc w:val="both"/>
        <w:rPr>
          <w:rFonts w:ascii="Times New Roman" w:hAnsi="Times New Roman"/>
          <w:sz w:val="28"/>
        </w:rPr>
      </w:pPr>
      <w:r>
        <w:pict>
          <v:shape id="_x0000_i1063" type="#_x0000_t75" style="width:114pt;height:91.5pt;mso-wrap-distance-left:5.1pt;mso-wrap-distance-top:3.1pt;mso-wrap-distance-right:5.1pt;mso-wrap-distance-bottom:3.1pt;mso-position-horizontal-relative:page" o:allowincell="f" o:allowoverlap="f">
            <v:imagedata r:id="rId50" o:title=""/>
          </v:shape>
        </w:pict>
      </w:r>
    </w:p>
    <w:p w:rsidR="008419EA" w:rsidRPr="00575D57" w:rsidRDefault="008419EA" w:rsidP="00575D57">
      <w:pPr>
        <w:widowControl/>
        <w:spacing w:before="0" w:line="360" w:lineRule="auto"/>
        <w:ind w:firstLine="709"/>
        <w:rPr>
          <w:szCs w:val="24"/>
        </w:rPr>
      </w:pPr>
      <w:r w:rsidRPr="00575D57">
        <w:rPr>
          <w:iCs/>
          <w:szCs w:val="24"/>
        </w:rPr>
        <w:t>1</w:t>
      </w:r>
      <w:r w:rsidRPr="00575D57">
        <w:rPr>
          <w:szCs w:val="24"/>
        </w:rPr>
        <w:t xml:space="preserve"> — футляр</w:t>
      </w:r>
      <w:r w:rsidR="00575D57" w:rsidRPr="00575D57">
        <w:rPr>
          <w:szCs w:val="24"/>
        </w:rPr>
        <w:t xml:space="preserve"> </w:t>
      </w:r>
      <w:r w:rsidRPr="00575D57">
        <w:rPr>
          <w:szCs w:val="24"/>
        </w:rPr>
        <w:t xml:space="preserve">аппарата; </w:t>
      </w:r>
    </w:p>
    <w:p w:rsidR="008419EA" w:rsidRPr="00575D57" w:rsidRDefault="008419EA" w:rsidP="00575D57">
      <w:pPr>
        <w:widowControl/>
        <w:spacing w:before="0" w:line="360" w:lineRule="auto"/>
        <w:ind w:firstLine="709"/>
        <w:rPr>
          <w:szCs w:val="24"/>
        </w:rPr>
      </w:pPr>
      <w:r w:rsidRPr="00575D57">
        <w:rPr>
          <w:szCs w:val="24"/>
        </w:rPr>
        <w:t>2 — ограничительная шайба</w:t>
      </w:r>
    </w:p>
    <w:p w:rsidR="008419EA" w:rsidRPr="00575D57" w:rsidRDefault="008419EA" w:rsidP="00575D57">
      <w:pPr>
        <w:widowControl/>
        <w:spacing w:before="0" w:line="360" w:lineRule="auto"/>
        <w:ind w:firstLine="709"/>
        <w:rPr>
          <w:szCs w:val="24"/>
        </w:rPr>
      </w:pPr>
      <w:r w:rsidRPr="00575D57">
        <w:rPr>
          <w:iCs/>
          <w:szCs w:val="24"/>
        </w:rPr>
        <w:t>3—</w:t>
      </w:r>
      <w:r w:rsidRPr="00575D57">
        <w:rPr>
          <w:szCs w:val="24"/>
        </w:rPr>
        <w:t xml:space="preserve">калиброванное отверстие; </w:t>
      </w:r>
    </w:p>
    <w:p w:rsidR="008419EA" w:rsidRPr="00575D57" w:rsidRDefault="008419EA" w:rsidP="00575D57">
      <w:pPr>
        <w:widowControl/>
        <w:spacing w:before="0" w:line="360" w:lineRule="auto"/>
        <w:ind w:firstLine="709"/>
        <w:rPr>
          <w:szCs w:val="24"/>
        </w:rPr>
      </w:pPr>
      <w:r w:rsidRPr="00575D57">
        <w:rPr>
          <w:iCs/>
          <w:szCs w:val="24"/>
        </w:rPr>
        <w:t>4—</w:t>
      </w:r>
      <w:r w:rsidRPr="00575D57">
        <w:rPr>
          <w:szCs w:val="24"/>
        </w:rPr>
        <w:t xml:space="preserve">резиновый фланец, ограничивающий </w:t>
      </w:r>
    </w:p>
    <w:p w:rsidR="008419EA" w:rsidRPr="00575D57" w:rsidRDefault="008419EA" w:rsidP="00575D57">
      <w:pPr>
        <w:widowControl/>
        <w:spacing w:before="0" w:line="360" w:lineRule="auto"/>
        <w:ind w:firstLine="709"/>
        <w:rPr>
          <w:szCs w:val="24"/>
        </w:rPr>
      </w:pPr>
      <w:r w:rsidRPr="00575D57">
        <w:rPr>
          <w:szCs w:val="24"/>
        </w:rPr>
        <w:t>ход амортизатора; 5—пружина амортизатора;</w:t>
      </w:r>
    </w:p>
    <w:p w:rsidR="008419EA" w:rsidRPr="00575D57" w:rsidRDefault="008419EA" w:rsidP="00575D57">
      <w:pPr>
        <w:widowControl/>
        <w:spacing w:before="0" w:line="360" w:lineRule="auto"/>
        <w:ind w:firstLine="709"/>
        <w:rPr>
          <w:szCs w:val="24"/>
        </w:rPr>
      </w:pPr>
      <w:r w:rsidRPr="00575D57">
        <w:rPr>
          <w:szCs w:val="24"/>
        </w:rPr>
        <w:t>б—резиновый баллон; 7 — корпус амортизатора;</w:t>
      </w:r>
    </w:p>
    <w:p w:rsidR="008419EA" w:rsidRPr="00575D57" w:rsidRDefault="008419EA" w:rsidP="00575D57">
      <w:pPr>
        <w:widowControl/>
        <w:spacing w:before="0" w:line="360" w:lineRule="auto"/>
        <w:ind w:firstLine="709"/>
        <w:rPr>
          <w:szCs w:val="24"/>
        </w:rPr>
      </w:pPr>
      <w:r w:rsidRPr="00575D57">
        <w:rPr>
          <w:iCs/>
          <w:szCs w:val="24"/>
        </w:rPr>
        <w:t>8 —</w:t>
      </w:r>
      <w:r w:rsidRPr="00575D57">
        <w:rPr>
          <w:szCs w:val="24"/>
        </w:rPr>
        <w:t xml:space="preserve"> опорная пластина</w:t>
      </w:r>
    </w:p>
    <w:p w:rsidR="008419EA" w:rsidRPr="00575D57" w:rsidRDefault="008419EA" w:rsidP="00575D57">
      <w:pPr>
        <w:widowControl/>
        <w:spacing w:before="0" w:line="360" w:lineRule="auto"/>
        <w:ind w:firstLine="709"/>
      </w:pPr>
      <w:r w:rsidRPr="00575D57">
        <w:t>Рисунок 4.3 - Амортизатор типа АД</w:t>
      </w:r>
    </w:p>
    <w:p w:rsidR="004B0FA7" w:rsidRDefault="004B0FA7" w:rsidP="00575D57">
      <w:pPr>
        <w:widowControl/>
        <w:spacing w:before="0" w:line="360" w:lineRule="auto"/>
        <w:ind w:firstLine="709"/>
        <w:rPr>
          <w:szCs w:val="24"/>
        </w:rPr>
      </w:pPr>
    </w:p>
    <w:p w:rsidR="008419EA" w:rsidRPr="00575D57" w:rsidRDefault="008419EA" w:rsidP="00575D57">
      <w:pPr>
        <w:widowControl/>
        <w:spacing w:before="0" w:line="360" w:lineRule="auto"/>
        <w:ind w:firstLine="709"/>
        <w:rPr>
          <w:szCs w:val="24"/>
        </w:rPr>
      </w:pPr>
      <w:r w:rsidRPr="00575D57">
        <w:rPr>
          <w:szCs w:val="24"/>
        </w:rPr>
        <w:t xml:space="preserve">Такие амортизаторы называют </w:t>
      </w:r>
      <w:r w:rsidRPr="00575D57">
        <w:rPr>
          <w:iCs/>
          <w:szCs w:val="24"/>
        </w:rPr>
        <w:t>равночастотными.</w:t>
      </w:r>
      <w:r w:rsidRPr="00575D57">
        <w:rPr>
          <w:szCs w:val="24"/>
        </w:rPr>
        <w:t xml:space="preserve"> Применение их позволяет осуществлять амортизацию объектов различной массы при небольшом количестве типоразмеров амортизаторов. Пружина амортизатора заключена в резиновый баллон, имеющий калиброванное отверстие. При деформации пружины воздух должен выходить через отверстие,</w:t>
      </w:r>
      <w:r w:rsidRPr="00575D57">
        <w:rPr>
          <w:bCs/>
          <w:szCs w:val="24"/>
        </w:rPr>
        <w:t xml:space="preserve"> </w:t>
      </w:r>
      <w:r w:rsidRPr="00575D57">
        <w:rPr>
          <w:szCs w:val="24"/>
        </w:rPr>
        <w:t>за</w:t>
      </w:r>
      <w:r w:rsidRPr="00575D57">
        <w:rPr>
          <w:bCs/>
          <w:szCs w:val="24"/>
        </w:rPr>
        <w:t xml:space="preserve"> </w:t>
      </w:r>
      <w:r w:rsidRPr="00575D57">
        <w:rPr>
          <w:szCs w:val="24"/>
        </w:rPr>
        <w:t>счет чего создается дополнительное затухание.</w:t>
      </w:r>
    </w:p>
    <w:p w:rsidR="004B0FA7" w:rsidRDefault="008419EA" w:rsidP="00575D57">
      <w:pPr>
        <w:widowControl/>
        <w:spacing w:before="0" w:line="360" w:lineRule="auto"/>
        <w:ind w:firstLine="709"/>
        <w:rPr>
          <w:szCs w:val="24"/>
        </w:rPr>
      </w:pPr>
      <w:r w:rsidRPr="00575D57">
        <w:rPr>
          <w:szCs w:val="24"/>
        </w:rPr>
        <w:t>Амортизаторы типа АД, рассчитанные на нагрузки от 0,3 до 15 кг, выпускаются восьми типоразмеров, каждый из которых обладает равночастотностью при заданном диапазоне нагрузок. При этом частота собственных колебаний объекта лежит в пределах 7—9 Гц и виброизоляция начинается с частот 10—12 Гц. При использовании амортизаторов на высотных самолетах, где давление окружающего воздуха в несколько десятков раз меньше нормального,</w:t>
      </w:r>
      <w:r w:rsidR="00575D57" w:rsidRPr="00575D57">
        <w:rPr>
          <w:szCs w:val="24"/>
        </w:rPr>
        <w:t xml:space="preserve"> </w:t>
      </w:r>
      <w:r w:rsidRPr="00575D57">
        <w:rPr>
          <w:szCs w:val="24"/>
        </w:rPr>
        <w:t>степень демпфирования резко ухудшается.</w:t>
      </w:r>
    </w:p>
    <w:p w:rsidR="004B0FA7" w:rsidRPr="00575D57" w:rsidRDefault="004B0FA7" w:rsidP="004B0FA7">
      <w:pPr>
        <w:spacing w:before="0" w:line="360" w:lineRule="auto"/>
        <w:ind w:firstLine="709"/>
      </w:pPr>
      <w:r>
        <w:br w:type="page"/>
      </w:r>
      <w:r w:rsidRPr="00575D57">
        <w:t>Заключение</w:t>
      </w:r>
    </w:p>
    <w:p w:rsidR="008419EA" w:rsidRPr="00575D57" w:rsidRDefault="008419EA" w:rsidP="00575D57">
      <w:pPr>
        <w:spacing w:before="0" w:line="360" w:lineRule="auto"/>
        <w:ind w:firstLine="709"/>
      </w:pPr>
    </w:p>
    <w:p w:rsidR="008419EA" w:rsidRPr="00575D57" w:rsidRDefault="008419EA" w:rsidP="00575D57">
      <w:pPr>
        <w:spacing w:before="0" w:line="360" w:lineRule="auto"/>
        <w:ind w:firstLine="709"/>
      </w:pPr>
      <w:r w:rsidRPr="00575D57">
        <w:t xml:space="preserve">В результате работы над курсовым проектом была разработана печатная плата </w:t>
      </w:r>
      <w:r w:rsidR="00283CCB" w:rsidRPr="00575D57">
        <w:t>автоматического телеграфного ключа</w:t>
      </w:r>
      <w:r w:rsidRPr="00575D57">
        <w:t>, которая полностью отвечает современным эргономическим, функциональным, а также другим требованиям технического задания.</w:t>
      </w:r>
    </w:p>
    <w:p w:rsidR="008419EA" w:rsidRPr="00575D57" w:rsidRDefault="008419EA" w:rsidP="00575D57">
      <w:pPr>
        <w:spacing w:before="0" w:line="360" w:lineRule="auto"/>
        <w:ind w:firstLine="709"/>
      </w:pPr>
      <w:r w:rsidRPr="00575D57">
        <w:t>Данное устройство разработано с учетом современных требований конструирования РЭС, основными требованиями выступают следующие:</w:t>
      </w:r>
    </w:p>
    <w:p w:rsidR="008419EA" w:rsidRPr="00575D57" w:rsidRDefault="008419EA" w:rsidP="00575D57">
      <w:pPr>
        <w:numPr>
          <w:ilvl w:val="0"/>
          <w:numId w:val="20"/>
        </w:numPr>
        <w:spacing w:before="0" w:line="360" w:lineRule="auto"/>
        <w:ind w:left="0" w:firstLine="709"/>
      </w:pPr>
      <w:r w:rsidRPr="00575D57">
        <w:t>обеспечение минимальных габаритов</w:t>
      </w:r>
      <w:r w:rsidR="00575D57" w:rsidRPr="00575D57">
        <w:t xml:space="preserve"> </w:t>
      </w:r>
      <w:r w:rsidRPr="00575D57">
        <w:t>устройства;</w:t>
      </w:r>
    </w:p>
    <w:p w:rsidR="008419EA" w:rsidRPr="00575D57" w:rsidRDefault="008419EA" w:rsidP="00575D57">
      <w:pPr>
        <w:numPr>
          <w:ilvl w:val="0"/>
          <w:numId w:val="20"/>
        </w:numPr>
        <w:spacing w:before="0" w:line="360" w:lineRule="auto"/>
        <w:ind w:left="0" w:firstLine="709"/>
      </w:pPr>
      <w:r w:rsidRPr="00575D57">
        <w:t>простота и удобство в эксплуатации;</w:t>
      </w:r>
    </w:p>
    <w:p w:rsidR="008419EA" w:rsidRPr="00575D57" w:rsidRDefault="008419EA" w:rsidP="00575D57">
      <w:pPr>
        <w:numPr>
          <w:ilvl w:val="0"/>
          <w:numId w:val="20"/>
        </w:numPr>
        <w:spacing w:before="0" w:line="360" w:lineRule="auto"/>
        <w:ind w:left="0" w:firstLine="709"/>
      </w:pPr>
      <w:r w:rsidRPr="00575D57">
        <w:t>высокая ремонтопригодность;</w:t>
      </w:r>
    </w:p>
    <w:p w:rsidR="008419EA" w:rsidRPr="00575D57" w:rsidRDefault="008419EA" w:rsidP="00575D57">
      <w:pPr>
        <w:numPr>
          <w:ilvl w:val="0"/>
          <w:numId w:val="20"/>
        </w:numPr>
        <w:spacing w:before="0" w:line="360" w:lineRule="auto"/>
        <w:ind w:left="0" w:firstLine="709"/>
      </w:pPr>
      <w:r w:rsidRPr="00575D57">
        <w:t>высокая надежность.</w:t>
      </w:r>
    </w:p>
    <w:p w:rsidR="008419EA" w:rsidRPr="00575D57" w:rsidRDefault="008419EA" w:rsidP="00575D57">
      <w:pPr>
        <w:spacing w:before="0" w:line="360" w:lineRule="auto"/>
        <w:ind w:firstLine="709"/>
      </w:pPr>
      <w:r w:rsidRPr="00575D57">
        <w:t>В ходе курсового проектирования была проанализирована схема электрическая принципиальная, произведен выбор элементной базы.</w:t>
      </w:r>
    </w:p>
    <w:p w:rsidR="008419EA" w:rsidRPr="00575D57" w:rsidRDefault="008419EA" w:rsidP="00575D57">
      <w:pPr>
        <w:spacing w:before="0" w:line="360" w:lineRule="auto"/>
        <w:ind w:firstLine="709"/>
      </w:pPr>
      <w:r w:rsidRPr="00575D57">
        <w:t>Результатом разработки явились данная пояснительная записка и комплект конструкторской документации на разрабатываемое изделие.</w:t>
      </w:r>
    </w:p>
    <w:p w:rsidR="00670FA8" w:rsidRPr="00575D57" w:rsidRDefault="00670FA8" w:rsidP="00575D57">
      <w:pPr>
        <w:spacing w:before="0" w:line="360" w:lineRule="auto"/>
        <w:ind w:firstLine="709"/>
      </w:pPr>
    </w:p>
    <w:p w:rsidR="008419EA" w:rsidRPr="00575D57" w:rsidRDefault="00670FA8" w:rsidP="00575D57">
      <w:pPr>
        <w:widowControl/>
        <w:spacing w:before="0" w:line="360" w:lineRule="auto"/>
        <w:ind w:firstLine="709"/>
        <w:rPr>
          <w:noProof/>
          <w:szCs w:val="32"/>
          <w:lang w:val="en-US"/>
        </w:rPr>
      </w:pPr>
      <w:r w:rsidRPr="00575D57">
        <w:rPr>
          <w:szCs w:val="28"/>
        </w:rPr>
        <w:br w:type="page"/>
      </w:r>
      <w:r w:rsidRPr="00575D57">
        <w:rPr>
          <w:noProof/>
          <w:szCs w:val="32"/>
        </w:rPr>
        <w:t>Литература</w:t>
      </w:r>
    </w:p>
    <w:p w:rsidR="00B21D3D" w:rsidRPr="00575D57" w:rsidRDefault="00B21D3D" w:rsidP="00575D57">
      <w:pPr>
        <w:widowControl/>
        <w:spacing w:before="0" w:line="360" w:lineRule="auto"/>
        <w:ind w:firstLine="709"/>
        <w:rPr>
          <w:noProof/>
          <w:szCs w:val="32"/>
          <w:lang w:val="en-US"/>
        </w:rPr>
      </w:pPr>
    </w:p>
    <w:p w:rsidR="00656315" w:rsidRPr="00575D57" w:rsidRDefault="008754F0" w:rsidP="004B0FA7">
      <w:pPr>
        <w:numPr>
          <w:ilvl w:val="0"/>
          <w:numId w:val="23"/>
        </w:numPr>
        <w:tabs>
          <w:tab w:val="clear" w:pos="1744"/>
          <w:tab w:val="num" w:pos="360"/>
        </w:tabs>
        <w:spacing w:before="0" w:line="360" w:lineRule="auto"/>
        <w:ind w:left="0" w:firstLine="0"/>
      </w:pPr>
      <w:r w:rsidRPr="00575D57">
        <w:t xml:space="preserve">Г.Д. Фрумкин “расчёт и констуирование радиоэлектронной аппаратуры” </w:t>
      </w:r>
      <w:r w:rsidRPr="00575D57">
        <w:rPr>
          <w:lang w:val="en-US"/>
        </w:rPr>
        <w:t>M</w:t>
      </w:r>
      <w:r w:rsidRPr="00575D57">
        <w:t>.: ВШ 1989 г.</w:t>
      </w:r>
    </w:p>
    <w:p w:rsidR="001F51F0" w:rsidRPr="00575D57" w:rsidRDefault="001F51F0" w:rsidP="004B0FA7">
      <w:pPr>
        <w:numPr>
          <w:ilvl w:val="0"/>
          <w:numId w:val="23"/>
        </w:numPr>
        <w:tabs>
          <w:tab w:val="clear" w:pos="1744"/>
          <w:tab w:val="num" w:pos="360"/>
        </w:tabs>
        <w:spacing w:before="0" w:line="360" w:lineRule="auto"/>
        <w:ind w:left="0" w:firstLine="0"/>
      </w:pPr>
      <w:r w:rsidRPr="00575D57">
        <w:t>“Методическое пособие по разработке печатного монтажа” Ж.С. Воробьёва, Н.С. Образцов, С.Н. Юрко, Н.В. Аль</w:t>
      </w:r>
      <w:r w:rsidR="00E809E6" w:rsidRPr="00575D57">
        <w:t>ф</w:t>
      </w:r>
      <w:r w:rsidRPr="00575D57">
        <w:t>ерович.</w:t>
      </w:r>
    </w:p>
    <w:p w:rsidR="00A748E5" w:rsidRPr="00575D57" w:rsidRDefault="00A748E5" w:rsidP="004B0FA7">
      <w:pPr>
        <w:numPr>
          <w:ilvl w:val="0"/>
          <w:numId w:val="23"/>
        </w:numPr>
        <w:tabs>
          <w:tab w:val="clear" w:pos="1744"/>
          <w:tab w:val="num" w:pos="360"/>
        </w:tabs>
        <w:spacing w:before="0" w:line="360" w:lineRule="auto"/>
        <w:ind w:left="0" w:firstLine="0"/>
      </w:pPr>
      <w:r w:rsidRPr="00575D57">
        <w:t>Полупроводниковые приборы: Транзисторы. Справочник. В.Л.</w:t>
      </w:r>
      <w:r w:rsidR="004B0FA7">
        <w:t xml:space="preserve"> </w:t>
      </w:r>
      <w:r w:rsidRPr="00575D57">
        <w:t>Аронов, А.В. Баюков, А.А. Зайцев и др. Под общ. ред. Н. Горюнова. – М.: Энергоатомиздат, 1983. – 904 с., ил.</w:t>
      </w:r>
    </w:p>
    <w:p w:rsidR="001F001A" w:rsidRPr="00575D57" w:rsidRDefault="004B0FA7" w:rsidP="004B0FA7">
      <w:pPr>
        <w:numPr>
          <w:ilvl w:val="0"/>
          <w:numId w:val="23"/>
        </w:numPr>
        <w:tabs>
          <w:tab w:val="clear" w:pos="1744"/>
          <w:tab w:val="num" w:pos="360"/>
        </w:tabs>
        <w:spacing w:before="0" w:line="360" w:lineRule="auto"/>
        <w:ind w:left="0" w:firstLine="0"/>
      </w:pPr>
      <w:r>
        <w:t>Епифанов Г.</w:t>
      </w:r>
      <w:r w:rsidR="001F001A" w:rsidRPr="00575D57">
        <w:t>И. Мома Ю.А. Физические основы конструирования и технологии РЭА и ЭВА. Москва "Советское радио", 1979.</w:t>
      </w:r>
    </w:p>
    <w:p w:rsidR="00283CCB" w:rsidRPr="00575D57" w:rsidRDefault="00283CCB" w:rsidP="004B0FA7">
      <w:pPr>
        <w:numPr>
          <w:ilvl w:val="0"/>
          <w:numId w:val="23"/>
        </w:numPr>
        <w:tabs>
          <w:tab w:val="clear" w:pos="1744"/>
          <w:tab w:val="num" w:pos="360"/>
        </w:tabs>
        <w:spacing w:before="0" w:line="360" w:lineRule="auto"/>
        <w:ind w:left="0" w:firstLine="0"/>
      </w:pPr>
      <w:r w:rsidRPr="00575D57">
        <w:t>"Радиолюбитель" 8,9,1992 год</w:t>
      </w:r>
      <w:r w:rsidR="004451C1" w:rsidRPr="00575D57">
        <w:t>.</w:t>
      </w:r>
    </w:p>
    <w:p w:rsidR="004451C1" w:rsidRPr="00575D57" w:rsidRDefault="004358CD" w:rsidP="004B0FA7">
      <w:pPr>
        <w:numPr>
          <w:ilvl w:val="0"/>
          <w:numId w:val="23"/>
        </w:numPr>
        <w:tabs>
          <w:tab w:val="clear" w:pos="1744"/>
          <w:tab w:val="num" w:pos="360"/>
        </w:tabs>
        <w:spacing w:before="0" w:line="360" w:lineRule="auto"/>
        <w:ind w:left="0" w:firstLine="0"/>
      </w:pPr>
      <w:r w:rsidRPr="00575D57">
        <w:t>“</w:t>
      </w:r>
      <w:r w:rsidR="004451C1" w:rsidRPr="00575D57">
        <w:t>Конструирование и САПР</w:t>
      </w:r>
      <w:r w:rsidR="00575D57" w:rsidRPr="00575D57">
        <w:t xml:space="preserve"> </w:t>
      </w:r>
      <w:r w:rsidR="004451C1" w:rsidRPr="00575D57">
        <w:t>СВЧ устройств</w:t>
      </w:r>
      <w:r w:rsidRPr="00575D57">
        <w:t>”</w:t>
      </w:r>
      <w:r w:rsidR="004451C1" w:rsidRPr="00575D57">
        <w:t xml:space="preserve"> </w:t>
      </w:r>
      <w:r w:rsidRPr="00575D57">
        <w:t>Б. Ю. Капилевич</w:t>
      </w:r>
      <w:r w:rsidR="004451C1" w:rsidRPr="00575D57">
        <w:t>.</w:t>
      </w:r>
    </w:p>
    <w:p w:rsidR="001F51F0" w:rsidRPr="00575D57" w:rsidRDefault="001F51F0" w:rsidP="004B0FA7">
      <w:pPr>
        <w:numPr>
          <w:ilvl w:val="0"/>
          <w:numId w:val="23"/>
        </w:numPr>
        <w:tabs>
          <w:tab w:val="clear" w:pos="1744"/>
          <w:tab w:val="num" w:pos="360"/>
        </w:tabs>
        <w:spacing w:before="0" w:line="360" w:lineRule="auto"/>
        <w:ind w:left="0" w:firstLine="0"/>
      </w:pPr>
      <w:r w:rsidRPr="00575D57">
        <w:t>"Основы конструирования и технологии РЭС", Учебное пособие, -M.: МИРЭА.</w:t>
      </w:r>
    </w:p>
    <w:p w:rsidR="008D636A" w:rsidRPr="00575D57" w:rsidRDefault="008D636A" w:rsidP="004B0FA7">
      <w:pPr>
        <w:numPr>
          <w:ilvl w:val="0"/>
          <w:numId w:val="23"/>
        </w:numPr>
        <w:tabs>
          <w:tab w:val="clear" w:pos="1744"/>
          <w:tab w:val="num" w:pos="360"/>
        </w:tabs>
        <w:spacing w:before="0" w:line="360" w:lineRule="auto"/>
        <w:ind w:left="0" w:firstLine="0"/>
      </w:pPr>
      <w:r w:rsidRPr="00575D57">
        <w:t>В.Н. Афанасьев, Колмановский В.Б., Носов В.Р. Математическая теория конструирования систем упраления. - М., Высшая школа, 1989.</w:t>
      </w:r>
    </w:p>
    <w:p w:rsidR="00AA3035" w:rsidRPr="00575D57" w:rsidRDefault="00AA3035" w:rsidP="004B0FA7">
      <w:pPr>
        <w:numPr>
          <w:ilvl w:val="0"/>
          <w:numId w:val="23"/>
        </w:numPr>
        <w:tabs>
          <w:tab w:val="clear" w:pos="1744"/>
          <w:tab w:val="num" w:pos="360"/>
        </w:tabs>
        <w:spacing w:before="0" w:line="360" w:lineRule="auto"/>
        <w:ind w:left="0" w:firstLine="0"/>
      </w:pPr>
      <w:r w:rsidRPr="00575D57">
        <w:t>Згут М.А. Условные обозначения и радиосхемы. - М.-Л: "Энергия", 1964. - 112 с.</w:t>
      </w:r>
    </w:p>
    <w:p w:rsidR="007057BE" w:rsidRPr="00575D57" w:rsidRDefault="007057BE" w:rsidP="004B0FA7">
      <w:pPr>
        <w:numPr>
          <w:ilvl w:val="0"/>
          <w:numId w:val="23"/>
        </w:numPr>
        <w:tabs>
          <w:tab w:val="clear" w:pos="1744"/>
          <w:tab w:val="num" w:pos="360"/>
        </w:tabs>
        <w:spacing w:before="0" w:line="360" w:lineRule="auto"/>
        <w:ind w:left="0" w:firstLine="0"/>
      </w:pPr>
      <w:r w:rsidRPr="00575D57">
        <w:t>Кубаркин А.В. Мастерская радиолюбителя. - М.: "ДОСААФ", 1956. - 32 с.</w:t>
      </w:r>
    </w:p>
    <w:p w:rsidR="007057BE" w:rsidRPr="00575D57" w:rsidRDefault="007057BE" w:rsidP="004B0FA7">
      <w:pPr>
        <w:numPr>
          <w:ilvl w:val="0"/>
          <w:numId w:val="23"/>
        </w:numPr>
        <w:tabs>
          <w:tab w:val="clear" w:pos="1744"/>
          <w:tab w:val="num" w:pos="360"/>
        </w:tabs>
        <w:spacing w:before="0" w:line="360" w:lineRule="auto"/>
        <w:ind w:left="0" w:firstLine="0"/>
      </w:pPr>
      <w:r w:rsidRPr="00575D57">
        <w:t>Справочная книга радиолюбителя-конструктора/Под ред. Н.И.</w:t>
      </w:r>
      <w:r w:rsidR="004B0FA7">
        <w:t xml:space="preserve"> </w:t>
      </w:r>
      <w:r w:rsidRPr="00575D57">
        <w:t>Чистякова. - Москва: "Радио и связь", 1990. - 624 с.</w:t>
      </w:r>
    </w:p>
    <w:p w:rsidR="007057BE" w:rsidRPr="00575D57" w:rsidRDefault="007057BE" w:rsidP="004B0FA7">
      <w:pPr>
        <w:numPr>
          <w:ilvl w:val="0"/>
          <w:numId w:val="23"/>
        </w:numPr>
        <w:tabs>
          <w:tab w:val="clear" w:pos="1744"/>
          <w:tab w:val="num" w:pos="360"/>
        </w:tabs>
        <w:spacing w:before="0" w:line="360" w:lineRule="auto"/>
        <w:ind w:left="0" w:firstLine="0"/>
      </w:pPr>
      <w:r w:rsidRPr="00575D57">
        <w:t>Ломанович В. Справочник по радиодеталям. М.: Досааф, 1966. - 64 с.</w:t>
      </w:r>
    </w:p>
    <w:p w:rsidR="00110C10" w:rsidRPr="00575D57" w:rsidRDefault="00110C10" w:rsidP="004B0FA7">
      <w:pPr>
        <w:numPr>
          <w:ilvl w:val="0"/>
          <w:numId w:val="23"/>
        </w:numPr>
        <w:tabs>
          <w:tab w:val="clear" w:pos="1744"/>
          <w:tab w:val="num" w:pos="360"/>
        </w:tabs>
        <w:spacing w:before="0" w:line="360" w:lineRule="auto"/>
        <w:ind w:left="0" w:firstLine="0"/>
      </w:pPr>
      <w:r w:rsidRPr="00575D57">
        <w:t>CD: Большой справочник радиолюбителя. (7</w:t>
      </w:r>
      <w:r w:rsidRPr="00575D57">
        <w:rPr>
          <w:lang w:val="en-US"/>
        </w:rPr>
        <w:t>CD</w:t>
      </w:r>
      <w:r w:rsidRPr="00575D57">
        <w:t xml:space="preserve"> на 1).</w:t>
      </w:r>
    </w:p>
    <w:p w:rsidR="00100007" w:rsidRPr="00575D57" w:rsidRDefault="00100007" w:rsidP="004B0FA7">
      <w:pPr>
        <w:numPr>
          <w:ilvl w:val="0"/>
          <w:numId w:val="23"/>
        </w:numPr>
        <w:tabs>
          <w:tab w:val="clear" w:pos="1744"/>
          <w:tab w:val="num" w:pos="360"/>
        </w:tabs>
        <w:spacing w:before="0" w:line="360" w:lineRule="auto"/>
        <w:ind w:left="0" w:firstLine="0"/>
      </w:pPr>
      <w:r w:rsidRPr="00575D57">
        <w:t xml:space="preserve">Ресурсы </w:t>
      </w:r>
      <w:r w:rsidRPr="00575D57">
        <w:rPr>
          <w:lang w:val="en-US"/>
        </w:rPr>
        <w:t>internet.</w:t>
      </w:r>
      <w:bookmarkStart w:id="0" w:name="_GoBack"/>
      <w:bookmarkEnd w:id="0"/>
    </w:p>
    <w:sectPr w:rsidR="00100007" w:rsidRPr="00575D57" w:rsidSect="00575D57">
      <w:footerReference w:type="even" r:id="rId51"/>
      <w:pgSz w:w="11900" w:h="16838"/>
      <w:pgMar w:top="1134" w:right="850" w:bottom="1134" w:left="1701" w:header="709" w:footer="709" w:gutter="0"/>
      <w:pgNumType w:fmt="numberInDash"/>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7B" w:rsidRDefault="00B9567B">
      <w:pPr>
        <w:widowControl/>
        <w:spacing w:before="0" w:line="240" w:lineRule="auto"/>
        <w:ind w:firstLine="0"/>
        <w:jc w:val="left"/>
        <w:rPr>
          <w:sz w:val="24"/>
          <w:szCs w:val="24"/>
        </w:rPr>
      </w:pPr>
      <w:r>
        <w:rPr>
          <w:sz w:val="24"/>
          <w:szCs w:val="24"/>
        </w:rPr>
        <w:separator/>
      </w:r>
    </w:p>
  </w:endnote>
  <w:endnote w:type="continuationSeparator" w:id="0">
    <w:p w:rsidR="00B9567B" w:rsidRDefault="00B9567B">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A7" w:rsidRDefault="004B0FA7" w:rsidP="00D51DB2">
    <w:pPr>
      <w:pStyle w:val="aa"/>
      <w:framePr w:wrap="around" w:vAnchor="text" w:hAnchor="margin" w:xAlign="center" w:y="1"/>
      <w:rPr>
        <w:rStyle w:val="ac"/>
      </w:rPr>
    </w:pPr>
  </w:p>
  <w:p w:rsidR="004B0FA7" w:rsidRDefault="004B0F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7B" w:rsidRDefault="00B9567B">
      <w:pPr>
        <w:widowControl/>
        <w:spacing w:before="0" w:line="240" w:lineRule="auto"/>
        <w:ind w:firstLine="0"/>
        <w:jc w:val="left"/>
        <w:rPr>
          <w:sz w:val="24"/>
          <w:szCs w:val="24"/>
        </w:rPr>
      </w:pPr>
      <w:r>
        <w:rPr>
          <w:sz w:val="24"/>
          <w:szCs w:val="24"/>
        </w:rPr>
        <w:separator/>
      </w:r>
    </w:p>
  </w:footnote>
  <w:footnote w:type="continuationSeparator" w:id="0">
    <w:p w:rsidR="00B9567B" w:rsidRDefault="00B9567B">
      <w:pPr>
        <w:widowControl/>
        <w:spacing w:before="0"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158"/>
    <w:multiLevelType w:val="singleLevel"/>
    <w:tmpl w:val="5A78094E"/>
    <w:lvl w:ilvl="0">
      <w:start w:val="6"/>
      <w:numFmt w:val="bullet"/>
      <w:lvlText w:val="-"/>
      <w:lvlJc w:val="left"/>
      <w:pPr>
        <w:tabs>
          <w:tab w:val="num" w:pos="1069"/>
        </w:tabs>
        <w:ind w:left="1069" w:hanging="360"/>
      </w:pPr>
      <w:rPr>
        <w:rFonts w:hint="default"/>
      </w:rPr>
    </w:lvl>
  </w:abstractNum>
  <w:abstractNum w:abstractNumId="1">
    <w:nsid w:val="03C261D3"/>
    <w:multiLevelType w:val="singleLevel"/>
    <w:tmpl w:val="5A78094E"/>
    <w:lvl w:ilvl="0">
      <w:start w:val="6"/>
      <w:numFmt w:val="bullet"/>
      <w:lvlText w:val="-"/>
      <w:lvlJc w:val="left"/>
      <w:pPr>
        <w:tabs>
          <w:tab w:val="num" w:pos="1069"/>
        </w:tabs>
        <w:ind w:left="1069" w:hanging="360"/>
      </w:pPr>
      <w:rPr>
        <w:rFonts w:hint="default"/>
      </w:rPr>
    </w:lvl>
  </w:abstractNum>
  <w:abstractNum w:abstractNumId="2">
    <w:nsid w:val="0A7A1383"/>
    <w:multiLevelType w:val="singleLevel"/>
    <w:tmpl w:val="5A78094E"/>
    <w:lvl w:ilvl="0">
      <w:start w:val="6"/>
      <w:numFmt w:val="bullet"/>
      <w:lvlText w:val="-"/>
      <w:lvlJc w:val="left"/>
      <w:pPr>
        <w:tabs>
          <w:tab w:val="num" w:pos="1069"/>
        </w:tabs>
        <w:ind w:left="1069" w:hanging="360"/>
      </w:pPr>
      <w:rPr>
        <w:rFonts w:hint="default"/>
      </w:rPr>
    </w:lvl>
  </w:abstractNum>
  <w:abstractNum w:abstractNumId="3">
    <w:nsid w:val="1930060B"/>
    <w:multiLevelType w:val="singleLevel"/>
    <w:tmpl w:val="5A78094E"/>
    <w:lvl w:ilvl="0">
      <w:start w:val="6"/>
      <w:numFmt w:val="bullet"/>
      <w:lvlText w:val="-"/>
      <w:lvlJc w:val="left"/>
      <w:pPr>
        <w:tabs>
          <w:tab w:val="num" w:pos="1069"/>
        </w:tabs>
        <w:ind w:left="1069" w:hanging="360"/>
      </w:pPr>
      <w:rPr>
        <w:rFonts w:hint="default"/>
      </w:rPr>
    </w:lvl>
  </w:abstractNum>
  <w:abstractNum w:abstractNumId="4">
    <w:nsid w:val="1A444825"/>
    <w:multiLevelType w:val="singleLevel"/>
    <w:tmpl w:val="5A78094E"/>
    <w:lvl w:ilvl="0">
      <w:start w:val="6"/>
      <w:numFmt w:val="bullet"/>
      <w:lvlText w:val="-"/>
      <w:lvlJc w:val="left"/>
      <w:pPr>
        <w:tabs>
          <w:tab w:val="num" w:pos="1069"/>
        </w:tabs>
        <w:ind w:left="1069" w:hanging="360"/>
      </w:pPr>
      <w:rPr>
        <w:rFonts w:hint="default"/>
      </w:rPr>
    </w:lvl>
  </w:abstractNum>
  <w:abstractNum w:abstractNumId="5">
    <w:nsid w:val="1BB8229A"/>
    <w:multiLevelType w:val="singleLevel"/>
    <w:tmpl w:val="5A78094E"/>
    <w:lvl w:ilvl="0">
      <w:start w:val="6"/>
      <w:numFmt w:val="bullet"/>
      <w:lvlText w:val="-"/>
      <w:lvlJc w:val="left"/>
      <w:pPr>
        <w:tabs>
          <w:tab w:val="num" w:pos="1069"/>
        </w:tabs>
        <w:ind w:left="1069" w:hanging="360"/>
      </w:pPr>
      <w:rPr>
        <w:rFonts w:hint="default"/>
      </w:rPr>
    </w:lvl>
  </w:abstractNum>
  <w:abstractNum w:abstractNumId="6">
    <w:nsid w:val="21200328"/>
    <w:multiLevelType w:val="singleLevel"/>
    <w:tmpl w:val="5A78094E"/>
    <w:lvl w:ilvl="0">
      <w:start w:val="6"/>
      <w:numFmt w:val="bullet"/>
      <w:lvlText w:val="-"/>
      <w:lvlJc w:val="left"/>
      <w:pPr>
        <w:tabs>
          <w:tab w:val="num" w:pos="1069"/>
        </w:tabs>
        <w:ind w:left="1069" w:hanging="360"/>
      </w:pPr>
      <w:rPr>
        <w:rFonts w:hint="default"/>
      </w:rPr>
    </w:lvl>
  </w:abstractNum>
  <w:abstractNum w:abstractNumId="7">
    <w:nsid w:val="23831B0E"/>
    <w:multiLevelType w:val="singleLevel"/>
    <w:tmpl w:val="5A78094E"/>
    <w:lvl w:ilvl="0">
      <w:start w:val="6"/>
      <w:numFmt w:val="bullet"/>
      <w:lvlText w:val="-"/>
      <w:lvlJc w:val="left"/>
      <w:pPr>
        <w:tabs>
          <w:tab w:val="num" w:pos="1069"/>
        </w:tabs>
        <w:ind w:left="1069" w:hanging="360"/>
      </w:pPr>
      <w:rPr>
        <w:rFonts w:hint="default"/>
      </w:rPr>
    </w:lvl>
  </w:abstractNum>
  <w:abstractNum w:abstractNumId="8">
    <w:nsid w:val="25377610"/>
    <w:multiLevelType w:val="hybridMultilevel"/>
    <w:tmpl w:val="FD9E2E06"/>
    <w:lvl w:ilvl="0" w:tplc="E4F2AB86">
      <w:start w:val="1"/>
      <w:numFmt w:val="decimal"/>
      <w:lvlText w:val="%1."/>
      <w:lvlJc w:val="left"/>
      <w:pPr>
        <w:tabs>
          <w:tab w:val="num" w:pos="720"/>
        </w:tabs>
        <w:ind w:left="720" w:hanging="360"/>
      </w:pPr>
      <w:rPr>
        <w:rFonts w:cs="Times New Roman" w:hint="default"/>
      </w:rPr>
    </w:lvl>
    <w:lvl w:ilvl="1" w:tplc="E50475CA">
      <w:numFmt w:val="none"/>
      <w:lvlText w:val=""/>
      <w:lvlJc w:val="left"/>
      <w:pPr>
        <w:tabs>
          <w:tab w:val="num" w:pos="360"/>
        </w:tabs>
      </w:pPr>
      <w:rPr>
        <w:rFonts w:cs="Times New Roman"/>
      </w:rPr>
    </w:lvl>
    <w:lvl w:ilvl="2" w:tplc="52D2C5E8">
      <w:numFmt w:val="none"/>
      <w:lvlText w:val=""/>
      <w:lvlJc w:val="left"/>
      <w:pPr>
        <w:tabs>
          <w:tab w:val="num" w:pos="360"/>
        </w:tabs>
      </w:pPr>
      <w:rPr>
        <w:rFonts w:cs="Times New Roman"/>
      </w:rPr>
    </w:lvl>
    <w:lvl w:ilvl="3" w:tplc="F66290D2">
      <w:numFmt w:val="none"/>
      <w:lvlText w:val=""/>
      <w:lvlJc w:val="left"/>
      <w:pPr>
        <w:tabs>
          <w:tab w:val="num" w:pos="360"/>
        </w:tabs>
      </w:pPr>
      <w:rPr>
        <w:rFonts w:cs="Times New Roman"/>
      </w:rPr>
    </w:lvl>
    <w:lvl w:ilvl="4" w:tplc="43242364">
      <w:numFmt w:val="none"/>
      <w:lvlText w:val=""/>
      <w:lvlJc w:val="left"/>
      <w:pPr>
        <w:tabs>
          <w:tab w:val="num" w:pos="360"/>
        </w:tabs>
      </w:pPr>
      <w:rPr>
        <w:rFonts w:cs="Times New Roman"/>
      </w:rPr>
    </w:lvl>
    <w:lvl w:ilvl="5" w:tplc="22BC01C4">
      <w:numFmt w:val="none"/>
      <w:lvlText w:val=""/>
      <w:lvlJc w:val="left"/>
      <w:pPr>
        <w:tabs>
          <w:tab w:val="num" w:pos="360"/>
        </w:tabs>
      </w:pPr>
      <w:rPr>
        <w:rFonts w:cs="Times New Roman"/>
      </w:rPr>
    </w:lvl>
    <w:lvl w:ilvl="6" w:tplc="22627C9A">
      <w:numFmt w:val="none"/>
      <w:lvlText w:val=""/>
      <w:lvlJc w:val="left"/>
      <w:pPr>
        <w:tabs>
          <w:tab w:val="num" w:pos="360"/>
        </w:tabs>
      </w:pPr>
      <w:rPr>
        <w:rFonts w:cs="Times New Roman"/>
      </w:rPr>
    </w:lvl>
    <w:lvl w:ilvl="7" w:tplc="A0486B62">
      <w:numFmt w:val="none"/>
      <w:lvlText w:val=""/>
      <w:lvlJc w:val="left"/>
      <w:pPr>
        <w:tabs>
          <w:tab w:val="num" w:pos="360"/>
        </w:tabs>
      </w:pPr>
      <w:rPr>
        <w:rFonts w:cs="Times New Roman"/>
      </w:rPr>
    </w:lvl>
    <w:lvl w:ilvl="8" w:tplc="1766238A">
      <w:numFmt w:val="none"/>
      <w:lvlText w:val=""/>
      <w:lvlJc w:val="left"/>
      <w:pPr>
        <w:tabs>
          <w:tab w:val="num" w:pos="360"/>
        </w:tabs>
      </w:pPr>
      <w:rPr>
        <w:rFonts w:cs="Times New Roman"/>
      </w:rPr>
    </w:lvl>
  </w:abstractNum>
  <w:abstractNum w:abstractNumId="9">
    <w:nsid w:val="28713E9A"/>
    <w:multiLevelType w:val="singleLevel"/>
    <w:tmpl w:val="5A78094E"/>
    <w:lvl w:ilvl="0">
      <w:start w:val="6"/>
      <w:numFmt w:val="bullet"/>
      <w:lvlText w:val="-"/>
      <w:lvlJc w:val="left"/>
      <w:pPr>
        <w:tabs>
          <w:tab w:val="num" w:pos="1069"/>
        </w:tabs>
        <w:ind w:left="1069" w:hanging="360"/>
      </w:pPr>
      <w:rPr>
        <w:rFonts w:hint="default"/>
      </w:rPr>
    </w:lvl>
  </w:abstractNum>
  <w:abstractNum w:abstractNumId="10">
    <w:nsid w:val="2A06506D"/>
    <w:multiLevelType w:val="singleLevel"/>
    <w:tmpl w:val="5A78094E"/>
    <w:lvl w:ilvl="0">
      <w:start w:val="6"/>
      <w:numFmt w:val="bullet"/>
      <w:lvlText w:val="-"/>
      <w:lvlJc w:val="left"/>
      <w:pPr>
        <w:tabs>
          <w:tab w:val="num" w:pos="1069"/>
        </w:tabs>
        <w:ind w:left="1069" w:hanging="360"/>
      </w:pPr>
      <w:rPr>
        <w:rFonts w:hint="default"/>
      </w:rPr>
    </w:lvl>
  </w:abstractNum>
  <w:abstractNum w:abstractNumId="11">
    <w:nsid w:val="384D15E6"/>
    <w:multiLevelType w:val="hybridMultilevel"/>
    <w:tmpl w:val="EEDE82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837D25"/>
    <w:multiLevelType w:val="singleLevel"/>
    <w:tmpl w:val="5A78094E"/>
    <w:lvl w:ilvl="0">
      <w:start w:val="6"/>
      <w:numFmt w:val="bullet"/>
      <w:lvlText w:val="-"/>
      <w:lvlJc w:val="left"/>
      <w:pPr>
        <w:tabs>
          <w:tab w:val="num" w:pos="1069"/>
        </w:tabs>
        <w:ind w:left="1069" w:hanging="360"/>
      </w:pPr>
      <w:rPr>
        <w:rFonts w:hint="default"/>
      </w:rPr>
    </w:lvl>
  </w:abstractNum>
  <w:abstractNum w:abstractNumId="13">
    <w:nsid w:val="3CFF523C"/>
    <w:multiLevelType w:val="singleLevel"/>
    <w:tmpl w:val="5A78094E"/>
    <w:lvl w:ilvl="0">
      <w:start w:val="6"/>
      <w:numFmt w:val="bullet"/>
      <w:lvlText w:val="-"/>
      <w:lvlJc w:val="left"/>
      <w:pPr>
        <w:tabs>
          <w:tab w:val="num" w:pos="1069"/>
        </w:tabs>
        <w:ind w:left="1069" w:hanging="360"/>
      </w:pPr>
      <w:rPr>
        <w:rFonts w:hint="default"/>
      </w:rPr>
    </w:lvl>
  </w:abstractNum>
  <w:abstractNum w:abstractNumId="14">
    <w:nsid w:val="3E297CEA"/>
    <w:multiLevelType w:val="singleLevel"/>
    <w:tmpl w:val="5A78094E"/>
    <w:lvl w:ilvl="0">
      <w:start w:val="6"/>
      <w:numFmt w:val="bullet"/>
      <w:lvlText w:val="-"/>
      <w:lvlJc w:val="left"/>
      <w:pPr>
        <w:tabs>
          <w:tab w:val="num" w:pos="1069"/>
        </w:tabs>
        <w:ind w:left="1069" w:hanging="360"/>
      </w:pPr>
      <w:rPr>
        <w:rFonts w:hint="default"/>
      </w:rPr>
    </w:lvl>
  </w:abstractNum>
  <w:abstractNum w:abstractNumId="15">
    <w:nsid w:val="47DA4CB1"/>
    <w:multiLevelType w:val="multilevel"/>
    <w:tmpl w:val="FD9E2E06"/>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nsid w:val="4E5D1DBC"/>
    <w:multiLevelType w:val="singleLevel"/>
    <w:tmpl w:val="5A78094E"/>
    <w:lvl w:ilvl="0">
      <w:start w:val="6"/>
      <w:numFmt w:val="bullet"/>
      <w:lvlText w:val="-"/>
      <w:lvlJc w:val="left"/>
      <w:pPr>
        <w:tabs>
          <w:tab w:val="num" w:pos="1069"/>
        </w:tabs>
        <w:ind w:left="1069" w:hanging="360"/>
      </w:pPr>
      <w:rPr>
        <w:rFonts w:hint="default"/>
      </w:rPr>
    </w:lvl>
  </w:abstractNum>
  <w:abstractNum w:abstractNumId="17">
    <w:nsid w:val="524E4F1B"/>
    <w:multiLevelType w:val="singleLevel"/>
    <w:tmpl w:val="5A78094E"/>
    <w:lvl w:ilvl="0">
      <w:start w:val="6"/>
      <w:numFmt w:val="bullet"/>
      <w:lvlText w:val="-"/>
      <w:lvlJc w:val="left"/>
      <w:pPr>
        <w:tabs>
          <w:tab w:val="num" w:pos="1069"/>
        </w:tabs>
        <w:ind w:left="1069" w:hanging="360"/>
      </w:pPr>
      <w:rPr>
        <w:rFonts w:hint="default"/>
      </w:rPr>
    </w:lvl>
  </w:abstractNum>
  <w:abstractNum w:abstractNumId="18">
    <w:nsid w:val="53D2705C"/>
    <w:multiLevelType w:val="singleLevel"/>
    <w:tmpl w:val="9828ABAE"/>
    <w:lvl w:ilvl="0">
      <w:start w:val="80"/>
      <w:numFmt w:val="bullet"/>
      <w:lvlText w:val="-"/>
      <w:lvlJc w:val="left"/>
      <w:pPr>
        <w:tabs>
          <w:tab w:val="num" w:pos="960"/>
        </w:tabs>
        <w:ind w:left="960" w:hanging="360"/>
      </w:pPr>
      <w:rPr>
        <w:rFonts w:hint="default"/>
      </w:rPr>
    </w:lvl>
  </w:abstractNum>
  <w:abstractNum w:abstractNumId="19">
    <w:nsid w:val="570810F6"/>
    <w:multiLevelType w:val="singleLevel"/>
    <w:tmpl w:val="5A78094E"/>
    <w:lvl w:ilvl="0">
      <w:start w:val="6"/>
      <w:numFmt w:val="bullet"/>
      <w:lvlText w:val="-"/>
      <w:lvlJc w:val="left"/>
      <w:pPr>
        <w:tabs>
          <w:tab w:val="num" w:pos="1069"/>
        </w:tabs>
        <w:ind w:left="1069" w:hanging="360"/>
      </w:pPr>
      <w:rPr>
        <w:rFonts w:hint="default"/>
      </w:rPr>
    </w:lvl>
  </w:abstractNum>
  <w:abstractNum w:abstractNumId="20">
    <w:nsid w:val="5B5C30DC"/>
    <w:multiLevelType w:val="singleLevel"/>
    <w:tmpl w:val="5A78094E"/>
    <w:lvl w:ilvl="0">
      <w:start w:val="6"/>
      <w:numFmt w:val="bullet"/>
      <w:lvlText w:val="-"/>
      <w:lvlJc w:val="left"/>
      <w:pPr>
        <w:tabs>
          <w:tab w:val="num" w:pos="1069"/>
        </w:tabs>
        <w:ind w:left="1069" w:hanging="360"/>
      </w:pPr>
      <w:rPr>
        <w:rFonts w:hint="default"/>
      </w:rPr>
    </w:lvl>
  </w:abstractNum>
  <w:abstractNum w:abstractNumId="21">
    <w:nsid w:val="61D877CF"/>
    <w:multiLevelType w:val="singleLevel"/>
    <w:tmpl w:val="5A78094E"/>
    <w:lvl w:ilvl="0">
      <w:start w:val="6"/>
      <w:numFmt w:val="bullet"/>
      <w:lvlText w:val="-"/>
      <w:lvlJc w:val="left"/>
      <w:pPr>
        <w:tabs>
          <w:tab w:val="num" w:pos="1069"/>
        </w:tabs>
        <w:ind w:left="1069" w:hanging="360"/>
      </w:pPr>
      <w:rPr>
        <w:rFonts w:hint="default"/>
      </w:rPr>
    </w:lvl>
  </w:abstractNum>
  <w:abstractNum w:abstractNumId="22">
    <w:nsid w:val="72394AD2"/>
    <w:multiLevelType w:val="singleLevel"/>
    <w:tmpl w:val="5A78094E"/>
    <w:lvl w:ilvl="0">
      <w:start w:val="6"/>
      <w:numFmt w:val="bullet"/>
      <w:lvlText w:val="-"/>
      <w:lvlJc w:val="left"/>
      <w:pPr>
        <w:tabs>
          <w:tab w:val="num" w:pos="1069"/>
        </w:tabs>
        <w:ind w:left="1069" w:hanging="360"/>
      </w:pPr>
      <w:rPr>
        <w:rFonts w:hint="default"/>
      </w:rPr>
    </w:lvl>
  </w:abstractNum>
  <w:abstractNum w:abstractNumId="23">
    <w:nsid w:val="7B7A3AAB"/>
    <w:multiLevelType w:val="hybridMultilevel"/>
    <w:tmpl w:val="0352B79C"/>
    <w:lvl w:ilvl="0" w:tplc="B5CCEA0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7"/>
  </w:num>
  <w:num w:numId="2">
    <w:abstractNumId w:val="2"/>
  </w:num>
  <w:num w:numId="3">
    <w:abstractNumId w:val="16"/>
  </w:num>
  <w:num w:numId="4">
    <w:abstractNumId w:val="20"/>
  </w:num>
  <w:num w:numId="5">
    <w:abstractNumId w:val="5"/>
  </w:num>
  <w:num w:numId="6">
    <w:abstractNumId w:val="10"/>
  </w:num>
  <w:num w:numId="7">
    <w:abstractNumId w:val="14"/>
  </w:num>
  <w:num w:numId="8">
    <w:abstractNumId w:val="22"/>
  </w:num>
  <w:num w:numId="9">
    <w:abstractNumId w:val="18"/>
  </w:num>
  <w:num w:numId="10">
    <w:abstractNumId w:val="6"/>
  </w:num>
  <w:num w:numId="11">
    <w:abstractNumId w:val="7"/>
  </w:num>
  <w:num w:numId="12">
    <w:abstractNumId w:val="3"/>
  </w:num>
  <w:num w:numId="13">
    <w:abstractNumId w:val="0"/>
  </w:num>
  <w:num w:numId="14">
    <w:abstractNumId w:val="1"/>
  </w:num>
  <w:num w:numId="15">
    <w:abstractNumId w:val="9"/>
  </w:num>
  <w:num w:numId="16">
    <w:abstractNumId w:val="19"/>
  </w:num>
  <w:num w:numId="17">
    <w:abstractNumId w:val="13"/>
  </w:num>
  <w:num w:numId="18">
    <w:abstractNumId w:val="12"/>
  </w:num>
  <w:num w:numId="19">
    <w:abstractNumId w:val="21"/>
  </w:num>
  <w:num w:numId="20">
    <w:abstractNumId w:val="4"/>
  </w:num>
  <w:num w:numId="21">
    <w:abstractNumId w:val="8"/>
  </w:num>
  <w:num w:numId="22">
    <w:abstractNumId w:val="11"/>
  </w:num>
  <w:num w:numId="23">
    <w:abstractNumId w:val="23"/>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572"/>
    <w:rsid w:val="0000554A"/>
    <w:rsid w:val="000261AB"/>
    <w:rsid w:val="0003589B"/>
    <w:rsid w:val="000363F8"/>
    <w:rsid w:val="00043927"/>
    <w:rsid w:val="00043D6A"/>
    <w:rsid w:val="000467C9"/>
    <w:rsid w:val="00055009"/>
    <w:rsid w:val="00064C05"/>
    <w:rsid w:val="00087910"/>
    <w:rsid w:val="00091FB2"/>
    <w:rsid w:val="000A0858"/>
    <w:rsid w:val="000C09E0"/>
    <w:rsid w:val="000C343D"/>
    <w:rsid w:val="000E43C6"/>
    <w:rsid w:val="00100007"/>
    <w:rsid w:val="00103734"/>
    <w:rsid w:val="00110C10"/>
    <w:rsid w:val="001202C8"/>
    <w:rsid w:val="00155226"/>
    <w:rsid w:val="0016638A"/>
    <w:rsid w:val="001772E2"/>
    <w:rsid w:val="00183572"/>
    <w:rsid w:val="001A4688"/>
    <w:rsid w:val="001A4695"/>
    <w:rsid w:val="001B72C5"/>
    <w:rsid w:val="001B79EB"/>
    <w:rsid w:val="001C47AA"/>
    <w:rsid w:val="001C7AE8"/>
    <w:rsid w:val="001E4933"/>
    <w:rsid w:val="001F001A"/>
    <w:rsid w:val="001F484E"/>
    <w:rsid w:val="001F51F0"/>
    <w:rsid w:val="00203EF3"/>
    <w:rsid w:val="0023478E"/>
    <w:rsid w:val="00241A96"/>
    <w:rsid w:val="00253FA8"/>
    <w:rsid w:val="002648B9"/>
    <w:rsid w:val="00283CCB"/>
    <w:rsid w:val="002D6CAB"/>
    <w:rsid w:val="00321523"/>
    <w:rsid w:val="003376E7"/>
    <w:rsid w:val="003411AD"/>
    <w:rsid w:val="003456EC"/>
    <w:rsid w:val="00356D17"/>
    <w:rsid w:val="00373B68"/>
    <w:rsid w:val="003809B8"/>
    <w:rsid w:val="0038767A"/>
    <w:rsid w:val="00411CB7"/>
    <w:rsid w:val="004125AC"/>
    <w:rsid w:val="00415AE4"/>
    <w:rsid w:val="0043198F"/>
    <w:rsid w:val="00432FA4"/>
    <w:rsid w:val="00434FDE"/>
    <w:rsid w:val="004358CD"/>
    <w:rsid w:val="004451C1"/>
    <w:rsid w:val="00463B69"/>
    <w:rsid w:val="00497682"/>
    <w:rsid w:val="004B0FA7"/>
    <w:rsid w:val="004C02B9"/>
    <w:rsid w:val="004C1289"/>
    <w:rsid w:val="004C61A8"/>
    <w:rsid w:val="004C7179"/>
    <w:rsid w:val="00544C8C"/>
    <w:rsid w:val="00573AE1"/>
    <w:rsid w:val="00575D57"/>
    <w:rsid w:val="005C6BF6"/>
    <w:rsid w:val="005D0E19"/>
    <w:rsid w:val="005D5F11"/>
    <w:rsid w:val="005D7047"/>
    <w:rsid w:val="005F6757"/>
    <w:rsid w:val="00602DB5"/>
    <w:rsid w:val="006166D2"/>
    <w:rsid w:val="00655BAE"/>
    <w:rsid w:val="00656315"/>
    <w:rsid w:val="006569E4"/>
    <w:rsid w:val="00663165"/>
    <w:rsid w:val="00670FA8"/>
    <w:rsid w:val="00685F47"/>
    <w:rsid w:val="006945B4"/>
    <w:rsid w:val="006B3374"/>
    <w:rsid w:val="006D5DD4"/>
    <w:rsid w:val="006F5A66"/>
    <w:rsid w:val="007057BE"/>
    <w:rsid w:val="00714A26"/>
    <w:rsid w:val="007231BD"/>
    <w:rsid w:val="0074181B"/>
    <w:rsid w:val="007562CF"/>
    <w:rsid w:val="0075655A"/>
    <w:rsid w:val="007B1C9D"/>
    <w:rsid w:val="00803590"/>
    <w:rsid w:val="00815B29"/>
    <w:rsid w:val="00823555"/>
    <w:rsid w:val="008263BE"/>
    <w:rsid w:val="00836FB2"/>
    <w:rsid w:val="008419EA"/>
    <w:rsid w:val="00870D86"/>
    <w:rsid w:val="008754F0"/>
    <w:rsid w:val="00894554"/>
    <w:rsid w:val="008B5A50"/>
    <w:rsid w:val="008C591F"/>
    <w:rsid w:val="008C59E6"/>
    <w:rsid w:val="008D16E5"/>
    <w:rsid w:val="008D636A"/>
    <w:rsid w:val="008F4302"/>
    <w:rsid w:val="008F48D5"/>
    <w:rsid w:val="008F7DBD"/>
    <w:rsid w:val="00912D6A"/>
    <w:rsid w:val="00935F08"/>
    <w:rsid w:val="00941061"/>
    <w:rsid w:val="00957564"/>
    <w:rsid w:val="009575A9"/>
    <w:rsid w:val="009608D8"/>
    <w:rsid w:val="00972B74"/>
    <w:rsid w:val="00977856"/>
    <w:rsid w:val="009953F4"/>
    <w:rsid w:val="009B0B33"/>
    <w:rsid w:val="009B3509"/>
    <w:rsid w:val="009C15F7"/>
    <w:rsid w:val="009E3840"/>
    <w:rsid w:val="009F56B3"/>
    <w:rsid w:val="00A22025"/>
    <w:rsid w:val="00A4214F"/>
    <w:rsid w:val="00A748E5"/>
    <w:rsid w:val="00A7751A"/>
    <w:rsid w:val="00A82A38"/>
    <w:rsid w:val="00A87CA7"/>
    <w:rsid w:val="00AA3035"/>
    <w:rsid w:val="00AA6A70"/>
    <w:rsid w:val="00AB156A"/>
    <w:rsid w:val="00AB7703"/>
    <w:rsid w:val="00AC7743"/>
    <w:rsid w:val="00AD03B1"/>
    <w:rsid w:val="00AD2512"/>
    <w:rsid w:val="00AE5F9A"/>
    <w:rsid w:val="00AF7595"/>
    <w:rsid w:val="00B17CA6"/>
    <w:rsid w:val="00B21D3D"/>
    <w:rsid w:val="00B331E6"/>
    <w:rsid w:val="00B50618"/>
    <w:rsid w:val="00B51438"/>
    <w:rsid w:val="00B5700B"/>
    <w:rsid w:val="00B61980"/>
    <w:rsid w:val="00B73DB4"/>
    <w:rsid w:val="00B95516"/>
    <w:rsid w:val="00B9567B"/>
    <w:rsid w:val="00BB45CE"/>
    <w:rsid w:val="00BF57DF"/>
    <w:rsid w:val="00C12C2C"/>
    <w:rsid w:val="00C170FE"/>
    <w:rsid w:val="00C34672"/>
    <w:rsid w:val="00C36065"/>
    <w:rsid w:val="00C47E64"/>
    <w:rsid w:val="00C525AC"/>
    <w:rsid w:val="00C62C4F"/>
    <w:rsid w:val="00C742DA"/>
    <w:rsid w:val="00CE0937"/>
    <w:rsid w:val="00CE733D"/>
    <w:rsid w:val="00D15CBA"/>
    <w:rsid w:val="00D22A22"/>
    <w:rsid w:val="00D430DB"/>
    <w:rsid w:val="00D438F8"/>
    <w:rsid w:val="00D47FE5"/>
    <w:rsid w:val="00D51DB2"/>
    <w:rsid w:val="00D60ACF"/>
    <w:rsid w:val="00D6359D"/>
    <w:rsid w:val="00D649BE"/>
    <w:rsid w:val="00D93F7B"/>
    <w:rsid w:val="00E05C93"/>
    <w:rsid w:val="00E15BC6"/>
    <w:rsid w:val="00E26D0D"/>
    <w:rsid w:val="00E809E6"/>
    <w:rsid w:val="00E95BF7"/>
    <w:rsid w:val="00EE6515"/>
    <w:rsid w:val="00EF171A"/>
    <w:rsid w:val="00F45495"/>
    <w:rsid w:val="00F5281F"/>
    <w:rsid w:val="00F61E65"/>
    <w:rsid w:val="00F67FEF"/>
    <w:rsid w:val="00F73F11"/>
    <w:rsid w:val="00FA210B"/>
    <w:rsid w:val="00FA3C34"/>
    <w:rsid w:val="00FB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EBCC5EF5-AAD9-4E65-8DB4-491679F6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920" w:line="260" w:lineRule="auto"/>
      <w:ind w:firstLine="700"/>
      <w:jc w:val="both"/>
    </w:pPr>
    <w:rPr>
      <w:sz w:val="28"/>
    </w:rPr>
  </w:style>
  <w:style w:type="paragraph" w:styleId="1">
    <w:name w:val="heading 1"/>
    <w:basedOn w:val="a"/>
    <w:next w:val="a"/>
    <w:link w:val="10"/>
    <w:uiPriority w:val="99"/>
    <w:qFormat/>
    <w:rsid w:val="000C343D"/>
    <w:pPr>
      <w:keepNext/>
      <w:widowControl/>
      <w:spacing w:before="0" w:line="240" w:lineRule="auto"/>
      <w:ind w:firstLine="0"/>
      <w:jc w:val="left"/>
      <w:outlineLvl w:val="0"/>
    </w:pPr>
    <w:rPr>
      <w:sz w:val="26"/>
    </w:rPr>
  </w:style>
  <w:style w:type="paragraph" w:styleId="2">
    <w:name w:val="heading 2"/>
    <w:basedOn w:val="a"/>
    <w:next w:val="a"/>
    <w:link w:val="20"/>
    <w:uiPriority w:val="99"/>
    <w:qFormat/>
    <w:rsid w:val="000C343D"/>
    <w:pPr>
      <w:keepNext/>
      <w:widowControl/>
      <w:spacing w:before="0" w:line="240" w:lineRule="auto"/>
      <w:ind w:firstLine="0"/>
      <w:jc w:val="left"/>
      <w:outlineLvl w:val="1"/>
    </w:pPr>
    <w:rPr>
      <w:b/>
      <w:sz w:val="26"/>
    </w:rPr>
  </w:style>
  <w:style w:type="paragraph" w:styleId="3">
    <w:name w:val="heading 3"/>
    <w:basedOn w:val="a"/>
    <w:next w:val="a"/>
    <w:link w:val="30"/>
    <w:uiPriority w:val="99"/>
    <w:qFormat/>
    <w:rsid w:val="000C343D"/>
    <w:pPr>
      <w:keepNext/>
      <w:widowControl/>
      <w:spacing w:before="0" w:line="240" w:lineRule="auto"/>
      <w:ind w:firstLine="0"/>
      <w:jc w:val="cente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C343D"/>
    <w:rPr>
      <w:rFonts w:cs="Times New Roman"/>
      <w:b/>
      <w:sz w:val="26"/>
    </w:rPr>
  </w:style>
  <w:style w:type="character" w:customStyle="1" w:styleId="30">
    <w:name w:val="Заголовок 3 Знак"/>
    <w:link w:val="3"/>
    <w:uiPriority w:val="99"/>
    <w:locked/>
    <w:rsid w:val="000C343D"/>
    <w:rPr>
      <w:rFonts w:cs="Times New Roman"/>
      <w:sz w:val="26"/>
    </w:rPr>
  </w:style>
  <w:style w:type="paragraph" w:customStyle="1" w:styleId="FR1">
    <w:name w:val="FR1"/>
    <w:uiPriority w:val="99"/>
    <w:pPr>
      <w:widowControl w:val="0"/>
    </w:pPr>
    <w:rPr>
      <w:rFonts w:ascii="Arial" w:hAnsi="Arial"/>
      <w:sz w:val="48"/>
    </w:rPr>
  </w:style>
  <w:style w:type="paragraph" w:customStyle="1" w:styleId="FR2">
    <w:name w:val="FR2"/>
    <w:uiPriority w:val="99"/>
    <w:pPr>
      <w:widowControl w:val="0"/>
      <w:spacing w:before="320"/>
      <w:ind w:left="2800"/>
    </w:pPr>
    <w:rPr>
      <w:rFonts w:ascii="Arial" w:hAnsi="Arial"/>
      <w:b/>
      <w:i/>
      <w:sz w:val="24"/>
    </w:rPr>
  </w:style>
  <w:style w:type="paragraph" w:customStyle="1" w:styleId="11-">
    <w:name w:val="11 заг-середина"/>
    <w:basedOn w:val="FR1"/>
    <w:uiPriority w:val="99"/>
    <w:rPr>
      <w:rFonts w:ascii="Times New Roman" w:hAnsi="Times New Roman"/>
      <w:b/>
      <w:sz w:val="28"/>
    </w:rPr>
  </w:style>
  <w:style w:type="paragraph" w:customStyle="1" w:styleId="FR3">
    <w:name w:val="FR3"/>
    <w:uiPriority w:val="99"/>
    <w:pPr>
      <w:widowControl w:val="0"/>
      <w:spacing w:before="260" w:line="300" w:lineRule="auto"/>
      <w:ind w:left="680" w:right="200"/>
    </w:pPr>
    <w:rPr>
      <w:rFonts w:ascii="Arial" w:hAnsi="Arial"/>
      <w:b/>
      <w:i/>
      <w:sz w:val="24"/>
    </w:rPr>
  </w:style>
  <w:style w:type="paragraph" w:customStyle="1" w:styleId="FR4">
    <w:name w:val="FR4"/>
    <w:uiPriority w:val="99"/>
    <w:pPr>
      <w:widowControl w:val="0"/>
      <w:spacing w:before="420"/>
      <w:jc w:val="right"/>
    </w:pPr>
    <w:rPr>
      <w:rFonts w:ascii="Arial" w:hAnsi="Arial"/>
      <w:i/>
      <w:sz w:val="12"/>
    </w:rPr>
  </w:style>
  <w:style w:type="paragraph" w:customStyle="1" w:styleId="FR5">
    <w:name w:val="FR5"/>
    <w:uiPriority w:val="99"/>
    <w:pPr>
      <w:widowControl w:val="0"/>
      <w:ind w:left="560"/>
    </w:pPr>
    <w:rPr>
      <w:b/>
      <w:sz w:val="12"/>
      <w:lang w:val="en-US"/>
    </w:rPr>
  </w:style>
  <w:style w:type="paragraph" w:styleId="a3">
    <w:name w:val="Body Text"/>
    <w:basedOn w:val="a"/>
    <w:link w:val="a4"/>
    <w:uiPriority w:val="99"/>
    <w:pPr>
      <w:shd w:val="clear" w:color="auto" w:fill="FFFFFF"/>
      <w:tabs>
        <w:tab w:val="left" w:pos="2846"/>
      </w:tabs>
      <w:autoSpaceDE w:val="0"/>
      <w:autoSpaceDN w:val="0"/>
      <w:adjustRightInd w:val="0"/>
      <w:spacing w:before="0" w:line="240" w:lineRule="auto"/>
      <w:ind w:right="14" w:firstLine="0"/>
      <w:jc w:val="left"/>
    </w:pPr>
    <w:rPr>
      <w:szCs w:val="24"/>
    </w:rPr>
  </w:style>
  <w:style w:type="character" w:customStyle="1" w:styleId="a4">
    <w:name w:val="Основной текст Знак"/>
    <w:link w:val="a3"/>
    <w:uiPriority w:val="99"/>
    <w:semiHidden/>
    <w:rPr>
      <w:sz w:val="28"/>
      <w:szCs w:val="20"/>
    </w:rPr>
  </w:style>
  <w:style w:type="paragraph" w:styleId="21">
    <w:name w:val="Body Text 2"/>
    <w:basedOn w:val="a"/>
    <w:link w:val="22"/>
    <w:uiPriority w:val="99"/>
    <w:pPr>
      <w:widowControl/>
      <w:spacing w:before="0" w:line="240" w:lineRule="auto"/>
      <w:ind w:firstLine="0"/>
      <w:jc w:val="left"/>
    </w:pPr>
    <w:rPr>
      <w:szCs w:val="24"/>
    </w:rPr>
  </w:style>
  <w:style w:type="character" w:customStyle="1" w:styleId="22">
    <w:name w:val="Основной текст 2 Знак"/>
    <w:link w:val="21"/>
    <w:uiPriority w:val="99"/>
    <w:semiHidden/>
    <w:rPr>
      <w:sz w:val="28"/>
      <w:szCs w:val="20"/>
    </w:rPr>
  </w:style>
  <w:style w:type="table" w:styleId="a5">
    <w:name w:val="Table Grid"/>
    <w:basedOn w:val="a1"/>
    <w:uiPriority w:val="99"/>
    <w:rsid w:val="0004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573AE1"/>
    <w:pPr>
      <w:widowControl/>
      <w:spacing w:before="100" w:beforeAutospacing="1" w:after="100" w:afterAutospacing="1" w:line="240" w:lineRule="auto"/>
      <w:ind w:firstLine="0"/>
      <w:jc w:val="left"/>
    </w:pPr>
    <w:rPr>
      <w:rFonts w:ascii="Arial CYR" w:hAnsi="Arial CYR" w:cs="Arial CYR"/>
      <w:color w:val="000000"/>
      <w:sz w:val="20"/>
    </w:rPr>
  </w:style>
  <w:style w:type="character" w:styleId="a7">
    <w:name w:val="Strong"/>
    <w:uiPriority w:val="99"/>
    <w:qFormat/>
    <w:rsid w:val="00573AE1"/>
    <w:rPr>
      <w:rFonts w:cs="Times New Roman"/>
      <w:b/>
      <w:bCs/>
    </w:rPr>
  </w:style>
  <w:style w:type="paragraph" w:styleId="a8">
    <w:name w:val="Body Text Indent"/>
    <w:basedOn w:val="a"/>
    <w:link w:val="a9"/>
    <w:uiPriority w:val="99"/>
    <w:rsid w:val="008419EA"/>
    <w:pPr>
      <w:widowControl/>
      <w:spacing w:before="0" w:after="120" w:line="240" w:lineRule="auto"/>
      <w:ind w:left="283" w:firstLine="0"/>
      <w:jc w:val="left"/>
    </w:pPr>
    <w:rPr>
      <w:sz w:val="24"/>
      <w:szCs w:val="24"/>
    </w:rPr>
  </w:style>
  <w:style w:type="character" w:customStyle="1" w:styleId="a9">
    <w:name w:val="Основной текст с отступом Знак"/>
    <w:link w:val="a8"/>
    <w:uiPriority w:val="99"/>
    <w:semiHidden/>
    <w:rPr>
      <w:sz w:val="28"/>
      <w:szCs w:val="20"/>
    </w:rPr>
  </w:style>
  <w:style w:type="paragraph" w:styleId="23">
    <w:name w:val="Body Text Indent 2"/>
    <w:basedOn w:val="a"/>
    <w:link w:val="24"/>
    <w:uiPriority w:val="99"/>
    <w:rsid w:val="008419EA"/>
    <w:pPr>
      <w:widowControl/>
      <w:spacing w:before="0" w:line="240" w:lineRule="auto"/>
      <w:ind w:left="40" w:firstLine="0"/>
      <w:jc w:val="left"/>
    </w:pPr>
    <w:rPr>
      <w:szCs w:val="24"/>
    </w:rPr>
  </w:style>
  <w:style w:type="character" w:customStyle="1" w:styleId="24">
    <w:name w:val="Основной текст с отступом 2 Знак"/>
    <w:link w:val="23"/>
    <w:uiPriority w:val="99"/>
    <w:semiHidden/>
    <w:rPr>
      <w:sz w:val="28"/>
      <w:szCs w:val="20"/>
    </w:rPr>
  </w:style>
  <w:style w:type="paragraph" w:styleId="aa">
    <w:name w:val="footer"/>
    <w:basedOn w:val="a"/>
    <w:link w:val="ab"/>
    <w:uiPriority w:val="99"/>
    <w:rsid w:val="00D51DB2"/>
    <w:pPr>
      <w:widowControl/>
      <w:tabs>
        <w:tab w:val="center" w:pos="4677"/>
        <w:tab w:val="right" w:pos="9355"/>
      </w:tabs>
      <w:spacing w:before="0" w:line="240" w:lineRule="auto"/>
      <w:ind w:firstLine="0"/>
      <w:jc w:val="left"/>
    </w:pPr>
    <w:rPr>
      <w:sz w:val="24"/>
      <w:szCs w:val="24"/>
    </w:rPr>
  </w:style>
  <w:style w:type="character" w:customStyle="1" w:styleId="ab">
    <w:name w:val="Нижний колонтитул Знак"/>
    <w:link w:val="aa"/>
    <w:uiPriority w:val="99"/>
    <w:semiHidden/>
    <w:rPr>
      <w:sz w:val="28"/>
      <w:szCs w:val="20"/>
    </w:rPr>
  </w:style>
  <w:style w:type="character" w:styleId="ac">
    <w:name w:val="page number"/>
    <w:uiPriority w:val="99"/>
    <w:rsid w:val="00D51DB2"/>
    <w:rPr>
      <w:rFonts w:cs="Times New Roman"/>
    </w:rPr>
  </w:style>
  <w:style w:type="paragraph" w:styleId="ad">
    <w:name w:val="header"/>
    <w:basedOn w:val="a"/>
    <w:link w:val="ae"/>
    <w:uiPriority w:val="99"/>
    <w:rsid w:val="00C62C4F"/>
    <w:pPr>
      <w:widowControl/>
      <w:tabs>
        <w:tab w:val="center" w:pos="4677"/>
        <w:tab w:val="right" w:pos="9355"/>
      </w:tabs>
      <w:spacing w:before="0" w:line="240" w:lineRule="auto"/>
      <w:ind w:firstLine="0"/>
      <w:jc w:val="left"/>
    </w:pPr>
    <w:rPr>
      <w:sz w:val="24"/>
      <w:szCs w:val="24"/>
    </w:rPr>
  </w:style>
  <w:style w:type="character" w:customStyle="1" w:styleId="ae">
    <w:name w:val="Верхний колонтитул Знак"/>
    <w:link w:val="ad"/>
    <w:uiPriority w:val="99"/>
    <w:semiHidden/>
    <w:rPr>
      <w:sz w:val="28"/>
      <w:szCs w:val="20"/>
    </w:rPr>
  </w:style>
  <w:style w:type="character" w:customStyle="1" w:styleId="10">
    <w:name w:val="Заголовок 1 Знак"/>
    <w:link w:val="1"/>
    <w:uiPriority w:val="99"/>
    <w:locked/>
    <w:rsid w:val="000C343D"/>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3381">
      <w:marLeft w:val="0"/>
      <w:marRight w:val="0"/>
      <w:marTop w:val="0"/>
      <w:marBottom w:val="0"/>
      <w:divBdr>
        <w:top w:val="none" w:sz="0" w:space="0" w:color="auto"/>
        <w:left w:val="none" w:sz="0" w:space="0" w:color="auto"/>
        <w:bottom w:val="none" w:sz="0" w:space="0" w:color="auto"/>
        <w:right w:val="none" w:sz="0" w:space="0" w:color="auto"/>
      </w:divBdr>
    </w:div>
    <w:div w:id="113253383">
      <w:marLeft w:val="0"/>
      <w:marRight w:val="0"/>
      <w:marTop w:val="0"/>
      <w:marBottom w:val="0"/>
      <w:divBdr>
        <w:top w:val="none" w:sz="0" w:space="0" w:color="auto"/>
        <w:left w:val="none" w:sz="0" w:space="0" w:color="auto"/>
        <w:bottom w:val="none" w:sz="0" w:space="0" w:color="auto"/>
        <w:right w:val="none" w:sz="0" w:space="0" w:color="auto"/>
      </w:divBdr>
    </w:div>
    <w:div w:id="113253385">
      <w:marLeft w:val="0"/>
      <w:marRight w:val="0"/>
      <w:marTop w:val="0"/>
      <w:marBottom w:val="0"/>
      <w:divBdr>
        <w:top w:val="none" w:sz="0" w:space="0" w:color="auto"/>
        <w:left w:val="none" w:sz="0" w:space="0" w:color="auto"/>
        <w:bottom w:val="none" w:sz="0" w:space="0" w:color="auto"/>
        <w:right w:val="none" w:sz="0" w:space="0" w:color="auto"/>
      </w:divBdr>
    </w:div>
    <w:div w:id="113253386">
      <w:marLeft w:val="0"/>
      <w:marRight w:val="0"/>
      <w:marTop w:val="0"/>
      <w:marBottom w:val="0"/>
      <w:divBdr>
        <w:top w:val="none" w:sz="0" w:space="0" w:color="auto"/>
        <w:left w:val="none" w:sz="0" w:space="0" w:color="auto"/>
        <w:bottom w:val="none" w:sz="0" w:space="0" w:color="auto"/>
        <w:right w:val="none" w:sz="0" w:space="0" w:color="auto"/>
      </w:divBdr>
      <w:divsChild>
        <w:div w:id="113253378">
          <w:marLeft w:val="720"/>
          <w:marRight w:val="720"/>
          <w:marTop w:val="100"/>
          <w:marBottom w:val="100"/>
          <w:divBdr>
            <w:top w:val="none" w:sz="0" w:space="0" w:color="auto"/>
            <w:left w:val="none" w:sz="0" w:space="0" w:color="auto"/>
            <w:bottom w:val="none" w:sz="0" w:space="0" w:color="auto"/>
            <w:right w:val="none" w:sz="0" w:space="0" w:color="auto"/>
          </w:divBdr>
        </w:div>
        <w:div w:id="113253392">
          <w:marLeft w:val="720"/>
          <w:marRight w:val="720"/>
          <w:marTop w:val="100"/>
          <w:marBottom w:val="100"/>
          <w:divBdr>
            <w:top w:val="none" w:sz="0" w:space="0" w:color="auto"/>
            <w:left w:val="none" w:sz="0" w:space="0" w:color="auto"/>
            <w:bottom w:val="none" w:sz="0" w:space="0" w:color="auto"/>
            <w:right w:val="none" w:sz="0" w:space="0" w:color="auto"/>
          </w:divBdr>
        </w:div>
      </w:divsChild>
    </w:div>
    <w:div w:id="113253388">
      <w:marLeft w:val="0"/>
      <w:marRight w:val="0"/>
      <w:marTop w:val="0"/>
      <w:marBottom w:val="0"/>
      <w:divBdr>
        <w:top w:val="none" w:sz="0" w:space="0" w:color="auto"/>
        <w:left w:val="none" w:sz="0" w:space="0" w:color="auto"/>
        <w:bottom w:val="none" w:sz="0" w:space="0" w:color="auto"/>
        <w:right w:val="none" w:sz="0" w:space="0" w:color="auto"/>
      </w:divBdr>
      <w:divsChild>
        <w:div w:id="113253382">
          <w:marLeft w:val="720"/>
          <w:marRight w:val="720"/>
          <w:marTop w:val="100"/>
          <w:marBottom w:val="100"/>
          <w:divBdr>
            <w:top w:val="none" w:sz="0" w:space="0" w:color="auto"/>
            <w:left w:val="none" w:sz="0" w:space="0" w:color="auto"/>
            <w:bottom w:val="none" w:sz="0" w:space="0" w:color="auto"/>
            <w:right w:val="none" w:sz="0" w:space="0" w:color="auto"/>
          </w:divBdr>
        </w:div>
        <w:div w:id="113253395">
          <w:marLeft w:val="720"/>
          <w:marRight w:val="720"/>
          <w:marTop w:val="100"/>
          <w:marBottom w:val="100"/>
          <w:divBdr>
            <w:top w:val="none" w:sz="0" w:space="0" w:color="auto"/>
            <w:left w:val="none" w:sz="0" w:space="0" w:color="auto"/>
            <w:bottom w:val="none" w:sz="0" w:space="0" w:color="auto"/>
            <w:right w:val="none" w:sz="0" w:space="0" w:color="auto"/>
          </w:divBdr>
        </w:div>
      </w:divsChild>
    </w:div>
    <w:div w:id="113253389">
      <w:marLeft w:val="0"/>
      <w:marRight w:val="0"/>
      <w:marTop w:val="0"/>
      <w:marBottom w:val="0"/>
      <w:divBdr>
        <w:top w:val="none" w:sz="0" w:space="0" w:color="auto"/>
        <w:left w:val="none" w:sz="0" w:space="0" w:color="auto"/>
        <w:bottom w:val="none" w:sz="0" w:space="0" w:color="auto"/>
        <w:right w:val="none" w:sz="0" w:space="0" w:color="auto"/>
      </w:divBdr>
      <w:divsChild>
        <w:div w:id="113253384">
          <w:marLeft w:val="720"/>
          <w:marRight w:val="720"/>
          <w:marTop w:val="100"/>
          <w:marBottom w:val="100"/>
          <w:divBdr>
            <w:top w:val="none" w:sz="0" w:space="0" w:color="auto"/>
            <w:left w:val="none" w:sz="0" w:space="0" w:color="auto"/>
            <w:bottom w:val="none" w:sz="0" w:space="0" w:color="auto"/>
            <w:right w:val="none" w:sz="0" w:space="0" w:color="auto"/>
          </w:divBdr>
        </w:div>
        <w:div w:id="113253391">
          <w:marLeft w:val="720"/>
          <w:marRight w:val="720"/>
          <w:marTop w:val="100"/>
          <w:marBottom w:val="100"/>
          <w:divBdr>
            <w:top w:val="none" w:sz="0" w:space="0" w:color="auto"/>
            <w:left w:val="none" w:sz="0" w:space="0" w:color="auto"/>
            <w:bottom w:val="none" w:sz="0" w:space="0" w:color="auto"/>
            <w:right w:val="none" w:sz="0" w:space="0" w:color="auto"/>
          </w:divBdr>
        </w:div>
      </w:divsChild>
    </w:div>
    <w:div w:id="113253390">
      <w:marLeft w:val="0"/>
      <w:marRight w:val="0"/>
      <w:marTop w:val="0"/>
      <w:marBottom w:val="0"/>
      <w:divBdr>
        <w:top w:val="none" w:sz="0" w:space="0" w:color="auto"/>
        <w:left w:val="none" w:sz="0" w:space="0" w:color="auto"/>
        <w:bottom w:val="none" w:sz="0" w:space="0" w:color="auto"/>
        <w:right w:val="none" w:sz="0" w:space="0" w:color="auto"/>
      </w:divBdr>
      <w:divsChild>
        <w:div w:id="113253379">
          <w:marLeft w:val="720"/>
          <w:marRight w:val="720"/>
          <w:marTop w:val="100"/>
          <w:marBottom w:val="100"/>
          <w:divBdr>
            <w:top w:val="none" w:sz="0" w:space="0" w:color="auto"/>
            <w:left w:val="none" w:sz="0" w:space="0" w:color="auto"/>
            <w:bottom w:val="none" w:sz="0" w:space="0" w:color="auto"/>
            <w:right w:val="none" w:sz="0" w:space="0" w:color="auto"/>
          </w:divBdr>
        </w:div>
        <w:div w:id="113253380">
          <w:marLeft w:val="720"/>
          <w:marRight w:val="720"/>
          <w:marTop w:val="100"/>
          <w:marBottom w:val="100"/>
          <w:divBdr>
            <w:top w:val="none" w:sz="0" w:space="0" w:color="auto"/>
            <w:left w:val="none" w:sz="0" w:space="0" w:color="auto"/>
            <w:bottom w:val="none" w:sz="0" w:space="0" w:color="auto"/>
            <w:right w:val="none" w:sz="0" w:space="0" w:color="auto"/>
          </w:divBdr>
        </w:div>
      </w:divsChild>
    </w:div>
    <w:div w:id="113253393">
      <w:marLeft w:val="0"/>
      <w:marRight w:val="0"/>
      <w:marTop w:val="0"/>
      <w:marBottom w:val="0"/>
      <w:divBdr>
        <w:top w:val="none" w:sz="0" w:space="0" w:color="auto"/>
        <w:left w:val="none" w:sz="0" w:space="0" w:color="auto"/>
        <w:bottom w:val="none" w:sz="0" w:space="0" w:color="auto"/>
        <w:right w:val="none" w:sz="0" w:space="0" w:color="auto"/>
      </w:divBdr>
    </w:div>
    <w:div w:id="113253394">
      <w:marLeft w:val="0"/>
      <w:marRight w:val="0"/>
      <w:marTop w:val="0"/>
      <w:marBottom w:val="0"/>
      <w:divBdr>
        <w:top w:val="none" w:sz="0" w:space="0" w:color="auto"/>
        <w:left w:val="none" w:sz="0" w:space="0" w:color="auto"/>
        <w:bottom w:val="none" w:sz="0" w:space="0" w:color="auto"/>
        <w:right w:val="none" w:sz="0" w:space="0" w:color="auto"/>
      </w:divBdr>
      <w:divsChild>
        <w:div w:id="11325338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8020</Words>
  <Characters>45717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53630</CharactersWithSpaces>
  <SharedDoc>false</SharedDoc>
  <HLinks>
    <vt:vector size="12" baseType="variant">
      <vt:variant>
        <vt:i4>74974224</vt:i4>
      </vt:variant>
      <vt:variant>
        <vt:i4>-1</vt:i4>
      </vt:variant>
      <vt:variant>
        <vt:i4>1027</vt:i4>
      </vt:variant>
      <vt:variant>
        <vt:i4>1</vt:i4>
      </vt:variant>
      <vt:variant>
        <vt:lpwstr>C:\inet\kollege\ЕСКД\!!!КП\ПКН\Переключатель кнопочный малогабаритный ПКн-188.files\per1_01.gif</vt:lpwstr>
      </vt:variant>
      <vt:variant>
        <vt:lpwstr/>
      </vt:variant>
      <vt:variant>
        <vt:i4>75039760</vt:i4>
      </vt:variant>
      <vt:variant>
        <vt:i4>-1</vt:i4>
      </vt:variant>
      <vt:variant>
        <vt:i4>1026</vt:i4>
      </vt:variant>
      <vt:variant>
        <vt:i4>1</vt:i4>
      </vt:variant>
      <vt:variant>
        <vt:lpwstr>C:\inet\kollege\ЕСКД\!!!КП\ПКН\Переключатель кнопочный малогабаритный ПКн-188.files\per1_11.gif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Dima</dc:creator>
  <cp:keywords/>
  <dc:description/>
  <cp:lastModifiedBy>admin</cp:lastModifiedBy>
  <cp:revision>2</cp:revision>
  <cp:lastPrinted>2002-12-22T22:01:00Z</cp:lastPrinted>
  <dcterms:created xsi:type="dcterms:W3CDTF">2014-03-09T17:39:00Z</dcterms:created>
  <dcterms:modified xsi:type="dcterms:W3CDTF">2014-03-09T17:39:00Z</dcterms:modified>
</cp:coreProperties>
</file>