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7876" w:rsidRPr="00EE3242" w:rsidRDefault="00497876" w:rsidP="00EE3242">
      <w:pPr>
        <w:shd w:val="clear" w:color="000000" w:fill="auto"/>
        <w:suppressAutoHyphens/>
        <w:spacing w:line="360" w:lineRule="auto"/>
        <w:ind w:firstLine="709"/>
        <w:jc w:val="center"/>
      </w:pPr>
      <w:r w:rsidRPr="00EE3242">
        <w:t>Федеральное агентство по образованию</w:t>
      </w:r>
    </w:p>
    <w:p w:rsidR="00497876" w:rsidRPr="00EE3242" w:rsidRDefault="00497876" w:rsidP="00EE3242">
      <w:pPr>
        <w:shd w:val="clear" w:color="000000" w:fill="auto"/>
        <w:suppressAutoHyphens/>
        <w:spacing w:line="360" w:lineRule="auto"/>
        <w:ind w:firstLine="709"/>
        <w:jc w:val="center"/>
      </w:pPr>
    </w:p>
    <w:p w:rsidR="00497876" w:rsidRPr="00EE3242" w:rsidRDefault="00497876" w:rsidP="00EE3242">
      <w:pPr>
        <w:shd w:val="clear" w:color="000000" w:fill="auto"/>
        <w:suppressAutoHyphens/>
        <w:spacing w:line="360" w:lineRule="auto"/>
        <w:ind w:firstLine="709"/>
        <w:jc w:val="center"/>
      </w:pPr>
      <w:r w:rsidRPr="00EE3242">
        <w:t>ФИЛИАЛ ГОСУДАРСТВЕННОГО ОБРАЗОВАТЕЛЬНОГО УЧРЕЖДЕНИЯ ВЫСШЕГО ПРОФЕССИОНАЛЬНОГО ОБРАЗОВАНИЯ</w:t>
      </w:r>
    </w:p>
    <w:p w:rsidR="00497876" w:rsidRPr="00EE3242" w:rsidRDefault="00497876" w:rsidP="00EE3242">
      <w:pPr>
        <w:shd w:val="clear" w:color="000000" w:fill="auto"/>
        <w:suppressAutoHyphens/>
        <w:spacing w:line="360" w:lineRule="auto"/>
        <w:ind w:firstLine="709"/>
        <w:jc w:val="center"/>
      </w:pPr>
      <w:r w:rsidRPr="00EE3242">
        <w:t>БАЙКАЛЬСКОГО ГОСУДАРСТВЕННОГО УНИВЕРСИТЕТА ЭКОНОМИКИ И ПРАВА В Г. УСТЬ-ИЛИМСКЕ</w:t>
      </w:r>
    </w:p>
    <w:p w:rsidR="00497876" w:rsidRPr="00EE3242" w:rsidRDefault="00497876" w:rsidP="00EE3242">
      <w:pPr>
        <w:shd w:val="clear" w:color="000000" w:fill="auto"/>
        <w:suppressAutoHyphens/>
        <w:spacing w:line="360" w:lineRule="auto"/>
        <w:ind w:firstLine="709"/>
        <w:jc w:val="center"/>
      </w:pPr>
    </w:p>
    <w:p w:rsidR="00497876" w:rsidRPr="00EE3242" w:rsidRDefault="00EE3242" w:rsidP="00EE3242">
      <w:pPr>
        <w:shd w:val="clear" w:color="000000" w:fill="auto"/>
        <w:suppressAutoHyphens/>
        <w:spacing w:line="360" w:lineRule="auto"/>
        <w:ind w:firstLine="709"/>
        <w:jc w:val="center"/>
      </w:pPr>
      <w:r>
        <w:t>ГОУ ВПО БГУЭП</w:t>
      </w:r>
    </w:p>
    <w:p w:rsidR="00497876" w:rsidRPr="00EE3242" w:rsidRDefault="00497876" w:rsidP="00EE3242">
      <w:pPr>
        <w:shd w:val="clear" w:color="000000" w:fill="auto"/>
        <w:suppressAutoHyphens/>
        <w:spacing w:line="360" w:lineRule="auto"/>
        <w:ind w:firstLine="709"/>
        <w:jc w:val="center"/>
      </w:pPr>
      <w:r w:rsidRPr="00EE3242">
        <w:t>Кафедра экономики и управления на предприятии</w:t>
      </w:r>
    </w:p>
    <w:p w:rsidR="00366895" w:rsidRPr="00EE3242" w:rsidRDefault="00366895" w:rsidP="00EE3242">
      <w:pPr>
        <w:pStyle w:val="3"/>
        <w:shd w:val="clear" w:color="000000" w:fill="auto"/>
        <w:spacing w:line="360" w:lineRule="auto"/>
        <w:ind w:firstLine="709"/>
        <w:jc w:val="center"/>
      </w:pPr>
    </w:p>
    <w:p w:rsidR="00497876" w:rsidRPr="00EE3242" w:rsidRDefault="00497876" w:rsidP="00EE3242">
      <w:pPr>
        <w:pStyle w:val="3"/>
        <w:shd w:val="clear" w:color="000000" w:fill="auto"/>
        <w:spacing w:line="360" w:lineRule="auto"/>
        <w:ind w:firstLine="709"/>
        <w:jc w:val="center"/>
      </w:pPr>
    </w:p>
    <w:p w:rsidR="00CB3D61" w:rsidRPr="00EE3242" w:rsidRDefault="00CB3D61" w:rsidP="00EE3242">
      <w:pPr>
        <w:pStyle w:val="3"/>
        <w:shd w:val="clear" w:color="000000" w:fill="auto"/>
        <w:spacing w:line="360" w:lineRule="auto"/>
        <w:ind w:firstLine="709"/>
        <w:jc w:val="center"/>
      </w:pPr>
    </w:p>
    <w:p w:rsidR="00CB3D61" w:rsidRPr="00EE3242" w:rsidRDefault="00CB3D61" w:rsidP="00EE3242">
      <w:pPr>
        <w:pStyle w:val="3"/>
        <w:shd w:val="clear" w:color="000000" w:fill="auto"/>
        <w:spacing w:line="360" w:lineRule="auto"/>
        <w:ind w:firstLine="709"/>
        <w:jc w:val="center"/>
      </w:pPr>
    </w:p>
    <w:p w:rsidR="00CB3D61" w:rsidRPr="00EE3242" w:rsidRDefault="00CB3D61" w:rsidP="00EE3242">
      <w:pPr>
        <w:pStyle w:val="3"/>
        <w:shd w:val="clear" w:color="000000" w:fill="auto"/>
        <w:spacing w:line="360" w:lineRule="auto"/>
        <w:ind w:firstLine="709"/>
        <w:jc w:val="center"/>
        <w:rPr>
          <w:b/>
        </w:rPr>
      </w:pPr>
    </w:p>
    <w:p w:rsidR="00CB3D61" w:rsidRPr="00EE3242" w:rsidRDefault="00CB3D61" w:rsidP="00EE3242">
      <w:pPr>
        <w:pStyle w:val="3"/>
        <w:shd w:val="clear" w:color="000000" w:fill="auto"/>
        <w:spacing w:line="360" w:lineRule="auto"/>
        <w:ind w:firstLine="709"/>
        <w:jc w:val="center"/>
        <w:rPr>
          <w:szCs w:val="32"/>
        </w:rPr>
      </w:pPr>
      <w:r w:rsidRPr="00EE3242">
        <w:rPr>
          <w:szCs w:val="32"/>
        </w:rPr>
        <w:t>КУРСОВАЯ РАБОТА</w:t>
      </w:r>
    </w:p>
    <w:p w:rsidR="00EE3242" w:rsidRDefault="00CB3D61" w:rsidP="00EE3242">
      <w:pPr>
        <w:pStyle w:val="3"/>
        <w:shd w:val="clear" w:color="000000" w:fill="auto"/>
        <w:spacing w:line="360" w:lineRule="auto"/>
        <w:ind w:firstLine="709"/>
        <w:jc w:val="center"/>
      </w:pPr>
      <w:r w:rsidRPr="00EE3242">
        <w:t>по дисциплине</w:t>
      </w:r>
    </w:p>
    <w:p w:rsidR="00CB3D61" w:rsidRPr="00EE3242" w:rsidRDefault="00EE3242" w:rsidP="00EE3242">
      <w:pPr>
        <w:pStyle w:val="3"/>
        <w:shd w:val="clear" w:color="000000" w:fill="auto"/>
        <w:spacing w:line="360" w:lineRule="auto"/>
        <w:ind w:firstLine="709"/>
        <w:jc w:val="center"/>
      </w:pPr>
      <w:r>
        <w:t>Б</w:t>
      </w:r>
      <w:r w:rsidR="0003042C" w:rsidRPr="00EE3242">
        <w:t>изнес-план управление проектами</w:t>
      </w:r>
    </w:p>
    <w:p w:rsidR="00CB3D61" w:rsidRPr="00EE3242" w:rsidRDefault="00CB3D61" w:rsidP="00EE3242">
      <w:pPr>
        <w:pStyle w:val="3"/>
        <w:shd w:val="clear" w:color="000000" w:fill="auto"/>
        <w:spacing w:line="360" w:lineRule="auto"/>
        <w:ind w:firstLine="709"/>
        <w:jc w:val="center"/>
        <w:rPr>
          <w:szCs w:val="32"/>
        </w:rPr>
      </w:pPr>
      <w:r w:rsidRPr="00EE3242">
        <w:rPr>
          <w:szCs w:val="32"/>
        </w:rPr>
        <w:t>Р</w:t>
      </w:r>
      <w:r w:rsidR="00EE3242" w:rsidRPr="00EE3242">
        <w:rPr>
          <w:szCs w:val="32"/>
        </w:rPr>
        <w:t>азработка проекта организации предприятия</w:t>
      </w:r>
    </w:p>
    <w:p w:rsidR="00CB3D61" w:rsidRPr="00EE3242" w:rsidRDefault="00CB3D61" w:rsidP="00EE3242">
      <w:pPr>
        <w:pStyle w:val="3"/>
        <w:shd w:val="clear" w:color="000000" w:fill="auto"/>
        <w:spacing w:line="360" w:lineRule="auto"/>
        <w:ind w:firstLine="709"/>
        <w:jc w:val="center"/>
      </w:pPr>
    </w:p>
    <w:p w:rsidR="00CB3D61" w:rsidRPr="00EE3242" w:rsidRDefault="00CB3D61" w:rsidP="00EE3242">
      <w:pPr>
        <w:pStyle w:val="3"/>
        <w:shd w:val="clear" w:color="000000" w:fill="auto"/>
        <w:spacing w:line="360" w:lineRule="auto"/>
        <w:ind w:firstLine="709"/>
        <w:jc w:val="center"/>
      </w:pPr>
    </w:p>
    <w:p w:rsidR="00CB3D61" w:rsidRPr="00EE3242" w:rsidRDefault="00CB3D61" w:rsidP="00EE3242">
      <w:pPr>
        <w:pStyle w:val="3"/>
        <w:shd w:val="clear" w:color="000000" w:fill="auto"/>
        <w:spacing w:line="360" w:lineRule="auto"/>
        <w:ind w:firstLine="709"/>
        <w:jc w:val="center"/>
      </w:pPr>
    </w:p>
    <w:p w:rsidR="00CB3D61" w:rsidRPr="00EE3242" w:rsidRDefault="00CB3D61" w:rsidP="00EE3242">
      <w:pPr>
        <w:pStyle w:val="3"/>
        <w:shd w:val="clear" w:color="000000" w:fill="auto"/>
        <w:spacing w:line="360" w:lineRule="auto"/>
        <w:ind w:firstLine="709"/>
        <w:jc w:val="center"/>
      </w:pPr>
    </w:p>
    <w:p w:rsidR="00CB3D61" w:rsidRPr="00EE3242" w:rsidRDefault="00CB3D61" w:rsidP="00EE3242">
      <w:pPr>
        <w:pStyle w:val="3"/>
        <w:shd w:val="clear" w:color="000000" w:fill="auto"/>
        <w:spacing w:line="360" w:lineRule="auto"/>
        <w:ind w:firstLine="709"/>
        <w:jc w:val="center"/>
      </w:pPr>
    </w:p>
    <w:p w:rsidR="00CB3D61" w:rsidRPr="00EE3242" w:rsidRDefault="00CB3D61" w:rsidP="00EE3242">
      <w:pPr>
        <w:pStyle w:val="3"/>
        <w:shd w:val="clear" w:color="000000" w:fill="auto"/>
        <w:spacing w:line="360" w:lineRule="auto"/>
        <w:ind w:firstLine="709"/>
        <w:jc w:val="center"/>
      </w:pPr>
    </w:p>
    <w:p w:rsidR="00497876" w:rsidRPr="00EE3242" w:rsidRDefault="00497876" w:rsidP="00EE3242">
      <w:pPr>
        <w:pStyle w:val="a3"/>
        <w:pBdr>
          <w:top w:val="none" w:sz="0" w:space="0" w:color="auto"/>
          <w:left w:val="none" w:sz="0" w:space="0" w:color="auto"/>
          <w:bottom w:val="none" w:sz="0" w:space="0" w:color="auto"/>
          <w:right w:val="none" w:sz="0" w:space="0" w:color="auto"/>
        </w:pBdr>
        <w:shd w:val="clear" w:color="000000" w:fill="auto"/>
        <w:spacing w:line="360" w:lineRule="auto"/>
        <w:ind w:firstLine="709"/>
        <w:jc w:val="both"/>
        <w:rPr>
          <w:szCs w:val="28"/>
        </w:rPr>
      </w:pPr>
    </w:p>
    <w:p w:rsidR="0003042C" w:rsidRPr="00EE3242" w:rsidRDefault="0003042C" w:rsidP="00EE3242">
      <w:pPr>
        <w:pStyle w:val="3"/>
        <w:shd w:val="clear" w:color="000000" w:fill="auto"/>
        <w:spacing w:line="360" w:lineRule="auto"/>
        <w:ind w:firstLine="709"/>
      </w:pPr>
    </w:p>
    <w:p w:rsidR="0003042C" w:rsidRPr="00EE3242" w:rsidRDefault="0003042C" w:rsidP="00EE3242">
      <w:pPr>
        <w:pStyle w:val="3"/>
        <w:shd w:val="clear" w:color="000000" w:fill="auto"/>
        <w:spacing w:line="360" w:lineRule="auto"/>
        <w:ind w:firstLine="709"/>
      </w:pPr>
    </w:p>
    <w:p w:rsidR="0003042C" w:rsidRPr="00EE3242" w:rsidRDefault="0003042C" w:rsidP="00EE3242">
      <w:pPr>
        <w:pStyle w:val="3"/>
        <w:shd w:val="clear" w:color="000000" w:fill="auto"/>
        <w:spacing w:line="360" w:lineRule="auto"/>
        <w:ind w:firstLine="709"/>
      </w:pPr>
    </w:p>
    <w:p w:rsidR="00CB3D61" w:rsidRPr="00EE3242" w:rsidRDefault="00CB3D61" w:rsidP="00EE3242">
      <w:pPr>
        <w:pStyle w:val="3"/>
        <w:shd w:val="clear" w:color="000000" w:fill="auto"/>
        <w:spacing w:line="360" w:lineRule="auto"/>
        <w:ind w:firstLine="709"/>
        <w:jc w:val="center"/>
      </w:pPr>
      <w:r w:rsidRPr="00EE3242">
        <w:t>Усть-Илимск 2006</w:t>
      </w:r>
    </w:p>
    <w:p w:rsidR="0016442F" w:rsidRPr="00EE3242" w:rsidRDefault="0063148E" w:rsidP="00EE3242">
      <w:pPr>
        <w:pStyle w:val="3"/>
        <w:shd w:val="clear" w:color="000000" w:fill="auto"/>
        <w:spacing w:line="360" w:lineRule="auto"/>
        <w:ind w:firstLine="709"/>
        <w:rPr>
          <w:caps/>
          <w:szCs w:val="28"/>
        </w:rPr>
      </w:pPr>
      <w:r w:rsidRPr="00EE3242">
        <w:rPr>
          <w:caps/>
          <w:szCs w:val="28"/>
        </w:rPr>
        <w:br w:type="page"/>
      </w:r>
      <w:r w:rsidR="00EE3242" w:rsidRPr="00EE3242">
        <w:rPr>
          <w:caps/>
          <w:szCs w:val="28"/>
        </w:rPr>
        <w:t>Содержание</w:t>
      </w:r>
    </w:p>
    <w:p w:rsidR="0016442F" w:rsidRPr="00EE3242" w:rsidRDefault="0016442F" w:rsidP="00EE3242">
      <w:pPr>
        <w:pStyle w:val="3"/>
        <w:shd w:val="clear" w:color="000000" w:fill="auto"/>
        <w:spacing w:line="360" w:lineRule="auto"/>
        <w:ind w:firstLine="709"/>
        <w:rPr>
          <w:caps/>
          <w:szCs w:val="28"/>
        </w:rPr>
      </w:pPr>
    </w:p>
    <w:p w:rsidR="0016442F" w:rsidRPr="00EE3242" w:rsidRDefault="0016442F" w:rsidP="00EE3242">
      <w:pPr>
        <w:pStyle w:val="3"/>
        <w:shd w:val="clear" w:color="000000" w:fill="auto"/>
        <w:spacing w:line="360" w:lineRule="auto"/>
        <w:ind w:firstLine="0"/>
        <w:rPr>
          <w:caps/>
          <w:szCs w:val="28"/>
        </w:rPr>
      </w:pPr>
      <w:r w:rsidRPr="00EE3242">
        <w:rPr>
          <w:caps/>
          <w:szCs w:val="28"/>
        </w:rPr>
        <w:t>Содержание</w:t>
      </w:r>
    </w:p>
    <w:p w:rsidR="0016442F" w:rsidRPr="00EE3242" w:rsidRDefault="00497876" w:rsidP="00EE3242">
      <w:pPr>
        <w:pStyle w:val="3"/>
        <w:shd w:val="clear" w:color="000000" w:fill="auto"/>
        <w:spacing w:line="360" w:lineRule="auto"/>
        <w:ind w:firstLine="0"/>
        <w:rPr>
          <w:caps/>
          <w:szCs w:val="28"/>
        </w:rPr>
      </w:pPr>
      <w:r w:rsidRPr="00EE3242">
        <w:rPr>
          <w:caps/>
          <w:szCs w:val="28"/>
        </w:rPr>
        <w:t>1</w:t>
      </w:r>
      <w:r w:rsidR="0016442F" w:rsidRPr="00EE3242">
        <w:rPr>
          <w:caps/>
          <w:szCs w:val="28"/>
        </w:rPr>
        <w:t>. Аннотация</w:t>
      </w:r>
    </w:p>
    <w:p w:rsidR="00610D15" w:rsidRPr="00EE3242" w:rsidRDefault="00497876" w:rsidP="00EE3242">
      <w:pPr>
        <w:pStyle w:val="3"/>
        <w:shd w:val="clear" w:color="000000" w:fill="auto"/>
        <w:spacing w:line="360" w:lineRule="auto"/>
        <w:ind w:firstLine="0"/>
        <w:rPr>
          <w:caps/>
          <w:szCs w:val="28"/>
        </w:rPr>
      </w:pPr>
      <w:r w:rsidRPr="00EE3242">
        <w:rPr>
          <w:caps/>
          <w:szCs w:val="28"/>
        </w:rPr>
        <w:t>2</w:t>
      </w:r>
      <w:r w:rsidR="007E6E02" w:rsidRPr="00EE3242">
        <w:rPr>
          <w:caps/>
          <w:szCs w:val="28"/>
        </w:rPr>
        <w:t xml:space="preserve">. </w:t>
      </w:r>
      <w:r w:rsidR="0016442F" w:rsidRPr="00EE3242">
        <w:rPr>
          <w:caps/>
          <w:szCs w:val="28"/>
        </w:rPr>
        <w:t>П</w:t>
      </w:r>
      <w:r w:rsidR="004B5976" w:rsidRPr="00EE3242">
        <w:rPr>
          <w:szCs w:val="28"/>
        </w:rPr>
        <w:t>лан маркетинга</w:t>
      </w:r>
    </w:p>
    <w:p w:rsidR="007706ED" w:rsidRPr="00EE3242" w:rsidRDefault="00EA551A" w:rsidP="00EE3242">
      <w:pPr>
        <w:pStyle w:val="3"/>
        <w:shd w:val="clear" w:color="000000" w:fill="auto"/>
        <w:spacing w:line="360" w:lineRule="auto"/>
        <w:ind w:firstLine="0"/>
        <w:rPr>
          <w:caps/>
          <w:szCs w:val="28"/>
        </w:rPr>
      </w:pPr>
      <w:r w:rsidRPr="00EE3242">
        <w:rPr>
          <w:caps/>
          <w:szCs w:val="28"/>
        </w:rPr>
        <w:t>2</w:t>
      </w:r>
      <w:r w:rsidR="007706ED" w:rsidRPr="00EE3242">
        <w:rPr>
          <w:caps/>
          <w:szCs w:val="28"/>
        </w:rPr>
        <w:t xml:space="preserve">.1 </w:t>
      </w:r>
      <w:r w:rsidR="007706ED" w:rsidRPr="00EE3242">
        <w:rPr>
          <w:szCs w:val="28"/>
        </w:rPr>
        <w:t>Сведения о предприятии</w:t>
      </w:r>
      <w:r w:rsidR="00DD1A25" w:rsidRPr="00EE3242">
        <w:rPr>
          <w:szCs w:val="28"/>
        </w:rPr>
        <w:t xml:space="preserve"> </w:t>
      </w:r>
    </w:p>
    <w:p w:rsidR="007706ED" w:rsidRPr="00EE3242" w:rsidRDefault="00DD1A25" w:rsidP="00EE3242">
      <w:pPr>
        <w:pStyle w:val="3"/>
        <w:shd w:val="clear" w:color="000000" w:fill="auto"/>
        <w:spacing w:line="360" w:lineRule="auto"/>
        <w:ind w:firstLine="0"/>
        <w:rPr>
          <w:szCs w:val="28"/>
        </w:rPr>
      </w:pPr>
      <w:r w:rsidRPr="00EE3242">
        <w:rPr>
          <w:szCs w:val="28"/>
        </w:rPr>
        <w:t>2</w:t>
      </w:r>
      <w:r w:rsidR="007706ED" w:rsidRPr="00EE3242">
        <w:rPr>
          <w:szCs w:val="28"/>
        </w:rPr>
        <w:t>.2 Миссия предп</w:t>
      </w:r>
      <w:r w:rsidR="004B5976">
        <w:rPr>
          <w:szCs w:val="28"/>
        </w:rPr>
        <w:t>риятия</w:t>
      </w:r>
    </w:p>
    <w:p w:rsidR="00600ADE" w:rsidRPr="00EE3242" w:rsidRDefault="00A25C9D" w:rsidP="00EE3242">
      <w:pPr>
        <w:pStyle w:val="3"/>
        <w:shd w:val="clear" w:color="000000" w:fill="auto"/>
        <w:spacing w:line="360" w:lineRule="auto"/>
        <w:ind w:firstLine="0"/>
        <w:rPr>
          <w:caps/>
          <w:szCs w:val="28"/>
        </w:rPr>
      </w:pPr>
      <w:r w:rsidRPr="00EE3242">
        <w:rPr>
          <w:szCs w:val="28"/>
        </w:rPr>
        <w:t>2</w:t>
      </w:r>
      <w:r w:rsidR="007706ED" w:rsidRPr="00EE3242">
        <w:rPr>
          <w:szCs w:val="28"/>
        </w:rPr>
        <w:t xml:space="preserve">.3 Описание </w:t>
      </w:r>
      <w:r w:rsidR="004B5976">
        <w:rPr>
          <w:szCs w:val="28"/>
        </w:rPr>
        <w:t>услуги</w:t>
      </w:r>
    </w:p>
    <w:p w:rsidR="00702DC1" w:rsidRPr="00EE3242" w:rsidRDefault="0000186A" w:rsidP="00EE3242">
      <w:pPr>
        <w:pStyle w:val="3"/>
        <w:shd w:val="clear" w:color="000000" w:fill="auto"/>
        <w:spacing w:line="360" w:lineRule="auto"/>
        <w:ind w:firstLine="0"/>
        <w:rPr>
          <w:caps/>
          <w:szCs w:val="28"/>
        </w:rPr>
      </w:pPr>
      <w:r w:rsidRPr="00EE3242">
        <w:rPr>
          <w:caps/>
          <w:szCs w:val="28"/>
        </w:rPr>
        <w:t>3</w:t>
      </w:r>
      <w:r w:rsidR="00600ADE" w:rsidRPr="00EE3242">
        <w:rPr>
          <w:caps/>
          <w:szCs w:val="28"/>
        </w:rPr>
        <w:t>.</w:t>
      </w:r>
      <w:r w:rsidR="004B5976">
        <w:rPr>
          <w:caps/>
          <w:szCs w:val="28"/>
        </w:rPr>
        <w:t xml:space="preserve"> </w:t>
      </w:r>
      <w:r w:rsidR="00600ADE" w:rsidRPr="00EE3242">
        <w:rPr>
          <w:caps/>
          <w:szCs w:val="28"/>
        </w:rPr>
        <w:t>п</w:t>
      </w:r>
      <w:r w:rsidR="004B5976" w:rsidRPr="00EE3242">
        <w:rPr>
          <w:szCs w:val="28"/>
        </w:rPr>
        <w:t xml:space="preserve">роект инвестиционной программы </w:t>
      </w:r>
      <w:r w:rsidR="00600ADE" w:rsidRPr="00EE3242">
        <w:rPr>
          <w:caps/>
          <w:szCs w:val="28"/>
        </w:rPr>
        <w:t>Ооо «И</w:t>
      </w:r>
      <w:r w:rsidR="004B5976" w:rsidRPr="00EE3242">
        <w:rPr>
          <w:szCs w:val="28"/>
        </w:rPr>
        <w:t>лимлестранс</w:t>
      </w:r>
      <w:r w:rsidRPr="00EE3242">
        <w:rPr>
          <w:caps/>
          <w:szCs w:val="28"/>
        </w:rPr>
        <w:t>»</w:t>
      </w:r>
    </w:p>
    <w:p w:rsidR="00600ADE" w:rsidRPr="00EE3242" w:rsidRDefault="0000186A" w:rsidP="00EE3242">
      <w:pPr>
        <w:pStyle w:val="3"/>
        <w:shd w:val="clear" w:color="000000" w:fill="auto"/>
        <w:spacing w:line="360" w:lineRule="auto"/>
        <w:ind w:firstLine="0"/>
        <w:rPr>
          <w:caps/>
          <w:szCs w:val="28"/>
        </w:rPr>
      </w:pPr>
      <w:r w:rsidRPr="00EE3242">
        <w:rPr>
          <w:caps/>
          <w:szCs w:val="28"/>
        </w:rPr>
        <w:t>4</w:t>
      </w:r>
      <w:r w:rsidR="00600ADE" w:rsidRPr="00EE3242">
        <w:rPr>
          <w:caps/>
          <w:szCs w:val="28"/>
        </w:rPr>
        <w:t xml:space="preserve">. </w:t>
      </w:r>
      <w:r w:rsidR="004B5976">
        <w:rPr>
          <w:caps/>
          <w:szCs w:val="28"/>
        </w:rPr>
        <w:t>п</w:t>
      </w:r>
      <w:r w:rsidR="004B5976">
        <w:rPr>
          <w:szCs w:val="28"/>
        </w:rPr>
        <w:t>роизводственный план</w:t>
      </w:r>
    </w:p>
    <w:p w:rsidR="005E51DF" w:rsidRPr="00EE3242" w:rsidRDefault="005E51DF" w:rsidP="00EE3242">
      <w:pPr>
        <w:pStyle w:val="3"/>
        <w:shd w:val="clear" w:color="000000" w:fill="auto"/>
        <w:spacing w:line="360" w:lineRule="auto"/>
        <w:ind w:firstLine="0"/>
        <w:rPr>
          <w:szCs w:val="28"/>
        </w:rPr>
      </w:pPr>
      <w:r w:rsidRPr="00EE3242">
        <w:rPr>
          <w:caps/>
          <w:szCs w:val="28"/>
        </w:rPr>
        <w:t xml:space="preserve">4.1 </w:t>
      </w:r>
      <w:r w:rsidRPr="00EE3242">
        <w:rPr>
          <w:szCs w:val="28"/>
        </w:rPr>
        <w:t>Общая характеристика производственного процесса</w:t>
      </w:r>
    </w:p>
    <w:p w:rsidR="005E51DF" w:rsidRPr="00EE3242" w:rsidRDefault="005E51DF" w:rsidP="00EE3242">
      <w:pPr>
        <w:pStyle w:val="3"/>
        <w:shd w:val="clear" w:color="000000" w:fill="auto"/>
        <w:spacing w:line="360" w:lineRule="auto"/>
        <w:ind w:firstLine="0"/>
        <w:rPr>
          <w:caps/>
          <w:szCs w:val="28"/>
        </w:rPr>
      </w:pPr>
      <w:r w:rsidRPr="00EE3242">
        <w:rPr>
          <w:szCs w:val="28"/>
        </w:rPr>
        <w:t xml:space="preserve">4.2 </w:t>
      </w:r>
      <w:r w:rsidR="001B6728">
        <w:rPr>
          <w:szCs w:val="28"/>
        </w:rPr>
        <w:t>Р</w:t>
      </w:r>
      <w:r w:rsidR="003A16C7" w:rsidRPr="00EE3242">
        <w:rPr>
          <w:szCs w:val="28"/>
        </w:rPr>
        <w:t>асчет потребно</w:t>
      </w:r>
      <w:r w:rsidR="00610D15" w:rsidRPr="00EE3242">
        <w:rPr>
          <w:szCs w:val="28"/>
        </w:rPr>
        <w:t>го количества</w:t>
      </w:r>
      <w:r w:rsidR="004B5976">
        <w:rPr>
          <w:szCs w:val="28"/>
        </w:rPr>
        <w:t xml:space="preserve"> топлива</w:t>
      </w:r>
    </w:p>
    <w:p w:rsidR="00395C7E" w:rsidRPr="00EE3242" w:rsidRDefault="0000186A" w:rsidP="00EE3242">
      <w:pPr>
        <w:pStyle w:val="3"/>
        <w:shd w:val="clear" w:color="000000" w:fill="auto"/>
        <w:spacing w:line="360" w:lineRule="auto"/>
        <w:ind w:firstLine="0"/>
        <w:rPr>
          <w:caps/>
          <w:szCs w:val="28"/>
        </w:rPr>
      </w:pPr>
      <w:r w:rsidRPr="00EE3242">
        <w:rPr>
          <w:caps/>
          <w:szCs w:val="28"/>
        </w:rPr>
        <w:t>5</w:t>
      </w:r>
      <w:r w:rsidR="004B5976">
        <w:rPr>
          <w:caps/>
          <w:szCs w:val="28"/>
        </w:rPr>
        <w:t>. о</w:t>
      </w:r>
      <w:r w:rsidR="004B5976">
        <w:rPr>
          <w:szCs w:val="28"/>
        </w:rPr>
        <w:t>рганизационный план</w:t>
      </w:r>
    </w:p>
    <w:p w:rsidR="00A562E4" w:rsidRPr="00EE3242" w:rsidRDefault="00A562E4" w:rsidP="00EE3242">
      <w:pPr>
        <w:pStyle w:val="3"/>
        <w:shd w:val="clear" w:color="000000" w:fill="auto"/>
        <w:spacing w:line="360" w:lineRule="auto"/>
        <w:ind w:firstLine="0"/>
        <w:rPr>
          <w:caps/>
          <w:szCs w:val="28"/>
        </w:rPr>
      </w:pPr>
      <w:r w:rsidRPr="00EE3242">
        <w:rPr>
          <w:caps/>
          <w:szCs w:val="28"/>
        </w:rPr>
        <w:t>6. П</w:t>
      </w:r>
      <w:r w:rsidR="004B5976" w:rsidRPr="00EE3242">
        <w:rPr>
          <w:szCs w:val="28"/>
        </w:rPr>
        <w:t>олитика в облас</w:t>
      </w:r>
      <w:r w:rsidR="004B5976">
        <w:rPr>
          <w:szCs w:val="28"/>
        </w:rPr>
        <w:t>ти оплаты труда</w:t>
      </w:r>
    </w:p>
    <w:p w:rsidR="00395C7E" w:rsidRPr="00EE3242" w:rsidRDefault="0006597A" w:rsidP="00EE3242">
      <w:pPr>
        <w:pStyle w:val="3"/>
        <w:shd w:val="clear" w:color="000000" w:fill="auto"/>
        <w:spacing w:line="360" w:lineRule="auto"/>
        <w:ind w:firstLine="0"/>
        <w:rPr>
          <w:caps/>
          <w:szCs w:val="28"/>
        </w:rPr>
      </w:pPr>
      <w:r w:rsidRPr="00EE3242">
        <w:rPr>
          <w:caps/>
          <w:szCs w:val="28"/>
        </w:rPr>
        <w:t>7</w:t>
      </w:r>
      <w:r w:rsidR="004B5976">
        <w:rPr>
          <w:caps/>
          <w:szCs w:val="28"/>
        </w:rPr>
        <w:t>. Ф</w:t>
      </w:r>
      <w:r w:rsidR="004B5976">
        <w:rPr>
          <w:szCs w:val="28"/>
        </w:rPr>
        <w:t>инансовый план</w:t>
      </w:r>
    </w:p>
    <w:p w:rsidR="0006597A" w:rsidRPr="00EE3242" w:rsidRDefault="0006597A" w:rsidP="00EE3242">
      <w:pPr>
        <w:pStyle w:val="3"/>
        <w:shd w:val="clear" w:color="000000" w:fill="auto"/>
        <w:spacing w:line="360" w:lineRule="auto"/>
        <w:ind w:firstLine="0"/>
        <w:rPr>
          <w:caps/>
          <w:szCs w:val="28"/>
        </w:rPr>
      </w:pPr>
      <w:r w:rsidRPr="00EE3242">
        <w:rPr>
          <w:caps/>
          <w:szCs w:val="28"/>
        </w:rPr>
        <w:t xml:space="preserve">7.1 </w:t>
      </w:r>
      <w:r w:rsidRPr="00EE3242">
        <w:rPr>
          <w:szCs w:val="28"/>
        </w:rPr>
        <w:t>Налоги и налогообложение</w:t>
      </w:r>
    </w:p>
    <w:p w:rsidR="0006597A" w:rsidRPr="00EE3242" w:rsidRDefault="0006597A" w:rsidP="00EE3242">
      <w:pPr>
        <w:pStyle w:val="3"/>
        <w:shd w:val="clear" w:color="000000" w:fill="auto"/>
        <w:spacing w:line="360" w:lineRule="auto"/>
        <w:ind w:firstLine="0"/>
        <w:rPr>
          <w:caps/>
          <w:szCs w:val="28"/>
        </w:rPr>
      </w:pPr>
      <w:r w:rsidRPr="00EE3242">
        <w:rPr>
          <w:caps/>
          <w:szCs w:val="28"/>
        </w:rPr>
        <w:t xml:space="preserve">7.2 </w:t>
      </w:r>
      <w:r w:rsidR="007B49AF">
        <w:rPr>
          <w:szCs w:val="28"/>
        </w:rPr>
        <w:t>С</w:t>
      </w:r>
      <w:r w:rsidR="0016615E" w:rsidRPr="00EE3242">
        <w:rPr>
          <w:szCs w:val="28"/>
        </w:rPr>
        <w:t>мета доходов и расходов</w:t>
      </w:r>
    </w:p>
    <w:p w:rsidR="0016615E" w:rsidRPr="00EE3242" w:rsidRDefault="0016615E" w:rsidP="00EE3242">
      <w:pPr>
        <w:pStyle w:val="3"/>
        <w:shd w:val="clear" w:color="000000" w:fill="auto"/>
        <w:spacing w:line="360" w:lineRule="auto"/>
        <w:ind w:firstLine="0"/>
        <w:rPr>
          <w:caps/>
          <w:szCs w:val="28"/>
        </w:rPr>
      </w:pPr>
      <w:r w:rsidRPr="00EE3242">
        <w:rPr>
          <w:caps/>
          <w:szCs w:val="28"/>
        </w:rPr>
        <w:t xml:space="preserve">8. </w:t>
      </w:r>
      <w:r w:rsidR="002F4B45" w:rsidRPr="00EE3242">
        <w:rPr>
          <w:caps/>
          <w:szCs w:val="28"/>
        </w:rPr>
        <w:t>Ю</w:t>
      </w:r>
      <w:r w:rsidR="004B5976" w:rsidRPr="00EE3242">
        <w:rPr>
          <w:szCs w:val="28"/>
        </w:rPr>
        <w:t>ридический с</w:t>
      </w:r>
      <w:r w:rsidR="004B5976">
        <w:rPr>
          <w:szCs w:val="28"/>
        </w:rPr>
        <w:t>татус общества</w:t>
      </w:r>
    </w:p>
    <w:p w:rsidR="002F4B45" w:rsidRPr="00EE3242" w:rsidRDefault="002F4B45" w:rsidP="00EE3242">
      <w:pPr>
        <w:pStyle w:val="3"/>
        <w:shd w:val="clear" w:color="000000" w:fill="auto"/>
        <w:spacing w:line="360" w:lineRule="auto"/>
        <w:ind w:firstLine="0"/>
        <w:rPr>
          <w:caps/>
          <w:szCs w:val="28"/>
        </w:rPr>
      </w:pPr>
      <w:r w:rsidRPr="00EE3242">
        <w:rPr>
          <w:caps/>
          <w:szCs w:val="28"/>
        </w:rPr>
        <w:t xml:space="preserve">9. </w:t>
      </w:r>
      <w:r w:rsidR="00610D15" w:rsidRPr="00EE3242">
        <w:rPr>
          <w:caps/>
          <w:szCs w:val="28"/>
        </w:rPr>
        <w:t>о</w:t>
      </w:r>
      <w:r w:rsidR="004B5976">
        <w:rPr>
          <w:szCs w:val="28"/>
        </w:rPr>
        <w:t>ценка эффективности бизнес</w:t>
      </w:r>
      <w:r w:rsidR="004B5976" w:rsidRPr="00EE3242">
        <w:rPr>
          <w:szCs w:val="28"/>
        </w:rPr>
        <w:t>–проекта</w:t>
      </w:r>
    </w:p>
    <w:p w:rsidR="00610D15" w:rsidRPr="00EE3242" w:rsidRDefault="00610D15" w:rsidP="00EE3242">
      <w:pPr>
        <w:pStyle w:val="3"/>
        <w:shd w:val="clear" w:color="000000" w:fill="auto"/>
        <w:spacing w:line="360" w:lineRule="auto"/>
        <w:ind w:firstLine="0"/>
        <w:rPr>
          <w:caps/>
          <w:szCs w:val="28"/>
        </w:rPr>
      </w:pPr>
      <w:r w:rsidRPr="00EE3242">
        <w:rPr>
          <w:caps/>
          <w:szCs w:val="28"/>
        </w:rPr>
        <w:t>с</w:t>
      </w:r>
      <w:r w:rsidR="00EE3242">
        <w:rPr>
          <w:caps/>
          <w:szCs w:val="28"/>
        </w:rPr>
        <w:t>писок использованных источников</w:t>
      </w:r>
    </w:p>
    <w:p w:rsidR="0016442F" w:rsidRPr="00EE3242" w:rsidRDefault="00EE3242" w:rsidP="00EE3242">
      <w:pPr>
        <w:pStyle w:val="3"/>
        <w:shd w:val="clear" w:color="000000" w:fill="auto"/>
        <w:spacing w:line="360" w:lineRule="auto"/>
        <w:ind w:firstLine="709"/>
        <w:rPr>
          <w:caps/>
          <w:szCs w:val="28"/>
        </w:rPr>
      </w:pPr>
      <w:r>
        <w:rPr>
          <w:caps/>
          <w:szCs w:val="28"/>
        </w:rPr>
        <w:br w:type="page"/>
      </w:r>
      <w:r w:rsidR="00EA551A" w:rsidRPr="00EE3242">
        <w:rPr>
          <w:caps/>
          <w:szCs w:val="28"/>
        </w:rPr>
        <w:t>1</w:t>
      </w:r>
      <w:r w:rsidR="0016442F" w:rsidRPr="00EE3242">
        <w:rPr>
          <w:caps/>
          <w:szCs w:val="28"/>
        </w:rPr>
        <w:t>.ан</w:t>
      </w:r>
      <w:r w:rsidR="009C02A2" w:rsidRPr="00EE3242">
        <w:rPr>
          <w:caps/>
          <w:szCs w:val="28"/>
        </w:rPr>
        <w:t>н</w:t>
      </w:r>
      <w:r w:rsidR="0016442F" w:rsidRPr="00EE3242">
        <w:rPr>
          <w:caps/>
          <w:szCs w:val="28"/>
        </w:rPr>
        <w:t>отация</w:t>
      </w:r>
    </w:p>
    <w:p w:rsidR="005627EB" w:rsidRPr="00EE3242" w:rsidRDefault="005627EB" w:rsidP="00EE3242">
      <w:pPr>
        <w:pStyle w:val="3"/>
        <w:shd w:val="clear" w:color="000000" w:fill="auto"/>
        <w:spacing w:line="360" w:lineRule="auto"/>
        <w:ind w:firstLine="709"/>
        <w:rPr>
          <w:caps/>
          <w:szCs w:val="28"/>
        </w:rPr>
      </w:pPr>
    </w:p>
    <w:p w:rsidR="005627EB" w:rsidRPr="00EE3242" w:rsidRDefault="005627EB" w:rsidP="00EE3242">
      <w:pPr>
        <w:pStyle w:val="3"/>
        <w:shd w:val="clear" w:color="000000" w:fill="auto"/>
        <w:spacing w:line="360" w:lineRule="auto"/>
        <w:ind w:firstLine="709"/>
      </w:pPr>
      <w:r w:rsidRPr="00346003">
        <w:rPr>
          <w:b/>
        </w:rPr>
        <w:t>Ц</w:t>
      </w:r>
      <w:r w:rsidR="00DD5894" w:rsidRPr="00346003">
        <w:rPr>
          <w:b/>
        </w:rPr>
        <w:t>ель проекта</w:t>
      </w:r>
      <w:r w:rsidR="00DD5894" w:rsidRPr="00EE3242">
        <w:t xml:space="preserve">: Целями деятельности Общества </w:t>
      </w:r>
      <w:r w:rsidR="00785647" w:rsidRPr="00EE3242">
        <w:t>являются,</w:t>
      </w:r>
      <w:r w:rsidR="00DD5894" w:rsidRPr="00EE3242">
        <w:t xml:space="preserve"> извлечение прибыли и удовлетворение потребностей физических и юридических лиц в товарах и услугах, обеспечение эффективного функционирования единого хозяйственно-технологического комплекса по грузовым перевозкам. </w:t>
      </w:r>
    </w:p>
    <w:p w:rsidR="009C02A2" w:rsidRPr="00EE3242" w:rsidRDefault="00EF7E27" w:rsidP="00EE3242">
      <w:pPr>
        <w:pStyle w:val="3"/>
        <w:shd w:val="clear" w:color="000000" w:fill="auto"/>
        <w:spacing w:line="360" w:lineRule="auto"/>
        <w:ind w:firstLine="709"/>
      </w:pPr>
      <w:r w:rsidRPr="00346003">
        <w:rPr>
          <w:b/>
        </w:rPr>
        <w:t>Суть проекта</w:t>
      </w:r>
      <w:r w:rsidRPr="00EE3242">
        <w:t>:</w:t>
      </w:r>
      <w:r w:rsidR="00DD5894" w:rsidRPr="00EE3242">
        <w:t xml:space="preserve"> </w:t>
      </w:r>
      <w:r w:rsidR="00785647" w:rsidRPr="00EE3242">
        <w:t xml:space="preserve">Осуществление коммерческой деятельности для извлечения прибыли, удовлетворение потребностей физических и юридических лиц в товарах и услугах, предоставление новых рабочих мест, занять небольшую долю рынка услуг автомобильной деятельности. </w:t>
      </w:r>
    </w:p>
    <w:p w:rsidR="009C02A2" w:rsidRPr="00EE3242" w:rsidRDefault="003727C7" w:rsidP="00EE3242">
      <w:pPr>
        <w:pStyle w:val="3"/>
        <w:shd w:val="clear" w:color="000000" w:fill="auto"/>
        <w:spacing w:line="360" w:lineRule="auto"/>
        <w:ind w:firstLine="709"/>
      </w:pPr>
      <w:r w:rsidRPr="00EE3242">
        <w:t xml:space="preserve">Сметная стоимость реализации проекта </w:t>
      </w:r>
      <w:r w:rsidR="0045486D" w:rsidRPr="00EE3242">
        <w:t>–</w:t>
      </w:r>
      <w:r w:rsidR="00785647" w:rsidRPr="00EE3242">
        <w:t xml:space="preserve"> </w:t>
      </w:r>
      <w:r w:rsidR="009168C6" w:rsidRPr="00EE3242">
        <w:t>33</w:t>
      </w:r>
      <w:r w:rsidR="0045486D" w:rsidRPr="00EE3242">
        <w:t>00000 руб.</w:t>
      </w:r>
    </w:p>
    <w:p w:rsidR="009C02A2" w:rsidRPr="00EE3242" w:rsidRDefault="003727C7" w:rsidP="00EE3242">
      <w:pPr>
        <w:pStyle w:val="3"/>
        <w:shd w:val="clear" w:color="000000" w:fill="auto"/>
        <w:spacing w:line="360" w:lineRule="auto"/>
        <w:ind w:firstLine="709"/>
      </w:pPr>
      <w:r w:rsidRPr="00EE3242">
        <w:t xml:space="preserve">Срок окупаемости проекта </w:t>
      </w:r>
      <w:r w:rsidR="00A10F0F" w:rsidRPr="00EE3242">
        <w:t>–</w:t>
      </w:r>
      <w:r w:rsidRPr="00EE3242">
        <w:t xml:space="preserve"> </w:t>
      </w:r>
      <w:r w:rsidR="00A10F0F" w:rsidRPr="00EE3242">
        <w:t>5 лет 7месяцев</w:t>
      </w:r>
    </w:p>
    <w:p w:rsidR="009C02A2" w:rsidRPr="00EE3242" w:rsidRDefault="00B05C08" w:rsidP="00EE3242">
      <w:pPr>
        <w:pStyle w:val="3"/>
        <w:shd w:val="clear" w:color="000000" w:fill="auto"/>
        <w:spacing w:line="360" w:lineRule="auto"/>
        <w:ind w:firstLine="709"/>
      </w:pPr>
      <w:r w:rsidRPr="00EE3242">
        <w:t>В течени</w:t>
      </w:r>
      <w:r w:rsidR="00A442CA" w:rsidRPr="00EE3242">
        <w:t>е</w:t>
      </w:r>
      <w:r w:rsidRPr="00EE3242">
        <w:t xml:space="preserve"> срока реализации проекта (5,7лет) каждый год будет получен чистый </w:t>
      </w:r>
      <w:r w:rsidR="000660E9" w:rsidRPr="00EE3242">
        <w:t>бюджетный</w:t>
      </w:r>
      <w:r w:rsidR="00EE3242">
        <w:t xml:space="preserve"> </w:t>
      </w:r>
      <w:r w:rsidRPr="00EE3242">
        <w:t>доход в размере</w:t>
      </w:r>
      <w:r w:rsidR="00EE3242">
        <w:t xml:space="preserve"> </w:t>
      </w:r>
      <w:r w:rsidRPr="00EE3242">
        <w:t>477,6 тыс. рублей</w:t>
      </w:r>
      <w:r w:rsidR="00497876" w:rsidRPr="00EE3242">
        <w:t xml:space="preserve">, при условии, что рыночный коэффициент </w:t>
      </w:r>
      <w:r w:rsidR="004847B6" w:rsidRPr="00EE3242">
        <w:t>останется</w:t>
      </w:r>
      <w:r w:rsidR="00497876" w:rsidRPr="00EE3242">
        <w:t xml:space="preserve"> неизменным или увеличится.</w:t>
      </w:r>
      <w:r w:rsidR="00EE3242">
        <w:t xml:space="preserve"> </w:t>
      </w:r>
    </w:p>
    <w:p w:rsidR="009C02A2" w:rsidRPr="00EE3242" w:rsidRDefault="003727C7" w:rsidP="00EE3242">
      <w:pPr>
        <w:pStyle w:val="3"/>
        <w:shd w:val="clear" w:color="000000" w:fill="auto"/>
        <w:spacing w:line="360" w:lineRule="auto"/>
        <w:ind w:firstLine="709"/>
      </w:pPr>
      <w:r w:rsidRPr="00EE3242">
        <w:t>Фо</w:t>
      </w:r>
      <w:r w:rsidR="00132456" w:rsidRPr="00EE3242">
        <w:t>рма участия инвестора: гарантия финансирования</w:t>
      </w:r>
    </w:p>
    <w:p w:rsidR="009C02A2" w:rsidRPr="00EE3242" w:rsidRDefault="003727C7" w:rsidP="00EE3242">
      <w:pPr>
        <w:pStyle w:val="3"/>
        <w:shd w:val="clear" w:color="000000" w:fill="auto"/>
        <w:spacing w:line="360" w:lineRule="auto"/>
        <w:ind w:firstLine="709"/>
      </w:pPr>
      <w:r w:rsidRPr="00EE3242">
        <w:t>Финансирование проекта:</w:t>
      </w:r>
      <w:r w:rsidR="00132456" w:rsidRPr="00EE3242">
        <w:t xml:space="preserve"> заемные средства – 100%</w:t>
      </w:r>
    </w:p>
    <w:p w:rsidR="003727C7" w:rsidRPr="00EE3242" w:rsidRDefault="000660E9" w:rsidP="00EE3242">
      <w:pPr>
        <w:pStyle w:val="3"/>
        <w:shd w:val="clear" w:color="000000" w:fill="auto"/>
        <w:spacing w:line="360" w:lineRule="auto"/>
        <w:ind w:firstLine="709"/>
      </w:pPr>
      <w:r w:rsidRPr="00EE3242">
        <w:t>Кредит может быть возращен в течении 5,2 лет под годовую ставку 9%, процент за пользованием кредитом уплачивается с 3-го месяца.</w:t>
      </w:r>
      <w:r w:rsidR="00EE3242">
        <w:t xml:space="preserve"> </w:t>
      </w:r>
    </w:p>
    <w:p w:rsidR="00DD1A25" w:rsidRPr="00EE3242" w:rsidRDefault="00346003" w:rsidP="00EE3242">
      <w:pPr>
        <w:shd w:val="clear" w:color="000000" w:fill="auto"/>
        <w:spacing w:line="360" w:lineRule="auto"/>
        <w:ind w:firstLine="709"/>
        <w:jc w:val="both"/>
      </w:pPr>
      <w:r>
        <w:br w:type="page"/>
      </w:r>
      <w:r w:rsidR="00EA551A" w:rsidRPr="00EE3242">
        <w:t>2</w:t>
      </w:r>
      <w:r w:rsidR="00A52A65" w:rsidRPr="00EE3242">
        <w:t>. ПЛАН-МАРКЕТИНГ</w:t>
      </w:r>
    </w:p>
    <w:p w:rsidR="00DD1A25" w:rsidRPr="00EE3242" w:rsidRDefault="00DD1A25" w:rsidP="00EE3242">
      <w:pPr>
        <w:shd w:val="clear" w:color="000000" w:fill="auto"/>
        <w:spacing w:line="360" w:lineRule="auto"/>
        <w:ind w:firstLine="709"/>
        <w:jc w:val="both"/>
      </w:pPr>
    </w:p>
    <w:p w:rsidR="00A52A65" w:rsidRPr="00EE3242" w:rsidRDefault="00DD1A25" w:rsidP="00EE3242">
      <w:pPr>
        <w:shd w:val="clear" w:color="000000" w:fill="auto"/>
        <w:spacing w:line="360" w:lineRule="auto"/>
        <w:ind w:firstLine="709"/>
        <w:jc w:val="both"/>
      </w:pPr>
      <w:r w:rsidRPr="00EE3242">
        <w:t>2</w:t>
      </w:r>
      <w:r w:rsidR="00A52A65" w:rsidRPr="00EE3242">
        <w:t>.1 Сведения о предприяти</w:t>
      </w:r>
      <w:r w:rsidR="00A25C9D" w:rsidRPr="00EE3242">
        <w:t>и</w:t>
      </w:r>
    </w:p>
    <w:p w:rsidR="00346003" w:rsidRDefault="00346003" w:rsidP="00EE3242">
      <w:pPr>
        <w:pStyle w:val="3"/>
        <w:shd w:val="clear" w:color="000000" w:fill="auto"/>
        <w:spacing w:line="360" w:lineRule="auto"/>
        <w:ind w:firstLine="709"/>
        <w:rPr>
          <w:caps/>
          <w:szCs w:val="28"/>
        </w:rPr>
      </w:pPr>
    </w:p>
    <w:p w:rsidR="00AA160E" w:rsidRPr="00EE3242" w:rsidRDefault="00AA160E" w:rsidP="00EE3242">
      <w:pPr>
        <w:pStyle w:val="3"/>
        <w:shd w:val="clear" w:color="000000" w:fill="auto"/>
        <w:spacing w:line="360" w:lineRule="auto"/>
        <w:ind w:firstLine="709"/>
        <w:rPr>
          <w:caps/>
          <w:szCs w:val="28"/>
        </w:rPr>
      </w:pPr>
      <w:r w:rsidRPr="00EE3242">
        <w:rPr>
          <w:caps/>
          <w:szCs w:val="28"/>
        </w:rPr>
        <w:t>ООо «Сибтранс» 666684, Р</w:t>
      </w:r>
      <w:r w:rsidRPr="00EE3242">
        <w:rPr>
          <w:szCs w:val="28"/>
        </w:rPr>
        <w:t>оссия</w:t>
      </w:r>
      <w:r w:rsidRPr="00EE3242">
        <w:rPr>
          <w:caps/>
          <w:szCs w:val="28"/>
        </w:rPr>
        <w:t xml:space="preserve">, </w:t>
      </w:r>
      <w:r w:rsidRPr="00EE3242">
        <w:rPr>
          <w:szCs w:val="28"/>
        </w:rPr>
        <w:t>Иркутской</w:t>
      </w:r>
      <w:r w:rsidR="00EE3242">
        <w:rPr>
          <w:caps/>
          <w:szCs w:val="28"/>
        </w:rPr>
        <w:t xml:space="preserve"> </w:t>
      </w:r>
      <w:r w:rsidRPr="00EE3242">
        <w:rPr>
          <w:szCs w:val="28"/>
        </w:rPr>
        <w:t>области</w:t>
      </w:r>
      <w:r w:rsidRPr="00EE3242">
        <w:rPr>
          <w:caps/>
          <w:szCs w:val="28"/>
        </w:rPr>
        <w:t xml:space="preserve">, </w:t>
      </w:r>
      <w:r w:rsidRPr="00EE3242">
        <w:rPr>
          <w:szCs w:val="28"/>
        </w:rPr>
        <w:t>г. Усть-Илимск</w:t>
      </w:r>
      <w:r w:rsidRPr="00EE3242">
        <w:rPr>
          <w:caps/>
          <w:szCs w:val="28"/>
        </w:rPr>
        <w:t>, П</w:t>
      </w:r>
      <w:r w:rsidRPr="00EE3242">
        <w:rPr>
          <w:szCs w:val="28"/>
        </w:rPr>
        <w:t xml:space="preserve">ромышленная площадка </w:t>
      </w:r>
      <w:r w:rsidRPr="00EE3242">
        <w:rPr>
          <w:caps/>
          <w:szCs w:val="28"/>
        </w:rPr>
        <w:t>ЛПК.</w:t>
      </w:r>
    </w:p>
    <w:p w:rsidR="00AA160E" w:rsidRPr="00EE3242" w:rsidRDefault="00AA160E" w:rsidP="00EE3242">
      <w:pPr>
        <w:pStyle w:val="3"/>
        <w:shd w:val="clear" w:color="000000" w:fill="auto"/>
        <w:spacing w:line="360" w:lineRule="auto"/>
        <w:ind w:firstLine="709"/>
      </w:pPr>
      <w:r w:rsidRPr="00EE3242">
        <w:rPr>
          <w:caps/>
          <w:szCs w:val="28"/>
        </w:rPr>
        <w:t>у</w:t>
      </w:r>
      <w:r w:rsidRPr="00EE3242">
        <w:t xml:space="preserve">чредитель: </w:t>
      </w:r>
      <w:r w:rsidR="009168C6" w:rsidRPr="00EE3242">
        <w:t>Иванов Иван Иванович</w:t>
      </w:r>
      <w:r w:rsidRPr="00EE3242">
        <w:t xml:space="preserve">, тел. 92-9-68, доля УК-100%; </w:t>
      </w:r>
    </w:p>
    <w:p w:rsidR="00AA160E" w:rsidRPr="00EE3242" w:rsidRDefault="00AA160E" w:rsidP="00EE3242">
      <w:pPr>
        <w:pStyle w:val="3"/>
        <w:shd w:val="clear" w:color="000000" w:fill="auto"/>
        <w:spacing w:line="360" w:lineRule="auto"/>
        <w:ind w:firstLine="709"/>
      </w:pPr>
      <w:r w:rsidRPr="00EE3242">
        <w:t>Основной деятельностью предприятия является</w:t>
      </w:r>
      <w:r w:rsidR="00EE3242">
        <w:t xml:space="preserve"> </w:t>
      </w:r>
      <w:r w:rsidRPr="00EE3242">
        <w:t>вывозка баланс</w:t>
      </w:r>
      <w:r w:rsidR="009168C6" w:rsidRPr="00EE3242">
        <w:t>а</w:t>
      </w:r>
      <w:r w:rsidRPr="00EE3242">
        <w:t xml:space="preserve"> с лесосек и их транспортировка.</w:t>
      </w:r>
    </w:p>
    <w:p w:rsidR="00AA160E" w:rsidRPr="00EE3242" w:rsidRDefault="00AA160E" w:rsidP="00EE3242">
      <w:pPr>
        <w:pStyle w:val="3"/>
        <w:shd w:val="clear" w:color="000000" w:fill="auto"/>
        <w:spacing w:line="360" w:lineRule="auto"/>
        <w:ind w:firstLine="709"/>
      </w:pPr>
      <w:r w:rsidRPr="00EE3242">
        <w:t>Организационно – правовая форма – общество с ограниченной ответственностью.</w:t>
      </w:r>
    </w:p>
    <w:p w:rsidR="00AA160E" w:rsidRPr="00EE3242" w:rsidRDefault="00AA160E" w:rsidP="00EE3242">
      <w:pPr>
        <w:pStyle w:val="3"/>
        <w:shd w:val="clear" w:color="000000" w:fill="auto"/>
        <w:spacing w:line="360" w:lineRule="auto"/>
        <w:ind w:firstLine="709"/>
      </w:pPr>
      <w:r w:rsidRPr="00EE3242">
        <w:t>Структура управления:</w:t>
      </w:r>
    </w:p>
    <w:p w:rsidR="00AA160E" w:rsidRPr="00EE3242" w:rsidRDefault="00AA160E" w:rsidP="00EE3242">
      <w:pPr>
        <w:pStyle w:val="3"/>
        <w:shd w:val="clear" w:color="000000" w:fill="auto"/>
        <w:spacing w:line="360" w:lineRule="auto"/>
        <w:ind w:firstLine="709"/>
      </w:pPr>
      <w:r w:rsidRPr="00EE3242">
        <w:t xml:space="preserve">Высшим органом управления является Учредитель, в компетенции которого входят все вопросы деятельности. </w:t>
      </w:r>
    </w:p>
    <w:p w:rsidR="006C7D4A" w:rsidRPr="00EE3242" w:rsidRDefault="006C7D4A" w:rsidP="00EE3242">
      <w:pPr>
        <w:pStyle w:val="3"/>
        <w:shd w:val="clear" w:color="000000" w:fill="auto"/>
        <w:spacing w:line="360" w:lineRule="auto"/>
        <w:ind w:firstLine="709"/>
      </w:pPr>
      <w:r w:rsidRPr="00EE3242">
        <w:t xml:space="preserve">Руководство осуществляется директором, нанятым по договору. </w:t>
      </w:r>
    </w:p>
    <w:p w:rsidR="006C7D4A" w:rsidRPr="00EE3242" w:rsidRDefault="006C7D4A" w:rsidP="00EE3242">
      <w:pPr>
        <w:pStyle w:val="3"/>
        <w:shd w:val="clear" w:color="000000" w:fill="auto"/>
        <w:spacing w:line="360" w:lineRule="auto"/>
        <w:ind w:firstLine="709"/>
      </w:pPr>
      <w:r w:rsidRPr="00EE3242">
        <w:t xml:space="preserve">В настоящее время на предприятии работает </w:t>
      </w:r>
      <w:r w:rsidR="009168C6" w:rsidRPr="00EE3242">
        <w:t>5</w:t>
      </w:r>
      <w:r w:rsidRPr="00EE3242">
        <w:t xml:space="preserve"> человек. </w:t>
      </w:r>
    </w:p>
    <w:p w:rsidR="007706ED" w:rsidRPr="00EE3242" w:rsidRDefault="007706ED" w:rsidP="00EE3242">
      <w:pPr>
        <w:pStyle w:val="3"/>
        <w:shd w:val="clear" w:color="000000" w:fill="auto"/>
        <w:spacing w:line="360" w:lineRule="auto"/>
        <w:ind w:firstLine="709"/>
      </w:pPr>
    </w:p>
    <w:p w:rsidR="007706ED" w:rsidRPr="00EE3242" w:rsidRDefault="00DD1A25" w:rsidP="00EE3242">
      <w:pPr>
        <w:pStyle w:val="3"/>
        <w:shd w:val="clear" w:color="000000" w:fill="auto"/>
        <w:spacing w:line="360" w:lineRule="auto"/>
        <w:ind w:firstLine="709"/>
        <w:rPr>
          <w:szCs w:val="28"/>
        </w:rPr>
      </w:pPr>
      <w:r w:rsidRPr="00EE3242">
        <w:t>2</w:t>
      </w:r>
      <w:r w:rsidR="00C06F12" w:rsidRPr="00EE3242">
        <w:t xml:space="preserve">.2 </w:t>
      </w:r>
      <w:r w:rsidR="00A25C9D" w:rsidRPr="00EE3242">
        <w:rPr>
          <w:szCs w:val="28"/>
        </w:rPr>
        <w:t>Миссия предприятия</w:t>
      </w:r>
    </w:p>
    <w:p w:rsidR="00346003" w:rsidRDefault="00346003" w:rsidP="00EE3242">
      <w:pPr>
        <w:pStyle w:val="3"/>
        <w:shd w:val="clear" w:color="000000" w:fill="auto"/>
        <w:spacing w:line="360" w:lineRule="auto"/>
        <w:ind w:firstLine="709"/>
      </w:pPr>
    </w:p>
    <w:p w:rsidR="00C06F12" w:rsidRPr="00EE3242" w:rsidRDefault="00C06F12" w:rsidP="00EE3242">
      <w:pPr>
        <w:pStyle w:val="3"/>
        <w:shd w:val="clear" w:color="000000" w:fill="auto"/>
        <w:spacing w:line="360" w:lineRule="auto"/>
        <w:ind w:firstLine="709"/>
        <w:rPr>
          <w:szCs w:val="28"/>
        </w:rPr>
      </w:pPr>
      <w:r w:rsidRPr="00EE3242">
        <w:t>Общество создано в целях получения прибыли, создания дополнительных рабочих мест, занятие</w:t>
      </w:r>
      <w:r w:rsidR="00EE3242">
        <w:t xml:space="preserve"> </w:t>
      </w:r>
      <w:r w:rsidRPr="00EE3242">
        <w:t xml:space="preserve">своей «ниши» на рынке услуг. </w:t>
      </w:r>
    </w:p>
    <w:p w:rsidR="00C06F12" w:rsidRPr="00EE3242" w:rsidRDefault="00C06F12" w:rsidP="00EE3242">
      <w:pPr>
        <w:pStyle w:val="3"/>
        <w:shd w:val="clear" w:color="000000" w:fill="auto"/>
        <w:spacing w:line="360" w:lineRule="auto"/>
        <w:ind w:firstLine="709"/>
      </w:pPr>
      <w:r w:rsidRPr="00EE3242">
        <w:t>Основными видами деятельности Общества являются:</w:t>
      </w:r>
    </w:p>
    <w:p w:rsidR="00C06F12" w:rsidRPr="00EE3242" w:rsidRDefault="00C06F12" w:rsidP="000910DB">
      <w:pPr>
        <w:pStyle w:val="3"/>
        <w:numPr>
          <w:ilvl w:val="0"/>
          <w:numId w:val="4"/>
        </w:numPr>
        <w:shd w:val="clear" w:color="000000" w:fill="auto"/>
        <w:tabs>
          <w:tab w:val="clear" w:pos="1730"/>
          <w:tab w:val="num" w:pos="980"/>
        </w:tabs>
        <w:spacing w:line="360" w:lineRule="auto"/>
        <w:ind w:left="0"/>
      </w:pPr>
      <w:r w:rsidRPr="00EE3242">
        <w:t>Деятельность автомобильного грузового транспорта; перевозка грузов автомобильным транспортом, погрузочно-разгрузочные</w:t>
      </w:r>
      <w:r w:rsidR="005567F5" w:rsidRPr="00EE3242">
        <w:t>, транспортно-экспедиционные работы и услуги;</w:t>
      </w:r>
    </w:p>
    <w:p w:rsidR="005567F5" w:rsidRPr="00EE3242" w:rsidRDefault="005567F5" w:rsidP="000910DB">
      <w:pPr>
        <w:pStyle w:val="3"/>
        <w:numPr>
          <w:ilvl w:val="0"/>
          <w:numId w:val="4"/>
        </w:numPr>
        <w:shd w:val="clear" w:color="000000" w:fill="auto"/>
        <w:tabs>
          <w:tab w:val="clear" w:pos="1730"/>
          <w:tab w:val="num" w:pos="980"/>
        </w:tabs>
        <w:spacing w:line="360" w:lineRule="auto"/>
        <w:ind w:left="0"/>
      </w:pPr>
      <w:r w:rsidRPr="00EE3242">
        <w:t>эксплуатация гаражей, стоянок для автотранспортных средств;</w:t>
      </w:r>
    </w:p>
    <w:p w:rsidR="005567F5" w:rsidRPr="00EE3242" w:rsidRDefault="005567F5" w:rsidP="000910DB">
      <w:pPr>
        <w:pStyle w:val="3"/>
        <w:numPr>
          <w:ilvl w:val="0"/>
          <w:numId w:val="4"/>
        </w:numPr>
        <w:shd w:val="clear" w:color="000000" w:fill="auto"/>
        <w:tabs>
          <w:tab w:val="clear" w:pos="1730"/>
          <w:tab w:val="num" w:pos="980"/>
        </w:tabs>
        <w:spacing w:line="360" w:lineRule="auto"/>
        <w:ind w:left="0"/>
      </w:pPr>
      <w:r w:rsidRPr="00EE3242">
        <w:t>вывозка древесины с лесосек;</w:t>
      </w:r>
    </w:p>
    <w:p w:rsidR="005567F5" w:rsidRPr="00EE3242" w:rsidRDefault="005567F5" w:rsidP="000910DB">
      <w:pPr>
        <w:pStyle w:val="3"/>
        <w:numPr>
          <w:ilvl w:val="0"/>
          <w:numId w:val="4"/>
        </w:numPr>
        <w:shd w:val="clear" w:color="000000" w:fill="auto"/>
        <w:tabs>
          <w:tab w:val="clear" w:pos="1730"/>
          <w:tab w:val="num" w:pos="980"/>
        </w:tabs>
        <w:spacing w:line="360" w:lineRule="auto"/>
        <w:ind w:left="0"/>
      </w:pPr>
      <w:r w:rsidRPr="00EE3242">
        <w:t>транспортные услуги;</w:t>
      </w:r>
    </w:p>
    <w:p w:rsidR="005567F5" w:rsidRPr="00EE3242" w:rsidRDefault="005567F5" w:rsidP="000910DB">
      <w:pPr>
        <w:pStyle w:val="3"/>
        <w:numPr>
          <w:ilvl w:val="0"/>
          <w:numId w:val="4"/>
        </w:numPr>
        <w:shd w:val="clear" w:color="000000" w:fill="auto"/>
        <w:tabs>
          <w:tab w:val="clear" w:pos="1730"/>
          <w:tab w:val="num" w:pos="980"/>
        </w:tabs>
        <w:spacing w:line="360" w:lineRule="auto"/>
        <w:ind w:left="0"/>
      </w:pPr>
      <w:r w:rsidRPr="00EE3242">
        <w:t>транспортировка древесины;</w:t>
      </w:r>
    </w:p>
    <w:p w:rsidR="005567F5" w:rsidRPr="00EE3242" w:rsidRDefault="005567F5" w:rsidP="000910DB">
      <w:pPr>
        <w:pStyle w:val="3"/>
        <w:numPr>
          <w:ilvl w:val="0"/>
          <w:numId w:val="4"/>
        </w:numPr>
        <w:shd w:val="clear" w:color="000000" w:fill="auto"/>
        <w:tabs>
          <w:tab w:val="clear" w:pos="1730"/>
          <w:tab w:val="num" w:pos="980"/>
        </w:tabs>
        <w:spacing w:line="360" w:lineRule="auto"/>
        <w:ind w:left="0"/>
      </w:pPr>
      <w:r w:rsidRPr="00EE3242">
        <w:t>инвестиционная деятельность;</w:t>
      </w:r>
    </w:p>
    <w:p w:rsidR="005567F5" w:rsidRPr="00EE3242" w:rsidRDefault="005567F5" w:rsidP="000910DB">
      <w:pPr>
        <w:pStyle w:val="3"/>
        <w:numPr>
          <w:ilvl w:val="0"/>
          <w:numId w:val="4"/>
        </w:numPr>
        <w:shd w:val="clear" w:color="000000" w:fill="auto"/>
        <w:tabs>
          <w:tab w:val="clear" w:pos="1730"/>
          <w:tab w:val="num" w:pos="980"/>
        </w:tabs>
        <w:spacing w:line="360" w:lineRule="auto"/>
        <w:ind w:left="0"/>
      </w:pPr>
      <w:r w:rsidRPr="00EE3242">
        <w:t>проведение единой политики в области охраны труда, разработка и выполнение комплексных мероприятий по обеспечению здоровых и безопасных условий труда, предупреждению травматизма и профзаболеваний;</w:t>
      </w:r>
    </w:p>
    <w:p w:rsidR="005567F5" w:rsidRPr="00EE3242" w:rsidRDefault="005567F5" w:rsidP="00EE3242">
      <w:pPr>
        <w:pStyle w:val="3"/>
        <w:numPr>
          <w:ilvl w:val="0"/>
          <w:numId w:val="4"/>
        </w:numPr>
        <w:shd w:val="clear" w:color="000000" w:fill="auto"/>
        <w:spacing w:line="360" w:lineRule="auto"/>
        <w:ind w:left="0"/>
      </w:pPr>
      <w:r w:rsidRPr="00EE3242">
        <w:t>социально-бытовое обеспечение работников Общества и членов их семей;</w:t>
      </w:r>
    </w:p>
    <w:p w:rsidR="007706ED" w:rsidRPr="00EE3242" w:rsidRDefault="005567F5" w:rsidP="00EE3242">
      <w:pPr>
        <w:pStyle w:val="3"/>
        <w:shd w:val="clear" w:color="000000" w:fill="auto"/>
        <w:spacing w:line="360" w:lineRule="auto"/>
        <w:ind w:firstLine="709"/>
      </w:pPr>
      <w:r w:rsidRPr="00EE3242">
        <w:t xml:space="preserve">Другие виды деятельности, </w:t>
      </w:r>
      <w:r w:rsidR="000F4908" w:rsidRPr="00EE3242">
        <w:t>не противоречащие действующему законодательству Российской Федерации.</w:t>
      </w:r>
    </w:p>
    <w:p w:rsidR="005567F5" w:rsidRPr="00EE3242" w:rsidRDefault="005567F5" w:rsidP="00EE3242">
      <w:pPr>
        <w:pStyle w:val="3"/>
        <w:shd w:val="clear" w:color="000000" w:fill="auto"/>
        <w:spacing w:line="360" w:lineRule="auto"/>
        <w:ind w:firstLine="709"/>
      </w:pPr>
    </w:p>
    <w:p w:rsidR="00EA123D" w:rsidRPr="00EE3242" w:rsidRDefault="00A25C9D" w:rsidP="00EE3242">
      <w:pPr>
        <w:pStyle w:val="3"/>
        <w:shd w:val="clear" w:color="000000" w:fill="auto"/>
        <w:spacing w:line="360" w:lineRule="auto"/>
        <w:ind w:firstLine="709"/>
        <w:rPr>
          <w:szCs w:val="28"/>
        </w:rPr>
      </w:pPr>
      <w:r w:rsidRPr="00EE3242">
        <w:t>2</w:t>
      </w:r>
      <w:r w:rsidR="00A600D5">
        <w:t>.3</w:t>
      </w:r>
      <w:r w:rsidR="00EA123D" w:rsidRPr="00EE3242">
        <w:t xml:space="preserve"> </w:t>
      </w:r>
      <w:r w:rsidRPr="00EE3242">
        <w:rPr>
          <w:szCs w:val="28"/>
        </w:rPr>
        <w:t>Описание услуги</w:t>
      </w:r>
    </w:p>
    <w:p w:rsidR="00A600D5" w:rsidRDefault="00A600D5" w:rsidP="00EE3242">
      <w:pPr>
        <w:shd w:val="clear" w:color="000000" w:fill="auto"/>
        <w:spacing w:line="360" w:lineRule="auto"/>
        <w:ind w:firstLine="709"/>
        <w:jc w:val="both"/>
      </w:pPr>
    </w:p>
    <w:p w:rsidR="00AA160E" w:rsidRPr="00EE3242" w:rsidRDefault="004B4B29" w:rsidP="00EE3242">
      <w:pPr>
        <w:shd w:val="clear" w:color="000000" w:fill="auto"/>
        <w:spacing w:line="360" w:lineRule="auto"/>
        <w:ind w:firstLine="709"/>
        <w:jc w:val="both"/>
      </w:pPr>
      <w:r w:rsidRPr="00EE3242">
        <w:t xml:space="preserve">В данном бизнес-проекте мы оказываем услугу заказчику «ИлимСибЛесТехно» в проведении бесперебойной поставки баланса и </w:t>
      </w:r>
      <w:r w:rsidR="00B75C0E" w:rsidRPr="00EE3242">
        <w:t>пиловочника</w:t>
      </w:r>
      <w:r w:rsidRPr="00EE3242">
        <w:t xml:space="preserve"> 1 класса, для ритмичной работы ЛПК. </w:t>
      </w:r>
      <w:r w:rsidR="00180957" w:rsidRPr="00EE3242">
        <w:t>Рассматривая наш бизнес-проект, мы делаем акцент</w:t>
      </w:r>
      <w:r w:rsidR="00EE3242">
        <w:t xml:space="preserve"> </w:t>
      </w:r>
      <w:r w:rsidR="00180957" w:rsidRPr="00EE3242">
        <w:t>на качество оказанных нами услуг.</w:t>
      </w:r>
    </w:p>
    <w:p w:rsidR="006A1E52" w:rsidRPr="00EE3242" w:rsidRDefault="00F639B7" w:rsidP="00EE3242">
      <w:pPr>
        <w:shd w:val="clear" w:color="000000" w:fill="auto"/>
        <w:spacing w:line="360" w:lineRule="auto"/>
        <w:ind w:firstLine="709"/>
        <w:jc w:val="both"/>
      </w:pPr>
      <w:r w:rsidRPr="00EE3242">
        <w:t>Основные требования предъявляемыми потребителями к услугам нашего транспорта, являются следующие:</w:t>
      </w:r>
    </w:p>
    <w:p w:rsidR="006A1E52" w:rsidRPr="00EE3242" w:rsidRDefault="00DD0806" w:rsidP="00A600D5">
      <w:pPr>
        <w:numPr>
          <w:ilvl w:val="0"/>
          <w:numId w:val="28"/>
        </w:numPr>
        <w:shd w:val="clear" w:color="000000" w:fill="auto"/>
        <w:tabs>
          <w:tab w:val="clear" w:pos="1730"/>
          <w:tab w:val="num" w:pos="1260"/>
        </w:tabs>
        <w:spacing w:line="360" w:lineRule="auto"/>
        <w:ind w:left="0"/>
        <w:jc w:val="both"/>
      </w:pPr>
      <w:r w:rsidRPr="00EE3242">
        <w:t>н</w:t>
      </w:r>
      <w:r w:rsidR="00F639B7" w:rsidRPr="00EE3242">
        <w:t>адежность перевозок;</w:t>
      </w:r>
    </w:p>
    <w:p w:rsidR="006A1E52" w:rsidRPr="00EE3242" w:rsidRDefault="00DD0806" w:rsidP="00A600D5">
      <w:pPr>
        <w:numPr>
          <w:ilvl w:val="0"/>
          <w:numId w:val="28"/>
        </w:numPr>
        <w:shd w:val="clear" w:color="000000" w:fill="auto"/>
        <w:tabs>
          <w:tab w:val="clear" w:pos="1730"/>
          <w:tab w:val="num" w:pos="1260"/>
        </w:tabs>
        <w:spacing w:line="360" w:lineRule="auto"/>
        <w:ind w:left="0"/>
        <w:jc w:val="both"/>
      </w:pPr>
      <w:r w:rsidRPr="00EE3242">
        <w:t>м</w:t>
      </w:r>
      <w:r w:rsidR="00F639B7" w:rsidRPr="00EE3242">
        <w:t>инимальные сроки (продолжительность) доставки;</w:t>
      </w:r>
    </w:p>
    <w:p w:rsidR="00F639B7" w:rsidRPr="00EE3242" w:rsidRDefault="00DD0806" w:rsidP="00A600D5">
      <w:pPr>
        <w:numPr>
          <w:ilvl w:val="0"/>
          <w:numId w:val="28"/>
        </w:numPr>
        <w:shd w:val="clear" w:color="000000" w:fill="auto"/>
        <w:tabs>
          <w:tab w:val="clear" w:pos="1730"/>
          <w:tab w:val="num" w:pos="1260"/>
        </w:tabs>
        <w:spacing w:line="360" w:lineRule="auto"/>
        <w:ind w:left="0"/>
        <w:jc w:val="both"/>
      </w:pPr>
      <w:r w:rsidRPr="00EE3242">
        <w:t>р</w:t>
      </w:r>
      <w:r w:rsidR="00F639B7" w:rsidRPr="00EE3242">
        <w:t>егулярность доставки лесосырья;</w:t>
      </w:r>
    </w:p>
    <w:p w:rsidR="00E24E98" w:rsidRPr="00EE3242" w:rsidRDefault="00180957" w:rsidP="00EE3242">
      <w:pPr>
        <w:shd w:val="clear" w:color="000000" w:fill="auto"/>
        <w:spacing w:line="360" w:lineRule="auto"/>
        <w:ind w:firstLine="709"/>
        <w:jc w:val="both"/>
      </w:pPr>
      <w:r w:rsidRPr="00EE3242">
        <w:t>Если ранее «продукцией» автомобильного транспорта считалось только перевозка, измеряемая таким валовыми показателями, как объемы перевозок, грузооборот и т.д., то теперь на первом месте ставится «услуга», которая</w:t>
      </w:r>
      <w:r w:rsidR="003D3DD9" w:rsidRPr="00EE3242">
        <w:t>,</w:t>
      </w:r>
      <w:r w:rsidRPr="00EE3242">
        <w:t xml:space="preserve"> как и любой товар, имеет свое качество. </w:t>
      </w:r>
      <w:r w:rsidR="00E24E98" w:rsidRPr="00EE3242">
        <w:t>Перевозка груза является основным видом услуг.</w:t>
      </w:r>
      <w:r w:rsidR="00EE3242">
        <w:t xml:space="preserve"> </w:t>
      </w:r>
      <w:r w:rsidR="00E24E98" w:rsidRPr="00EE3242">
        <w:t>Как правило, она сопровождается предоставлением других услуг (погрузкой, разгрузкой и т.д.)</w:t>
      </w:r>
    </w:p>
    <w:p w:rsidR="00AA160E" w:rsidRPr="00EE3242" w:rsidRDefault="00A95CAF" w:rsidP="00EE3242">
      <w:pPr>
        <w:shd w:val="clear" w:color="000000" w:fill="auto"/>
        <w:spacing w:line="360" w:lineRule="auto"/>
        <w:ind w:firstLine="709"/>
        <w:jc w:val="both"/>
      </w:pPr>
      <w:r w:rsidRPr="00EE3242">
        <w:t xml:space="preserve">Показатель качества транспортной услуги – количественная характеристика одного или нескольких потребительских свойств услуги составляющих ее качество. Качество перевозок оценивается по совокупности характеристик определяющих их пригодность удовлетворять потребности грузоотправителей или грузополучателей в соответствующих перевозках. </w:t>
      </w:r>
    </w:p>
    <w:p w:rsidR="00C661E0" w:rsidRPr="00EE3242" w:rsidRDefault="00A95CAF" w:rsidP="00EE3242">
      <w:pPr>
        <w:shd w:val="clear" w:color="000000" w:fill="auto"/>
        <w:spacing w:line="360" w:lineRule="auto"/>
        <w:ind w:firstLine="709"/>
        <w:jc w:val="both"/>
      </w:pPr>
      <w:r w:rsidRPr="00EE3242">
        <w:t>Номенклатура показателей качества грузовых перевозок применяемая в сфере управления качеством грузовых перевозок</w:t>
      </w:r>
      <w:r w:rsidR="00EE3242">
        <w:t xml:space="preserve"> </w:t>
      </w:r>
      <w:r w:rsidRPr="00EE3242">
        <w:t>определена</w:t>
      </w:r>
      <w:r w:rsidR="00554332" w:rsidRPr="00EE3242">
        <w:t>,</w:t>
      </w:r>
      <w:r w:rsidR="00AF4161" w:rsidRPr="00EE3242">
        <w:t xml:space="preserve"> ГОСТ РФ </w:t>
      </w:r>
      <w:r w:rsidRPr="00EE3242">
        <w:t xml:space="preserve">51005-96 «Услуги транспортные. </w:t>
      </w:r>
      <w:r w:rsidR="00554332" w:rsidRPr="00EE3242">
        <w:t xml:space="preserve">Грузовые перевозки. Номенклатура показателей качества». </w:t>
      </w:r>
    </w:p>
    <w:p w:rsidR="00577CC9" w:rsidRPr="00EE3242" w:rsidRDefault="00577CC9" w:rsidP="00EE3242">
      <w:pPr>
        <w:shd w:val="clear" w:color="000000" w:fill="auto"/>
        <w:spacing w:line="360" w:lineRule="auto"/>
        <w:ind w:firstLine="709"/>
        <w:jc w:val="both"/>
      </w:pPr>
      <w:r w:rsidRPr="00EE3242">
        <w:t>Согласно указанному стандарту показатели качества транспортной услуги должны отвечать следующим основным требованиям:</w:t>
      </w:r>
    </w:p>
    <w:p w:rsidR="00577CC9" w:rsidRPr="00EE3242" w:rsidRDefault="00577CC9" w:rsidP="00A86F5A">
      <w:pPr>
        <w:numPr>
          <w:ilvl w:val="0"/>
          <w:numId w:val="5"/>
        </w:numPr>
        <w:shd w:val="clear" w:color="000000" w:fill="auto"/>
        <w:tabs>
          <w:tab w:val="clear" w:pos="1730"/>
          <w:tab w:val="num" w:pos="1120"/>
        </w:tabs>
        <w:spacing w:line="360" w:lineRule="auto"/>
        <w:ind w:left="0"/>
        <w:jc w:val="both"/>
      </w:pPr>
      <w:r w:rsidRPr="00EE3242">
        <w:t>способствовать обеспечению соответствия качества грузовых перевозок потребностям потребителей (физических и юридических лиц);</w:t>
      </w:r>
    </w:p>
    <w:p w:rsidR="00577CC9" w:rsidRPr="00EE3242" w:rsidRDefault="00577CC9" w:rsidP="00A86F5A">
      <w:pPr>
        <w:numPr>
          <w:ilvl w:val="0"/>
          <w:numId w:val="5"/>
        </w:numPr>
        <w:shd w:val="clear" w:color="000000" w:fill="auto"/>
        <w:tabs>
          <w:tab w:val="clear" w:pos="1730"/>
          <w:tab w:val="num" w:pos="1120"/>
        </w:tabs>
        <w:spacing w:line="360" w:lineRule="auto"/>
        <w:ind w:left="0"/>
        <w:jc w:val="both"/>
      </w:pPr>
      <w:r w:rsidRPr="00EE3242">
        <w:t>характеризовать все свойства грузовой перевозки, обусловливающие ее пригодность удовлетворять определенные потребности потребителей в соответствии с ее назначением;</w:t>
      </w:r>
    </w:p>
    <w:p w:rsidR="00577CC9" w:rsidRPr="00EE3242" w:rsidRDefault="00577CC9" w:rsidP="00A86F5A">
      <w:pPr>
        <w:numPr>
          <w:ilvl w:val="0"/>
          <w:numId w:val="5"/>
        </w:numPr>
        <w:shd w:val="clear" w:color="000000" w:fill="auto"/>
        <w:tabs>
          <w:tab w:val="clear" w:pos="1730"/>
          <w:tab w:val="num" w:pos="1120"/>
        </w:tabs>
        <w:spacing w:line="360" w:lineRule="auto"/>
        <w:ind w:left="0"/>
        <w:jc w:val="both"/>
      </w:pPr>
      <w:r w:rsidRPr="00EE3242">
        <w:t>быть стабильным;</w:t>
      </w:r>
    </w:p>
    <w:p w:rsidR="00577CC9" w:rsidRPr="00EE3242" w:rsidRDefault="00577CC9" w:rsidP="00A86F5A">
      <w:pPr>
        <w:numPr>
          <w:ilvl w:val="0"/>
          <w:numId w:val="5"/>
        </w:numPr>
        <w:shd w:val="clear" w:color="000000" w:fill="auto"/>
        <w:tabs>
          <w:tab w:val="clear" w:pos="1730"/>
          <w:tab w:val="num" w:pos="1120"/>
        </w:tabs>
        <w:spacing w:line="360" w:lineRule="auto"/>
        <w:ind w:left="0"/>
        <w:jc w:val="both"/>
      </w:pPr>
      <w:r w:rsidRPr="00EE3242">
        <w:t>способствовать повышения качества грузовых перевозок;</w:t>
      </w:r>
    </w:p>
    <w:p w:rsidR="00577CC9" w:rsidRPr="00EE3242" w:rsidRDefault="00577CC9" w:rsidP="00A86F5A">
      <w:pPr>
        <w:numPr>
          <w:ilvl w:val="0"/>
          <w:numId w:val="5"/>
        </w:numPr>
        <w:shd w:val="clear" w:color="000000" w:fill="auto"/>
        <w:tabs>
          <w:tab w:val="clear" w:pos="1730"/>
          <w:tab w:val="num" w:pos="1120"/>
        </w:tabs>
        <w:spacing w:line="360" w:lineRule="auto"/>
        <w:ind w:left="0"/>
        <w:jc w:val="both"/>
      </w:pPr>
      <w:r w:rsidRPr="00EE3242">
        <w:t xml:space="preserve">исключать взаимозаменяемость показателей при комплексной оценке уровня качества грузовых перевозок. </w:t>
      </w:r>
    </w:p>
    <w:p w:rsidR="003D3DD9" w:rsidRPr="00EE3242" w:rsidRDefault="006A49EE" w:rsidP="00EE3242">
      <w:pPr>
        <w:shd w:val="clear" w:color="000000" w:fill="auto"/>
        <w:spacing w:line="360" w:lineRule="auto"/>
        <w:ind w:firstLine="709"/>
        <w:jc w:val="both"/>
      </w:pPr>
      <w:r w:rsidRPr="00EE3242">
        <w:t>Для повышения (или поддержания) качества перевозок автотранспортные предприятия должны проводить периодические проверки качества оказываемых услуг</w:t>
      </w:r>
      <w:r w:rsidR="002E6403" w:rsidRPr="00EE3242">
        <w:t>.</w:t>
      </w:r>
      <w:r w:rsidR="0028599B" w:rsidRPr="00EE3242">
        <w:t xml:space="preserve"> </w:t>
      </w:r>
      <w:r w:rsidR="0078797B" w:rsidRPr="00EE3242">
        <w:t>Например, анкетный метод опроса потребителей ус</w:t>
      </w:r>
      <w:r w:rsidR="0028599B" w:rsidRPr="00EE3242">
        <w:t xml:space="preserve">луг, он </w:t>
      </w:r>
      <w:r w:rsidR="0078797B" w:rsidRPr="00EE3242">
        <w:t>позволяет объективно сопоставить соответствие заявленного качества</w:t>
      </w:r>
      <w:r w:rsidR="00AF4161" w:rsidRPr="00EE3242">
        <w:t>,</w:t>
      </w:r>
      <w:r w:rsidR="00EE3242">
        <w:t xml:space="preserve"> </w:t>
      </w:r>
      <w:r w:rsidR="004C5BFF">
        <w:t>реальному.</w:t>
      </w:r>
    </w:p>
    <w:p w:rsidR="003E341D" w:rsidRPr="00EE3242" w:rsidRDefault="004C5BFF" w:rsidP="00EE3242">
      <w:pPr>
        <w:shd w:val="clear" w:color="000000" w:fill="auto"/>
        <w:spacing w:line="360" w:lineRule="auto"/>
        <w:ind w:firstLine="709"/>
        <w:jc w:val="both"/>
      </w:pPr>
      <w:r>
        <w:br w:type="page"/>
      </w:r>
      <w:r w:rsidR="0000186A" w:rsidRPr="00EE3242">
        <w:t>3</w:t>
      </w:r>
      <w:r w:rsidR="009329C0" w:rsidRPr="00EE3242">
        <w:t>. ПРОЕКТ ИНВЕСТИЦИОННЫЙ ПРОГРАММЫ ООО «ИЛИМЛЕСТРАНС»</w:t>
      </w:r>
    </w:p>
    <w:p w:rsidR="007706ED" w:rsidRPr="00EE3242" w:rsidRDefault="007706ED" w:rsidP="00EE3242">
      <w:pPr>
        <w:shd w:val="clear" w:color="000000" w:fill="auto"/>
        <w:spacing w:line="360" w:lineRule="auto"/>
        <w:ind w:firstLine="709"/>
        <w:jc w:val="both"/>
      </w:pPr>
    </w:p>
    <w:p w:rsidR="00AD5C58" w:rsidRPr="00EE3242" w:rsidRDefault="003D3DD9" w:rsidP="00EE3242">
      <w:pPr>
        <w:shd w:val="clear" w:color="000000" w:fill="auto"/>
        <w:spacing w:line="360" w:lineRule="auto"/>
        <w:ind w:firstLine="709"/>
        <w:jc w:val="both"/>
      </w:pPr>
      <w:r w:rsidRPr="00EE3242">
        <w:t xml:space="preserve">Понятие «инвестиции». Предпринимательская деятельность требует более или менее значительных инвестиционных вложений, осуществляемых как на начальном ее этапе, так и в дальнейшем. В зависимости от вида и форм предпринимательства инвестиционная деятельность может принимать разнообразные формы и осуществляться из различных источников. </w:t>
      </w:r>
      <w:r w:rsidR="00990625" w:rsidRPr="00EE3242">
        <w:t xml:space="preserve">Многообразие форм инвестиций требует точности и четкости их определения. </w:t>
      </w:r>
      <w:r w:rsidR="00551067" w:rsidRPr="00EE3242">
        <w:t>Среди множества определений инвестиций, обусловленных стремлением достижения специфических задач, наиболее полное для предпринимательской</w:t>
      </w:r>
      <w:r w:rsidR="00EE3242">
        <w:t xml:space="preserve"> </w:t>
      </w:r>
      <w:r w:rsidR="00551067" w:rsidRPr="00EE3242">
        <w:t xml:space="preserve">деятельности сформулировано Федеральным законом РФ «Об инвестиционной деятельности в Российской Федерации, осуществляемой в форме капитальных вложений» (в ред. Федерального закона от 02.01.2000 № 22-ФЗ): инвестиции – денежные средства, ценные бумаги, иное имущество, в том числе имущественные права, иные права, имеющие денежную оценку, вкладываемые в объекты предпринимательской деятельности в целях получения прибыли и достижения иного полезного эффекта. Инвестиции </w:t>
      </w:r>
      <w:r w:rsidR="00EF3A54" w:rsidRPr="00EE3242">
        <w:t>могут,</w:t>
      </w:r>
      <w:r w:rsidR="00551067" w:rsidRPr="00EE3242">
        <w:t xml:space="preserve"> осуществля</w:t>
      </w:r>
      <w:r w:rsidR="00EF3A54" w:rsidRPr="00EE3242">
        <w:t>ю</w:t>
      </w:r>
      <w:r w:rsidR="00551067" w:rsidRPr="00EE3242">
        <w:t>тся в виде целевых вкладов, паев, долей в</w:t>
      </w:r>
      <w:r w:rsidR="00EF3A54" w:rsidRPr="00EE3242">
        <w:t xml:space="preserve"> уставно</w:t>
      </w:r>
      <w:r w:rsidR="00551067" w:rsidRPr="00EE3242">
        <w:t>м капитале предприятия, ценных бумаг (акций, облигаций и др.) кредитов</w:t>
      </w:r>
      <w:r w:rsidR="00EF3A54" w:rsidRPr="00EE3242">
        <w:t xml:space="preserve">, займов, залогов, земли, зданий, сооружений и другого имущества, используемого в производстве, оцениваемых денежным эквивалентом. Различие видов и форм инвестиционных вложений объединяет общая цель: получения эффекта, полезного для инвестора. </w:t>
      </w:r>
      <w:r w:rsidR="00F92143" w:rsidRPr="00EE3242">
        <w:t>Классификация инвестиций.</w:t>
      </w:r>
      <w:r w:rsidR="00F92143" w:rsidRPr="00EE3242">
        <w:rPr>
          <w:b/>
          <w:i/>
        </w:rPr>
        <w:t xml:space="preserve"> </w:t>
      </w:r>
      <w:r w:rsidR="00F92143" w:rsidRPr="00EE3242">
        <w:t>Виды инвестиций зависят от целей, возможностей инвестора, своеобразия объекта вложения. Следовательно, инвестиции реализуются как в денежной и материальной, так и нематериальной формах. Многообразие видов инвестиций вызывает необходимость их классификации. Классификация инвестиций позволяет решать ряд практических задач:</w:t>
      </w:r>
    </w:p>
    <w:p w:rsidR="00AD5C58" w:rsidRPr="00EE3242" w:rsidRDefault="008E4DCE" w:rsidP="00EE3242">
      <w:pPr>
        <w:numPr>
          <w:ilvl w:val="0"/>
          <w:numId w:val="29"/>
        </w:numPr>
        <w:shd w:val="clear" w:color="000000" w:fill="auto"/>
        <w:spacing w:line="360" w:lineRule="auto"/>
        <w:ind w:left="0"/>
        <w:jc w:val="both"/>
      </w:pPr>
      <w:r w:rsidRPr="00EE3242">
        <w:t>способствует определению инвестиционных приоритетов предпринимательской деятельности;</w:t>
      </w:r>
    </w:p>
    <w:p w:rsidR="00AD5C58" w:rsidRPr="00EE3242" w:rsidRDefault="008E4DCE" w:rsidP="00EE3242">
      <w:pPr>
        <w:numPr>
          <w:ilvl w:val="0"/>
          <w:numId w:val="29"/>
        </w:numPr>
        <w:shd w:val="clear" w:color="000000" w:fill="auto"/>
        <w:spacing w:line="360" w:lineRule="auto"/>
        <w:ind w:left="0"/>
        <w:jc w:val="both"/>
      </w:pPr>
      <w:r w:rsidRPr="00EE3242">
        <w:t>характеризует соотношения между объемами инвестиций, направляемых на разные цели, и уровень его оптимальности;</w:t>
      </w:r>
    </w:p>
    <w:p w:rsidR="00AD5C58" w:rsidRPr="00EE3242" w:rsidRDefault="008E4DCE" w:rsidP="00EE3242">
      <w:pPr>
        <w:numPr>
          <w:ilvl w:val="0"/>
          <w:numId w:val="29"/>
        </w:numPr>
        <w:shd w:val="clear" w:color="000000" w:fill="auto"/>
        <w:spacing w:line="360" w:lineRule="auto"/>
        <w:ind w:left="0"/>
        <w:jc w:val="both"/>
      </w:pPr>
      <w:r w:rsidRPr="00EE3242">
        <w:t>выявляет тенденции инвестиционной политики предпринимательской деятельности и соответствие</w:t>
      </w:r>
      <w:r w:rsidR="00EE3242">
        <w:t xml:space="preserve"> </w:t>
      </w:r>
      <w:r w:rsidRPr="00EE3242">
        <w:t>ее стратегии предпринимательства;</w:t>
      </w:r>
    </w:p>
    <w:p w:rsidR="00AD5C58" w:rsidRPr="00EE3242" w:rsidRDefault="008E4DCE" w:rsidP="00EE3242">
      <w:pPr>
        <w:numPr>
          <w:ilvl w:val="0"/>
          <w:numId w:val="29"/>
        </w:numPr>
        <w:shd w:val="clear" w:color="000000" w:fill="auto"/>
        <w:spacing w:line="360" w:lineRule="auto"/>
        <w:ind w:left="0"/>
        <w:jc w:val="both"/>
      </w:pPr>
      <w:r w:rsidRPr="00EE3242">
        <w:t>определяет проблемы, требующие решения при реализации конкретного инвестиционного проекта;</w:t>
      </w:r>
    </w:p>
    <w:p w:rsidR="00AD5C58" w:rsidRPr="00EE3242" w:rsidRDefault="008E4DCE" w:rsidP="00EE3242">
      <w:pPr>
        <w:numPr>
          <w:ilvl w:val="0"/>
          <w:numId w:val="29"/>
        </w:numPr>
        <w:shd w:val="clear" w:color="000000" w:fill="auto"/>
        <w:spacing w:line="360" w:lineRule="auto"/>
        <w:ind w:left="0"/>
        <w:jc w:val="both"/>
      </w:pPr>
      <w:r w:rsidRPr="00EE3242">
        <w:t>позволяет выбрать методы анализа и оценки эффективности при выборе инвестиционного решения из альтернативных;</w:t>
      </w:r>
    </w:p>
    <w:p w:rsidR="008E4DCE" w:rsidRPr="00EE3242" w:rsidRDefault="008E4DCE" w:rsidP="00EE3242">
      <w:pPr>
        <w:numPr>
          <w:ilvl w:val="0"/>
          <w:numId w:val="29"/>
        </w:numPr>
        <w:shd w:val="clear" w:color="000000" w:fill="auto"/>
        <w:spacing w:line="360" w:lineRule="auto"/>
        <w:ind w:left="0"/>
        <w:jc w:val="both"/>
      </w:pPr>
      <w:r w:rsidRPr="00EE3242">
        <w:t>оценивает эффективность инвестиционной политики.</w:t>
      </w:r>
    </w:p>
    <w:p w:rsidR="008E4DCE" w:rsidRPr="00EE3242" w:rsidRDefault="008E4DCE" w:rsidP="00EE3242">
      <w:pPr>
        <w:shd w:val="clear" w:color="000000" w:fill="auto"/>
        <w:spacing w:line="360" w:lineRule="auto"/>
        <w:ind w:firstLine="709"/>
        <w:jc w:val="both"/>
      </w:pPr>
      <w:r w:rsidRPr="00EE3242">
        <w:t>Из этого следует, что классификация служит важным инструментом анализа, планирования, оценки и контроля инвестиций.</w:t>
      </w:r>
    </w:p>
    <w:p w:rsidR="004C5BFF" w:rsidRDefault="004C5BFF" w:rsidP="00EE3242">
      <w:pPr>
        <w:shd w:val="clear" w:color="000000" w:fill="auto"/>
        <w:spacing w:line="360" w:lineRule="auto"/>
        <w:ind w:firstLine="709"/>
        <w:jc w:val="both"/>
      </w:pPr>
    </w:p>
    <w:p w:rsidR="008E4DCE" w:rsidRPr="00EE3242" w:rsidRDefault="0000186A" w:rsidP="00EE3242">
      <w:pPr>
        <w:shd w:val="clear" w:color="000000" w:fill="auto"/>
        <w:spacing w:line="360" w:lineRule="auto"/>
        <w:ind w:firstLine="709"/>
        <w:jc w:val="both"/>
      </w:pPr>
      <w:r w:rsidRPr="00EE3242">
        <w:t>Таблица 3</w:t>
      </w:r>
      <w:r w:rsidR="008E4DCE" w:rsidRPr="00EE3242">
        <w:t>.1</w:t>
      </w:r>
      <w:r w:rsidR="004C5BFF">
        <w:t xml:space="preserve"> </w:t>
      </w:r>
      <w:r w:rsidR="008E4DCE" w:rsidRPr="00EE3242">
        <w:t>Классификация инвестиций</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41"/>
        <w:gridCol w:w="5231"/>
      </w:tblGrid>
      <w:tr w:rsidR="00D51CD3" w:rsidRPr="007621E7" w:rsidTr="007621E7">
        <w:trPr>
          <w:trHeight w:val="483"/>
          <w:jc w:val="center"/>
        </w:trPr>
        <w:tc>
          <w:tcPr>
            <w:tcW w:w="2117" w:type="pct"/>
            <w:shd w:val="clear" w:color="auto" w:fill="auto"/>
            <w:vAlign w:val="center"/>
          </w:tcPr>
          <w:p w:rsidR="00D51CD3" w:rsidRPr="007621E7" w:rsidRDefault="00D51CD3" w:rsidP="007621E7">
            <w:pPr>
              <w:shd w:val="clear" w:color="000000" w:fill="auto"/>
              <w:spacing w:line="360" w:lineRule="auto"/>
              <w:jc w:val="both"/>
              <w:rPr>
                <w:sz w:val="20"/>
              </w:rPr>
            </w:pPr>
            <w:r w:rsidRPr="007621E7">
              <w:rPr>
                <w:sz w:val="20"/>
              </w:rPr>
              <w:t>Признак классификации</w:t>
            </w:r>
          </w:p>
        </w:tc>
        <w:tc>
          <w:tcPr>
            <w:tcW w:w="2883" w:type="pct"/>
            <w:shd w:val="clear" w:color="auto" w:fill="auto"/>
            <w:vAlign w:val="center"/>
          </w:tcPr>
          <w:p w:rsidR="00D51CD3" w:rsidRPr="007621E7" w:rsidRDefault="00D51CD3" w:rsidP="007621E7">
            <w:pPr>
              <w:shd w:val="clear" w:color="000000" w:fill="auto"/>
              <w:spacing w:line="360" w:lineRule="auto"/>
              <w:jc w:val="both"/>
              <w:rPr>
                <w:sz w:val="20"/>
              </w:rPr>
            </w:pPr>
            <w:r w:rsidRPr="007621E7">
              <w:rPr>
                <w:sz w:val="20"/>
              </w:rPr>
              <w:t>Виды и формы инвестиций</w:t>
            </w:r>
          </w:p>
        </w:tc>
      </w:tr>
      <w:tr w:rsidR="00D51CD3" w:rsidRPr="007621E7" w:rsidTr="007621E7">
        <w:trPr>
          <w:trHeight w:val="1102"/>
          <w:jc w:val="center"/>
        </w:trPr>
        <w:tc>
          <w:tcPr>
            <w:tcW w:w="2117" w:type="pct"/>
            <w:shd w:val="clear" w:color="auto" w:fill="auto"/>
          </w:tcPr>
          <w:p w:rsidR="00D51CD3" w:rsidRPr="007621E7" w:rsidRDefault="00D51CD3" w:rsidP="007621E7">
            <w:pPr>
              <w:shd w:val="clear" w:color="000000" w:fill="auto"/>
              <w:spacing w:line="360" w:lineRule="auto"/>
              <w:jc w:val="both"/>
              <w:rPr>
                <w:sz w:val="20"/>
              </w:rPr>
            </w:pPr>
            <w:r w:rsidRPr="007621E7">
              <w:rPr>
                <w:sz w:val="20"/>
              </w:rPr>
              <w:t>Объем вложения</w:t>
            </w:r>
          </w:p>
        </w:tc>
        <w:tc>
          <w:tcPr>
            <w:tcW w:w="2883" w:type="pct"/>
            <w:shd w:val="clear" w:color="auto" w:fill="auto"/>
          </w:tcPr>
          <w:p w:rsidR="00D51CD3" w:rsidRPr="007621E7" w:rsidRDefault="00D51CD3" w:rsidP="007621E7">
            <w:pPr>
              <w:shd w:val="clear" w:color="000000" w:fill="auto"/>
              <w:spacing w:line="360" w:lineRule="auto"/>
              <w:jc w:val="both"/>
              <w:rPr>
                <w:sz w:val="20"/>
                <w:szCs w:val="24"/>
              </w:rPr>
            </w:pPr>
            <w:r w:rsidRPr="007621E7">
              <w:rPr>
                <w:sz w:val="20"/>
                <w:szCs w:val="24"/>
              </w:rPr>
              <w:t>Реальные</w:t>
            </w:r>
          </w:p>
          <w:p w:rsidR="00D51CD3" w:rsidRPr="007621E7" w:rsidRDefault="00D51CD3" w:rsidP="007621E7">
            <w:pPr>
              <w:shd w:val="clear" w:color="000000" w:fill="auto"/>
              <w:spacing w:line="360" w:lineRule="auto"/>
              <w:jc w:val="both"/>
              <w:rPr>
                <w:sz w:val="20"/>
                <w:szCs w:val="24"/>
              </w:rPr>
            </w:pPr>
            <w:r w:rsidRPr="007621E7">
              <w:rPr>
                <w:sz w:val="20"/>
                <w:szCs w:val="24"/>
              </w:rPr>
              <w:t>Финансовые</w:t>
            </w:r>
          </w:p>
          <w:p w:rsidR="00D51CD3" w:rsidRPr="007621E7" w:rsidRDefault="00D51CD3" w:rsidP="007621E7">
            <w:pPr>
              <w:shd w:val="clear" w:color="000000" w:fill="auto"/>
              <w:spacing w:line="360" w:lineRule="auto"/>
              <w:jc w:val="both"/>
              <w:rPr>
                <w:sz w:val="20"/>
                <w:szCs w:val="24"/>
              </w:rPr>
            </w:pPr>
            <w:r w:rsidRPr="007621E7">
              <w:rPr>
                <w:sz w:val="20"/>
                <w:szCs w:val="24"/>
              </w:rPr>
              <w:t>Капиталообразующие</w:t>
            </w:r>
          </w:p>
          <w:p w:rsidR="00D51CD3" w:rsidRPr="007621E7" w:rsidRDefault="00D51CD3" w:rsidP="007621E7">
            <w:pPr>
              <w:shd w:val="clear" w:color="000000" w:fill="auto"/>
              <w:spacing w:line="360" w:lineRule="auto"/>
              <w:jc w:val="both"/>
              <w:rPr>
                <w:sz w:val="20"/>
                <w:szCs w:val="24"/>
              </w:rPr>
            </w:pPr>
            <w:r w:rsidRPr="007621E7">
              <w:rPr>
                <w:sz w:val="20"/>
                <w:szCs w:val="24"/>
              </w:rPr>
              <w:t>Портфельные</w:t>
            </w:r>
          </w:p>
        </w:tc>
      </w:tr>
      <w:tr w:rsidR="00D51CD3" w:rsidRPr="007621E7" w:rsidTr="007621E7">
        <w:trPr>
          <w:trHeight w:val="1389"/>
          <w:jc w:val="center"/>
        </w:trPr>
        <w:tc>
          <w:tcPr>
            <w:tcW w:w="2117" w:type="pct"/>
            <w:shd w:val="clear" w:color="auto" w:fill="auto"/>
          </w:tcPr>
          <w:p w:rsidR="00D51CD3" w:rsidRPr="007621E7" w:rsidRDefault="00D51CD3" w:rsidP="007621E7">
            <w:pPr>
              <w:shd w:val="clear" w:color="000000" w:fill="auto"/>
              <w:spacing w:line="360" w:lineRule="auto"/>
              <w:jc w:val="both"/>
              <w:rPr>
                <w:sz w:val="20"/>
              </w:rPr>
            </w:pPr>
            <w:r w:rsidRPr="007621E7">
              <w:rPr>
                <w:sz w:val="20"/>
              </w:rPr>
              <w:t>Характер взаимодействия</w:t>
            </w:r>
          </w:p>
          <w:p w:rsidR="00D51CD3" w:rsidRPr="007621E7" w:rsidRDefault="00D51CD3" w:rsidP="007621E7">
            <w:pPr>
              <w:shd w:val="clear" w:color="000000" w:fill="auto"/>
              <w:spacing w:line="360" w:lineRule="auto"/>
              <w:jc w:val="both"/>
              <w:rPr>
                <w:sz w:val="20"/>
              </w:rPr>
            </w:pPr>
          </w:p>
        </w:tc>
        <w:tc>
          <w:tcPr>
            <w:tcW w:w="2883" w:type="pct"/>
            <w:shd w:val="clear" w:color="auto" w:fill="auto"/>
          </w:tcPr>
          <w:p w:rsidR="00D51CD3" w:rsidRPr="007621E7" w:rsidRDefault="00D51CD3" w:rsidP="007621E7">
            <w:pPr>
              <w:shd w:val="clear" w:color="000000" w:fill="auto"/>
              <w:spacing w:line="360" w:lineRule="auto"/>
              <w:jc w:val="both"/>
              <w:rPr>
                <w:sz w:val="20"/>
                <w:szCs w:val="24"/>
              </w:rPr>
            </w:pPr>
            <w:r w:rsidRPr="007621E7">
              <w:rPr>
                <w:sz w:val="20"/>
                <w:szCs w:val="24"/>
              </w:rPr>
              <w:t>Независимые</w:t>
            </w:r>
          </w:p>
          <w:p w:rsidR="00D51CD3" w:rsidRPr="007621E7" w:rsidRDefault="00D51CD3" w:rsidP="007621E7">
            <w:pPr>
              <w:shd w:val="clear" w:color="000000" w:fill="auto"/>
              <w:spacing w:line="360" w:lineRule="auto"/>
              <w:jc w:val="both"/>
              <w:rPr>
                <w:sz w:val="20"/>
                <w:szCs w:val="24"/>
              </w:rPr>
            </w:pPr>
            <w:r w:rsidRPr="007621E7">
              <w:rPr>
                <w:sz w:val="20"/>
                <w:szCs w:val="24"/>
              </w:rPr>
              <w:t>Зависимые</w:t>
            </w:r>
          </w:p>
          <w:p w:rsidR="00D51CD3" w:rsidRPr="007621E7" w:rsidRDefault="00D51CD3" w:rsidP="007621E7">
            <w:pPr>
              <w:shd w:val="clear" w:color="000000" w:fill="auto"/>
              <w:spacing w:line="360" w:lineRule="auto"/>
              <w:jc w:val="both"/>
              <w:rPr>
                <w:sz w:val="20"/>
                <w:szCs w:val="24"/>
              </w:rPr>
            </w:pPr>
            <w:r w:rsidRPr="007621E7">
              <w:rPr>
                <w:sz w:val="20"/>
                <w:szCs w:val="24"/>
              </w:rPr>
              <w:t>Альтернативные</w:t>
            </w:r>
          </w:p>
          <w:p w:rsidR="00D51CD3" w:rsidRPr="007621E7" w:rsidRDefault="00D51CD3" w:rsidP="007621E7">
            <w:pPr>
              <w:shd w:val="clear" w:color="000000" w:fill="auto"/>
              <w:spacing w:line="360" w:lineRule="auto"/>
              <w:jc w:val="both"/>
              <w:rPr>
                <w:sz w:val="20"/>
                <w:szCs w:val="24"/>
              </w:rPr>
            </w:pPr>
            <w:r w:rsidRPr="007621E7">
              <w:rPr>
                <w:sz w:val="20"/>
                <w:szCs w:val="24"/>
              </w:rPr>
              <w:t>Взаимодополняющие</w:t>
            </w:r>
          </w:p>
          <w:p w:rsidR="00D51CD3" w:rsidRPr="007621E7" w:rsidRDefault="00D51CD3" w:rsidP="007621E7">
            <w:pPr>
              <w:shd w:val="clear" w:color="000000" w:fill="auto"/>
              <w:spacing w:line="360" w:lineRule="auto"/>
              <w:jc w:val="both"/>
              <w:rPr>
                <w:sz w:val="20"/>
                <w:szCs w:val="24"/>
              </w:rPr>
            </w:pPr>
            <w:r w:rsidRPr="007621E7">
              <w:rPr>
                <w:sz w:val="20"/>
                <w:szCs w:val="24"/>
              </w:rPr>
              <w:t>Безвозвратные</w:t>
            </w:r>
          </w:p>
        </w:tc>
      </w:tr>
      <w:tr w:rsidR="00D51CD3" w:rsidRPr="007621E7" w:rsidTr="007621E7">
        <w:trPr>
          <w:trHeight w:val="940"/>
          <w:jc w:val="center"/>
        </w:trPr>
        <w:tc>
          <w:tcPr>
            <w:tcW w:w="2117" w:type="pct"/>
            <w:shd w:val="clear" w:color="auto" w:fill="auto"/>
          </w:tcPr>
          <w:p w:rsidR="00D51CD3" w:rsidRPr="007621E7" w:rsidRDefault="00D51CD3" w:rsidP="007621E7">
            <w:pPr>
              <w:shd w:val="clear" w:color="000000" w:fill="auto"/>
              <w:spacing w:line="360" w:lineRule="auto"/>
              <w:jc w:val="both"/>
              <w:rPr>
                <w:sz w:val="20"/>
              </w:rPr>
            </w:pPr>
            <w:r w:rsidRPr="007621E7">
              <w:rPr>
                <w:sz w:val="20"/>
              </w:rPr>
              <w:t>Порядок осуществления мероприятия</w:t>
            </w:r>
          </w:p>
        </w:tc>
        <w:tc>
          <w:tcPr>
            <w:tcW w:w="2883" w:type="pct"/>
            <w:shd w:val="clear" w:color="auto" w:fill="auto"/>
          </w:tcPr>
          <w:p w:rsidR="00D51CD3" w:rsidRPr="007621E7" w:rsidRDefault="00D51CD3" w:rsidP="007621E7">
            <w:pPr>
              <w:shd w:val="clear" w:color="000000" w:fill="auto"/>
              <w:spacing w:line="360" w:lineRule="auto"/>
              <w:jc w:val="both"/>
              <w:rPr>
                <w:sz w:val="20"/>
                <w:szCs w:val="24"/>
              </w:rPr>
            </w:pPr>
            <w:r w:rsidRPr="007621E7">
              <w:rPr>
                <w:sz w:val="20"/>
                <w:szCs w:val="24"/>
              </w:rPr>
              <w:t>Нетто-инвестиций</w:t>
            </w:r>
          </w:p>
          <w:p w:rsidR="00D51CD3" w:rsidRPr="007621E7" w:rsidRDefault="00D51CD3" w:rsidP="007621E7">
            <w:pPr>
              <w:shd w:val="clear" w:color="000000" w:fill="auto"/>
              <w:spacing w:line="360" w:lineRule="auto"/>
              <w:jc w:val="both"/>
              <w:rPr>
                <w:sz w:val="20"/>
                <w:szCs w:val="24"/>
              </w:rPr>
            </w:pPr>
            <w:r w:rsidRPr="007621E7">
              <w:rPr>
                <w:sz w:val="20"/>
                <w:szCs w:val="24"/>
              </w:rPr>
              <w:t>Реинвестиции</w:t>
            </w:r>
          </w:p>
          <w:p w:rsidR="00D51CD3" w:rsidRPr="007621E7" w:rsidRDefault="00D51CD3" w:rsidP="007621E7">
            <w:pPr>
              <w:shd w:val="clear" w:color="000000" w:fill="auto"/>
              <w:spacing w:line="360" w:lineRule="auto"/>
              <w:jc w:val="both"/>
              <w:rPr>
                <w:sz w:val="20"/>
                <w:szCs w:val="24"/>
              </w:rPr>
            </w:pPr>
            <w:r w:rsidRPr="007621E7">
              <w:rPr>
                <w:sz w:val="20"/>
                <w:szCs w:val="24"/>
              </w:rPr>
              <w:t>Брутто-инвестиции</w:t>
            </w:r>
          </w:p>
        </w:tc>
      </w:tr>
      <w:tr w:rsidR="00D51CD3" w:rsidRPr="007621E7" w:rsidTr="007621E7">
        <w:trPr>
          <w:trHeight w:val="543"/>
          <w:jc w:val="center"/>
        </w:trPr>
        <w:tc>
          <w:tcPr>
            <w:tcW w:w="2117" w:type="pct"/>
            <w:shd w:val="clear" w:color="auto" w:fill="auto"/>
          </w:tcPr>
          <w:p w:rsidR="00D51CD3" w:rsidRPr="007621E7" w:rsidRDefault="00D51CD3" w:rsidP="007621E7">
            <w:pPr>
              <w:shd w:val="clear" w:color="000000" w:fill="auto"/>
              <w:spacing w:line="360" w:lineRule="auto"/>
              <w:jc w:val="both"/>
              <w:rPr>
                <w:sz w:val="20"/>
              </w:rPr>
            </w:pPr>
            <w:r w:rsidRPr="007621E7">
              <w:rPr>
                <w:sz w:val="20"/>
              </w:rPr>
              <w:t>Характер вложений</w:t>
            </w:r>
          </w:p>
        </w:tc>
        <w:tc>
          <w:tcPr>
            <w:tcW w:w="2883" w:type="pct"/>
            <w:shd w:val="clear" w:color="auto" w:fill="auto"/>
          </w:tcPr>
          <w:p w:rsidR="00D51CD3" w:rsidRPr="007621E7" w:rsidRDefault="00D51CD3" w:rsidP="007621E7">
            <w:pPr>
              <w:shd w:val="clear" w:color="000000" w:fill="auto"/>
              <w:spacing w:line="360" w:lineRule="auto"/>
              <w:jc w:val="both"/>
              <w:rPr>
                <w:sz w:val="20"/>
                <w:szCs w:val="24"/>
              </w:rPr>
            </w:pPr>
            <w:r w:rsidRPr="007621E7">
              <w:rPr>
                <w:sz w:val="20"/>
                <w:szCs w:val="24"/>
              </w:rPr>
              <w:t>Прямые</w:t>
            </w:r>
          </w:p>
          <w:p w:rsidR="00D51CD3" w:rsidRPr="007621E7" w:rsidRDefault="00D51CD3" w:rsidP="007621E7">
            <w:pPr>
              <w:shd w:val="clear" w:color="000000" w:fill="auto"/>
              <w:spacing w:line="360" w:lineRule="auto"/>
              <w:jc w:val="both"/>
              <w:rPr>
                <w:sz w:val="20"/>
                <w:szCs w:val="24"/>
              </w:rPr>
            </w:pPr>
            <w:r w:rsidRPr="007621E7">
              <w:rPr>
                <w:sz w:val="20"/>
                <w:szCs w:val="24"/>
              </w:rPr>
              <w:t>Косвенные</w:t>
            </w:r>
          </w:p>
        </w:tc>
      </w:tr>
      <w:tr w:rsidR="00D51CD3" w:rsidRPr="007621E7" w:rsidTr="007621E7">
        <w:trPr>
          <w:trHeight w:val="543"/>
          <w:jc w:val="center"/>
        </w:trPr>
        <w:tc>
          <w:tcPr>
            <w:tcW w:w="2117" w:type="pct"/>
            <w:shd w:val="clear" w:color="auto" w:fill="auto"/>
          </w:tcPr>
          <w:p w:rsidR="00D51CD3" w:rsidRPr="007621E7" w:rsidRDefault="00D51CD3" w:rsidP="007621E7">
            <w:pPr>
              <w:shd w:val="clear" w:color="000000" w:fill="auto"/>
              <w:spacing w:line="360" w:lineRule="auto"/>
              <w:jc w:val="both"/>
              <w:rPr>
                <w:sz w:val="20"/>
              </w:rPr>
            </w:pPr>
            <w:r w:rsidRPr="007621E7">
              <w:rPr>
                <w:sz w:val="20"/>
              </w:rPr>
              <w:t>Сроки вложений</w:t>
            </w:r>
          </w:p>
        </w:tc>
        <w:tc>
          <w:tcPr>
            <w:tcW w:w="2883" w:type="pct"/>
            <w:shd w:val="clear" w:color="auto" w:fill="auto"/>
          </w:tcPr>
          <w:p w:rsidR="00D51CD3" w:rsidRPr="007621E7" w:rsidRDefault="00D51CD3" w:rsidP="007621E7">
            <w:pPr>
              <w:shd w:val="clear" w:color="000000" w:fill="auto"/>
              <w:spacing w:line="360" w:lineRule="auto"/>
              <w:jc w:val="both"/>
              <w:rPr>
                <w:sz w:val="20"/>
                <w:szCs w:val="24"/>
              </w:rPr>
            </w:pPr>
            <w:r w:rsidRPr="007621E7">
              <w:rPr>
                <w:sz w:val="20"/>
                <w:szCs w:val="24"/>
              </w:rPr>
              <w:t>Краткосрочные</w:t>
            </w:r>
          </w:p>
          <w:p w:rsidR="00D51CD3" w:rsidRPr="007621E7" w:rsidRDefault="00D51CD3" w:rsidP="007621E7">
            <w:pPr>
              <w:shd w:val="clear" w:color="000000" w:fill="auto"/>
              <w:spacing w:line="360" w:lineRule="auto"/>
              <w:jc w:val="both"/>
              <w:rPr>
                <w:sz w:val="20"/>
                <w:szCs w:val="24"/>
              </w:rPr>
            </w:pPr>
            <w:r w:rsidRPr="007621E7">
              <w:rPr>
                <w:sz w:val="20"/>
                <w:szCs w:val="24"/>
              </w:rPr>
              <w:t>Долгосрочные</w:t>
            </w:r>
          </w:p>
        </w:tc>
      </w:tr>
      <w:tr w:rsidR="00D51CD3" w:rsidRPr="007621E7" w:rsidTr="007621E7">
        <w:trPr>
          <w:trHeight w:val="1117"/>
          <w:jc w:val="center"/>
        </w:trPr>
        <w:tc>
          <w:tcPr>
            <w:tcW w:w="2117" w:type="pct"/>
            <w:shd w:val="clear" w:color="auto" w:fill="auto"/>
          </w:tcPr>
          <w:p w:rsidR="00D51CD3" w:rsidRPr="007621E7" w:rsidRDefault="00D51CD3" w:rsidP="007621E7">
            <w:pPr>
              <w:shd w:val="clear" w:color="000000" w:fill="auto"/>
              <w:spacing w:line="360" w:lineRule="auto"/>
              <w:jc w:val="both"/>
              <w:rPr>
                <w:sz w:val="20"/>
              </w:rPr>
            </w:pPr>
            <w:r w:rsidRPr="007621E7">
              <w:rPr>
                <w:sz w:val="20"/>
              </w:rPr>
              <w:t>Степень риска</w:t>
            </w:r>
          </w:p>
        </w:tc>
        <w:tc>
          <w:tcPr>
            <w:tcW w:w="2883" w:type="pct"/>
            <w:shd w:val="clear" w:color="auto" w:fill="auto"/>
          </w:tcPr>
          <w:p w:rsidR="00D51CD3" w:rsidRPr="007621E7" w:rsidRDefault="00D51CD3" w:rsidP="007621E7">
            <w:pPr>
              <w:shd w:val="clear" w:color="000000" w:fill="auto"/>
              <w:spacing w:line="360" w:lineRule="auto"/>
              <w:jc w:val="both"/>
              <w:rPr>
                <w:sz w:val="20"/>
                <w:szCs w:val="24"/>
              </w:rPr>
            </w:pPr>
            <w:r w:rsidRPr="007621E7">
              <w:rPr>
                <w:sz w:val="20"/>
                <w:szCs w:val="24"/>
              </w:rPr>
              <w:t>Безрисковые</w:t>
            </w:r>
          </w:p>
          <w:p w:rsidR="00D51CD3" w:rsidRPr="007621E7" w:rsidRDefault="00D51CD3" w:rsidP="007621E7">
            <w:pPr>
              <w:shd w:val="clear" w:color="000000" w:fill="auto"/>
              <w:spacing w:line="360" w:lineRule="auto"/>
              <w:jc w:val="both"/>
              <w:rPr>
                <w:sz w:val="20"/>
                <w:szCs w:val="24"/>
              </w:rPr>
            </w:pPr>
            <w:r w:rsidRPr="007621E7">
              <w:rPr>
                <w:sz w:val="20"/>
                <w:szCs w:val="24"/>
              </w:rPr>
              <w:t>Рисковые</w:t>
            </w:r>
          </w:p>
          <w:p w:rsidR="00D51CD3" w:rsidRPr="007621E7" w:rsidRDefault="00D51CD3" w:rsidP="007621E7">
            <w:pPr>
              <w:shd w:val="clear" w:color="000000" w:fill="auto"/>
              <w:spacing w:line="360" w:lineRule="auto"/>
              <w:jc w:val="both"/>
              <w:rPr>
                <w:sz w:val="20"/>
                <w:szCs w:val="24"/>
              </w:rPr>
            </w:pPr>
            <w:r w:rsidRPr="007621E7">
              <w:rPr>
                <w:sz w:val="20"/>
                <w:szCs w:val="24"/>
              </w:rPr>
              <w:t>Спекулятивные</w:t>
            </w:r>
          </w:p>
        </w:tc>
      </w:tr>
    </w:tbl>
    <w:p w:rsidR="008E4DCE" w:rsidRPr="00EE3242" w:rsidRDefault="008E4DCE" w:rsidP="00EE3242">
      <w:pPr>
        <w:shd w:val="clear" w:color="000000" w:fill="auto"/>
        <w:spacing w:line="360" w:lineRule="auto"/>
        <w:ind w:firstLine="709"/>
        <w:jc w:val="both"/>
      </w:pPr>
    </w:p>
    <w:p w:rsidR="000F7311" w:rsidRPr="00EE3242" w:rsidRDefault="000F7311" w:rsidP="00EE3242">
      <w:pPr>
        <w:shd w:val="clear" w:color="000000" w:fill="auto"/>
        <w:spacing w:line="360" w:lineRule="auto"/>
        <w:ind w:firstLine="709"/>
        <w:jc w:val="both"/>
      </w:pPr>
      <w:r w:rsidRPr="00EE3242">
        <w:t>Чаще всего инвестиции классифицируют по объекту вложения на реальные и финансовые, капиталообразующие и портфельные.</w:t>
      </w:r>
      <w:r w:rsidR="00924B36" w:rsidRPr="00EE3242">
        <w:t xml:space="preserve"> Реальными считаются долгосрочные инвестиции в отрасли материального производства; финансовыми</w:t>
      </w:r>
      <w:r w:rsidR="00924B36" w:rsidRPr="00EE3242">
        <w:rPr>
          <w:b/>
          <w:i/>
        </w:rPr>
        <w:t xml:space="preserve"> </w:t>
      </w:r>
      <w:r w:rsidR="00924B36" w:rsidRPr="00EE3242">
        <w:t>– долгосрочные и краткосрочные инвестиции в различные финансовые инструменты в целях получения дохода. Капиталообразующие инвестиции (капитальные вложения) – это инвестиции в основной капитал (основные средства); портфельные – инвестиции в долгосрочные ценные бумаги (акции, облигации, векселя и др.)</w:t>
      </w:r>
      <w:r w:rsidR="00EE3242">
        <w:t xml:space="preserve"> </w:t>
      </w:r>
    </w:p>
    <w:p w:rsidR="00BD79C9" w:rsidRPr="00EE3242" w:rsidRDefault="00BD79C9" w:rsidP="00EE3242">
      <w:pPr>
        <w:shd w:val="clear" w:color="000000" w:fill="auto"/>
        <w:spacing w:line="360" w:lineRule="auto"/>
        <w:ind w:firstLine="709"/>
        <w:jc w:val="both"/>
      </w:pPr>
    </w:p>
    <w:p w:rsidR="000A2742" w:rsidRPr="00EE3242" w:rsidRDefault="0000186A" w:rsidP="00EE3242">
      <w:pPr>
        <w:shd w:val="clear" w:color="000000" w:fill="auto"/>
        <w:spacing w:line="360" w:lineRule="auto"/>
        <w:ind w:firstLine="709"/>
        <w:jc w:val="both"/>
      </w:pPr>
      <w:r w:rsidRPr="00EE3242">
        <w:t>Таблица 3</w:t>
      </w:r>
      <w:r w:rsidR="00BD79C9" w:rsidRPr="00EE3242">
        <w:t>.2</w:t>
      </w:r>
      <w:r w:rsidR="004C5BFF">
        <w:t xml:space="preserve">. </w:t>
      </w:r>
      <w:r w:rsidR="000A2742" w:rsidRPr="00EE3242">
        <w:t>Проект инвестиционной программы ООО «Илимлестра</w:t>
      </w:r>
      <w:r w:rsidR="00256018" w:rsidRPr="00EE3242">
        <w:t>н</w:t>
      </w:r>
      <w:r w:rsidR="000A2742" w:rsidRPr="00EE3242">
        <w:t>с» на 2006 год.</w:t>
      </w:r>
      <w:r w:rsidR="004C5BFF">
        <w:t xml:space="preserve"> </w:t>
      </w:r>
      <w:r w:rsidR="00256018" w:rsidRPr="00EE3242">
        <w:t xml:space="preserve">(для вывозки сортиментов от СП </w:t>
      </w:r>
      <w:r w:rsidR="000A2742" w:rsidRPr="00EE3242">
        <w:t>«Магистраль»)</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4"/>
        <w:gridCol w:w="2277"/>
        <w:gridCol w:w="1664"/>
        <w:gridCol w:w="1305"/>
        <w:gridCol w:w="1702"/>
      </w:tblGrid>
      <w:tr w:rsidR="000A2742" w:rsidRPr="00EE3242" w:rsidTr="007621E7">
        <w:trPr>
          <w:trHeight w:val="557"/>
          <w:jc w:val="center"/>
        </w:trPr>
        <w:tc>
          <w:tcPr>
            <w:tcW w:w="4759" w:type="dxa"/>
            <w:gridSpan w:val="2"/>
            <w:shd w:val="clear" w:color="auto" w:fill="auto"/>
            <w:vAlign w:val="center"/>
          </w:tcPr>
          <w:p w:rsidR="000A2742" w:rsidRPr="00EE3242" w:rsidRDefault="000A2742" w:rsidP="004C5BFF">
            <w:pPr>
              <w:pStyle w:val="1"/>
            </w:pPr>
            <w:r w:rsidRPr="00EE3242">
              <w:t>Курс Евро</w:t>
            </w:r>
          </w:p>
        </w:tc>
        <w:tc>
          <w:tcPr>
            <w:tcW w:w="3198" w:type="dxa"/>
            <w:gridSpan w:val="2"/>
            <w:shd w:val="clear" w:color="auto" w:fill="auto"/>
            <w:vAlign w:val="center"/>
          </w:tcPr>
          <w:p w:rsidR="000A2742" w:rsidRPr="007621E7" w:rsidRDefault="000A2742" w:rsidP="004C5BFF">
            <w:pPr>
              <w:pStyle w:val="1"/>
              <w:rPr>
                <w:szCs w:val="32"/>
              </w:rPr>
            </w:pPr>
            <w:smartTag w:uri="urn:schemas-microsoft-com:office:smarttags" w:element="metricconverter">
              <w:smartTagPr>
                <w:attr w:name="ProductID" w:val="2006 г"/>
              </w:smartTagPr>
              <w:r w:rsidRPr="007621E7">
                <w:rPr>
                  <w:szCs w:val="32"/>
                </w:rPr>
                <w:t>2006 г</w:t>
              </w:r>
            </w:smartTag>
            <w:r w:rsidRPr="007621E7">
              <w:rPr>
                <w:szCs w:val="32"/>
              </w:rPr>
              <w:t>.</w:t>
            </w:r>
          </w:p>
        </w:tc>
        <w:tc>
          <w:tcPr>
            <w:tcW w:w="1836" w:type="dxa"/>
            <w:shd w:val="clear" w:color="auto" w:fill="auto"/>
            <w:vAlign w:val="center"/>
          </w:tcPr>
          <w:p w:rsidR="000A2742" w:rsidRPr="007621E7" w:rsidRDefault="000A2742" w:rsidP="004C5BFF">
            <w:pPr>
              <w:pStyle w:val="1"/>
              <w:rPr>
                <w:szCs w:val="32"/>
              </w:rPr>
            </w:pPr>
            <w:r w:rsidRPr="007621E7">
              <w:rPr>
                <w:szCs w:val="32"/>
              </w:rPr>
              <w:t>33,86</w:t>
            </w:r>
          </w:p>
        </w:tc>
      </w:tr>
      <w:tr w:rsidR="000A2742" w:rsidRPr="00EE3242" w:rsidTr="007621E7">
        <w:trPr>
          <w:trHeight w:val="990"/>
          <w:jc w:val="center"/>
        </w:trPr>
        <w:tc>
          <w:tcPr>
            <w:tcW w:w="2295" w:type="dxa"/>
            <w:shd w:val="clear" w:color="auto" w:fill="auto"/>
            <w:vAlign w:val="center"/>
          </w:tcPr>
          <w:p w:rsidR="000A2742" w:rsidRPr="00EE3242" w:rsidRDefault="000A2742" w:rsidP="004C5BFF">
            <w:pPr>
              <w:pStyle w:val="1"/>
            </w:pPr>
            <w:r w:rsidRPr="00EE3242">
              <w:t>Направление инвестиций</w:t>
            </w:r>
          </w:p>
        </w:tc>
        <w:tc>
          <w:tcPr>
            <w:tcW w:w="2464" w:type="dxa"/>
            <w:shd w:val="clear" w:color="auto" w:fill="auto"/>
            <w:vAlign w:val="center"/>
          </w:tcPr>
          <w:p w:rsidR="000A2742" w:rsidRPr="00EE3242" w:rsidRDefault="000A2742" w:rsidP="004C5BFF">
            <w:pPr>
              <w:pStyle w:val="1"/>
            </w:pPr>
            <w:r w:rsidRPr="00EE3242">
              <w:t>Марка техники (направление затрат)</w:t>
            </w:r>
          </w:p>
        </w:tc>
        <w:tc>
          <w:tcPr>
            <w:tcW w:w="1795" w:type="dxa"/>
            <w:shd w:val="clear" w:color="auto" w:fill="auto"/>
            <w:vAlign w:val="center"/>
          </w:tcPr>
          <w:p w:rsidR="000A2742" w:rsidRPr="00EE3242" w:rsidRDefault="000A2742" w:rsidP="004C5BFF">
            <w:pPr>
              <w:pStyle w:val="1"/>
            </w:pPr>
            <w:r w:rsidRPr="00EE3242">
              <w:t>Цена с НДС за ед., тыс.</w:t>
            </w:r>
            <w:r w:rsidR="009168C6" w:rsidRPr="00EE3242">
              <w:t>руб.</w:t>
            </w:r>
          </w:p>
        </w:tc>
        <w:tc>
          <w:tcPr>
            <w:tcW w:w="1403" w:type="dxa"/>
            <w:shd w:val="clear" w:color="auto" w:fill="auto"/>
            <w:vAlign w:val="center"/>
          </w:tcPr>
          <w:p w:rsidR="000A2742" w:rsidRPr="00EE3242" w:rsidRDefault="000A2742" w:rsidP="004C5BFF">
            <w:pPr>
              <w:pStyle w:val="1"/>
            </w:pPr>
            <w:r w:rsidRPr="00EE3242">
              <w:t>количество</w:t>
            </w:r>
          </w:p>
        </w:tc>
        <w:tc>
          <w:tcPr>
            <w:tcW w:w="1836" w:type="dxa"/>
            <w:shd w:val="clear" w:color="auto" w:fill="auto"/>
            <w:vAlign w:val="center"/>
          </w:tcPr>
          <w:p w:rsidR="000A2742" w:rsidRPr="00EE3242" w:rsidRDefault="000A2742" w:rsidP="004C5BFF">
            <w:pPr>
              <w:pStyle w:val="1"/>
            </w:pPr>
            <w:r w:rsidRPr="00EE3242">
              <w:t>сумма</w:t>
            </w:r>
          </w:p>
        </w:tc>
      </w:tr>
      <w:tr w:rsidR="000A2742" w:rsidRPr="00EE3242" w:rsidTr="007621E7">
        <w:trPr>
          <w:trHeight w:val="1000"/>
          <w:jc w:val="center"/>
        </w:trPr>
        <w:tc>
          <w:tcPr>
            <w:tcW w:w="2295" w:type="dxa"/>
            <w:shd w:val="clear" w:color="auto" w:fill="auto"/>
            <w:vAlign w:val="center"/>
          </w:tcPr>
          <w:p w:rsidR="000A2742" w:rsidRPr="00EE3242" w:rsidRDefault="000A2742" w:rsidP="004C5BFF">
            <w:pPr>
              <w:pStyle w:val="1"/>
            </w:pPr>
            <w:r w:rsidRPr="00EE3242">
              <w:t>Автотранспорт</w:t>
            </w:r>
          </w:p>
        </w:tc>
        <w:tc>
          <w:tcPr>
            <w:tcW w:w="2464" w:type="dxa"/>
            <w:shd w:val="clear" w:color="auto" w:fill="auto"/>
            <w:vAlign w:val="center"/>
          </w:tcPr>
          <w:p w:rsidR="000A2742" w:rsidRPr="00EE3242" w:rsidRDefault="009168C6" w:rsidP="004C5BFF">
            <w:pPr>
              <w:pStyle w:val="1"/>
            </w:pPr>
            <w:r w:rsidRPr="00EE3242">
              <w:t>Камаз 43125</w:t>
            </w:r>
          </w:p>
        </w:tc>
        <w:tc>
          <w:tcPr>
            <w:tcW w:w="1795" w:type="dxa"/>
            <w:shd w:val="clear" w:color="auto" w:fill="auto"/>
            <w:vAlign w:val="center"/>
          </w:tcPr>
          <w:p w:rsidR="000A2742" w:rsidRPr="007621E7" w:rsidRDefault="009168C6" w:rsidP="004C5BFF">
            <w:pPr>
              <w:pStyle w:val="1"/>
              <w:rPr>
                <w:szCs w:val="32"/>
              </w:rPr>
            </w:pPr>
            <w:r w:rsidRPr="007621E7">
              <w:rPr>
                <w:szCs w:val="32"/>
              </w:rPr>
              <w:t>1100</w:t>
            </w:r>
          </w:p>
        </w:tc>
        <w:tc>
          <w:tcPr>
            <w:tcW w:w="1403" w:type="dxa"/>
            <w:shd w:val="clear" w:color="auto" w:fill="auto"/>
            <w:vAlign w:val="center"/>
          </w:tcPr>
          <w:p w:rsidR="000A2742" w:rsidRPr="007621E7" w:rsidRDefault="009168C6" w:rsidP="004C5BFF">
            <w:pPr>
              <w:pStyle w:val="1"/>
              <w:rPr>
                <w:szCs w:val="32"/>
              </w:rPr>
            </w:pPr>
            <w:r w:rsidRPr="007621E7">
              <w:rPr>
                <w:szCs w:val="32"/>
              </w:rPr>
              <w:t>3</w:t>
            </w:r>
          </w:p>
        </w:tc>
        <w:tc>
          <w:tcPr>
            <w:tcW w:w="1836" w:type="dxa"/>
            <w:shd w:val="clear" w:color="auto" w:fill="auto"/>
            <w:vAlign w:val="center"/>
          </w:tcPr>
          <w:p w:rsidR="000A2742" w:rsidRPr="007621E7" w:rsidRDefault="009168C6" w:rsidP="004C5BFF">
            <w:pPr>
              <w:pStyle w:val="1"/>
              <w:rPr>
                <w:szCs w:val="32"/>
              </w:rPr>
            </w:pPr>
            <w:r w:rsidRPr="007621E7">
              <w:rPr>
                <w:szCs w:val="32"/>
              </w:rPr>
              <w:t>3300</w:t>
            </w:r>
          </w:p>
        </w:tc>
      </w:tr>
      <w:tr w:rsidR="000A2742" w:rsidRPr="00EE3242" w:rsidTr="007621E7">
        <w:trPr>
          <w:trHeight w:val="557"/>
          <w:jc w:val="center"/>
        </w:trPr>
        <w:tc>
          <w:tcPr>
            <w:tcW w:w="6554" w:type="dxa"/>
            <w:gridSpan w:val="3"/>
            <w:shd w:val="clear" w:color="auto" w:fill="auto"/>
            <w:vAlign w:val="center"/>
          </w:tcPr>
          <w:p w:rsidR="000A2742" w:rsidRPr="00EE3242" w:rsidRDefault="000A2742" w:rsidP="004C5BFF">
            <w:pPr>
              <w:pStyle w:val="1"/>
            </w:pPr>
            <w:r w:rsidRPr="00EE3242">
              <w:t>Сумма инвестиций ООО «Илимлестранс», тыс.евро.</w:t>
            </w:r>
          </w:p>
        </w:tc>
        <w:tc>
          <w:tcPr>
            <w:tcW w:w="3239" w:type="dxa"/>
            <w:gridSpan w:val="2"/>
            <w:shd w:val="clear" w:color="auto" w:fill="auto"/>
            <w:vAlign w:val="center"/>
          </w:tcPr>
          <w:p w:rsidR="000A2742" w:rsidRPr="007621E7" w:rsidRDefault="009168C6" w:rsidP="004C5BFF">
            <w:pPr>
              <w:pStyle w:val="1"/>
              <w:rPr>
                <w:szCs w:val="32"/>
              </w:rPr>
            </w:pPr>
            <w:r w:rsidRPr="007621E7">
              <w:rPr>
                <w:szCs w:val="32"/>
              </w:rPr>
              <w:t>3300</w:t>
            </w:r>
          </w:p>
        </w:tc>
      </w:tr>
    </w:tbl>
    <w:p w:rsidR="004C5BFF" w:rsidRDefault="004C5BFF" w:rsidP="00EE3242">
      <w:pPr>
        <w:shd w:val="clear" w:color="000000" w:fill="auto"/>
        <w:spacing w:line="360" w:lineRule="auto"/>
        <w:ind w:firstLine="709"/>
        <w:jc w:val="both"/>
        <w:rPr>
          <w:caps/>
        </w:rPr>
      </w:pPr>
    </w:p>
    <w:p w:rsidR="00A25146" w:rsidRDefault="004C5BFF" w:rsidP="00EE3242">
      <w:pPr>
        <w:shd w:val="clear" w:color="000000" w:fill="auto"/>
        <w:spacing w:line="360" w:lineRule="auto"/>
        <w:ind w:firstLine="709"/>
        <w:jc w:val="both"/>
        <w:rPr>
          <w:caps/>
        </w:rPr>
      </w:pPr>
      <w:r>
        <w:rPr>
          <w:caps/>
        </w:rPr>
        <w:br w:type="page"/>
      </w:r>
      <w:r w:rsidR="005E51DF" w:rsidRPr="00EE3242">
        <w:rPr>
          <w:caps/>
        </w:rPr>
        <w:t>4</w:t>
      </w:r>
      <w:r w:rsidR="003E341D" w:rsidRPr="00EE3242">
        <w:rPr>
          <w:caps/>
        </w:rPr>
        <w:t>. Производственный план</w:t>
      </w:r>
    </w:p>
    <w:p w:rsidR="004C5BFF" w:rsidRPr="00EE3242" w:rsidRDefault="004C5BFF" w:rsidP="00EE3242">
      <w:pPr>
        <w:shd w:val="clear" w:color="000000" w:fill="auto"/>
        <w:spacing w:line="360" w:lineRule="auto"/>
        <w:ind w:firstLine="709"/>
        <w:jc w:val="both"/>
        <w:rPr>
          <w:caps/>
        </w:rPr>
      </w:pPr>
    </w:p>
    <w:p w:rsidR="0036254D" w:rsidRPr="00EE3242" w:rsidRDefault="005E51DF" w:rsidP="00EE3242">
      <w:pPr>
        <w:shd w:val="clear" w:color="000000" w:fill="auto"/>
        <w:spacing w:line="360" w:lineRule="auto"/>
        <w:ind w:firstLine="709"/>
        <w:jc w:val="both"/>
      </w:pPr>
      <w:r w:rsidRPr="00EE3242">
        <w:t>4</w:t>
      </w:r>
      <w:r w:rsidR="003E341D" w:rsidRPr="00EE3242">
        <w:t>.1</w:t>
      </w:r>
      <w:r w:rsidR="004C5BFF">
        <w:t xml:space="preserve"> </w:t>
      </w:r>
      <w:r w:rsidR="003E341D" w:rsidRPr="00EE3242">
        <w:t>Общая характеристика производственного процесса</w:t>
      </w:r>
    </w:p>
    <w:p w:rsidR="004C5BFF" w:rsidRDefault="004C5BFF" w:rsidP="00EE3242">
      <w:pPr>
        <w:shd w:val="clear" w:color="000000" w:fill="auto"/>
        <w:spacing w:line="360" w:lineRule="auto"/>
        <w:ind w:firstLine="709"/>
        <w:jc w:val="both"/>
      </w:pPr>
    </w:p>
    <w:p w:rsidR="00496FC8" w:rsidRPr="00EE3242" w:rsidRDefault="006C6D5C" w:rsidP="00EE3242">
      <w:pPr>
        <w:shd w:val="clear" w:color="000000" w:fill="auto"/>
        <w:spacing w:line="360" w:lineRule="auto"/>
        <w:ind w:firstLine="709"/>
        <w:jc w:val="both"/>
      </w:pPr>
      <w:r w:rsidRPr="00EE3242">
        <w:t>В данном</w:t>
      </w:r>
      <w:r w:rsidR="00EE3242">
        <w:t xml:space="preserve"> </w:t>
      </w:r>
      <w:r w:rsidRPr="00EE3242">
        <w:t>бизнес-проекте</w:t>
      </w:r>
      <w:r w:rsidR="00EE3242">
        <w:t xml:space="preserve"> </w:t>
      </w:r>
      <w:r w:rsidRPr="00EE3242">
        <w:t xml:space="preserve">мы оказываем услугу заказчику «ИлимСибЛесТехно» в проведении бесперебойной поставки баланса и пиловочника 1 класса, для ритмичной работы ЛПК. </w:t>
      </w:r>
    </w:p>
    <w:p w:rsidR="006C6D5C" w:rsidRPr="00EE3242" w:rsidRDefault="006C6D5C" w:rsidP="00EE3242">
      <w:pPr>
        <w:shd w:val="clear" w:color="000000" w:fill="auto"/>
        <w:spacing w:line="360" w:lineRule="auto"/>
        <w:ind w:firstLine="709"/>
        <w:jc w:val="both"/>
      </w:pPr>
      <w:r w:rsidRPr="00EE3242">
        <w:t>Для обоснования инвестированных</w:t>
      </w:r>
      <w:r w:rsidR="00EE3242">
        <w:t xml:space="preserve"> </w:t>
      </w:r>
      <w:r w:rsidRPr="00EE3242">
        <w:t xml:space="preserve">нам денег на покупку </w:t>
      </w:r>
      <w:r w:rsidR="00E873D5" w:rsidRPr="00EE3242">
        <w:t xml:space="preserve">3 автомобилей </w:t>
      </w:r>
      <w:r w:rsidRPr="00EE3242">
        <w:t>марки «</w:t>
      </w:r>
      <w:r w:rsidR="00E873D5" w:rsidRPr="00EE3242">
        <w:t>Камаз</w:t>
      </w:r>
      <w:r w:rsidRPr="00EE3242">
        <w:t xml:space="preserve">» мы предоставляем расчет потребного количества сортиментов, а так же расчет их производственной мощности. </w:t>
      </w:r>
    </w:p>
    <w:p w:rsidR="006C6D5C" w:rsidRPr="00EE3242" w:rsidRDefault="006C6D5C" w:rsidP="00EE3242">
      <w:pPr>
        <w:shd w:val="clear" w:color="000000" w:fill="auto"/>
        <w:spacing w:line="360" w:lineRule="auto"/>
        <w:ind w:firstLine="709"/>
        <w:jc w:val="both"/>
      </w:pPr>
      <w:r w:rsidRPr="00EE3242">
        <w:t>Для того</w:t>
      </w:r>
      <w:r w:rsidR="00AF4161" w:rsidRPr="00EE3242">
        <w:t>,</w:t>
      </w:r>
      <w:r w:rsidRPr="00EE3242">
        <w:t xml:space="preserve"> чтобы узнать какой пробег совершит наш автотранспорт за месяц необходимо произвести расчет провозных возможностей</w:t>
      </w:r>
      <w:r w:rsidR="003529C4" w:rsidRPr="00EE3242">
        <w:t xml:space="preserve">. </w:t>
      </w:r>
    </w:p>
    <w:p w:rsidR="004C5BFF" w:rsidRDefault="004C5BFF" w:rsidP="00EE3242">
      <w:pPr>
        <w:shd w:val="clear" w:color="000000" w:fill="auto"/>
        <w:spacing w:line="360" w:lineRule="auto"/>
        <w:ind w:firstLine="709"/>
        <w:jc w:val="both"/>
      </w:pPr>
    </w:p>
    <w:p w:rsidR="00FE2EFA" w:rsidRPr="00EE3242" w:rsidRDefault="003A16C7" w:rsidP="00EE3242">
      <w:pPr>
        <w:shd w:val="clear" w:color="000000" w:fill="auto"/>
        <w:spacing w:line="360" w:lineRule="auto"/>
        <w:ind w:firstLine="709"/>
        <w:jc w:val="both"/>
      </w:pPr>
      <w:r w:rsidRPr="00EE3242">
        <w:t>Таблица 4</w:t>
      </w:r>
      <w:r w:rsidR="000966DE" w:rsidRPr="00EE3242">
        <w:t>.1</w:t>
      </w:r>
      <w:r w:rsidR="00EC3112" w:rsidRPr="00EE3242">
        <w:t>.1</w:t>
      </w:r>
      <w:r w:rsidR="004C5BFF">
        <w:t xml:space="preserve"> </w:t>
      </w:r>
      <w:r w:rsidR="00FE2EFA" w:rsidRPr="00EE3242">
        <w:t>Расчет провозных возможностей ООО «Сибтранс»</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41"/>
        <w:gridCol w:w="26"/>
        <w:gridCol w:w="1681"/>
        <w:gridCol w:w="11"/>
        <w:gridCol w:w="2413"/>
      </w:tblGrid>
      <w:tr w:rsidR="00FE2EFA" w:rsidRPr="00EE3242" w:rsidTr="007621E7">
        <w:trPr>
          <w:jc w:val="center"/>
        </w:trPr>
        <w:tc>
          <w:tcPr>
            <w:tcW w:w="9072" w:type="dxa"/>
            <w:gridSpan w:val="5"/>
            <w:shd w:val="clear" w:color="auto" w:fill="auto"/>
          </w:tcPr>
          <w:p w:rsidR="00FE2EFA" w:rsidRPr="00EE3242" w:rsidRDefault="00FE2EFA" w:rsidP="004C5BFF">
            <w:pPr>
              <w:pStyle w:val="1"/>
            </w:pPr>
            <w:r w:rsidRPr="00EE3242">
              <w:t>Январь 2007 год.</w:t>
            </w:r>
          </w:p>
        </w:tc>
      </w:tr>
      <w:tr w:rsidR="00FE2EFA" w:rsidRPr="00EE3242" w:rsidTr="007621E7">
        <w:trPr>
          <w:trHeight w:val="816"/>
          <w:jc w:val="center"/>
        </w:trPr>
        <w:tc>
          <w:tcPr>
            <w:tcW w:w="4941" w:type="dxa"/>
            <w:shd w:val="clear" w:color="auto" w:fill="auto"/>
            <w:vAlign w:val="center"/>
          </w:tcPr>
          <w:p w:rsidR="00FE2EFA" w:rsidRPr="00EE3242" w:rsidRDefault="00FE2EFA" w:rsidP="004C5BFF">
            <w:pPr>
              <w:pStyle w:val="1"/>
            </w:pPr>
            <w:r w:rsidRPr="00EE3242">
              <w:t>Наименование</w:t>
            </w:r>
          </w:p>
        </w:tc>
        <w:tc>
          <w:tcPr>
            <w:tcW w:w="1718" w:type="dxa"/>
            <w:gridSpan w:val="3"/>
            <w:shd w:val="clear" w:color="auto" w:fill="auto"/>
            <w:vAlign w:val="center"/>
          </w:tcPr>
          <w:p w:rsidR="00FE2EFA" w:rsidRPr="00EE3242" w:rsidRDefault="00FE2EFA" w:rsidP="004C5BFF">
            <w:pPr>
              <w:pStyle w:val="1"/>
            </w:pPr>
            <w:r w:rsidRPr="00EE3242">
              <w:t>Ед. измер.</w:t>
            </w:r>
          </w:p>
        </w:tc>
        <w:tc>
          <w:tcPr>
            <w:tcW w:w="2413" w:type="dxa"/>
            <w:shd w:val="clear" w:color="auto" w:fill="auto"/>
            <w:vAlign w:val="center"/>
          </w:tcPr>
          <w:p w:rsidR="00E873D5" w:rsidRPr="00EE3242" w:rsidRDefault="00E873D5" w:rsidP="004C5BFF">
            <w:pPr>
              <w:pStyle w:val="1"/>
            </w:pPr>
            <w:r w:rsidRPr="00EE3242">
              <w:t>ООО «Сибтранс»</w:t>
            </w:r>
          </w:p>
          <w:p w:rsidR="00FE2EFA" w:rsidRPr="00EE3242" w:rsidRDefault="00FE2EFA" w:rsidP="004C5BFF">
            <w:pPr>
              <w:pStyle w:val="1"/>
            </w:pPr>
          </w:p>
        </w:tc>
      </w:tr>
      <w:tr w:rsidR="00FE2EFA" w:rsidRPr="00EE3242" w:rsidTr="007621E7">
        <w:trPr>
          <w:jc w:val="center"/>
        </w:trPr>
        <w:tc>
          <w:tcPr>
            <w:tcW w:w="4941" w:type="dxa"/>
            <w:shd w:val="clear" w:color="auto" w:fill="auto"/>
            <w:vAlign w:val="center"/>
          </w:tcPr>
          <w:p w:rsidR="00FE2EFA" w:rsidRPr="00EE3242" w:rsidRDefault="00FE2EFA" w:rsidP="004C5BFF">
            <w:pPr>
              <w:pStyle w:val="1"/>
            </w:pPr>
            <w:r w:rsidRPr="00EE3242">
              <w:t>Плановый объем вывозки</w:t>
            </w:r>
          </w:p>
        </w:tc>
        <w:tc>
          <w:tcPr>
            <w:tcW w:w="1718" w:type="dxa"/>
            <w:gridSpan w:val="3"/>
            <w:shd w:val="clear" w:color="auto" w:fill="auto"/>
            <w:vAlign w:val="center"/>
          </w:tcPr>
          <w:p w:rsidR="00FE2EFA" w:rsidRPr="00EE3242" w:rsidRDefault="00FE2EFA" w:rsidP="004C5BFF">
            <w:pPr>
              <w:pStyle w:val="1"/>
            </w:pPr>
            <w:r w:rsidRPr="00EE3242">
              <w:t>тыс.м</w:t>
            </w:r>
            <w:r w:rsidRPr="007621E7">
              <w:rPr>
                <w:vertAlign w:val="superscript"/>
              </w:rPr>
              <w:t>3</w:t>
            </w:r>
          </w:p>
        </w:tc>
        <w:tc>
          <w:tcPr>
            <w:tcW w:w="2413" w:type="dxa"/>
            <w:shd w:val="clear" w:color="auto" w:fill="auto"/>
            <w:vAlign w:val="center"/>
          </w:tcPr>
          <w:p w:rsidR="00FE2EFA" w:rsidRPr="00EE3242" w:rsidRDefault="00FE2EFA" w:rsidP="004C5BFF">
            <w:pPr>
              <w:pStyle w:val="1"/>
            </w:pPr>
            <w:r w:rsidRPr="00EE3242">
              <w:t>10,0</w:t>
            </w:r>
          </w:p>
        </w:tc>
      </w:tr>
      <w:tr w:rsidR="00FE2EFA" w:rsidRPr="00EE3242" w:rsidTr="007621E7">
        <w:trPr>
          <w:jc w:val="center"/>
        </w:trPr>
        <w:tc>
          <w:tcPr>
            <w:tcW w:w="4941" w:type="dxa"/>
            <w:shd w:val="clear" w:color="auto" w:fill="auto"/>
            <w:vAlign w:val="center"/>
          </w:tcPr>
          <w:p w:rsidR="00FE2EFA" w:rsidRPr="00EE3242" w:rsidRDefault="00FE2EFA" w:rsidP="004C5BFF">
            <w:pPr>
              <w:pStyle w:val="1"/>
            </w:pPr>
            <w:r w:rsidRPr="00EE3242">
              <w:t>Среднее расстояние вывозки</w:t>
            </w:r>
          </w:p>
        </w:tc>
        <w:tc>
          <w:tcPr>
            <w:tcW w:w="1718" w:type="dxa"/>
            <w:gridSpan w:val="3"/>
            <w:shd w:val="clear" w:color="auto" w:fill="auto"/>
            <w:vAlign w:val="center"/>
          </w:tcPr>
          <w:p w:rsidR="00FE2EFA" w:rsidRPr="00EE3242" w:rsidRDefault="00FE2EFA" w:rsidP="004C5BFF">
            <w:pPr>
              <w:pStyle w:val="1"/>
            </w:pPr>
            <w:r w:rsidRPr="00EE3242">
              <w:t>км.</w:t>
            </w:r>
          </w:p>
        </w:tc>
        <w:tc>
          <w:tcPr>
            <w:tcW w:w="2413" w:type="dxa"/>
            <w:shd w:val="clear" w:color="auto" w:fill="auto"/>
            <w:vAlign w:val="center"/>
          </w:tcPr>
          <w:p w:rsidR="00FE2EFA" w:rsidRPr="00EE3242" w:rsidRDefault="00FE2EFA" w:rsidP="004C5BFF">
            <w:pPr>
              <w:pStyle w:val="1"/>
            </w:pPr>
            <w:r w:rsidRPr="00EE3242">
              <w:t>180</w:t>
            </w:r>
          </w:p>
        </w:tc>
      </w:tr>
      <w:tr w:rsidR="00FE2EFA" w:rsidRPr="00EE3242" w:rsidTr="007621E7">
        <w:trPr>
          <w:jc w:val="center"/>
        </w:trPr>
        <w:tc>
          <w:tcPr>
            <w:tcW w:w="4941" w:type="dxa"/>
            <w:shd w:val="clear" w:color="auto" w:fill="auto"/>
            <w:vAlign w:val="center"/>
          </w:tcPr>
          <w:p w:rsidR="00FE2EFA" w:rsidRPr="00EE3242" w:rsidRDefault="00FE2EFA" w:rsidP="004C5BFF">
            <w:pPr>
              <w:pStyle w:val="1"/>
            </w:pPr>
            <w:r w:rsidRPr="00EE3242">
              <w:t>Грузооборот</w:t>
            </w:r>
          </w:p>
        </w:tc>
        <w:tc>
          <w:tcPr>
            <w:tcW w:w="1718" w:type="dxa"/>
            <w:gridSpan w:val="3"/>
            <w:shd w:val="clear" w:color="auto" w:fill="auto"/>
            <w:vAlign w:val="center"/>
          </w:tcPr>
          <w:p w:rsidR="00FE2EFA" w:rsidRPr="00EE3242" w:rsidRDefault="00FE2EFA" w:rsidP="004C5BFF">
            <w:pPr>
              <w:pStyle w:val="1"/>
            </w:pPr>
            <w:r w:rsidRPr="00EE3242">
              <w:t>тыс.м</w:t>
            </w:r>
            <w:r w:rsidRPr="007621E7">
              <w:rPr>
                <w:vertAlign w:val="superscript"/>
              </w:rPr>
              <w:t>3</w:t>
            </w:r>
            <w:r w:rsidRPr="00EE3242">
              <w:t>.км.</w:t>
            </w:r>
          </w:p>
        </w:tc>
        <w:tc>
          <w:tcPr>
            <w:tcW w:w="2413" w:type="dxa"/>
            <w:shd w:val="clear" w:color="auto" w:fill="auto"/>
            <w:vAlign w:val="center"/>
          </w:tcPr>
          <w:p w:rsidR="00FE2EFA" w:rsidRPr="00EE3242" w:rsidRDefault="00FE2EFA" w:rsidP="004C5BFF">
            <w:pPr>
              <w:pStyle w:val="1"/>
            </w:pPr>
            <w:r w:rsidRPr="00EE3242">
              <w:t>1800</w:t>
            </w:r>
          </w:p>
        </w:tc>
      </w:tr>
      <w:tr w:rsidR="00FE2EFA" w:rsidRPr="00EE3242" w:rsidTr="007621E7">
        <w:trPr>
          <w:jc w:val="center"/>
        </w:trPr>
        <w:tc>
          <w:tcPr>
            <w:tcW w:w="4941" w:type="dxa"/>
            <w:shd w:val="clear" w:color="auto" w:fill="auto"/>
            <w:vAlign w:val="center"/>
          </w:tcPr>
          <w:p w:rsidR="00FE2EFA" w:rsidRPr="00EE3242" w:rsidRDefault="00FE2EFA" w:rsidP="004C5BFF">
            <w:pPr>
              <w:pStyle w:val="1"/>
            </w:pPr>
            <w:r w:rsidRPr="00EE3242">
              <w:t>Технически обоснованная норма выработки на м/смену</w:t>
            </w:r>
          </w:p>
        </w:tc>
        <w:tc>
          <w:tcPr>
            <w:tcW w:w="1718" w:type="dxa"/>
            <w:gridSpan w:val="3"/>
            <w:shd w:val="clear" w:color="auto" w:fill="auto"/>
            <w:vAlign w:val="center"/>
          </w:tcPr>
          <w:p w:rsidR="00FE2EFA" w:rsidRPr="00EE3242" w:rsidRDefault="00FE2EFA" w:rsidP="004C5BFF">
            <w:pPr>
              <w:pStyle w:val="1"/>
            </w:pPr>
            <w:r w:rsidRPr="00EE3242">
              <w:t>м</w:t>
            </w:r>
            <w:r w:rsidRPr="007621E7">
              <w:rPr>
                <w:vertAlign w:val="superscript"/>
              </w:rPr>
              <w:t>3</w:t>
            </w:r>
          </w:p>
        </w:tc>
        <w:tc>
          <w:tcPr>
            <w:tcW w:w="2413" w:type="dxa"/>
            <w:shd w:val="clear" w:color="auto" w:fill="auto"/>
            <w:vAlign w:val="center"/>
          </w:tcPr>
          <w:p w:rsidR="00FE2EFA" w:rsidRPr="00EE3242" w:rsidRDefault="00FE2EFA" w:rsidP="004C5BFF">
            <w:pPr>
              <w:pStyle w:val="1"/>
            </w:pPr>
            <w:r w:rsidRPr="00EE3242">
              <w:t>33,5</w:t>
            </w:r>
          </w:p>
        </w:tc>
      </w:tr>
      <w:tr w:rsidR="00FE2EFA" w:rsidRPr="00EE3242" w:rsidTr="007621E7">
        <w:trPr>
          <w:jc w:val="center"/>
        </w:trPr>
        <w:tc>
          <w:tcPr>
            <w:tcW w:w="4941" w:type="dxa"/>
            <w:shd w:val="clear" w:color="auto" w:fill="auto"/>
            <w:vAlign w:val="center"/>
          </w:tcPr>
          <w:p w:rsidR="00FE2EFA" w:rsidRPr="00EE3242" w:rsidRDefault="00FE2EFA" w:rsidP="004C5BFF">
            <w:pPr>
              <w:pStyle w:val="1"/>
            </w:pPr>
            <w:r w:rsidRPr="00EE3242">
              <w:t>Плановый рост выработки на м/смену</w:t>
            </w:r>
          </w:p>
        </w:tc>
        <w:tc>
          <w:tcPr>
            <w:tcW w:w="1718" w:type="dxa"/>
            <w:gridSpan w:val="3"/>
            <w:shd w:val="clear" w:color="auto" w:fill="auto"/>
            <w:vAlign w:val="center"/>
          </w:tcPr>
          <w:p w:rsidR="00FE2EFA" w:rsidRPr="00EE3242" w:rsidRDefault="00FE2EFA" w:rsidP="004C5BFF">
            <w:pPr>
              <w:pStyle w:val="1"/>
            </w:pPr>
            <w:r w:rsidRPr="00EE3242">
              <w:t>%</w:t>
            </w:r>
          </w:p>
        </w:tc>
        <w:tc>
          <w:tcPr>
            <w:tcW w:w="2413" w:type="dxa"/>
            <w:shd w:val="clear" w:color="auto" w:fill="auto"/>
            <w:vAlign w:val="center"/>
          </w:tcPr>
          <w:p w:rsidR="00FE2EFA" w:rsidRPr="00EE3242" w:rsidRDefault="00FE2EFA" w:rsidP="004C5BFF">
            <w:pPr>
              <w:pStyle w:val="1"/>
            </w:pPr>
            <w:r w:rsidRPr="00EE3242">
              <w:t>10%</w:t>
            </w:r>
          </w:p>
        </w:tc>
      </w:tr>
      <w:tr w:rsidR="00FE2EFA" w:rsidRPr="00EE3242" w:rsidTr="007621E7">
        <w:trPr>
          <w:jc w:val="center"/>
        </w:trPr>
        <w:tc>
          <w:tcPr>
            <w:tcW w:w="4941" w:type="dxa"/>
            <w:shd w:val="clear" w:color="auto" w:fill="auto"/>
            <w:vAlign w:val="center"/>
          </w:tcPr>
          <w:p w:rsidR="00FE2EFA" w:rsidRPr="00EE3242" w:rsidRDefault="00FE2EFA" w:rsidP="004C5BFF">
            <w:pPr>
              <w:pStyle w:val="1"/>
            </w:pPr>
            <w:r w:rsidRPr="00EE3242">
              <w:t>Норма выработки на м/смену с учетом роста производительности труда.</w:t>
            </w:r>
          </w:p>
        </w:tc>
        <w:tc>
          <w:tcPr>
            <w:tcW w:w="1718" w:type="dxa"/>
            <w:gridSpan w:val="3"/>
            <w:shd w:val="clear" w:color="auto" w:fill="auto"/>
            <w:vAlign w:val="center"/>
          </w:tcPr>
          <w:p w:rsidR="00FE2EFA" w:rsidRPr="00EE3242" w:rsidRDefault="00FE2EFA" w:rsidP="004C5BFF">
            <w:pPr>
              <w:pStyle w:val="1"/>
            </w:pPr>
            <w:r w:rsidRPr="00EE3242">
              <w:t>м</w:t>
            </w:r>
            <w:r w:rsidRPr="007621E7">
              <w:rPr>
                <w:vertAlign w:val="superscript"/>
              </w:rPr>
              <w:t>3</w:t>
            </w:r>
          </w:p>
        </w:tc>
        <w:tc>
          <w:tcPr>
            <w:tcW w:w="2413" w:type="dxa"/>
            <w:shd w:val="clear" w:color="auto" w:fill="auto"/>
            <w:vAlign w:val="center"/>
          </w:tcPr>
          <w:p w:rsidR="00FE2EFA" w:rsidRPr="00EE3242" w:rsidRDefault="00FE2EFA" w:rsidP="004C5BFF">
            <w:pPr>
              <w:pStyle w:val="1"/>
            </w:pPr>
            <w:r w:rsidRPr="00EE3242">
              <w:t>36,85</w:t>
            </w:r>
          </w:p>
        </w:tc>
      </w:tr>
      <w:tr w:rsidR="00FE2EFA" w:rsidRPr="00EE3242" w:rsidTr="007621E7">
        <w:trPr>
          <w:jc w:val="center"/>
        </w:trPr>
        <w:tc>
          <w:tcPr>
            <w:tcW w:w="4941" w:type="dxa"/>
            <w:shd w:val="clear" w:color="auto" w:fill="auto"/>
            <w:vAlign w:val="center"/>
          </w:tcPr>
          <w:p w:rsidR="00FE2EFA" w:rsidRPr="00EE3242" w:rsidRDefault="00FE2EFA" w:rsidP="004C5BFF">
            <w:pPr>
              <w:pStyle w:val="1"/>
            </w:pPr>
            <w:r w:rsidRPr="00EE3242">
              <w:t>Кип</w:t>
            </w:r>
          </w:p>
        </w:tc>
        <w:tc>
          <w:tcPr>
            <w:tcW w:w="1718" w:type="dxa"/>
            <w:gridSpan w:val="3"/>
            <w:shd w:val="clear" w:color="auto" w:fill="auto"/>
            <w:vAlign w:val="center"/>
          </w:tcPr>
          <w:p w:rsidR="00FE2EFA" w:rsidRPr="00EE3242" w:rsidRDefault="00FE2EFA" w:rsidP="004C5BFF">
            <w:pPr>
              <w:pStyle w:val="1"/>
            </w:pPr>
            <w:r w:rsidRPr="00EE3242">
              <w:t>коэф.</w:t>
            </w:r>
          </w:p>
        </w:tc>
        <w:tc>
          <w:tcPr>
            <w:tcW w:w="2413" w:type="dxa"/>
            <w:shd w:val="clear" w:color="auto" w:fill="auto"/>
            <w:vAlign w:val="center"/>
          </w:tcPr>
          <w:p w:rsidR="00FE2EFA" w:rsidRPr="00EE3242" w:rsidRDefault="00FE2EFA" w:rsidP="004C5BFF">
            <w:pPr>
              <w:pStyle w:val="1"/>
            </w:pPr>
            <w:r w:rsidRPr="00EE3242">
              <w:t>0,75</w:t>
            </w:r>
          </w:p>
        </w:tc>
      </w:tr>
      <w:tr w:rsidR="00FE2EFA" w:rsidRPr="00EE3242" w:rsidTr="007621E7">
        <w:trPr>
          <w:jc w:val="center"/>
        </w:trPr>
        <w:tc>
          <w:tcPr>
            <w:tcW w:w="4941" w:type="dxa"/>
            <w:shd w:val="clear" w:color="auto" w:fill="auto"/>
            <w:vAlign w:val="center"/>
          </w:tcPr>
          <w:p w:rsidR="00FE2EFA" w:rsidRPr="00EE3242" w:rsidRDefault="00FE2EFA" w:rsidP="004C5BFF">
            <w:pPr>
              <w:pStyle w:val="1"/>
            </w:pPr>
            <w:r w:rsidRPr="00EE3242">
              <w:t>Коэффициент сменности</w:t>
            </w:r>
          </w:p>
        </w:tc>
        <w:tc>
          <w:tcPr>
            <w:tcW w:w="1718" w:type="dxa"/>
            <w:gridSpan w:val="3"/>
            <w:shd w:val="clear" w:color="auto" w:fill="auto"/>
            <w:vAlign w:val="center"/>
          </w:tcPr>
          <w:p w:rsidR="00FE2EFA" w:rsidRPr="00EE3242" w:rsidRDefault="00FE2EFA" w:rsidP="004C5BFF">
            <w:pPr>
              <w:pStyle w:val="1"/>
            </w:pPr>
            <w:r w:rsidRPr="00EE3242">
              <w:t>коэф.</w:t>
            </w:r>
          </w:p>
        </w:tc>
        <w:tc>
          <w:tcPr>
            <w:tcW w:w="2413" w:type="dxa"/>
            <w:shd w:val="clear" w:color="auto" w:fill="auto"/>
            <w:vAlign w:val="center"/>
          </w:tcPr>
          <w:p w:rsidR="00FE2EFA" w:rsidRPr="00EE3242" w:rsidRDefault="00FE2EFA" w:rsidP="004C5BFF">
            <w:pPr>
              <w:pStyle w:val="1"/>
            </w:pPr>
            <w:r w:rsidRPr="00EE3242">
              <w:t>2,0</w:t>
            </w:r>
          </w:p>
        </w:tc>
      </w:tr>
      <w:tr w:rsidR="00FE2EFA" w:rsidRPr="00EE3242" w:rsidTr="007621E7">
        <w:trPr>
          <w:jc w:val="center"/>
        </w:trPr>
        <w:tc>
          <w:tcPr>
            <w:tcW w:w="4941" w:type="dxa"/>
            <w:shd w:val="clear" w:color="auto" w:fill="auto"/>
            <w:vAlign w:val="center"/>
          </w:tcPr>
          <w:p w:rsidR="00FE2EFA" w:rsidRPr="00EE3242" w:rsidRDefault="00FE2EFA" w:rsidP="004C5BFF">
            <w:pPr>
              <w:pStyle w:val="1"/>
            </w:pPr>
            <w:r w:rsidRPr="00EE3242">
              <w:t>Дни в работе</w:t>
            </w:r>
          </w:p>
        </w:tc>
        <w:tc>
          <w:tcPr>
            <w:tcW w:w="1718" w:type="dxa"/>
            <w:gridSpan w:val="3"/>
            <w:shd w:val="clear" w:color="auto" w:fill="auto"/>
            <w:vAlign w:val="center"/>
          </w:tcPr>
          <w:p w:rsidR="00FE2EFA" w:rsidRPr="00EE3242" w:rsidRDefault="00FE2EFA" w:rsidP="004C5BFF">
            <w:pPr>
              <w:pStyle w:val="1"/>
            </w:pPr>
            <w:r w:rsidRPr="00EE3242">
              <w:t>дней</w:t>
            </w:r>
          </w:p>
        </w:tc>
        <w:tc>
          <w:tcPr>
            <w:tcW w:w="2413" w:type="dxa"/>
            <w:shd w:val="clear" w:color="auto" w:fill="auto"/>
            <w:vAlign w:val="center"/>
          </w:tcPr>
          <w:p w:rsidR="00FE2EFA" w:rsidRPr="00EE3242" w:rsidRDefault="00FE2EFA" w:rsidP="004C5BFF">
            <w:pPr>
              <w:pStyle w:val="1"/>
            </w:pPr>
            <w:r w:rsidRPr="00EE3242">
              <w:t>30</w:t>
            </w:r>
          </w:p>
        </w:tc>
      </w:tr>
      <w:tr w:rsidR="00FE2EFA" w:rsidRPr="00EE3242" w:rsidTr="007621E7">
        <w:trPr>
          <w:jc w:val="center"/>
        </w:trPr>
        <w:tc>
          <w:tcPr>
            <w:tcW w:w="4941" w:type="dxa"/>
            <w:shd w:val="clear" w:color="auto" w:fill="auto"/>
            <w:vAlign w:val="center"/>
          </w:tcPr>
          <w:p w:rsidR="00FE2EFA" w:rsidRPr="00EE3242" w:rsidRDefault="00FE2EFA" w:rsidP="004C5BFF">
            <w:pPr>
              <w:pStyle w:val="1"/>
            </w:pPr>
            <w:r w:rsidRPr="00EE3242">
              <w:t>Лесовозов в линию</w:t>
            </w:r>
          </w:p>
        </w:tc>
        <w:tc>
          <w:tcPr>
            <w:tcW w:w="1718" w:type="dxa"/>
            <w:gridSpan w:val="3"/>
            <w:shd w:val="clear" w:color="auto" w:fill="auto"/>
            <w:vAlign w:val="center"/>
          </w:tcPr>
          <w:p w:rsidR="00FE2EFA" w:rsidRPr="00EE3242" w:rsidRDefault="00FE2EFA" w:rsidP="004C5BFF">
            <w:pPr>
              <w:pStyle w:val="1"/>
            </w:pPr>
            <w:r w:rsidRPr="00EE3242">
              <w:t>ед.</w:t>
            </w:r>
          </w:p>
        </w:tc>
        <w:tc>
          <w:tcPr>
            <w:tcW w:w="2413" w:type="dxa"/>
            <w:shd w:val="clear" w:color="auto" w:fill="auto"/>
            <w:vAlign w:val="center"/>
          </w:tcPr>
          <w:p w:rsidR="00FE2EFA" w:rsidRPr="00EE3242" w:rsidRDefault="00FE2EFA" w:rsidP="004C5BFF">
            <w:pPr>
              <w:pStyle w:val="1"/>
            </w:pPr>
            <w:r w:rsidRPr="00EE3242">
              <w:t>5</w:t>
            </w:r>
          </w:p>
        </w:tc>
      </w:tr>
      <w:tr w:rsidR="00FE2EFA" w:rsidRPr="00EE3242" w:rsidTr="007621E7">
        <w:trPr>
          <w:jc w:val="center"/>
        </w:trPr>
        <w:tc>
          <w:tcPr>
            <w:tcW w:w="4941" w:type="dxa"/>
            <w:shd w:val="clear" w:color="auto" w:fill="auto"/>
            <w:vAlign w:val="center"/>
          </w:tcPr>
          <w:p w:rsidR="00FE2EFA" w:rsidRPr="00EE3242" w:rsidRDefault="00FE2EFA" w:rsidP="004C5BFF">
            <w:pPr>
              <w:pStyle w:val="1"/>
            </w:pPr>
            <w:r w:rsidRPr="00EE3242">
              <w:t>Потребность в списочных</w:t>
            </w:r>
          </w:p>
        </w:tc>
        <w:tc>
          <w:tcPr>
            <w:tcW w:w="1718" w:type="dxa"/>
            <w:gridSpan w:val="3"/>
            <w:shd w:val="clear" w:color="auto" w:fill="auto"/>
            <w:vAlign w:val="center"/>
          </w:tcPr>
          <w:p w:rsidR="00FE2EFA" w:rsidRPr="00EE3242" w:rsidRDefault="00FE2EFA" w:rsidP="004C5BFF">
            <w:pPr>
              <w:pStyle w:val="1"/>
            </w:pPr>
            <w:r w:rsidRPr="00EE3242">
              <w:t>ед.</w:t>
            </w:r>
          </w:p>
        </w:tc>
        <w:tc>
          <w:tcPr>
            <w:tcW w:w="2413" w:type="dxa"/>
            <w:shd w:val="clear" w:color="auto" w:fill="auto"/>
            <w:vAlign w:val="center"/>
          </w:tcPr>
          <w:p w:rsidR="00FE2EFA" w:rsidRPr="00EE3242" w:rsidRDefault="00FE2EFA" w:rsidP="004C5BFF">
            <w:pPr>
              <w:pStyle w:val="1"/>
            </w:pPr>
            <w:r w:rsidRPr="00EE3242">
              <w:t>6</w:t>
            </w:r>
          </w:p>
        </w:tc>
      </w:tr>
      <w:tr w:rsidR="00FE2EFA" w:rsidRPr="00EE3242" w:rsidTr="007621E7">
        <w:trPr>
          <w:jc w:val="center"/>
        </w:trPr>
        <w:tc>
          <w:tcPr>
            <w:tcW w:w="4941" w:type="dxa"/>
            <w:shd w:val="clear" w:color="auto" w:fill="auto"/>
            <w:vAlign w:val="center"/>
          </w:tcPr>
          <w:p w:rsidR="00FE2EFA" w:rsidRPr="00EE3242" w:rsidRDefault="00FE2EFA" w:rsidP="004C5BFF">
            <w:pPr>
              <w:pStyle w:val="1"/>
            </w:pPr>
            <w:r w:rsidRPr="00EE3242">
              <w:t>Возможное количество лесовозов в линию</w:t>
            </w:r>
          </w:p>
        </w:tc>
        <w:tc>
          <w:tcPr>
            <w:tcW w:w="1718" w:type="dxa"/>
            <w:gridSpan w:val="3"/>
            <w:shd w:val="clear" w:color="auto" w:fill="auto"/>
            <w:vAlign w:val="center"/>
          </w:tcPr>
          <w:p w:rsidR="00FE2EFA" w:rsidRPr="00EE3242" w:rsidRDefault="00FE2EFA" w:rsidP="004C5BFF">
            <w:pPr>
              <w:pStyle w:val="1"/>
            </w:pPr>
            <w:r w:rsidRPr="00EE3242">
              <w:t>ед.</w:t>
            </w:r>
          </w:p>
        </w:tc>
        <w:tc>
          <w:tcPr>
            <w:tcW w:w="2413" w:type="dxa"/>
            <w:shd w:val="clear" w:color="auto" w:fill="auto"/>
            <w:vAlign w:val="center"/>
          </w:tcPr>
          <w:p w:rsidR="00FE2EFA" w:rsidRPr="00EE3242" w:rsidRDefault="00FE2EFA" w:rsidP="004C5BFF">
            <w:pPr>
              <w:pStyle w:val="1"/>
            </w:pPr>
          </w:p>
        </w:tc>
      </w:tr>
      <w:tr w:rsidR="00FE2EFA" w:rsidRPr="00EE3242" w:rsidTr="007621E7">
        <w:trPr>
          <w:jc w:val="center"/>
        </w:trPr>
        <w:tc>
          <w:tcPr>
            <w:tcW w:w="4941" w:type="dxa"/>
            <w:tcBorders>
              <w:bottom w:val="nil"/>
            </w:tcBorders>
            <w:shd w:val="clear" w:color="auto" w:fill="auto"/>
            <w:vAlign w:val="center"/>
          </w:tcPr>
          <w:p w:rsidR="00FE2EFA" w:rsidRPr="00EE3242" w:rsidRDefault="00FE2EFA" w:rsidP="004C5BFF">
            <w:pPr>
              <w:pStyle w:val="1"/>
            </w:pPr>
            <w:r w:rsidRPr="00EE3242">
              <w:t>Провозная возможность</w:t>
            </w:r>
          </w:p>
        </w:tc>
        <w:tc>
          <w:tcPr>
            <w:tcW w:w="1718" w:type="dxa"/>
            <w:gridSpan w:val="3"/>
            <w:tcBorders>
              <w:bottom w:val="nil"/>
            </w:tcBorders>
            <w:shd w:val="clear" w:color="auto" w:fill="auto"/>
            <w:vAlign w:val="center"/>
          </w:tcPr>
          <w:p w:rsidR="00FE2EFA" w:rsidRPr="00EE3242" w:rsidRDefault="00FE2EFA" w:rsidP="004C5BFF">
            <w:pPr>
              <w:pStyle w:val="1"/>
            </w:pPr>
            <w:r w:rsidRPr="00EE3242">
              <w:t>тыс.м</w:t>
            </w:r>
            <w:r w:rsidRPr="007621E7">
              <w:rPr>
                <w:vertAlign w:val="superscript"/>
              </w:rPr>
              <w:t>3</w:t>
            </w:r>
          </w:p>
        </w:tc>
        <w:tc>
          <w:tcPr>
            <w:tcW w:w="2413" w:type="dxa"/>
            <w:tcBorders>
              <w:bottom w:val="nil"/>
            </w:tcBorders>
            <w:shd w:val="clear" w:color="auto" w:fill="auto"/>
            <w:vAlign w:val="center"/>
          </w:tcPr>
          <w:p w:rsidR="00FE2EFA" w:rsidRPr="00EE3242" w:rsidRDefault="00FE2EFA" w:rsidP="004C5BFF">
            <w:pPr>
              <w:pStyle w:val="1"/>
            </w:pPr>
          </w:p>
        </w:tc>
      </w:tr>
      <w:tr w:rsidR="00FE2EFA" w:rsidRPr="00EE3242" w:rsidTr="007621E7">
        <w:trPr>
          <w:jc w:val="center"/>
        </w:trPr>
        <w:tc>
          <w:tcPr>
            <w:tcW w:w="9072" w:type="dxa"/>
            <w:gridSpan w:val="5"/>
            <w:shd w:val="clear" w:color="auto" w:fill="auto"/>
          </w:tcPr>
          <w:p w:rsidR="00FE2EFA" w:rsidRPr="00EE3242" w:rsidRDefault="00FE2EFA" w:rsidP="004C5BFF">
            <w:pPr>
              <w:pStyle w:val="1"/>
            </w:pPr>
            <w:r w:rsidRPr="00EE3242">
              <w:t>Январь 2007 год.</w:t>
            </w:r>
          </w:p>
        </w:tc>
      </w:tr>
      <w:tr w:rsidR="00FE2EFA" w:rsidRPr="00EE3242" w:rsidTr="007621E7">
        <w:trPr>
          <w:jc w:val="center"/>
        </w:trPr>
        <w:tc>
          <w:tcPr>
            <w:tcW w:w="9072" w:type="dxa"/>
            <w:gridSpan w:val="5"/>
            <w:shd w:val="clear" w:color="auto" w:fill="auto"/>
            <w:vAlign w:val="center"/>
          </w:tcPr>
          <w:p w:rsidR="00FE2EFA" w:rsidRPr="00EE3242" w:rsidRDefault="00FE2EFA" w:rsidP="004C5BFF">
            <w:pPr>
              <w:pStyle w:val="1"/>
            </w:pPr>
            <w:r w:rsidRPr="00EE3242">
              <w:t>Распределение объемов и транспорта</w:t>
            </w:r>
            <w:r w:rsidR="00EE3242">
              <w:t xml:space="preserve"> </w:t>
            </w:r>
          </w:p>
        </w:tc>
      </w:tr>
      <w:tr w:rsidR="00FE2EFA" w:rsidRPr="00EE3242" w:rsidTr="007621E7">
        <w:trPr>
          <w:jc w:val="center"/>
        </w:trPr>
        <w:tc>
          <w:tcPr>
            <w:tcW w:w="4967" w:type="dxa"/>
            <w:gridSpan w:val="2"/>
            <w:vMerge w:val="restart"/>
            <w:shd w:val="clear" w:color="auto" w:fill="auto"/>
            <w:vAlign w:val="center"/>
          </w:tcPr>
          <w:p w:rsidR="00FE2EFA" w:rsidRPr="00EE3242" w:rsidRDefault="00FE2EFA" w:rsidP="004C5BFF">
            <w:pPr>
              <w:pStyle w:val="1"/>
            </w:pPr>
            <w:r w:rsidRPr="00EE3242">
              <w:t>Всего ООО «Сибтранс»</w:t>
            </w:r>
          </w:p>
        </w:tc>
        <w:tc>
          <w:tcPr>
            <w:tcW w:w="1681" w:type="dxa"/>
            <w:shd w:val="clear" w:color="auto" w:fill="auto"/>
            <w:vAlign w:val="center"/>
          </w:tcPr>
          <w:p w:rsidR="00FE2EFA" w:rsidRPr="00EE3242" w:rsidRDefault="00FE2EFA" w:rsidP="004C5BFF">
            <w:pPr>
              <w:pStyle w:val="1"/>
            </w:pPr>
            <w:r w:rsidRPr="00EE3242">
              <w:t>тыс.м</w:t>
            </w:r>
            <w:r w:rsidRPr="007621E7">
              <w:rPr>
                <w:vertAlign w:val="superscript"/>
              </w:rPr>
              <w:t>3</w:t>
            </w:r>
          </w:p>
        </w:tc>
        <w:tc>
          <w:tcPr>
            <w:tcW w:w="2424" w:type="dxa"/>
            <w:gridSpan w:val="2"/>
            <w:shd w:val="clear" w:color="auto" w:fill="auto"/>
            <w:vAlign w:val="center"/>
          </w:tcPr>
          <w:p w:rsidR="00FE2EFA" w:rsidRPr="00EE3242" w:rsidRDefault="00FE2EFA" w:rsidP="004C5BFF">
            <w:pPr>
              <w:pStyle w:val="1"/>
            </w:pPr>
            <w:r w:rsidRPr="00EE3242">
              <w:t>10,0</w:t>
            </w:r>
          </w:p>
        </w:tc>
      </w:tr>
      <w:tr w:rsidR="00FE2EFA" w:rsidRPr="00EE3242" w:rsidTr="007621E7">
        <w:trPr>
          <w:jc w:val="center"/>
        </w:trPr>
        <w:tc>
          <w:tcPr>
            <w:tcW w:w="4967" w:type="dxa"/>
            <w:gridSpan w:val="2"/>
            <w:vMerge/>
            <w:shd w:val="clear" w:color="auto" w:fill="auto"/>
            <w:vAlign w:val="center"/>
          </w:tcPr>
          <w:p w:rsidR="00FE2EFA" w:rsidRPr="00EE3242" w:rsidRDefault="00FE2EFA" w:rsidP="004C5BFF">
            <w:pPr>
              <w:pStyle w:val="1"/>
            </w:pPr>
          </w:p>
        </w:tc>
        <w:tc>
          <w:tcPr>
            <w:tcW w:w="1681" w:type="dxa"/>
            <w:shd w:val="clear" w:color="auto" w:fill="auto"/>
            <w:vAlign w:val="center"/>
          </w:tcPr>
          <w:p w:rsidR="00FE2EFA" w:rsidRPr="00EE3242" w:rsidRDefault="00FE2EFA" w:rsidP="004C5BFF">
            <w:pPr>
              <w:pStyle w:val="1"/>
            </w:pPr>
            <w:r w:rsidRPr="00EE3242">
              <w:t>ед.</w:t>
            </w:r>
          </w:p>
        </w:tc>
        <w:tc>
          <w:tcPr>
            <w:tcW w:w="2424" w:type="dxa"/>
            <w:gridSpan w:val="2"/>
            <w:shd w:val="clear" w:color="auto" w:fill="auto"/>
            <w:vAlign w:val="center"/>
          </w:tcPr>
          <w:p w:rsidR="00FE2EFA" w:rsidRPr="00EE3242" w:rsidRDefault="00E873D5" w:rsidP="004C5BFF">
            <w:pPr>
              <w:pStyle w:val="1"/>
            </w:pPr>
            <w:r w:rsidRPr="00EE3242">
              <w:t>3</w:t>
            </w:r>
          </w:p>
        </w:tc>
      </w:tr>
      <w:tr w:rsidR="00FE2EFA" w:rsidRPr="00EE3242" w:rsidTr="007621E7">
        <w:trPr>
          <w:jc w:val="center"/>
        </w:trPr>
        <w:tc>
          <w:tcPr>
            <w:tcW w:w="4967" w:type="dxa"/>
            <w:gridSpan w:val="2"/>
            <w:shd w:val="clear" w:color="auto" w:fill="auto"/>
            <w:vAlign w:val="center"/>
          </w:tcPr>
          <w:p w:rsidR="00FE2EFA" w:rsidRPr="00EE3242" w:rsidRDefault="00FE2EFA" w:rsidP="004C5BFF">
            <w:pPr>
              <w:pStyle w:val="1"/>
            </w:pPr>
            <w:r w:rsidRPr="00EE3242">
              <w:t>Расстояние вывозки, перевозки, всего</w:t>
            </w:r>
          </w:p>
        </w:tc>
        <w:tc>
          <w:tcPr>
            <w:tcW w:w="1681" w:type="dxa"/>
            <w:shd w:val="clear" w:color="auto" w:fill="auto"/>
            <w:vAlign w:val="center"/>
          </w:tcPr>
          <w:p w:rsidR="00FE2EFA" w:rsidRPr="00EE3242" w:rsidRDefault="00FE2EFA" w:rsidP="004C5BFF">
            <w:pPr>
              <w:pStyle w:val="1"/>
            </w:pPr>
            <w:r w:rsidRPr="00EE3242">
              <w:t>км.</w:t>
            </w:r>
          </w:p>
        </w:tc>
        <w:tc>
          <w:tcPr>
            <w:tcW w:w="2424" w:type="dxa"/>
            <w:gridSpan w:val="2"/>
            <w:shd w:val="clear" w:color="auto" w:fill="auto"/>
            <w:vAlign w:val="center"/>
          </w:tcPr>
          <w:p w:rsidR="00FE2EFA" w:rsidRPr="00EE3242" w:rsidRDefault="00FE2EFA" w:rsidP="004C5BFF">
            <w:pPr>
              <w:pStyle w:val="1"/>
            </w:pPr>
            <w:r w:rsidRPr="00EE3242">
              <w:t>180</w:t>
            </w:r>
          </w:p>
        </w:tc>
      </w:tr>
      <w:tr w:rsidR="00FE2EFA" w:rsidRPr="00EE3242" w:rsidTr="007621E7">
        <w:trPr>
          <w:jc w:val="center"/>
        </w:trPr>
        <w:tc>
          <w:tcPr>
            <w:tcW w:w="4967" w:type="dxa"/>
            <w:gridSpan w:val="2"/>
            <w:shd w:val="clear" w:color="auto" w:fill="auto"/>
            <w:vAlign w:val="center"/>
          </w:tcPr>
          <w:p w:rsidR="00FE2EFA" w:rsidRPr="00EE3242" w:rsidRDefault="00FE2EFA" w:rsidP="004C5BFF">
            <w:pPr>
              <w:pStyle w:val="1"/>
            </w:pPr>
            <w:r w:rsidRPr="00EE3242">
              <w:t>Асфальтобетонная и ледяная</w:t>
            </w:r>
          </w:p>
        </w:tc>
        <w:tc>
          <w:tcPr>
            <w:tcW w:w="1681" w:type="dxa"/>
            <w:shd w:val="clear" w:color="auto" w:fill="auto"/>
            <w:vAlign w:val="center"/>
          </w:tcPr>
          <w:p w:rsidR="00FE2EFA" w:rsidRPr="00EE3242" w:rsidRDefault="00FE2EFA" w:rsidP="004C5BFF">
            <w:pPr>
              <w:pStyle w:val="1"/>
            </w:pPr>
            <w:r w:rsidRPr="00EE3242">
              <w:t>км.</w:t>
            </w:r>
          </w:p>
        </w:tc>
        <w:tc>
          <w:tcPr>
            <w:tcW w:w="2424" w:type="dxa"/>
            <w:gridSpan w:val="2"/>
            <w:shd w:val="clear" w:color="auto" w:fill="auto"/>
            <w:vAlign w:val="center"/>
          </w:tcPr>
          <w:p w:rsidR="00FE2EFA" w:rsidRPr="00EE3242" w:rsidRDefault="00FE2EFA" w:rsidP="004C5BFF">
            <w:pPr>
              <w:pStyle w:val="1"/>
            </w:pPr>
          </w:p>
        </w:tc>
      </w:tr>
      <w:tr w:rsidR="00FE2EFA" w:rsidRPr="00EE3242" w:rsidTr="007621E7">
        <w:trPr>
          <w:jc w:val="center"/>
        </w:trPr>
        <w:tc>
          <w:tcPr>
            <w:tcW w:w="4967" w:type="dxa"/>
            <w:gridSpan w:val="2"/>
            <w:shd w:val="clear" w:color="auto" w:fill="auto"/>
            <w:vAlign w:val="center"/>
          </w:tcPr>
          <w:p w:rsidR="00FE2EFA" w:rsidRPr="00EE3242" w:rsidRDefault="00FE2EFA" w:rsidP="004C5BFF">
            <w:pPr>
              <w:pStyle w:val="1"/>
            </w:pPr>
            <w:r w:rsidRPr="00EE3242">
              <w:t>Улучшенная снежная</w:t>
            </w:r>
          </w:p>
        </w:tc>
        <w:tc>
          <w:tcPr>
            <w:tcW w:w="1681" w:type="dxa"/>
            <w:shd w:val="clear" w:color="auto" w:fill="auto"/>
            <w:vAlign w:val="center"/>
          </w:tcPr>
          <w:p w:rsidR="00FE2EFA" w:rsidRPr="00EE3242" w:rsidRDefault="00FE2EFA" w:rsidP="004C5BFF">
            <w:pPr>
              <w:pStyle w:val="1"/>
            </w:pPr>
            <w:r w:rsidRPr="00EE3242">
              <w:t>км.</w:t>
            </w:r>
          </w:p>
        </w:tc>
        <w:tc>
          <w:tcPr>
            <w:tcW w:w="2424" w:type="dxa"/>
            <w:gridSpan w:val="2"/>
            <w:shd w:val="clear" w:color="auto" w:fill="auto"/>
            <w:vAlign w:val="center"/>
          </w:tcPr>
          <w:p w:rsidR="00FE2EFA" w:rsidRPr="00EE3242" w:rsidRDefault="00FE2EFA" w:rsidP="004C5BFF">
            <w:pPr>
              <w:pStyle w:val="1"/>
            </w:pPr>
            <w:r w:rsidRPr="00EE3242">
              <w:t>177</w:t>
            </w:r>
          </w:p>
        </w:tc>
      </w:tr>
      <w:tr w:rsidR="00FE2EFA" w:rsidRPr="00EE3242" w:rsidTr="007621E7">
        <w:trPr>
          <w:jc w:val="center"/>
        </w:trPr>
        <w:tc>
          <w:tcPr>
            <w:tcW w:w="4967" w:type="dxa"/>
            <w:gridSpan w:val="2"/>
            <w:shd w:val="clear" w:color="auto" w:fill="auto"/>
            <w:vAlign w:val="center"/>
          </w:tcPr>
          <w:p w:rsidR="00FE2EFA" w:rsidRPr="00EE3242" w:rsidRDefault="00FE2EFA" w:rsidP="004C5BFF">
            <w:pPr>
              <w:pStyle w:val="1"/>
            </w:pPr>
            <w:r w:rsidRPr="00EE3242">
              <w:t>Усы</w:t>
            </w:r>
          </w:p>
        </w:tc>
        <w:tc>
          <w:tcPr>
            <w:tcW w:w="1681" w:type="dxa"/>
            <w:shd w:val="clear" w:color="auto" w:fill="auto"/>
            <w:vAlign w:val="center"/>
          </w:tcPr>
          <w:p w:rsidR="00FE2EFA" w:rsidRPr="00EE3242" w:rsidRDefault="00FE2EFA" w:rsidP="004C5BFF">
            <w:pPr>
              <w:pStyle w:val="1"/>
            </w:pPr>
            <w:r w:rsidRPr="00EE3242">
              <w:t>км.</w:t>
            </w:r>
          </w:p>
        </w:tc>
        <w:tc>
          <w:tcPr>
            <w:tcW w:w="2424" w:type="dxa"/>
            <w:gridSpan w:val="2"/>
            <w:shd w:val="clear" w:color="auto" w:fill="auto"/>
            <w:vAlign w:val="center"/>
          </w:tcPr>
          <w:p w:rsidR="00FE2EFA" w:rsidRPr="00EE3242" w:rsidRDefault="00FE2EFA" w:rsidP="004C5BFF">
            <w:pPr>
              <w:pStyle w:val="1"/>
            </w:pPr>
            <w:r w:rsidRPr="00EE3242">
              <w:t>3</w:t>
            </w:r>
          </w:p>
        </w:tc>
      </w:tr>
      <w:tr w:rsidR="00FE2EFA" w:rsidRPr="00EE3242" w:rsidTr="007621E7">
        <w:trPr>
          <w:jc w:val="center"/>
        </w:trPr>
        <w:tc>
          <w:tcPr>
            <w:tcW w:w="4967" w:type="dxa"/>
            <w:gridSpan w:val="2"/>
            <w:shd w:val="clear" w:color="auto" w:fill="auto"/>
            <w:vAlign w:val="center"/>
          </w:tcPr>
          <w:p w:rsidR="00FE2EFA" w:rsidRPr="00EE3242" w:rsidRDefault="00FE2EFA" w:rsidP="004C5BFF">
            <w:pPr>
              <w:pStyle w:val="1"/>
            </w:pPr>
            <w:r w:rsidRPr="00EE3242">
              <w:t>Нулевой пробег</w:t>
            </w:r>
          </w:p>
        </w:tc>
        <w:tc>
          <w:tcPr>
            <w:tcW w:w="1681" w:type="dxa"/>
            <w:shd w:val="clear" w:color="auto" w:fill="auto"/>
            <w:vAlign w:val="center"/>
          </w:tcPr>
          <w:p w:rsidR="00FE2EFA" w:rsidRPr="00EE3242" w:rsidRDefault="00FE2EFA" w:rsidP="004C5BFF">
            <w:pPr>
              <w:pStyle w:val="1"/>
            </w:pPr>
            <w:r w:rsidRPr="00EE3242">
              <w:t>км.</w:t>
            </w:r>
          </w:p>
        </w:tc>
        <w:tc>
          <w:tcPr>
            <w:tcW w:w="2424" w:type="dxa"/>
            <w:gridSpan w:val="2"/>
            <w:shd w:val="clear" w:color="auto" w:fill="auto"/>
            <w:vAlign w:val="center"/>
          </w:tcPr>
          <w:p w:rsidR="00FE2EFA" w:rsidRPr="00EE3242" w:rsidRDefault="00FE2EFA" w:rsidP="004C5BFF">
            <w:pPr>
              <w:pStyle w:val="1"/>
            </w:pPr>
            <w:r w:rsidRPr="00EE3242">
              <w:t>5</w:t>
            </w:r>
          </w:p>
        </w:tc>
      </w:tr>
      <w:tr w:rsidR="00FE2EFA" w:rsidRPr="00EE3242" w:rsidTr="007621E7">
        <w:trPr>
          <w:jc w:val="center"/>
        </w:trPr>
        <w:tc>
          <w:tcPr>
            <w:tcW w:w="4967" w:type="dxa"/>
            <w:gridSpan w:val="2"/>
            <w:shd w:val="clear" w:color="auto" w:fill="auto"/>
            <w:vAlign w:val="center"/>
          </w:tcPr>
          <w:p w:rsidR="00FE2EFA" w:rsidRPr="00EE3242" w:rsidRDefault="00FE2EFA" w:rsidP="004C5BFF">
            <w:pPr>
              <w:pStyle w:val="1"/>
            </w:pPr>
            <w:r w:rsidRPr="00EE3242">
              <w:t>Продолжительность смены</w:t>
            </w:r>
          </w:p>
        </w:tc>
        <w:tc>
          <w:tcPr>
            <w:tcW w:w="1681" w:type="dxa"/>
            <w:shd w:val="clear" w:color="auto" w:fill="auto"/>
            <w:vAlign w:val="center"/>
          </w:tcPr>
          <w:p w:rsidR="00FE2EFA" w:rsidRPr="00EE3242" w:rsidRDefault="00FE2EFA" w:rsidP="004C5BFF">
            <w:pPr>
              <w:pStyle w:val="1"/>
            </w:pPr>
            <w:r w:rsidRPr="00EE3242">
              <w:t>мин.</w:t>
            </w:r>
          </w:p>
        </w:tc>
        <w:tc>
          <w:tcPr>
            <w:tcW w:w="2424" w:type="dxa"/>
            <w:gridSpan w:val="2"/>
            <w:shd w:val="clear" w:color="auto" w:fill="auto"/>
            <w:vAlign w:val="center"/>
          </w:tcPr>
          <w:p w:rsidR="00FE2EFA" w:rsidRPr="00EE3242" w:rsidRDefault="00FE2EFA" w:rsidP="004C5BFF">
            <w:pPr>
              <w:pStyle w:val="1"/>
            </w:pPr>
            <w:r w:rsidRPr="00EE3242">
              <w:t>420</w:t>
            </w:r>
          </w:p>
        </w:tc>
      </w:tr>
      <w:tr w:rsidR="00FE2EFA" w:rsidRPr="00EE3242" w:rsidTr="007621E7">
        <w:trPr>
          <w:jc w:val="center"/>
        </w:trPr>
        <w:tc>
          <w:tcPr>
            <w:tcW w:w="4967" w:type="dxa"/>
            <w:gridSpan w:val="2"/>
            <w:shd w:val="clear" w:color="auto" w:fill="auto"/>
            <w:vAlign w:val="center"/>
          </w:tcPr>
          <w:p w:rsidR="00FE2EFA" w:rsidRPr="00EE3242" w:rsidRDefault="00FE2EFA" w:rsidP="004C5BFF">
            <w:pPr>
              <w:pStyle w:val="1"/>
            </w:pPr>
            <w:r w:rsidRPr="00EE3242">
              <w:t>Подготовительно-заключительное время</w:t>
            </w:r>
          </w:p>
        </w:tc>
        <w:tc>
          <w:tcPr>
            <w:tcW w:w="1681" w:type="dxa"/>
            <w:shd w:val="clear" w:color="auto" w:fill="auto"/>
            <w:vAlign w:val="center"/>
          </w:tcPr>
          <w:p w:rsidR="00FE2EFA" w:rsidRPr="00EE3242" w:rsidRDefault="00FE2EFA" w:rsidP="004C5BFF">
            <w:pPr>
              <w:pStyle w:val="1"/>
            </w:pPr>
            <w:r w:rsidRPr="00EE3242">
              <w:t>мин.</w:t>
            </w:r>
          </w:p>
        </w:tc>
        <w:tc>
          <w:tcPr>
            <w:tcW w:w="2424" w:type="dxa"/>
            <w:gridSpan w:val="2"/>
            <w:shd w:val="clear" w:color="auto" w:fill="auto"/>
            <w:vAlign w:val="center"/>
          </w:tcPr>
          <w:p w:rsidR="00FE2EFA" w:rsidRPr="00EE3242" w:rsidRDefault="00FE2EFA" w:rsidP="004C5BFF">
            <w:pPr>
              <w:pStyle w:val="1"/>
            </w:pPr>
            <w:r w:rsidRPr="00EE3242">
              <w:t>36</w:t>
            </w:r>
          </w:p>
        </w:tc>
      </w:tr>
      <w:tr w:rsidR="00FE2EFA" w:rsidRPr="00EE3242" w:rsidTr="007621E7">
        <w:trPr>
          <w:jc w:val="center"/>
        </w:trPr>
        <w:tc>
          <w:tcPr>
            <w:tcW w:w="4967" w:type="dxa"/>
            <w:gridSpan w:val="2"/>
            <w:shd w:val="clear" w:color="auto" w:fill="auto"/>
            <w:vAlign w:val="center"/>
          </w:tcPr>
          <w:p w:rsidR="00FE2EFA" w:rsidRPr="00EE3242" w:rsidRDefault="00FE2EFA" w:rsidP="004C5BFF">
            <w:pPr>
              <w:pStyle w:val="1"/>
            </w:pPr>
            <w:r w:rsidRPr="00EE3242">
              <w:t>Личные надобности</w:t>
            </w:r>
          </w:p>
        </w:tc>
        <w:tc>
          <w:tcPr>
            <w:tcW w:w="1681" w:type="dxa"/>
            <w:shd w:val="clear" w:color="auto" w:fill="auto"/>
            <w:vAlign w:val="center"/>
          </w:tcPr>
          <w:p w:rsidR="00FE2EFA" w:rsidRPr="00EE3242" w:rsidRDefault="00FE2EFA" w:rsidP="004C5BFF">
            <w:pPr>
              <w:pStyle w:val="1"/>
            </w:pPr>
            <w:r w:rsidRPr="00EE3242">
              <w:t>мин.</w:t>
            </w:r>
          </w:p>
        </w:tc>
        <w:tc>
          <w:tcPr>
            <w:tcW w:w="2424" w:type="dxa"/>
            <w:gridSpan w:val="2"/>
            <w:shd w:val="clear" w:color="auto" w:fill="auto"/>
            <w:vAlign w:val="center"/>
          </w:tcPr>
          <w:p w:rsidR="00FE2EFA" w:rsidRPr="00EE3242" w:rsidRDefault="00FE2EFA" w:rsidP="004C5BFF">
            <w:pPr>
              <w:pStyle w:val="1"/>
            </w:pPr>
            <w:r w:rsidRPr="00EE3242">
              <w:t>10</w:t>
            </w:r>
            <w:r w:rsidR="00EE3242">
              <w:t xml:space="preserve"> </w:t>
            </w:r>
          </w:p>
        </w:tc>
      </w:tr>
      <w:tr w:rsidR="00FE2EFA" w:rsidRPr="00EE3242" w:rsidTr="007621E7">
        <w:trPr>
          <w:jc w:val="center"/>
        </w:trPr>
        <w:tc>
          <w:tcPr>
            <w:tcW w:w="4967" w:type="dxa"/>
            <w:gridSpan w:val="2"/>
            <w:shd w:val="clear" w:color="auto" w:fill="auto"/>
            <w:vAlign w:val="center"/>
          </w:tcPr>
          <w:p w:rsidR="00FE2EFA" w:rsidRPr="00EE3242" w:rsidRDefault="00FE2EFA" w:rsidP="004C5BFF">
            <w:pPr>
              <w:pStyle w:val="1"/>
            </w:pPr>
            <w:r w:rsidRPr="00EE3242">
              <w:t>Предрейсовый медосмотр</w:t>
            </w:r>
          </w:p>
        </w:tc>
        <w:tc>
          <w:tcPr>
            <w:tcW w:w="1681" w:type="dxa"/>
            <w:shd w:val="clear" w:color="auto" w:fill="auto"/>
            <w:vAlign w:val="center"/>
          </w:tcPr>
          <w:p w:rsidR="00FE2EFA" w:rsidRPr="00EE3242" w:rsidRDefault="00FE2EFA" w:rsidP="004C5BFF">
            <w:pPr>
              <w:pStyle w:val="1"/>
            </w:pPr>
            <w:r w:rsidRPr="00EE3242">
              <w:t>мин.</w:t>
            </w:r>
          </w:p>
        </w:tc>
        <w:tc>
          <w:tcPr>
            <w:tcW w:w="2424" w:type="dxa"/>
            <w:gridSpan w:val="2"/>
            <w:shd w:val="clear" w:color="auto" w:fill="auto"/>
            <w:vAlign w:val="center"/>
          </w:tcPr>
          <w:p w:rsidR="00FE2EFA" w:rsidRPr="00EE3242" w:rsidRDefault="00FE2EFA" w:rsidP="004C5BFF">
            <w:pPr>
              <w:pStyle w:val="1"/>
            </w:pPr>
            <w:r w:rsidRPr="00EE3242">
              <w:t>4</w:t>
            </w:r>
          </w:p>
        </w:tc>
      </w:tr>
      <w:tr w:rsidR="00FE2EFA" w:rsidRPr="00EE3242" w:rsidTr="007621E7">
        <w:trPr>
          <w:jc w:val="center"/>
        </w:trPr>
        <w:tc>
          <w:tcPr>
            <w:tcW w:w="4967" w:type="dxa"/>
            <w:gridSpan w:val="2"/>
            <w:shd w:val="clear" w:color="auto" w:fill="auto"/>
            <w:vAlign w:val="center"/>
          </w:tcPr>
          <w:p w:rsidR="00FE2EFA" w:rsidRPr="00EE3242" w:rsidRDefault="00FE2EFA" w:rsidP="004C5BFF">
            <w:pPr>
              <w:pStyle w:val="1"/>
            </w:pPr>
            <w:r w:rsidRPr="00EE3242">
              <w:t>Время погрузки</w:t>
            </w:r>
          </w:p>
        </w:tc>
        <w:tc>
          <w:tcPr>
            <w:tcW w:w="1681" w:type="dxa"/>
            <w:shd w:val="clear" w:color="auto" w:fill="auto"/>
            <w:vAlign w:val="center"/>
          </w:tcPr>
          <w:p w:rsidR="00FE2EFA" w:rsidRPr="00EE3242" w:rsidRDefault="00FE2EFA" w:rsidP="004C5BFF">
            <w:pPr>
              <w:pStyle w:val="1"/>
            </w:pPr>
            <w:r w:rsidRPr="00EE3242">
              <w:t>мин.</w:t>
            </w:r>
          </w:p>
        </w:tc>
        <w:tc>
          <w:tcPr>
            <w:tcW w:w="2424" w:type="dxa"/>
            <w:gridSpan w:val="2"/>
            <w:shd w:val="clear" w:color="auto" w:fill="auto"/>
            <w:vAlign w:val="center"/>
          </w:tcPr>
          <w:p w:rsidR="00FE2EFA" w:rsidRPr="00EE3242" w:rsidRDefault="00FE2EFA" w:rsidP="004C5BFF">
            <w:pPr>
              <w:pStyle w:val="1"/>
            </w:pPr>
            <w:r w:rsidRPr="00EE3242">
              <w:t>96,5</w:t>
            </w:r>
          </w:p>
        </w:tc>
      </w:tr>
      <w:tr w:rsidR="00FE2EFA" w:rsidRPr="00EE3242" w:rsidTr="007621E7">
        <w:trPr>
          <w:jc w:val="center"/>
        </w:trPr>
        <w:tc>
          <w:tcPr>
            <w:tcW w:w="4967" w:type="dxa"/>
            <w:gridSpan w:val="2"/>
            <w:shd w:val="clear" w:color="auto" w:fill="auto"/>
            <w:vAlign w:val="center"/>
          </w:tcPr>
          <w:p w:rsidR="00FE2EFA" w:rsidRPr="00EE3242" w:rsidRDefault="00FE2EFA" w:rsidP="004C5BFF">
            <w:pPr>
              <w:pStyle w:val="1"/>
            </w:pPr>
            <w:r w:rsidRPr="00EE3242">
              <w:t>Время разгрузки с установкой</w:t>
            </w:r>
          </w:p>
        </w:tc>
        <w:tc>
          <w:tcPr>
            <w:tcW w:w="1681" w:type="dxa"/>
            <w:shd w:val="clear" w:color="auto" w:fill="auto"/>
            <w:vAlign w:val="center"/>
          </w:tcPr>
          <w:p w:rsidR="00FE2EFA" w:rsidRPr="00EE3242" w:rsidRDefault="00FE2EFA" w:rsidP="004C5BFF">
            <w:pPr>
              <w:pStyle w:val="1"/>
            </w:pPr>
            <w:r w:rsidRPr="00EE3242">
              <w:t>мин.</w:t>
            </w:r>
          </w:p>
        </w:tc>
        <w:tc>
          <w:tcPr>
            <w:tcW w:w="2424" w:type="dxa"/>
            <w:gridSpan w:val="2"/>
            <w:shd w:val="clear" w:color="auto" w:fill="auto"/>
            <w:vAlign w:val="center"/>
          </w:tcPr>
          <w:p w:rsidR="00FE2EFA" w:rsidRPr="00EE3242" w:rsidRDefault="00FE2EFA" w:rsidP="004C5BFF">
            <w:pPr>
              <w:pStyle w:val="1"/>
            </w:pPr>
            <w:r w:rsidRPr="00EE3242">
              <w:t>8</w:t>
            </w:r>
          </w:p>
        </w:tc>
      </w:tr>
      <w:tr w:rsidR="00FE2EFA" w:rsidRPr="00EE3242" w:rsidTr="007621E7">
        <w:trPr>
          <w:jc w:val="center"/>
        </w:trPr>
        <w:tc>
          <w:tcPr>
            <w:tcW w:w="4967" w:type="dxa"/>
            <w:gridSpan w:val="2"/>
            <w:shd w:val="clear" w:color="auto" w:fill="auto"/>
            <w:vAlign w:val="center"/>
          </w:tcPr>
          <w:p w:rsidR="00FE2EFA" w:rsidRPr="00EE3242" w:rsidRDefault="00FE2EFA" w:rsidP="004C5BFF">
            <w:pPr>
              <w:pStyle w:val="1"/>
            </w:pPr>
            <w:r w:rsidRPr="00EE3242">
              <w:t>Время прохождения в обоих направ. 1км.</w:t>
            </w:r>
          </w:p>
        </w:tc>
        <w:tc>
          <w:tcPr>
            <w:tcW w:w="1681" w:type="dxa"/>
            <w:shd w:val="clear" w:color="auto" w:fill="auto"/>
            <w:vAlign w:val="center"/>
          </w:tcPr>
          <w:p w:rsidR="00FE2EFA" w:rsidRPr="00EE3242" w:rsidRDefault="00FE2EFA" w:rsidP="004C5BFF">
            <w:pPr>
              <w:pStyle w:val="1"/>
            </w:pPr>
          </w:p>
        </w:tc>
        <w:tc>
          <w:tcPr>
            <w:tcW w:w="2424" w:type="dxa"/>
            <w:gridSpan w:val="2"/>
            <w:shd w:val="clear" w:color="auto" w:fill="auto"/>
            <w:vAlign w:val="center"/>
          </w:tcPr>
          <w:p w:rsidR="00FE2EFA" w:rsidRPr="00EE3242" w:rsidRDefault="00FE2EFA" w:rsidP="004C5BFF">
            <w:pPr>
              <w:pStyle w:val="1"/>
            </w:pPr>
          </w:p>
        </w:tc>
      </w:tr>
      <w:tr w:rsidR="00FE2EFA" w:rsidRPr="00EE3242" w:rsidTr="007621E7">
        <w:trPr>
          <w:jc w:val="center"/>
        </w:trPr>
        <w:tc>
          <w:tcPr>
            <w:tcW w:w="4967" w:type="dxa"/>
            <w:gridSpan w:val="2"/>
            <w:shd w:val="clear" w:color="auto" w:fill="auto"/>
            <w:vAlign w:val="center"/>
          </w:tcPr>
          <w:p w:rsidR="00FE2EFA" w:rsidRPr="00EE3242" w:rsidRDefault="00FE2EFA" w:rsidP="004C5BFF">
            <w:pPr>
              <w:pStyle w:val="1"/>
            </w:pPr>
            <w:r w:rsidRPr="00EE3242">
              <w:t>Нулевой пробег</w:t>
            </w:r>
          </w:p>
        </w:tc>
        <w:tc>
          <w:tcPr>
            <w:tcW w:w="1681" w:type="dxa"/>
            <w:shd w:val="clear" w:color="auto" w:fill="auto"/>
            <w:vAlign w:val="center"/>
          </w:tcPr>
          <w:p w:rsidR="00FE2EFA" w:rsidRPr="00EE3242" w:rsidRDefault="00FE2EFA" w:rsidP="004C5BFF">
            <w:pPr>
              <w:pStyle w:val="1"/>
            </w:pPr>
            <w:r w:rsidRPr="00EE3242">
              <w:t>мин.</w:t>
            </w:r>
          </w:p>
        </w:tc>
        <w:tc>
          <w:tcPr>
            <w:tcW w:w="2424" w:type="dxa"/>
            <w:gridSpan w:val="2"/>
            <w:shd w:val="clear" w:color="auto" w:fill="auto"/>
            <w:vAlign w:val="center"/>
          </w:tcPr>
          <w:p w:rsidR="00FE2EFA" w:rsidRPr="00EE3242" w:rsidRDefault="00FE2EFA" w:rsidP="004C5BFF">
            <w:pPr>
              <w:pStyle w:val="1"/>
            </w:pPr>
            <w:r w:rsidRPr="00EE3242">
              <w:t>4,0</w:t>
            </w:r>
          </w:p>
        </w:tc>
      </w:tr>
      <w:tr w:rsidR="00FE2EFA" w:rsidRPr="00EE3242" w:rsidTr="007621E7">
        <w:trPr>
          <w:jc w:val="center"/>
        </w:trPr>
        <w:tc>
          <w:tcPr>
            <w:tcW w:w="4967" w:type="dxa"/>
            <w:gridSpan w:val="2"/>
            <w:shd w:val="clear" w:color="auto" w:fill="auto"/>
            <w:vAlign w:val="center"/>
          </w:tcPr>
          <w:p w:rsidR="00FE2EFA" w:rsidRPr="00EE3242" w:rsidRDefault="00FE2EFA" w:rsidP="004C5BFF">
            <w:pPr>
              <w:pStyle w:val="1"/>
            </w:pPr>
            <w:r w:rsidRPr="00EE3242">
              <w:t>Асфальтобетонная и ледяная</w:t>
            </w:r>
          </w:p>
        </w:tc>
        <w:tc>
          <w:tcPr>
            <w:tcW w:w="1681" w:type="dxa"/>
            <w:shd w:val="clear" w:color="auto" w:fill="auto"/>
            <w:vAlign w:val="center"/>
          </w:tcPr>
          <w:p w:rsidR="00FE2EFA" w:rsidRPr="00EE3242" w:rsidRDefault="00FE2EFA" w:rsidP="004C5BFF">
            <w:pPr>
              <w:pStyle w:val="1"/>
            </w:pPr>
            <w:r w:rsidRPr="00EE3242">
              <w:t>мин.</w:t>
            </w:r>
          </w:p>
        </w:tc>
        <w:tc>
          <w:tcPr>
            <w:tcW w:w="2424" w:type="dxa"/>
            <w:gridSpan w:val="2"/>
            <w:shd w:val="clear" w:color="auto" w:fill="auto"/>
            <w:vAlign w:val="center"/>
          </w:tcPr>
          <w:p w:rsidR="00FE2EFA" w:rsidRPr="00EE3242" w:rsidRDefault="00FE2EFA" w:rsidP="004C5BFF">
            <w:pPr>
              <w:pStyle w:val="1"/>
            </w:pPr>
            <w:r w:rsidRPr="00EE3242">
              <w:t>2,4</w:t>
            </w:r>
          </w:p>
        </w:tc>
      </w:tr>
      <w:tr w:rsidR="00FE2EFA" w:rsidRPr="00EE3242" w:rsidTr="007621E7">
        <w:trPr>
          <w:jc w:val="center"/>
        </w:trPr>
        <w:tc>
          <w:tcPr>
            <w:tcW w:w="4967" w:type="dxa"/>
            <w:gridSpan w:val="2"/>
            <w:shd w:val="clear" w:color="auto" w:fill="auto"/>
            <w:vAlign w:val="center"/>
          </w:tcPr>
          <w:p w:rsidR="00FE2EFA" w:rsidRPr="00EE3242" w:rsidRDefault="00FE2EFA" w:rsidP="004C5BFF">
            <w:pPr>
              <w:pStyle w:val="1"/>
            </w:pPr>
            <w:r w:rsidRPr="00EE3242">
              <w:t>Улучшенная снежная</w:t>
            </w:r>
          </w:p>
        </w:tc>
        <w:tc>
          <w:tcPr>
            <w:tcW w:w="1681" w:type="dxa"/>
            <w:shd w:val="clear" w:color="auto" w:fill="auto"/>
            <w:vAlign w:val="center"/>
          </w:tcPr>
          <w:p w:rsidR="00FE2EFA" w:rsidRPr="00EE3242" w:rsidRDefault="00FE2EFA" w:rsidP="004C5BFF">
            <w:pPr>
              <w:pStyle w:val="1"/>
            </w:pPr>
            <w:r w:rsidRPr="00EE3242">
              <w:t>мин.</w:t>
            </w:r>
          </w:p>
        </w:tc>
        <w:tc>
          <w:tcPr>
            <w:tcW w:w="2424" w:type="dxa"/>
            <w:gridSpan w:val="2"/>
            <w:shd w:val="clear" w:color="auto" w:fill="auto"/>
            <w:vAlign w:val="center"/>
          </w:tcPr>
          <w:p w:rsidR="00FE2EFA" w:rsidRPr="00EE3242" w:rsidRDefault="00FE2EFA" w:rsidP="004C5BFF">
            <w:pPr>
              <w:pStyle w:val="1"/>
            </w:pPr>
            <w:r w:rsidRPr="00EE3242">
              <w:t>3,0</w:t>
            </w:r>
          </w:p>
        </w:tc>
      </w:tr>
      <w:tr w:rsidR="00FE2EFA" w:rsidRPr="00EE3242" w:rsidTr="007621E7">
        <w:trPr>
          <w:jc w:val="center"/>
        </w:trPr>
        <w:tc>
          <w:tcPr>
            <w:tcW w:w="4967" w:type="dxa"/>
            <w:gridSpan w:val="2"/>
            <w:shd w:val="clear" w:color="auto" w:fill="auto"/>
            <w:vAlign w:val="center"/>
          </w:tcPr>
          <w:p w:rsidR="00FE2EFA" w:rsidRPr="00EE3242" w:rsidRDefault="00FE2EFA" w:rsidP="004C5BFF">
            <w:pPr>
              <w:pStyle w:val="1"/>
            </w:pPr>
            <w:r w:rsidRPr="00EE3242">
              <w:t>По усу</w:t>
            </w:r>
          </w:p>
        </w:tc>
        <w:tc>
          <w:tcPr>
            <w:tcW w:w="1681" w:type="dxa"/>
            <w:shd w:val="clear" w:color="auto" w:fill="auto"/>
            <w:vAlign w:val="center"/>
          </w:tcPr>
          <w:p w:rsidR="00FE2EFA" w:rsidRPr="00EE3242" w:rsidRDefault="00FE2EFA" w:rsidP="004C5BFF">
            <w:pPr>
              <w:pStyle w:val="1"/>
            </w:pPr>
            <w:r w:rsidRPr="00EE3242">
              <w:t>мин.</w:t>
            </w:r>
          </w:p>
        </w:tc>
        <w:tc>
          <w:tcPr>
            <w:tcW w:w="2424" w:type="dxa"/>
            <w:gridSpan w:val="2"/>
            <w:shd w:val="clear" w:color="auto" w:fill="auto"/>
            <w:vAlign w:val="center"/>
          </w:tcPr>
          <w:p w:rsidR="00FE2EFA" w:rsidRPr="00EE3242" w:rsidRDefault="00FE2EFA" w:rsidP="004C5BFF">
            <w:pPr>
              <w:pStyle w:val="1"/>
            </w:pPr>
            <w:r w:rsidRPr="00EE3242">
              <w:t>7,0</w:t>
            </w:r>
          </w:p>
        </w:tc>
      </w:tr>
      <w:tr w:rsidR="00FE2EFA" w:rsidRPr="00EE3242" w:rsidTr="007621E7">
        <w:trPr>
          <w:jc w:val="center"/>
        </w:trPr>
        <w:tc>
          <w:tcPr>
            <w:tcW w:w="4967" w:type="dxa"/>
            <w:gridSpan w:val="2"/>
            <w:shd w:val="clear" w:color="auto" w:fill="auto"/>
            <w:vAlign w:val="center"/>
          </w:tcPr>
          <w:p w:rsidR="00FE2EFA" w:rsidRPr="00EE3242" w:rsidRDefault="00FE2EFA" w:rsidP="004C5BFF">
            <w:pPr>
              <w:pStyle w:val="1"/>
            </w:pPr>
            <w:r w:rsidRPr="00EE3242">
              <w:t>Коэффициент расстояния магистрали,К</w:t>
            </w:r>
            <w:r w:rsidRPr="007621E7">
              <w:rPr>
                <w:vertAlign w:val="subscript"/>
              </w:rPr>
              <w:t>маг</w:t>
            </w:r>
            <w:r w:rsidRPr="00EE3242">
              <w:t>.</w:t>
            </w:r>
          </w:p>
        </w:tc>
        <w:tc>
          <w:tcPr>
            <w:tcW w:w="1681" w:type="dxa"/>
            <w:shd w:val="clear" w:color="auto" w:fill="auto"/>
            <w:vAlign w:val="center"/>
          </w:tcPr>
          <w:p w:rsidR="00FE2EFA" w:rsidRPr="00EE3242" w:rsidRDefault="00FE2EFA" w:rsidP="004C5BFF">
            <w:pPr>
              <w:pStyle w:val="1"/>
            </w:pPr>
            <w:r w:rsidRPr="00EE3242">
              <w:t>мин.</w:t>
            </w:r>
          </w:p>
        </w:tc>
        <w:tc>
          <w:tcPr>
            <w:tcW w:w="2424" w:type="dxa"/>
            <w:gridSpan w:val="2"/>
            <w:shd w:val="clear" w:color="auto" w:fill="auto"/>
            <w:vAlign w:val="center"/>
          </w:tcPr>
          <w:p w:rsidR="00FE2EFA" w:rsidRPr="00EE3242" w:rsidRDefault="00FE2EFA" w:rsidP="004C5BFF">
            <w:pPr>
              <w:pStyle w:val="1"/>
            </w:pPr>
            <w:r w:rsidRPr="00EE3242">
              <w:t>0,852</w:t>
            </w:r>
          </w:p>
        </w:tc>
      </w:tr>
      <w:tr w:rsidR="00FE2EFA" w:rsidRPr="00EE3242" w:rsidTr="007621E7">
        <w:trPr>
          <w:jc w:val="center"/>
        </w:trPr>
        <w:tc>
          <w:tcPr>
            <w:tcW w:w="4967" w:type="dxa"/>
            <w:gridSpan w:val="2"/>
            <w:shd w:val="clear" w:color="auto" w:fill="auto"/>
            <w:vAlign w:val="center"/>
          </w:tcPr>
          <w:p w:rsidR="00FE2EFA" w:rsidRPr="00EE3242" w:rsidRDefault="00FE2EFA" w:rsidP="004C5BFF">
            <w:pPr>
              <w:pStyle w:val="1"/>
            </w:pPr>
            <w:r w:rsidRPr="00EE3242">
              <w:t>Нагрузка на рейс</w:t>
            </w:r>
          </w:p>
        </w:tc>
        <w:tc>
          <w:tcPr>
            <w:tcW w:w="1681" w:type="dxa"/>
            <w:shd w:val="clear" w:color="auto" w:fill="auto"/>
            <w:vAlign w:val="center"/>
          </w:tcPr>
          <w:p w:rsidR="00FE2EFA" w:rsidRPr="00EE3242" w:rsidRDefault="00FE2EFA" w:rsidP="004C5BFF">
            <w:pPr>
              <w:pStyle w:val="1"/>
            </w:pPr>
            <w:r w:rsidRPr="00EE3242">
              <w:t>куб.м.</w:t>
            </w:r>
          </w:p>
        </w:tc>
        <w:tc>
          <w:tcPr>
            <w:tcW w:w="2424" w:type="dxa"/>
            <w:gridSpan w:val="2"/>
            <w:shd w:val="clear" w:color="auto" w:fill="auto"/>
            <w:vAlign w:val="center"/>
          </w:tcPr>
          <w:p w:rsidR="00FE2EFA" w:rsidRPr="00EE3242" w:rsidRDefault="00FE2EFA" w:rsidP="004C5BFF">
            <w:pPr>
              <w:pStyle w:val="1"/>
            </w:pPr>
            <w:r w:rsidRPr="00EE3242">
              <w:t>55,0</w:t>
            </w:r>
          </w:p>
        </w:tc>
      </w:tr>
      <w:tr w:rsidR="00FE2EFA" w:rsidRPr="00EE3242" w:rsidTr="007621E7">
        <w:trPr>
          <w:jc w:val="center"/>
        </w:trPr>
        <w:tc>
          <w:tcPr>
            <w:tcW w:w="4967" w:type="dxa"/>
            <w:gridSpan w:val="2"/>
            <w:shd w:val="clear" w:color="auto" w:fill="auto"/>
            <w:vAlign w:val="center"/>
          </w:tcPr>
          <w:p w:rsidR="00FE2EFA" w:rsidRPr="00EE3242" w:rsidRDefault="00FE2EFA" w:rsidP="004C5BFF">
            <w:pPr>
              <w:pStyle w:val="1"/>
            </w:pPr>
            <w:r w:rsidRPr="00EE3242">
              <w:t>Норма выработки на 1 машино-смену</w:t>
            </w:r>
          </w:p>
        </w:tc>
        <w:tc>
          <w:tcPr>
            <w:tcW w:w="1681" w:type="dxa"/>
            <w:shd w:val="clear" w:color="auto" w:fill="auto"/>
            <w:vAlign w:val="center"/>
          </w:tcPr>
          <w:p w:rsidR="00FE2EFA" w:rsidRPr="00EE3242" w:rsidRDefault="00FE2EFA" w:rsidP="004C5BFF">
            <w:pPr>
              <w:pStyle w:val="1"/>
            </w:pPr>
            <w:r w:rsidRPr="00EE3242">
              <w:t>куб.м.</w:t>
            </w:r>
          </w:p>
        </w:tc>
        <w:tc>
          <w:tcPr>
            <w:tcW w:w="2424" w:type="dxa"/>
            <w:gridSpan w:val="2"/>
            <w:shd w:val="clear" w:color="auto" w:fill="auto"/>
            <w:vAlign w:val="center"/>
          </w:tcPr>
          <w:p w:rsidR="00FE2EFA" w:rsidRPr="00EE3242" w:rsidRDefault="00FE2EFA" w:rsidP="004C5BFF">
            <w:pPr>
              <w:pStyle w:val="1"/>
            </w:pPr>
            <w:r w:rsidRPr="00EE3242">
              <w:t>33,5</w:t>
            </w:r>
          </w:p>
        </w:tc>
      </w:tr>
      <w:tr w:rsidR="00FE2EFA" w:rsidRPr="00EE3242" w:rsidTr="007621E7">
        <w:trPr>
          <w:jc w:val="center"/>
        </w:trPr>
        <w:tc>
          <w:tcPr>
            <w:tcW w:w="4967" w:type="dxa"/>
            <w:gridSpan w:val="2"/>
            <w:shd w:val="clear" w:color="auto" w:fill="auto"/>
            <w:vAlign w:val="center"/>
          </w:tcPr>
          <w:p w:rsidR="00FE2EFA" w:rsidRPr="00EE3242" w:rsidRDefault="00FE2EFA" w:rsidP="004C5BFF">
            <w:pPr>
              <w:pStyle w:val="1"/>
            </w:pPr>
            <w:r w:rsidRPr="00EE3242">
              <w:t>Пробег</w:t>
            </w:r>
          </w:p>
        </w:tc>
        <w:tc>
          <w:tcPr>
            <w:tcW w:w="1681" w:type="dxa"/>
            <w:shd w:val="clear" w:color="auto" w:fill="auto"/>
            <w:vAlign w:val="center"/>
          </w:tcPr>
          <w:p w:rsidR="00FE2EFA" w:rsidRPr="00EE3242" w:rsidRDefault="00FE2EFA" w:rsidP="004C5BFF">
            <w:pPr>
              <w:pStyle w:val="1"/>
            </w:pPr>
            <w:r w:rsidRPr="00EE3242">
              <w:t>км.</w:t>
            </w:r>
          </w:p>
        </w:tc>
        <w:tc>
          <w:tcPr>
            <w:tcW w:w="2424" w:type="dxa"/>
            <w:gridSpan w:val="2"/>
            <w:shd w:val="clear" w:color="auto" w:fill="auto"/>
            <w:vAlign w:val="center"/>
          </w:tcPr>
          <w:p w:rsidR="00FE2EFA" w:rsidRPr="00EE3242" w:rsidRDefault="00FE2EFA" w:rsidP="004C5BFF">
            <w:pPr>
              <w:pStyle w:val="1"/>
            </w:pPr>
            <w:r w:rsidRPr="00EE3242">
              <w:t>69091</w:t>
            </w:r>
          </w:p>
        </w:tc>
      </w:tr>
    </w:tbl>
    <w:p w:rsidR="00FE2EFA" w:rsidRPr="00EE3242" w:rsidRDefault="00FE2EFA" w:rsidP="00EE3242">
      <w:pPr>
        <w:shd w:val="clear" w:color="000000" w:fill="auto"/>
        <w:spacing w:line="360" w:lineRule="auto"/>
        <w:ind w:firstLine="709"/>
        <w:jc w:val="both"/>
      </w:pPr>
    </w:p>
    <w:p w:rsidR="00FE2EFA" w:rsidRPr="00EE3242" w:rsidRDefault="00BD774E" w:rsidP="00EE3242">
      <w:pPr>
        <w:shd w:val="clear" w:color="000000" w:fill="auto"/>
        <w:spacing w:line="360" w:lineRule="auto"/>
        <w:ind w:firstLine="709"/>
        <w:jc w:val="both"/>
      </w:pPr>
      <w:r w:rsidRPr="00EE3242">
        <w:t>Р</w:t>
      </w:r>
      <w:r w:rsidR="00B23549" w:rsidRPr="00EE3242">
        <w:t>асче</w:t>
      </w:r>
      <w:r w:rsidRPr="00EE3242">
        <w:t>т провозных возможностей может</w:t>
      </w:r>
      <w:r w:rsidR="00EE3242">
        <w:t xml:space="preserve"> </w:t>
      </w:r>
      <w:r w:rsidRPr="00EE3242">
        <w:t>показать нам</w:t>
      </w:r>
      <w:r w:rsidR="00EE3242">
        <w:t xml:space="preserve"> </w:t>
      </w:r>
      <w:r w:rsidR="00B23549" w:rsidRPr="00EE3242">
        <w:t>точное количество м</w:t>
      </w:r>
      <w:r w:rsidRPr="00EE3242">
        <w:t>ашин работающих в линии</w:t>
      </w:r>
      <w:r w:rsidR="00EE3242">
        <w:t xml:space="preserve"> </w:t>
      </w:r>
      <w:r w:rsidRPr="00EE3242">
        <w:t>в данном месяце</w:t>
      </w:r>
      <w:r w:rsidR="00104ECB" w:rsidRPr="00EE3242">
        <w:t>, этот расчет необходимо делать каждый месяц</w:t>
      </w:r>
      <w:r w:rsidRPr="00EE3242">
        <w:t>,</w:t>
      </w:r>
      <w:r w:rsidR="00104ECB" w:rsidRPr="00EE3242">
        <w:t xml:space="preserve"> так как производительность нашего предприятия непосредственно зависит</w:t>
      </w:r>
      <w:r w:rsidRPr="00EE3242">
        <w:t xml:space="preserve"> не только от технического состояния машин но и</w:t>
      </w:r>
      <w:r w:rsidR="00EE3242">
        <w:t xml:space="preserve"> </w:t>
      </w:r>
      <w:r w:rsidR="00104ECB" w:rsidRPr="00EE3242">
        <w:t xml:space="preserve">от погодных условий. </w:t>
      </w:r>
      <w:r w:rsidRPr="00EE3242">
        <w:t>(гололедица, распутица, а также актированные дни).</w:t>
      </w:r>
      <w:r w:rsidR="00104ECB" w:rsidRPr="00EE3242">
        <w:t xml:space="preserve"> </w:t>
      </w:r>
      <w:r w:rsidR="00FE2EFA" w:rsidRPr="00EE3242">
        <w:t xml:space="preserve">Для сравнения приведем расчеты провозных возможностей ООО «Сибтранс» на февраль. </w:t>
      </w:r>
    </w:p>
    <w:p w:rsidR="008B2D7C" w:rsidRDefault="008B2D7C" w:rsidP="00EE3242">
      <w:pPr>
        <w:shd w:val="clear" w:color="000000" w:fill="auto"/>
        <w:spacing w:line="360" w:lineRule="auto"/>
        <w:ind w:firstLine="709"/>
        <w:jc w:val="both"/>
      </w:pPr>
    </w:p>
    <w:p w:rsidR="00302C53" w:rsidRPr="00EE3242" w:rsidRDefault="00D41224" w:rsidP="00EE3242">
      <w:pPr>
        <w:shd w:val="clear" w:color="000000" w:fill="auto"/>
        <w:spacing w:line="360" w:lineRule="auto"/>
        <w:ind w:firstLine="709"/>
        <w:jc w:val="both"/>
      </w:pPr>
      <w:r w:rsidRPr="00EE3242">
        <w:t>Та</w:t>
      </w:r>
      <w:r w:rsidR="003A16C7" w:rsidRPr="00EE3242">
        <w:t>блица 4</w:t>
      </w:r>
      <w:r w:rsidR="00EC3112" w:rsidRPr="00EE3242">
        <w:t>.1.2.</w:t>
      </w:r>
      <w:r w:rsidR="004C5BFF">
        <w:t xml:space="preserve"> </w:t>
      </w:r>
      <w:r w:rsidR="00FE2EFA" w:rsidRPr="00EE3242">
        <w:t xml:space="preserve">Расчет провозных </w:t>
      </w:r>
      <w:r w:rsidRPr="00EE3242">
        <w:t>возмож</w:t>
      </w:r>
      <w:r w:rsidR="00FE2EFA" w:rsidRPr="00EE3242">
        <w:t>ностей</w:t>
      </w:r>
      <w:r w:rsidR="00493339" w:rsidRPr="00EE3242">
        <w:t xml:space="preserve"> ООО «Сибтранс»</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41"/>
        <w:gridCol w:w="26"/>
        <w:gridCol w:w="1681"/>
        <w:gridCol w:w="11"/>
        <w:gridCol w:w="2413"/>
      </w:tblGrid>
      <w:tr w:rsidR="00302C53" w:rsidRPr="00EE3242" w:rsidTr="007621E7">
        <w:trPr>
          <w:jc w:val="center"/>
        </w:trPr>
        <w:tc>
          <w:tcPr>
            <w:tcW w:w="9072" w:type="dxa"/>
            <w:gridSpan w:val="5"/>
            <w:shd w:val="clear" w:color="auto" w:fill="auto"/>
          </w:tcPr>
          <w:p w:rsidR="00302C53" w:rsidRPr="00EE3242" w:rsidRDefault="00302C53" w:rsidP="004C5BFF">
            <w:pPr>
              <w:pStyle w:val="1"/>
            </w:pPr>
            <w:r w:rsidRPr="00EE3242">
              <w:t>Февраль</w:t>
            </w:r>
            <w:r w:rsidR="00EE3242">
              <w:t xml:space="preserve"> </w:t>
            </w:r>
            <w:r w:rsidRPr="00EE3242">
              <w:t>2007 год.</w:t>
            </w:r>
          </w:p>
        </w:tc>
      </w:tr>
      <w:tr w:rsidR="00302C53" w:rsidRPr="00EE3242" w:rsidTr="007621E7">
        <w:trPr>
          <w:trHeight w:val="816"/>
          <w:jc w:val="center"/>
        </w:trPr>
        <w:tc>
          <w:tcPr>
            <w:tcW w:w="4941" w:type="dxa"/>
            <w:shd w:val="clear" w:color="auto" w:fill="auto"/>
            <w:vAlign w:val="center"/>
          </w:tcPr>
          <w:p w:rsidR="00302C53" w:rsidRPr="00EE3242" w:rsidRDefault="00302C53" w:rsidP="004C5BFF">
            <w:pPr>
              <w:pStyle w:val="1"/>
            </w:pPr>
            <w:r w:rsidRPr="00EE3242">
              <w:t>Наименование</w:t>
            </w:r>
          </w:p>
        </w:tc>
        <w:tc>
          <w:tcPr>
            <w:tcW w:w="1718" w:type="dxa"/>
            <w:gridSpan w:val="3"/>
            <w:shd w:val="clear" w:color="auto" w:fill="auto"/>
            <w:vAlign w:val="center"/>
          </w:tcPr>
          <w:p w:rsidR="00302C53" w:rsidRPr="00EE3242" w:rsidRDefault="00302C53" w:rsidP="004C5BFF">
            <w:pPr>
              <w:pStyle w:val="1"/>
            </w:pPr>
            <w:r w:rsidRPr="00EE3242">
              <w:t>Ед. измер.</w:t>
            </w:r>
          </w:p>
        </w:tc>
        <w:tc>
          <w:tcPr>
            <w:tcW w:w="2413" w:type="dxa"/>
            <w:shd w:val="clear" w:color="auto" w:fill="auto"/>
            <w:vAlign w:val="center"/>
          </w:tcPr>
          <w:p w:rsidR="00E873D5" w:rsidRPr="00EE3242" w:rsidRDefault="00E873D5" w:rsidP="004C5BFF">
            <w:pPr>
              <w:pStyle w:val="1"/>
            </w:pPr>
            <w:r w:rsidRPr="00EE3242">
              <w:t>ООО «Сибтранс»</w:t>
            </w:r>
          </w:p>
          <w:p w:rsidR="00302C53" w:rsidRPr="00EE3242" w:rsidRDefault="00302C53" w:rsidP="004C5BFF">
            <w:pPr>
              <w:pStyle w:val="1"/>
            </w:pPr>
          </w:p>
        </w:tc>
      </w:tr>
      <w:tr w:rsidR="00302C53" w:rsidRPr="00EE3242" w:rsidTr="007621E7">
        <w:trPr>
          <w:jc w:val="center"/>
        </w:trPr>
        <w:tc>
          <w:tcPr>
            <w:tcW w:w="4941" w:type="dxa"/>
            <w:shd w:val="clear" w:color="auto" w:fill="auto"/>
            <w:vAlign w:val="center"/>
          </w:tcPr>
          <w:p w:rsidR="00302C53" w:rsidRPr="00EE3242" w:rsidRDefault="00302C53" w:rsidP="004C5BFF">
            <w:pPr>
              <w:pStyle w:val="1"/>
            </w:pPr>
            <w:r w:rsidRPr="00EE3242">
              <w:t>Плановый объем вывозки</w:t>
            </w:r>
          </w:p>
        </w:tc>
        <w:tc>
          <w:tcPr>
            <w:tcW w:w="1718" w:type="dxa"/>
            <w:gridSpan w:val="3"/>
            <w:shd w:val="clear" w:color="auto" w:fill="auto"/>
            <w:vAlign w:val="center"/>
          </w:tcPr>
          <w:p w:rsidR="00302C53" w:rsidRPr="00EE3242" w:rsidRDefault="00302C53" w:rsidP="004C5BFF">
            <w:pPr>
              <w:pStyle w:val="1"/>
            </w:pPr>
            <w:r w:rsidRPr="00EE3242">
              <w:t>тыс.м</w:t>
            </w:r>
            <w:r w:rsidRPr="007621E7">
              <w:rPr>
                <w:vertAlign w:val="superscript"/>
              </w:rPr>
              <w:t>3</w:t>
            </w:r>
          </w:p>
        </w:tc>
        <w:tc>
          <w:tcPr>
            <w:tcW w:w="2413" w:type="dxa"/>
            <w:shd w:val="clear" w:color="auto" w:fill="auto"/>
            <w:vAlign w:val="center"/>
          </w:tcPr>
          <w:p w:rsidR="00302C53" w:rsidRPr="00EE3242" w:rsidRDefault="00172F9E" w:rsidP="004C5BFF">
            <w:pPr>
              <w:pStyle w:val="1"/>
            </w:pPr>
            <w:r w:rsidRPr="00EE3242">
              <w:t>13</w:t>
            </w:r>
            <w:r w:rsidR="00302C53" w:rsidRPr="00EE3242">
              <w:t>,0</w:t>
            </w:r>
          </w:p>
        </w:tc>
      </w:tr>
      <w:tr w:rsidR="00302C53" w:rsidRPr="00EE3242" w:rsidTr="007621E7">
        <w:trPr>
          <w:jc w:val="center"/>
        </w:trPr>
        <w:tc>
          <w:tcPr>
            <w:tcW w:w="4941" w:type="dxa"/>
            <w:shd w:val="clear" w:color="auto" w:fill="auto"/>
            <w:vAlign w:val="center"/>
          </w:tcPr>
          <w:p w:rsidR="00302C53" w:rsidRPr="00EE3242" w:rsidRDefault="00302C53" w:rsidP="004C5BFF">
            <w:pPr>
              <w:pStyle w:val="1"/>
            </w:pPr>
            <w:r w:rsidRPr="00EE3242">
              <w:t>Среднее расстояние вывозки</w:t>
            </w:r>
          </w:p>
        </w:tc>
        <w:tc>
          <w:tcPr>
            <w:tcW w:w="1718" w:type="dxa"/>
            <w:gridSpan w:val="3"/>
            <w:shd w:val="clear" w:color="auto" w:fill="auto"/>
            <w:vAlign w:val="center"/>
          </w:tcPr>
          <w:p w:rsidR="00302C53" w:rsidRPr="00EE3242" w:rsidRDefault="00302C53" w:rsidP="004C5BFF">
            <w:pPr>
              <w:pStyle w:val="1"/>
            </w:pPr>
            <w:r w:rsidRPr="00EE3242">
              <w:t>км.</w:t>
            </w:r>
          </w:p>
        </w:tc>
        <w:tc>
          <w:tcPr>
            <w:tcW w:w="2413" w:type="dxa"/>
            <w:shd w:val="clear" w:color="auto" w:fill="auto"/>
            <w:vAlign w:val="center"/>
          </w:tcPr>
          <w:p w:rsidR="00302C53" w:rsidRPr="00EE3242" w:rsidRDefault="00302C53" w:rsidP="004C5BFF">
            <w:pPr>
              <w:pStyle w:val="1"/>
            </w:pPr>
            <w:r w:rsidRPr="00EE3242">
              <w:t>180</w:t>
            </w:r>
          </w:p>
        </w:tc>
      </w:tr>
      <w:tr w:rsidR="00302C53" w:rsidRPr="00EE3242" w:rsidTr="007621E7">
        <w:trPr>
          <w:jc w:val="center"/>
        </w:trPr>
        <w:tc>
          <w:tcPr>
            <w:tcW w:w="4941" w:type="dxa"/>
            <w:shd w:val="clear" w:color="auto" w:fill="auto"/>
            <w:vAlign w:val="center"/>
          </w:tcPr>
          <w:p w:rsidR="00302C53" w:rsidRPr="00EE3242" w:rsidRDefault="00302C53" w:rsidP="004C5BFF">
            <w:pPr>
              <w:pStyle w:val="1"/>
            </w:pPr>
            <w:r w:rsidRPr="00EE3242">
              <w:t>Грузооборот</w:t>
            </w:r>
          </w:p>
        </w:tc>
        <w:tc>
          <w:tcPr>
            <w:tcW w:w="1718" w:type="dxa"/>
            <w:gridSpan w:val="3"/>
            <w:shd w:val="clear" w:color="auto" w:fill="auto"/>
            <w:vAlign w:val="center"/>
          </w:tcPr>
          <w:p w:rsidR="00302C53" w:rsidRPr="00EE3242" w:rsidRDefault="00302C53" w:rsidP="004C5BFF">
            <w:pPr>
              <w:pStyle w:val="1"/>
            </w:pPr>
            <w:r w:rsidRPr="00EE3242">
              <w:t>тыс.м</w:t>
            </w:r>
            <w:r w:rsidRPr="007621E7">
              <w:rPr>
                <w:vertAlign w:val="superscript"/>
              </w:rPr>
              <w:t>3</w:t>
            </w:r>
            <w:r w:rsidRPr="00EE3242">
              <w:t>.км.</w:t>
            </w:r>
          </w:p>
        </w:tc>
        <w:tc>
          <w:tcPr>
            <w:tcW w:w="2413" w:type="dxa"/>
            <w:shd w:val="clear" w:color="auto" w:fill="auto"/>
            <w:vAlign w:val="center"/>
          </w:tcPr>
          <w:p w:rsidR="00302C53" w:rsidRPr="00EE3242" w:rsidRDefault="00172F9E" w:rsidP="004C5BFF">
            <w:pPr>
              <w:pStyle w:val="1"/>
            </w:pPr>
            <w:r w:rsidRPr="00EE3242">
              <w:t>2340</w:t>
            </w:r>
          </w:p>
        </w:tc>
      </w:tr>
      <w:tr w:rsidR="00302C53" w:rsidRPr="00EE3242" w:rsidTr="007621E7">
        <w:trPr>
          <w:jc w:val="center"/>
        </w:trPr>
        <w:tc>
          <w:tcPr>
            <w:tcW w:w="4941" w:type="dxa"/>
            <w:shd w:val="clear" w:color="auto" w:fill="auto"/>
            <w:vAlign w:val="center"/>
          </w:tcPr>
          <w:p w:rsidR="00302C53" w:rsidRPr="00EE3242" w:rsidRDefault="00302C53" w:rsidP="004C5BFF">
            <w:pPr>
              <w:pStyle w:val="1"/>
            </w:pPr>
            <w:r w:rsidRPr="00EE3242">
              <w:t>Технически обоснованная норма выработки на м/смену</w:t>
            </w:r>
          </w:p>
        </w:tc>
        <w:tc>
          <w:tcPr>
            <w:tcW w:w="1718" w:type="dxa"/>
            <w:gridSpan w:val="3"/>
            <w:shd w:val="clear" w:color="auto" w:fill="auto"/>
            <w:vAlign w:val="center"/>
          </w:tcPr>
          <w:p w:rsidR="00302C53" w:rsidRPr="00EE3242" w:rsidRDefault="00302C53" w:rsidP="004C5BFF">
            <w:pPr>
              <w:pStyle w:val="1"/>
            </w:pPr>
            <w:r w:rsidRPr="00EE3242">
              <w:t>м</w:t>
            </w:r>
            <w:r w:rsidRPr="007621E7">
              <w:rPr>
                <w:vertAlign w:val="superscript"/>
              </w:rPr>
              <w:t>3</w:t>
            </w:r>
          </w:p>
        </w:tc>
        <w:tc>
          <w:tcPr>
            <w:tcW w:w="2413" w:type="dxa"/>
            <w:shd w:val="clear" w:color="auto" w:fill="auto"/>
            <w:vAlign w:val="center"/>
          </w:tcPr>
          <w:p w:rsidR="00302C53" w:rsidRPr="00EE3242" w:rsidRDefault="00302C53" w:rsidP="004C5BFF">
            <w:pPr>
              <w:pStyle w:val="1"/>
            </w:pPr>
            <w:r w:rsidRPr="00EE3242">
              <w:t>3</w:t>
            </w:r>
            <w:r w:rsidR="00172F9E" w:rsidRPr="00EE3242">
              <w:t>6,01</w:t>
            </w:r>
          </w:p>
        </w:tc>
      </w:tr>
      <w:tr w:rsidR="00302C53" w:rsidRPr="00EE3242" w:rsidTr="007621E7">
        <w:trPr>
          <w:jc w:val="center"/>
        </w:trPr>
        <w:tc>
          <w:tcPr>
            <w:tcW w:w="4941" w:type="dxa"/>
            <w:shd w:val="clear" w:color="auto" w:fill="auto"/>
            <w:vAlign w:val="center"/>
          </w:tcPr>
          <w:p w:rsidR="00302C53" w:rsidRPr="00EE3242" w:rsidRDefault="00302C53" w:rsidP="004C5BFF">
            <w:pPr>
              <w:pStyle w:val="1"/>
            </w:pPr>
            <w:r w:rsidRPr="00EE3242">
              <w:t>Плановый рост выработки на м/смену</w:t>
            </w:r>
          </w:p>
        </w:tc>
        <w:tc>
          <w:tcPr>
            <w:tcW w:w="1718" w:type="dxa"/>
            <w:gridSpan w:val="3"/>
            <w:shd w:val="clear" w:color="auto" w:fill="auto"/>
            <w:vAlign w:val="center"/>
          </w:tcPr>
          <w:p w:rsidR="00302C53" w:rsidRPr="00EE3242" w:rsidRDefault="00302C53" w:rsidP="004C5BFF">
            <w:pPr>
              <w:pStyle w:val="1"/>
            </w:pPr>
            <w:r w:rsidRPr="00EE3242">
              <w:t>%</w:t>
            </w:r>
          </w:p>
        </w:tc>
        <w:tc>
          <w:tcPr>
            <w:tcW w:w="2413" w:type="dxa"/>
            <w:shd w:val="clear" w:color="auto" w:fill="auto"/>
            <w:vAlign w:val="center"/>
          </w:tcPr>
          <w:p w:rsidR="00302C53" w:rsidRPr="00EE3242" w:rsidRDefault="00302C53" w:rsidP="004C5BFF">
            <w:pPr>
              <w:pStyle w:val="1"/>
            </w:pPr>
            <w:r w:rsidRPr="00EE3242">
              <w:t>10</w:t>
            </w:r>
          </w:p>
        </w:tc>
      </w:tr>
      <w:tr w:rsidR="00302C53" w:rsidRPr="00EE3242" w:rsidTr="007621E7">
        <w:trPr>
          <w:jc w:val="center"/>
        </w:trPr>
        <w:tc>
          <w:tcPr>
            <w:tcW w:w="4941" w:type="dxa"/>
            <w:shd w:val="clear" w:color="auto" w:fill="auto"/>
            <w:vAlign w:val="center"/>
          </w:tcPr>
          <w:p w:rsidR="00302C53" w:rsidRPr="00EE3242" w:rsidRDefault="00302C53" w:rsidP="004C5BFF">
            <w:pPr>
              <w:pStyle w:val="1"/>
            </w:pPr>
            <w:r w:rsidRPr="00EE3242">
              <w:t>Норма выработки на м/смену с учетом роста производительности труда.</w:t>
            </w:r>
          </w:p>
        </w:tc>
        <w:tc>
          <w:tcPr>
            <w:tcW w:w="1718" w:type="dxa"/>
            <w:gridSpan w:val="3"/>
            <w:shd w:val="clear" w:color="auto" w:fill="auto"/>
            <w:vAlign w:val="center"/>
          </w:tcPr>
          <w:p w:rsidR="00302C53" w:rsidRPr="00EE3242" w:rsidRDefault="00302C53" w:rsidP="004C5BFF">
            <w:pPr>
              <w:pStyle w:val="1"/>
            </w:pPr>
            <w:r w:rsidRPr="00EE3242">
              <w:t>м</w:t>
            </w:r>
            <w:r w:rsidRPr="007621E7">
              <w:rPr>
                <w:vertAlign w:val="superscript"/>
              </w:rPr>
              <w:t>3</w:t>
            </w:r>
          </w:p>
        </w:tc>
        <w:tc>
          <w:tcPr>
            <w:tcW w:w="2413" w:type="dxa"/>
            <w:shd w:val="clear" w:color="auto" w:fill="auto"/>
            <w:vAlign w:val="center"/>
          </w:tcPr>
          <w:p w:rsidR="00302C53" w:rsidRPr="00EE3242" w:rsidRDefault="00302C53" w:rsidP="004C5BFF">
            <w:pPr>
              <w:pStyle w:val="1"/>
            </w:pPr>
            <w:r w:rsidRPr="00EE3242">
              <w:t>36,85</w:t>
            </w:r>
          </w:p>
        </w:tc>
      </w:tr>
      <w:tr w:rsidR="00302C53" w:rsidRPr="00EE3242" w:rsidTr="007621E7">
        <w:trPr>
          <w:jc w:val="center"/>
        </w:trPr>
        <w:tc>
          <w:tcPr>
            <w:tcW w:w="4941" w:type="dxa"/>
            <w:shd w:val="clear" w:color="auto" w:fill="auto"/>
            <w:vAlign w:val="center"/>
          </w:tcPr>
          <w:p w:rsidR="00302C53" w:rsidRPr="00EE3242" w:rsidRDefault="00302C53" w:rsidP="004C5BFF">
            <w:pPr>
              <w:pStyle w:val="1"/>
            </w:pPr>
            <w:r w:rsidRPr="00EE3242">
              <w:t>Кип</w:t>
            </w:r>
          </w:p>
        </w:tc>
        <w:tc>
          <w:tcPr>
            <w:tcW w:w="1718" w:type="dxa"/>
            <w:gridSpan w:val="3"/>
            <w:shd w:val="clear" w:color="auto" w:fill="auto"/>
            <w:vAlign w:val="center"/>
          </w:tcPr>
          <w:p w:rsidR="00302C53" w:rsidRPr="00EE3242" w:rsidRDefault="00302C53" w:rsidP="004C5BFF">
            <w:pPr>
              <w:pStyle w:val="1"/>
            </w:pPr>
            <w:r w:rsidRPr="00EE3242">
              <w:t>коэф.</w:t>
            </w:r>
          </w:p>
        </w:tc>
        <w:tc>
          <w:tcPr>
            <w:tcW w:w="2413" w:type="dxa"/>
            <w:shd w:val="clear" w:color="auto" w:fill="auto"/>
            <w:vAlign w:val="center"/>
          </w:tcPr>
          <w:p w:rsidR="00302C53" w:rsidRPr="00EE3242" w:rsidRDefault="00302C53" w:rsidP="004C5BFF">
            <w:pPr>
              <w:pStyle w:val="1"/>
            </w:pPr>
            <w:r w:rsidRPr="00EE3242">
              <w:t>0,7</w:t>
            </w:r>
            <w:r w:rsidR="00172F9E" w:rsidRPr="00EE3242">
              <w:t>6</w:t>
            </w:r>
          </w:p>
        </w:tc>
      </w:tr>
      <w:tr w:rsidR="00302C53" w:rsidRPr="00EE3242" w:rsidTr="007621E7">
        <w:trPr>
          <w:jc w:val="center"/>
        </w:trPr>
        <w:tc>
          <w:tcPr>
            <w:tcW w:w="4941" w:type="dxa"/>
            <w:shd w:val="clear" w:color="auto" w:fill="auto"/>
            <w:vAlign w:val="center"/>
          </w:tcPr>
          <w:p w:rsidR="00302C53" w:rsidRPr="00EE3242" w:rsidRDefault="00302C53" w:rsidP="004C5BFF">
            <w:pPr>
              <w:pStyle w:val="1"/>
            </w:pPr>
            <w:r w:rsidRPr="00EE3242">
              <w:t>Коэффициент сменности</w:t>
            </w:r>
          </w:p>
        </w:tc>
        <w:tc>
          <w:tcPr>
            <w:tcW w:w="1718" w:type="dxa"/>
            <w:gridSpan w:val="3"/>
            <w:shd w:val="clear" w:color="auto" w:fill="auto"/>
            <w:vAlign w:val="center"/>
          </w:tcPr>
          <w:p w:rsidR="00302C53" w:rsidRPr="00EE3242" w:rsidRDefault="00302C53" w:rsidP="004C5BFF">
            <w:pPr>
              <w:pStyle w:val="1"/>
            </w:pPr>
            <w:r w:rsidRPr="00EE3242">
              <w:t>коэф.</w:t>
            </w:r>
          </w:p>
        </w:tc>
        <w:tc>
          <w:tcPr>
            <w:tcW w:w="2413" w:type="dxa"/>
            <w:shd w:val="clear" w:color="auto" w:fill="auto"/>
            <w:vAlign w:val="center"/>
          </w:tcPr>
          <w:p w:rsidR="00302C53" w:rsidRPr="00EE3242" w:rsidRDefault="00302C53" w:rsidP="004C5BFF">
            <w:pPr>
              <w:pStyle w:val="1"/>
            </w:pPr>
            <w:r w:rsidRPr="00EE3242">
              <w:t>2,</w:t>
            </w:r>
            <w:r w:rsidR="00172F9E" w:rsidRPr="00EE3242">
              <w:t>20</w:t>
            </w:r>
          </w:p>
        </w:tc>
      </w:tr>
      <w:tr w:rsidR="00302C53" w:rsidRPr="00EE3242" w:rsidTr="007621E7">
        <w:trPr>
          <w:jc w:val="center"/>
        </w:trPr>
        <w:tc>
          <w:tcPr>
            <w:tcW w:w="4941" w:type="dxa"/>
            <w:shd w:val="clear" w:color="auto" w:fill="auto"/>
            <w:vAlign w:val="center"/>
          </w:tcPr>
          <w:p w:rsidR="00302C53" w:rsidRPr="00EE3242" w:rsidRDefault="00302C53" w:rsidP="004C5BFF">
            <w:pPr>
              <w:pStyle w:val="1"/>
            </w:pPr>
            <w:r w:rsidRPr="00EE3242">
              <w:t>Дни в работе</w:t>
            </w:r>
          </w:p>
        </w:tc>
        <w:tc>
          <w:tcPr>
            <w:tcW w:w="1718" w:type="dxa"/>
            <w:gridSpan w:val="3"/>
            <w:shd w:val="clear" w:color="auto" w:fill="auto"/>
            <w:vAlign w:val="center"/>
          </w:tcPr>
          <w:p w:rsidR="00302C53" w:rsidRPr="00EE3242" w:rsidRDefault="00302C53" w:rsidP="004C5BFF">
            <w:pPr>
              <w:pStyle w:val="1"/>
            </w:pPr>
            <w:r w:rsidRPr="00EE3242">
              <w:t>дней</w:t>
            </w:r>
          </w:p>
        </w:tc>
        <w:tc>
          <w:tcPr>
            <w:tcW w:w="2413" w:type="dxa"/>
            <w:shd w:val="clear" w:color="auto" w:fill="auto"/>
            <w:vAlign w:val="center"/>
          </w:tcPr>
          <w:p w:rsidR="00302C53" w:rsidRPr="00EE3242" w:rsidRDefault="00172F9E" w:rsidP="004C5BFF">
            <w:pPr>
              <w:pStyle w:val="1"/>
            </w:pPr>
            <w:r w:rsidRPr="00EE3242">
              <w:t>28</w:t>
            </w:r>
          </w:p>
        </w:tc>
      </w:tr>
      <w:tr w:rsidR="00302C53" w:rsidRPr="00EE3242" w:rsidTr="007621E7">
        <w:trPr>
          <w:jc w:val="center"/>
        </w:trPr>
        <w:tc>
          <w:tcPr>
            <w:tcW w:w="4941" w:type="dxa"/>
            <w:shd w:val="clear" w:color="auto" w:fill="auto"/>
            <w:vAlign w:val="center"/>
          </w:tcPr>
          <w:p w:rsidR="00302C53" w:rsidRPr="00EE3242" w:rsidRDefault="00302C53" w:rsidP="004C5BFF">
            <w:pPr>
              <w:pStyle w:val="1"/>
            </w:pPr>
            <w:r w:rsidRPr="00EE3242">
              <w:t>Лесовозов в линию</w:t>
            </w:r>
          </w:p>
        </w:tc>
        <w:tc>
          <w:tcPr>
            <w:tcW w:w="1718" w:type="dxa"/>
            <w:gridSpan w:val="3"/>
            <w:shd w:val="clear" w:color="auto" w:fill="auto"/>
            <w:vAlign w:val="center"/>
          </w:tcPr>
          <w:p w:rsidR="00302C53" w:rsidRPr="00EE3242" w:rsidRDefault="00302C53" w:rsidP="004C5BFF">
            <w:pPr>
              <w:pStyle w:val="1"/>
            </w:pPr>
            <w:r w:rsidRPr="00EE3242">
              <w:t>ед.</w:t>
            </w:r>
          </w:p>
        </w:tc>
        <w:tc>
          <w:tcPr>
            <w:tcW w:w="2413" w:type="dxa"/>
            <w:shd w:val="clear" w:color="auto" w:fill="auto"/>
            <w:vAlign w:val="center"/>
          </w:tcPr>
          <w:p w:rsidR="00302C53" w:rsidRPr="00EE3242" w:rsidRDefault="00302C53" w:rsidP="004C5BFF">
            <w:pPr>
              <w:pStyle w:val="1"/>
            </w:pPr>
            <w:r w:rsidRPr="00EE3242">
              <w:t>5</w:t>
            </w:r>
          </w:p>
        </w:tc>
      </w:tr>
      <w:tr w:rsidR="00302C53" w:rsidRPr="00EE3242" w:rsidTr="007621E7">
        <w:trPr>
          <w:jc w:val="center"/>
        </w:trPr>
        <w:tc>
          <w:tcPr>
            <w:tcW w:w="4941" w:type="dxa"/>
            <w:shd w:val="clear" w:color="auto" w:fill="auto"/>
            <w:vAlign w:val="center"/>
          </w:tcPr>
          <w:p w:rsidR="00302C53" w:rsidRPr="00EE3242" w:rsidRDefault="00302C53" w:rsidP="004C5BFF">
            <w:pPr>
              <w:pStyle w:val="1"/>
            </w:pPr>
            <w:r w:rsidRPr="00EE3242">
              <w:t>Потребность в списочных</w:t>
            </w:r>
          </w:p>
        </w:tc>
        <w:tc>
          <w:tcPr>
            <w:tcW w:w="1718" w:type="dxa"/>
            <w:gridSpan w:val="3"/>
            <w:shd w:val="clear" w:color="auto" w:fill="auto"/>
            <w:vAlign w:val="center"/>
          </w:tcPr>
          <w:p w:rsidR="00302C53" w:rsidRPr="00EE3242" w:rsidRDefault="00302C53" w:rsidP="004C5BFF">
            <w:pPr>
              <w:pStyle w:val="1"/>
            </w:pPr>
            <w:r w:rsidRPr="00EE3242">
              <w:t>ед.</w:t>
            </w:r>
          </w:p>
        </w:tc>
        <w:tc>
          <w:tcPr>
            <w:tcW w:w="2413" w:type="dxa"/>
            <w:shd w:val="clear" w:color="auto" w:fill="auto"/>
            <w:vAlign w:val="center"/>
          </w:tcPr>
          <w:p w:rsidR="00302C53" w:rsidRPr="00EE3242" w:rsidRDefault="00172F9E" w:rsidP="004C5BFF">
            <w:pPr>
              <w:pStyle w:val="1"/>
            </w:pPr>
            <w:r w:rsidRPr="00EE3242">
              <w:t>7</w:t>
            </w:r>
          </w:p>
        </w:tc>
      </w:tr>
      <w:tr w:rsidR="00302C53" w:rsidRPr="00EE3242" w:rsidTr="007621E7">
        <w:trPr>
          <w:jc w:val="center"/>
        </w:trPr>
        <w:tc>
          <w:tcPr>
            <w:tcW w:w="4941" w:type="dxa"/>
            <w:shd w:val="clear" w:color="auto" w:fill="auto"/>
            <w:vAlign w:val="center"/>
          </w:tcPr>
          <w:p w:rsidR="00302C53" w:rsidRPr="00EE3242" w:rsidRDefault="00302C53" w:rsidP="004C5BFF">
            <w:pPr>
              <w:pStyle w:val="1"/>
            </w:pPr>
            <w:r w:rsidRPr="00EE3242">
              <w:t>Возможное количество лесовозов в линию</w:t>
            </w:r>
          </w:p>
        </w:tc>
        <w:tc>
          <w:tcPr>
            <w:tcW w:w="1718" w:type="dxa"/>
            <w:gridSpan w:val="3"/>
            <w:shd w:val="clear" w:color="auto" w:fill="auto"/>
            <w:vAlign w:val="center"/>
          </w:tcPr>
          <w:p w:rsidR="00302C53" w:rsidRPr="00EE3242" w:rsidRDefault="00302C53" w:rsidP="004C5BFF">
            <w:pPr>
              <w:pStyle w:val="1"/>
            </w:pPr>
            <w:r w:rsidRPr="00EE3242">
              <w:t>ед.</w:t>
            </w:r>
          </w:p>
        </w:tc>
        <w:tc>
          <w:tcPr>
            <w:tcW w:w="2413" w:type="dxa"/>
            <w:shd w:val="clear" w:color="auto" w:fill="auto"/>
            <w:vAlign w:val="center"/>
          </w:tcPr>
          <w:p w:rsidR="00302C53" w:rsidRPr="00EE3242" w:rsidRDefault="00172F9E" w:rsidP="004C5BFF">
            <w:pPr>
              <w:pStyle w:val="1"/>
            </w:pPr>
            <w:r w:rsidRPr="00EE3242">
              <w:t>-</w:t>
            </w:r>
          </w:p>
        </w:tc>
      </w:tr>
      <w:tr w:rsidR="00302C53" w:rsidRPr="00EE3242" w:rsidTr="007621E7">
        <w:trPr>
          <w:jc w:val="center"/>
        </w:trPr>
        <w:tc>
          <w:tcPr>
            <w:tcW w:w="4941" w:type="dxa"/>
            <w:shd w:val="clear" w:color="auto" w:fill="auto"/>
            <w:vAlign w:val="center"/>
          </w:tcPr>
          <w:p w:rsidR="00302C53" w:rsidRPr="00EE3242" w:rsidRDefault="00302C53" w:rsidP="004C5BFF">
            <w:pPr>
              <w:pStyle w:val="1"/>
            </w:pPr>
            <w:r w:rsidRPr="00EE3242">
              <w:t>Провозная возможность</w:t>
            </w:r>
          </w:p>
        </w:tc>
        <w:tc>
          <w:tcPr>
            <w:tcW w:w="1718" w:type="dxa"/>
            <w:gridSpan w:val="3"/>
            <w:shd w:val="clear" w:color="auto" w:fill="auto"/>
            <w:vAlign w:val="center"/>
          </w:tcPr>
          <w:p w:rsidR="00302C53" w:rsidRPr="00EE3242" w:rsidRDefault="00302C53" w:rsidP="004C5BFF">
            <w:pPr>
              <w:pStyle w:val="1"/>
            </w:pPr>
            <w:r w:rsidRPr="00EE3242">
              <w:t>тыс.м</w:t>
            </w:r>
            <w:r w:rsidRPr="007621E7">
              <w:rPr>
                <w:vertAlign w:val="superscript"/>
              </w:rPr>
              <w:t>3</w:t>
            </w:r>
          </w:p>
        </w:tc>
        <w:tc>
          <w:tcPr>
            <w:tcW w:w="2413" w:type="dxa"/>
            <w:shd w:val="clear" w:color="auto" w:fill="auto"/>
            <w:vAlign w:val="center"/>
          </w:tcPr>
          <w:p w:rsidR="00302C53" w:rsidRPr="00EE3242" w:rsidRDefault="00172F9E" w:rsidP="004C5BFF">
            <w:pPr>
              <w:pStyle w:val="1"/>
            </w:pPr>
            <w:r w:rsidRPr="00EE3242">
              <w:t>-</w:t>
            </w:r>
          </w:p>
        </w:tc>
      </w:tr>
      <w:tr w:rsidR="00302C53" w:rsidRPr="00EE3242" w:rsidTr="007621E7">
        <w:trPr>
          <w:jc w:val="center"/>
        </w:trPr>
        <w:tc>
          <w:tcPr>
            <w:tcW w:w="9072" w:type="dxa"/>
            <w:gridSpan w:val="5"/>
            <w:shd w:val="clear" w:color="auto" w:fill="auto"/>
            <w:vAlign w:val="center"/>
          </w:tcPr>
          <w:p w:rsidR="00302C53" w:rsidRPr="00EE3242" w:rsidRDefault="00302C53" w:rsidP="004C5BFF">
            <w:pPr>
              <w:pStyle w:val="1"/>
            </w:pPr>
            <w:r w:rsidRPr="00EE3242">
              <w:t>Распределение объемов и транспорта</w:t>
            </w:r>
          </w:p>
        </w:tc>
      </w:tr>
      <w:tr w:rsidR="00302C53" w:rsidRPr="00EE3242" w:rsidTr="007621E7">
        <w:trPr>
          <w:jc w:val="center"/>
        </w:trPr>
        <w:tc>
          <w:tcPr>
            <w:tcW w:w="4941" w:type="dxa"/>
            <w:vMerge w:val="restart"/>
            <w:shd w:val="clear" w:color="auto" w:fill="auto"/>
            <w:vAlign w:val="center"/>
          </w:tcPr>
          <w:p w:rsidR="00302C53" w:rsidRPr="00EE3242" w:rsidRDefault="00302C53" w:rsidP="004C5BFF">
            <w:pPr>
              <w:pStyle w:val="1"/>
            </w:pPr>
            <w:r w:rsidRPr="00EE3242">
              <w:t>Всего ООО «Сибтранс»</w:t>
            </w:r>
          </w:p>
        </w:tc>
        <w:tc>
          <w:tcPr>
            <w:tcW w:w="1718" w:type="dxa"/>
            <w:gridSpan w:val="3"/>
            <w:shd w:val="clear" w:color="auto" w:fill="auto"/>
            <w:vAlign w:val="center"/>
          </w:tcPr>
          <w:p w:rsidR="00302C53" w:rsidRPr="00EE3242" w:rsidRDefault="00302C53" w:rsidP="004C5BFF">
            <w:pPr>
              <w:pStyle w:val="1"/>
            </w:pPr>
            <w:r w:rsidRPr="00EE3242">
              <w:t>тыс.м</w:t>
            </w:r>
            <w:r w:rsidRPr="007621E7">
              <w:rPr>
                <w:vertAlign w:val="superscript"/>
              </w:rPr>
              <w:t>3</w:t>
            </w:r>
          </w:p>
        </w:tc>
        <w:tc>
          <w:tcPr>
            <w:tcW w:w="2413" w:type="dxa"/>
            <w:shd w:val="clear" w:color="auto" w:fill="auto"/>
            <w:vAlign w:val="center"/>
          </w:tcPr>
          <w:p w:rsidR="00302C53" w:rsidRPr="00EE3242" w:rsidRDefault="00172F9E" w:rsidP="004C5BFF">
            <w:pPr>
              <w:pStyle w:val="1"/>
            </w:pPr>
            <w:r w:rsidRPr="00EE3242">
              <w:t>13</w:t>
            </w:r>
            <w:r w:rsidR="00302C53" w:rsidRPr="00EE3242">
              <w:t>,0</w:t>
            </w:r>
          </w:p>
        </w:tc>
      </w:tr>
      <w:tr w:rsidR="00302C53" w:rsidRPr="00EE3242" w:rsidTr="007621E7">
        <w:trPr>
          <w:jc w:val="center"/>
        </w:trPr>
        <w:tc>
          <w:tcPr>
            <w:tcW w:w="4941" w:type="dxa"/>
            <w:vMerge/>
            <w:shd w:val="clear" w:color="auto" w:fill="auto"/>
            <w:vAlign w:val="center"/>
          </w:tcPr>
          <w:p w:rsidR="00302C53" w:rsidRPr="00EE3242" w:rsidRDefault="00302C53" w:rsidP="004C5BFF">
            <w:pPr>
              <w:pStyle w:val="1"/>
            </w:pPr>
          </w:p>
        </w:tc>
        <w:tc>
          <w:tcPr>
            <w:tcW w:w="1718" w:type="dxa"/>
            <w:gridSpan w:val="3"/>
            <w:shd w:val="clear" w:color="auto" w:fill="auto"/>
            <w:vAlign w:val="center"/>
          </w:tcPr>
          <w:p w:rsidR="00302C53" w:rsidRPr="00EE3242" w:rsidRDefault="00302C53" w:rsidP="004C5BFF">
            <w:pPr>
              <w:pStyle w:val="1"/>
            </w:pPr>
            <w:r w:rsidRPr="00EE3242">
              <w:t>ед.</w:t>
            </w:r>
          </w:p>
        </w:tc>
        <w:tc>
          <w:tcPr>
            <w:tcW w:w="2413" w:type="dxa"/>
            <w:shd w:val="clear" w:color="auto" w:fill="auto"/>
            <w:vAlign w:val="center"/>
          </w:tcPr>
          <w:p w:rsidR="00302C53" w:rsidRPr="00EE3242" w:rsidRDefault="00302C53" w:rsidP="004C5BFF">
            <w:pPr>
              <w:pStyle w:val="1"/>
            </w:pPr>
            <w:r w:rsidRPr="00EE3242">
              <w:t>5</w:t>
            </w:r>
          </w:p>
        </w:tc>
      </w:tr>
      <w:tr w:rsidR="00302C53" w:rsidRPr="00EE3242" w:rsidTr="007621E7">
        <w:trPr>
          <w:jc w:val="center"/>
        </w:trPr>
        <w:tc>
          <w:tcPr>
            <w:tcW w:w="4941" w:type="dxa"/>
            <w:shd w:val="clear" w:color="auto" w:fill="auto"/>
            <w:vAlign w:val="center"/>
          </w:tcPr>
          <w:p w:rsidR="00302C53" w:rsidRPr="00EE3242" w:rsidRDefault="00302C53" w:rsidP="004C5BFF">
            <w:pPr>
              <w:pStyle w:val="1"/>
            </w:pPr>
            <w:r w:rsidRPr="00EE3242">
              <w:t>Расстояние вывозки, перевозки, всего</w:t>
            </w:r>
          </w:p>
        </w:tc>
        <w:tc>
          <w:tcPr>
            <w:tcW w:w="1718" w:type="dxa"/>
            <w:gridSpan w:val="3"/>
            <w:shd w:val="clear" w:color="auto" w:fill="auto"/>
            <w:vAlign w:val="center"/>
          </w:tcPr>
          <w:p w:rsidR="00302C53" w:rsidRPr="00EE3242" w:rsidRDefault="00302C53" w:rsidP="004C5BFF">
            <w:pPr>
              <w:pStyle w:val="1"/>
            </w:pPr>
            <w:r w:rsidRPr="00EE3242">
              <w:t>км.</w:t>
            </w:r>
          </w:p>
        </w:tc>
        <w:tc>
          <w:tcPr>
            <w:tcW w:w="2413" w:type="dxa"/>
            <w:shd w:val="clear" w:color="auto" w:fill="auto"/>
            <w:vAlign w:val="center"/>
          </w:tcPr>
          <w:p w:rsidR="00302C53" w:rsidRPr="00EE3242" w:rsidRDefault="00302C53" w:rsidP="004C5BFF">
            <w:pPr>
              <w:pStyle w:val="1"/>
            </w:pPr>
            <w:r w:rsidRPr="00EE3242">
              <w:t>180</w:t>
            </w:r>
          </w:p>
        </w:tc>
      </w:tr>
      <w:tr w:rsidR="00302C53" w:rsidRPr="00EE3242" w:rsidTr="007621E7">
        <w:trPr>
          <w:jc w:val="center"/>
        </w:trPr>
        <w:tc>
          <w:tcPr>
            <w:tcW w:w="4941" w:type="dxa"/>
            <w:tcBorders>
              <w:bottom w:val="nil"/>
            </w:tcBorders>
            <w:shd w:val="clear" w:color="auto" w:fill="auto"/>
            <w:vAlign w:val="center"/>
          </w:tcPr>
          <w:p w:rsidR="00302C53" w:rsidRPr="00EE3242" w:rsidRDefault="00302C53" w:rsidP="004C5BFF">
            <w:pPr>
              <w:pStyle w:val="1"/>
            </w:pPr>
            <w:r w:rsidRPr="00EE3242">
              <w:t>Асфальтобетонная и ледяная</w:t>
            </w:r>
          </w:p>
        </w:tc>
        <w:tc>
          <w:tcPr>
            <w:tcW w:w="1718" w:type="dxa"/>
            <w:gridSpan w:val="3"/>
            <w:tcBorders>
              <w:bottom w:val="nil"/>
            </w:tcBorders>
            <w:shd w:val="clear" w:color="auto" w:fill="auto"/>
            <w:vAlign w:val="center"/>
          </w:tcPr>
          <w:p w:rsidR="00302C53" w:rsidRPr="00EE3242" w:rsidRDefault="00302C53" w:rsidP="004C5BFF">
            <w:pPr>
              <w:pStyle w:val="1"/>
            </w:pPr>
            <w:r w:rsidRPr="00EE3242">
              <w:t>км.</w:t>
            </w:r>
          </w:p>
        </w:tc>
        <w:tc>
          <w:tcPr>
            <w:tcW w:w="2413" w:type="dxa"/>
            <w:tcBorders>
              <w:bottom w:val="nil"/>
            </w:tcBorders>
            <w:shd w:val="clear" w:color="auto" w:fill="auto"/>
            <w:vAlign w:val="center"/>
          </w:tcPr>
          <w:p w:rsidR="00302C53" w:rsidRPr="00EE3242" w:rsidRDefault="00302C53" w:rsidP="004C5BFF">
            <w:pPr>
              <w:pStyle w:val="1"/>
            </w:pPr>
          </w:p>
        </w:tc>
      </w:tr>
      <w:tr w:rsidR="003245AD" w:rsidRPr="00EE3242" w:rsidTr="007621E7">
        <w:trPr>
          <w:jc w:val="center"/>
        </w:trPr>
        <w:tc>
          <w:tcPr>
            <w:tcW w:w="9072" w:type="dxa"/>
            <w:gridSpan w:val="5"/>
            <w:shd w:val="clear" w:color="auto" w:fill="auto"/>
          </w:tcPr>
          <w:p w:rsidR="003245AD" w:rsidRPr="00EE3242" w:rsidRDefault="003245AD" w:rsidP="004C5BFF">
            <w:pPr>
              <w:pStyle w:val="1"/>
            </w:pPr>
            <w:r w:rsidRPr="00EE3242">
              <w:t>Февраль</w:t>
            </w:r>
            <w:r w:rsidR="00EE3242">
              <w:t xml:space="preserve"> </w:t>
            </w:r>
            <w:r w:rsidRPr="00EE3242">
              <w:t>2007 год.</w:t>
            </w:r>
          </w:p>
        </w:tc>
      </w:tr>
      <w:tr w:rsidR="003245AD" w:rsidRPr="00EE3242" w:rsidTr="007621E7">
        <w:trPr>
          <w:trHeight w:val="816"/>
          <w:jc w:val="center"/>
        </w:trPr>
        <w:tc>
          <w:tcPr>
            <w:tcW w:w="4967" w:type="dxa"/>
            <w:gridSpan w:val="2"/>
            <w:shd w:val="clear" w:color="auto" w:fill="auto"/>
            <w:vAlign w:val="center"/>
          </w:tcPr>
          <w:p w:rsidR="003245AD" w:rsidRPr="00EE3242" w:rsidRDefault="003245AD" w:rsidP="004C5BFF">
            <w:pPr>
              <w:pStyle w:val="1"/>
            </w:pPr>
            <w:r w:rsidRPr="00EE3242">
              <w:t>Наименование</w:t>
            </w:r>
          </w:p>
        </w:tc>
        <w:tc>
          <w:tcPr>
            <w:tcW w:w="1681" w:type="dxa"/>
            <w:shd w:val="clear" w:color="auto" w:fill="auto"/>
            <w:vAlign w:val="center"/>
          </w:tcPr>
          <w:p w:rsidR="003245AD" w:rsidRPr="00EE3242" w:rsidRDefault="003245AD" w:rsidP="004C5BFF">
            <w:pPr>
              <w:pStyle w:val="1"/>
            </w:pPr>
            <w:r w:rsidRPr="00EE3242">
              <w:t>Ед. измер.</w:t>
            </w:r>
          </w:p>
        </w:tc>
        <w:tc>
          <w:tcPr>
            <w:tcW w:w="2424" w:type="dxa"/>
            <w:gridSpan w:val="2"/>
            <w:shd w:val="clear" w:color="auto" w:fill="auto"/>
            <w:vAlign w:val="center"/>
          </w:tcPr>
          <w:p w:rsidR="00E873D5" w:rsidRPr="00EE3242" w:rsidRDefault="00E873D5" w:rsidP="004C5BFF">
            <w:pPr>
              <w:pStyle w:val="1"/>
            </w:pPr>
            <w:r w:rsidRPr="00EE3242">
              <w:t>ООО «Сибтранс»</w:t>
            </w:r>
          </w:p>
          <w:p w:rsidR="003245AD" w:rsidRPr="00EE3242" w:rsidRDefault="003245AD" w:rsidP="004C5BFF">
            <w:pPr>
              <w:pStyle w:val="1"/>
            </w:pPr>
          </w:p>
        </w:tc>
      </w:tr>
      <w:tr w:rsidR="00302C53" w:rsidRPr="00EE3242" w:rsidTr="007621E7">
        <w:trPr>
          <w:jc w:val="center"/>
        </w:trPr>
        <w:tc>
          <w:tcPr>
            <w:tcW w:w="4967" w:type="dxa"/>
            <w:gridSpan w:val="2"/>
            <w:shd w:val="clear" w:color="auto" w:fill="auto"/>
            <w:vAlign w:val="center"/>
          </w:tcPr>
          <w:p w:rsidR="00302C53" w:rsidRPr="00EE3242" w:rsidRDefault="00302C53" w:rsidP="004C5BFF">
            <w:pPr>
              <w:pStyle w:val="1"/>
            </w:pPr>
            <w:r w:rsidRPr="00EE3242">
              <w:t>Улучшенная снежная</w:t>
            </w:r>
          </w:p>
        </w:tc>
        <w:tc>
          <w:tcPr>
            <w:tcW w:w="1681" w:type="dxa"/>
            <w:shd w:val="clear" w:color="auto" w:fill="auto"/>
            <w:vAlign w:val="center"/>
          </w:tcPr>
          <w:p w:rsidR="00302C53" w:rsidRPr="00EE3242" w:rsidRDefault="00302C53" w:rsidP="004C5BFF">
            <w:pPr>
              <w:pStyle w:val="1"/>
            </w:pPr>
            <w:r w:rsidRPr="00EE3242">
              <w:t>км.</w:t>
            </w:r>
          </w:p>
        </w:tc>
        <w:tc>
          <w:tcPr>
            <w:tcW w:w="2424" w:type="dxa"/>
            <w:gridSpan w:val="2"/>
            <w:shd w:val="clear" w:color="auto" w:fill="auto"/>
            <w:vAlign w:val="center"/>
          </w:tcPr>
          <w:p w:rsidR="00302C53" w:rsidRPr="00EE3242" w:rsidRDefault="00302C53" w:rsidP="004C5BFF">
            <w:pPr>
              <w:pStyle w:val="1"/>
            </w:pPr>
            <w:r w:rsidRPr="00EE3242">
              <w:t>177</w:t>
            </w:r>
            <w:r w:rsidR="00EE3242">
              <w:t xml:space="preserve"> </w:t>
            </w:r>
          </w:p>
        </w:tc>
      </w:tr>
      <w:tr w:rsidR="00302C53" w:rsidRPr="00EE3242" w:rsidTr="007621E7">
        <w:trPr>
          <w:jc w:val="center"/>
        </w:trPr>
        <w:tc>
          <w:tcPr>
            <w:tcW w:w="4967" w:type="dxa"/>
            <w:gridSpan w:val="2"/>
            <w:shd w:val="clear" w:color="auto" w:fill="auto"/>
            <w:vAlign w:val="center"/>
          </w:tcPr>
          <w:p w:rsidR="00302C53" w:rsidRPr="00EE3242" w:rsidRDefault="00302C53" w:rsidP="004C5BFF">
            <w:pPr>
              <w:pStyle w:val="1"/>
            </w:pPr>
            <w:r w:rsidRPr="00EE3242">
              <w:t>Усы</w:t>
            </w:r>
          </w:p>
        </w:tc>
        <w:tc>
          <w:tcPr>
            <w:tcW w:w="1681" w:type="dxa"/>
            <w:shd w:val="clear" w:color="auto" w:fill="auto"/>
            <w:vAlign w:val="center"/>
          </w:tcPr>
          <w:p w:rsidR="00302C53" w:rsidRPr="00EE3242" w:rsidRDefault="00302C53" w:rsidP="004C5BFF">
            <w:pPr>
              <w:pStyle w:val="1"/>
            </w:pPr>
            <w:r w:rsidRPr="00EE3242">
              <w:t>км.</w:t>
            </w:r>
          </w:p>
        </w:tc>
        <w:tc>
          <w:tcPr>
            <w:tcW w:w="2424" w:type="dxa"/>
            <w:gridSpan w:val="2"/>
            <w:shd w:val="clear" w:color="auto" w:fill="auto"/>
            <w:vAlign w:val="center"/>
          </w:tcPr>
          <w:p w:rsidR="00302C53" w:rsidRPr="00EE3242" w:rsidRDefault="00302C53" w:rsidP="004C5BFF">
            <w:pPr>
              <w:pStyle w:val="1"/>
            </w:pPr>
            <w:r w:rsidRPr="00EE3242">
              <w:t>3</w:t>
            </w:r>
          </w:p>
        </w:tc>
      </w:tr>
      <w:tr w:rsidR="00302C53" w:rsidRPr="00EE3242" w:rsidTr="007621E7">
        <w:trPr>
          <w:jc w:val="center"/>
        </w:trPr>
        <w:tc>
          <w:tcPr>
            <w:tcW w:w="4967" w:type="dxa"/>
            <w:gridSpan w:val="2"/>
            <w:shd w:val="clear" w:color="auto" w:fill="auto"/>
            <w:vAlign w:val="center"/>
          </w:tcPr>
          <w:p w:rsidR="00302C53" w:rsidRPr="00EE3242" w:rsidRDefault="00302C53" w:rsidP="004C5BFF">
            <w:pPr>
              <w:pStyle w:val="1"/>
            </w:pPr>
            <w:r w:rsidRPr="00EE3242">
              <w:t>Нулевой пробег</w:t>
            </w:r>
          </w:p>
        </w:tc>
        <w:tc>
          <w:tcPr>
            <w:tcW w:w="1681" w:type="dxa"/>
            <w:shd w:val="clear" w:color="auto" w:fill="auto"/>
            <w:vAlign w:val="center"/>
          </w:tcPr>
          <w:p w:rsidR="00302C53" w:rsidRPr="00EE3242" w:rsidRDefault="00302C53" w:rsidP="004C5BFF">
            <w:pPr>
              <w:pStyle w:val="1"/>
            </w:pPr>
            <w:r w:rsidRPr="00EE3242">
              <w:t>км.</w:t>
            </w:r>
          </w:p>
        </w:tc>
        <w:tc>
          <w:tcPr>
            <w:tcW w:w="2424" w:type="dxa"/>
            <w:gridSpan w:val="2"/>
            <w:shd w:val="clear" w:color="auto" w:fill="auto"/>
            <w:vAlign w:val="center"/>
          </w:tcPr>
          <w:p w:rsidR="00302C53" w:rsidRPr="00EE3242" w:rsidRDefault="00302C53" w:rsidP="004C5BFF">
            <w:pPr>
              <w:pStyle w:val="1"/>
            </w:pPr>
            <w:r w:rsidRPr="00EE3242">
              <w:t>5</w:t>
            </w:r>
          </w:p>
        </w:tc>
      </w:tr>
      <w:tr w:rsidR="00302C53" w:rsidRPr="00EE3242" w:rsidTr="007621E7">
        <w:trPr>
          <w:jc w:val="center"/>
        </w:trPr>
        <w:tc>
          <w:tcPr>
            <w:tcW w:w="4967" w:type="dxa"/>
            <w:gridSpan w:val="2"/>
            <w:shd w:val="clear" w:color="auto" w:fill="auto"/>
            <w:vAlign w:val="center"/>
          </w:tcPr>
          <w:p w:rsidR="00302C53" w:rsidRPr="00EE3242" w:rsidRDefault="00302C53" w:rsidP="004C5BFF">
            <w:pPr>
              <w:pStyle w:val="1"/>
            </w:pPr>
            <w:r w:rsidRPr="00EE3242">
              <w:t>Продолжительность смены</w:t>
            </w:r>
          </w:p>
        </w:tc>
        <w:tc>
          <w:tcPr>
            <w:tcW w:w="1681" w:type="dxa"/>
            <w:shd w:val="clear" w:color="auto" w:fill="auto"/>
            <w:vAlign w:val="center"/>
          </w:tcPr>
          <w:p w:rsidR="00302C53" w:rsidRPr="00EE3242" w:rsidRDefault="00302C53" w:rsidP="004C5BFF">
            <w:pPr>
              <w:pStyle w:val="1"/>
            </w:pPr>
            <w:r w:rsidRPr="00EE3242">
              <w:t>мин.</w:t>
            </w:r>
          </w:p>
        </w:tc>
        <w:tc>
          <w:tcPr>
            <w:tcW w:w="2424" w:type="dxa"/>
            <w:gridSpan w:val="2"/>
            <w:shd w:val="clear" w:color="auto" w:fill="auto"/>
            <w:vAlign w:val="center"/>
          </w:tcPr>
          <w:p w:rsidR="00302C53" w:rsidRPr="00EE3242" w:rsidRDefault="00302C53" w:rsidP="004C5BFF">
            <w:pPr>
              <w:pStyle w:val="1"/>
            </w:pPr>
            <w:r w:rsidRPr="00EE3242">
              <w:t>420</w:t>
            </w:r>
          </w:p>
        </w:tc>
      </w:tr>
      <w:tr w:rsidR="00302C53" w:rsidRPr="00EE3242" w:rsidTr="007621E7">
        <w:trPr>
          <w:jc w:val="center"/>
        </w:trPr>
        <w:tc>
          <w:tcPr>
            <w:tcW w:w="4967" w:type="dxa"/>
            <w:gridSpan w:val="2"/>
            <w:shd w:val="clear" w:color="auto" w:fill="auto"/>
            <w:vAlign w:val="center"/>
          </w:tcPr>
          <w:p w:rsidR="00302C53" w:rsidRPr="00EE3242" w:rsidRDefault="00302C53" w:rsidP="004C5BFF">
            <w:pPr>
              <w:pStyle w:val="1"/>
            </w:pPr>
            <w:r w:rsidRPr="00EE3242">
              <w:t>Подготовительно-заключительное время</w:t>
            </w:r>
          </w:p>
        </w:tc>
        <w:tc>
          <w:tcPr>
            <w:tcW w:w="1681" w:type="dxa"/>
            <w:shd w:val="clear" w:color="auto" w:fill="auto"/>
            <w:vAlign w:val="center"/>
          </w:tcPr>
          <w:p w:rsidR="00302C53" w:rsidRPr="00EE3242" w:rsidRDefault="00302C53" w:rsidP="004C5BFF">
            <w:pPr>
              <w:pStyle w:val="1"/>
            </w:pPr>
            <w:r w:rsidRPr="00EE3242">
              <w:t>мин.</w:t>
            </w:r>
          </w:p>
        </w:tc>
        <w:tc>
          <w:tcPr>
            <w:tcW w:w="2424" w:type="dxa"/>
            <w:gridSpan w:val="2"/>
            <w:shd w:val="clear" w:color="auto" w:fill="auto"/>
            <w:vAlign w:val="center"/>
          </w:tcPr>
          <w:p w:rsidR="00302C53" w:rsidRPr="00EE3242" w:rsidRDefault="00302C53" w:rsidP="004C5BFF">
            <w:pPr>
              <w:pStyle w:val="1"/>
            </w:pPr>
            <w:r w:rsidRPr="00EE3242">
              <w:t>36</w:t>
            </w:r>
          </w:p>
        </w:tc>
      </w:tr>
      <w:tr w:rsidR="00302C53" w:rsidRPr="00EE3242" w:rsidTr="007621E7">
        <w:trPr>
          <w:jc w:val="center"/>
        </w:trPr>
        <w:tc>
          <w:tcPr>
            <w:tcW w:w="4967" w:type="dxa"/>
            <w:gridSpan w:val="2"/>
            <w:shd w:val="clear" w:color="auto" w:fill="auto"/>
            <w:vAlign w:val="center"/>
          </w:tcPr>
          <w:p w:rsidR="00302C53" w:rsidRPr="00EE3242" w:rsidRDefault="00302C53" w:rsidP="004C5BFF">
            <w:pPr>
              <w:pStyle w:val="1"/>
            </w:pPr>
            <w:r w:rsidRPr="00EE3242">
              <w:t>Личные надобности</w:t>
            </w:r>
          </w:p>
        </w:tc>
        <w:tc>
          <w:tcPr>
            <w:tcW w:w="1681" w:type="dxa"/>
            <w:shd w:val="clear" w:color="auto" w:fill="auto"/>
            <w:vAlign w:val="center"/>
          </w:tcPr>
          <w:p w:rsidR="00302C53" w:rsidRPr="00EE3242" w:rsidRDefault="00302C53" w:rsidP="004C5BFF">
            <w:pPr>
              <w:pStyle w:val="1"/>
            </w:pPr>
            <w:r w:rsidRPr="00EE3242">
              <w:t>мин.</w:t>
            </w:r>
          </w:p>
        </w:tc>
        <w:tc>
          <w:tcPr>
            <w:tcW w:w="2424" w:type="dxa"/>
            <w:gridSpan w:val="2"/>
            <w:shd w:val="clear" w:color="auto" w:fill="auto"/>
            <w:vAlign w:val="center"/>
          </w:tcPr>
          <w:p w:rsidR="00302C53" w:rsidRPr="00EE3242" w:rsidRDefault="00302C53" w:rsidP="004C5BFF">
            <w:pPr>
              <w:pStyle w:val="1"/>
            </w:pPr>
            <w:r w:rsidRPr="00EE3242">
              <w:t>10</w:t>
            </w:r>
            <w:r w:rsidR="00EE3242">
              <w:t xml:space="preserve"> </w:t>
            </w:r>
          </w:p>
        </w:tc>
      </w:tr>
      <w:tr w:rsidR="00302C53" w:rsidRPr="00EE3242" w:rsidTr="007621E7">
        <w:trPr>
          <w:jc w:val="center"/>
        </w:trPr>
        <w:tc>
          <w:tcPr>
            <w:tcW w:w="4967" w:type="dxa"/>
            <w:gridSpan w:val="2"/>
            <w:shd w:val="clear" w:color="auto" w:fill="auto"/>
            <w:vAlign w:val="center"/>
          </w:tcPr>
          <w:p w:rsidR="00302C53" w:rsidRPr="00EE3242" w:rsidRDefault="00302C53" w:rsidP="004C5BFF">
            <w:pPr>
              <w:pStyle w:val="1"/>
            </w:pPr>
            <w:r w:rsidRPr="00EE3242">
              <w:t>Предрейсовый медосмотр</w:t>
            </w:r>
          </w:p>
        </w:tc>
        <w:tc>
          <w:tcPr>
            <w:tcW w:w="1681" w:type="dxa"/>
            <w:shd w:val="clear" w:color="auto" w:fill="auto"/>
            <w:vAlign w:val="center"/>
          </w:tcPr>
          <w:p w:rsidR="00302C53" w:rsidRPr="00EE3242" w:rsidRDefault="00302C53" w:rsidP="004C5BFF">
            <w:pPr>
              <w:pStyle w:val="1"/>
            </w:pPr>
            <w:r w:rsidRPr="00EE3242">
              <w:t>мин.</w:t>
            </w:r>
          </w:p>
        </w:tc>
        <w:tc>
          <w:tcPr>
            <w:tcW w:w="2424" w:type="dxa"/>
            <w:gridSpan w:val="2"/>
            <w:shd w:val="clear" w:color="auto" w:fill="auto"/>
            <w:vAlign w:val="center"/>
          </w:tcPr>
          <w:p w:rsidR="00302C53" w:rsidRPr="00EE3242" w:rsidRDefault="00302C53" w:rsidP="004C5BFF">
            <w:pPr>
              <w:pStyle w:val="1"/>
            </w:pPr>
            <w:r w:rsidRPr="00EE3242">
              <w:t>4</w:t>
            </w:r>
          </w:p>
        </w:tc>
      </w:tr>
      <w:tr w:rsidR="00302C53" w:rsidRPr="00EE3242" w:rsidTr="007621E7">
        <w:trPr>
          <w:jc w:val="center"/>
        </w:trPr>
        <w:tc>
          <w:tcPr>
            <w:tcW w:w="4967" w:type="dxa"/>
            <w:gridSpan w:val="2"/>
            <w:shd w:val="clear" w:color="auto" w:fill="auto"/>
            <w:vAlign w:val="center"/>
          </w:tcPr>
          <w:p w:rsidR="00302C53" w:rsidRPr="00EE3242" w:rsidRDefault="00302C53" w:rsidP="004C5BFF">
            <w:pPr>
              <w:pStyle w:val="1"/>
            </w:pPr>
            <w:r w:rsidRPr="00EE3242">
              <w:t>Время погрузки</w:t>
            </w:r>
          </w:p>
        </w:tc>
        <w:tc>
          <w:tcPr>
            <w:tcW w:w="1681" w:type="dxa"/>
            <w:shd w:val="clear" w:color="auto" w:fill="auto"/>
            <w:vAlign w:val="center"/>
          </w:tcPr>
          <w:p w:rsidR="00302C53" w:rsidRPr="00EE3242" w:rsidRDefault="00302C53" w:rsidP="004C5BFF">
            <w:pPr>
              <w:pStyle w:val="1"/>
            </w:pPr>
            <w:r w:rsidRPr="00EE3242">
              <w:t>мин.</w:t>
            </w:r>
          </w:p>
        </w:tc>
        <w:tc>
          <w:tcPr>
            <w:tcW w:w="2424" w:type="dxa"/>
            <w:gridSpan w:val="2"/>
            <w:shd w:val="clear" w:color="auto" w:fill="auto"/>
            <w:vAlign w:val="center"/>
          </w:tcPr>
          <w:p w:rsidR="00302C53" w:rsidRPr="00EE3242" w:rsidRDefault="00172F9E" w:rsidP="004C5BFF">
            <w:pPr>
              <w:pStyle w:val="1"/>
            </w:pPr>
            <w:r w:rsidRPr="00EE3242">
              <w:t>105,0</w:t>
            </w:r>
          </w:p>
        </w:tc>
      </w:tr>
      <w:tr w:rsidR="00302C53" w:rsidRPr="00EE3242" w:rsidTr="007621E7">
        <w:trPr>
          <w:jc w:val="center"/>
        </w:trPr>
        <w:tc>
          <w:tcPr>
            <w:tcW w:w="4967" w:type="dxa"/>
            <w:gridSpan w:val="2"/>
            <w:shd w:val="clear" w:color="auto" w:fill="auto"/>
            <w:vAlign w:val="center"/>
          </w:tcPr>
          <w:p w:rsidR="00302C53" w:rsidRPr="00EE3242" w:rsidRDefault="00302C53" w:rsidP="004C5BFF">
            <w:pPr>
              <w:pStyle w:val="1"/>
            </w:pPr>
            <w:r w:rsidRPr="00EE3242">
              <w:t>Время разгрузки с установкой</w:t>
            </w:r>
          </w:p>
        </w:tc>
        <w:tc>
          <w:tcPr>
            <w:tcW w:w="1681" w:type="dxa"/>
            <w:shd w:val="clear" w:color="auto" w:fill="auto"/>
            <w:vAlign w:val="center"/>
          </w:tcPr>
          <w:p w:rsidR="00302C53" w:rsidRPr="00EE3242" w:rsidRDefault="00302C53" w:rsidP="004C5BFF">
            <w:pPr>
              <w:pStyle w:val="1"/>
            </w:pPr>
            <w:r w:rsidRPr="00EE3242">
              <w:t>мин.</w:t>
            </w:r>
          </w:p>
        </w:tc>
        <w:tc>
          <w:tcPr>
            <w:tcW w:w="2424" w:type="dxa"/>
            <w:gridSpan w:val="2"/>
            <w:shd w:val="clear" w:color="auto" w:fill="auto"/>
            <w:vAlign w:val="center"/>
          </w:tcPr>
          <w:p w:rsidR="00302C53" w:rsidRPr="00EE3242" w:rsidRDefault="00302C53" w:rsidP="004C5BFF">
            <w:pPr>
              <w:pStyle w:val="1"/>
            </w:pPr>
            <w:r w:rsidRPr="00EE3242">
              <w:t>8</w:t>
            </w:r>
          </w:p>
        </w:tc>
      </w:tr>
      <w:tr w:rsidR="00302C53" w:rsidRPr="00EE3242" w:rsidTr="007621E7">
        <w:trPr>
          <w:jc w:val="center"/>
        </w:trPr>
        <w:tc>
          <w:tcPr>
            <w:tcW w:w="4967" w:type="dxa"/>
            <w:gridSpan w:val="2"/>
            <w:shd w:val="clear" w:color="auto" w:fill="auto"/>
            <w:vAlign w:val="center"/>
          </w:tcPr>
          <w:p w:rsidR="00302C53" w:rsidRPr="00EE3242" w:rsidRDefault="00302C53" w:rsidP="004C5BFF">
            <w:pPr>
              <w:pStyle w:val="1"/>
            </w:pPr>
            <w:r w:rsidRPr="00EE3242">
              <w:t>Время прохождения в обоих направ. 1км.</w:t>
            </w:r>
          </w:p>
        </w:tc>
        <w:tc>
          <w:tcPr>
            <w:tcW w:w="1681" w:type="dxa"/>
            <w:shd w:val="clear" w:color="auto" w:fill="auto"/>
            <w:vAlign w:val="center"/>
          </w:tcPr>
          <w:p w:rsidR="00302C53" w:rsidRPr="00EE3242" w:rsidRDefault="00172F9E" w:rsidP="004C5BFF">
            <w:pPr>
              <w:pStyle w:val="1"/>
            </w:pPr>
            <w:r w:rsidRPr="00EE3242">
              <w:t>-</w:t>
            </w:r>
          </w:p>
        </w:tc>
        <w:tc>
          <w:tcPr>
            <w:tcW w:w="2424" w:type="dxa"/>
            <w:gridSpan w:val="2"/>
            <w:shd w:val="clear" w:color="auto" w:fill="auto"/>
            <w:vAlign w:val="center"/>
          </w:tcPr>
          <w:p w:rsidR="00302C53" w:rsidRPr="00EE3242" w:rsidRDefault="00172F9E" w:rsidP="004C5BFF">
            <w:pPr>
              <w:pStyle w:val="1"/>
            </w:pPr>
            <w:r w:rsidRPr="00EE3242">
              <w:t>-</w:t>
            </w:r>
          </w:p>
        </w:tc>
      </w:tr>
      <w:tr w:rsidR="00302C53" w:rsidRPr="00EE3242" w:rsidTr="007621E7">
        <w:trPr>
          <w:jc w:val="center"/>
        </w:trPr>
        <w:tc>
          <w:tcPr>
            <w:tcW w:w="4967" w:type="dxa"/>
            <w:gridSpan w:val="2"/>
            <w:shd w:val="clear" w:color="auto" w:fill="auto"/>
            <w:vAlign w:val="center"/>
          </w:tcPr>
          <w:p w:rsidR="00302C53" w:rsidRPr="00EE3242" w:rsidRDefault="00302C53" w:rsidP="004C5BFF">
            <w:pPr>
              <w:pStyle w:val="1"/>
            </w:pPr>
            <w:r w:rsidRPr="00EE3242">
              <w:t>Нулевой пробег</w:t>
            </w:r>
          </w:p>
        </w:tc>
        <w:tc>
          <w:tcPr>
            <w:tcW w:w="1681" w:type="dxa"/>
            <w:shd w:val="clear" w:color="auto" w:fill="auto"/>
            <w:vAlign w:val="center"/>
          </w:tcPr>
          <w:p w:rsidR="00302C53" w:rsidRPr="00EE3242" w:rsidRDefault="00302C53" w:rsidP="004C5BFF">
            <w:pPr>
              <w:pStyle w:val="1"/>
            </w:pPr>
            <w:r w:rsidRPr="00EE3242">
              <w:t>мин.</w:t>
            </w:r>
          </w:p>
        </w:tc>
        <w:tc>
          <w:tcPr>
            <w:tcW w:w="2424" w:type="dxa"/>
            <w:gridSpan w:val="2"/>
            <w:shd w:val="clear" w:color="auto" w:fill="auto"/>
            <w:vAlign w:val="center"/>
          </w:tcPr>
          <w:p w:rsidR="00302C53" w:rsidRPr="00EE3242" w:rsidRDefault="00302C53" w:rsidP="004C5BFF">
            <w:pPr>
              <w:pStyle w:val="1"/>
            </w:pPr>
            <w:r w:rsidRPr="00EE3242">
              <w:t>4,0</w:t>
            </w:r>
          </w:p>
        </w:tc>
      </w:tr>
      <w:tr w:rsidR="00302C53" w:rsidRPr="00EE3242" w:rsidTr="007621E7">
        <w:trPr>
          <w:jc w:val="center"/>
        </w:trPr>
        <w:tc>
          <w:tcPr>
            <w:tcW w:w="4967" w:type="dxa"/>
            <w:gridSpan w:val="2"/>
            <w:shd w:val="clear" w:color="auto" w:fill="auto"/>
            <w:vAlign w:val="center"/>
          </w:tcPr>
          <w:p w:rsidR="00302C53" w:rsidRPr="00EE3242" w:rsidRDefault="00302C53" w:rsidP="004C5BFF">
            <w:pPr>
              <w:pStyle w:val="1"/>
            </w:pPr>
            <w:r w:rsidRPr="00EE3242">
              <w:t>Асфальтобетонная и ледяная</w:t>
            </w:r>
          </w:p>
        </w:tc>
        <w:tc>
          <w:tcPr>
            <w:tcW w:w="1681" w:type="dxa"/>
            <w:shd w:val="clear" w:color="auto" w:fill="auto"/>
            <w:vAlign w:val="center"/>
          </w:tcPr>
          <w:p w:rsidR="00302C53" w:rsidRPr="00EE3242" w:rsidRDefault="00302C53" w:rsidP="004C5BFF">
            <w:pPr>
              <w:pStyle w:val="1"/>
            </w:pPr>
            <w:r w:rsidRPr="00EE3242">
              <w:t>мин.</w:t>
            </w:r>
          </w:p>
        </w:tc>
        <w:tc>
          <w:tcPr>
            <w:tcW w:w="2424" w:type="dxa"/>
            <w:gridSpan w:val="2"/>
            <w:shd w:val="clear" w:color="auto" w:fill="auto"/>
            <w:vAlign w:val="center"/>
          </w:tcPr>
          <w:p w:rsidR="00302C53" w:rsidRPr="00EE3242" w:rsidRDefault="00302C53" w:rsidP="004C5BFF">
            <w:pPr>
              <w:pStyle w:val="1"/>
            </w:pPr>
            <w:r w:rsidRPr="00EE3242">
              <w:t>2,4</w:t>
            </w:r>
          </w:p>
        </w:tc>
      </w:tr>
      <w:tr w:rsidR="00302C53" w:rsidRPr="00EE3242" w:rsidTr="007621E7">
        <w:trPr>
          <w:jc w:val="center"/>
        </w:trPr>
        <w:tc>
          <w:tcPr>
            <w:tcW w:w="4967" w:type="dxa"/>
            <w:gridSpan w:val="2"/>
            <w:shd w:val="clear" w:color="auto" w:fill="auto"/>
            <w:vAlign w:val="center"/>
          </w:tcPr>
          <w:p w:rsidR="00302C53" w:rsidRPr="00EE3242" w:rsidRDefault="00302C53" w:rsidP="004C5BFF">
            <w:pPr>
              <w:pStyle w:val="1"/>
            </w:pPr>
            <w:r w:rsidRPr="00EE3242">
              <w:t>Улучшенная снежная</w:t>
            </w:r>
          </w:p>
        </w:tc>
        <w:tc>
          <w:tcPr>
            <w:tcW w:w="1681" w:type="dxa"/>
            <w:shd w:val="clear" w:color="auto" w:fill="auto"/>
            <w:vAlign w:val="center"/>
          </w:tcPr>
          <w:p w:rsidR="00302C53" w:rsidRPr="00EE3242" w:rsidRDefault="00302C53" w:rsidP="004C5BFF">
            <w:pPr>
              <w:pStyle w:val="1"/>
            </w:pPr>
            <w:r w:rsidRPr="00EE3242">
              <w:t>мин.</w:t>
            </w:r>
          </w:p>
        </w:tc>
        <w:tc>
          <w:tcPr>
            <w:tcW w:w="2424" w:type="dxa"/>
            <w:gridSpan w:val="2"/>
            <w:shd w:val="clear" w:color="auto" w:fill="auto"/>
            <w:vAlign w:val="center"/>
          </w:tcPr>
          <w:p w:rsidR="00302C53" w:rsidRPr="00EE3242" w:rsidRDefault="00302C53" w:rsidP="004C5BFF">
            <w:pPr>
              <w:pStyle w:val="1"/>
            </w:pPr>
            <w:r w:rsidRPr="00EE3242">
              <w:t>3,0</w:t>
            </w:r>
          </w:p>
        </w:tc>
      </w:tr>
      <w:tr w:rsidR="00302C53" w:rsidRPr="00EE3242" w:rsidTr="007621E7">
        <w:trPr>
          <w:jc w:val="center"/>
        </w:trPr>
        <w:tc>
          <w:tcPr>
            <w:tcW w:w="4967" w:type="dxa"/>
            <w:gridSpan w:val="2"/>
            <w:shd w:val="clear" w:color="auto" w:fill="auto"/>
            <w:vAlign w:val="center"/>
          </w:tcPr>
          <w:p w:rsidR="00302C53" w:rsidRPr="00EE3242" w:rsidRDefault="00302C53" w:rsidP="004C5BFF">
            <w:pPr>
              <w:pStyle w:val="1"/>
            </w:pPr>
            <w:r w:rsidRPr="00EE3242">
              <w:t>По усу</w:t>
            </w:r>
          </w:p>
        </w:tc>
        <w:tc>
          <w:tcPr>
            <w:tcW w:w="1681" w:type="dxa"/>
            <w:shd w:val="clear" w:color="auto" w:fill="auto"/>
            <w:vAlign w:val="center"/>
          </w:tcPr>
          <w:p w:rsidR="00302C53" w:rsidRPr="00EE3242" w:rsidRDefault="00302C53" w:rsidP="004C5BFF">
            <w:pPr>
              <w:pStyle w:val="1"/>
            </w:pPr>
            <w:r w:rsidRPr="00EE3242">
              <w:t>мин.</w:t>
            </w:r>
          </w:p>
        </w:tc>
        <w:tc>
          <w:tcPr>
            <w:tcW w:w="2424" w:type="dxa"/>
            <w:gridSpan w:val="2"/>
            <w:shd w:val="clear" w:color="auto" w:fill="auto"/>
            <w:vAlign w:val="center"/>
          </w:tcPr>
          <w:p w:rsidR="00302C53" w:rsidRPr="00EE3242" w:rsidRDefault="00302C53" w:rsidP="004C5BFF">
            <w:pPr>
              <w:pStyle w:val="1"/>
            </w:pPr>
            <w:r w:rsidRPr="00EE3242">
              <w:t>7,0</w:t>
            </w:r>
          </w:p>
        </w:tc>
      </w:tr>
      <w:tr w:rsidR="00302C53" w:rsidRPr="00EE3242" w:rsidTr="007621E7">
        <w:trPr>
          <w:jc w:val="center"/>
        </w:trPr>
        <w:tc>
          <w:tcPr>
            <w:tcW w:w="4967" w:type="dxa"/>
            <w:gridSpan w:val="2"/>
            <w:shd w:val="clear" w:color="auto" w:fill="auto"/>
            <w:vAlign w:val="center"/>
          </w:tcPr>
          <w:p w:rsidR="00302C53" w:rsidRPr="00EE3242" w:rsidRDefault="00302C53" w:rsidP="004C5BFF">
            <w:pPr>
              <w:pStyle w:val="1"/>
            </w:pPr>
            <w:r w:rsidRPr="00EE3242">
              <w:t>Коэффициент расстояния магистрали,К</w:t>
            </w:r>
            <w:r w:rsidRPr="007621E7">
              <w:rPr>
                <w:vertAlign w:val="subscript"/>
              </w:rPr>
              <w:t>маг</w:t>
            </w:r>
            <w:r w:rsidRPr="00EE3242">
              <w:t>.</w:t>
            </w:r>
          </w:p>
        </w:tc>
        <w:tc>
          <w:tcPr>
            <w:tcW w:w="1681" w:type="dxa"/>
            <w:shd w:val="clear" w:color="auto" w:fill="auto"/>
            <w:vAlign w:val="center"/>
          </w:tcPr>
          <w:p w:rsidR="00302C53" w:rsidRPr="00EE3242" w:rsidRDefault="00302C53" w:rsidP="004C5BFF">
            <w:pPr>
              <w:pStyle w:val="1"/>
            </w:pPr>
            <w:r w:rsidRPr="00EE3242">
              <w:t>мин.</w:t>
            </w:r>
          </w:p>
        </w:tc>
        <w:tc>
          <w:tcPr>
            <w:tcW w:w="2424" w:type="dxa"/>
            <w:gridSpan w:val="2"/>
            <w:shd w:val="clear" w:color="auto" w:fill="auto"/>
            <w:vAlign w:val="center"/>
          </w:tcPr>
          <w:p w:rsidR="00302C53" w:rsidRPr="00EE3242" w:rsidRDefault="00302C53" w:rsidP="004C5BFF">
            <w:pPr>
              <w:pStyle w:val="1"/>
            </w:pPr>
            <w:r w:rsidRPr="00EE3242">
              <w:t>0,852</w:t>
            </w:r>
          </w:p>
        </w:tc>
      </w:tr>
      <w:tr w:rsidR="00302C53" w:rsidRPr="00EE3242" w:rsidTr="007621E7">
        <w:trPr>
          <w:jc w:val="center"/>
        </w:trPr>
        <w:tc>
          <w:tcPr>
            <w:tcW w:w="4967" w:type="dxa"/>
            <w:gridSpan w:val="2"/>
            <w:shd w:val="clear" w:color="auto" w:fill="auto"/>
            <w:vAlign w:val="center"/>
          </w:tcPr>
          <w:p w:rsidR="00302C53" w:rsidRPr="00EE3242" w:rsidRDefault="00302C53" w:rsidP="004C5BFF">
            <w:pPr>
              <w:pStyle w:val="1"/>
            </w:pPr>
            <w:r w:rsidRPr="00EE3242">
              <w:t>Нагрузка на рейс</w:t>
            </w:r>
          </w:p>
        </w:tc>
        <w:tc>
          <w:tcPr>
            <w:tcW w:w="1681" w:type="dxa"/>
            <w:shd w:val="clear" w:color="auto" w:fill="auto"/>
            <w:vAlign w:val="center"/>
          </w:tcPr>
          <w:p w:rsidR="00302C53" w:rsidRPr="00EE3242" w:rsidRDefault="00302C53" w:rsidP="004C5BFF">
            <w:pPr>
              <w:pStyle w:val="1"/>
            </w:pPr>
            <w:r w:rsidRPr="00EE3242">
              <w:t>куб.м.</w:t>
            </w:r>
          </w:p>
        </w:tc>
        <w:tc>
          <w:tcPr>
            <w:tcW w:w="2424" w:type="dxa"/>
            <w:gridSpan w:val="2"/>
            <w:shd w:val="clear" w:color="auto" w:fill="auto"/>
            <w:vAlign w:val="center"/>
          </w:tcPr>
          <w:p w:rsidR="00302C53" w:rsidRPr="00EE3242" w:rsidRDefault="00172F9E" w:rsidP="004C5BFF">
            <w:pPr>
              <w:pStyle w:val="1"/>
            </w:pPr>
            <w:r w:rsidRPr="00EE3242">
              <w:t>60,0</w:t>
            </w:r>
          </w:p>
        </w:tc>
      </w:tr>
      <w:tr w:rsidR="00302C53" w:rsidRPr="00EE3242" w:rsidTr="007621E7">
        <w:trPr>
          <w:jc w:val="center"/>
        </w:trPr>
        <w:tc>
          <w:tcPr>
            <w:tcW w:w="4967" w:type="dxa"/>
            <w:gridSpan w:val="2"/>
            <w:shd w:val="clear" w:color="auto" w:fill="auto"/>
            <w:vAlign w:val="center"/>
          </w:tcPr>
          <w:p w:rsidR="00302C53" w:rsidRPr="00EE3242" w:rsidRDefault="00302C53" w:rsidP="004C5BFF">
            <w:pPr>
              <w:pStyle w:val="1"/>
            </w:pPr>
            <w:r w:rsidRPr="00EE3242">
              <w:t>Норма выработки на 1 машино-смену</w:t>
            </w:r>
          </w:p>
        </w:tc>
        <w:tc>
          <w:tcPr>
            <w:tcW w:w="1681" w:type="dxa"/>
            <w:shd w:val="clear" w:color="auto" w:fill="auto"/>
            <w:vAlign w:val="center"/>
          </w:tcPr>
          <w:p w:rsidR="00302C53" w:rsidRPr="00EE3242" w:rsidRDefault="00302C53" w:rsidP="004C5BFF">
            <w:pPr>
              <w:pStyle w:val="1"/>
            </w:pPr>
            <w:r w:rsidRPr="00EE3242">
              <w:t>куб.м.</w:t>
            </w:r>
          </w:p>
        </w:tc>
        <w:tc>
          <w:tcPr>
            <w:tcW w:w="2424" w:type="dxa"/>
            <w:gridSpan w:val="2"/>
            <w:shd w:val="clear" w:color="auto" w:fill="auto"/>
            <w:vAlign w:val="center"/>
          </w:tcPr>
          <w:p w:rsidR="00302C53" w:rsidRPr="00EE3242" w:rsidRDefault="00302C53" w:rsidP="004C5BFF">
            <w:pPr>
              <w:pStyle w:val="1"/>
            </w:pPr>
            <w:r w:rsidRPr="00EE3242">
              <w:t>3</w:t>
            </w:r>
            <w:r w:rsidR="00172F9E" w:rsidRPr="00EE3242">
              <w:t>6,01</w:t>
            </w:r>
          </w:p>
        </w:tc>
      </w:tr>
      <w:tr w:rsidR="00302C53" w:rsidRPr="00EE3242" w:rsidTr="007621E7">
        <w:trPr>
          <w:jc w:val="center"/>
        </w:trPr>
        <w:tc>
          <w:tcPr>
            <w:tcW w:w="4967" w:type="dxa"/>
            <w:gridSpan w:val="2"/>
            <w:shd w:val="clear" w:color="auto" w:fill="auto"/>
            <w:vAlign w:val="center"/>
          </w:tcPr>
          <w:p w:rsidR="00302C53" w:rsidRPr="00EE3242" w:rsidRDefault="00302C53" w:rsidP="004C5BFF">
            <w:pPr>
              <w:pStyle w:val="1"/>
            </w:pPr>
            <w:r w:rsidRPr="00EE3242">
              <w:t>Пробег</w:t>
            </w:r>
          </w:p>
        </w:tc>
        <w:tc>
          <w:tcPr>
            <w:tcW w:w="1681" w:type="dxa"/>
            <w:shd w:val="clear" w:color="auto" w:fill="auto"/>
            <w:vAlign w:val="center"/>
          </w:tcPr>
          <w:p w:rsidR="00302C53" w:rsidRPr="00EE3242" w:rsidRDefault="00302C53" w:rsidP="004C5BFF">
            <w:pPr>
              <w:pStyle w:val="1"/>
            </w:pPr>
            <w:r w:rsidRPr="00EE3242">
              <w:t>км.</w:t>
            </w:r>
          </w:p>
        </w:tc>
        <w:tc>
          <w:tcPr>
            <w:tcW w:w="2424" w:type="dxa"/>
            <w:gridSpan w:val="2"/>
            <w:shd w:val="clear" w:color="auto" w:fill="auto"/>
            <w:vAlign w:val="center"/>
          </w:tcPr>
          <w:p w:rsidR="00302C53" w:rsidRPr="00EE3242" w:rsidRDefault="00172F9E" w:rsidP="004C5BFF">
            <w:pPr>
              <w:pStyle w:val="1"/>
            </w:pPr>
            <w:r w:rsidRPr="00EE3242">
              <w:t>82333</w:t>
            </w:r>
          </w:p>
        </w:tc>
      </w:tr>
    </w:tbl>
    <w:p w:rsidR="00901BCD" w:rsidRDefault="008B2D7C" w:rsidP="00EE3242">
      <w:pPr>
        <w:shd w:val="clear" w:color="000000" w:fill="auto"/>
        <w:spacing w:line="360" w:lineRule="auto"/>
        <w:ind w:firstLine="709"/>
        <w:jc w:val="both"/>
      </w:pPr>
      <w:r>
        <w:br w:type="page"/>
      </w:r>
      <w:r w:rsidR="00901BCD" w:rsidRPr="00EE3242">
        <w:t>Для обеспечения вывозки</w:t>
      </w:r>
      <w:r w:rsidR="00EE3242">
        <w:t xml:space="preserve"> </w:t>
      </w:r>
      <w:r w:rsidR="00901BCD" w:rsidRPr="00EE3242">
        <w:t>в январе-феврале 2007 года, в ноябре-декабре 2006 года необходимо приобрести 3 единицы.</w:t>
      </w:r>
      <w:r w:rsidR="004C5BFF">
        <w:t xml:space="preserve"> </w:t>
      </w:r>
      <w:r w:rsidR="00901BCD" w:rsidRPr="00EE3242">
        <w:t>Расчеты этой таблицы дают нам следующие показатели: это и потребное количество сортиментов в линию при данном плановом объеме; это расчет пробега автомашин на каждый месяц с учетом с</w:t>
      </w:r>
      <w:r w:rsidR="004C5BFF">
        <w:t>остояния дорог в данном месяце.</w:t>
      </w:r>
    </w:p>
    <w:p w:rsidR="004C5BFF" w:rsidRPr="00EE3242" w:rsidRDefault="004C5BFF" w:rsidP="00EE3242">
      <w:pPr>
        <w:shd w:val="clear" w:color="000000" w:fill="auto"/>
        <w:spacing w:line="360" w:lineRule="auto"/>
        <w:ind w:firstLine="709"/>
        <w:jc w:val="both"/>
      </w:pPr>
    </w:p>
    <w:p w:rsidR="004452B6" w:rsidRPr="00EE3242" w:rsidRDefault="003A16C7" w:rsidP="00EE3242">
      <w:pPr>
        <w:shd w:val="clear" w:color="000000" w:fill="auto"/>
        <w:spacing w:line="360" w:lineRule="auto"/>
        <w:ind w:firstLine="709"/>
        <w:jc w:val="both"/>
      </w:pPr>
      <w:r w:rsidRPr="00EE3242">
        <w:t>4</w:t>
      </w:r>
      <w:r w:rsidR="004452B6" w:rsidRPr="00EE3242">
        <w:t>.2 Расче</w:t>
      </w:r>
      <w:r w:rsidR="004C5BFF">
        <w:t>т потребного количества топлива</w:t>
      </w:r>
    </w:p>
    <w:p w:rsidR="004C5BFF" w:rsidRDefault="004C5BFF" w:rsidP="00EE3242">
      <w:pPr>
        <w:shd w:val="clear" w:color="000000" w:fill="auto"/>
        <w:spacing w:line="360" w:lineRule="auto"/>
        <w:ind w:firstLine="709"/>
        <w:jc w:val="both"/>
      </w:pPr>
    </w:p>
    <w:p w:rsidR="000966DE" w:rsidRPr="00EE3242" w:rsidRDefault="00F55E14" w:rsidP="00EE3242">
      <w:pPr>
        <w:shd w:val="clear" w:color="000000" w:fill="auto"/>
        <w:spacing w:line="360" w:lineRule="auto"/>
        <w:ind w:firstLine="709"/>
        <w:jc w:val="both"/>
      </w:pPr>
      <w:r w:rsidRPr="00EE3242">
        <w:t>Понятие «норма расхода» топлива или смазочного материала</w:t>
      </w:r>
      <w:r w:rsidR="00F4432E" w:rsidRPr="00EE3242">
        <w:t xml:space="preserve"> применительно к автомобильному транспорту означает установленное значение меры потребления топлива или смазочного материала при работе автомобиля конкретной модели, марки, модификации.</w:t>
      </w:r>
      <w:r w:rsidR="00EE3242">
        <w:t xml:space="preserve"> </w:t>
      </w:r>
    </w:p>
    <w:p w:rsidR="00EC51BF" w:rsidRPr="00EE3242" w:rsidRDefault="00EC51BF" w:rsidP="00EE3242">
      <w:pPr>
        <w:shd w:val="clear" w:color="000000" w:fill="auto"/>
        <w:spacing w:line="360" w:lineRule="auto"/>
        <w:ind w:firstLine="709"/>
        <w:jc w:val="both"/>
      </w:pPr>
      <w:r w:rsidRPr="00EE3242">
        <w:t>Нормы расхода топлива и смазочных материалов предназначены</w:t>
      </w:r>
      <w:r w:rsidR="00EE3242">
        <w:t xml:space="preserve"> </w:t>
      </w:r>
      <w:r w:rsidRPr="00EE3242">
        <w:t>для:</w:t>
      </w:r>
    </w:p>
    <w:p w:rsidR="00EC51BF" w:rsidRPr="00EE3242" w:rsidRDefault="00EC51BF" w:rsidP="004C5BFF">
      <w:pPr>
        <w:numPr>
          <w:ilvl w:val="0"/>
          <w:numId w:val="11"/>
        </w:numPr>
        <w:shd w:val="clear" w:color="000000" w:fill="auto"/>
        <w:tabs>
          <w:tab w:val="clear" w:pos="1730"/>
          <w:tab w:val="num" w:pos="1120"/>
        </w:tabs>
        <w:spacing w:line="360" w:lineRule="auto"/>
        <w:ind w:left="0"/>
        <w:jc w:val="both"/>
      </w:pPr>
      <w:r w:rsidRPr="00EE3242">
        <w:t>расчетов нормируемо значения расхода топлива;</w:t>
      </w:r>
    </w:p>
    <w:p w:rsidR="00EC51BF" w:rsidRPr="00EE3242" w:rsidRDefault="00EC51BF" w:rsidP="004C5BFF">
      <w:pPr>
        <w:numPr>
          <w:ilvl w:val="0"/>
          <w:numId w:val="11"/>
        </w:numPr>
        <w:shd w:val="clear" w:color="000000" w:fill="auto"/>
        <w:tabs>
          <w:tab w:val="clear" w:pos="1730"/>
          <w:tab w:val="num" w:pos="1120"/>
        </w:tabs>
        <w:spacing w:line="360" w:lineRule="auto"/>
        <w:ind w:left="0"/>
        <w:jc w:val="both"/>
      </w:pPr>
      <w:r w:rsidRPr="00EE3242">
        <w:t>ведение статистической и оперативной отчетности;</w:t>
      </w:r>
    </w:p>
    <w:p w:rsidR="00EC51BF" w:rsidRPr="00EE3242" w:rsidRDefault="00EC51BF" w:rsidP="004C5BFF">
      <w:pPr>
        <w:numPr>
          <w:ilvl w:val="0"/>
          <w:numId w:val="11"/>
        </w:numPr>
        <w:shd w:val="clear" w:color="000000" w:fill="auto"/>
        <w:tabs>
          <w:tab w:val="clear" w:pos="1730"/>
          <w:tab w:val="num" w:pos="1120"/>
        </w:tabs>
        <w:spacing w:line="360" w:lineRule="auto"/>
        <w:ind w:left="0"/>
        <w:jc w:val="both"/>
      </w:pPr>
      <w:r w:rsidRPr="00EE3242">
        <w:t>определения себестоимости перевозок</w:t>
      </w:r>
      <w:r w:rsidR="0034302E" w:rsidRPr="00EE3242">
        <w:t xml:space="preserve"> и других видов транспортных работ;</w:t>
      </w:r>
    </w:p>
    <w:p w:rsidR="0034302E" w:rsidRPr="00EE3242" w:rsidRDefault="0034302E" w:rsidP="004C5BFF">
      <w:pPr>
        <w:numPr>
          <w:ilvl w:val="0"/>
          <w:numId w:val="11"/>
        </w:numPr>
        <w:shd w:val="clear" w:color="000000" w:fill="auto"/>
        <w:tabs>
          <w:tab w:val="clear" w:pos="1730"/>
          <w:tab w:val="num" w:pos="1120"/>
        </w:tabs>
        <w:spacing w:line="360" w:lineRule="auto"/>
        <w:ind w:left="0"/>
        <w:jc w:val="both"/>
      </w:pPr>
      <w:r w:rsidRPr="00EE3242">
        <w:t>осуществления расчетов по налогообложению предприятий;</w:t>
      </w:r>
    </w:p>
    <w:p w:rsidR="0034302E" w:rsidRPr="00EE3242" w:rsidRDefault="0034302E" w:rsidP="004C5BFF">
      <w:pPr>
        <w:numPr>
          <w:ilvl w:val="0"/>
          <w:numId w:val="11"/>
        </w:numPr>
        <w:shd w:val="clear" w:color="000000" w:fill="auto"/>
        <w:tabs>
          <w:tab w:val="clear" w:pos="1730"/>
          <w:tab w:val="num" w:pos="1120"/>
        </w:tabs>
        <w:spacing w:line="360" w:lineRule="auto"/>
        <w:ind w:left="0"/>
        <w:jc w:val="both"/>
      </w:pPr>
      <w:r w:rsidRPr="00EE3242">
        <w:t>проведения расчетов с пользователями транспортными средствами, водителями и т.д.</w:t>
      </w:r>
    </w:p>
    <w:p w:rsidR="006B304A" w:rsidRDefault="00C12C43" w:rsidP="00EE3242">
      <w:pPr>
        <w:shd w:val="clear" w:color="000000" w:fill="auto"/>
        <w:spacing w:line="360" w:lineRule="auto"/>
        <w:ind w:firstLine="709"/>
        <w:jc w:val="both"/>
      </w:pPr>
      <w:r w:rsidRPr="00EE3242">
        <w:t xml:space="preserve">Нормирование расхода того или иного расходного материала – это установление допустимой меры его потребления на определенном этапе эксплуатации, при техническом обслуживании или ремонте автомобиля. При этом различают базовое значение расхода данного материала, которое определяют для каждой модели автомобиля по стандартной </w:t>
      </w:r>
      <w:r w:rsidR="00F17265" w:rsidRPr="00EE3242">
        <w:t>методике в качестве общепринятой нормы, и расчетное нормативное значение расхода, учитывающее условия эксплуатации автомобиля и выполняемую транспортную работы. Расходное топливо, смазочных материалов и специальных жидкостей на эксплуатацию, техническое обслуживание и ремонт автомобильной техники производится в соответствии с утвержден</w:t>
      </w:r>
      <w:r w:rsidR="006B304A">
        <w:t>ными Минтрансом России нормами.</w:t>
      </w:r>
    </w:p>
    <w:p w:rsidR="006B304A" w:rsidRDefault="00F17265" w:rsidP="00EE3242">
      <w:pPr>
        <w:shd w:val="clear" w:color="000000" w:fill="auto"/>
        <w:spacing w:line="360" w:lineRule="auto"/>
        <w:ind w:firstLine="709"/>
        <w:jc w:val="both"/>
      </w:pPr>
      <w:r w:rsidRPr="00EE3242">
        <w:t xml:space="preserve">Нормы расхода топлива и смазочных материалов на автомобильном транспорте, утвержденные приказом Минтранса России от 29.04.2003 (РД от 29.04.2003 № Р3112194-0366-03), предназначены для автотранспортных предприятий, организаций, предпринимателей и др., независимо от формы собственности, эксплуатирующих автомобильную технику и специальный подвижной состав на шасси автомобилей на территории Российской Федерации. Срок действия этого документа – до 1 января. </w:t>
      </w:r>
      <w:r w:rsidR="00150810" w:rsidRPr="00EE3242">
        <w:t xml:space="preserve">Базовая норма расхода топлива зависит от конструкции автомобиля и его агрегатов, категории, типа и назначения </w:t>
      </w:r>
      <w:r w:rsidR="005E3AF0" w:rsidRPr="00EE3242">
        <w:t>автомобильного подвижного состава, от вида используемого топлива и учитывает снаряженное состояние автомобиля, типизированный маршрут и режим движения в эксплуатации.</w:t>
      </w:r>
      <w:r w:rsidR="004C5BFF">
        <w:t xml:space="preserve"> </w:t>
      </w:r>
      <w:r w:rsidR="005E3AF0" w:rsidRPr="00EE3242">
        <w:t>Норма на транспортную работу включает базовую норму и зависит от грузоподъемности или от нормируемой загрузки, или от конкретной массы перевозимого груза, с у</w:t>
      </w:r>
      <w:r w:rsidR="006B304A">
        <w:t>четом условий эксплуатации АТС.</w:t>
      </w:r>
    </w:p>
    <w:p w:rsidR="004C5872" w:rsidRPr="00EE3242" w:rsidRDefault="00DF1567" w:rsidP="00EE3242">
      <w:pPr>
        <w:shd w:val="clear" w:color="000000" w:fill="auto"/>
        <w:spacing w:line="360" w:lineRule="auto"/>
        <w:ind w:firstLine="709"/>
        <w:jc w:val="both"/>
      </w:pPr>
      <w:r w:rsidRPr="00EE3242">
        <w:t xml:space="preserve">В </w:t>
      </w:r>
      <w:r w:rsidR="00B3724E" w:rsidRPr="00EE3242">
        <w:t>СибТрансе</w:t>
      </w:r>
      <w:r w:rsidR="00EE3242">
        <w:t xml:space="preserve"> </w:t>
      </w:r>
      <w:r w:rsidR="004C5872" w:rsidRPr="00EE3242">
        <w:t>используется в основном 1 вид топлива - дизе</w:t>
      </w:r>
      <w:r w:rsidR="00B3724E" w:rsidRPr="00EE3242">
        <w:t>льное топливо</w:t>
      </w:r>
      <w:r w:rsidR="004C5872" w:rsidRPr="00EE3242">
        <w:t>.</w:t>
      </w:r>
      <w:r w:rsidR="00EE3242">
        <w:t xml:space="preserve"> </w:t>
      </w:r>
      <w:r w:rsidR="004C5872" w:rsidRPr="00EE3242">
        <w:t>Кроме</w:t>
      </w:r>
      <w:r w:rsidR="00EE3242">
        <w:t xml:space="preserve"> </w:t>
      </w:r>
      <w:r w:rsidR="004C5872" w:rsidRPr="00EE3242">
        <w:t>того</w:t>
      </w:r>
      <w:r w:rsidR="003954A1" w:rsidRPr="00EE3242">
        <w:t>,</w:t>
      </w:r>
      <w:r w:rsidR="00EE3242">
        <w:t xml:space="preserve"> </w:t>
      </w:r>
      <w:r w:rsidR="004C5872" w:rsidRPr="00EE3242">
        <w:t>специфика транспортного</w:t>
      </w:r>
      <w:r w:rsidR="00EE3242">
        <w:t xml:space="preserve"> </w:t>
      </w:r>
      <w:r w:rsidR="004C5872" w:rsidRPr="00EE3242">
        <w:t>предприятия</w:t>
      </w:r>
      <w:r w:rsidR="00EE3242">
        <w:t xml:space="preserve"> </w:t>
      </w:r>
      <w:r w:rsidR="004C5872" w:rsidRPr="00EE3242">
        <w:t>подразумевает</w:t>
      </w:r>
      <w:r w:rsidR="00EE3242">
        <w:t xml:space="preserve"> </w:t>
      </w:r>
      <w:r w:rsidR="004C5872" w:rsidRPr="00EE3242">
        <w:t>использование</w:t>
      </w:r>
      <w:r w:rsidR="00EE3242">
        <w:t xml:space="preserve"> </w:t>
      </w:r>
      <w:r w:rsidR="004C5872" w:rsidRPr="00EE3242">
        <w:t>в</w:t>
      </w:r>
      <w:r w:rsidR="00EE3242">
        <w:t xml:space="preserve"> </w:t>
      </w:r>
      <w:r w:rsidR="004C5872" w:rsidRPr="00EE3242">
        <w:t>большом количестве таких смазочных материалов как камазовское масло М</w:t>
      </w:r>
      <w:r w:rsidR="004C5872" w:rsidRPr="00EE3242">
        <w:rPr>
          <w:vertAlign w:val="subscript"/>
        </w:rPr>
        <w:t>10</w:t>
      </w:r>
      <w:r w:rsidR="004C5872" w:rsidRPr="00EE3242">
        <w:t>Г</w:t>
      </w:r>
      <w:r w:rsidR="004C5872" w:rsidRPr="00EE3242">
        <w:rPr>
          <w:vertAlign w:val="subscript"/>
        </w:rPr>
        <w:t>2</w:t>
      </w:r>
      <w:r w:rsidR="004C5872" w:rsidRPr="00EE3242">
        <w:t xml:space="preserve">Ка -60,7% и дизельное масло </w:t>
      </w:r>
      <w:r w:rsidR="004C5872" w:rsidRPr="00EE3242">
        <w:rPr>
          <w:lang w:val="en-US"/>
        </w:rPr>
        <w:t>M</w:t>
      </w:r>
      <w:r w:rsidR="004C5872" w:rsidRPr="00EE3242">
        <w:rPr>
          <w:vertAlign w:val="subscript"/>
        </w:rPr>
        <w:t>8</w:t>
      </w:r>
      <w:r w:rsidR="004C5872" w:rsidRPr="00EE3242">
        <w:t>Г</w:t>
      </w:r>
      <w:r w:rsidR="004C5872" w:rsidRPr="00EE3242">
        <w:rPr>
          <w:vertAlign w:val="subscript"/>
        </w:rPr>
        <w:t>2</w:t>
      </w:r>
      <w:r w:rsidR="004C5872" w:rsidRPr="00EE3242">
        <w:t xml:space="preserve"> - 22,6%. В наименьшей доле используется трансмиссионное ТэП-15 - 9,2%. На тормозные и охлаждающие жидкости приходится доля в 7,2% от всего количества ГСМ.</w:t>
      </w:r>
    </w:p>
    <w:p w:rsidR="000A0434" w:rsidRPr="00EE3242" w:rsidRDefault="006B304A" w:rsidP="00EE3242">
      <w:pPr>
        <w:shd w:val="clear" w:color="000000" w:fill="auto"/>
        <w:spacing w:line="360" w:lineRule="auto"/>
        <w:ind w:firstLine="709"/>
        <w:jc w:val="both"/>
      </w:pPr>
      <w:r>
        <w:br w:type="page"/>
      </w:r>
      <w:r w:rsidR="00EC3112" w:rsidRPr="00EE3242">
        <w:t>Т</w:t>
      </w:r>
      <w:r w:rsidR="00FB401B" w:rsidRPr="00EE3242">
        <w:t>аблица 4</w:t>
      </w:r>
      <w:r w:rsidR="00EC3112" w:rsidRPr="00EE3242">
        <w:t>.2.1</w:t>
      </w:r>
      <w:r w:rsidR="004C5BFF">
        <w:t xml:space="preserve"> </w:t>
      </w:r>
      <w:r w:rsidR="000A0434" w:rsidRPr="00EE3242">
        <w:t>Расчет расхода дизельного топлива</w:t>
      </w:r>
    </w:p>
    <w:tbl>
      <w:tblPr>
        <w:tblW w:w="9072" w:type="dxa"/>
        <w:jc w:val="center"/>
        <w:tblLayout w:type="fixed"/>
        <w:tblLook w:val="0000" w:firstRow="0" w:lastRow="0" w:firstColumn="0" w:lastColumn="0" w:noHBand="0" w:noVBand="0"/>
      </w:tblPr>
      <w:tblGrid>
        <w:gridCol w:w="1039"/>
        <w:gridCol w:w="822"/>
        <w:gridCol w:w="736"/>
        <w:gridCol w:w="509"/>
        <w:gridCol w:w="728"/>
        <w:gridCol w:w="606"/>
        <w:gridCol w:w="864"/>
        <w:gridCol w:w="914"/>
        <w:gridCol w:w="800"/>
        <w:gridCol w:w="752"/>
        <w:gridCol w:w="651"/>
        <w:gridCol w:w="651"/>
      </w:tblGrid>
      <w:tr w:rsidR="00744969" w:rsidRPr="00EE3242" w:rsidTr="006B304A">
        <w:trPr>
          <w:trHeight w:val="263"/>
          <w:jc w:val="center"/>
        </w:trPr>
        <w:tc>
          <w:tcPr>
            <w:tcW w:w="1135" w:type="dxa"/>
            <w:vMerge w:val="restart"/>
            <w:tcBorders>
              <w:top w:val="single" w:sz="8" w:space="0" w:color="auto"/>
              <w:left w:val="single" w:sz="8" w:space="0" w:color="auto"/>
              <w:bottom w:val="single" w:sz="8" w:space="0" w:color="000000"/>
              <w:right w:val="single" w:sz="4" w:space="0" w:color="auto"/>
            </w:tcBorders>
            <w:vAlign w:val="center"/>
          </w:tcPr>
          <w:p w:rsidR="00744969" w:rsidRPr="00EE3242" w:rsidRDefault="00744969" w:rsidP="006B304A">
            <w:pPr>
              <w:pStyle w:val="1"/>
            </w:pPr>
            <w:r w:rsidRPr="00EE3242">
              <w:t>Марка автомобиля</w:t>
            </w:r>
          </w:p>
        </w:tc>
        <w:tc>
          <w:tcPr>
            <w:tcW w:w="892" w:type="dxa"/>
            <w:vMerge w:val="restart"/>
            <w:tcBorders>
              <w:top w:val="single" w:sz="8" w:space="0" w:color="auto"/>
              <w:left w:val="single" w:sz="4" w:space="0" w:color="auto"/>
              <w:bottom w:val="single" w:sz="8" w:space="0" w:color="000000"/>
              <w:right w:val="single" w:sz="4" w:space="0" w:color="auto"/>
            </w:tcBorders>
            <w:textDirection w:val="btLr"/>
            <w:vAlign w:val="center"/>
          </w:tcPr>
          <w:p w:rsidR="00744969" w:rsidRPr="00EE3242" w:rsidRDefault="00744969" w:rsidP="006B304A">
            <w:pPr>
              <w:pStyle w:val="1"/>
            </w:pPr>
            <w:r w:rsidRPr="00EE3242">
              <w:t>Линейная норма расхода, л/100 км.</w:t>
            </w:r>
          </w:p>
        </w:tc>
        <w:tc>
          <w:tcPr>
            <w:tcW w:w="796" w:type="dxa"/>
            <w:vMerge w:val="restart"/>
            <w:tcBorders>
              <w:top w:val="single" w:sz="8" w:space="0" w:color="auto"/>
              <w:left w:val="single" w:sz="4" w:space="0" w:color="auto"/>
              <w:bottom w:val="single" w:sz="8" w:space="0" w:color="000000"/>
              <w:right w:val="single" w:sz="4" w:space="0" w:color="auto"/>
            </w:tcBorders>
            <w:textDirection w:val="btLr"/>
            <w:vAlign w:val="center"/>
          </w:tcPr>
          <w:p w:rsidR="00744969" w:rsidRPr="00EE3242" w:rsidRDefault="00744969" w:rsidP="006B304A">
            <w:pPr>
              <w:pStyle w:val="1"/>
            </w:pPr>
            <w:r w:rsidRPr="00EE3242">
              <w:t>Норма расхода на</w:t>
            </w:r>
            <w:r w:rsidR="00EE3242">
              <w:t xml:space="preserve"> </w:t>
            </w:r>
            <w:r w:rsidRPr="00EE3242">
              <w:t>грузовую работу, л/100 тн.км. грузооборота</w:t>
            </w:r>
          </w:p>
        </w:tc>
        <w:tc>
          <w:tcPr>
            <w:tcW w:w="1328" w:type="dxa"/>
            <w:gridSpan w:val="2"/>
            <w:vMerge w:val="restart"/>
            <w:tcBorders>
              <w:top w:val="single" w:sz="8" w:space="0" w:color="auto"/>
              <w:left w:val="single" w:sz="4" w:space="0" w:color="auto"/>
              <w:bottom w:val="single" w:sz="4" w:space="0" w:color="000000"/>
              <w:right w:val="single" w:sz="8" w:space="0" w:color="000000"/>
            </w:tcBorders>
            <w:vAlign w:val="center"/>
          </w:tcPr>
          <w:p w:rsidR="00744969" w:rsidRPr="00EE3242" w:rsidRDefault="00744969" w:rsidP="006B304A">
            <w:pPr>
              <w:pStyle w:val="1"/>
            </w:pPr>
            <w:r w:rsidRPr="00EE3242">
              <w:t>Надбавки</w:t>
            </w:r>
            <w:r w:rsidR="00EE3242">
              <w:t xml:space="preserve"> </w:t>
            </w:r>
            <w:r w:rsidRPr="00EE3242">
              <w:t>к нормам расхода топлива, %</w:t>
            </w:r>
          </w:p>
        </w:tc>
        <w:tc>
          <w:tcPr>
            <w:tcW w:w="650" w:type="dxa"/>
            <w:tcBorders>
              <w:top w:val="single" w:sz="8" w:space="0" w:color="auto"/>
              <w:left w:val="nil"/>
              <w:bottom w:val="single" w:sz="8" w:space="0" w:color="auto"/>
              <w:right w:val="nil"/>
            </w:tcBorders>
            <w:noWrap/>
            <w:vAlign w:val="center"/>
          </w:tcPr>
          <w:p w:rsidR="00744969" w:rsidRPr="00EE3242" w:rsidRDefault="00EE3242" w:rsidP="006B304A">
            <w:pPr>
              <w:pStyle w:val="1"/>
            </w:pPr>
            <w:r w:rsidRPr="00EE3242">
              <w:t xml:space="preserve"> </w:t>
            </w:r>
          </w:p>
        </w:tc>
        <w:tc>
          <w:tcPr>
            <w:tcW w:w="939" w:type="dxa"/>
            <w:tcBorders>
              <w:top w:val="single" w:sz="8" w:space="0" w:color="auto"/>
              <w:left w:val="nil"/>
              <w:bottom w:val="single" w:sz="8" w:space="0" w:color="auto"/>
              <w:right w:val="nil"/>
            </w:tcBorders>
            <w:noWrap/>
            <w:vAlign w:val="center"/>
          </w:tcPr>
          <w:p w:rsidR="00744969" w:rsidRPr="00EE3242" w:rsidRDefault="00EE3242" w:rsidP="006B304A">
            <w:pPr>
              <w:pStyle w:val="1"/>
            </w:pPr>
            <w:r w:rsidRPr="00EE3242">
              <w:t xml:space="preserve"> </w:t>
            </w:r>
          </w:p>
        </w:tc>
        <w:tc>
          <w:tcPr>
            <w:tcW w:w="995" w:type="dxa"/>
            <w:tcBorders>
              <w:top w:val="single" w:sz="8" w:space="0" w:color="auto"/>
              <w:left w:val="nil"/>
              <w:bottom w:val="single" w:sz="8" w:space="0" w:color="auto"/>
              <w:right w:val="nil"/>
            </w:tcBorders>
            <w:noWrap/>
            <w:vAlign w:val="center"/>
          </w:tcPr>
          <w:p w:rsidR="00744969" w:rsidRPr="00EE3242" w:rsidRDefault="00EE3242" w:rsidP="006B304A">
            <w:pPr>
              <w:pStyle w:val="1"/>
            </w:pPr>
            <w:r w:rsidRPr="00EE3242">
              <w:t xml:space="preserve"> </w:t>
            </w:r>
          </w:p>
        </w:tc>
        <w:tc>
          <w:tcPr>
            <w:tcW w:w="867" w:type="dxa"/>
            <w:tcBorders>
              <w:top w:val="single" w:sz="8" w:space="0" w:color="auto"/>
              <w:left w:val="nil"/>
              <w:bottom w:val="single" w:sz="8" w:space="0" w:color="auto"/>
              <w:right w:val="nil"/>
            </w:tcBorders>
            <w:noWrap/>
            <w:vAlign w:val="center"/>
          </w:tcPr>
          <w:p w:rsidR="00744969" w:rsidRPr="00EE3242" w:rsidRDefault="00EE3242" w:rsidP="006B304A">
            <w:pPr>
              <w:pStyle w:val="1"/>
            </w:pPr>
            <w:r w:rsidRPr="00EE3242">
              <w:t xml:space="preserve"> </w:t>
            </w:r>
          </w:p>
        </w:tc>
        <w:tc>
          <w:tcPr>
            <w:tcW w:w="813" w:type="dxa"/>
            <w:tcBorders>
              <w:top w:val="single" w:sz="8" w:space="0" w:color="auto"/>
              <w:left w:val="nil"/>
              <w:bottom w:val="single" w:sz="8" w:space="0" w:color="auto"/>
              <w:right w:val="nil"/>
            </w:tcBorders>
            <w:noWrap/>
            <w:vAlign w:val="center"/>
          </w:tcPr>
          <w:p w:rsidR="00744969" w:rsidRPr="00EE3242" w:rsidRDefault="00EE3242" w:rsidP="006B304A">
            <w:pPr>
              <w:pStyle w:val="1"/>
            </w:pPr>
            <w:r w:rsidRPr="00EE3242">
              <w:t xml:space="preserve"> </w:t>
            </w:r>
          </w:p>
        </w:tc>
        <w:tc>
          <w:tcPr>
            <w:tcW w:w="700" w:type="dxa"/>
            <w:tcBorders>
              <w:top w:val="single" w:sz="8" w:space="0" w:color="auto"/>
              <w:left w:val="single" w:sz="4" w:space="0" w:color="auto"/>
              <w:bottom w:val="single" w:sz="8" w:space="0" w:color="auto"/>
              <w:right w:val="nil"/>
            </w:tcBorders>
            <w:noWrap/>
            <w:vAlign w:val="center"/>
          </w:tcPr>
          <w:p w:rsidR="00744969" w:rsidRPr="00EE3242" w:rsidRDefault="00EE3242" w:rsidP="006B304A">
            <w:pPr>
              <w:pStyle w:val="1"/>
            </w:pPr>
            <w:r w:rsidRPr="00EE3242">
              <w:t xml:space="preserve"> </w:t>
            </w:r>
          </w:p>
        </w:tc>
        <w:tc>
          <w:tcPr>
            <w:tcW w:w="700" w:type="dxa"/>
            <w:tcBorders>
              <w:top w:val="single" w:sz="8" w:space="0" w:color="auto"/>
              <w:left w:val="nil"/>
              <w:bottom w:val="single" w:sz="8" w:space="0" w:color="auto"/>
              <w:right w:val="single" w:sz="8" w:space="0" w:color="auto"/>
            </w:tcBorders>
            <w:noWrap/>
            <w:vAlign w:val="center"/>
          </w:tcPr>
          <w:p w:rsidR="00744969" w:rsidRPr="00EE3242" w:rsidRDefault="00EE3242" w:rsidP="006B304A">
            <w:pPr>
              <w:pStyle w:val="1"/>
            </w:pPr>
            <w:r w:rsidRPr="00EE3242">
              <w:t xml:space="preserve"> </w:t>
            </w:r>
          </w:p>
        </w:tc>
      </w:tr>
      <w:tr w:rsidR="00744969" w:rsidRPr="00EE3242" w:rsidTr="006B304A">
        <w:trPr>
          <w:trHeight w:val="1345"/>
          <w:jc w:val="center"/>
        </w:trPr>
        <w:tc>
          <w:tcPr>
            <w:tcW w:w="1135" w:type="dxa"/>
            <w:vMerge/>
            <w:tcBorders>
              <w:top w:val="single" w:sz="8" w:space="0" w:color="auto"/>
              <w:left w:val="single" w:sz="8" w:space="0" w:color="auto"/>
              <w:bottom w:val="single" w:sz="8" w:space="0" w:color="000000"/>
              <w:right w:val="single" w:sz="4" w:space="0" w:color="auto"/>
            </w:tcBorders>
            <w:vAlign w:val="center"/>
          </w:tcPr>
          <w:p w:rsidR="00744969" w:rsidRPr="00EE3242" w:rsidRDefault="00744969" w:rsidP="006B304A">
            <w:pPr>
              <w:pStyle w:val="1"/>
            </w:pPr>
          </w:p>
        </w:tc>
        <w:tc>
          <w:tcPr>
            <w:tcW w:w="892" w:type="dxa"/>
            <w:vMerge/>
            <w:tcBorders>
              <w:top w:val="single" w:sz="8" w:space="0" w:color="auto"/>
              <w:left w:val="single" w:sz="4" w:space="0" w:color="auto"/>
              <w:bottom w:val="single" w:sz="8" w:space="0" w:color="000000"/>
              <w:right w:val="single" w:sz="4" w:space="0" w:color="auto"/>
            </w:tcBorders>
            <w:vAlign w:val="center"/>
          </w:tcPr>
          <w:p w:rsidR="00744969" w:rsidRPr="00EE3242" w:rsidRDefault="00744969" w:rsidP="006B304A">
            <w:pPr>
              <w:pStyle w:val="1"/>
            </w:pPr>
          </w:p>
        </w:tc>
        <w:tc>
          <w:tcPr>
            <w:tcW w:w="796" w:type="dxa"/>
            <w:vMerge/>
            <w:tcBorders>
              <w:top w:val="single" w:sz="8" w:space="0" w:color="auto"/>
              <w:left w:val="single" w:sz="4" w:space="0" w:color="auto"/>
              <w:bottom w:val="single" w:sz="8" w:space="0" w:color="000000"/>
              <w:right w:val="single" w:sz="4" w:space="0" w:color="auto"/>
            </w:tcBorders>
            <w:vAlign w:val="center"/>
          </w:tcPr>
          <w:p w:rsidR="00744969" w:rsidRPr="00EE3242" w:rsidRDefault="00744969" w:rsidP="006B304A">
            <w:pPr>
              <w:pStyle w:val="1"/>
            </w:pPr>
          </w:p>
        </w:tc>
        <w:tc>
          <w:tcPr>
            <w:tcW w:w="1328" w:type="dxa"/>
            <w:gridSpan w:val="2"/>
            <w:vMerge/>
            <w:tcBorders>
              <w:top w:val="single" w:sz="8" w:space="0" w:color="auto"/>
              <w:left w:val="single" w:sz="4" w:space="0" w:color="auto"/>
              <w:bottom w:val="single" w:sz="4" w:space="0" w:color="000000"/>
              <w:right w:val="single" w:sz="8" w:space="0" w:color="000000"/>
            </w:tcBorders>
            <w:vAlign w:val="center"/>
          </w:tcPr>
          <w:p w:rsidR="00744969" w:rsidRPr="00EE3242" w:rsidRDefault="00744969" w:rsidP="006B304A">
            <w:pPr>
              <w:pStyle w:val="1"/>
            </w:pPr>
          </w:p>
        </w:tc>
        <w:tc>
          <w:tcPr>
            <w:tcW w:w="650" w:type="dxa"/>
            <w:vMerge w:val="restart"/>
            <w:tcBorders>
              <w:top w:val="nil"/>
              <w:left w:val="single" w:sz="8" w:space="0" w:color="auto"/>
              <w:bottom w:val="single" w:sz="8" w:space="0" w:color="000000"/>
              <w:right w:val="single" w:sz="4" w:space="0" w:color="auto"/>
            </w:tcBorders>
            <w:textDirection w:val="btLr"/>
            <w:vAlign w:val="center"/>
          </w:tcPr>
          <w:p w:rsidR="00744969" w:rsidRPr="00EE3242" w:rsidRDefault="00744969" w:rsidP="006B304A">
            <w:pPr>
              <w:pStyle w:val="1"/>
            </w:pPr>
            <w:r w:rsidRPr="00EE3242">
              <w:t>Кол-во ед.</w:t>
            </w:r>
          </w:p>
        </w:tc>
        <w:tc>
          <w:tcPr>
            <w:tcW w:w="939" w:type="dxa"/>
            <w:vMerge w:val="restart"/>
            <w:tcBorders>
              <w:top w:val="nil"/>
              <w:left w:val="single" w:sz="4" w:space="0" w:color="auto"/>
              <w:bottom w:val="single" w:sz="8" w:space="0" w:color="000000"/>
              <w:right w:val="single" w:sz="4" w:space="0" w:color="auto"/>
            </w:tcBorders>
            <w:textDirection w:val="btLr"/>
            <w:vAlign w:val="center"/>
          </w:tcPr>
          <w:p w:rsidR="00744969" w:rsidRPr="00EE3242" w:rsidRDefault="00744969" w:rsidP="006B304A">
            <w:pPr>
              <w:pStyle w:val="1"/>
            </w:pPr>
            <w:r w:rsidRPr="00EE3242">
              <w:t>Плановый пробег, тыс.км.</w:t>
            </w:r>
          </w:p>
        </w:tc>
        <w:tc>
          <w:tcPr>
            <w:tcW w:w="995" w:type="dxa"/>
            <w:vMerge w:val="restart"/>
            <w:tcBorders>
              <w:top w:val="nil"/>
              <w:left w:val="single" w:sz="4" w:space="0" w:color="auto"/>
              <w:bottom w:val="single" w:sz="8" w:space="0" w:color="000000"/>
              <w:right w:val="single" w:sz="4" w:space="0" w:color="auto"/>
            </w:tcBorders>
            <w:textDirection w:val="btLr"/>
            <w:vAlign w:val="center"/>
          </w:tcPr>
          <w:p w:rsidR="00744969" w:rsidRPr="00EE3242" w:rsidRDefault="00744969" w:rsidP="006B304A">
            <w:pPr>
              <w:pStyle w:val="1"/>
            </w:pPr>
            <w:r w:rsidRPr="00EE3242">
              <w:t>Плановый грузооборот, тыс.тн.км.</w:t>
            </w:r>
          </w:p>
        </w:tc>
        <w:tc>
          <w:tcPr>
            <w:tcW w:w="867" w:type="dxa"/>
            <w:vMerge w:val="restart"/>
            <w:tcBorders>
              <w:top w:val="nil"/>
              <w:left w:val="single" w:sz="4" w:space="0" w:color="auto"/>
              <w:bottom w:val="single" w:sz="8" w:space="0" w:color="000000"/>
              <w:right w:val="single" w:sz="4" w:space="0" w:color="auto"/>
            </w:tcBorders>
            <w:textDirection w:val="btLr"/>
            <w:vAlign w:val="center"/>
          </w:tcPr>
          <w:p w:rsidR="00744969" w:rsidRPr="00EE3242" w:rsidRDefault="00744969" w:rsidP="006B304A">
            <w:pPr>
              <w:pStyle w:val="1"/>
            </w:pPr>
            <w:r w:rsidRPr="00EE3242">
              <w:t>Потребность по норме (с учетом надбавок), тыс.л.</w:t>
            </w:r>
          </w:p>
        </w:tc>
        <w:tc>
          <w:tcPr>
            <w:tcW w:w="813" w:type="dxa"/>
            <w:vMerge w:val="restart"/>
            <w:tcBorders>
              <w:top w:val="nil"/>
              <w:left w:val="single" w:sz="4" w:space="0" w:color="auto"/>
              <w:bottom w:val="single" w:sz="8" w:space="0" w:color="000000"/>
              <w:right w:val="nil"/>
            </w:tcBorders>
            <w:textDirection w:val="btLr"/>
            <w:vAlign w:val="center"/>
          </w:tcPr>
          <w:p w:rsidR="00744969" w:rsidRPr="00EE3242" w:rsidRDefault="00744969" w:rsidP="006B304A">
            <w:pPr>
              <w:pStyle w:val="1"/>
            </w:pPr>
            <w:r w:rsidRPr="00EE3242">
              <w:t>Потребность по норме, тыс.тонн</w:t>
            </w:r>
          </w:p>
        </w:tc>
        <w:tc>
          <w:tcPr>
            <w:tcW w:w="700" w:type="dxa"/>
            <w:vMerge w:val="restart"/>
            <w:tcBorders>
              <w:top w:val="nil"/>
              <w:left w:val="single" w:sz="4" w:space="0" w:color="auto"/>
              <w:bottom w:val="single" w:sz="8" w:space="0" w:color="000000"/>
              <w:right w:val="single" w:sz="4" w:space="0" w:color="auto"/>
            </w:tcBorders>
            <w:textDirection w:val="btLr"/>
            <w:vAlign w:val="center"/>
          </w:tcPr>
          <w:p w:rsidR="00744969" w:rsidRPr="00EE3242" w:rsidRDefault="00744969" w:rsidP="006B304A">
            <w:pPr>
              <w:pStyle w:val="1"/>
            </w:pPr>
            <w:r w:rsidRPr="00EE3242">
              <w:t xml:space="preserve">Итого норма расхода, л/100 км. </w:t>
            </w:r>
          </w:p>
        </w:tc>
        <w:tc>
          <w:tcPr>
            <w:tcW w:w="700" w:type="dxa"/>
            <w:vMerge w:val="restart"/>
            <w:tcBorders>
              <w:top w:val="nil"/>
              <w:left w:val="single" w:sz="4" w:space="0" w:color="auto"/>
              <w:bottom w:val="single" w:sz="8" w:space="0" w:color="000000"/>
              <w:right w:val="single" w:sz="8" w:space="0" w:color="auto"/>
            </w:tcBorders>
            <w:textDirection w:val="btLr"/>
            <w:vAlign w:val="center"/>
          </w:tcPr>
          <w:p w:rsidR="00744969" w:rsidRPr="00EE3242" w:rsidRDefault="00744969" w:rsidP="006B304A">
            <w:pPr>
              <w:pStyle w:val="1"/>
            </w:pPr>
            <w:r w:rsidRPr="00EE3242">
              <w:t xml:space="preserve">Итого норма расхода, кг./100 км. </w:t>
            </w:r>
          </w:p>
        </w:tc>
      </w:tr>
      <w:tr w:rsidR="00744969" w:rsidRPr="00EE3242" w:rsidTr="006B304A">
        <w:trPr>
          <w:trHeight w:val="1535"/>
          <w:jc w:val="center"/>
        </w:trPr>
        <w:tc>
          <w:tcPr>
            <w:tcW w:w="1135" w:type="dxa"/>
            <w:vMerge/>
            <w:tcBorders>
              <w:top w:val="single" w:sz="8" w:space="0" w:color="auto"/>
              <w:left w:val="single" w:sz="8" w:space="0" w:color="auto"/>
              <w:bottom w:val="single" w:sz="8" w:space="0" w:color="000000"/>
              <w:right w:val="single" w:sz="4" w:space="0" w:color="auto"/>
            </w:tcBorders>
            <w:vAlign w:val="center"/>
          </w:tcPr>
          <w:p w:rsidR="00744969" w:rsidRPr="00EE3242" w:rsidRDefault="00744969" w:rsidP="006B304A">
            <w:pPr>
              <w:pStyle w:val="1"/>
            </w:pPr>
          </w:p>
        </w:tc>
        <w:tc>
          <w:tcPr>
            <w:tcW w:w="892" w:type="dxa"/>
            <w:vMerge/>
            <w:tcBorders>
              <w:top w:val="single" w:sz="8" w:space="0" w:color="auto"/>
              <w:left w:val="single" w:sz="4" w:space="0" w:color="auto"/>
              <w:bottom w:val="single" w:sz="8" w:space="0" w:color="000000"/>
              <w:right w:val="single" w:sz="4" w:space="0" w:color="auto"/>
            </w:tcBorders>
            <w:vAlign w:val="center"/>
          </w:tcPr>
          <w:p w:rsidR="00744969" w:rsidRPr="00EE3242" w:rsidRDefault="00744969" w:rsidP="006B304A">
            <w:pPr>
              <w:pStyle w:val="1"/>
            </w:pPr>
          </w:p>
        </w:tc>
        <w:tc>
          <w:tcPr>
            <w:tcW w:w="796" w:type="dxa"/>
            <w:vMerge/>
            <w:tcBorders>
              <w:top w:val="single" w:sz="8" w:space="0" w:color="auto"/>
              <w:left w:val="single" w:sz="4" w:space="0" w:color="auto"/>
              <w:bottom w:val="single" w:sz="8" w:space="0" w:color="000000"/>
              <w:right w:val="single" w:sz="4" w:space="0" w:color="auto"/>
            </w:tcBorders>
            <w:vAlign w:val="center"/>
          </w:tcPr>
          <w:p w:rsidR="00744969" w:rsidRPr="00EE3242" w:rsidRDefault="00744969" w:rsidP="006B304A">
            <w:pPr>
              <w:pStyle w:val="1"/>
            </w:pPr>
          </w:p>
        </w:tc>
        <w:tc>
          <w:tcPr>
            <w:tcW w:w="541" w:type="dxa"/>
            <w:tcBorders>
              <w:top w:val="nil"/>
              <w:left w:val="nil"/>
              <w:bottom w:val="single" w:sz="8" w:space="0" w:color="auto"/>
              <w:right w:val="single" w:sz="4" w:space="0" w:color="auto"/>
            </w:tcBorders>
            <w:textDirection w:val="btLr"/>
            <w:vAlign w:val="center"/>
          </w:tcPr>
          <w:p w:rsidR="00744969" w:rsidRPr="00EE3242" w:rsidRDefault="00744969" w:rsidP="006B304A">
            <w:pPr>
              <w:pStyle w:val="1"/>
            </w:pPr>
            <w:r w:rsidRPr="00EE3242">
              <w:t>вывозка из лесосек</w:t>
            </w:r>
          </w:p>
        </w:tc>
        <w:tc>
          <w:tcPr>
            <w:tcW w:w="787" w:type="dxa"/>
            <w:tcBorders>
              <w:top w:val="nil"/>
              <w:left w:val="nil"/>
              <w:bottom w:val="single" w:sz="8" w:space="0" w:color="auto"/>
              <w:right w:val="single" w:sz="8" w:space="0" w:color="auto"/>
            </w:tcBorders>
            <w:vAlign w:val="center"/>
          </w:tcPr>
          <w:p w:rsidR="00744969" w:rsidRPr="00EE3242" w:rsidRDefault="00744969" w:rsidP="006B304A">
            <w:pPr>
              <w:pStyle w:val="1"/>
            </w:pPr>
            <w:r w:rsidRPr="00EE3242">
              <w:t>для а/м в экспл. более 8 лет</w:t>
            </w:r>
          </w:p>
        </w:tc>
        <w:tc>
          <w:tcPr>
            <w:tcW w:w="650" w:type="dxa"/>
            <w:vMerge/>
            <w:tcBorders>
              <w:top w:val="nil"/>
              <w:left w:val="single" w:sz="8" w:space="0" w:color="auto"/>
              <w:bottom w:val="single" w:sz="8" w:space="0" w:color="000000"/>
              <w:right w:val="single" w:sz="4" w:space="0" w:color="auto"/>
            </w:tcBorders>
            <w:vAlign w:val="center"/>
          </w:tcPr>
          <w:p w:rsidR="00744969" w:rsidRPr="00EE3242" w:rsidRDefault="00744969" w:rsidP="006B304A">
            <w:pPr>
              <w:pStyle w:val="1"/>
            </w:pPr>
          </w:p>
        </w:tc>
        <w:tc>
          <w:tcPr>
            <w:tcW w:w="939" w:type="dxa"/>
            <w:vMerge/>
            <w:tcBorders>
              <w:top w:val="nil"/>
              <w:left w:val="single" w:sz="4" w:space="0" w:color="auto"/>
              <w:bottom w:val="single" w:sz="8" w:space="0" w:color="000000"/>
              <w:right w:val="single" w:sz="4" w:space="0" w:color="auto"/>
            </w:tcBorders>
            <w:vAlign w:val="center"/>
          </w:tcPr>
          <w:p w:rsidR="00744969" w:rsidRPr="00EE3242" w:rsidRDefault="00744969" w:rsidP="006B304A">
            <w:pPr>
              <w:pStyle w:val="1"/>
            </w:pPr>
          </w:p>
        </w:tc>
        <w:tc>
          <w:tcPr>
            <w:tcW w:w="995" w:type="dxa"/>
            <w:vMerge/>
            <w:tcBorders>
              <w:top w:val="nil"/>
              <w:left w:val="single" w:sz="4" w:space="0" w:color="auto"/>
              <w:bottom w:val="single" w:sz="8" w:space="0" w:color="000000"/>
              <w:right w:val="single" w:sz="4" w:space="0" w:color="auto"/>
            </w:tcBorders>
            <w:vAlign w:val="center"/>
          </w:tcPr>
          <w:p w:rsidR="00744969" w:rsidRPr="00EE3242" w:rsidRDefault="00744969" w:rsidP="006B304A">
            <w:pPr>
              <w:pStyle w:val="1"/>
            </w:pPr>
          </w:p>
        </w:tc>
        <w:tc>
          <w:tcPr>
            <w:tcW w:w="867" w:type="dxa"/>
            <w:vMerge/>
            <w:tcBorders>
              <w:top w:val="nil"/>
              <w:left w:val="single" w:sz="4" w:space="0" w:color="auto"/>
              <w:bottom w:val="single" w:sz="8" w:space="0" w:color="000000"/>
              <w:right w:val="single" w:sz="4" w:space="0" w:color="auto"/>
            </w:tcBorders>
            <w:vAlign w:val="center"/>
          </w:tcPr>
          <w:p w:rsidR="00744969" w:rsidRPr="00EE3242" w:rsidRDefault="00744969" w:rsidP="006B304A">
            <w:pPr>
              <w:pStyle w:val="1"/>
            </w:pPr>
          </w:p>
        </w:tc>
        <w:tc>
          <w:tcPr>
            <w:tcW w:w="813" w:type="dxa"/>
            <w:vMerge/>
            <w:tcBorders>
              <w:top w:val="nil"/>
              <w:left w:val="single" w:sz="4" w:space="0" w:color="auto"/>
              <w:bottom w:val="single" w:sz="8" w:space="0" w:color="000000"/>
              <w:right w:val="nil"/>
            </w:tcBorders>
            <w:vAlign w:val="center"/>
          </w:tcPr>
          <w:p w:rsidR="00744969" w:rsidRPr="00EE3242" w:rsidRDefault="00744969" w:rsidP="006B304A">
            <w:pPr>
              <w:pStyle w:val="1"/>
            </w:pPr>
          </w:p>
        </w:tc>
        <w:tc>
          <w:tcPr>
            <w:tcW w:w="700" w:type="dxa"/>
            <w:vMerge/>
            <w:tcBorders>
              <w:top w:val="nil"/>
              <w:left w:val="single" w:sz="4" w:space="0" w:color="auto"/>
              <w:bottom w:val="single" w:sz="8" w:space="0" w:color="000000"/>
              <w:right w:val="single" w:sz="4" w:space="0" w:color="auto"/>
            </w:tcBorders>
            <w:vAlign w:val="center"/>
          </w:tcPr>
          <w:p w:rsidR="00744969" w:rsidRPr="00EE3242" w:rsidRDefault="00744969" w:rsidP="006B304A">
            <w:pPr>
              <w:pStyle w:val="1"/>
            </w:pPr>
          </w:p>
        </w:tc>
        <w:tc>
          <w:tcPr>
            <w:tcW w:w="700" w:type="dxa"/>
            <w:vMerge/>
            <w:tcBorders>
              <w:top w:val="nil"/>
              <w:left w:val="single" w:sz="4" w:space="0" w:color="auto"/>
              <w:bottom w:val="single" w:sz="8" w:space="0" w:color="000000"/>
              <w:right w:val="single" w:sz="8" w:space="0" w:color="auto"/>
            </w:tcBorders>
            <w:vAlign w:val="center"/>
          </w:tcPr>
          <w:p w:rsidR="00744969" w:rsidRPr="00EE3242" w:rsidRDefault="00744969" w:rsidP="006B304A">
            <w:pPr>
              <w:pStyle w:val="1"/>
            </w:pPr>
          </w:p>
        </w:tc>
      </w:tr>
      <w:tr w:rsidR="00744969" w:rsidRPr="00EE3242" w:rsidTr="006B304A">
        <w:trPr>
          <w:trHeight w:val="468"/>
          <w:jc w:val="center"/>
        </w:trPr>
        <w:tc>
          <w:tcPr>
            <w:tcW w:w="1135" w:type="dxa"/>
            <w:tcBorders>
              <w:top w:val="single" w:sz="4" w:space="0" w:color="auto"/>
              <w:left w:val="single" w:sz="8" w:space="0" w:color="auto"/>
              <w:bottom w:val="single" w:sz="8" w:space="0" w:color="auto"/>
              <w:right w:val="single" w:sz="4" w:space="0" w:color="auto"/>
            </w:tcBorders>
            <w:vAlign w:val="center"/>
          </w:tcPr>
          <w:p w:rsidR="00744969" w:rsidRPr="00EE3242" w:rsidRDefault="00744969" w:rsidP="006B304A">
            <w:pPr>
              <w:pStyle w:val="1"/>
            </w:pPr>
            <w:r w:rsidRPr="00EE3242">
              <w:t xml:space="preserve"> </w:t>
            </w:r>
            <w:r w:rsidR="00901BCD" w:rsidRPr="00EE3242">
              <w:t>Камаз</w:t>
            </w:r>
          </w:p>
        </w:tc>
        <w:tc>
          <w:tcPr>
            <w:tcW w:w="892" w:type="dxa"/>
            <w:tcBorders>
              <w:top w:val="nil"/>
              <w:left w:val="nil"/>
              <w:bottom w:val="single" w:sz="8" w:space="0" w:color="auto"/>
              <w:right w:val="single" w:sz="4" w:space="0" w:color="auto"/>
            </w:tcBorders>
            <w:noWrap/>
            <w:vAlign w:val="center"/>
          </w:tcPr>
          <w:p w:rsidR="00744969" w:rsidRPr="00EE3242" w:rsidRDefault="00744969" w:rsidP="006B304A">
            <w:pPr>
              <w:pStyle w:val="1"/>
            </w:pPr>
            <w:r w:rsidRPr="00EE3242">
              <w:t>40,0</w:t>
            </w:r>
          </w:p>
        </w:tc>
        <w:tc>
          <w:tcPr>
            <w:tcW w:w="796" w:type="dxa"/>
            <w:tcBorders>
              <w:top w:val="nil"/>
              <w:left w:val="nil"/>
              <w:bottom w:val="single" w:sz="8" w:space="0" w:color="auto"/>
              <w:right w:val="single" w:sz="4" w:space="0" w:color="auto"/>
            </w:tcBorders>
            <w:noWrap/>
            <w:vAlign w:val="center"/>
          </w:tcPr>
          <w:p w:rsidR="00744969" w:rsidRPr="00EE3242" w:rsidRDefault="00744969" w:rsidP="006B304A">
            <w:pPr>
              <w:pStyle w:val="1"/>
            </w:pPr>
            <w:r w:rsidRPr="00EE3242">
              <w:t>1,3</w:t>
            </w:r>
          </w:p>
        </w:tc>
        <w:tc>
          <w:tcPr>
            <w:tcW w:w="541" w:type="dxa"/>
            <w:tcBorders>
              <w:top w:val="nil"/>
              <w:left w:val="nil"/>
              <w:bottom w:val="single" w:sz="8" w:space="0" w:color="auto"/>
              <w:right w:val="single" w:sz="4" w:space="0" w:color="auto"/>
            </w:tcBorders>
            <w:noWrap/>
            <w:vAlign w:val="center"/>
          </w:tcPr>
          <w:p w:rsidR="00744969" w:rsidRPr="00EE3242" w:rsidRDefault="00744969" w:rsidP="006B304A">
            <w:pPr>
              <w:pStyle w:val="1"/>
            </w:pPr>
            <w:r w:rsidRPr="00EE3242">
              <w:t>10</w:t>
            </w:r>
          </w:p>
        </w:tc>
        <w:tc>
          <w:tcPr>
            <w:tcW w:w="787" w:type="dxa"/>
            <w:tcBorders>
              <w:top w:val="nil"/>
              <w:left w:val="nil"/>
              <w:bottom w:val="single" w:sz="8" w:space="0" w:color="auto"/>
              <w:right w:val="nil"/>
            </w:tcBorders>
            <w:noWrap/>
            <w:vAlign w:val="center"/>
          </w:tcPr>
          <w:p w:rsidR="00744969" w:rsidRPr="00EE3242" w:rsidRDefault="00EE3242" w:rsidP="006B304A">
            <w:pPr>
              <w:pStyle w:val="1"/>
            </w:pPr>
            <w:r w:rsidRPr="00EE3242">
              <w:t xml:space="preserve"> </w:t>
            </w:r>
          </w:p>
        </w:tc>
        <w:tc>
          <w:tcPr>
            <w:tcW w:w="650" w:type="dxa"/>
            <w:tcBorders>
              <w:top w:val="nil"/>
              <w:left w:val="single" w:sz="8" w:space="0" w:color="auto"/>
              <w:bottom w:val="single" w:sz="8" w:space="0" w:color="auto"/>
              <w:right w:val="single" w:sz="4" w:space="0" w:color="auto"/>
            </w:tcBorders>
            <w:noWrap/>
            <w:vAlign w:val="center"/>
          </w:tcPr>
          <w:p w:rsidR="00744969" w:rsidRPr="00EE3242" w:rsidRDefault="00744969" w:rsidP="006B304A">
            <w:pPr>
              <w:pStyle w:val="1"/>
            </w:pPr>
            <w:r w:rsidRPr="00EE3242">
              <w:t>7</w:t>
            </w:r>
          </w:p>
        </w:tc>
        <w:tc>
          <w:tcPr>
            <w:tcW w:w="939" w:type="dxa"/>
            <w:tcBorders>
              <w:top w:val="nil"/>
              <w:left w:val="nil"/>
              <w:bottom w:val="single" w:sz="8" w:space="0" w:color="auto"/>
              <w:right w:val="single" w:sz="4" w:space="0" w:color="auto"/>
            </w:tcBorders>
            <w:noWrap/>
            <w:vAlign w:val="center"/>
          </w:tcPr>
          <w:p w:rsidR="00744969" w:rsidRPr="00EE3242" w:rsidRDefault="00744969" w:rsidP="006B304A">
            <w:pPr>
              <w:pStyle w:val="1"/>
            </w:pPr>
            <w:r w:rsidRPr="00EE3242">
              <w:t>844,291</w:t>
            </w:r>
          </w:p>
        </w:tc>
        <w:tc>
          <w:tcPr>
            <w:tcW w:w="995" w:type="dxa"/>
            <w:tcBorders>
              <w:top w:val="nil"/>
              <w:left w:val="nil"/>
              <w:bottom w:val="single" w:sz="8" w:space="0" w:color="auto"/>
              <w:right w:val="single" w:sz="4" w:space="0" w:color="auto"/>
            </w:tcBorders>
            <w:noWrap/>
            <w:vAlign w:val="center"/>
          </w:tcPr>
          <w:p w:rsidR="00744969" w:rsidRPr="00EE3242" w:rsidRDefault="00744969" w:rsidP="006B304A">
            <w:pPr>
              <w:pStyle w:val="1"/>
            </w:pPr>
            <w:r w:rsidRPr="00EE3242">
              <w:t>18461,5</w:t>
            </w:r>
          </w:p>
        </w:tc>
        <w:tc>
          <w:tcPr>
            <w:tcW w:w="867" w:type="dxa"/>
            <w:tcBorders>
              <w:top w:val="nil"/>
              <w:left w:val="nil"/>
              <w:bottom w:val="single" w:sz="8" w:space="0" w:color="auto"/>
              <w:right w:val="single" w:sz="4" w:space="0" w:color="auto"/>
            </w:tcBorders>
            <w:noWrap/>
            <w:vAlign w:val="center"/>
          </w:tcPr>
          <w:p w:rsidR="00744969" w:rsidRPr="00EE3242" w:rsidRDefault="00744969" w:rsidP="006B304A">
            <w:pPr>
              <w:pStyle w:val="1"/>
            </w:pPr>
            <w:r w:rsidRPr="00EE3242">
              <w:t>635,5</w:t>
            </w:r>
          </w:p>
        </w:tc>
        <w:tc>
          <w:tcPr>
            <w:tcW w:w="813" w:type="dxa"/>
            <w:tcBorders>
              <w:top w:val="nil"/>
              <w:left w:val="nil"/>
              <w:bottom w:val="single" w:sz="8" w:space="0" w:color="auto"/>
              <w:right w:val="nil"/>
            </w:tcBorders>
            <w:noWrap/>
            <w:vAlign w:val="center"/>
          </w:tcPr>
          <w:p w:rsidR="00744969" w:rsidRPr="00EE3242" w:rsidRDefault="00744969" w:rsidP="006B304A">
            <w:pPr>
              <w:pStyle w:val="1"/>
            </w:pPr>
            <w:r w:rsidRPr="00EE3242">
              <w:t>527,5</w:t>
            </w:r>
          </w:p>
        </w:tc>
        <w:tc>
          <w:tcPr>
            <w:tcW w:w="700" w:type="dxa"/>
            <w:tcBorders>
              <w:top w:val="nil"/>
              <w:left w:val="single" w:sz="4" w:space="0" w:color="auto"/>
              <w:bottom w:val="single" w:sz="8" w:space="0" w:color="auto"/>
              <w:right w:val="single" w:sz="4" w:space="0" w:color="auto"/>
            </w:tcBorders>
            <w:noWrap/>
            <w:vAlign w:val="center"/>
          </w:tcPr>
          <w:p w:rsidR="00744969" w:rsidRPr="00EE3242" w:rsidRDefault="00744969" w:rsidP="006B304A">
            <w:pPr>
              <w:pStyle w:val="1"/>
            </w:pPr>
            <w:r w:rsidRPr="00EE3242">
              <w:t>75,3</w:t>
            </w:r>
          </w:p>
        </w:tc>
        <w:tc>
          <w:tcPr>
            <w:tcW w:w="700" w:type="dxa"/>
            <w:tcBorders>
              <w:top w:val="nil"/>
              <w:left w:val="nil"/>
              <w:bottom w:val="single" w:sz="8" w:space="0" w:color="auto"/>
              <w:right w:val="single" w:sz="8" w:space="0" w:color="auto"/>
            </w:tcBorders>
            <w:noWrap/>
            <w:vAlign w:val="center"/>
          </w:tcPr>
          <w:p w:rsidR="00744969" w:rsidRPr="00EE3242" w:rsidRDefault="00744969" w:rsidP="006B304A">
            <w:pPr>
              <w:pStyle w:val="1"/>
            </w:pPr>
            <w:r w:rsidRPr="00EE3242">
              <w:t>62,5</w:t>
            </w:r>
          </w:p>
        </w:tc>
      </w:tr>
    </w:tbl>
    <w:p w:rsidR="00E02DE1" w:rsidRPr="00EE3242" w:rsidRDefault="00E02DE1" w:rsidP="00EE3242">
      <w:pPr>
        <w:shd w:val="clear" w:color="000000" w:fill="auto"/>
        <w:spacing w:line="360" w:lineRule="auto"/>
        <w:ind w:firstLine="709"/>
        <w:jc w:val="both"/>
      </w:pPr>
    </w:p>
    <w:p w:rsidR="00744969" w:rsidRPr="00EE3242" w:rsidRDefault="00044351" w:rsidP="00EE3242">
      <w:pPr>
        <w:shd w:val="clear" w:color="000000" w:fill="auto"/>
        <w:spacing w:line="360" w:lineRule="auto"/>
        <w:ind w:firstLine="709"/>
        <w:jc w:val="both"/>
      </w:pPr>
      <w:r w:rsidRPr="00EE3242">
        <w:t xml:space="preserve">Коэффициент плотности: 0,83 </w:t>
      </w:r>
    </w:p>
    <w:p w:rsidR="00FB401B" w:rsidRPr="00EE3242" w:rsidRDefault="00455438" w:rsidP="00EE3242">
      <w:pPr>
        <w:shd w:val="clear" w:color="000000" w:fill="auto"/>
        <w:spacing w:line="360" w:lineRule="auto"/>
        <w:ind w:firstLine="709"/>
        <w:jc w:val="both"/>
      </w:pPr>
      <w:r w:rsidRPr="00EE3242">
        <w:t xml:space="preserve">Итого норма расхода дизельного топлива </w:t>
      </w:r>
      <w:r w:rsidR="002E47CE" w:rsidRPr="00EE3242">
        <w:t>для автомобиля сортимент марки «</w:t>
      </w:r>
      <w:r w:rsidR="00901BCD" w:rsidRPr="00EE3242">
        <w:t>Камаз</w:t>
      </w:r>
      <w:r w:rsidR="002E47CE" w:rsidRPr="00EE3242">
        <w:t xml:space="preserve">» на </w:t>
      </w:r>
      <w:smartTag w:uri="urn:schemas-microsoft-com:office:smarttags" w:element="metricconverter">
        <w:smartTagPr>
          <w:attr w:name="ProductID" w:val="100 км"/>
        </w:smartTagPr>
        <w:r w:rsidR="002E47CE" w:rsidRPr="00EE3242">
          <w:t>100 км</w:t>
        </w:r>
      </w:smartTag>
      <w:r w:rsidR="002E47CE" w:rsidRPr="00EE3242">
        <w:t xml:space="preserve">. = 62,5 </w:t>
      </w:r>
      <w:r w:rsidR="00901BCD" w:rsidRPr="00EE3242">
        <w:t>л</w:t>
      </w:r>
      <w:r w:rsidR="002E47CE" w:rsidRPr="00EE3242">
        <w:t xml:space="preserve">. </w:t>
      </w:r>
    </w:p>
    <w:p w:rsidR="005D0693" w:rsidRPr="00EE3242" w:rsidRDefault="006B304A" w:rsidP="00EE3242">
      <w:pPr>
        <w:shd w:val="clear" w:color="000000" w:fill="auto"/>
        <w:spacing w:line="360" w:lineRule="auto"/>
        <w:ind w:firstLine="709"/>
        <w:jc w:val="both"/>
      </w:pPr>
      <w:r>
        <w:br w:type="page"/>
      </w:r>
      <w:r w:rsidR="0006597A" w:rsidRPr="00EE3242">
        <w:t>5</w:t>
      </w:r>
      <w:r w:rsidR="005D0693" w:rsidRPr="00EE3242">
        <w:t>. ОРГАНИЗАЦИОННЫЙ ПЛАН</w:t>
      </w:r>
    </w:p>
    <w:p w:rsidR="00A562E4" w:rsidRPr="00EE3242" w:rsidRDefault="00A562E4" w:rsidP="00EE3242">
      <w:pPr>
        <w:shd w:val="clear" w:color="000000" w:fill="auto"/>
        <w:spacing w:line="360" w:lineRule="auto"/>
        <w:ind w:firstLine="709"/>
        <w:jc w:val="both"/>
      </w:pPr>
    </w:p>
    <w:p w:rsidR="00EC5AD8" w:rsidRPr="00EE3242" w:rsidRDefault="005D0693" w:rsidP="00EE3242">
      <w:pPr>
        <w:shd w:val="clear" w:color="000000" w:fill="auto"/>
        <w:spacing w:line="360" w:lineRule="auto"/>
        <w:ind w:firstLine="709"/>
        <w:jc w:val="both"/>
      </w:pPr>
      <w:r w:rsidRPr="00EE3242">
        <w:t>Одной из важных задач, стоящих перед предпринимателем, является создание дееспособного коллектива сотрудников, т.е. обеспечение организации надежными и компетентными кадрами. Важно не только найти работников, но и сформировать квалифицированную команду.</w:t>
      </w:r>
      <w:r w:rsidR="006B304A">
        <w:t xml:space="preserve"> </w:t>
      </w:r>
      <w:r w:rsidRPr="00EE3242">
        <w:t>Подбор кадров заключается в установлении пригодности работников и отбор наиболее подготовленных из них для выполнения обязанностей по определенной должности, работе.</w:t>
      </w:r>
      <w:r w:rsidR="006B304A">
        <w:t xml:space="preserve"> </w:t>
      </w:r>
      <w:r w:rsidRPr="00EE3242">
        <w:t>Таким образом, подбор и расстановка кадров призваны решить две взаимосвязанные задачи:</w:t>
      </w:r>
    </w:p>
    <w:p w:rsidR="00EC5AD8" w:rsidRPr="00EE3242" w:rsidRDefault="00EC5AD8" w:rsidP="006B304A">
      <w:pPr>
        <w:numPr>
          <w:ilvl w:val="0"/>
          <w:numId w:val="30"/>
        </w:numPr>
        <w:shd w:val="clear" w:color="000000" w:fill="auto"/>
        <w:tabs>
          <w:tab w:val="clear" w:pos="1730"/>
          <w:tab w:val="num" w:pos="1260"/>
        </w:tabs>
        <w:spacing w:line="360" w:lineRule="auto"/>
        <w:ind w:left="0"/>
        <w:jc w:val="both"/>
      </w:pPr>
      <w:r w:rsidRPr="00EE3242">
        <w:t>н</w:t>
      </w:r>
      <w:r w:rsidR="005D0693" w:rsidRPr="00EE3242">
        <w:t>азначение на должность наиболее квалифицированных работников;</w:t>
      </w:r>
    </w:p>
    <w:p w:rsidR="005D0693" w:rsidRPr="00EE3242" w:rsidRDefault="00EC5AD8" w:rsidP="006B304A">
      <w:pPr>
        <w:numPr>
          <w:ilvl w:val="0"/>
          <w:numId w:val="30"/>
        </w:numPr>
        <w:shd w:val="clear" w:color="000000" w:fill="auto"/>
        <w:tabs>
          <w:tab w:val="clear" w:pos="1730"/>
          <w:tab w:val="num" w:pos="1260"/>
        </w:tabs>
        <w:spacing w:line="360" w:lineRule="auto"/>
        <w:ind w:left="0"/>
        <w:jc w:val="both"/>
      </w:pPr>
      <w:r w:rsidRPr="00EE3242">
        <w:t>н</w:t>
      </w:r>
      <w:r w:rsidR="005D0693" w:rsidRPr="00EE3242">
        <w:t>ахождение для каждого из них соответствующей его профессиональным данным сферы трудовой деятельности.</w:t>
      </w:r>
    </w:p>
    <w:p w:rsidR="00EC5AD8" w:rsidRPr="00EE3242" w:rsidRDefault="005D0693" w:rsidP="00EE3242">
      <w:pPr>
        <w:shd w:val="clear" w:color="000000" w:fill="auto"/>
        <w:spacing w:line="360" w:lineRule="auto"/>
        <w:ind w:firstLine="709"/>
        <w:jc w:val="both"/>
      </w:pPr>
      <w:r w:rsidRPr="00EE3242">
        <w:t>Подбором и расстановкой кадров в организации должен заниматься руководитель, непосредственно кадровая служба совместно с руководителями подразделений, для которых подбираются работники. В первую очередь они должны исходить из интересов производства с учетом стратегии его развития; возможностей наиболее полного использования работников в соответствии с их специализацией и квалификацией; соответствия их личных и деловых качеств, профессиональных знаний и опыта работы характеру деятельности.</w:t>
      </w:r>
      <w:r w:rsidR="006B304A">
        <w:t xml:space="preserve"> </w:t>
      </w:r>
      <w:r w:rsidRPr="00EE3242">
        <w:t>Алгоритм решения проблемы подбора персонала можно представить как реализацию следующих мероприятий:</w:t>
      </w:r>
    </w:p>
    <w:p w:rsidR="00EC5AD8" w:rsidRPr="00EE3242" w:rsidRDefault="00EC5AD8" w:rsidP="006B304A">
      <w:pPr>
        <w:numPr>
          <w:ilvl w:val="0"/>
          <w:numId w:val="31"/>
        </w:numPr>
        <w:shd w:val="clear" w:color="000000" w:fill="auto"/>
        <w:tabs>
          <w:tab w:val="clear" w:pos="1730"/>
          <w:tab w:val="num" w:pos="1260"/>
        </w:tabs>
        <w:spacing w:line="360" w:lineRule="auto"/>
        <w:ind w:left="0"/>
        <w:jc w:val="both"/>
      </w:pPr>
      <w:r w:rsidRPr="00EE3242">
        <w:t>р</w:t>
      </w:r>
      <w:r w:rsidR="005D0693" w:rsidRPr="00EE3242">
        <w:t>азработка и периодическое уточнение цели организации, ее соответствие рыночной позиции;</w:t>
      </w:r>
    </w:p>
    <w:p w:rsidR="00EC5AD8" w:rsidRPr="00EE3242" w:rsidRDefault="00EC5AD8" w:rsidP="006B304A">
      <w:pPr>
        <w:numPr>
          <w:ilvl w:val="0"/>
          <w:numId w:val="31"/>
        </w:numPr>
        <w:shd w:val="clear" w:color="000000" w:fill="auto"/>
        <w:tabs>
          <w:tab w:val="clear" w:pos="1730"/>
          <w:tab w:val="num" w:pos="1260"/>
        </w:tabs>
        <w:spacing w:line="360" w:lineRule="auto"/>
        <w:ind w:left="0"/>
        <w:jc w:val="both"/>
      </w:pPr>
      <w:r w:rsidRPr="00EE3242">
        <w:t>р</w:t>
      </w:r>
      <w:r w:rsidR="005D0693" w:rsidRPr="00EE3242">
        <w:t>асчет количественных промежуточных результатов, которых организация должна добиваться для достижения конечных целей;</w:t>
      </w:r>
    </w:p>
    <w:p w:rsidR="00EC5AD8" w:rsidRPr="00EE3242" w:rsidRDefault="00EC5AD8" w:rsidP="006B304A">
      <w:pPr>
        <w:numPr>
          <w:ilvl w:val="0"/>
          <w:numId w:val="31"/>
        </w:numPr>
        <w:shd w:val="clear" w:color="000000" w:fill="auto"/>
        <w:tabs>
          <w:tab w:val="clear" w:pos="1730"/>
          <w:tab w:val="num" w:pos="1260"/>
        </w:tabs>
        <w:spacing w:line="360" w:lineRule="auto"/>
        <w:ind w:left="0"/>
        <w:jc w:val="both"/>
      </w:pPr>
      <w:r w:rsidRPr="00EE3242">
        <w:t>а</w:t>
      </w:r>
      <w:r w:rsidR="005D0693" w:rsidRPr="00EE3242">
        <w:t>нализ возникших проблем из-за отсутствия специалистов определенных категорий и определение числа вакансий и количества соответствующих работников;</w:t>
      </w:r>
    </w:p>
    <w:p w:rsidR="00EC5AD8" w:rsidRPr="00EE3242" w:rsidRDefault="00EC5AD8" w:rsidP="006B304A">
      <w:pPr>
        <w:numPr>
          <w:ilvl w:val="0"/>
          <w:numId w:val="31"/>
        </w:numPr>
        <w:shd w:val="clear" w:color="000000" w:fill="auto"/>
        <w:tabs>
          <w:tab w:val="clear" w:pos="1730"/>
          <w:tab w:val="num" w:pos="1120"/>
        </w:tabs>
        <w:spacing w:line="360" w:lineRule="auto"/>
        <w:ind w:left="0"/>
        <w:jc w:val="both"/>
      </w:pPr>
      <w:r w:rsidRPr="00EE3242">
        <w:t>о</w:t>
      </w:r>
      <w:r w:rsidR="005D0693" w:rsidRPr="00EE3242">
        <w:t>пределение квалификационных критериев, которым должны соответствовать приглашенные в организацию специалисты;</w:t>
      </w:r>
    </w:p>
    <w:p w:rsidR="00EC5AD8" w:rsidRPr="00EE3242" w:rsidRDefault="00EC5AD8" w:rsidP="006B304A">
      <w:pPr>
        <w:numPr>
          <w:ilvl w:val="0"/>
          <w:numId w:val="31"/>
        </w:numPr>
        <w:shd w:val="clear" w:color="000000" w:fill="auto"/>
        <w:tabs>
          <w:tab w:val="clear" w:pos="1730"/>
          <w:tab w:val="num" w:pos="1120"/>
        </w:tabs>
        <w:spacing w:line="360" w:lineRule="auto"/>
        <w:ind w:left="0"/>
        <w:jc w:val="both"/>
      </w:pPr>
      <w:r w:rsidRPr="00EE3242">
        <w:t>а</w:t>
      </w:r>
      <w:r w:rsidR="005D0693" w:rsidRPr="00EE3242">
        <w:t>нализ конъюнктуры местного рынка труда(для уточнения базовой основы для ведения переговоров об условиях оплаты труда);</w:t>
      </w:r>
    </w:p>
    <w:p w:rsidR="005D0693" w:rsidRPr="00EE3242" w:rsidRDefault="00EC5AD8" w:rsidP="006B304A">
      <w:pPr>
        <w:numPr>
          <w:ilvl w:val="0"/>
          <w:numId w:val="31"/>
        </w:numPr>
        <w:shd w:val="clear" w:color="000000" w:fill="auto"/>
        <w:tabs>
          <w:tab w:val="clear" w:pos="1730"/>
          <w:tab w:val="num" w:pos="1120"/>
        </w:tabs>
        <w:spacing w:line="360" w:lineRule="auto"/>
        <w:ind w:left="0"/>
        <w:jc w:val="both"/>
      </w:pPr>
      <w:r w:rsidRPr="00EE3242">
        <w:t>ф</w:t>
      </w:r>
      <w:r w:rsidR="005D0693" w:rsidRPr="00EE3242">
        <w:t>ормирование банка данных потенциально возможных претендентов с учетом перспектив развития организации.</w:t>
      </w:r>
    </w:p>
    <w:p w:rsidR="005D0693" w:rsidRPr="00EE3242" w:rsidRDefault="005D0693" w:rsidP="00EE3242">
      <w:pPr>
        <w:shd w:val="clear" w:color="000000" w:fill="auto"/>
        <w:spacing w:line="360" w:lineRule="auto"/>
        <w:ind w:firstLine="709"/>
        <w:jc w:val="both"/>
      </w:pPr>
      <w:r w:rsidRPr="00EE3242">
        <w:t>Формирование требований к потенциальным работникам организации должно основываться на установлении</w:t>
      </w:r>
      <w:r w:rsidR="00EE3242">
        <w:t xml:space="preserve"> </w:t>
      </w:r>
      <w:r w:rsidRPr="00EE3242">
        <w:t>специфических особенностей выполнения работы по соответствующей должности; определение ее сложности, требуемого уровня специальной подготовки работников, необходимого производственного опыта.</w:t>
      </w:r>
      <w:r w:rsidR="006B304A">
        <w:t xml:space="preserve"> </w:t>
      </w:r>
      <w:r w:rsidRPr="00EE3242">
        <w:t>Помимо названных профессиональных требований кадровой службе организации следует установить также перечень требований к личным качествам, которыми должен обладать работник для выполнения функциональных обязанностей. При этом следует учитывать, что личные качества характеризуют:</w:t>
      </w:r>
    </w:p>
    <w:p w:rsidR="00EC5AD8" w:rsidRPr="00EE3242" w:rsidRDefault="006B304A" w:rsidP="00EE3242">
      <w:pPr>
        <w:shd w:val="clear" w:color="000000" w:fill="auto"/>
        <w:spacing w:line="360" w:lineRule="auto"/>
        <w:ind w:firstLine="709"/>
        <w:jc w:val="both"/>
      </w:pPr>
      <w:r>
        <w:t xml:space="preserve">- </w:t>
      </w:r>
      <w:r w:rsidR="005D0693" w:rsidRPr="00EE3242">
        <w:t>способности – организаторские, технические, исследовательские и др.</w:t>
      </w:r>
    </w:p>
    <w:p w:rsidR="00EC5AD8" w:rsidRPr="00EE3242" w:rsidRDefault="005D0693" w:rsidP="006B304A">
      <w:pPr>
        <w:numPr>
          <w:ilvl w:val="0"/>
          <w:numId w:val="32"/>
        </w:numPr>
        <w:shd w:val="clear" w:color="000000" w:fill="auto"/>
        <w:tabs>
          <w:tab w:val="clear" w:pos="1730"/>
          <w:tab w:val="num" w:pos="980"/>
        </w:tabs>
        <w:spacing w:line="360" w:lineRule="auto"/>
        <w:ind w:left="0"/>
        <w:jc w:val="both"/>
      </w:pPr>
      <w:r w:rsidRPr="00EE3242">
        <w:t>черты характера – организованность, коммуникабельность, целеустремленность и др.</w:t>
      </w:r>
    </w:p>
    <w:p w:rsidR="00EC5AD8" w:rsidRPr="00EE3242" w:rsidRDefault="005D0693" w:rsidP="006B304A">
      <w:pPr>
        <w:numPr>
          <w:ilvl w:val="0"/>
          <w:numId w:val="32"/>
        </w:numPr>
        <w:shd w:val="clear" w:color="000000" w:fill="auto"/>
        <w:tabs>
          <w:tab w:val="clear" w:pos="1730"/>
          <w:tab w:val="num" w:pos="980"/>
        </w:tabs>
        <w:spacing w:line="360" w:lineRule="auto"/>
        <w:ind w:left="0"/>
        <w:jc w:val="both"/>
      </w:pPr>
      <w:r w:rsidRPr="00EE3242">
        <w:t>социально обусловленные свойства – моральные качества, отношение к труду, подчиненным и коллегам</w:t>
      </w:r>
    </w:p>
    <w:p w:rsidR="00EC5AD8" w:rsidRPr="00EE3242" w:rsidRDefault="005D0693" w:rsidP="006B304A">
      <w:pPr>
        <w:numPr>
          <w:ilvl w:val="0"/>
          <w:numId w:val="32"/>
        </w:numPr>
        <w:shd w:val="clear" w:color="000000" w:fill="auto"/>
        <w:tabs>
          <w:tab w:val="clear" w:pos="1730"/>
          <w:tab w:val="num" w:pos="980"/>
        </w:tabs>
        <w:spacing w:line="360" w:lineRule="auto"/>
        <w:ind w:left="0"/>
        <w:jc w:val="both"/>
      </w:pPr>
      <w:r w:rsidRPr="00EE3242">
        <w:t xml:space="preserve"> квалификационную подготовленность – уровень специальных знаний, опыт практической работы</w:t>
      </w:r>
    </w:p>
    <w:p w:rsidR="005D0693" w:rsidRPr="00EE3242" w:rsidRDefault="005D0693" w:rsidP="006B304A">
      <w:pPr>
        <w:numPr>
          <w:ilvl w:val="0"/>
          <w:numId w:val="32"/>
        </w:numPr>
        <w:shd w:val="clear" w:color="000000" w:fill="auto"/>
        <w:tabs>
          <w:tab w:val="clear" w:pos="1730"/>
          <w:tab w:val="num" w:pos="980"/>
        </w:tabs>
        <w:spacing w:line="360" w:lineRule="auto"/>
        <w:ind w:left="0"/>
        <w:jc w:val="both"/>
      </w:pPr>
      <w:r w:rsidRPr="00EE3242">
        <w:t>индивидуальные психофизические особенности – внимательность, аналитические способности, дисциплинированность, решительность и др.</w:t>
      </w:r>
    </w:p>
    <w:p w:rsidR="0019325C" w:rsidRPr="00EE3242" w:rsidRDefault="003954A1" w:rsidP="00EE3242">
      <w:pPr>
        <w:shd w:val="clear" w:color="000000" w:fill="auto"/>
        <w:spacing w:line="360" w:lineRule="auto"/>
        <w:ind w:firstLine="709"/>
        <w:jc w:val="both"/>
      </w:pPr>
      <w:r w:rsidRPr="00EE3242">
        <w:t>С</w:t>
      </w:r>
      <w:r w:rsidR="005D0693" w:rsidRPr="00EE3242">
        <w:t>ледует отметить, что перечень требований к личностным качествам зависит от характера и содержания деятельности по той или иной должности, на определенном рабочем месте. При определении требований важно, чтобы они были обоснованы.</w:t>
      </w:r>
      <w:r w:rsidR="006B304A">
        <w:t xml:space="preserve"> </w:t>
      </w:r>
      <w:r w:rsidR="005D0693" w:rsidRPr="00EE3242">
        <w:t>Каналы поиска сотрудников могут быть различными:</w:t>
      </w:r>
    </w:p>
    <w:p w:rsidR="0019325C" w:rsidRPr="00EE3242" w:rsidRDefault="005D0693" w:rsidP="006B304A">
      <w:pPr>
        <w:numPr>
          <w:ilvl w:val="0"/>
          <w:numId w:val="33"/>
        </w:numPr>
        <w:shd w:val="clear" w:color="000000" w:fill="auto"/>
        <w:tabs>
          <w:tab w:val="clear" w:pos="1730"/>
          <w:tab w:val="num" w:pos="1120"/>
        </w:tabs>
        <w:spacing w:line="360" w:lineRule="auto"/>
        <w:ind w:left="0"/>
        <w:jc w:val="both"/>
      </w:pPr>
      <w:r w:rsidRPr="00EE3242">
        <w:t>путем помещения объявлений в средствах массовой информации</w:t>
      </w:r>
    </w:p>
    <w:p w:rsidR="0019325C" w:rsidRPr="00EE3242" w:rsidRDefault="005D0693" w:rsidP="006B304A">
      <w:pPr>
        <w:numPr>
          <w:ilvl w:val="0"/>
          <w:numId w:val="33"/>
        </w:numPr>
        <w:shd w:val="clear" w:color="000000" w:fill="auto"/>
        <w:tabs>
          <w:tab w:val="clear" w:pos="1730"/>
          <w:tab w:val="num" w:pos="1120"/>
        </w:tabs>
        <w:spacing w:line="360" w:lineRule="auto"/>
        <w:ind w:left="0"/>
        <w:jc w:val="both"/>
      </w:pPr>
      <w:r w:rsidRPr="00EE3242">
        <w:t>личные контакты руководителя и других сотрудников</w:t>
      </w:r>
    </w:p>
    <w:p w:rsidR="0019325C" w:rsidRPr="00EE3242" w:rsidRDefault="005D0693" w:rsidP="006B304A">
      <w:pPr>
        <w:numPr>
          <w:ilvl w:val="0"/>
          <w:numId w:val="33"/>
        </w:numPr>
        <w:shd w:val="clear" w:color="000000" w:fill="auto"/>
        <w:tabs>
          <w:tab w:val="clear" w:pos="1730"/>
          <w:tab w:val="num" w:pos="1120"/>
        </w:tabs>
        <w:spacing w:line="360" w:lineRule="auto"/>
        <w:ind w:left="0"/>
        <w:jc w:val="both"/>
      </w:pPr>
      <w:r w:rsidRPr="00EE3242">
        <w:t>с помощью агентств, занимающихся подбором кадров</w:t>
      </w:r>
    </w:p>
    <w:p w:rsidR="0019325C" w:rsidRPr="00EE3242" w:rsidRDefault="005D0693" w:rsidP="006B304A">
      <w:pPr>
        <w:numPr>
          <w:ilvl w:val="0"/>
          <w:numId w:val="33"/>
        </w:numPr>
        <w:shd w:val="clear" w:color="000000" w:fill="auto"/>
        <w:tabs>
          <w:tab w:val="clear" w:pos="1730"/>
          <w:tab w:val="num" w:pos="1120"/>
        </w:tabs>
        <w:spacing w:line="360" w:lineRule="auto"/>
        <w:ind w:left="0"/>
        <w:jc w:val="both"/>
      </w:pPr>
      <w:r w:rsidRPr="00EE3242">
        <w:t>путем подготовки собственных кадров</w:t>
      </w:r>
    </w:p>
    <w:p w:rsidR="005D0693" w:rsidRPr="00EE3242" w:rsidRDefault="005D0693" w:rsidP="006B304A">
      <w:pPr>
        <w:numPr>
          <w:ilvl w:val="0"/>
          <w:numId w:val="33"/>
        </w:numPr>
        <w:shd w:val="clear" w:color="000000" w:fill="auto"/>
        <w:tabs>
          <w:tab w:val="clear" w:pos="1730"/>
          <w:tab w:val="num" w:pos="1120"/>
        </w:tabs>
        <w:spacing w:line="360" w:lineRule="auto"/>
        <w:ind w:left="0"/>
        <w:jc w:val="both"/>
      </w:pPr>
      <w:r w:rsidRPr="00EE3242">
        <w:t>путем привлечения выпускников высших и средних учебных заведений</w:t>
      </w:r>
    </w:p>
    <w:p w:rsidR="005D0693" w:rsidRPr="00EE3242" w:rsidRDefault="005D0693" w:rsidP="00EE3242">
      <w:pPr>
        <w:shd w:val="clear" w:color="000000" w:fill="auto"/>
        <w:spacing w:line="360" w:lineRule="auto"/>
        <w:ind w:firstLine="709"/>
        <w:jc w:val="both"/>
      </w:pPr>
      <w:r w:rsidRPr="00EE3242">
        <w:t>Подбор сотрудников для работы осуществляется, как правило, путем их отбора из некоторого числа претендентов.</w:t>
      </w:r>
    </w:p>
    <w:p w:rsidR="0019325C" w:rsidRPr="00EE3242" w:rsidRDefault="005D0693" w:rsidP="00EE3242">
      <w:pPr>
        <w:shd w:val="clear" w:color="000000" w:fill="auto"/>
        <w:spacing w:line="360" w:lineRule="auto"/>
        <w:ind w:firstLine="709"/>
        <w:jc w:val="both"/>
      </w:pPr>
      <w:r w:rsidRPr="00EE3242">
        <w:t>Основными методами являются следующие:</w:t>
      </w:r>
    </w:p>
    <w:p w:rsidR="0019325C" w:rsidRPr="00EE3242" w:rsidRDefault="0019325C" w:rsidP="00A72367">
      <w:pPr>
        <w:numPr>
          <w:ilvl w:val="0"/>
          <w:numId w:val="34"/>
        </w:numPr>
        <w:shd w:val="clear" w:color="000000" w:fill="auto"/>
        <w:tabs>
          <w:tab w:val="clear" w:pos="1730"/>
          <w:tab w:val="num" w:pos="1120"/>
        </w:tabs>
        <w:spacing w:line="360" w:lineRule="auto"/>
        <w:ind w:left="0"/>
        <w:jc w:val="both"/>
      </w:pPr>
      <w:r w:rsidRPr="00EE3242">
        <w:t>и</w:t>
      </w:r>
      <w:r w:rsidR="005D0693" w:rsidRPr="00EE3242">
        <w:t>нтервью</w:t>
      </w:r>
    </w:p>
    <w:p w:rsidR="0019325C" w:rsidRPr="00EE3242" w:rsidRDefault="0019325C" w:rsidP="00A72367">
      <w:pPr>
        <w:numPr>
          <w:ilvl w:val="0"/>
          <w:numId w:val="34"/>
        </w:numPr>
        <w:shd w:val="clear" w:color="000000" w:fill="auto"/>
        <w:tabs>
          <w:tab w:val="clear" w:pos="1730"/>
          <w:tab w:val="num" w:pos="1120"/>
        </w:tabs>
        <w:spacing w:line="360" w:lineRule="auto"/>
        <w:ind w:left="0"/>
        <w:jc w:val="both"/>
      </w:pPr>
      <w:r w:rsidRPr="00EE3242">
        <w:t>т</w:t>
      </w:r>
      <w:r w:rsidR="005D0693" w:rsidRPr="00EE3242">
        <w:t>естирование</w:t>
      </w:r>
    </w:p>
    <w:p w:rsidR="0019325C" w:rsidRPr="00EE3242" w:rsidRDefault="0019325C" w:rsidP="00A72367">
      <w:pPr>
        <w:numPr>
          <w:ilvl w:val="0"/>
          <w:numId w:val="34"/>
        </w:numPr>
        <w:shd w:val="clear" w:color="000000" w:fill="auto"/>
        <w:tabs>
          <w:tab w:val="clear" w:pos="1730"/>
          <w:tab w:val="num" w:pos="1120"/>
        </w:tabs>
        <w:spacing w:line="360" w:lineRule="auto"/>
        <w:ind w:left="0"/>
        <w:jc w:val="both"/>
      </w:pPr>
      <w:r w:rsidRPr="00EE3242">
        <w:t>п</w:t>
      </w:r>
      <w:r w:rsidR="005D0693" w:rsidRPr="00EE3242">
        <w:t>роведение деловых игр</w:t>
      </w:r>
    </w:p>
    <w:p w:rsidR="0019325C" w:rsidRPr="00EE3242" w:rsidRDefault="0019325C" w:rsidP="00A72367">
      <w:pPr>
        <w:numPr>
          <w:ilvl w:val="0"/>
          <w:numId w:val="34"/>
        </w:numPr>
        <w:shd w:val="clear" w:color="000000" w:fill="auto"/>
        <w:tabs>
          <w:tab w:val="clear" w:pos="1730"/>
          <w:tab w:val="num" w:pos="1120"/>
        </w:tabs>
        <w:spacing w:line="360" w:lineRule="auto"/>
        <w:ind w:left="0"/>
        <w:jc w:val="both"/>
      </w:pPr>
      <w:r w:rsidRPr="00EE3242">
        <w:t>и</w:t>
      </w:r>
      <w:r w:rsidR="005D0693" w:rsidRPr="00EE3242">
        <w:t>спытательный срок</w:t>
      </w:r>
    </w:p>
    <w:p w:rsidR="005D0693" w:rsidRPr="00EE3242" w:rsidRDefault="0019325C" w:rsidP="00A72367">
      <w:pPr>
        <w:numPr>
          <w:ilvl w:val="0"/>
          <w:numId w:val="34"/>
        </w:numPr>
        <w:shd w:val="clear" w:color="000000" w:fill="auto"/>
        <w:tabs>
          <w:tab w:val="clear" w:pos="1730"/>
          <w:tab w:val="num" w:pos="1120"/>
        </w:tabs>
        <w:spacing w:line="360" w:lineRule="auto"/>
        <w:ind w:left="0"/>
        <w:jc w:val="both"/>
      </w:pPr>
      <w:r w:rsidRPr="00EE3242">
        <w:t>о</w:t>
      </w:r>
      <w:r w:rsidR="005D0693" w:rsidRPr="00EE3242">
        <w:t>бращение в центры оценки персонала</w:t>
      </w:r>
      <w:r w:rsidR="00393C5D" w:rsidRPr="00EE3242">
        <w:t>.</w:t>
      </w:r>
    </w:p>
    <w:p w:rsidR="00D12CDB" w:rsidRPr="00EE3242" w:rsidRDefault="00D12CDB" w:rsidP="00EE3242">
      <w:pPr>
        <w:shd w:val="clear" w:color="000000" w:fill="auto"/>
        <w:spacing w:line="360" w:lineRule="auto"/>
        <w:ind w:firstLine="709"/>
        <w:jc w:val="both"/>
      </w:pPr>
      <w:r w:rsidRPr="00EE3242">
        <w:t>Исходя из потребности нашего предприятия, было составлено следующее штатное расписание:</w:t>
      </w:r>
    </w:p>
    <w:p w:rsidR="006E1119" w:rsidRDefault="006E1119" w:rsidP="00EE3242">
      <w:pPr>
        <w:shd w:val="clear" w:color="000000" w:fill="auto"/>
        <w:spacing w:line="360" w:lineRule="auto"/>
        <w:ind w:firstLine="709"/>
        <w:jc w:val="both"/>
      </w:pPr>
    </w:p>
    <w:p w:rsidR="00C1455A" w:rsidRPr="00EE3242" w:rsidRDefault="0006597A" w:rsidP="00EE3242">
      <w:pPr>
        <w:shd w:val="clear" w:color="000000" w:fill="auto"/>
        <w:spacing w:line="360" w:lineRule="auto"/>
        <w:ind w:firstLine="709"/>
        <w:jc w:val="both"/>
      </w:pPr>
      <w:r w:rsidRPr="00EE3242">
        <w:t>Таблица 5</w:t>
      </w:r>
      <w:r w:rsidR="00D12CDB" w:rsidRPr="00EE3242">
        <w:t>.1.</w:t>
      </w:r>
      <w:r w:rsidR="006E1119">
        <w:t xml:space="preserve"> </w:t>
      </w:r>
      <w:r w:rsidR="00C1455A" w:rsidRPr="00EE3242">
        <w:t>Штатн</w:t>
      </w:r>
      <w:r w:rsidR="000D5B5C" w:rsidRPr="00EE3242">
        <w:t>ое расписание предприятия ООО «</w:t>
      </w:r>
      <w:r w:rsidR="00C1455A" w:rsidRPr="00EE3242">
        <w:t>СибТранс»</w:t>
      </w:r>
    </w:p>
    <w:tbl>
      <w:tblPr>
        <w:tblW w:w="907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20" w:firstRow="1" w:lastRow="0" w:firstColumn="0" w:lastColumn="0" w:noHBand="0" w:noVBand="0"/>
      </w:tblPr>
      <w:tblGrid>
        <w:gridCol w:w="1272"/>
        <w:gridCol w:w="486"/>
        <w:gridCol w:w="2752"/>
        <w:gridCol w:w="1695"/>
        <w:gridCol w:w="1090"/>
        <w:gridCol w:w="1777"/>
      </w:tblGrid>
      <w:tr w:rsidR="00E1485B" w:rsidRPr="00EE3242" w:rsidTr="006E1119">
        <w:trPr>
          <w:cantSplit/>
          <w:trHeight w:val="1151"/>
          <w:tblHeader/>
          <w:jc w:val="center"/>
        </w:trPr>
        <w:tc>
          <w:tcPr>
            <w:tcW w:w="1439" w:type="dxa"/>
          </w:tcPr>
          <w:p w:rsidR="00E1485B" w:rsidRPr="00EE3242" w:rsidRDefault="00E1485B" w:rsidP="006E1119">
            <w:pPr>
              <w:pStyle w:val="1"/>
              <w:rPr>
                <w:rStyle w:val="PEStyleFont6"/>
                <w:rFonts w:ascii="Times New Roman" w:hAnsi="Times New Roman"/>
                <w:b w:val="0"/>
                <w:sz w:val="20"/>
              </w:rPr>
            </w:pPr>
            <w:r w:rsidRPr="00EE3242">
              <w:rPr>
                <w:rStyle w:val="PEStyleFont6"/>
                <w:rFonts w:ascii="Times New Roman" w:hAnsi="Times New Roman"/>
                <w:b w:val="0"/>
                <w:sz w:val="20"/>
              </w:rPr>
              <w:t>Должность</w:t>
            </w:r>
          </w:p>
        </w:tc>
        <w:tc>
          <w:tcPr>
            <w:tcW w:w="526" w:type="dxa"/>
            <w:textDirection w:val="btLr"/>
          </w:tcPr>
          <w:p w:rsidR="00E1485B" w:rsidRPr="00EE3242" w:rsidRDefault="00E1485B" w:rsidP="006E1119">
            <w:pPr>
              <w:pStyle w:val="1"/>
              <w:rPr>
                <w:rStyle w:val="PEStyleFont6"/>
                <w:rFonts w:ascii="Times New Roman" w:hAnsi="Times New Roman"/>
                <w:b w:val="0"/>
                <w:sz w:val="20"/>
              </w:rPr>
            </w:pPr>
            <w:r w:rsidRPr="00EE3242">
              <w:rPr>
                <w:rStyle w:val="PEStyleFont6"/>
                <w:rFonts w:ascii="Times New Roman" w:hAnsi="Times New Roman"/>
                <w:b w:val="0"/>
                <w:sz w:val="20"/>
              </w:rPr>
              <w:t>Кол-во</w:t>
            </w:r>
          </w:p>
        </w:tc>
        <w:tc>
          <w:tcPr>
            <w:tcW w:w="3154" w:type="dxa"/>
          </w:tcPr>
          <w:p w:rsidR="00E1485B" w:rsidRPr="00EE3242" w:rsidRDefault="00E1485B" w:rsidP="006E1119">
            <w:pPr>
              <w:pStyle w:val="1"/>
              <w:rPr>
                <w:rStyle w:val="PEStyleFont6"/>
                <w:rFonts w:ascii="Times New Roman" w:hAnsi="Times New Roman"/>
                <w:b w:val="0"/>
                <w:sz w:val="20"/>
              </w:rPr>
            </w:pPr>
            <w:r w:rsidRPr="00EE3242">
              <w:rPr>
                <w:rStyle w:val="PEStyleFont6"/>
                <w:rFonts w:ascii="Times New Roman" w:hAnsi="Times New Roman"/>
                <w:b w:val="0"/>
                <w:sz w:val="20"/>
              </w:rPr>
              <w:t>Задачи, функции, ответственность</w:t>
            </w:r>
          </w:p>
        </w:tc>
        <w:tc>
          <w:tcPr>
            <w:tcW w:w="1928" w:type="dxa"/>
          </w:tcPr>
          <w:p w:rsidR="00E1485B" w:rsidRPr="00EE3242" w:rsidRDefault="00E1485B" w:rsidP="006E1119">
            <w:pPr>
              <w:pStyle w:val="1"/>
              <w:rPr>
                <w:rStyle w:val="PEStyleFont6"/>
                <w:rFonts w:ascii="Times New Roman" w:hAnsi="Times New Roman"/>
                <w:b w:val="0"/>
                <w:sz w:val="20"/>
              </w:rPr>
            </w:pPr>
            <w:r w:rsidRPr="00EE3242">
              <w:rPr>
                <w:rStyle w:val="PEStyleFont6"/>
                <w:rFonts w:ascii="Times New Roman" w:hAnsi="Times New Roman"/>
                <w:b w:val="0"/>
                <w:sz w:val="20"/>
              </w:rPr>
              <w:t>Требование к сотруднику</w:t>
            </w:r>
          </w:p>
        </w:tc>
        <w:tc>
          <w:tcPr>
            <w:tcW w:w="1227" w:type="dxa"/>
          </w:tcPr>
          <w:p w:rsidR="00E1485B" w:rsidRPr="00EE3242" w:rsidRDefault="00E1485B" w:rsidP="006E1119">
            <w:pPr>
              <w:pStyle w:val="1"/>
              <w:rPr>
                <w:rStyle w:val="PEStyleFont6"/>
                <w:rFonts w:ascii="Times New Roman" w:hAnsi="Times New Roman"/>
                <w:b w:val="0"/>
                <w:sz w:val="20"/>
              </w:rPr>
            </w:pPr>
            <w:r w:rsidRPr="00EE3242">
              <w:rPr>
                <w:rStyle w:val="PEStyleFont6"/>
                <w:rFonts w:ascii="Times New Roman" w:hAnsi="Times New Roman"/>
                <w:b w:val="0"/>
                <w:sz w:val="20"/>
              </w:rPr>
              <w:t>Зарпл. в месяц (руб.)</w:t>
            </w:r>
          </w:p>
        </w:tc>
        <w:tc>
          <w:tcPr>
            <w:tcW w:w="2023" w:type="dxa"/>
          </w:tcPr>
          <w:p w:rsidR="00E1485B" w:rsidRPr="00EE3242" w:rsidRDefault="00E1485B" w:rsidP="006E1119">
            <w:pPr>
              <w:pStyle w:val="1"/>
              <w:rPr>
                <w:rStyle w:val="PEStyleFont6"/>
                <w:rFonts w:ascii="Times New Roman" w:hAnsi="Times New Roman"/>
                <w:b w:val="0"/>
                <w:sz w:val="20"/>
              </w:rPr>
            </w:pPr>
            <w:r w:rsidRPr="00EE3242">
              <w:rPr>
                <w:rStyle w:val="PEStyleFont6"/>
                <w:rFonts w:ascii="Times New Roman" w:hAnsi="Times New Roman"/>
                <w:b w:val="0"/>
                <w:sz w:val="20"/>
              </w:rPr>
              <w:t>Платежи относительно месяца проекта</w:t>
            </w:r>
          </w:p>
        </w:tc>
      </w:tr>
      <w:tr w:rsidR="00E1485B" w:rsidRPr="00EE3242" w:rsidTr="006E1119">
        <w:trPr>
          <w:cantSplit/>
          <w:trHeight w:val="146"/>
          <w:jc w:val="center"/>
        </w:trPr>
        <w:tc>
          <w:tcPr>
            <w:tcW w:w="10297" w:type="dxa"/>
            <w:gridSpan w:val="6"/>
          </w:tcPr>
          <w:p w:rsidR="00E1485B" w:rsidRPr="00EE3242" w:rsidRDefault="00E1485B" w:rsidP="006E1119">
            <w:pPr>
              <w:pStyle w:val="1"/>
              <w:rPr>
                <w:rStyle w:val="PEStyleFont7"/>
                <w:rFonts w:ascii="Times New Roman" w:hAnsi="Times New Roman"/>
                <w:b w:val="0"/>
                <w:sz w:val="20"/>
              </w:rPr>
            </w:pPr>
            <w:r w:rsidRPr="00EE3242">
              <w:rPr>
                <w:rStyle w:val="PEStyleFont7"/>
                <w:rFonts w:ascii="Times New Roman" w:hAnsi="Times New Roman"/>
                <w:b w:val="0"/>
                <w:sz w:val="20"/>
              </w:rPr>
              <w:t>Управление</w:t>
            </w:r>
          </w:p>
        </w:tc>
      </w:tr>
      <w:tr w:rsidR="00E1485B" w:rsidRPr="00EE3242" w:rsidTr="006E1119">
        <w:trPr>
          <w:trHeight w:val="146"/>
          <w:jc w:val="center"/>
        </w:trPr>
        <w:tc>
          <w:tcPr>
            <w:tcW w:w="1439" w:type="dxa"/>
          </w:tcPr>
          <w:p w:rsidR="00E1485B" w:rsidRPr="00EE3242" w:rsidRDefault="00E1485B" w:rsidP="006E1119">
            <w:pPr>
              <w:pStyle w:val="1"/>
              <w:rPr>
                <w:rStyle w:val="PEStyleFont8"/>
                <w:rFonts w:ascii="Times New Roman" w:hAnsi="Times New Roman"/>
                <w:sz w:val="20"/>
              </w:rPr>
            </w:pPr>
            <w:r w:rsidRPr="00EE3242">
              <w:rPr>
                <w:rStyle w:val="PEStyleFont8"/>
                <w:rFonts w:ascii="Times New Roman" w:hAnsi="Times New Roman"/>
                <w:sz w:val="20"/>
              </w:rPr>
              <w:t xml:space="preserve">Директор </w:t>
            </w:r>
          </w:p>
          <w:p w:rsidR="00F62C8E" w:rsidRPr="00EE3242" w:rsidRDefault="00F62C8E" w:rsidP="006E1119">
            <w:pPr>
              <w:pStyle w:val="1"/>
              <w:rPr>
                <w:rStyle w:val="PEStyleFont8"/>
                <w:rFonts w:ascii="Times New Roman" w:hAnsi="Times New Roman"/>
                <w:sz w:val="20"/>
              </w:rPr>
            </w:pPr>
            <w:r w:rsidRPr="00EE3242">
              <w:rPr>
                <w:rStyle w:val="PEStyleFont8"/>
                <w:rFonts w:ascii="Times New Roman" w:hAnsi="Times New Roman"/>
                <w:sz w:val="20"/>
              </w:rPr>
              <w:t>Федотов И.П.</w:t>
            </w:r>
          </w:p>
        </w:tc>
        <w:tc>
          <w:tcPr>
            <w:tcW w:w="526" w:type="dxa"/>
          </w:tcPr>
          <w:p w:rsidR="00E1485B" w:rsidRPr="00EE3242" w:rsidRDefault="00E1485B" w:rsidP="006E1119">
            <w:pPr>
              <w:pStyle w:val="1"/>
              <w:rPr>
                <w:rStyle w:val="PEStyleFont8"/>
                <w:rFonts w:ascii="Times New Roman" w:hAnsi="Times New Roman"/>
                <w:sz w:val="20"/>
              </w:rPr>
            </w:pPr>
            <w:r w:rsidRPr="00EE3242">
              <w:rPr>
                <w:rStyle w:val="PEStyleFont8"/>
                <w:rFonts w:ascii="Times New Roman" w:hAnsi="Times New Roman"/>
                <w:sz w:val="20"/>
              </w:rPr>
              <w:t>1</w:t>
            </w:r>
          </w:p>
        </w:tc>
        <w:tc>
          <w:tcPr>
            <w:tcW w:w="3154" w:type="dxa"/>
          </w:tcPr>
          <w:p w:rsidR="00E1485B" w:rsidRPr="00EE3242" w:rsidRDefault="00E1485B" w:rsidP="006E1119">
            <w:pPr>
              <w:pStyle w:val="1"/>
              <w:rPr>
                <w:rStyle w:val="PEStyleFont8"/>
                <w:rFonts w:ascii="Times New Roman" w:hAnsi="Times New Roman"/>
                <w:sz w:val="20"/>
              </w:rPr>
            </w:pPr>
            <w:r w:rsidRPr="00EE3242">
              <w:rPr>
                <w:rStyle w:val="PEStyleFont8"/>
                <w:rFonts w:ascii="Times New Roman" w:hAnsi="Times New Roman"/>
                <w:sz w:val="20"/>
              </w:rPr>
              <w:t>Общее руководство фирмой,</w:t>
            </w:r>
          </w:p>
          <w:p w:rsidR="00E1485B" w:rsidRPr="00EE3242" w:rsidRDefault="00E1485B" w:rsidP="006E1119">
            <w:pPr>
              <w:pStyle w:val="1"/>
              <w:rPr>
                <w:rStyle w:val="PEStyleFont8"/>
                <w:rFonts w:ascii="Times New Roman" w:hAnsi="Times New Roman"/>
                <w:sz w:val="20"/>
              </w:rPr>
            </w:pPr>
            <w:r w:rsidRPr="00EE3242">
              <w:rPr>
                <w:rStyle w:val="PEStyleFont8"/>
                <w:rFonts w:ascii="Times New Roman" w:hAnsi="Times New Roman"/>
                <w:sz w:val="20"/>
              </w:rPr>
              <w:t>Организация процесса закупки сырья,</w:t>
            </w:r>
          </w:p>
          <w:p w:rsidR="00E1485B" w:rsidRPr="00EE3242" w:rsidRDefault="00E1485B" w:rsidP="006E1119">
            <w:pPr>
              <w:pStyle w:val="1"/>
              <w:rPr>
                <w:rStyle w:val="PEStyleFont8"/>
                <w:rFonts w:ascii="Times New Roman" w:hAnsi="Times New Roman"/>
                <w:sz w:val="20"/>
              </w:rPr>
            </w:pPr>
            <w:r w:rsidRPr="00EE3242">
              <w:rPr>
                <w:rStyle w:val="PEStyleFont8"/>
                <w:rFonts w:ascii="Times New Roman" w:hAnsi="Times New Roman"/>
                <w:sz w:val="20"/>
              </w:rPr>
              <w:t>поиск клиентов и работа с ними,</w:t>
            </w:r>
          </w:p>
          <w:p w:rsidR="00E1485B" w:rsidRPr="00EE3242" w:rsidRDefault="00E1485B" w:rsidP="006E1119">
            <w:pPr>
              <w:pStyle w:val="1"/>
              <w:rPr>
                <w:rStyle w:val="PEStyleFont8"/>
                <w:rFonts w:ascii="Times New Roman" w:hAnsi="Times New Roman"/>
                <w:sz w:val="20"/>
              </w:rPr>
            </w:pPr>
            <w:r w:rsidRPr="00EE3242">
              <w:rPr>
                <w:rStyle w:val="PEStyleFont8"/>
                <w:rFonts w:ascii="Times New Roman" w:hAnsi="Times New Roman"/>
                <w:sz w:val="20"/>
              </w:rPr>
              <w:t>управление финансовыми потоками,</w:t>
            </w:r>
          </w:p>
          <w:p w:rsidR="00E1485B" w:rsidRPr="00EE3242" w:rsidRDefault="00E1485B" w:rsidP="006E1119">
            <w:pPr>
              <w:pStyle w:val="1"/>
              <w:rPr>
                <w:rStyle w:val="PEStyleFont8"/>
                <w:rFonts w:ascii="Times New Roman" w:hAnsi="Times New Roman"/>
                <w:sz w:val="20"/>
              </w:rPr>
            </w:pPr>
            <w:r w:rsidRPr="00EE3242">
              <w:rPr>
                <w:rStyle w:val="PEStyleFont8"/>
                <w:rFonts w:ascii="Times New Roman" w:hAnsi="Times New Roman"/>
                <w:sz w:val="20"/>
              </w:rPr>
              <w:t>подбор персонала,</w:t>
            </w:r>
          </w:p>
          <w:p w:rsidR="00E1485B" w:rsidRPr="00EE3242" w:rsidRDefault="00E1485B" w:rsidP="006E1119">
            <w:pPr>
              <w:pStyle w:val="1"/>
              <w:rPr>
                <w:rStyle w:val="PEStyleFont8"/>
                <w:rFonts w:ascii="Times New Roman" w:hAnsi="Times New Roman"/>
                <w:sz w:val="20"/>
              </w:rPr>
            </w:pPr>
            <w:r w:rsidRPr="00EE3242">
              <w:rPr>
                <w:rStyle w:val="PEStyleFont8"/>
                <w:rFonts w:ascii="Times New Roman" w:hAnsi="Times New Roman"/>
                <w:sz w:val="20"/>
              </w:rPr>
              <w:t>представление организации во всех инстанциях и др.</w:t>
            </w:r>
          </w:p>
        </w:tc>
        <w:tc>
          <w:tcPr>
            <w:tcW w:w="1928" w:type="dxa"/>
          </w:tcPr>
          <w:p w:rsidR="00E1485B" w:rsidRPr="00EE3242" w:rsidRDefault="00E1485B" w:rsidP="006E1119">
            <w:pPr>
              <w:pStyle w:val="1"/>
              <w:rPr>
                <w:rStyle w:val="PEStyleFont8"/>
                <w:rFonts w:ascii="Times New Roman" w:hAnsi="Times New Roman"/>
                <w:sz w:val="20"/>
              </w:rPr>
            </w:pPr>
            <w:r w:rsidRPr="00EE3242">
              <w:rPr>
                <w:rStyle w:val="PEStyleFont8"/>
                <w:rFonts w:ascii="Times New Roman" w:hAnsi="Times New Roman"/>
                <w:sz w:val="20"/>
              </w:rPr>
              <w:t>-</w:t>
            </w:r>
          </w:p>
        </w:tc>
        <w:tc>
          <w:tcPr>
            <w:tcW w:w="1227" w:type="dxa"/>
          </w:tcPr>
          <w:p w:rsidR="00E1485B" w:rsidRPr="00EE3242" w:rsidRDefault="00F94D1F" w:rsidP="006E1119">
            <w:pPr>
              <w:pStyle w:val="1"/>
              <w:rPr>
                <w:rStyle w:val="PEStyleFont8"/>
                <w:rFonts w:ascii="Times New Roman" w:hAnsi="Times New Roman"/>
                <w:sz w:val="20"/>
              </w:rPr>
            </w:pPr>
            <w:r w:rsidRPr="00EE3242">
              <w:rPr>
                <w:rStyle w:val="PEStyleFont8"/>
                <w:rFonts w:ascii="Times New Roman" w:hAnsi="Times New Roman"/>
                <w:sz w:val="20"/>
              </w:rPr>
              <w:t>35000</w:t>
            </w:r>
          </w:p>
        </w:tc>
        <w:tc>
          <w:tcPr>
            <w:tcW w:w="2023" w:type="dxa"/>
          </w:tcPr>
          <w:p w:rsidR="00E1485B" w:rsidRPr="00EE3242" w:rsidRDefault="00E1485B" w:rsidP="006E1119">
            <w:pPr>
              <w:pStyle w:val="1"/>
              <w:rPr>
                <w:rStyle w:val="PEStyleFont8"/>
                <w:rFonts w:ascii="Times New Roman" w:hAnsi="Times New Roman"/>
                <w:sz w:val="20"/>
              </w:rPr>
            </w:pPr>
            <w:r w:rsidRPr="00EE3242">
              <w:rPr>
                <w:rStyle w:val="PEStyleFont8"/>
                <w:rFonts w:ascii="Times New Roman" w:hAnsi="Times New Roman"/>
                <w:sz w:val="20"/>
              </w:rPr>
              <w:t>Ежемесячно, весь проект</w:t>
            </w:r>
          </w:p>
        </w:tc>
      </w:tr>
      <w:tr w:rsidR="00E1485B" w:rsidRPr="00EE3242" w:rsidTr="006E1119">
        <w:trPr>
          <w:trHeight w:val="1401"/>
          <w:jc w:val="center"/>
        </w:trPr>
        <w:tc>
          <w:tcPr>
            <w:tcW w:w="1439" w:type="dxa"/>
          </w:tcPr>
          <w:p w:rsidR="00E1485B" w:rsidRPr="00EE3242" w:rsidRDefault="00F2324D" w:rsidP="006E1119">
            <w:pPr>
              <w:pStyle w:val="1"/>
              <w:rPr>
                <w:rStyle w:val="PEStyleFont8"/>
                <w:rFonts w:ascii="Times New Roman" w:hAnsi="Times New Roman"/>
                <w:sz w:val="20"/>
              </w:rPr>
            </w:pPr>
            <w:r w:rsidRPr="00EE3242">
              <w:rPr>
                <w:rStyle w:val="PEStyleFont8"/>
                <w:rFonts w:ascii="Times New Roman" w:hAnsi="Times New Roman"/>
                <w:sz w:val="20"/>
              </w:rPr>
              <w:t>Ведущий</w:t>
            </w:r>
            <w:r w:rsidR="00EE3242">
              <w:rPr>
                <w:rStyle w:val="PEStyleFont8"/>
                <w:rFonts w:ascii="Times New Roman" w:hAnsi="Times New Roman"/>
                <w:sz w:val="20"/>
              </w:rPr>
              <w:t xml:space="preserve"> </w:t>
            </w:r>
            <w:r w:rsidRPr="00EE3242">
              <w:rPr>
                <w:rStyle w:val="PEStyleFont8"/>
                <w:rFonts w:ascii="Times New Roman" w:hAnsi="Times New Roman"/>
                <w:sz w:val="20"/>
              </w:rPr>
              <w:t>Экономист-кадровик.</w:t>
            </w:r>
          </w:p>
        </w:tc>
        <w:tc>
          <w:tcPr>
            <w:tcW w:w="526" w:type="dxa"/>
          </w:tcPr>
          <w:p w:rsidR="00E1485B" w:rsidRPr="00EE3242" w:rsidRDefault="00E1485B" w:rsidP="006E1119">
            <w:pPr>
              <w:pStyle w:val="1"/>
              <w:rPr>
                <w:rStyle w:val="PEStyleFont8"/>
                <w:rFonts w:ascii="Times New Roman" w:hAnsi="Times New Roman"/>
                <w:sz w:val="20"/>
              </w:rPr>
            </w:pPr>
            <w:r w:rsidRPr="00EE3242">
              <w:rPr>
                <w:rStyle w:val="PEStyleFont8"/>
                <w:rFonts w:ascii="Times New Roman" w:hAnsi="Times New Roman"/>
                <w:sz w:val="20"/>
              </w:rPr>
              <w:t>1</w:t>
            </w:r>
          </w:p>
        </w:tc>
        <w:tc>
          <w:tcPr>
            <w:tcW w:w="3154" w:type="dxa"/>
          </w:tcPr>
          <w:p w:rsidR="00DA7C72" w:rsidRPr="00EE3242" w:rsidRDefault="00DA7C72" w:rsidP="006E1119">
            <w:pPr>
              <w:pStyle w:val="1"/>
              <w:rPr>
                <w:rStyle w:val="PEStyleFont8"/>
                <w:rFonts w:ascii="Times New Roman" w:hAnsi="Times New Roman"/>
                <w:sz w:val="20"/>
              </w:rPr>
            </w:pPr>
            <w:r w:rsidRPr="00EE3242">
              <w:rPr>
                <w:rStyle w:val="PEStyleFont8"/>
                <w:rFonts w:ascii="Times New Roman" w:hAnsi="Times New Roman"/>
                <w:sz w:val="20"/>
              </w:rPr>
              <w:t xml:space="preserve">Планирование Фин. Плана, </w:t>
            </w:r>
          </w:p>
          <w:p w:rsidR="00E1485B" w:rsidRPr="00EE3242" w:rsidRDefault="00DA7C72" w:rsidP="006E1119">
            <w:pPr>
              <w:pStyle w:val="1"/>
              <w:rPr>
                <w:rStyle w:val="PEStyleFont8"/>
                <w:rFonts w:ascii="Times New Roman" w:hAnsi="Times New Roman"/>
                <w:sz w:val="20"/>
              </w:rPr>
            </w:pPr>
            <w:r w:rsidRPr="00EE3242">
              <w:rPr>
                <w:rStyle w:val="PEStyleFont8"/>
                <w:rFonts w:ascii="Times New Roman" w:hAnsi="Times New Roman"/>
                <w:sz w:val="20"/>
              </w:rPr>
              <w:t xml:space="preserve">Расчет провозных возможностей, </w:t>
            </w:r>
            <w:r w:rsidR="00E1485B" w:rsidRPr="00EE3242">
              <w:rPr>
                <w:rStyle w:val="PEStyleFont8"/>
                <w:rFonts w:ascii="Times New Roman" w:hAnsi="Times New Roman"/>
                <w:sz w:val="20"/>
              </w:rPr>
              <w:t>Формирование отчетности.</w:t>
            </w:r>
          </w:p>
          <w:p w:rsidR="00DA7C72" w:rsidRPr="00EE3242" w:rsidRDefault="00DA7C72" w:rsidP="006E1119">
            <w:pPr>
              <w:pStyle w:val="1"/>
              <w:rPr>
                <w:rStyle w:val="PEStyleFont8"/>
                <w:rFonts w:ascii="Times New Roman" w:hAnsi="Times New Roman"/>
                <w:sz w:val="20"/>
              </w:rPr>
            </w:pPr>
            <w:r w:rsidRPr="00EE3242">
              <w:rPr>
                <w:rStyle w:val="PEStyleFont8"/>
                <w:rFonts w:ascii="Times New Roman" w:hAnsi="Times New Roman"/>
                <w:sz w:val="20"/>
              </w:rPr>
              <w:t>Кадровый учет работников.</w:t>
            </w:r>
          </w:p>
        </w:tc>
        <w:tc>
          <w:tcPr>
            <w:tcW w:w="1928" w:type="dxa"/>
          </w:tcPr>
          <w:p w:rsidR="00E1485B" w:rsidRPr="00EE3242" w:rsidRDefault="00DA7C72" w:rsidP="006E1119">
            <w:pPr>
              <w:pStyle w:val="1"/>
              <w:rPr>
                <w:rStyle w:val="PEStyleFont8"/>
                <w:rFonts w:ascii="Times New Roman" w:hAnsi="Times New Roman"/>
                <w:sz w:val="20"/>
              </w:rPr>
            </w:pPr>
            <w:r w:rsidRPr="00EE3242">
              <w:rPr>
                <w:rStyle w:val="PEStyleFont8"/>
                <w:rFonts w:ascii="Times New Roman" w:hAnsi="Times New Roman"/>
                <w:sz w:val="20"/>
              </w:rPr>
              <w:t>Стаж работы - 5</w:t>
            </w:r>
            <w:r w:rsidR="00E1485B" w:rsidRPr="00EE3242">
              <w:rPr>
                <w:rStyle w:val="PEStyleFont8"/>
                <w:rFonts w:ascii="Times New Roman" w:hAnsi="Times New Roman"/>
                <w:sz w:val="20"/>
              </w:rPr>
              <w:t xml:space="preserve"> лет, в том числе 3 года в должности </w:t>
            </w:r>
            <w:r w:rsidRPr="00EE3242">
              <w:rPr>
                <w:rStyle w:val="PEStyleFont8"/>
                <w:rFonts w:ascii="Times New Roman" w:hAnsi="Times New Roman"/>
                <w:sz w:val="20"/>
              </w:rPr>
              <w:t>вед. Экономиста.</w:t>
            </w:r>
          </w:p>
        </w:tc>
        <w:tc>
          <w:tcPr>
            <w:tcW w:w="1227" w:type="dxa"/>
          </w:tcPr>
          <w:p w:rsidR="00E1485B" w:rsidRPr="00EE3242" w:rsidRDefault="00F94D1F" w:rsidP="006E1119">
            <w:pPr>
              <w:pStyle w:val="1"/>
              <w:rPr>
                <w:rStyle w:val="PEStyleFont8"/>
                <w:rFonts w:ascii="Times New Roman" w:hAnsi="Times New Roman"/>
                <w:sz w:val="20"/>
              </w:rPr>
            </w:pPr>
            <w:r w:rsidRPr="00EE3242">
              <w:rPr>
                <w:rStyle w:val="PEStyleFont8"/>
                <w:rFonts w:ascii="Times New Roman" w:hAnsi="Times New Roman"/>
                <w:sz w:val="20"/>
              </w:rPr>
              <w:t>20000</w:t>
            </w:r>
          </w:p>
        </w:tc>
        <w:tc>
          <w:tcPr>
            <w:tcW w:w="2023" w:type="dxa"/>
          </w:tcPr>
          <w:p w:rsidR="00D427E6" w:rsidRPr="00EE3242" w:rsidRDefault="00D427E6" w:rsidP="006E1119">
            <w:pPr>
              <w:pStyle w:val="1"/>
            </w:pPr>
            <w:r w:rsidRPr="00EE3242">
              <w:rPr>
                <w:rStyle w:val="PEStyleFont8"/>
                <w:rFonts w:ascii="Times New Roman" w:hAnsi="Times New Roman"/>
                <w:sz w:val="20"/>
              </w:rPr>
              <w:t>Ежемесячно, весь период пр-ва.</w:t>
            </w:r>
          </w:p>
        </w:tc>
      </w:tr>
      <w:tr w:rsidR="00F62C8E" w:rsidRPr="00EE3242" w:rsidTr="006E1119">
        <w:trPr>
          <w:cantSplit/>
          <w:trHeight w:val="274"/>
          <w:jc w:val="center"/>
        </w:trPr>
        <w:tc>
          <w:tcPr>
            <w:tcW w:w="10297" w:type="dxa"/>
            <w:gridSpan w:val="6"/>
          </w:tcPr>
          <w:p w:rsidR="00F62C8E" w:rsidRPr="00EE3242" w:rsidRDefault="00F62C8E" w:rsidP="006E1119">
            <w:pPr>
              <w:pStyle w:val="1"/>
              <w:rPr>
                <w:rStyle w:val="PEStyleFont7"/>
                <w:rFonts w:ascii="Times New Roman" w:hAnsi="Times New Roman"/>
                <w:b w:val="0"/>
                <w:sz w:val="20"/>
              </w:rPr>
            </w:pPr>
            <w:r w:rsidRPr="00EE3242">
              <w:rPr>
                <w:rStyle w:val="PEStyleFont7"/>
                <w:rFonts w:ascii="Times New Roman" w:hAnsi="Times New Roman"/>
                <w:b w:val="0"/>
                <w:sz w:val="20"/>
              </w:rPr>
              <w:t>Производство</w:t>
            </w:r>
          </w:p>
        </w:tc>
      </w:tr>
      <w:tr w:rsidR="00F62C8E" w:rsidRPr="00EE3242" w:rsidTr="006E1119">
        <w:trPr>
          <w:trHeight w:val="1127"/>
          <w:jc w:val="center"/>
        </w:trPr>
        <w:tc>
          <w:tcPr>
            <w:tcW w:w="1439" w:type="dxa"/>
          </w:tcPr>
          <w:p w:rsidR="00F62C8E" w:rsidRPr="00EE3242" w:rsidRDefault="004D1DD7" w:rsidP="006E1119">
            <w:pPr>
              <w:pStyle w:val="1"/>
              <w:rPr>
                <w:rStyle w:val="PEStyleFont8"/>
                <w:rFonts w:ascii="Times New Roman" w:hAnsi="Times New Roman"/>
                <w:sz w:val="20"/>
              </w:rPr>
            </w:pPr>
            <w:r w:rsidRPr="00EE3242">
              <w:rPr>
                <w:rStyle w:val="PEStyleFont8"/>
                <w:rFonts w:ascii="Times New Roman" w:hAnsi="Times New Roman"/>
                <w:sz w:val="20"/>
              </w:rPr>
              <w:t xml:space="preserve">Водители </w:t>
            </w:r>
          </w:p>
          <w:p w:rsidR="004D1DD7" w:rsidRPr="00EE3242" w:rsidRDefault="004D1DD7" w:rsidP="006E1119">
            <w:pPr>
              <w:pStyle w:val="1"/>
              <w:rPr>
                <w:rStyle w:val="PEStyleFont8"/>
                <w:rFonts w:ascii="Times New Roman" w:hAnsi="Times New Roman"/>
                <w:sz w:val="20"/>
              </w:rPr>
            </w:pPr>
            <w:r w:rsidRPr="00EE3242">
              <w:rPr>
                <w:rStyle w:val="PEStyleFont8"/>
                <w:rFonts w:ascii="Times New Roman" w:hAnsi="Times New Roman"/>
                <w:sz w:val="20"/>
              </w:rPr>
              <w:t>Сортиментовозов «Вольво»</w:t>
            </w:r>
          </w:p>
        </w:tc>
        <w:tc>
          <w:tcPr>
            <w:tcW w:w="526" w:type="dxa"/>
          </w:tcPr>
          <w:p w:rsidR="00F62C8E" w:rsidRPr="00EE3242" w:rsidRDefault="00F94D1F" w:rsidP="006E1119">
            <w:pPr>
              <w:pStyle w:val="1"/>
              <w:rPr>
                <w:rStyle w:val="PEStyleFont8"/>
                <w:rFonts w:ascii="Times New Roman" w:hAnsi="Times New Roman"/>
                <w:sz w:val="20"/>
              </w:rPr>
            </w:pPr>
            <w:r w:rsidRPr="00EE3242">
              <w:rPr>
                <w:rStyle w:val="PEStyleFont8"/>
                <w:rFonts w:ascii="Times New Roman" w:hAnsi="Times New Roman"/>
                <w:sz w:val="20"/>
              </w:rPr>
              <w:t>3</w:t>
            </w:r>
          </w:p>
        </w:tc>
        <w:tc>
          <w:tcPr>
            <w:tcW w:w="3154" w:type="dxa"/>
          </w:tcPr>
          <w:p w:rsidR="00F62C8E" w:rsidRPr="00EE3242" w:rsidRDefault="00F62C8E" w:rsidP="006E1119">
            <w:pPr>
              <w:pStyle w:val="1"/>
              <w:rPr>
                <w:rStyle w:val="PEStyleFont8"/>
                <w:rFonts w:ascii="Times New Roman" w:hAnsi="Times New Roman"/>
                <w:sz w:val="20"/>
              </w:rPr>
            </w:pPr>
            <w:r w:rsidRPr="00EE3242">
              <w:rPr>
                <w:rStyle w:val="PEStyleFont8"/>
                <w:rFonts w:ascii="Times New Roman" w:hAnsi="Times New Roman"/>
                <w:sz w:val="20"/>
              </w:rPr>
              <w:t>Обеспечение процесса производства энергией,</w:t>
            </w:r>
          </w:p>
          <w:p w:rsidR="00F62C8E" w:rsidRPr="00EE3242" w:rsidRDefault="00F62C8E" w:rsidP="006E1119">
            <w:pPr>
              <w:pStyle w:val="1"/>
              <w:rPr>
                <w:rStyle w:val="PEStyleFont8"/>
                <w:rFonts w:ascii="Times New Roman" w:hAnsi="Times New Roman"/>
                <w:sz w:val="20"/>
              </w:rPr>
            </w:pPr>
            <w:r w:rsidRPr="00EE3242">
              <w:rPr>
                <w:rStyle w:val="PEStyleFont8"/>
                <w:rFonts w:ascii="Times New Roman" w:hAnsi="Times New Roman"/>
                <w:sz w:val="20"/>
              </w:rPr>
              <w:t>Отопление и освещение базы</w:t>
            </w:r>
          </w:p>
        </w:tc>
        <w:tc>
          <w:tcPr>
            <w:tcW w:w="1928" w:type="dxa"/>
          </w:tcPr>
          <w:p w:rsidR="00F62C8E" w:rsidRPr="00EE3242" w:rsidRDefault="00F62C8E" w:rsidP="006E1119">
            <w:pPr>
              <w:pStyle w:val="1"/>
              <w:rPr>
                <w:rStyle w:val="PEStyleFont8"/>
                <w:rFonts w:ascii="Times New Roman" w:hAnsi="Times New Roman"/>
                <w:sz w:val="20"/>
              </w:rPr>
            </w:pPr>
            <w:r w:rsidRPr="00EE3242">
              <w:rPr>
                <w:rStyle w:val="PEStyleFont8"/>
                <w:rFonts w:ascii="Times New Roman" w:hAnsi="Times New Roman"/>
                <w:sz w:val="20"/>
              </w:rPr>
              <w:t>Специальное образование, опыт работы</w:t>
            </w:r>
          </w:p>
        </w:tc>
        <w:tc>
          <w:tcPr>
            <w:tcW w:w="1227" w:type="dxa"/>
          </w:tcPr>
          <w:p w:rsidR="00F62C8E" w:rsidRPr="00EE3242" w:rsidRDefault="004D1DD7" w:rsidP="006E1119">
            <w:pPr>
              <w:pStyle w:val="1"/>
              <w:rPr>
                <w:rStyle w:val="PEStyleFont8"/>
                <w:rFonts w:ascii="Times New Roman" w:hAnsi="Times New Roman"/>
                <w:sz w:val="20"/>
              </w:rPr>
            </w:pPr>
            <w:r w:rsidRPr="00EE3242">
              <w:rPr>
                <w:rStyle w:val="PEStyleFont8"/>
                <w:rFonts w:ascii="Times New Roman" w:hAnsi="Times New Roman"/>
                <w:sz w:val="20"/>
              </w:rPr>
              <w:t>10 0</w:t>
            </w:r>
            <w:r w:rsidR="00F62C8E" w:rsidRPr="00EE3242">
              <w:rPr>
                <w:rStyle w:val="PEStyleFont8"/>
                <w:rFonts w:ascii="Times New Roman" w:hAnsi="Times New Roman"/>
                <w:sz w:val="20"/>
              </w:rPr>
              <w:t>00,00</w:t>
            </w:r>
          </w:p>
        </w:tc>
        <w:tc>
          <w:tcPr>
            <w:tcW w:w="2023" w:type="dxa"/>
          </w:tcPr>
          <w:p w:rsidR="00F62C8E" w:rsidRPr="00EE3242" w:rsidRDefault="00F62C8E" w:rsidP="006E1119">
            <w:pPr>
              <w:pStyle w:val="1"/>
              <w:rPr>
                <w:rStyle w:val="PEStyleFont8"/>
                <w:rFonts w:ascii="Times New Roman" w:hAnsi="Times New Roman"/>
                <w:sz w:val="20"/>
              </w:rPr>
            </w:pPr>
            <w:r w:rsidRPr="00EE3242">
              <w:rPr>
                <w:rStyle w:val="PEStyleFont8"/>
                <w:rFonts w:ascii="Times New Roman" w:hAnsi="Times New Roman"/>
                <w:sz w:val="20"/>
              </w:rPr>
              <w:t xml:space="preserve">Ежемесячно, </w:t>
            </w:r>
            <w:r w:rsidR="00D427E6" w:rsidRPr="00EE3242">
              <w:rPr>
                <w:rStyle w:val="PEStyleFont8"/>
                <w:rFonts w:ascii="Times New Roman" w:hAnsi="Times New Roman"/>
                <w:sz w:val="20"/>
              </w:rPr>
              <w:t xml:space="preserve">весь период пр-ва. </w:t>
            </w:r>
          </w:p>
        </w:tc>
      </w:tr>
      <w:tr w:rsidR="00D427E6" w:rsidRPr="00EE3242" w:rsidTr="006E1119">
        <w:trPr>
          <w:trHeight w:val="733"/>
          <w:jc w:val="center"/>
        </w:trPr>
        <w:tc>
          <w:tcPr>
            <w:tcW w:w="1439" w:type="dxa"/>
          </w:tcPr>
          <w:p w:rsidR="00D427E6" w:rsidRPr="00EE3242" w:rsidRDefault="00D427E6" w:rsidP="006E1119">
            <w:pPr>
              <w:pStyle w:val="1"/>
              <w:rPr>
                <w:rStyle w:val="PEStyleFont8"/>
                <w:rFonts w:ascii="Times New Roman" w:hAnsi="Times New Roman"/>
                <w:sz w:val="20"/>
              </w:rPr>
            </w:pPr>
            <w:r w:rsidRPr="00EE3242">
              <w:rPr>
                <w:rStyle w:val="PEStyleFont8"/>
                <w:rFonts w:ascii="Times New Roman" w:hAnsi="Times New Roman"/>
                <w:sz w:val="20"/>
              </w:rPr>
              <w:t>Итого</w:t>
            </w:r>
          </w:p>
        </w:tc>
        <w:tc>
          <w:tcPr>
            <w:tcW w:w="526" w:type="dxa"/>
          </w:tcPr>
          <w:p w:rsidR="00D427E6" w:rsidRPr="00EE3242" w:rsidRDefault="00F94D1F" w:rsidP="006E1119">
            <w:pPr>
              <w:pStyle w:val="1"/>
              <w:rPr>
                <w:rStyle w:val="PEStyleFont8"/>
                <w:rFonts w:ascii="Times New Roman" w:hAnsi="Times New Roman"/>
                <w:sz w:val="20"/>
              </w:rPr>
            </w:pPr>
            <w:r w:rsidRPr="00EE3242">
              <w:rPr>
                <w:rStyle w:val="PEStyleFont8"/>
                <w:rFonts w:ascii="Times New Roman" w:hAnsi="Times New Roman"/>
                <w:sz w:val="20"/>
              </w:rPr>
              <w:t>5</w:t>
            </w:r>
          </w:p>
        </w:tc>
        <w:tc>
          <w:tcPr>
            <w:tcW w:w="3154" w:type="dxa"/>
          </w:tcPr>
          <w:p w:rsidR="00D427E6" w:rsidRPr="00EE3242" w:rsidRDefault="00D427E6" w:rsidP="006E1119">
            <w:pPr>
              <w:pStyle w:val="1"/>
              <w:rPr>
                <w:rStyle w:val="PEStyleFont8"/>
                <w:rFonts w:ascii="Times New Roman" w:hAnsi="Times New Roman"/>
                <w:sz w:val="20"/>
              </w:rPr>
            </w:pPr>
            <w:r w:rsidRPr="00EE3242">
              <w:rPr>
                <w:rStyle w:val="PEStyleFont8"/>
                <w:rFonts w:ascii="Times New Roman" w:hAnsi="Times New Roman"/>
                <w:sz w:val="20"/>
              </w:rPr>
              <w:t>-</w:t>
            </w:r>
          </w:p>
        </w:tc>
        <w:tc>
          <w:tcPr>
            <w:tcW w:w="1928" w:type="dxa"/>
          </w:tcPr>
          <w:p w:rsidR="00D427E6" w:rsidRPr="00EE3242" w:rsidRDefault="00D427E6" w:rsidP="006E1119">
            <w:pPr>
              <w:pStyle w:val="1"/>
              <w:rPr>
                <w:rStyle w:val="PEStyleFont8"/>
                <w:rFonts w:ascii="Times New Roman" w:hAnsi="Times New Roman"/>
                <w:sz w:val="20"/>
              </w:rPr>
            </w:pPr>
            <w:r w:rsidRPr="00EE3242">
              <w:rPr>
                <w:rStyle w:val="PEStyleFont8"/>
                <w:rFonts w:ascii="Times New Roman" w:hAnsi="Times New Roman"/>
                <w:sz w:val="20"/>
              </w:rPr>
              <w:t>-</w:t>
            </w:r>
          </w:p>
        </w:tc>
        <w:tc>
          <w:tcPr>
            <w:tcW w:w="1227" w:type="dxa"/>
          </w:tcPr>
          <w:p w:rsidR="00D427E6" w:rsidRPr="00EE3242" w:rsidRDefault="00F94D1F" w:rsidP="006E1119">
            <w:pPr>
              <w:pStyle w:val="1"/>
              <w:rPr>
                <w:rStyle w:val="PEStyleFont8"/>
                <w:rFonts w:ascii="Times New Roman" w:hAnsi="Times New Roman"/>
                <w:sz w:val="20"/>
              </w:rPr>
            </w:pPr>
            <w:r w:rsidRPr="00EE3242">
              <w:rPr>
                <w:rStyle w:val="PEStyleFont8"/>
                <w:rFonts w:ascii="Times New Roman" w:hAnsi="Times New Roman"/>
                <w:sz w:val="20"/>
              </w:rPr>
              <w:t>85000</w:t>
            </w:r>
          </w:p>
        </w:tc>
        <w:tc>
          <w:tcPr>
            <w:tcW w:w="2023" w:type="dxa"/>
          </w:tcPr>
          <w:p w:rsidR="00D427E6" w:rsidRPr="00EE3242" w:rsidRDefault="00D427E6" w:rsidP="006E1119">
            <w:pPr>
              <w:pStyle w:val="1"/>
              <w:rPr>
                <w:rStyle w:val="PEStyleFont8"/>
                <w:rFonts w:ascii="Times New Roman" w:hAnsi="Times New Roman"/>
                <w:sz w:val="20"/>
              </w:rPr>
            </w:pPr>
            <w:r w:rsidRPr="00EE3242">
              <w:rPr>
                <w:rStyle w:val="PEStyleFont8"/>
                <w:rFonts w:ascii="Times New Roman" w:hAnsi="Times New Roman"/>
                <w:sz w:val="20"/>
              </w:rPr>
              <w:t>-</w:t>
            </w:r>
          </w:p>
        </w:tc>
      </w:tr>
    </w:tbl>
    <w:p w:rsidR="006E1119" w:rsidRDefault="006E1119" w:rsidP="00EE3242">
      <w:pPr>
        <w:shd w:val="clear" w:color="000000" w:fill="auto"/>
        <w:spacing w:line="360" w:lineRule="auto"/>
        <w:ind w:firstLine="709"/>
        <w:jc w:val="both"/>
      </w:pPr>
    </w:p>
    <w:p w:rsidR="00806FF5" w:rsidRPr="00EE3242" w:rsidRDefault="006E1119" w:rsidP="00EE3242">
      <w:pPr>
        <w:shd w:val="clear" w:color="000000" w:fill="auto"/>
        <w:spacing w:line="360" w:lineRule="auto"/>
        <w:ind w:firstLine="709"/>
        <w:jc w:val="both"/>
      </w:pPr>
      <w:r>
        <w:br w:type="page"/>
      </w:r>
      <w:r w:rsidR="0006597A" w:rsidRPr="00EE3242">
        <w:t>6</w:t>
      </w:r>
      <w:r w:rsidR="00806FF5" w:rsidRPr="00EE3242">
        <w:t>. ПОЛИТИКА В ОБЛАСТИ ОПЛАТЫ ТРУДА</w:t>
      </w:r>
    </w:p>
    <w:p w:rsidR="00806FF5" w:rsidRPr="00EE3242" w:rsidRDefault="00806FF5" w:rsidP="00EE3242">
      <w:pPr>
        <w:shd w:val="clear" w:color="000000" w:fill="auto"/>
        <w:spacing w:line="360" w:lineRule="auto"/>
        <w:ind w:firstLine="709"/>
        <w:jc w:val="both"/>
      </w:pPr>
    </w:p>
    <w:p w:rsidR="00806FF5" w:rsidRPr="00EE3242" w:rsidRDefault="00806FF5" w:rsidP="00EE3242">
      <w:pPr>
        <w:widowControl w:val="0"/>
        <w:shd w:val="clear" w:color="000000" w:fill="auto"/>
        <w:suppressAutoHyphens/>
        <w:spacing w:line="360" w:lineRule="auto"/>
        <w:ind w:firstLine="709"/>
        <w:jc w:val="both"/>
      </w:pPr>
      <w:r w:rsidRPr="00EE3242">
        <w:t>Политика в области оплаты труда является составной частью управления предприятием, и от нее в значительной мере зависит эффективность его работы, так как заработная плата является одним из важнейших стимулов в рациональном использовании рабочей силы.  Заработная плата – это выраженная в денежной форме часть национального дохода, которая распределяется по количеству и качеству труда, затраченного каждым работником, поступает в его личное потребление.</w:t>
      </w:r>
    </w:p>
    <w:p w:rsidR="00806FF5" w:rsidRPr="00EE3242" w:rsidRDefault="00806FF5" w:rsidP="00EE3242">
      <w:pPr>
        <w:widowControl w:val="0"/>
        <w:shd w:val="clear" w:color="000000" w:fill="auto"/>
        <w:suppressAutoHyphens/>
        <w:spacing w:line="360" w:lineRule="auto"/>
        <w:ind w:firstLine="709"/>
        <w:jc w:val="both"/>
      </w:pPr>
      <w:r w:rsidRPr="00EE3242">
        <w:t>Различают номинальную и реальную заработную плату.</w:t>
      </w:r>
    </w:p>
    <w:p w:rsidR="00806FF5" w:rsidRPr="00EE3242" w:rsidRDefault="00806FF5" w:rsidP="006E1119">
      <w:pPr>
        <w:widowControl w:val="0"/>
        <w:shd w:val="clear" w:color="000000" w:fill="auto"/>
        <w:suppressAutoHyphens/>
        <w:spacing w:line="360" w:lineRule="auto"/>
        <w:ind w:firstLine="709"/>
        <w:jc w:val="both"/>
      </w:pPr>
      <w:r w:rsidRPr="00EE3242">
        <w:t>Номинальная заработная плата</w:t>
      </w:r>
      <w:r w:rsidR="006E1119">
        <w:t xml:space="preserve"> </w:t>
      </w:r>
      <w:r w:rsidRPr="00EE3242">
        <w:t>- это начисленная и полученная работником заработная плата за его труд за определенный период.</w:t>
      </w:r>
      <w:r w:rsidR="006E1119">
        <w:t xml:space="preserve"> </w:t>
      </w:r>
      <w:r w:rsidRPr="00EE3242">
        <w:t>Реальная заработная плата- это количество товаров и услуг, которые можно приобрести за номинальную заработную плату; реальная заработная плата – это «покупательная способность» номинальной заработной платы.</w:t>
      </w:r>
      <w:r w:rsidR="006E1119">
        <w:t xml:space="preserve"> </w:t>
      </w:r>
      <w:r w:rsidRPr="00EE3242">
        <w:t>Реальная заработная плата зависит от величины номинальной заработной платы и цен на приобретаемые товары и услуги.</w:t>
      </w:r>
      <w:r w:rsidR="006E1119">
        <w:t xml:space="preserve"> </w:t>
      </w:r>
      <w:r w:rsidRPr="00EE3242">
        <w:t>Кроме того, необходимо иметь в виду, что если цены не в полной мере учитывают качество продукции, то реальная заработная плата находится в прямой зависимости от качества продукции. Поэтому система оплаты труда на каждом предприятии должна учитывать происходящие инфляционные процессы.</w:t>
      </w:r>
      <w:r w:rsidR="006E1119">
        <w:t xml:space="preserve"> </w:t>
      </w:r>
      <w:r w:rsidRPr="00EE3242">
        <w:t>С переходом предприятия на рыночные отношения они получили большую самостоятельность в области оплаты труда. Как показывает анализ, предприятия в этот период стали чаще применять повременно-премиальную и бестарифную систему оплаты труда, а так же оплату труда по контракту.</w:t>
      </w:r>
      <w:r w:rsidR="006E1119">
        <w:t xml:space="preserve"> </w:t>
      </w:r>
      <w:r w:rsidRPr="00EE3242">
        <w:t>На нашем предприятии оплата труда будет производиться по контрактной (договорной) системе. При найме работника предпринимательская организация в лице его руководителя в соответствии с Трудовым кодексом РФ обязана заключить с работником трудовой договор – соглашение между работодателем и работником, в соответствии, с которым работодатель обязан предоставить работнику по обусловленной трудовой функции, обеспечить условия труда, предусмотренные Трудовым кодексом РФ, законами и иными нормативными правовыми актами, своевременно и в полном размере выплачивать работнику заработную плату, а работник обязуется лично выполнять определенную этим соглашением трудовую функцию, соблюдать действующие в организации правила внутреннего распорядка.</w:t>
      </w:r>
      <w:r w:rsidR="006E1119">
        <w:t xml:space="preserve"> </w:t>
      </w:r>
      <w:r w:rsidRPr="00EE3242">
        <w:t>В трудовом договоре указываются: ФИО работника и наименование работодателя, место работы с указанием структурного подразделения, дата начала работы, наименование должности, специальности, профессии с указанием квалификации в соответствии со штатным расписанием или конкретная трудовая функция, права и обязанности работника, права и обязанности и работодателя, характеристики условий труда, компенсации и льготы работникам, режим труда и отдыха, условия оплаты труда, виды и условия социального страхования.</w:t>
      </w:r>
      <w:r w:rsidR="006E1119">
        <w:t xml:space="preserve"> </w:t>
      </w:r>
      <w:r w:rsidRPr="00EE3242">
        <w:t>Договор может заключаться на неопределенный срок (если в договоре не оговорен срок его действия) и на срок не более 5 лет.</w:t>
      </w:r>
      <w:r w:rsidR="006E1119">
        <w:t xml:space="preserve"> </w:t>
      </w:r>
      <w:r w:rsidRPr="00EE3242">
        <w:t>Срочный трудовой договор может заключаться по инициативе работодателя либо работника в соответствии со ст. 59 ТК РФ.</w:t>
      </w:r>
      <w:r w:rsidR="006E1119">
        <w:t xml:space="preserve"> </w:t>
      </w:r>
      <w:r w:rsidRPr="00EE3242">
        <w:t>При заключении трудового договора лицо, поступающее на работу предъявляет работодателю:</w:t>
      </w:r>
    </w:p>
    <w:p w:rsidR="00393C5D" w:rsidRPr="00EE3242" w:rsidRDefault="00806FF5" w:rsidP="00EE3242">
      <w:pPr>
        <w:shd w:val="clear" w:color="000000" w:fill="auto"/>
        <w:spacing w:line="360" w:lineRule="auto"/>
        <w:ind w:firstLine="709"/>
        <w:jc w:val="both"/>
      </w:pPr>
      <w:r w:rsidRPr="00EE3242">
        <w:t>Паспорт или иной документ, удостоверяющий личность</w:t>
      </w:r>
    </w:p>
    <w:p w:rsidR="00393C5D" w:rsidRPr="00EE3242" w:rsidRDefault="00806FF5" w:rsidP="006E1119">
      <w:pPr>
        <w:numPr>
          <w:ilvl w:val="0"/>
          <w:numId w:val="35"/>
        </w:numPr>
        <w:shd w:val="clear" w:color="000000" w:fill="auto"/>
        <w:tabs>
          <w:tab w:val="clear" w:pos="1730"/>
          <w:tab w:val="num" w:pos="1120"/>
        </w:tabs>
        <w:spacing w:line="360" w:lineRule="auto"/>
        <w:ind w:left="0"/>
        <w:jc w:val="both"/>
      </w:pPr>
      <w:r w:rsidRPr="00EE3242">
        <w:t>Трудовую книжку, за исключением случаев, когда трудовой договор заключается впервые или работник поступает на работу на условиях совместительства</w:t>
      </w:r>
    </w:p>
    <w:p w:rsidR="00393C5D" w:rsidRPr="00EE3242" w:rsidRDefault="00806FF5" w:rsidP="006E1119">
      <w:pPr>
        <w:numPr>
          <w:ilvl w:val="0"/>
          <w:numId w:val="35"/>
        </w:numPr>
        <w:shd w:val="clear" w:color="000000" w:fill="auto"/>
        <w:tabs>
          <w:tab w:val="clear" w:pos="1730"/>
          <w:tab w:val="num" w:pos="1120"/>
        </w:tabs>
        <w:spacing w:line="360" w:lineRule="auto"/>
        <w:ind w:left="0"/>
        <w:jc w:val="both"/>
      </w:pPr>
      <w:r w:rsidRPr="00EE3242">
        <w:t>Страховое свидетельство государственного пенсионного страхования</w:t>
      </w:r>
    </w:p>
    <w:p w:rsidR="00393C5D" w:rsidRPr="00EE3242" w:rsidRDefault="00806FF5" w:rsidP="006E1119">
      <w:pPr>
        <w:numPr>
          <w:ilvl w:val="0"/>
          <w:numId w:val="35"/>
        </w:numPr>
        <w:shd w:val="clear" w:color="000000" w:fill="auto"/>
        <w:tabs>
          <w:tab w:val="clear" w:pos="1730"/>
          <w:tab w:val="num" w:pos="1120"/>
        </w:tabs>
        <w:spacing w:line="360" w:lineRule="auto"/>
        <w:ind w:left="0"/>
        <w:jc w:val="both"/>
      </w:pPr>
      <w:r w:rsidRPr="00EE3242">
        <w:t>Документы воинского учета – для военнообязанных и лиц, подлежащих призыву на военную службу</w:t>
      </w:r>
    </w:p>
    <w:p w:rsidR="00393C5D" w:rsidRPr="00EE3242" w:rsidRDefault="00806FF5" w:rsidP="006E1119">
      <w:pPr>
        <w:numPr>
          <w:ilvl w:val="0"/>
          <w:numId w:val="35"/>
        </w:numPr>
        <w:shd w:val="clear" w:color="000000" w:fill="auto"/>
        <w:tabs>
          <w:tab w:val="clear" w:pos="1730"/>
          <w:tab w:val="num" w:pos="1120"/>
        </w:tabs>
        <w:spacing w:line="360" w:lineRule="auto"/>
        <w:ind w:left="0"/>
        <w:jc w:val="both"/>
      </w:pPr>
      <w:r w:rsidRPr="00EE3242">
        <w:t xml:space="preserve">Документ об образовании, о квалификации или наличии специальных знаний </w:t>
      </w:r>
    </w:p>
    <w:p w:rsidR="00806FF5" w:rsidRPr="00EE3242" w:rsidRDefault="00806FF5" w:rsidP="006E1119">
      <w:pPr>
        <w:numPr>
          <w:ilvl w:val="0"/>
          <w:numId w:val="35"/>
        </w:numPr>
        <w:shd w:val="clear" w:color="000000" w:fill="auto"/>
        <w:tabs>
          <w:tab w:val="clear" w:pos="1730"/>
          <w:tab w:val="num" w:pos="1120"/>
        </w:tabs>
        <w:spacing w:line="360" w:lineRule="auto"/>
        <w:ind w:left="0"/>
        <w:jc w:val="both"/>
      </w:pPr>
      <w:r w:rsidRPr="00EE3242">
        <w:t>– при поступлении на работу, требующую специальных знаний или специальной подготовки</w:t>
      </w:r>
    </w:p>
    <w:p w:rsidR="00806FF5" w:rsidRPr="00EE3242" w:rsidRDefault="00806FF5" w:rsidP="00EE3242">
      <w:pPr>
        <w:shd w:val="clear" w:color="000000" w:fill="auto"/>
        <w:spacing w:line="360" w:lineRule="auto"/>
        <w:ind w:firstLine="709"/>
        <w:jc w:val="both"/>
      </w:pPr>
      <w:r w:rsidRPr="00EE3242">
        <w:t>При заключении договора впервые трудовая книжка и страховое свидетельство оформляются работодателем.</w:t>
      </w:r>
      <w:r w:rsidR="006E1119">
        <w:t xml:space="preserve"> </w:t>
      </w:r>
      <w:r w:rsidRPr="00EE3242">
        <w:t>Заключение трудового договора допускается с лицами достигшими 16 лет.</w:t>
      </w:r>
      <w:r w:rsidR="006E1119">
        <w:t xml:space="preserve"> </w:t>
      </w:r>
      <w:r w:rsidRPr="00EE3242">
        <w:t>Запрещается необоснованный отказ в заключении трудового договора в соответствии со ст. 54 ТК РФ.</w:t>
      </w:r>
      <w:r w:rsidR="006E1119">
        <w:t xml:space="preserve"> </w:t>
      </w:r>
      <w:r w:rsidRPr="00EE3242">
        <w:t>Трудовой договор вступает в силу со дня его подписания обеими сторонами, если иное не предусмотрено федеральными законами, иными нормативными правовыми актами или трудовым договором, либо со дня фактического допущения работника к работе.</w:t>
      </w:r>
      <w:r w:rsidR="006E1119">
        <w:t xml:space="preserve"> </w:t>
      </w:r>
      <w:r w:rsidRPr="00EE3242">
        <w:t>Прием на работу оформляется приказом работодателя, изданным на основании заключенного трудового договора. Содержание приказа должно соответствовать условиям оговоренным в трудовом договоре.</w:t>
      </w:r>
      <w:r w:rsidR="006E1119">
        <w:t xml:space="preserve"> </w:t>
      </w:r>
      <w:r w:rsidRPr="00EE3242">
        <w:t>Трудовой договор может быть изменен в случае перевода работника на другую постоянную работу, при изменение существенных условий трудового договора. В соответствии со ст. 76 ТК РФ работодатель обязан отстранить от работы работника появившегося на работе в состоянии алкогольного, наркотического или токсического опьянения.</w:t>
      </w:r>
      <w:r w:rsidR="006E1119">
        <w:t xml:space="preserve"> </w:t>
      </w:r>
      <w:r w:rsidRPr="00EE3242">
        <w:t>Основания прекращения трудового договора оговорены в ТК РФ, ст. 77, ст. 81, ст. 373 (увольнение работников, являющихся членами профсоюза).</w:t>
      </w:r>
    </w:p>
    <w:p w:rsidR="00393C5D" w:rsidRPr="00EE3242" w:rsidRDefault="0010550C" w:rsidP="00EE3242">
      <w:pPr>
        <w:widowControl w:val="0"/>
        <w:shd w:val="clear" w:color="000000" w:fill="auto"/>
        <w:suppressAutoHyphens/>
        <w:spacing w:line="360" w:lineRule="auto"/>
        <w:ind w:firstLine="709"/>
        <w:jc w:val="both"/>
      </w:pPr>
      <w:r w:rsidRPr="00EE3242">
        <w:t>Существуют и негативные стороны в оплате труда, смысл которых заключается в следующем:</w:t>
      </w:r>
    </w:p>
    <w:p w:rsidR="00393C5D" w:rsidRPr="00EE3242" w:rsidRDefault="0010550C" w:rsidP="006E1119">
      <w:pPr>
        <w:widowControl w:val="0"/>
        <w:numPr>
          <w:ilvl w:val="0"/>
          <w:numId w:val="36"/>
        </w:numPr>
        <w:shd w:val="clear" w:color="000000" w:fill="auto"/>
        <w:tabs>
          <w:tab w:val="clear" w:pos="1730"/>
          <w:tab w:val="num" w:pos="1120"/>
        </w:tabs>
        <w:suppressAutoHyphens/>
        <w:spacing w:line="360" w:lineRule="auto"/>
        <w:ind w:left="0"/>
        <w:jc w:val="both"/>
      </w:pPr>
      <w:r w:rsidRPr="00EE3242">
        <w:t>На некоторых предприятиях стал допускаться слишком большой разрыв в оплате труда между работниками, получающими минимальную заработную плату, и руководителем предприятия и его заместителями.</w:t>
      </w:r>
    </w:p>
    <w:p w:rsidR="006E1119" w:rsidRDefault="0010550C" w:rsidP="006E1119">
      <w:pPr>
        <w:widowControl w:val="0"/>
        <w:numPr>
          <w:ilvl w:val="0"/>
          <w:numId w:val="36"/>
        </w:numPr>
        <w:shd w:val="clear" w:color="000000" w:fill="auto"/>
        <w:tabs>
          <w:tab w:val="clear" w:pos="1730"/>
          <w:tab w:val="num" w:pos="1120"/>
        </w:tabs>
        <w:suppressAutoHyphens/>
        <w:spacing w:line="360" w:lineRule="auto"/>
        <w:ind w:left="0"/>
        <w:jc w:val="both"/>
      </w:pPr>
      <w:r w:rsidRPr="00EE3242">
        <w:t>На многих предприятиях, особенно крупных и средних, стали задерживать выплату заработной платы и производить натуральную оплату, что связано с общими неплатежами и плохим финансов</w:t>
      </w:r>
      <w:r w:rsidR="006E1119">
        <w:t>ым положением этих предприятий.</w:t>
      </w:r>
    </w:p>
    <w:p w:rsidR="0010550C" w:rsidRPr="00EE3242" w:rsidRDefault="0010550C" w:rsidP="006E1119">
      <w:pPr>
        <w:widowControl w:val="0"/>
        <w:numPr>
          <w:ilvl w:val="0"/>
          <w:numId w:val="36"/>
        </w:numPr>
        <w:shd w:val="clear" w:color="000000" w:fill="auto"/>
        <w:tabs>
          <w:tab w:val="clear" w:pos="1730"/>
          <w:tab w:val="num" w:pos="1120"/>
        </w:tabs>
        <w:suppressAutoHyphens/>
        <w:spacing w:line="360" w:lineRule="auto"/>
        <w:ind w:left="0"/>
        <w:jc w:val="both"/>
      </w:pPr>
      <w:r w:rsidRPr="00EE3242">
        <w:t>Кадры, производительность труда и заработная плата – это понятия, которые тесно связаны между собой. На каждом предприятии должен разрабатываться план по труду и заработной плате, цель которого заключается в изыскании резервов по улучшению использования рабочей силы и на этой основе повышения производительности труда. При этом план должен быть разработан так, чтобы темпы роста производительности труда опережали темпы роста средней заработной платы.</w:t>
      </w:r>
    </w:p>
    <w:p w:rsidR="00547628" w:rsidRPr="00EE3242" w:rsidRDefault="006E1119" w:rsidP="00EE3242">
      <w:pPr>
        <w:shd w:val="clear" w:color="000000" w:fill="auto"/>
        <w:spacing w:line="360" w:lineRule="auto"/>
        <w:ind w:firstLine="709"/>
        <w:jc w:val="both"/>
        <w:rPr>
          <w:caps/>
        </w:rPr>
      </w:pPr>
      <w:r>
        <w:rPr>
          <w:caps/>
        </w:rPr>
        <w:br w:type="page"/>
      </w:r>
      <w:r w:rsidR="0006597A" w:rsidRPr="00EE3242">
        <w:rPr>
          <w:caps/>
        </w:rPr>
        <w:t>7</w:t>
      </w:r>
      <w:r w:rsidR="00385489" w:rsidRPr="00EE3242">
        <w:rPr>
          <w:caps/>
        </w:rPr>
        <w:t>. Финансовый план</w:t>
      </w:r>
    </w:p>
    <w:p w:rsidR="0006597A" w:rsidRPr="00EE3242" w:rsidRDefault="0006597A" w:rsidP="00EE3242">
      <w:pPr>
        <w:shd w:val="clear" w:color="000000" w:fill="auto"/>
        <w:spacing w:line="360" w:lineRule="auto"/>
        <w:ind w:firstLine="709"/>
        <w:jc w:val="both"/>
        <w:rPr>
          <w:caps/>
        </w:rPr>
      </w:pPr>
    </w:p>
    <w:p w:rsidR="00547628" w:rsidRDefault="0006597A" w:rsidP="00EE3242">
      <w:pPr>
        <w:shd w:val="clear" w:color="000000" w:fill="auto"/>
        <w:spacing w:line="360" w:lineRule="auto"/>
        <w:ind w:firstLine="709"/>
        <w:jc w:val="both"/>
        <w:rPr>
          <w:caps/>
        </w:rPr>
      </w:pPr>
      <w:r w:rsidRPr="00EE3242">
        <w:rPr>
          <w:caps/>
        </w:rPr>
        <w:t>7</w:t>
      </w:r>
      <w:r w:rsidR="00547628" w:rsidRPr="00EE3242">
        <w:rPr>
          <w:caps/>
        </w:rPr>
        <w:t xml:space="preserve">.1 </w:t>
      </w:r>
      <w:r w:rsidR="00547628" w:rsidRPr="00EE3242">
        <w:t>Налоги и налогообложение</w:t>
      </w:r>
    </w:p>
    <w:p w:rsidR="006E1119" w:rsidRPr="00EE3242" w:rsidRDefault="006E1119" w:rsidP="00EE3242">
      <w:pPr>
        <w:shd w:val="clear" w:color="000000" w:fill="auto"/>
        <w:spacing w:line="360" w:lineRule="auto"/>
        <w:ind w:firstLine="709"/>
        <w:jc w:val="both"/>
        <w:rPr>
          <w:caps/>
        </w:rPr>
      </w:pPr>
    </w:p>
    <w:p w:rsidR="00146860" w:rsidRPr="00EE3242" w:rsidRDefault="00C467C8" w:rsidP="00EE3242">
      <w:pPr>
        <w:shd w:val="clear" w:color="000000" w:fill="auto"/>
        <w:spacing w:line="360" w:lineRule="auto"/>
        <w:ind w:firstLine="709"/>
        <w:jc w:val="both"/>
      </w:pPr>
      <w:r w:rsidRPr="00EE3242">
        <w:t>Налоги – это обязательный, индивидуальный безвозмездный платеж, взимаемый с организаций и физических лиц в форме отчуждения принадлежащих им на праве собственности, хозяйственного ведения и оперативного управления денежными средствами в целях финансового обеспечения деятельности государства и муниципальных образований.</w:t>
      </w:r>
      <w:r w:rsidR="006E1119">
        <w:t xml:space="preserve"> </w:t>
      </w:r>
      <w:r w:rsidR="00C44DCB" w:rsidRPr="00EE3242">
        <w:t xml:space="preserve">В налоговой системе РФ главный федеральный налог – на добавленную стоимость (НДС), обеспечивающий более четверти всех налоговых поступлений государства. </w:t>
      </w:r>
      <w:r w:rsidR="00255990" w:rsidRPr="00EE3242">
        <w:t>НДС – это налог на стоимость, добавленную факторами производства (капитал, земля, рабочая сила) предприятия. Являясь косвенным налогом, он представляет собой форму надбавки к цене товара (работ, услуг) и непосредственно не затрагивает доходность предпринимается. Это налог на потребителя, а не на предприятие, которое по существу лишь его собирает. При движении товара (работ, услуг) от производителя к потребителю НДС проходит длинную технологическую цепочку производства и обращения. В каждом звене цепочки создается дополнительная стоимость, которая и служит объектом обложения, а НДС представляет собой разницу между суммами налога при покуп</w:t>
      </w:r>
      <w:r w:rsidR="00146860" w:rsidRPr="00EE3242">
        <w:t>ке и продаже; следовательно, НДС</w:t>
      </w:r>
      <w:r w:rsidR="00255990" w:rsidRPr="00EE3242">
        <w:t>, оплаченный конечным потребителем, тесно связан с фактическим оборотом</w:t>
      </w:r>
      <w:r w:rsidR="006D0FD1" w:rsidRPr="00EE3242">
        <w:t xml:space="preserve"> материальных ценностей.</w:t>
      </w:r>
      <w:r w:rsidR="00EE3242">
        <w:t xml:space="preserve"> </w:t>
      </w:r>
      <w:r w:rsidR="00146860" w:rsidRPr="00EE3242">
        <w:t xml:space="preserve">Плательщиками НДС не являются предприятия, перешедшие на уплату единого налога на вмененный доход, а также на упрощенную систему налогообложения. </w:t>
      </w:r>
    </w:p>
    <w:p w:rsidR="004544B1" w:rsidRPr="006E1119" w:rsidRDefault="006E1119" w:rsidP="00EE3242">
      <w:pPr>
        <w:shd w:val="clear" w:color="000000" w:fill="auto"/>
        <w:spacing w:line="360" w:lineRule="auto"/>
        <w:ind w:firstLine="709"/>
        <w:jc w:val="both"/>
        <w:rPr>
          <w:u w:val="single"/>
        </w:rPr>
      </w:pPr>
      <w:r w:rsidRPr="006E1119">
        <w:rPr>
          <w:u w:val="single"/>
        </w:rPr>
        <w:t>Налог на прибыль</w:t>
      </w:r>
    </w:p>
    <w:p w:rsidR="00694004" w:rsidRPr="00EE3242" w:rsidRDefault="004544B1" w:rsidP="00EE3242">
      <w:pPr>
        <w:shd w:val="clear" w:color="000000" w:fill="auto"/>
        <w:spacing w:line="360" w:lineRule="auto"/>
        <w:ind w:firstLine="709"/>
        <w:jc w:val="both"/>
      </w:pPr>
      <w:r w:rsidRPr="00EE3242">
        <w:t xml:space="preserve">Федеральный налог на прибыль (доход) предприятий и организации занимает важное место в налоговой системе РФ. Он является прямым налогом; им непосредственно облагают доходы юридических лиц и, как правило, его не перекладывают на потребителя конечной продукции, что происходит при косвенном обложении. </w:t>
      </w:r>
      <w:r w:rsidR="001E2DE7" w:rsidRPr="00EE3242">
        <w:t xml:space="preserve">Действующий налог на прибыль введен законом от 27 декабря </w:t>
      </w:r>
      <w:smartTag w:uri="urn:schemas-microsoft-com:office:smarttags" w:element="metricconverter">
        <w:smartTagPr>
          <w:attr w:name="ProductID" w:val="1991 г"/>
        </w:smartTagPr>
        <w:r w:rsidR="001E2DE7" w:rsidRPr="00EE3242">
          <w:t>1991 г</w:t>
        </w:r>
      </w:smartTag>
      <w:r w:rsidR="001E2DE7" w:rsidRPr="00EE3242">
        <w:t xml:space="preserve">. </w:t>
      </w:r>
      <w:r w:rsidR="00FC4BBD" w:rsidRPr="00EE3242">
        <w:t>и функцио</w:t>
      </w:r>
      <w:r w:rsidR="001E2DE7" w:rsidRPr="00EE3242">
        <w:t xml:space="preserve">нирует с 1 января </w:t>
      </w:r>
      <w:smartTag w:uri="urn:schemas-microsoft-com:office:smarttags" w:element="metricconverter">
        <w:smartTagPr>
          <w:attr w:name="ProductID" w:val="1992 г"/>
        </w:smartTagPr>
        <w:r w:rsidR="001E2DE7" w:rsidRPr="00EE3242">
          <w:t>1992 г</w:t>
        </w:r>
      </w:smartTag>
      <w:r w:rsidR="001E2DE7" w:rsidRPr="00EE3242">
        <w:t xml:space="preserve">. взамен налога с доходов корпораций и нормативного отчисления в бюджет с доходов предприятий ряда отраслей. </w:t>
      </w:r>
      <w:r w:rsidR="00FC4BBD" w:rsidRPr="00EE3242">
        <w:t>Налог на прибыль юридических лиц ныне действует на всей территории России и взимается в соответствии с гл. 25 Налогового кодекса РФ</w:t>
      </w:r>
      <w:r w:rsidR="00EE3242">
        <w:t xml:space="preserve"> </w:t>
      </w:r>
      <w:r w:rsidR="00FC4BBD" w:rsidRPr="00EE3242">
        <w:t xml:space="preserve">с 1 января 2002 года. </w:t>
      </w:r>
      <w:r w:rsidR="000E1F74" w:rsidRPr="00EE3242">
        <w:t xml:space="preserve">Плательщиками налога на прибыль также не являются предприятия и организации осуществляющие на территории субъекта РФ предпринимательскую деятельность, облагаемую единым налогом на вмененный доход для отдельных видов деятельности. </w:t>
      </w:r>
      <w:r w:rsidR="006C150B" w:rsidRPr="00EE3242">
        <w:t xml:space="preserve">Единый социальный налог (ЕСН) введен с 1 января </w:t>
      </w:r>
      <w:smartTag w:uri="urn:schemas-microsoft-com:office:smarttags" w:element="metricconverter">
        <w:smartTagPr>
          <w:attr w:name="ProductID" w:val="2001 г"/>
        </w:smartTagPr>
        <w:r w:rsidR="006C150B" w:rsidRPr="00EE3242">
          <w:t>2001 г</w:t>
        </w:r>
      </w:smartTag>
      <w:r w:rsidR="006C150B" w:rsidRPr="00EE3242">
        <w:t xml:space="preserve">. вместо страховых платежей в государственные социальные внебюджетные фонды и действует в соответствии с гл. НК РФ. Он мобилизует средства для реализации граждан на государственное пенсионное и социальное обеспечение и медицинскую помощь. </w:t>
      </w:r>
      <w:r w:rsidR="00F473DE" w:rsidRPr="00EE3242">
        <w:t xml:space="preserve">Налогоплательщиками признаются организации, индивидуальные предприниматели, производящие выплаты физическим лицам, а также физические лица, не признаваемые индивидуальными предпринимателями. </w:t>
      </w:r>
      <w:r w:rsidR="00415513" w:rsidRPr="00EE3242">
        <w:t xml:space="preserve">Налоговая база определяется </w:t>
      </w:r>
      <w:r w:rsidR="002B6A82" w:rsidRPr="00EE3242">
        <w:t xml:space="preserve">налогоплательщиком-организацией как сумма любых выплат и вознаграждений вне зависимости от формы, в которой осуществляются эти выплаты, предназначенные для физического лица – работника (в том числе коммунальные услуги, питание, отдых и т.п.). Налоговая база индивидуальных предпринимателей рассчитывается как сумма доходов, полученных ими за налоговый период как в денежной, так и в натуральной форме от предпринимательской или иной профессиональной деятельности, за вычетом расходов, связанных с их извлечением. </w:t>
      </w:r>
      <w:r w:rsidR="00AA7F76" w:rsidRPr="00EE3242">
        <w:t>Налоговые ставки зависят от группы плательщиков. Налоговым кодексом (ст. 241) установлены три таблицы: первая – для субъектов-работодателей, вторая – сельскохозяйственных товаропроизводителей, организаций народных художественных промыслов</w:t>
      </w:r>
      <w:r w:rsidR="0058051E" w:rsidRPr="00EE3242">
        <w:t xml:space="preserve"> и третья – индивидуальным предпринимателям, не произво</w:t>
      </w:r>
      <w:r w:rsidR="006E1119">
        <w:t>дящим выплаты физическим лицам.</w:t>
      </w:r>
    </w:p>
    <w:p w:rsidR="00EA483C" w:rsidRPr="006E1119" w:rsidRDefault="00EA483C" w:rsidP="00EE3242">
      <w:pPr>
        <w:shd w:val="clear" w:color="000000" w:fill="auto"/>
        <w:spacing w:line="360" w:lineRule="auto"/>
        <w:ind w:firstLine="709"/>
        <w:jc w:val="both"/>
        <w:rPr>
          <w:u w:val="single"/>
        </w:rPr>
      </w:pPr>
      <w:r w:rsidRPr="006E1119">
        <w:rPr>
          <w:u w:val="single"/>
        </w:rPr>
        <w:t>ЕНВД</w:t>
      </w:r>
    </w:p>
    <w:p w:rsidR="00741565" w:rsidRPr="00EE3242" w:rsidRDefault="00E4423A" w:rsidP="00EE3242">
      <w:pPr>
        <w:shd w:val="clear" w:color="000000" w:fill="auto"/>
        <w:spacing w:line="360" w:lineRule="auto"/>
        <w:ind w:firstLine="709"/>
        <w:jc w:val="both"/>
      </w:pPr>
      <w:r w:rsidRPr="00EE3242">
        <w:t xml:space="preserve">Федеральным законом от 24 июня </w:t>
      </w:r>
      <w:smartTag w:uri="urn:schemas-microsoft-com:office:smarttags" w:element="metricconverter">
        <w:smartTagPr>
          <w:attr w:name="ProductID" w:val="2002 г"/>
        </w:smartTagPr>
        <w:r w:rsidRPr="00EE3242">
          <w:t>2002 г</w:t>
        </w:r>
      </w:smartTag>
      <w:r w:rsidRPr="00EE3242">
        <w:t>. введена в действие гл. 23,3 НК РФ «</w:t>
      </w:r>
      <w:r w:rsidR="00FD4FC7" w:rsidRPr="00EE3242">
        <w:t>Система налогообло</w:t>
      </w:r>
      <w:r w:rsidRPr="00EE3242">
        <w:t xml:space="preserve">жения в виде единого налога </w:t>
      </w:r>
      <w:r w:rsidR="00FD4FC7" w:rsidRPr="00EE3242">
        <w:t xml:space="preserve">на вмененный доход для определенных видов деятельности». Эта глава НК РФ заменила Закон РФ «О едином налоге в виде единого налога на вмененный доход для определенных видов деятельности» от 31 июля </w:t>
      </w:r>
      <w:smartTag w:uri="urn:schemas-microsoft-com:office:smarttags" w:element="metricconverter">
        <w:smartTagPr>
          <w:attr w:name="ProductID" w:val="1998 г"/>
        </w:smartTagPr>
        <w:r w:rsidR="00FD4FC7" w:rsidRPr="00EE3242">
          <w:t>1998 г</w:t>
        </w:r>
      </w:smartTag>
      <w:r w:rsidR="00FD4FC7" w:rsidRPr="00EE3242">
        <w:t xml:space="preserve">. и ввела с 1 января </w:t>
      </w:r>
      <w:smartTag w:uri="urn:schemas-microsoft-com:office:smarttags" w:element="metricconverter">
        <w:smartTagPr>
          <w:attr w:name="ProductID" w:val="2003 г"/>
        </w:smartTagPr>
        <w:r w:rsidR="00FD4FC7" w:rsidRPr="00EE3242">
          <w:t>2003 г</w:t>
        </w:r>
      </w:smartTag>
      <w:r w:rsidR="00FD4FC7" w:rsidRPr="00EE3242">
        <w:t>. новый единый налог на вмененный доход для отдельных видов</w:t>
      </w:r>
      <w:r w:rsidR="006E1119">
        <w:t xml:space="preserve">. </w:t>
      </w:r>
      <w:r w:rsidR="00A61E4A" w:rsidRPr="00EE3242">
        <w:t xml:space="preserve">Организации и индивидуальные предприниматели, перешедшие на ЕНВМ, не признаются плательщиками НДС, налог на имущество, единого социального налога с дохода, полученного от предпринимательской деятельности. </w:t>
      </w:r>
      <w:r w:rsidR="00EA483C" w:rsidRPr="00EE3242">
        <w:t>Объектом налогообложения признается на вмененный доход налогоплательщикам, т.е. потенциально возможный доход, рассчитываемый с учетом совокупности факторов, непосредственно влияющих на получение этого дохода для расчета ЕНВД</w:t>
      </w:r>
      <w:r w:rsidRPr="00EE3242">
        <w:t xml:space="preserve"> </w:t>
      </w:r>
      <w:r w:rsidR="00EA483C" w:rsidRPr="00EE3242">
        <w:t xml:space="preserve">по установленной ставке. </w:t>
      </w:r>
      <w:r w:rsidR="00700783" w:rsidRPr="00EE3242">
        <w:t xml:space="preserve">За налоговую базу принимается вмененный доход, рассчитываемый как произведение базовой доходности по определенному виду предпринимательской деятельности, исчисленной за налоговый период, и физического показателя, характеризующего данный вид деятельности. </w:t>
      </w:r>
      <w:r w:rsidR="00741565" w:rsidRPr="00EE3242">
        <w:t>Базовая доходность – это месячная доходность в стоимостном выражении, отнесенная к единице ф</w:t>
      </w:r>
      <w:r w:rsidR="00DA0F35" w:rsidRPr="00EE3242">
        <w:t>изического показателя, характери</w:t>
      </w:r>
      <w:r w:rsidR="00741565" w:rsidRPr="00EE3242">
        <w:t xml:space="preserve">зующего определенный вид предпринимательской </w:t>
      </w:r>
      <w:r w:rsidR="00DA0F35" w:rsidRPr="00EE3242">
        <w:t xml:space="preserve">в различных сопоставимых условиях. </w:t>
      </w:r>
    </w:p>
    <w:p w:rsidR="006E1119" w:rsidRDefault="006E1119" w:rsidP="00EE3242">
      <w:pPr>
        <w:shd w:val="clear" w:color="000000" w:fill="auto"/>
        <w:spacing w:line="360" w:lineRule="auto"/>
        <w:ind w:firstLine="709"/>
        <w:jc w:val="both"/>
      </w:pPr>
    </w:p>
    <w:p w:rsidR="00547628" w:rsidRPr="00EE3242" w:rsidRDefault="00847DFB" w:rsidP="00EE3242">
      <w:pPr>
        <w:shd w:val="clear" w:color="000000" w:fill="auto"/>
        <w:spacing w:line="360" w:lineRule="auto"/>
        <w:ind w:firstLine="709"/>
        <w:jc w:val="both"/>
      </w:pPr>
      <w:r w:rsidRPr="00EE3242">
        <w:t>Таблица 7</w:t>
      </w:r>
      <w:r w:rsidR="00547628" w:rsidRPr="00EE3242">
        <w:t>.1</w:t>
      </w:r>
      <w:r w:rsidRPr="00EE3242">
        <w:t>.1.</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54"/>
        <w:gridCol w:w="4518"/>
      </w:tblGrid>
      <w:tr w:rsidR="00D64097" w:rsidRPr="00EE3242" w:rsidTr="007621E7">
        <w:trPr>
          <w:trHeight w:val="673"/>
          <w:jc w:val="center"/>
        </w:trPr>
        <w:tc>
          <w:tcPr>
            <w:tcW w:w="4895" w:type="dxa"/>
            <w:shd w:val="clear" w:color="auto" w:fill="auto"/>
            <w:vAlign w:val="center"/>
          </w:tcPr>
          <w:p w:rsidR="00D64097" w:rsidRPr="00EE3242" w:rsidRDefault="00D64097" w:rsidP="006E1119">
            <w:pPr>
              <w:pStyle w:val="1"/>
            </w:pPr>
            <w:r w:rsidRPr="00EE3242">
              <w:t>Наименование налога</w:t>
            </w:r>
          </w:p>
        </w:tc>
        <w:tc>
          <w:tcPr>
            <w:tcW w:w="4895" w:type="dxa"/>
            <w:shd w:val="clear" w:color="auto" w:fill="auto"/>
            <w:vAlign w:val="center"/>
          </w:tcPr>
          <w:p w:rsidR="00D64097" w:rsidRPr="00EE3242" w:rsidRDefault="00D64097" w:rsidP="006E1119">
            <w:pPr>
              <w:pStyle w:val="1"/>
            </w:pPr>
            <w:r w:rsidRPr="00EE3242">
              <w:t>Ставка, в процентах</w:t>
            </w:r>
          </w:p>
        </w:tc>
      </w:tr>
      <w:tr w:rsidR="00D64097" w:rsidRPr="00EE3242" w:rsidTr="007621E7">
        <w:trPr>
          <w:trHeight w:val="346"/>
          <w:jc w:val="center"/>
        </w:trPr>
        <w:tc>
          <w:tcPr>
            <w:tcW w:w="4895" w:type="dxa"/>
            <w:shd w:val="clear" w:color="auto" w:fill="auto"/>
          </w:tcPr>
          <w:p w:rsidR="00D64097" w:rsidRPr="00EE3242" w:rsidRDefault="00D64097" w:rsidP="006E1119">
            <w:pPr>
              <w:pStyle w:val="1"/>
            </w:pPr>
            <w:r w:rsidRPr="00EE3242">
              <w:t>1. ЕНВД</w:t>
            </w:r>
          </w:p>
        </w:tc>
        <w:tc>
          <w:tcPr>
            <w:tcW w:w="4895" w:type="dxa"/>
            <w:shd w:val="clear" w:color="auto" w:fill="auto"/>
          </w:tcPr>
          <w:p w:rsidR="00D64097" w:rsidRPr="00EE3242" w:rsidRDefault="00D64097" w:rsidP="006E1119">
            <w:pPr>
              <w:pStyle w:val="1"/>
            </w:pPr>
            <w:r w:rsidRPr="00EE3242">
              <w:t>24</w:t>
            </w:r>
          </w:p>
        </w:tc>
      </w:tr>
      <w:tr w:rsidR="00D64097" w:rsidRPr="00EE3242" w:rsidTr="007621E7">
        <w:trPr>
          <w:trHeight w:val="346"/>
          <w:jc w:val="center"/>
        </w:trPr>
        <w:tc>
          <w:tcPr>
            <w:tcW w:w="4895" w:type="dxa"/>
            <w:shd w:val="clear" w:color="auto" w:fill="auto"/>
          </w:tcPr>
          <w:p w:rsidR="00D64097" w:rsidRPr="00EE3242" w:rsidRDefault="00D64097" w:rsidP="006E1119">
            <w:pPr>
              <w:pStyle w:val="1"/>
            </w:pPr>
            <w:r w:rsidRPr="00EE3242">
              <w:t>2. НДС</w:t>
            </w:r>
          </w:p>
        </w:tc>
        <w:tc>
          <w:tcPr>
            <w:tcW w:w="4895" w:type="dxa"/>
            <w:shd w:val="clear" w:color="auto" w:fill="auto"/>
          </w:tcPr>
          <w:p w:rsidR="00D64097" w:rsidRPr="00EE3242" w:rsidRDefault="00D64097" w:rsidP="006E1119">
            <w:pPr>
              <w:pStyle w:val="1"/>
            </w:pPr>
            <w:r w:rsidRPr="00EE3242">
              <w:t>18</w:t>
            </w:r>
          </w:p>
        </w:tc>
      </w:tr>
      <w:tr w:rsidR="00D64097" w:rsidRPr="00EE3242" w:rsidTr="007621E7">
        <w:trPr>
          <w:trHeight w:val="346"/>
          <w:jc w:val="center"/>
        </w:trPr>
        <w:tc>
          <w:tcPr>
            <w:tcW w:w="4895" w:type="dxa"/>
            <w:shd w:val="clear" w:color="auto" w:fill="auto"/>
          </w:tcPr>
          <w:p w:rsidR="00D64097" w:rsidRPr="00EE3242" w:rsidRDefault="00972611" w:rsidP="006E1119">
            <w:pPr>
              <w:pStyle w:val="1"/>
            </w:pPr>
            <w:r w:rsidRPr="00EE3242">
              <w:t>3. На прибыль</w:t>
            </w:r>
            <w:r w:rsidR="00EE3242">
              <w:t xml:space="preserve"> </w:t>
            </w:r>
          </w:p>
        </w:tc>
        <w:tc>
          <w:tcPr>
            <w:tcW w:w="4895" w:type="dxa"/>
            <w:shd w:val="clear" w:color="auto" w:fill="auto"/>
          </w:tcPr>
          <w:p w:rsidR="00D64097" w:rsidRPr="00EE3242" w:rsidRDefault="00D64097" w:rsidP="006E1119">
            <w:pPr>
              <w:pStyle w:val="1"/>
            </w:pPr>
            <w:r w:rsidRPr="00EE3242">
              <w:t>2,2</w:t>
            </w:r>
          </w:p>
        </w:tc>
      </w:tr>
      <w:tr w:rsidR="00D64097" w:rsidRPr="00EE3242" w:rsidTr="007621E7">
        <w:trPr>
          <w:trHeight w:val="346"/>
          <w:jc w:val="center"/>
        </w:trPr>
        <w:tc>
          <w:tcPr>
            <w:tcW w:w="4895" w:type="dxa"/>
            <w:shd w:val="clear" w:color="auto" w:fill="auto"/>
          </w:tcPr>
          <w:p w:rsidR="00D64097" w:rsidRPr="00EE3242" w:rsidRDefault="00D64097" w:rsidP="006E1119">
            <w:pPr>
              <w:pStyle w:val="1"/>
            </w:pPr>
            <w:r w:rsidRPr="00EE3242">
              <w:t>4, Единый социальный налог</w:t>
            </w:r>
          </w:p>
        </w:tc>
        <w:tc>
          <w:tcPr>
            <w:tcW w:w="4895" w:type="dxa"/>
            <w:shd w:val="clear" w:color="auto" w:fill="auto"/>
          </w:tcPr>
          <w:p w:rsidR="00D64097" w:rsidRPr="00EE3242" w:rsidRDefault="00D64097" w:rsidP="006E1119">
            <w:pPr>
              <w:pStyle w:val="1"/>
            </w:pPr>
            <w:r w:rsidRPr="00EE3242">
              <w:t>26,9</w:t>
            </w:r>
          </w:p>
        </w:tc>
      </w:tr>
      <w:tr w:rsidR="00D64097" w:rsidRPr="00EE3242" w:rsidTr="007621E7">
        <w:trPr>
          <w:trHeight w:val="346"/>
          <w:jc w:val="center"/>
        </w:trPr>
        <w:tc>
          <w:tcPr>
            <w:tcW w:w="4895" w:type="dxa"/>
            <w:shd w:val="clear" w:color="auto" w:fill="auto"/>
          </w:tcPr>
          <w:p w:rsidR="00D64097" w:rsidRPr="00EE3242" w:rsidRDefault="00D64097" w:rsidP="006E1119">
            <w:pPr>
              <w:pStyle w:val="1"/>
            </w:pPr>
            <w:r w:rsidRPr="00EE3242">
              <w:t>- взносы от несчастных случаев</w:t>
            </w:r>
            <w:r w:rsidR="00EE3242">
              <w:t xml:space="preserve"> </w:t>
            </w:r>
          </w:p>
        </w:tc>
        <w:tc>
          <w:tcPr>
            <w:tcW w:w="4895" w:type="dxa"/>
            <w:shd w:val="clear" w:color="auto" w:fill="auto"/>
          </w:tcPr>
          <w:p w:rsidR="00D64097" w:rsidRPr="00EE3242" w:rsidRDefault="00D64097" w:rsidP="006E1119">
            <w:pPr>
              <w:pStyle w:val="1"/>
            </w:pPr>
            <w:r w:rsidRPr="00EE3242">
              <w:t>0,9</w:t>
            </w:r>
          </w:p>
        </w:tc>
      </w:tr>
      <w:tr w:rsidR="00D64097" w:rsidRPr="00EE3242" w:rsidTr="007621E7">
        <w:trPr>
          <w:trHeight w:val="346"/>
          <w:jc w:val="center"/>
        </w:trPr>
        <w:tc>
          <w:tcPr>
            <w:tcW w:w="4895" w:type="dxa"/>
            <w:shd w:val="clear" w:color="auto" w:fill="auto"/>
          </w:tcPr>
          <w:p w:rsidR="00D64097" w:rsidRPr="00EE3242" w:rsidRDefault="00D64097" w:rsidP="006E1119">
            <w:pPr>
              <w:pStyle w:val="1"/>
            </w:pPr>
            <w:r w:rsidRPr="00EE3242">
              <w:t>- пенсионные взносы</w:t>
            </w:r>
          </w:p>
        </w:tc>
        <w:tc>
          <w:tcPr>
            <w:tcW w:w="4895" w:type="dxa"/>
            <w:shd w:val="clear" w:color="auto" w:fill="auto"/>
          </w:tcPr>
          <w:p w:rsidR="00D64097" w:rsidRPr="00EE3242" w:rsidRDefault="00D64097" w:rsidP="006E1119">
            <w:pPr>
              <w:pStyle w:val="1"/>
            </w:pPr>
            <w:r w:rsidRPr="00EE3242">
              <w:t>20</w:t>
            </w:r>
          </w:p>
        </w:tc>
      </w:tr>
      <w:tr w:rsidR="00D64097" w:rsidRPr="00EE3242" w:rsidTr="007621E7">
        <w:trPr>
          <w:trHeight w:val="335"/>
          <w:jc w:val="center"/>
        </w:trPr>
        <w:tc>
          <w:tcPr>
            <w:tcW w:w="4895" w:type="dxa"/>
            <w:shd w:val="clear" w:color="auto" w:fill="auto"/>
          </w:tcPr>
          <w:p w:rsidR="00D64097" w:rsidRPr="00EE3242" w:rsidRDefault="00D64097" w:rsidP="006E1119">
            <w:pPr>
              <w:pStyle w:val="1"/>
            </w:pPr>
            <w:r w:rsidRPr="00EE3242">
              <w:t xml:space="preserve">- мед. страхование </w:t>
            </w:r>
          </w:p>
        </w:tc>
        <w:tc>
          <w:tcPr>
            <w:tcW w:w="4895" w:type="dxa"/>
            <w:shd w:val="clear" w:color="auto" w:fill="auto"/>
          </w:tcPr>
          <w:p w:rsidR="00D64097" w:rsidRPr="00EE3242" w:rsidRDefault="00D64097" w:rsidP="006E1119">
            <w:pPr>
              <w:pStyle w:val="1"/>
            </w:pPr>
            <w:r w:rsidRPr="00EE3242">
              <w:t>2,8</w:t>
            </w:r>
          </w:p>
        </w:tc>
      </w:tr>
      <w:tr w:rsidR="00D64097" w:rsidRPr="00EE3242" w:rsidTr="007621E7">
        <w:trPr>
          <w:trHeight w:val="357"/>
          <w:jc w:val="center"/>
        </w:trPr>
        <w:tc>
          <w:tcPr>
            <w:tcW w:w="4895" w:type="dxa"/>
            <w:shd w:val="clear" w:color="auto" w:fill="auto"/>
          </w:tcPr>
          <w:p w:rsidR="00D64097" w:rsidRPr="00EE3242" w:rsidRDefault="00D64097" w:rsidP="006E1119">
            <w:pPr>
              <w:pStyle w:val="1"/>
            </w:pPr>
            <w:r w:rsidRPr="00EE3242">
              <w:t xml:space="preserve">- соц. страхование </w:t>
            </w:r>
          </w:p>
        </w:tc>
        <w:tc>
          <w:tcPr>
            <w:tcW w:w="4895" w:type="dxa"/>
            <w:shd w:val="clear" w:color="auto" w:fill="auto"/>
          </w:tcPr>
          <w:p w:rsidR="00D64097" w:rsidRPr="00EE3242" w:rsidRDefault="00D64097" w:rsidP="006E1119">
            <w:pPr>
              <w:pStyle w:val="1"/>
            </w:pPr>
            <w:r w:rsidRPr="00EE3242">
              <w:t>3,2</w:t>
            </w:r>
          </w:p>
        </w:tc>
      </w:tr>
    </w:tbl>
    <w:p w:rsidR="00385489" w:rsidRPr="006E1119" w:rsidRDefault="008B2D7C" w:rsidP="00EE3242">
      <w:pPr>
        <w:shd w:val="clear" w:color="000000" w:fill="auto"/>
        <w:spacing w:line="360" w:lineRule="auto"/>
        <w:ind w:firstLine="709"/>
        <w:jc w:val="both"/>
        <w:rPr>
          <w:u w:val="single"/>
        </w:rPr>
      </w:pPr>
      <w:r>
        <w:br w:type="page"/>
      </w:r>
      <w:r w:rsidR="00C060DC" w:rsidRPr="006E1119">
        <w:rPr>
          <w:caps/>
          <w:u w:val="single"/>
        </w:rPr>
        <w:t xml:space="preserve">ЕНВД – </w:t>
      </w:r>
      <w:r w:rsidR="006E1119" w:rsidRPr="006E1119">
        <w:rPr>
          <w:u w:val="single"/>
        </w:rPr>
        <w:t>единый налог на вмененный доход</w:t>
      </w:r>
    </w:p>
    <w:p w:rsidR="00C060DC" w:rsidRPr="00EE3242" w:rsidRDefault="00C060DC" w:rsidP="00EE3242">
      <w:pPr>
        <w:shd w:val="clear" w:color="000000" w:fill="auto"/>
        <w:spacing w:line="360" w:lineRule="auto"/>
        <w:ind w:firstLine="709"/>
        <w:jc w:val="both"/>
      </w:pPr>
      <w:r w:rsidRPr="00EE3242">
        <w:t>Система в виде единого налога на вмененный доход для отдельных видов деятельности может применяться по решениям представительных органов муниципальных районов, городских округов, законодательных (представительных) органов государственной власти городов федерального значения Москвы и Санкт-Петербурга в отношении следующих видов предпринимательской деятельности:</w:t>
      </w:r>
    </w:p>
    <w:p w:rsidR="00C060DC" w:rsidRPr="00EE3242" w:rsidRDefault="00C060DC" w:rsidP="00EE3242">
      <w:pPr>
        <w:shd w:val="clear" w:color="000000" w:fill="auto"/>
        <w:spacing w:line="360" w:lineRule="auto"/>
        <w:ind w:firstLine="709"/>
        <w:jc w:val="both"/>
      </w:pPr>
      <w:r w:rsidRPr="00EE3242">
        <w:t xml:space="preserve">Оказания автотранспортных услуг по перевозке пассажиров и грузов, осуществляемых </w:t>
      </w:r>
      <w:r w:rsidR="00F00EDA" w:rsidRPr="00EE3242">
        <w:t>организациями и индивидуальными предпринимательствами, имеющими на праве собственности или ином праве (пользования, владения и распоряжения) не более 20 транспортных средств, предназначенных для оказания таких услуг.</w:t>
      </w:r>
    </w:p>
    <w:p w:rsidR="00F00EDA" w:rsidRPr="00EE3242" w:rsidRDefault="00F00EDA" w:rsidP="00EE3242">
      <w:pPr>
        <w:shd w:val="clear" w:color="000000" w:fill="auto"/>
        <w:spacing w:line="360" w:lineRule="auto"/>
        <w:ind w:firstLine="709"/>
        <w:jc w:val="both"/>
      </w:pPr>
      <w:r w:rsidRPr="00EE3242">
        <w:t>Далее см. приложение «Общее положение о ЕНВД»</w:t>
      </w:r>
    </w:p>
    <w:p w:rsidR="00A07E51" w:rsidRPr="00EE3242" w:rsidRDefault="00A07E51" w:rsidP="00EE3242">
      <w:pPr>
        <w:shd w:val="clear" w:color="000000" w:fill="auto"/>
        <w:spacing w:line="360" w:lineRule="auto"/>
        <w:ind w:firstLine="709"/>
        <w:jc w:val="both"/>
      </w:pPr>
    </w:p>
    <w:p w:rsidR="006A026D" w:rsidRDefault="00847DFB" w:rsidP="00EE3242">
      <w:pPr>
        <w:shd w:val="clear" w:color="000000" w:fill="auto"/>
        <w:spacing w:line="360" w:lineRule="auto"/>
        <w:ind w:firstLine="709"/>
        <w:jc w:val="both"/>
      </w:pPr>
      <w:r w:rsidRPr="00EE3242">
        <w:t>7</w:t>
      </w:r>
      <w:r w:rsidR="006A026D" w:rsidRPr="00EE3242">
        <w:t>.2 См</w:t>
      </w:r>
      <w:r w:rsidR="00AA12F4" w:rsidRPr="00EE3242">
        <w:t>ета доходов и расходов ООО «</w:t>
      </w:r>
      <w:r w:rsidR="006A026D" w:rsidRPr="00EE3242">
        <w:t>СибТранс»</w:t>
      </w:r>
    </w:p>
    <w:p w:rsidR="006E1119" w:rsidRPr="00EE3242" w:rsidRDefault="006E1119" w:rsidP="006E1119">
      <w:pPr>
        <w:shd w:val="clear" w:color="000000" w:fill="auto"/>
        <w:spacing w:line="360" w:lineRule="auto"/>
        <w:ind w:firstLine="709"/>
        <w:jc w:val="both"/>
      </w:pPr>
      <w:r w:rsidRPr="00EE3242">
        <w:t>Таблица 7.2.1</w:t>
      </w:r>
      <w:r>
        <w:t xml:space="preserve"> </w:t>
      </w:r>
      <w:r w:rsidRPr="00EE3242">
        <w:t>Смета доходов и расходов ООО «Сибтранс»</w:t>
      </w:r>
    </w:p>
    <w:tbl>
      <w:tblPr>
        <w:tblW w:w="12287" w:type="dxa"/>
        <w:tblInd w:w="93" w:type="dxa"/>
        <w:tblLook w:val="0000" w:firstRow="0" w:lastRow="0" w:firstColumn="0" w:lastColumn="0" w:noHBand="0" w:noVBand="0"/>
      </w:tblPr>
      <w:tblGrid>
        <w:gridCol w:w="9682"/>
        <w:gridCol w:w="925"/>
        <w:gridCol w:w="855"/>
        <w:gridCol w:w="825"/>
      </w:tblGrid>
      <w:tr w:rsidR="006A026D" w:rsidRPr="00EE3242" w:rsidTr="006E1119">
        <w:trPr>
          <w:trHeight w:val="300"/>
        </w:trPr>
        <w:tc>
          <w:tcPr>
            <w:tcW w:w="9682" w:type="dxa"/>
            <w:tcBorders>
              <w:top w:val="nil"/>
              <w:left w:val="nil"/>
              <w:bottom w:val="nil"/>
              <w:right w:val="nil"/>
            </w:tcBorders>
            <w:vAlign w:val="center"/>
          </w:tcPr>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7"/>
              <w:gridCol w:w="2662"/>
              <w:gridCol w:w="2893"/>
            </w:tblGrid>
            <w:tr w:rsidR="004946AC" w:rsidRPr="00EE3242" w:rsidTr="007621E7">
              <w:trPr>
                <w:trHeight w:val="549"/>
                <w:jc w:val="center"/>
              </w:trPr>
              <w:tc>
                <w:tcPr>
                  <w:tcW w:w="9456" w:type="dxa"/>
                  <w:gridSpan w:val="3"/>
                  <w:tcBorders>
                    <w:top w:val="single" w:sz="4" w:space="0" w:color="auto"/>
                    <w:left w:val="single" w:sz="4" w:space="0" w:color="auto"/>
                    <w:bottom w:val="single" w:sz="4" w:space="0" w:color="auto"/>
                    <w:right w:val="single" w:sz="4" w:space="0" w:color="auto"/>
                  </w:tcBorders>
                  <w:shd w:val="clear" w:color="auto" w:fill="auto"/>
                </w:tcPr>
                <w:p w:rsidR="004946AC" w:rsidRPr="00EE3242" w:rsidRDefault="004946AC" w:rsidP="006E1119">
                  <w:pPr>
                    <w:pStyle w:val="1"/>
                  </w:pPr>
                  <w:r w:rsidRPr="00EE3242">
                    <w:t>2007 год</w:t>
                  </w:r>
                </w:p>
              </w:tc>
            </w:tr>
            <w:tr w:rsidR="004946AC" w:rsidRPr="00EE3242" w:rsidTr="007621E7">
              <w:trPr>
                <w:trHeight w:val="716"/>
                <w:jc w:val="center"/>
              </w:trPr>
              <w:tc>
                <w:tcPr>
                  <w:tcW w:w="3675" w:type="dxa"/>
                  <w:tcBorders>
                    <w:top w:val="single" w:sz="4" w:space="0" w:color="auto"/>
                    <w:left w:val="single" w:sz="4" w:space="0" w:color="auto"/>
                    <w:bottom w:val="single" w:sz="4" w:space="0" w:color="auto"/>
                    <w:right w:val="single" w:sz="4" w:space="0" w:color="auto"/>
                  </w:tcBorders>
                  <w:shd w:val="clear" w:color="auto" w:fill="auto"/>
                  <w:vAlign w:val="center"/>
                </w:tcPr>
                <w:p w:rsidR="004946AC" w:rsidRPr="00EE3242" w:rsidRDefault="004946AC" w:rsidP="006E1119">
                  <w:pPr>
                    <w:pStyle w:val="1"/>
                  </w:pPr>
                  <w:r w:rsidRPr="00EE3242">
                    <w:t>Наименование</w:t>
                  </w:r>
                </w:p>
              </w:tc>
              <w:tc>
                <w:tcPr>
                  <w:tcW w:w="2761" w:type="dxa"/>
                  <w:tcBorders>
                    <w:top w:val="single" w:sz="4" w:space="0" w:color="auto"/>
                    <w:left w:val="single" w:sz="4" w:space="0" w:color="auto"/>
                    <w:bottom w:val="single" w:sz="4" w:space="0" w:color="auto"/>
                    <w:right w:val="single" w:sz="4" w:space="0" w:color="auto"/>
                  </w:tcBorders>
                  <w:shd w:val="clear" w:color="auto" w:fill="auto"/>
                  <w:vAlign w:val="center"/>
                </w:tcPr>
                <w:p w:rsidR="004946AC" w:rsidRPr="00EE3242" w:rsidRDefault="004946AC" w:rsidP="006E1119">
                  <w:pPr>
                    <w:pStyle w:val="1"/>
                  </w:pPr>
                  <w:r w:rsidRPr="00EE3242">
                    <w:t>Ед.изм.</w:t>
                  </w:r>
                </w:p>
              </w:tc>
              <w:tc>
                <w:tcPr>
                  <w:tcW w:w="3020" w:type="dxa"/>
                  <w:tcBorders>
                    <w:top w:val="single" w:sz="4" w:space="0" w:color="auto"/>
                    <w:left w:val="single" w:sz="4" w:space="0" w:color="auto"/>
                    <w:bottom w:val="single" w:sz="4" w:space="0" w:color="auto"/>
                    <w:right w:val="single" w:sz="4" w:space="0" w:color="auto"/>
                  </w:tcBorders>
                  <w:shd w:val="clear" w:color="auto" w:fill="auto"/>
                  <w:vAlign w:val="center"/>
                </w:tcPr>
                <w:p w:rsidR="004946AC" w:rsidRPr="00EE3242" w:rsidRDefault="00A16DFE" w:rsidP="006E1119">
                  <w:pPr>
                    <w:pStyle w:val="1"/>
                  </w:pPr>
                  <w:r w:rsidRPr="00EE3242">
                    <w:t>ООО «</w:t>
                  </w:r>
                  <w:r w:rsidR="004946AC" w:rsidRPr="00EE3242">
                    <w:t>Сибтранс»</w:t>
                  </w:r>
                </w:p>
              </w:tc>
            </w:tr>
            <w:tr w:rsidR="004946AC" w:rsidRPr="00EE3242" w:rsidTr="007621E7">
              <w:trPr>
                <w:trHeight w:val="305"/>
                <w:jc w:val="center"/>
              </w:trPr>
              <w:tc>
                <w:tcPr>
                  <w:tcW w:w="3675" w:type="dxa"/>
                  <w:tcBorders>
                    <w:top w:val="single" w:sz="4" w:space="0" w:color="auto"/>
                    <w:left w:val="single" w:sz="4" w:space="0" w:color="auto"/>
                    <w:bottom w:val="single" w:sz="4" w:space="0" w:color="auto"/>
                    <w:right w:val="single" w:sz="4" w:space="0" w:color="auto"/>
                  </w:tcBorders>
                  <w:shd w:val="clear" w:color="auto" w:fill="auto"/>
                  <w:vAlign w:val="center"/>
                </w:tcPr>
                <w:p w:rsidR="004946AC" w:rsidRPr="00EE3242" w:rsidRDefault="004946AC" w:rsidP="006E1119">
                  <w:pPr>
                    <w:pStyle w:val="1"/>
                  </w:pPr>
                  <w:r w:rsidRPr="00EE3242">
                    <w:t>Объем</w:t>
                  </w:r>
                  <w:r w:rsidR="00EE3242">
                    <w:t xml:space="preserve"> </w:t>
                  </w:r>
                  <w:r w:rsidRPr="00EE3242">
                    <w:t>вывозки</w:t>
                  </w:r>
                </w:p>
              </w:tc>
              <w:tc>
                <w:tcPr>
                  <w:tcW w:w="2761" w:type="dxa"/>
                  <w:tcBorders>
                    <w:top w:val="single" w:sz="4" w:space="0" w:color="auto"/>
                    <w:left w:val="single" w:sz="4" w:space="0" w:color="auto"/>
                    <w:bottom w:val="single" w:sz="4" w:space="0" w:color="auto"/>
                    <w:right w:val="single" w:sz="4" w:space="0" w:color="auto"/>
                  </w:tcBorders>
                  <w:shd w:val="clear" w:color="auto" w:fill="auto"/>
                  <w:vAlign w:val="center"/>
                </w:tcPr>
                <w:p w:rsidR="004946AC" w:rsidRPr="00EE3242" w:rsidRDefault="004946AC" w:rsidP="006E1119">
                  <w:pPr>
                    <w:pStyle w:val="1"/>
                  </w:pPr>
                  <w:r w:rsidRPr="00EE3242">
                    <w:t>тыс.м</w:t>
                  </w:r>
                  <w:r w:rsidRPr="007621E7">
                    <w:rPr>
                      <w:vertAlign w:val="superscript"/>
                    </w:rPr>
                    <w:t>3</w:t>
                  </w:r>
                </w:p>
              </w:tc>
              <w:tc>
                <w:tcPr>
                  <w:tcW w:w="3020" w:type="dxa"/>
                  <w:tcBorders>
                    <w:top w:val="single" w:sz="4" w:space="0" w:color="auto"/>
                    <w:left w:val="single" w:sz="4" w:space="0" w:color="auto"/>
                    <w:bottom w:val="single" w:sz="4" w:space="0" w:color="auto"/>
                    <w:right w:val="single" w:sz="4" w:space="0" w:color="auto"/>
                  </w:tcBorders>
                  <w:shd w:val="clear" w:color="auto" w:fill="auto"/>
                  <w:vAlign w:val="center"/>
                </w:tcPr>
                <w:p w:rsidR="004946AC" w:rsidRPr="00EE3242" w:rsidRDefault="004946AC" w:rsidP="006E1119">
                  <w:pPr>
                    <w:pStyle w:val="1"/>
                  </w:pPr>
                  <w:r w:rsidRPr="00EE3242">
                    <w:t>120,0</w:t>
                  </w:r>
                </w:p>
              </w:tc>
            </w:tr>
            <w:tr w:rsidR="004946AC" w:rsidRPr="00EE3242" w:rsidTr="007621E7">
              <w:trPr>
                <w:trHeight w:val="608"/>
                <w:jc w:val="center"/>
              </w:trPr>
              <w:tc>
                <w:tcPr>
                  <w:tcW w:w="3675" w:type="dxa"/>
                  <w:tcBorders>
                    <w:top w:val="single" w:sz="4" w:space="0" w:color="auto"/>
                    <w:left w:val="single" w:sz="4" w:space="0" w:color="auto"/>
                    <w:bottom w:val="single" w:sz="4" w:space="0" w:color="auto"/>
                    <w:right w:val="single" w:sz="4" w:space="0" w:color="auto"/>
                  </w:tcBorders>
                  <w:shd w:val="clear" w:color="auto" w:fill="auto"/>
                  <w:vAlign w:val="center"/>
                </w:tcPr>
                <w:p w:rsidR="004946AC" w:rsidRPr="00EE3242" w:rsidRDefault="004946AC" w:rsidP="006E1119">
                  <w:pPr>
                    <w:pStyle w:val="1"/>
                  </w:pPr>
                  <w:r w:rsidRPr="00EE3242">
                    <w:t>Ср. расстояние вывозки</w:t>
                  </w:r>
                </w:p>
              </w:tc>
              <w:tc>
                <w:tcPr>
                  <w:tcW w:w="2761" w:type="dxa"/>
                  <w:tcBorders>
                    <w:top w:val="single" w:sz="4" w:space="0" w:color="auto"/>
                    <w:left w:val="single" w:sz="4" w:space="0" w:color="auto"/>
                    <w:bottom w:val="single" w:sz="4" w:space="0" w:color="auto"/>
                    <w:right w:val="single" w:sz="4" w:space="0" w:color="auto"/>
                  </w:tcBorders>
                  <w:shd w:val="clear" w:color="auto" w:fill="auto"/>
                  <w:vAlign w:val="center"/>
                </w:tcPr>
                <w:p w:rsidR="004946AC" w:rsidRPr="00EE3242" w:rsidRDefault="004946AC" w:rsidP="006E1119">
                  <w:pPr>
                    <w:pStyle w:val="1"/>
                  </w:pPr>
                  <w:r w:rsidRPr="00EE3242">
                    <w:t>км.</w:t>
                  </w:r>
                </w:p>
              </w:tc>
              <w:tc>
                <w:tcPr>
                  <w:tcW w:w="3020" w:type="dxa"/>
                  <w:tcBorders>
                    <w:top w:val="single" w:sz="4" w:space="0" w:color="auto"/>
                    <w:left w:val="single" w:sz="4" w:space="0" w:color="auto"/>
                    <w:bottom w:val="single" w:sz="4" w:space="0" w:color="auto"/>
                    <w:right w:val="single" w:sz="4" w:space="0" w:color="auto"/>
                  </w:tcBorders>
                  <w:shd w:val="clear" w:color="auto" w:fill="auto"/>
                  <w:vAlign w:val="center"/>
                </w:tcPr>
                <w:p w:rsidR="004946AC" w:rsidRPr="00EE3242" w:rsidRDefault="004946AC" w:rsidP="006E1119">
                  <w:pPr>
                    <w:pStyle w:val="1"/>
                  </w:pPr>
                  <w:r w:rsidRPr="00EE3242">
                    <w:t>180,0</w:t>
                  </w:r>
                </w:p>
              </w:tc>
            </w:tr>
            <w:tr w:rsidR="004946AC" w:rsidRPr="00EE3242" w:rsidTr="007621E7">
              <w:trPr>
                <w:trHeight w:val="305"/>
                <w:jc w:val="center"/>
              </w:trPr>
              <w:tc>
                <w:tcPr>
                  <w:tcW w:w="3675" w:type="dxa"/>
                  <w:tcBorders>
                    <w:top w:val="single" w:sz="4" w:space="0" w:color="auto"/>
                    <w:left w:val="single" w:sz="4" w:space="0" w:color="auto"/>
                    <w:bottom w:val="single" w:sz="4" w:space="0" w:color="auto"/>
                    <w:right w:val="single" w:sz="4" w:space="0" w:color="auto"/>
                  </w:tcBorders>
                  <w:shd w:val="clear" w:color="auto" w:fill="auto"/>
                  <w:vAlign w:val="center"/>
                </w:tcPr>
                <w:p w:rsidR="004946AC" w:rsidRPr="00EE3242" w:rsidRDefault="004946AC" w:rsidP="006E1119">
                  <w:pPr>
                    <w:pStyle w:val="1"/>
                  </w:pPr>
                  <w:r w:rsidRPr="00EE3242">
                    <w:t>Грузооборот</w:t>
                  </w:r>
                </w:p>
              </w:tc>
              <w:tc>
                <w:tcPr>
                  <w:tcW w:w="2761" w:type="dxa"/>
                  <w:tcBorders>
                    <w:top w:val="single" w:sz="4" w:space="0" w:color="auto"/>
                    <w:left w:val="single" w:sz="4" w:space="0" w:color="auto"/>
                    <w:bottom w:val="single" w:sz="4" w:space="0" w:color="auto"/>
                    <w:right w:val="single" w:sz="4" w:space="0" w:color="auto"/>
                  </w:tcBorders>
                  <w:shd w:val="clear" w:color="auto" w:fill="auto"/>
                  <w:vAlign w:val="center"/>
                </w:tcPr>
                <w:p w:rsidR="004946AC" w:rsidRPr="00EE3242" w:rsidRDefault="004946AC" w:rsidP="006E1119">
                  <w:pPr>
                    <w:pStyle w:val="1"/>
                  </w:pPr>
                  <w:r w:rsidRPr="00EE3242">
                    <w:t>тыс.м</w:t>
                  </w:r>
                  <w:r w:rsidRPr="007621E7">
                    <w:rPr>
                      <w:vertAlign w:val="superscript"/>
                    </w:rPr>
                    <w:t>3</w:t>
                  </w:r>
                  <w:r w:rsidRPr="00EE3242">
                    <w:t>.км.</w:t>
                  </w:r>
                </w:p>
              </w:tc>
              <w:tc>
                <w:tcPr>
                  <w:tcW w:w="3020" w:type="dxa"/>
                  <w:tcBorders>
                    <w:top w:val="single" w:sz="4" w:space="0" w:color="auto"/>
                    <w:left w:val="single" w:sz="4" w:space="0" w:color="auto"/>
                    <w:bottom w:val="single" w:sz="4" w:space="0" w:color="auto"/>
                    <w:right w:val="single" w:sz="4" w:space="0" w:color="auto"/>
                  </w:tcBorders>
                  <w:shd w:val="clear" w:color="auto" w:fill="auto"/>
                  <w:vAlign w:val="center"/>
                </w:tcPr>
                <w:p w:rsidR="004946AC" w:rsidRPr="00EE3242" w:rsidRDefault="004946AC" w:rsidP="006E1119">
                  <w:pPr>
                    <w:pStyle w:val="1"/>
                  </w:pPr>
                  <w:r w:rsidRPr="00EE3242">
                    <w:t>21600,0</w:t>
                  </w:r>
                </w:p>
              </w:tc>
            </w:tr>
            <w:tr w:rsidR="004946AC" w:rsidRPr="00EE3242" w:rsidTr="007621E7">
              <w:trPr>
                <w:trHeight w:val="319"/>
                <w:jc w:val="center"/>
              </w:trPr>
              <w:tc>
                <w:tcPr>
                  <w:tcW w:w="3675" w:type="dxa"/>
                  <w:tcBorders>
                    <w:top w:val="single" w:sz="4" w:space="0" w:color="auto"/>
                    <w:left w:val="single" w:sz="4" w:space="0" w:color="auto"/>
                    <w:bottom w:val="single" w:sz="4" w:space="0" w:color="auto"/>
                    <w:right w:val="single" w:sz="4" w:space="0" w:color="auto"/>
                  </w:tcBorders>
                  <w:shd w:val="clear" w:color="auto" w:fill="auto"/>
                  <w:vAlign w:val="center"/>
                </w:tcPr>
                <w:p w:rsidR="004946AC" w:rsidRPr="00EE3242" w:rsidRDefault="004946AC" w:rsidP="006E1119">
                  <w:pPr>
                    <w:pStyle w:val="1"/>
                  </w:pPr>
                  <w:r w:rsidRPr="00EE3242">
                    <w:t>Списочное количество</w:t>
                  </w:r>
                </w:p>
              </w:tc>
              <w:tc>
                <w:tcPr>
                  <w:tcW w:w="2761" w:type="dxa"/>
                  <w:tcBorders>
                    <w:top w:val="single" w:sz="4" w:space="0" w:color="auto"/>
                    <w:left w:val="single" w:sz="4" w:space="0" w:color="auto"/>
                    <w:bottom w:val="single" w:sz="4" w:space="0" w:color="auto"/>
                    <w:right w:val="single" w:sz="4" w:space="0" w:color="auto"/>
                  </w:tcBorders>
                  <w:shd w:val="clear" w:color="auto" w:fill="auto"/>
                  <w:vAlign w:val="center"/>
                </w:tcPr>
                <w:p w:rsidR="004946AC" w:rsidRPr="00EE3242" w:rsidRDefault="004946AC" w:rsidP="006E1119">
                  <w:pPr>
                    <w:pStyle w:val="1"/>
                  </w:pPr>
                  <w:r w:rsidRPr="00EE3242">
                    <w:t>ед.</w:t>
                  </w:r>
                </w:p>
              </w:tc>
              <w:tc>
                <w:tcPr>
                  <w:tcW w:w="3020" w:type="dxa"/>
                  <w:tcBorders>
                    <w:top w:val="single" w:sz="4" w:space="0" w:color="auto"/>
                    <w:left w:val="single" w:sz="4" w:space="0" w:color="auto"/>
                    <w:bottom w:val="single" w:sz="4" w:space="0" w:color="auto"/>
                    <w:right w:val="single" w:sz="4" w:space="0" w:color="auto"/>
                  </w:tcBorders>
                  <w:shd w:val="clear" w:color="auto" w:fill="auto"/>
                  <w:vAlign w:val="center"/>
                </w:tcPr>
                <w:p w:rsidR="004946AC" w:rsidRPr="00EE3242" w:rsidRDefault="004946AC" w:rsidP="006E1119">
                  <w:pPr>
                    <w:pStyle w:val="1"/>
                  </w:pPr>
                  <w:r w:rsidRPr="00EE3242">
                    <w:t>7</w:t>
                  </w:r>
                </w:p>
              </w:tc>
            </w:tr>
            <w:tr w:rsidR="004946AC" w:rsidRPr="00EE3242" w:rsidTr="007621E7">
              <w:trPr>
                <w:trHeight w:val="305"/>
                <w:jc w:val="center"/>
              </w:trPr>
              <w:tc>
                <w:tcPr>
                  <w:tcW w:w="3675" w:type="dxa"/>
                  <w:tcBorders>
                    <w:top w:val="single" w:sz="4" w:space="0" w:color="auto"/>
                    <w:left w:val="single" w:sz="4" w:space="0" w:color="auto"/>
                    <w:bottom w:val="single" w:sz="4" w:space="0" w:color="auto"/>
                    <w:right w:val="single" w:sz="4" w:space="0" w:color="auto"/>
                  </w:tcBorders>
                  <w:shd w:val="clear" w:color="auto" w:fill="auto"/>
                  <w:vAlign w:val="center"/>
                </w:tcPr>
                <w:p w:rsidR="004946AC" w:rsidRPr="00EE3242" w:rsidRDefault="004946AC" w:rsidP="006E1119">
                  <w:pPr>
                    <w:pStyle w:val="1"/>
                  </w:pPr>
                  <w:r w:rsidRPr="00EE3242">
                    <w:t>Количество водителей</w:t>
                  </w:r>
                </w:p>
              </w:tc>
              <w:tc>
                <w:tcPr>
                  <w:tcW w:w="2761" w:type="dxa"/>
                  <w:tcBorders>
                    <w:top w:val="single" w:sz="4" w:space="0" w:color="auto"/>
                    <w:left w:val="single" w:sz="4" w:space="0" w:color="auto"/>
                    <w:bottom w:val="single" w:sz="4" w:space="0" w:color="auto"/>
                    <w:right w:val="single" w:sz="4" w:space="0" w:color="auto"/>
                  </w:tcBorders>
                  <w:shd w:val="clear" w:color="auto" w:fill="auto"/>
                  <w:vAlign w:val="center"/>
                </w:tcPr>
                <w:p w:rsidR="004946AC" w:rsidRPr="00EE3242" w:rsidRDefault="004946AC" w:rsidP="006E1119">
                  <w:pPr>
                    <w:pStyle w:val="1"/>
                  </w:pPr>
                  <w:r w:rsidRPr="00EE3242">
                    <w:t>чел.</w:t>
                  </w:r>
                </w:p>
              </w:tc>
              <w:tc>
                <w:tcPr>
                  <w:tcW w:w="3020" w:type="dxa"/>
                  <w:tcBorders>
                    <w:top w:val="single" w:sz="4" w:space="0" w:color="auto"/>
                    <w:left w:val="single" w:sz="4" w:space="0" w:color="auto"/>
                    <w:bottom w:val="single" w:sz="4" w:space="0" w:color="auto"/>
                    <w:right w:val="single" w:sz="4" w:space="0" w:color="auto"/>
                  </w:tcBorders>
                  <w:shd w:val="clear" w:color="auto" w:fill="auto"/>
                  <w:vAlign w:val="center"/>
                </w:tcPr>
                <w:p w:rsidR="004946AC" w:rsidRPr="00EE3242" w:rsidRDefault="004946AC" w:rsidP="006E1119">
                  <w:pPr>
                    <w:pStyle w:val="1"/>
                  </w:pPr>
                  <w:r w:rsidRPr="00EE3242">
                    <w:t>21</w:t>
                  </w:r>
                </w:p>
              </w:tc>
            </w:tr>
            <w:tr w:rsidR="004946AC" w:rsidRPr="00EE3242" w:rsidTr="007621E7">
              <w:trPr>
                <w:trHeight w:val="305"/>
                <w:jc w:val="center"/>
              </w:trPr>
              <w:tc>
                <w:tcPr>
                  <w:tcW w:w="3675" w:type="dxa"/>
                  <w:tcBorders>
                    <w:top w:val="single" w:sz="4" w:space="0" w:color="auto"/>
                    <w:left w:val="single" w:sz="4" w:space="0" w:color="auto"/>
                    <w:bottom w:val="single" w:sz="4" w:space="0" w:color="auto"/>
                    <w:right w:val="single" w:sz="4" w:space="0" w:color="auto"/>
                  </w:tcBorders>
                  <w:shd w:val="clear" w:color="auto" w:fill="auto"/>
                  <w:vAlign w:val="center"/>
                </w:tcPr>
                <w:p w:rsidR="004946AC" w:rsidRPr="00EE3242" w:rsidRDefault="004946AC" w:rsidP="006E1119">
                  <w:pPr>
                    <w:pStyle w:val="1"/>
                  </w:pPr>
                  <w:r w:rsidRPr="00EE3242">
                    <w:t>Прочий персонал</w:t>
                  </w:r>
                </w:p>
              </w:tc>
              <w:tc>
                <w:tcPr>
                  <w:tcW w:w="2761" w:type="dxa"/>
                  <w:tcBorders>
                    <w:top w:val="single" w:sz="4" w:space="0" w:color="auto"/>
                    <w:left w:val="single" w:sz="4" w:space="0" w:color="auto"/>
                    <w:bottom w:val="single" w:sz="4" w:space="0" w:color="auto"/>
                    <w:right w:val="single" w:sz="4" w:space="0" w:color="auto"/>
                  </w:tcBorders>
                  <w:shd w:val="clear" w:color="auto" w:fill="auto"/>
                  <w:vAlign w:val="center"/>
                </w:tcPr>
                <w:p w:rsidR="004946AC" w:rsidRPr="00EE3242" w:rsidRDefault="004946AC" w:rsidP="006E1119">
                  <w:pPr>
                    <w:pStyle w:val="1"/>
                  </w:pPr>
                  <w:r w:rsidRPr="00EE3242">
                    <w:t>чел.</w:t>
                  </w:r>
                </w:p>
              </w:tc>
              <w:tc>
                <w:tcPr>
                  <w:tcW w:w="3020" w:type="dxa"/>
                  <w:tcBorders>
                    <w:top w:val="single" w:sz="4" w:space="0" w:color="auto"/>
                    <w:left w:val="single" w:sz="4" w:space="0" w:color="auto"/>
                    <w:bottom w:val="single" w:sz="4" w:space="0" w:color="auto"/>
                    <w:right w:val="single" w:sz="4" w:space="0" w:color="auto"/>
                  </w:tcBorders>
                  <w:shd w:val="clear" w:color="auto" w:fill="auto"/>
                  <w:vAlign w:val="center"/>
                </w:tcPr>
                <w:p w:rsidR="004946AC" w:rsidRPr="00EE3242" w:rsidRDefault="004946AC" w:rsidP="006E1119">
                  <w:pPr>
                    <w:pStyle w:val="1"/>
                  </w:pPr>
                  <w:r w:rsidRPr="00EE3242">
                    <w:t>5</w:t>
                  </w:r>
                </w:p>
              </w:tc>
            </w:tr>
            <w:tr w:rsidR="004946AC" w:rsidRPr="00EE3242" w:rsidTr="007621E7">
              <w:trPr>
                <w:trHeight w:val="305"/>
                <w:jc w:val="center"/>
              </w:trPr>
              <w:tc>
                <w:tcPr>
                  <w:tcW w:w="3675" w:type="dxa"/>
                  <w:tcBorders>
                    <w:top w:val="single" w:sz="4" w:space="0" w:color="auto"/>
                    <w:left w:val="single" w:sz="4" w:space="0" w:color="auto"/>
                    <w:bottom w:val="single" w:sz="4" w:space="0" w:color="auto"/>
                    <w:right w:val="single" w:sz="4" w:space="0" w:color="auto"/>
                  </w:tcBorders>
                  <w:shd w:val="clear" w:color="auto" w:fill="auto"/>
                  <w:vAlign w:val="center"/>
                </w:tcPr>
                <w:p w:rsidR="004946AC" w:rsidRPr="00EE3242" w:rsidRDefault="004946AC" w:rsidP="006E1119">
                  <w:pPr>
                    <w:pStyle w:val="1"/>
                  </w:pPr>
                  <w:r w:rsidRPr="00EE3242">
                    <w:t>Месячная зарплата</w:t>
                  </w:r>
                </w:p>
              </w:tc>
              <w:tc>
                <w:tcPr>
                  <w:tcW w:w="2761" w:type="dxa"/>
                  <w:tcBorders>
                    <w:top w:val="single" w:sz="4" w:space="0" w:color="auto"/>
                    <w:left w:val="single" w:sz="4" w:space="0" w:color="auto"/>
                    <w:bottom w:val="single" w:sz="4" w:space="0" w:color="auto"/>
                    <w:right w:val="single" w:sz="4" w:space="0" w:color="auto"/>
                  </w:tcBorders>
                  <w:shd w:val="clear" w:color="auto" w:fill="auto"/>
                  <w:vAlign w:val="center"/>
                </w:tcPr>
                <w:p w:rsidR="004946AC" w:rsidRPr="00EE3242" w:rsidRDefault="004946AC" w:rsidP="006E1119">
                  <w:pPr>
                    <w:pStyle w:val="1"/>
                  </w:pPr>
                  <w:r w:rsidRPr="00EE3242">
                    <w:t>руб.</w:t>
                  </w:r>
                </w:p>
              </w:tc>
              <w:tc>
                <w:tcPr>
                  <w:tcW w:w="3020" w:type="dxa"/>
                  <w:tcBorders>
                    <w:top w:val="single" w:sz="4" w:space="0" w:color="auto"/>
                    <w:left w:val="single" w:sz="4" w:space="0" w:color="auto"/>
                    <w:bottom w:val="single" w:sz="4" w:space="0" w:color="auto"/>
                    <w:right w:val="single" w:sz="4" w:space="0" w:color="auto"/>
                  </w:tcBorders>
                  <w:shd w:val="clear" w:color="auto" w:fill="auto"/>
                  <w:vAlign w:val="center"/>
                </w:tcPr>
                <w:p w:rsidR="004946AC" w:rsidRPr="00EE3242" w:rsidRDefault="004946AC" w:rsidP="006E1119">
                  <w:pPr>
                    <w:pStyle w:val="1"/>
                  </w:pPr>
                  <w:r w:rsidRPr="00EE3242">
                    <w:t>10000</w:t>
                  </w:r>
                </w:p>
              </w:tc>
            </w:tr>
            <w:tr w:rsidR="004946AC" w:rsidRPr="00EE3242" w:rsidTr="007621E7">
              <w:trPr>
                <w:trHeight w:val="305"/>
                <w:jc w:val="center"/>
              </w:trPr>
              <w:tc>
                <w:tcPr>
                  <w:tcW w:w="3675" w:type="dxa"/>
                  <w:tcBorders>
                    <w:top w:val="single" w:sz="4" w:space="0" w:color="auto"/>
                    <w:left w:val="single" w:sz="4" w:space="0" w:color="auto"/>
                    <w:bottom w:val="single" w:sz="4" w:space="0" w:color="auto"/>
                    <w:right w:val="single" w:sz="4" w:space="0" w:color="auto"/>
                  </w:tcBorders>
                  <w:shd w:val="clear" w:color="auto" w:fill="auto"/>
                  <w:vAlign w:val="center"/>
                </w:tcPr>
                <w:p w:rsidR="004946AC" w:rsidRPr="00EE3242" w:rsidRDefault="004946AC" w:rsidP="006E1119">
                  <w:pPr>
                    <w:pStyle w:val="1"/>
                  </w:pPr>
                  <w:r w:rsidRPr="00EE3242">
                    <w:t>Количество ИТР</w:t>
                  </w:r>
                </w:p>
              </w:tc>
              <w:tc>
                <w:tcPr>
                  <w:tcW w:w="2761" w:type="dxa"/>
                  <w:tcBorders>
                    <w:top w:val="single" w:sz="4" w:space="0" w:color="auto"/>
                    <w:left w:val="single" w:sz="4" w:space="0" w:color="auto"/>
                    <w:bottom w:val="single" w:sz="4" w:space="0" w:color="auto"/>
                    <w:right w:val="single" w:sz="4" w:space="0" w:color="auto"/>
                  </w:tcBorders>
                  <w:shd w:val="clear" w:color="auto" w:fill="auto"/>
                  <w:vAlign w:val="center"/>
                </w:tcPr>
                <w:p w:rsidR="004946AC" w:rsidRPr="00EE3242" w:rsidRDefault="004946AC" w:rsidP="006E1119">
                  <w:pPr>
                    <w:pStyle w:val="1"/>
                  </w:pPr>
                  <w:r w:rsidRPr="00EE3242">
                    <w:t>чел.</w:t>
                  </w:r>
                </w:p>
              </w:tc>
              <w:tc>
                <w:tcPr>
                  <w:tcW w:w="3020" w:type="dxa"/>
                  <w:tcBorders>
                    <w:top w:val="single" w:sz="4" w:space="0" w:color="auto"/>
                    <w:left w:val="single" w:sz="4" w:space="0" w:color="auto"/>
                    <w:bottom w:val="single" w:sz="4" w:space="0" w:color="auto"/>
                    <w:right w:val="single" w:sz="4" w:space="0" w:color="auto"/>
                  </w:tcBorders>
                  <w:shd w:val="clear" w:color="auto" w:fill="auto"/>
                  <w:vAlign w:val="center"/>
                </w:tcPr>
                <w:p w:rsidR="004946AC" w:rsidRPr="00EE3242" w:rsidRDefault="004946AC" w:rsidP="006E1119">
                  <w:pPr>
                    <w:pStyle w:val="1"/>
                  </w:pPr>
                  <w:r w:rsidRPr="00EE3242">
                    <w:t>4</w:t>
                  </w:r>
                </w:p>
              </w:tc>
            </w:tr>
            <w:tr w:rsidR="004946AC" w:rsidRPr="00EE3242" w:rsidTr="007621E7">
              <w:trPr>
                <w:trHeight w:val="305"/>
                <w:jc w:val="center"/>
              </w:trPr>
              <w:tc>
                <w:tcPr>
                  <w:tcW w:w="3675" w:type="dxa"/>
                  <w:tcBorders>
                    <w:top w:val="single" w:sz="4" w:space="0" w:color="auto"/>
                    <w:left w:val="single" w:sz="4" w:space="0" w:color="auto"/>
                    <w:bottom w:val="single" w:sz="4" w:space="0" w:color="auto"/>
                    <w:right w:val="single" w:sz="4" w:space="0" w:color="auto"/>
                  </w:tcBorders>
                  <w:shd w:val="clear" w:color="auto" w:fill="auto"/>
                  <w:vAlign w:val="center"/>
                </w:tcPr>
                <w:p w:rsidR="004946AC" w:rsidRPr="00EE3242" w:rsidRDefault="004946AC" w:rsidP="006E1119">
                  <w:pPr>
                    <w:pStyle w:val="1"/>
                  </w:pPr>
                  <w:r w:rsidRPr="00EE3242">
                    <w:t>В т.ч. директор</w:t>
                  </w:r>
                </w:p>
              </w:tc>
              <w:tc>
                <w:tcPr>
                  <w:tcW w:w="2761" w:type="dxa"/>
                  <w:tcBorders>
                    <w:top w:val="single" w:sz="4" w:space="0" w:color="auto"/>
                    <w:left w:val="single" w:sz="4" w:space="0" w:color="auto"/>
                    <w:bottom w:val="single" w:sz="4" w:space="0" w:color="auto"/>
                    <w:right w:val="single" w:sz="4" w:space="0" w:color="auto"/>
                  </w:tcBorders>
                  <w:shd w:val="clear" w:color="auto" w:fill="auto"/>
                  <w:vAlign w:val="center"/>
                </w:tcPr>
                <w:p w:rsidR="004946AC" w:rsidRPr="00EE3242" w:rsidRDefault="004946AC" w:rsidP="006E1119">
                  <w:pPr>
                    <w:pStyle w:val="1"/>
                  </w:pPr>
                  <w:r w:rsidRPr="00EE3242">
                    <w:t>чел.</w:t>
                  </w:r>
                </w:p>
              </w:tc>
              <w:tc>
                <w:tcPr>
                  <w:tcW w:w="3020" w:type="dxa"/>
                  <w:tcBorders>
                    <w:top w:val="single" w:sz="4" w:space="0" w:color="auto"/>
                    <w:left w:val="single" w:sz="4" w:space="0" w:color="auto"/>
                    <w:bottom w:val="single" w:sz="4" w:space="0" w:color="auto"/>
                    <w:right w:val="single" w:sz="4" w:space="0" w:color="auto"/>
                  </w:tcBorders>
                  <w:shd w:val="clear" w:color="auto" w:fill="auto"/>
                  <w:vAlign w:val="center"/>
                </w:tcPr>
                <w:p w:rsidR="004946AC" w:rsidRPr="00EE3242" w:rsidRDefault="004946AC" w:rsidP="006E1119">
                  <w:pPr>
                    <w:pStyle w:val="1"/>
                  </w:pPr>
                  <w:r w:rsidRPr="00EE3242">
                    <w:t>1</w:t>
                  </w:r>
                </w:p>
              </w:tc>
            </w:tr>
            <w:tr w:rsidR="004946AC" w:rsidRPr="00EE3242" w:rsidTr="007621E7">
              <w:trPr>
                <w:trHeight w:val="305"/>
                <w:jc w:val="center"/>
              </w:trPr>
              <w:tc>
                <w:tcPr>
                  <w:tcW w:w="3675" w:type="dxa"/>
                  <w:tcBorders>
                    <w:top w:val="single" w:sz="4" w:space="0" w:color="auto"/>
                    <w:left w:val="single" w:sz="4" w:space="0" w:color="auto"/>
                    <w:bottom w:val="single" w:sz="4" w:space="0" w:color="auto"/>
                    <w:right w:val="single" w:sz="4" w:space="0" w:color="auto"/>
                  </w:tcBorders>
                  <w:shd w:val="clear" w:color="auto" w:fill="auto"/>
                  <w:vAlign w:val="center"/>
                </w:tcPr>
                <w:p w:rsidR="004946AC" w:rsidRPr="00EE3242" w:rsidRDefault="004946AC" w:rsidP="006E1119">
                  <w:pPr>
                    <w:pStyle w:val="1"/>
                  </w:pPr>
                  <w:r w:rsidRPr="00EE3242">
                    <w:t>Месячная зарплата</w:t>
                  </w:r>
                </w:p>
              </w:tc>
              <w:tc>
                <w:tcPr>
                  <w:tcW w:w="2761" w:type="dxa"/>
                  <w:tcBorders>
                    <w:top w:val="single" w:sz="4" w:space="0" w:color="auto"/>
                    <w:left w:val="single" w:sz="4" w:space="0" w:color="auto"/>
                    <w:bottom w:val="single" w:sz="4" w:space="0" w:color="auto"/>
                    <w:right w:val="single" w:sz="4" w:space="0" w:color="auto"/>
                  </w:tcBorders>
                  <w:shd w:val="clear" w:color="auto" w:fill="auto"/>
                  <w:vAlign w:val="center"/>
                </w:tcPr>
                <w:p w:rsidR="004946AC" w:rsidRPr="00EE3242" w:rsidRDefault="004946AC" w:rsidP="006E1119">
                  <w:pPr>
                    <w:pStyle w:val="1"/>
                  </w:pPr>
                  <w:r w:rsidRPr="00EE3242">
                    <w:t>руб.</w:t>
                  </w:r>
                </w:p>
              </w:tc>
              <w:tc>
                <w:tcPr>
                  <w:tcW w:w="3020" w:type="dxa"/>
                  <w:tcBorders>
                    <w:top w:val="single" w:sz="4" w:space="0" w:color="auto"/>
                    <w:left w:val="single" w:sz="4" w:space="0" w:color="auto"/>
                    <w:bottom w:val="single" w:sz="4" w:space="0" w:color="auto"/>
                    <w:right w:val="single" w:sz="4" w:space="0" w:color="auto"/>
                  </w:tcBorders>
                  <w:shd w:val="clear" w:color="auto" w:fill="auto"/>
                  <w:vAlign w:val="center"/>
                </w:tcPr>
                <w:p w:rsidR="004946AC" w:rsidRPr="00EE3242" w:rsidRDefault="004946AC" w:rsidP="006E1119">
                  <w:pPr>
                    <w:pStyle w:val="1"/>
                  </w:pPr>
                  <w:r w:rsidRPr="00EE3242">
                    <w:t>55000</w:t>
                  </w:r>
                </w:p>
              </w:tc>
            </w:tr>
            <w:tr w:rsidR="004946AC" w:rsidRPr="00EE3242" w:rsidTr="007621E7">
              <w:trPr>
                <w:trHeight w:val="622"/>
                <w:jc w:val="center"/>
              </w:trPr>
              <w:tc>
                <w:tcPr>
                  <w:tcW w:w="3675" w:type="dxa"/>
                  <w:tcBorders>
                    <w:top w:val="single" w:sz="4" w:space="0" w:color="auto"/>
                    <w:left w:val="single" w:sz="4" w:space="0" w:color="auto"/>
                    <w:bottom w:val="single" w:sz="4" w:space="0" w:color="auto"/>
                    <w:right w:val="single" w:sz="4" w:space="0" w:color="auto"/>
                  </w:tcBorders>
                  <w:shd w:val="clear" w:color="auto" w:fill="auto"/>
                  <w:vAlign w:val="center"/>
                </w:tcPr>
                <w:p w:rsidR="004946AC" w:rsidRPr="00EE3242" w:rsidRDefault="004946AC" w:rsidP="006E1119">
                  <w:pPr>
                    <w:pStyle w:val="1"/>
                  </w:pPr>
                  <w:r w:rsidRPr="00EE3242">
                    <w:t>Гл. инженер, Гл. бухгалтер</w:t>
                  </w:r>
                </w:p>
              </w:tc>
              <w:tc>
                <w:tcPr>
                  <w:tcW w:w="2761" w:type="dxa"/>
                  <w:tcBorders>
                    <w:top w:val="single" w:sz="4" w:space="0" w:color="auto"/>
                    <w:left w:val="single" w:sz="4" w:space="0" w:color="auto"/>
                    <w:bottom w:val="single" w:sz="4" w:space="0" w:color="auto"/>
                    <w:right w:val="single" w:sz="4" w:space="0" w:color="auto"/>
                  </w:tcBorders>
                  <w:shd w:val="clear" w:color="auto" w:fill="auto"/>
                  <w:vAlign w:val="center"/>
                </w:tcPr>
                <w:p w:rsidR="004946AC" w:rsidRPr="00EE3242" w:rsidRDefault="004946AC" w:rsidP="006E1119">
                  <w:pPr>
                    <w:pStyle w:val="1"/>
                  </w:pPr>
                  <w:r w:rsidRPr="00EE3242">
                    <w:t>чел.</w:t>
                  </w:r>
                </w:p>
              </w:tc>
              <w:tc>
                <w:tcPr>
                  <w:tcW w:w="3020" w:type="dxa"/>
                  <w:tcBorders>
                    <w:top w:val="single" w:sz="4" w:space="0" w:color="auto"/>
                    <w:left w:val="single" w:sz="4" w:space="0" w:color="auto"/>
                    <w:bottom w:val="single" w:sz="4" w:space="0" w:color="auto"/>
                    <w:right w:val="single" w:sz="4" w:space="0" w:color="auto"/>
                  </w:tcBorders>
                  <w:shd w:val="clear" w:color="auto" w:fill="auto"/>
                  <w:vAlign w:val="center"/>
                </w:tcPr>
                <w:p w:rsidR="004946AC" w:rsidRPr="00EE3242" w:rsidRDefault="004946AC" w:rsidP="006E1119">
                  <w:pPr>
                    <w:pStyle w:val="1"/>
                  </w:pPr>
                  <w:r w:rsidRPr="00EE3242">
                    <w:t>2</w:t>
                  </w:r>
                </w:p>
              </w:tc>
            </w:tr>
            <w:tr w:rsidR="004946AC" w:rsidRPr="00EE3242" w:rsidTr="007621E7">
              <w:trPr>
                <w:trHeight w:val="305"/>
                <w:jc w:val="center"/>
              </w:trPr>
              <w:tc>
                <w:tcPr>
                  <w:tcW w:w="3675" w:type="dxa"/>
                  <w:tcBorders>
                    <w:top w:val="single" w:sz="4" w:space="0" w:color="auto"/>
                    <w:left w:val="single" w:sz="4" w:space="0" w:color="auto"/>
                    <w:bottom w:val="single" w:sz="4" w:space="0" w:color="auto"/>
                    <w:right w:val="single" w:sz="4" w:space="0" w:color="auto"/>
                  </w:tcBorders>
                  <w:shd w:val="clear" w:color="auto" w:fill="auto"/>
                  <w:vAlign w:val="center"/>
                </w:tcPr>
                <w:p w:rsidR="004946AC" w:rsidRPr="00EE3242" w:rsidRDefault="004946AC" w:rsidP="006E1119">
                  <w:pPr>
                    <w:pStyle w:val="1"/>
                  </w:pPr>
                  <w:r w:rsidRPr="00EE3242">
                    <w:t>Месячная зарплата</w:t>
                  </w:r>
                </w:p>
              </w:tc>
              <w:tc>
                <w:tcPr>
                  <w:tcW w:w="2761" w:type="dxa"/>
                  <w:tcBorders>
                    <w:top w:val="single" w:sz="4" w:space="0" w:color="auto"/>
                    <w:left w:val="single" w:sz="4" w:space="0" w:color="auto"/>
                    <w:bottom w:val="single" w:sz="4" w:space="0" w:color="auto"/>
                    <w:right w:val="single" w:sz="4" w:space="0" w:color="auto"/>
                  </w:tcBorders>
                  <w:shd w:val="clear" w:color="auto" w:fill="auto"/>
                  <w:vAlign w:val="center"/>
                </w:tcPr>
                <w:p w:rsidR="004946AC" w:rsidRPr="00EE3242" w:rsidRDefault="004946AC" w:rsidP="006E1119">
                  <w:pPr>
                    <w:pStyle w:val="1"/>
                  </w:pPr>
                  <w:r w:rsidRPr="00EE3242">
                    <w:t>руб.</w:t>
                  </w:r>
                </w:p>
              </w:tc>
              <w:tc>
                <w:tcPr>
                  <w:tcW w:w="3020" w:type="dxa"/>
                  <w:tcBorders>
                    <w:top w:val="single" w:sz="4" w:space="0" w:color="auto"/>
                    <w:left w:val="single" w:sz="4" w:space="0" w:color="auto"/>
                    <w:bottom w:val="single" w:sz="4" w:space="0" w:color="auto"/>
                    <w:right w:val="single" w:sz="4" w:space="0" w:color="auto"/>
                  </w:tcBorders>
                  <w:shd w:val="clear" w:color="auto" w:fill="auto"/>
                  <w:vAlign w:val="center"/>
                </w:tcPr>
                <w:p w:rsidR="004946AC" w:rsidRPr="00EE3242" w:rsidRDefault="004946AC" w:rsidP="006E1119">
                  <w:pPr>
                    <w:pStyle w:val="1"/>
                  </w:pPr>
                  <w:r w:rsidRPr="00EE3242">
                    <w:t>45000</w:t>
                  </w:r>
                </w:p>
              </w:tc>
            </w:tr>
            <w:tr w:rsidR="004946AC" w:rsidRPr="00EE3242" w:rsidTr="007621E7">
              <w:trPr>
                <w:trHeight w:val="622"/>
                <w:jc w:val="center"/>
              </w:trPr>
              <w:tc>
                <w:tcPr>
                  <w:tcW w:w="3675" w:type="dxa"/>
                  <w:tcBorders>
                    <w:top w:val="single" w:sz="4" w:space="0" w:color="auto"/>
                    <w:left w:val="single" w:sz="4" w:space="0" w:color="auto"/>
                    <w:bottom w:val="single" w:sz="4" w:space="0" w:color="auto"/>
                    <w:right w:val="single" w:sz="4" w:space="0" w:color="auto"/>
                  </w:tcBorders>
                  <w:shd w:val="clear" w:color="auto" w:fill="auto"/>
                  <w:vAlign w:val="center"/>
                </w:tcPr>
                <w:p w:rsidR="004946AC" w:rsidRPr="00EE3242" w:rsidRDefault="004946AC" w:rsidP="006E1119">
                  <w:pPr>
                    <w:pStyle w:val="1"/>
                  </w:pPr>
                  <w:r w:rsidRPr="00EE3242">
                    <w:t>Ведущий экономист-финансист-кадровик</w:t>
                  </w:r>
                </w:p>
              </w:tc>
              <w:tc>
                <w:tcPr>
                  <w:tcW w:w="2761" w:type="dxa"/>
                  <w:tcBorders>
                    <w:top w:val="single" w:sz="4" w:space="0" w:color="auto"/>
                    <w:left w:val="single" w:sz="4" w:space="0" w:color="auto"/>
                    <w:bottom w:val="single" w:sz="4" w:space="0" w:color="auto"/>
                    <w:right w:val="single" w:sz="4" w:space="0" w:color="auto"/>
                  </w:tcBorders>
                  <w:shd w:val="clear" w:color="auto" w:fill="auto"/>
                  <w:vAlign w:val="center"/>
                </w:tcPr>
                <w:p w:rsidR="004946AC" w:rsidRPr="00EE3242" w:rsidRDefault="004946AC" w:rsidP="006E1119">
                  <w:pPr>
                    <w:pStyle w:val="1"/>
                  </w:pPr>
                  <w:r w:rsidRPr="00EE3242">
                    <w:t>чел.</w:t>
                  </w:r>
                </w:p>
              </w:tc>
              <w:tc>
                <w:tcPr>
                  <w:tcW w:w="3020" w:type="dxa"/>
                  <w:tcBorders>
                    <w:top w:val="single" w:sz="4" w:space="0" w:color="auto"/>
                    <w:left w:val="single" w:sz="4" w:space="0" w:color="auto"/>
                    <w:bottom w:val="single" w:sz="4" w:space="0" w:color="auto"/>
                    <w:right w:val="single" w:sz="4" w:space="0" w:color="auto"/>
                  </w:tcBorders>
                  <w:shd w:val="clear" w:color="auto" w:fill="auto"/>
                  <w:vAlign w:val="center"/>
                </w:tcPr>
                <w:p w:rsidR="004946AC" w:rsidRPr="00EE3242" w:rsidRDefault="004946AC" w:rsidP="006E1119">
                  <w:pPr>
                    <w:pStyle w:val="1"/>
                  </w:pPr>
                  <w:r w:rsidRPr="00EE3242">
                    <w:t>1</w:t>
                  </w:r>
                </w:p>
              </w:tc>
            </w:tr>
            <w:tr w:rsidR="004946AC" w:rsidRPr="00EE3242" w:rsidTr="007621E7">
              <w:trPr>
                <w:trHeight w:val="305"/>
                <w:jc w:val="center"/>
              </w:trPr>
              <w:tc>
                <w:tcPr>
                  <w:tcW w:w="3675" w:type="dxa"/>
                  <w:tcBorders>
                    <w:top w:val="single" w:sz="4" w:space="0" w:color="auto"/>
                    <w:left w:val="single" w:sz="4" w:space="0" w:color="auto"/>
                    <w:bottom w:val="single" w:sz="4" w:space="0" w:color="auto"/>
                    <w:right w:val="single" w:sz="4" w:space="0" w:color="auto"/>
                  </w:tcBorders>
                  <w:shd w:val="clear" w:color="auto" w:fill="auto"/>
                  <w:vAlign w:val="center"/>
                </w:tcPr>
                <w:p w:rsidR="004946AC" w:rsidRPr="00EE3242" w:rsidRDefault="004946AC" w:rsidP="006E1119">
                  <w:pPr>
                    <w:pStyle w:val="1"/>
                  </w:pPr>
                  <w:r w:rsidRPr="00EE3242">
                    <w:t>Месячная зарплата</w:t>
                  </w:r>
                </w:p>
              </w:tc>
              <w:tc>
                <w:tcPr>
                  <w:tcW w:w="2761" w:type="dxa"/>
                  <w:tcBorders>
                    <w:top w:val="single" w:sz="4" w:space="0" w:color="auto"/>
                    <w:left w:val="single" w:sz="4" w:space="0" w:color="auto"/>
                    <w:bottom w:val="single" w:sz="4" w:space="0" w:color="auto"/>
                    <w:right w:val="single" w:sz="4" w:space="0" w:color="auto"/>
                  </w:tcBorders>
                  <w:shd w:val="clear" w:color="auto" w:fill="auto"/>
                  <w:vAlign w:val="center"/>
                </w:tcPr>
                <w:p w:rsidR="004946AC" w:rsidRPr="00EE3242" w:rsidRDefault="004946AC" w:rsidP="006E1119">
                  <w:pPr>
                    <w:pStyle w:val="1"/>
                  </w:pPr>
                  <w:r w:rsidRPr="00EE3242">
                    <w:t>руб.</w:t>
                  </w:r>
                </w:p>
              </w:tc>
              <w:tc>
                <w:tcPr>
                  <w:tcW w:w="3020" w:type="dxa"/>
                  <w:tcBorders>
                    <w:top w:val="single" w:sz="4" w:space="0" w:color="auto"/>
                    <w:left w:val="single" w:sz="4" w:space="0" w:color="auto"/>
                    <w:bottom w:val="single" w:sz="4" w:space="0" w:color="auto"/>
                    <w:right w:val="single" w:sz="4" w:space="0" w:color="auto"/>
                  </w:tcBorders>
                  <w:shd w:val="clear" w:color="auto" w:fill="auto"/>
                  <w:vAlign w:val="center"/>
                </w:tcPr>
                <w:p w:rsidR="004946AC" w:rsidRPr="00EE3242" w:rsidRDefault="004946AC" w:rsidP="006E1119">
                  <w:pPr>
                    <w:pStyle w:val="1"/>
                  </w:pPr>
                  <w:r w:rsidRPr="00EE3242">
                    <w:t>30000</w:t>
                  </w:r>
                </w:p>
              </w:tc>
            </w:tr>
            <w:tr w:rsidR="004946AC" w:rsidRPr="00EE3242" w:rsidTr="007621E7">
              <w:trPr>
                <w:trHeight w:val="305"/>
                <w:jc w:val="center"/>
              </w:trPr>
              <w:tc>
                <w:tcPr>
                  <w:tcW w:w="3675" w:type="dxa"/>
                  <w:tcBorders>
                    <w:top w:val="single" w:sz="4" w:space="0" w:color="auto"/>
                    <w:left w:val="single" w:sz="4" w:space="0" w:color="auto"/>
                    <w:bottom w:val="single" w:sz="4" w:space="0" w:color="auto"/>
                    <w:right w:val="single" w:sz="4" w:space="0" w:color="auto"/>
                  </w:tcBorders>
                  <w:shd w:val="clear" w:color="auto" w:fill="auto"/>
                  <w:vAlign w:val="center"/>
                </w:tcPr>
                <w:p w:rsidR="004946AC" w:rsidRPr="00EE3242" w:rsidRDefault="004946AC" w:rsidP="006E1119">
                  <w:pPr>
                    <w:pStyle w:val="1"/>
                  </w:pPr>
                  <w:r w:rsidRPr="00EE3242">
                    <w:t>Расход топлива</w:t>
                  </w:r>
                </w:p>
              </w:tc>
              <w:tc>
                <w:tcPr>
                  <w:tcW w:w="2761" w:type="dxa"/>
                  <w:tcBorders>
                    <w:top w:val="single" w:sz="4" w:space="0" w:color="auto"/>
                    <w:left w:val="single" w:sz="4" w:space="0" w:color="auto"/>
                    <w:bottom w:val="single" w:sz="4" w:space="0" w:color="auto"/>
                    <w:right w:val="single" w:sz="4" w:space="0" w:color="auto"/>
                  </w:tcBorders>
                  <w:shd w:val="clear" w:color="auto" w:fill="auto"/>
                  <w:vAlign w:val="center"/>
                </w:tcPr>
                <w:p w:rsidR="004946AC" w:rsidRPr="00EE3242" w:rsidRDefault="004946AC" w:rsidP="006E1119">
                  <w:pPr>
                    <w:pStyle w:val="1"/>
                  </w:pPr>
                  <w:r w:rsidRPr="00EE3242">
                    <w:t>тыс. литров</w:t>
                  </w:r>
                </w:p>
              </w:tc>
              <w:tc>
                <w:tcPr>
                  <w:tcW w:w="3020" w:type="dxa"/>
                  <w:tcBorders>
                    <w:top w:val="single" w:sz="4" w:space="0" w:color="auto"/>
                    <w:left w:val="single" w:sz="4" w:space="0" w:color="auto"/>
                    <w:bottom w:val="single" w:sz="4" w:space="0" w:color="auto"/>
                    <w:right w:val="single" w:sz="4" w:space="0" w:color="auto"/>
                  </w:tcBorders>
                  <w:shd w:val="clear" w:color="auto" w:fill="auto"/>
                  <w:vAlign w:val="center"/>
                </w:tcPr>
                <w:p w:rsidR="004946AC" w:rsidRPr="00EE3242" w:rsidRDefault="004946AC" w:rsidP="006E1119">
                  <w:pPr>
                    <w:pStyle w:val="1"/>
                  </w:pPr>
                  <w:r w:rsidRPr="00EE3242">
                    <w:t>635,488</w:t>
                  </w:r>
                </w:p>
              </w:tc>
            </w:tr>
            <w:tr w:rsidR="004946AC" w:rsidRPr="00EE3242" w:rsidTr="007621E7">
              <w:trPr>
                <w:trHeight w:val="375"/>
                <w:jc w:val="center"/>
              </w:trPr>
              <w:tc>
                <w:tcPr>
                  <w:tcW w:w="3675" w:type="dxa"/>
                  <w:tcBorders>
                    <w:top w:val="single" w:sz="4" w:space="0" w:color="auto"/>
                    <w:left w:val="single" w:sz="4" w:space="0" w:color="auto"/>
                    <w:bottom w:val="single" w:sz="4" w:space="0" w:color="auto"/>
                    <w:right w:val="single" w:sz="4" w:space="0" w:color="auto"/>
                  </w:tcBorders>
                  <w:shd w:val="clear" w:color="auto" w:fill="auto"/>
                  <w:vAlign w:val="center"/>
                </w:tcPr>
                <w:p w:rsidR="004946AC" w:rsidRPr="00EE3242" w:rsidRDefault="004946AC" w:rsidP="006E1119">
                  <w:pPr>
                    <w:pStyle w:val="1"/>
                  </w:pPr>
                  <w:r w:rsidRPr="00EE3242">
                    <w:t xml:space="preserve">Цена за </w:t>
                  </w:r>
                  <w:smartTag w:uri="urn:schemas-microsoft-com:office:smarttags" w:element="metricconverter">
                    <w:smartTagPr>
                      <w:attr w:name="ProductID" w:val="1 литр"/>
                    </w:smartTagPr>
                    <w:r w:rsidRPr="00EE3242">
                      <w:t>1 литр</w:t>
                    </w:r>
                  </w:smartTag>
                  <w:r w:rsidRPr="00EE3242">
                    <w:t xml:space="preserve"> дизтоплива</w:t>
                  </w:r>
                </w:p>
              </w:tc>
              <w:tc>
                <w:tcPr>
                  <w:tcW w:w="2761" w:type="dxa"/>
                  <w:tcBorders>
                    <w:top w:val="single" w:sz="4" w:space="0" w:color="auto"/>
                    <w:left w:val="single" w:sz="4" w:space="0" w:color="auto"/>
                    <w:bottom w:val="single" w:sz="4" w:space="0" w:color="auto"/>
                    <w:right w:val="single" w:sz="4" w:space="0" w:color="auto"/>
                  </w:tcBorders>
                  <w:shd w:val="clear" w:color="auto" w:fill="auto"/>
                  <w:vAlign w:val="center"/>
                </w:tcPr>
                <w:p w:rsidR="004946AC" w:rsidRPr="00EE3242" w:rsidRDefault="004946AC" w:rsidP="006E1119">
                  <w:pPr>
                    <w:pStyle w:val="1"/>
                  </w:pPr>
                  <w:r w:rsidRPr="00EE3242">
                    <w:t>руб. с НДС</w:t>
                  </w:r>
                </w:p>
              </w:tc>
              <w:tc>
                <w:tcPr>
                  <w:tcW w:w="3020" w:type="dxa"/>
                  <w:tcBorders>
                    <w:top w:val="single" w:sz="4" w:space="0" w:color="auto"/>
                    <w:left w:val="single" w:sz="4" w:space="0" w:color="auto"/>
                    <w:bottom w:val="single" w:sz="4" w:space="0" w:color="auto"/>
                    <w:right w:val="single" w:sz="4" w:space="0" w:color="auto"/>
                  </w:tcBorders>
                  <w:shd w:val="clear" w:color="auto" w:fill="auto"/>
                  <w:vAlign w:val="center"/>
                </w:tcPr>
                <w:p w:rsidR="004946AC" w:rsidRPr="00EE3242" w:rsidRDefault="004946AC" w:rsidP="006E1119">
                  <w:pPr>
                    <w:pStyle w:val="1"/>
                  </w:pPr>
                  <w:r w:rsidRPr="00EE3242">
                    <w:t>21,8</w:t>
                  </w:r>
                </w:p>
              </w:tc>
            </w:tr>
            <w:tr w:rsidR="004946AC" w:rsidRPr="00EE3242" w:rsidTr="007621E7">
              <w:trPr>
                <w:trHeight w:val="524"/>
                <w:jc w:val="center"/>
              </w:trPr>
              <w:tc>
                <w:tcPr>
                  <w:tcW w:w="3675" w:type="dxa"/>
                  <w:tcBorders>
                    <w:top w:val="single" w:sz="4" w:space="0" w:color="auto"/>
                    <w:left w:val="single" w:sz="4" w:space="0" w:color="auto"/>
                    <w:bottom w:val="single" w:sz="4" w:space="0" w:color="auto"/>
                    <w:right w:val="single" w:sz="4" w:space="0" w:color="auto"/>
                  </w:tcBorders>
                  <w:shd w:val="clear" w:color="auto" w:fill="auto"/>
                  <w:vAlign w:val="center"/>
                </w:tcPr>
                <w:p w:rsidR="004946AC" w:rsidRPr="00EE3242" w:rsidRDefault="004946AC" w:rsidP="006E1119">
                  <w:pPr>
                    <w:pStyle w:val="1"/>
                  </w:pPr>
                  <w:r w:rsidRPr="00EE3242">
                    <w:t>Расход масел от дизтоплива</w:t>
                  </w:r>
                </w:p>
              </w:tc>
              <w:tc>
                <w:tcPr>
                  <w:tcW w:w="2761" w:type="dxa"/>
                  <w:tcBorders>
                    <w:top w:val="single" w:sz="4" w:space="0" w:color="auto"/>
                    <w:left w:val="single" w:sz="4" w:space="0" w:color="auto"/>
                    <w:bottom w:val="single" w:sz="4" w:space="0" w:color="auto"/>
                    <w:right w:val="single" w:sz="4" w:space="0" w:color="auto"/>
                  </w:tcBorders>
                  <w:shd w:val="clear" w:color="auto" w:fill="auto"/>
                  <w:vAlign w:val="center"/>
                </w:tcPr>
                <w:p w:rsidR="004946AC" w:rsidRPr="00EE3242" w:rsidRDefault="004946AC" w:rsidP="006E1119">
                  <w:pPr>
                    <w:pStyle w:val="1"/>
                  </w:pPr>
                  <w:r w:rsidRPr="00EE3242">
                    <w:t>коэффициент</w:t>
                  </w:r>
                </w:p>
              </w:tc>
              <w:tc>
                <w:tcPr>
                  <w:tcW w:w="3020" w:type="dxa"/>
                  <w:tcBorders>
                    <w:top w:val="single" w:sz="4" w:space="0" w:color="auto"/>
                    <w:left w:val="single" w:sz="4" w:space="0" w:color="auto"/>
                    <w:bottom w:val="single" w:sz="4" w:space="0" w:color="auto"/>
                    <w:right w:val="single" w:sz="4" w:space="0" w:color="auto"/>
                  </w:tcBorders>
                  <w:shd w:val="clear" w:color="auto" w:fill="auto"/>
                  <w:vAlign w:val="center"/>
                </w:tcPr>
                <w:p w:rsidR="004946AC" w:rsidRPr="00EE3242" w:rsidRDefault="004946AC" w:rsidP="006E1119">
                  <w:pPr>
                    <w:pStyle w:val="1"/>
                  </w:pPr>
                  <w:r w:rsidRPr="00EE3242">
                    <w:t>1,10</w:t>
                  </w:r>
                </w:p>
              </w:tc>
            </w:tr>
          </w:tbl>
          <w:p w:rsidR="00A07E51" w:rsidRPr="00EE3242" w:rsidRDefault="00A07E51" w:rsidP="00EE3242">
            <w:pPr>
              <w:shd w:val="clear" w:color="000000" w:fill="auto"/>
              <w:spacing w:line="360" w:lineRule="auto"/>
              <w:ind w:firstLine="709"/>
              <w:jc w:val="both"/>
            </w:pPr>
          </w:p>
          <w:p w:rsidR="004946AC" w:rsidRPr="00EE3242" w:rsidRDefault="004946AC" w:rsidP="00EE3242">
            <w:pPr>
              <w:shd w:val="clear" w:color="000000" w:fill="auto"/>
              <w:spacing w:line="360" w:lineRule="auto"/>
              <w:ind w:firstLine="709"/>
              <w:jc w:val="both"/>
            </w:pPr>
            <w:r w:rsidRPr="00EE3242">
              <w:t>Переводной коэффициент куб. м. в тонны = 0,8547</w:t>
            </w:r>
          </w:p>
          <w:p w:rsidR="00A07E51" w:rsidRPr="00EE3242" w:rsidRDefault="00A07E51" w:rsidP="00EE3242">
            <w:pPr>
              <w:shd w:val="clear" w:color="000000" w:fill="auto"/>
              <w:spacing w:line="360" w:lineRule="auto"/>
              <w:ind w:firstLine="709"/>
              <w:jc w:val="both"/>
            </w:pPr>
          </w:p>
          <w:p w:rsidR="00A07E51" w:rsidRPr="00EE3242" w:rsidRDefault="006E1119" w:rsidP="00EE3242">
            <w:pPr>
              <w:shd w:val="clear" w:color="000000" w:fill="auto"/>
              <w:spacing w:line="360" w:lineRule="auto"/>
              <w:ind w:firstLine="709"/>
              <w:jc w:val="both"/>
            </w:pPr>
            <w:r w:rsidRPr="00EE3242">
              <w:t>Таблица 7.2.2</w:t>
            </w:r>
            <w:r>
              <w:t xml:space="preserve"> </w:t>
            </w:r>
            <w:r w:rsidR="00A07E51" w:rsidRPr="00EE3242">
              <w:t>Смета доходов и расходов ООО «Сибтранс»</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45"/>
              <w:gridCol w:w="19"/>
              <w:gridCol w:w="1966"/>
              <w:gridCol w:w="59"/>
              <w:gridCol w:w="1698"/>
              <w:gridCol w:w="55"/>
              <w:gridCol w:w="1830"/>
            </w:tblGrid>
            <w:tr w:rsidR="00A07E51" w:rsidRPr="00EE3242" w:rsidTr="007621E7">
              <w:trPr>
                <w:jc w:val="center"/>
              </w:trPr>
              <w:tc>
                <w:tcPr>
                  <w:tcW w:w="9456" w:type="dxa"/>
                  <w:gridSpan w:val="7"/>
                  <w:tcBorders>
                    <w:top w:val="single" w:sz="4" w:space="0" w:color="auto"/>
                    <w:left w:val="single" w:sz="4" w:space="0" w:color="auto"/>
                    <w:bottom w:val="single" w:sz="4" w:space="0" w:color="auto"/>
                    <w:right w:val="single" w:sz="4" w:space="0" w:color="auto"/>
                  </w:tcBorders>
                  <w:shd w:val="clear" w:color="auto" w:fill="auto"/>
                </w:tcPr>
                <w:p w:rsidR="00A07E51" w:rsidRPr="00EE3242" w:rsidRDefault="00A07E51" w:rsidP="006E1119">
                  <w:pPr>
                    <w:pStyle w:val="1"/>
                  </w:pPr>
                  <w:r w:rsidRPr="00EE3242">
                    <w:t>2007 год</w:t>
                  </w:r>
                </w:p>
              </w:tc>
            </w:tr>
            <w:tr w:rsidR="00A07E51" w:rsidRPr="00EE3242" w:rsidTr="007621E7">
              <w:trPr>
                <w:jc w:val="center"/>
              </w:trPr>
              <w:tc>
                <w:tcPr>
                  <w:tcW w:w="3627" w:type="dxa"/>
                  <w:gridSpan w:val="2"/>
                  <w:tcBorders>
                    <w:top w:val="single" w:sz="4" w:space="0" w:color="auto"/>
                    <w:left w:val="single" w:sz="4" w:space="0" w:color="auto"/>
                    <w:bottom w:val="single" w:sz="4" w:space="0" w:color="auto"/>
                    <w:right w:val="single" w:sz="4" w:space="0" w:color="auto"/>
                  </w:tcBorders>
                  <w:shd w:val="clear" w:color="auto" w:fill="auto"/>
                </w:tcPr>
                <w:p w:rsidR="00A07E51" w:rsidRPr="00EE3242" w:rsidRDefault="00A07E51" w:rsidP="006E1119">
                  <w:pPr>
                    <w:pStyle w:val="1"/>
                  </w:pPr>
                  <w:r w:rsidRPr="00EE3242">
                    <w:t>Наименование</w:t>
                  </w:r>
                </w:p>
              </w:tc>
              <w:tc>
                <w:tcPr>
                  <w:tcW w:w="2009" w:type="dxa"/>
                  <w:tcBorders>
                    <w:top w:val="single" w:sz="4" w:space="0" w:color="auto"/>
                    <w:left w:val="single" w:sz="4" w:space="0" w:color="auto"/>
                    <w:bottom w:val="single" w:sz="4" w:space="0" w:color="auto"/>
                    <w:right w:val="single" w:sz="4" w:space="0" w:color="auto"/>
                  </w:tcBorders>
                  <w:shd w:val="clear" w:color="auto" w:fill="auto"/>
                </w:tcPr>
                <w:p w:rsidR="00A07E51" w:rsidRPr="00EE3242" w:rsidRDefault="00A07E51" w:rsidP="006E1119">
                  <w:pPr>
                    <w:pStyle w:val="1"/>
                  </w:pPr>
                  <w:r w:rsidRPr="00EE3242">
                    <w:t>Ед.изм.</w:t>
                  </w:r>
                </w:p>
              </w:tc>
              <w:tc>
                <w:tcPr>
                  <w:tcW w:w="1835" w:type="dxa"/>
                  <w:gridSpan w:val="2"/>
                  <w:tcBorders>
                    <w:top w:val="single" w:sz="4" w:space="0" w:color="auto"/>
                    <w:left w:val="single" w:sz="4" w:space="0" w:color="auto"/>
                    <w:bottom w:val="single" w:sz="4" w:space="0" w:color="auto"/>
                    <w:right w:val="single" w:sz="4" w:space="0" w:color="auto"/>
                  </w:tcBorders>
                  <w:shd w:val="clear" w:color="auto" w:fill="auto"/>
                </w:tcPr>
                <w:p w:rsidR="00A07E51" w:rsidRPr="00EE3242" w:rsidRDefault="00A07E51" w:rsidP="006E1119">
                  <w:pPr>
                    <w:pStyle w:val="1"/>
                  </w:pPr>
                  <w:r w:rsidRPr="00EE3242">
                    <w:t>Тыс. руб.</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rsidR="00A07E51" w:rsidRPr="00EE3242" w:rsidRDefault="00A07E51" w:rsidP="006E1119">
                  <w:pPr>
                    <w:pStyle w:val="1"/>
                  </w:pPr>
                  <w:r w:rsidRPr="00EE3242">
                    <w:t>руб. на 1 чел.</w:t>
                  </w:r>
                </w:p>
              </w:tc>
            </w:tr>
            <w:tr w:rsidR="00A07E51" w:rsidRPr="00EE3242" w:rsidTr="007621E7">
              <w:trPr>
                <w:jc w:val="center"/>
              </w:trPr>
              <w:tc>
                <w:tcPr>
                  <w:tcW w:w="3627" w:type="dxa"/>
                  <w:gridSpan w:val="2"/>
                  <w:tcBorders>
                    <w:top w:val="single" w:sz="4" w:space="0" w:color="auto"/>
                    <w:left w:val="single" w:sz="4" w:space="0" w:color="auto"/>
                    <w:bottom w:val="single" w:sz="4" w:space="0" w:color="auto"/>
                    <w:right w:val="single" w:sz="4" w:space="0" w:color="auto"/>
                  </w:tcBorders>
                  <w:shd w:val="clear" w:color="auto" w:fill="auto"/>
                </w:tcPr>
                <w:p w:rsidR="00A07E51" w:rsidRPr="00EE3242" w:rsidRDefault="00A07E51" w:rsidP="006E1119">
                  <w:pPr>
                    <w:pStyle w:val="1"/>
                  </w:pPr>
                  <w:r w:rsidRPr="00EE3242">
                    <w:t>Доходы (с НДС) Крын. =</w:t>
                  </w:r>
                </w:p>
              </w:tc>
              <w:tc>
                <w:tcPr>
                  <w:tcW w:w="2009" w:type="dxa"/>
                  <w:tcBorders>
                    <w:top w:val="single" w:sz="4" w:space="0" w:color="auto"/>
                    <w:left w:val="single" w:sz="4" w:space="0" w:color="auto"/>
                    <w:bottom w:val="single" w:sz="4" w:space="0" w:color="auto"/>
                    <w:right w:val="single" w:sz="4" w:space="0" w:color="auto"/>
                  </w:tcBorders>
                  <w:shd w:val="clear" w:color="auto" w:fill="auto"/>
                </w:tcPr>
                <w:p w:rsidR="00A07E51" w:rsidRPr="00EE3242" w:rsidRDefault="00A07E51" w:rsidP="006E1119">
                  <w:pPr>
                    <w:pStyle w:val="1"/>
                  </w:pPr>
                  <w:r w:rsidRPr="00EE3242">
                    <w:t>16,43</w:t>
                  </w:r>
                </w:p>
              </w:tc>
              <w:tc>
                <w:tcPr>
                  <w:tcW w:w="1835" w:type="dxa"/>
                  <w:gridSpan w:val="2"/>
                  <w:tcBorders>
                    <w:top w:val="single" w:sz="4" w:space="0" w:color="auto"/>
                    <w:left w:val="single" w:sz="4" w:space="0" w:color="auto"/>
                    <w:bottom w:val="single" w:sz="4" w:space="0" w:color="auto"/>
                    <w:right w:val="single" w:sz="4" w:space="0" w:color="auto"/>
                  </w:tcBorders>
                  <w:shd w:val="clear" w:color="auto" w:fill="auto"/>
                </w:tcPr>
                <w:p w:rsidR="00A07E51" w:rsidRPr="00EE3242" w:rsidRDefault="00A07E51" w:rsidP="006E1119">
                  <w:pPr>
                    <w:pStyle w:val="1"/>
                  </w:pPr>
                  <w:r w:rsidRPr="00EE3242">
                    <w:t>48234,6</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rsidR="00A07E51" w:rsidRPr="00EE3242" w:rsidRDefault="00A07E51" w:rsidP="006E1119">
                  <w:pPr>
                    <w:pStyle w:val="1"/>
                  </w:pPr>
                  <w:r w:rsidRPr="00EE3242">
                    <w:t>401,95 м3с НДС</w:t>
                  </w:r>
                </w:p>
              </w:tc>
            </w:tr>
            <w:tr w:rsidR="00A07E51" w:rsidRPr="00EE3242" w:rsidTr="007621E7">
              <w:trPr>
                <w:jc w:val="center"/>
              </w:trPr>
              <w:tc>
                <w:tcPr>
                  <w:tcW w:w="9456" w:type="dxa"/>
                  <w:gridSpan w:val="7"/>
                  <w:tcBorders>
                    <w:top w:val="single" w:sz="4" w:space="0" w:color="auto"/>
                    <w:left w:val="single" w:sz="4" w:space="0" w:color="auto"/>
                    <w:bottom w:val="single" w:sz="4" w:space="0" w:color="auto"/>
                    <w:right w:val="single" w:sz="4" w:space="0" w:color="auto"/>
                  </w:tcBorders>
                  <w:shd w:val="clear" w:color="auto" w:fill="auto"/>
                </w:tcPr>
                <w:p w:rsidR="00A07E51" w:rsidRPr="00EE3242" w:rsidRDefault="00A07E51" w:rsidP="006E1119">
                  <w:pPr>
                    <w:pStyle w:val="1"/>
                  </w:pPr>
                  <w:r w:rsidRPr="00EE3242">
                    <w:t>Расходы</w:t>
                  </w:r>
                </w:p>
              </w:tc>
            </w:tr>
            <w:tr w:rsidR="00A07E51" w:rsidRPr="00EE3242" w:rsidTr="007621E7">
              <w:trPr>
                <w:jc w:val="center"/>
              </w:trPr>
              <w:tc>
                <w:tcPr>
                  <w:tcW w:w="3627" w:type="dxa"/>
                  <w:gridSpan w:val="2"/>
                  <w:tcBorders>
                    <w:top w:val="single" w:sz="4" w:space="0" w:color="auto"/>
                    <w:left w:val="single" w:sz="4" w:space="0" w:color="auto"/>
                    <w:bottom w:val="single" w:sz="4" w:space="0" w:color="auto"/>
                    <w:right w:val="single" w:sz="4" w:space="0" w:color="auto"/>
                  </w:tcBorders>
                  <w:shd w:val="clear" w:color="auto" w:fill="auto"/>
                </w:tcPr>
                <w:p w:rsidR="00A07E51" w:rsidRPr="00EE3242" w:rsidRDefault="00A07E51" w:rsidP="006E1119">
                  <w:pPr>
                    <w:pStyle w:val="1"/>
                  </w:pPr>
                  <w:r w:rsidRPr="00EE3242">
                    <w:t>ФЗП водители (руб.за тн.км.)</w:t>
                  </w:r>
                </w:p>
              </w:tc>
              <w:tc>
                <w:tcPr>
                  <w:tcW w:w="2009" w:type="dxa"/>
                  <w:tcBorders>
                    <w:top w:val="single" w:sz="4" w:space="0" w:color="auto"/>
                    <w:left w:val="single" w:sz="4" w:space="0" w:color="auto"/>
                    <w:bottom w:val="single" w:sz="4" w:space="0" w:color="auto"/>
                    <w:right w:val="single" w:sz="4" w:space="0" w:color="auto"/>
                  </w:tcBorders>
                  <w:shd w:val="clear" w:color="auto" w:fill="auto"/>
                </w:tcPr>
                <w:p w:rsidR="00A07E51" w:rsidRPr="00EE3242" w:rsidRDefault="00A07E51" w:rsidP="006E1119">
                  <w:pPr>
                    <w:pStyle w:val="1"/>
                  </w:pPr>
                  <w:r w:rsidRPr="00EE3242">
                    <w:t>0,55</w:t>
                  </w:r>
                </w:p>
              </w:tc>
              <w:tc>
                <w:tcPr>
                  <w:tcW w:w="1835" w:type="dxa"/>
                  <w:gridSpan w:val="2"/>
                  <w:tcBorders>
                    <w:top w:val="single" w:sz="4" w:space="0" w:color="auto"/>
                    <w:left w:val="single" w:sz="4" w:space="0" w:color="auto"/>
                    <w:bottom w:val="single" w:sz="4" w:space="0" w:color="auto"/>
                    <w:right w:val="single" w:sz="4" w:space="0" w:color="auto"/>
                  </w:tcBorders>
                  <w:shd w:val="clear" w:color="auto" w:fill="auto"/>
                </w:tcPr>
                <w:p w:rsidR="00A07E51" w:rsidRPr="00EE3242" w:rsidRDefault="00A07E51" w:rsidP="006E1119">
                  <w:pPr>
                    <w:pStyle w:val="1"/>
                  </w:pPr>
                  <w:r w:rsidRPr="00EE3242">
                    <w:t>10153,8</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rsidR="00A07E51" w:rsidRPr="00EE3242" w:rsidRDefault="00A07E51" w:rsidP="006E1119">
                  <w:pPr>
                    <w:pStyle w:val="1"/>
                  </w:pPr>
                  <w:r w:rsidRPr="00EE3242">
                    <w:t>48352</w:t>
                  </w:r>
                  <w:r w:rsidR="00EE3242">
                    <w:t xml:space="preserve"> </w:t>
                  </w:r>
                </w:p>
              </w:tc>
            </w:tr>
            <w:tr w:rsidR="00E20565" w:rsidRPr="00EE3242" w:rsidTr="007621E7">
              <w:trPr>
                <w:jc w:val="center"/>
              </w:trPr>
              <w:tc>
                <w:tcPr>
                  <w:tcW w:w="9456" w:type="dxa"/>
                  <w:gridSpan w:val="7"/>
                  <w:tcBorders>
                    <w:top w:val="single" w:sz="4" w:space="0" w:color="auto"/>
                    <w:left w:val="single" w:sz="4" w:space="0" w:color="auto"/>
                    <w:bottom w:val="single" w:sz="4" w:space="0" w:color="auto"/>
                    <w:right w:val="single" w:sz="4" w:space="0" w:color="auto"/>
                  </w:tcBorders>
                  <w:shd w:val="clear" w:color="auto" w:fill="auto"/>
                </w:tcPr>
                <w:p w:rsidR="00E20565" w:rsidRPr="00EE3242" w:rsidRDefault="00A07E51" w:rsidP="006E1119">
                  <w:pPr>
                    <w:pStyle w:val="1"/>
                  </w:pPr>
                  <w:r w:rsidRPr="00EE3242">
                    <w:br w:type="page"/>
                  </w:r>
                  <w:r w:rsidR="00E20565" w:rsidRPr="00EE3242">
                    <w:t>2007 год</w:t>
                  </w:r>
                </w:p>
              </w:tc>
            </w:tr>
            <w:tr w:rsidR="00E20565" w:rsidRPr="00EE3242" w:rsidTr="007621E7">
              <w:trPr>
                <w:jc w:val="center"/>
              </w:trPr>
              <w:tc>
                <w:tcPr>
                  <w:tcW w:w="3607" w:type="dxa"/>
                  <w:tcBorders>
                    <w:top w:val="single" w:sz="4" w:space="0" w:color="auto"/>
                    <w:left w:val="single" w:sz="4" w:space="0" w:color="auto"/>
                    <w:bottom w:val="single" w:sz="4" w:space="0" w:color="auto"/>
                    <w:right w:val="single" w:sz="4" w:space="0" w:color="auto"/>
                  </w:tcBorders>
                  <w:shd w:val="clear" w:color="auto" w:fill="auto"/>
                </w:tcPr>
                <w:p w:rsidR="00E20565" w:rsidRPr="00EE3242" w:rsidRDefault="00E20565" w:rsidP="006E1119">
                  <w:pPr>
                    <w:pStyle w:val="1"/>
                  </w:pPr>
                  <w:r w:rsidRPr="00EE3242">
                    <w:t>Наименование</w:t>
                  </w:r>
                </w:p>
              </w:tc>
              <w:tc>
                <w:tcPr>
                  <w:tcW w:w="2089" w:type="dxa"/>
                  <w:gridSpan w:val="3"/>
                  <w:tcBorders>
                    <w:top w:val="single" w:sz="4" w:space="0" w:color="auto"/>
                    <w:left w:val="single" w:sz="4" w:space="0" w:color="auto"/>
                    <w:bottom w:val="single" w:sz="4" w:space="0" w:color="auto"/>
                    <w:right w:val="single" w:sz="4" w:space="0" w:color="auto"/>
                  </w:tcBorders>
                  <w:shd w:val="clear" w:color="auto" w:fill="auto"/>
                </w:tcPr>
                <w:p w:rsidR="00E20565" w:rsidRPr="00EE3242" w:rsidRDefault="00E20565" w:rsidP="006E1119">
                  <w:pPr>
                    <w:pStyle w:val="1"/>
                  </w:pPr>
                  <w:r w:rsidRPr="00EE3242">
                    <w:t>Ед.изм.</w:t>
                  </w:r>
                </w:p>
              </w:tc>
              <w:tc>
                <w:tcPr>
                  <w:tcW w:w="1835" w:type="dxa"/>
                  <w:gridSpan w:val="2"/>
                  <w:tcBorders>
                    <w:top w:val="single" w:sz="4" w:space="0" w:color="auto"/>
                    <w:left w:val="single" w:sz="4" w:space="0" w:color="auto"/>
                    <w:bottom w:val="single" w:sz="4" w:space="0" w:color="auto"/>
                    <w:right w:val="single" w:sz="4" w:space="0" w:color="auto"/>
                  </w:tcBorders>
                  <w:shd w:val="clear" w:color="auto" w:fill="auto"/>
                </w:tcPr>
                <w:p w:rsidR="00E20565" w:rsidRPr="00EE3242" w:rsidRDefault="00E20565" w:rsidP="006E1119">
                  <w:pPr>
                    <w:pStyle w:val="1"/>
                  </w:pPr>
                  <w:r w:rsidRPr="00EE3242">
                    <w:t>Тыс. руб.</w:t>
                  </w:r>
                </w:p>
              </w:tc>
              <w:tc>
                <w:tcPr>
                  <w:tcW w:w="1925" w:type="dxa"/>
                  <w:tcBorders>
                    <w:top w:val="single" w:sz="4" w:space="0" w:color="auto"/>
                    <w:left w:val="single" w:sz="4" w:space="0" w:color="auto"/>
                    <w:bottom w:val="single" w:sz="4" w:space="0" w:color="auto"/>
                    <w:right w:val="single" w:sz="4" w:space="0" w:color="auto"/>
                  </w:tcBorders>
                  <w:shd w:val="clear" w:color="auto" w:fill="auto"/>
                </w:tcPr>
                <w:p w:rsidR="00E20565" w:rsidRPr="00EE3242" w:rsidRDefault="00E20565" w:rsidP="006E1119">
                  <w:pPr>
                    <w:pStyle w:val="1"/>
                  </w:pPr>
                  <w:r w:rsidRPr="00EE3242">
                    <w:t>руб. на 1 чел.</w:t>
                  </w:r>
                </w:p>
              </w:tc>
            </w:tr>
            <w:tr w:rsidR="00E20565" w:rsidRPr="00EE3242" w:rsidTr="007621E7">
              <w:trPr>
                <w:jc w:val="center"/>
              </w:trPr>
              <w:tc>
                <w:tcPr>
                  <w:tcW w:w="3607" w:type="dxa"/>
                  <w:tcBorders>
                    <w:top w:val="single" w:sz="4" w:space="0" w:color="auto"/>
                    <w:left w:val="single" w:sz="4" w:space="0" w:color="auto"/>
                    <w:bottom w:val="single" w:sz="4" w:space="0" w:color="auto"/>
                    <w:right w:val="single" w:sz="4" w:space="0" w:color="auto"/>
                  </w:tcBorders>
                  <w:shd w:val="clear" w:color="auto" w:fill="auto"/>
                </w:tcPr>
                <w:p w:rsidR="00E20565" w:rsidRPr="00EE3242" w:rsidRDefault="00E20565" w:rsidP="006E1119">
                  <w:pPr>
                    <w:pStyle w:val="1"/>
                  </w:pPr>
                  <w:r w:rsidRPr="00EE3242">
                    <w:t>Отчисления от ФЗП</w:t>
                  </w:r>
                </w:p>
              </w:tc>
              <w:tc>
                <w:tcPr>
                  <w:tcW w:w="2089" w:type="dxa"/>
                  <w:gridSpan w:val="3"/>
                  <w:tcBorders>
                    <w:top w:val="single" w:sz="4" w:space="0" w:color="auto"/>
                    <w:left w:val="single" w:sz="4" w:space="0" w:color="auto"/>
                    <w:bottom w:val="single" w:sz="4" w:space="0" w:color="auto"/>
                    <w:right w:val="single" w:sz="4" w:space="0" w:color="auto"/>
                  </w:tcBorders>
                  <w:shd w:val="clear" w:color="auto" w:fill="auto"/>
                </w:tcPr>
                <w:p w:rsidR="00E20565" w:rsidRPr="00EE3242" w:rsidRDefault="00E20565" w:rsidP="006E1119">
                  <w:pPr>
                    <w:pStyle w:val="1"/>
                  </w:pPr>
                  <w:r w:rsidRPr="00EE3242">
                    <w:t>14,8%</w:t>
                  </w:r>
                </w:p>
              </w:tc>
              <w:tc>
                <w:tcPr>
                  <w:tcW w:w="1835" w:type="dxa"/>
                  <w:gridSpan w:val="2"/>
                  <w:tcBorders>
                    <w:top w:val="single" w:sz="4" w:space="0" w:color="auto"/>
                    <w:left w:val="single" w:sz="4" w:space="0" w:color="auto"/>
                    <w:bottom w:val="single" w:sz="4" w:space="0" w:color="auto"/>
                    <w:right w:val="single" w:sz="4" w:space="0" w:color="auto"/>
                  </w:tcBorders>
                  <w:shd w:val="clear" w:color="auto" w:fill="auto"/>
                </w:tcPr>
                <w:p w:rsidR="00E20565" w:rsidRPr="00EE3242" w:rsidRDefault="00E20565" w:rsidP="006E1119">
                  <w:pPr>
                    <w:pStyle w:val="1"/>
                  </w:pPr>
                  <w:r w:rsidRPr="00EE3242">
                    <w:t>1502,8</w:t>
                  </w:r>
                </w:p>
              </w:tc>
              <w:tc>
                <w:tcPr>
                  <w:tcW w:w="1925" w:type="dxa"/>
                  <w:tcBorders>
                    <w:top w:val="single" w:sz="4" w:space="0" w:color="auto"/>
                    <w:left w:val="single" w:sz="4" w:space="0" w:color="auto"/>
                    <w:bottom w:val="single" w:sz="4" w:space="0" w:color="auto"/>
                    <w:right w:val="single" w:sz="4" w:space="0" w:color="auto"/>
                  </w:tcBorders>
                  <w:shd w:val="clear" w:color="auto" w:fill="auto"/>
                </w:tcPr>
                <w:p w:rsidR="00E20565" w:rsidRPr="00EE3242" w:rsidRDefault="00E20565" w:rsidP="006E1119">
                  <w:pPr>
                    <w:pStyle w:val="1"/>
                  </w:pPr>
                  <w:r w:rsidRPr="00EE3242">
                    <w:t>-</w:t>
                  </w:r>
                  <w:r w:rsidR="00EE3242">
                    <w:t xml:space="preserve"> </w:t>
                  </w:r>
                </w:p>
              </w:tc>
            </w:tr>
            <w:tr w:rsidR="00E20565" w:rsidRPr="00EE3242" w:rsidTr="007621E7">
              <w:trPr>
                <w:jc w:val="center"/>
              </w:trPr>
              <w:tc>
                <w:tcPr>
                  <w:tcW w:w="3607" w:type="dxa"/>
                  <w:tcBorders>
                    <w:top w:val="single" w:sz="4" w:space="0" w:color="auto"/>
                    <w:left w:val="single" w:sz="4" w:space="0" w:color="auto"/>
                    <w:bottom w:val="single" w:sz="4" w:space="0" w:color="auto"/>
                    <w:right w:val="single" w:sz="4" w:space="0" w:color="auto"/>
                  </w:tcBorders>
                  <w:shd w:val="clear" w:color="auto" w:fill="auto"/>
                </w:tcPr>
                <w:p w:rsidR="00E20565" w:rsidRPr="00EE3242" w:rsidRDefault="00E20565" w:rsidP="006E1119">
                  <w:pPr>
                    <w:pStyle w:val="1"/>
                  </w:pPr>
                  <w:r w:rsidRPr="00EE3242">
                    <w:t>ФЗП ИТР</w:t>
                  </w:r>
                </w:p>
              </w:tc>
              <w:tc>
                <w:tcPr>
                  <w:tcW w:w="2089" w:type="dxa"/>
                  <w:gridSpan w:val="3"/>
                  <w:tcBorders>
                    <w:top w:val="single" w:sz="4" w:space="0" w:color="auto"/>
                    <w:left w:val="single" w:sz="4" w:space="0" w:color="auto"/>
                    <w:bottom w:val="single" w:sz="4" w:space="0" w:color="auto"/>
                    <w:right w:val="single" w:sz="4" w:space="0" w:color="auto"/>
                  </w:tcBorders>
                  <w:shd w:val="clear" w:color="auto" w:fill="auto"/>
                </w:tcPr>
                <w:p w:rsidR="00E20565" w:rsidRPr="00EE3242" w:rsidRDefault="00E20565" w:rsidP="006E1119">
                  <w:pPr>
                    <w:pStyle w:val="1"/>
                  </w:pPr>
                </w:p>
              </w:tc>
              <w:tc>
                <w:tcPr>
                  <w:tcW w:w="1835" w:type="dxa"/>
                  <w:gridSpan w:val="2"/>
                  <w:tcBorders>
                    <w:top w:val="single" w:sz="4" w:space="0" w:color="auto"/>
                    <w:left w:val="single" w:sz="4" w:space="0" w:color="auto"/>
                    <w:bottom w:val="single" w:sz="4" w:space="0" w:color="auto"/>
                    <w:right w:val="single" w:sz="4" w:space="0" w:color="auto"/>
                  </w:tcBorders>
                  <w:shd w:val="clear" w:color="auto" w:fill="auto"/>
                </w:tcPr>
                <w:p w:rsidR="00E20565" w:rsidRPr="00EE3242" w:rsidRDefault="00E20565" w:rsidP="006E1119">
                  <w:pPr>
                    <w:pStyle w:val="1"/>
                  </w:pPr>
                  <w:r w:rsidRPr="00EE3242">
                    <w:t>2100,0</w:t>
                  </w:r>
                </w:p>
              </w:tc>
              <w:tc>
                <w:tcPr>
                  <w:tcW w:w="1925" w:type="dxa"/>
                  <w:tcBorders>
                    <w:top w:val="single" w:sz="4" w:space="0" w:color="auto"/>
                    <w:left w:val="single" w:sz="4" w:space="0" w:color="auto"/>
                    <w:bottom w:val="single" w:sz="4" w:space="0" w:color="auto"/>
                    <w:right w:val="single" w:sz="4" w:space="0" w:color="auto"/>
                  </w:tcBorders>
                  <w:shd w:val="clear" w:color="auto" w:fill="auto"/>
                </w:tcPr>
                <w:p w:rsidR="00E20565" w:rsidRPr="00EE3242" w:rsidRDefault="00E20565" w:rsidP="006E1119">
                  <w:pPr>
                    <w:pStyle w:val="1"/>
                  </w:pPr>
                  <w:r w:rsidRPr="00EE3242">
                    <w:t>35000</w:t>
                  </w:r>
                </w:p>
              </w:tc>
            </w:tr>
            <w:tr w:rsidR="00E20565" w:rsidRPr="00EE3242" w:rsidTr="007621E7">
              <w:trPr>
                <w:jc w:val="center"/>
              </w:trPr>
              <w:tc>
                <w:tcPr>
                  <w:tcW w:w="3607" w:type="dxa"/>
                  <w:tcBorders>
                    <w:top w:val="single" w:sz="4" w:space="0" w:color="auto"/>
                    <w:left w:val="single" w:sz="4" w:space="0" w:color="auto"/>
                    <w:bottom w:val="single" w:sz="4" w:space="0" w:color="auto"/>
                    <w:right w:val="single" w:sz="4" w:space="0" w:color="auto"/>
                  </w:tcBorders>
                  <w:shd w:val="clear" w:color="auto" w:fill="auto"/>
                </w:tcPr>
                <w:p w:rsidR="00E20565" w:rsidRPr="00EE3242" w:rsidRDefault="00E20565" w:rsidP="006E1119">
                  <w:pPr>
                    <w:pStyle w:val="1"/>
                  </w:pPr>
                  <w:r w:rsidRPr="00EE3242">
                    <w:t>Отчисления от ФЗП ИТР</w:t>
                  </w:r>
                </w:p>
              </w:tc>
              <w:tc>
                <w:tcPr>
                  <w:tcW w:w="2089" w:type="dxa"/>
                  <w:gridSpan w:val="3"/>
                  <w:tcBorders>
                    <w:top w:val="single" w:sz="4" w:space="0" w:color="auto"/>
                    <w:left w:val="single" w:sz="4" w:space="0" w:color="auto"/>
                    <w:bottom w:val="single" w:sz="4" w:space="0" w:color="auto"/>
                    <w:right w:val="single" w:sz="4" w:space="0" w:color="auto"/>
                  </w:tcBorders>
                  <w:shd w:val="clear" w:color="auto" w:fill="auto"/>
                </w:tcPr>
                <w:p w:rsidR="00E20565" w:rsidRPr="00EE3242" w:rsidRDefault="00E20565" w:rsidP="006E1119">
                  <w:pPr>
                    <w:pStyle w:val="1"/>
                  </w:pPr>
                  <w:r w:rsidRPr="00EE3242">
                    <w:t>14,8%</w:t>
                  </w:r>
                </w:p>
              </w:tc>
              <w:tc>
                <w:tcPr>
                  <w:tcW w:w="1835" w:type="dxa"/>
                  <w:gridSpan w:val="2"/>
                  <w:tcBorders>
                    <w:top w:val="single" w:sz="4" w:space="0" w:color="auto"/>
                    <w:left w:val="single" w:sz="4" w:space="0" w:color="auto"/>
                    <w:bottom w:val="single" w:sz="4" w:space="0" w:color="auto"/>
                    <w:right w:val="single" w:sz="4" w:space="0" w:color="auto"/>
                  </w:tcBorders>
                  <w:shd w:val="clear" w:color="auto" w:fill="auto"/>
                </w:tcPr>
                <w:p w:rsidR="00E20565" w:rsidRPr="00EE3242" w:rsidRDefault="00E20565" w:rsidP="006E1119">
                  <w:pPr>
                    <w:pStyle w:val="1"/>
                  </w:pPr>
                  <w:r w:rsidRPr="00EE3242">
                    <w:t>310,8</w:t>
                  </w:r>
                </w:p>
              </w:tc>
              <w:tc>
                <w:tcPr>
                  <w:tcW w:w="1925" w:type="dxa"/>
                  <w:tcBorders>
                    <w:top w:val="single" w:sz="4" w:space="0" w:color="auto"/>
                    <w:left w:val="single" w:sz="4" w:space="0" w:color="auto"/>
                    <w:bottom w:val="single" w:sz="4" w:space="0" w:color="auto"/>
                    <w:right w:val="single" w:sz="4" w:space="0" w:color="auto"/>
                  </w:tcBorders>
                  <w:shd w:val="clear" w:color="auto" w:fill="auto"/>
                </w:tcPr>
                <w:p w:rsidR="00E20565" w:rsidRPr="00EE3242" w:rsidRDefault="00E20565" w:rsidP="006E1119">
                  <w:pPr>
                    <w:pStyle w:val="1"/>
                  </w:pPr>
                </w:p>
              </w:tc>
            </w:tr>
            <w:tr w:rsidR="00E20565" w:rsidRPr="00EE3242" w:rsidTr="007621E7">
              <w:trPr>
                <w:jc w:val="center"/>
              </w:trPr>
              <w:tc>
                <w:tcPr>
                  <w:tcW w:w="3607" w:type="dxa"/>
                  <w:tcBorders>
                    <w:top w:val="single" w:sz="4" w:space="0" w:color="auto"/>
                    <w:left w:val="single" w:sz="4" w:space="0" w:color="auto"/>
                    <w:bottom w:val="single" w:sz="4" w:space="0" w:color="auto"/>
                    <w:right w:val="single" w:sz="4" w:space="0" w:color="auto"/>
                  </w:tcBorders>
                  <w:shd w:val="clear" w:color="auto" w:fill="auto"/>
                </w:tcPr>
                <w:p w:rsidR="00E20565" w:rsidRPr="00EE3242" w:rsidRDefault="00E20565" w:rsidP="006E1119">
                  <w:pPr>
                    <w:pStyle w:val="1"/>
                  </w:pPr>
                  <w:r w:rsidRPr="00EE3242">
                    <w:t>ФЗП прочий</w:t>
                  </w:r>
                </w:p>
              </w:tc>
              <w:tc>
                <w:tcPr>
                  <w:tcW w:w="2089" w:type="dxa"/>
                  <w:gridSpan w:val="3"/>
                  <w:tcBorders>
                    <w:top w:val="single" w:sz="4" w:space="0" w:color="auto"/>
                    <w:left w:val="single" w:sz="4" w:space="0" w:color="auto"/>
                    <w:bottom w:val="single" w:sz="4" w:space="0" w:color="auto"/>
                    <w:right w:val="single" w:sz="4" w:space="0" w:color="auto"/>
                  </w:tcBorders>
                  <w:shd w:val="clear" w:color="auto" w:fill="auto"/>
                </w:tcPr>
                <w:p w:rsidR="00E20565" w:rsidRPr="00EE3242" w:rsidRDefault="00E20565" w:rsidP="006E1119">
                  <w:pPr>
                    <w:pStyle w:val="1"/>
                  </w:pPr>
                </w:p>
              </w:tc>
              <w:tc>
                <w:tcPr>
                  <w:tcW w:w="1835" w:type="dxa"/>
                  <w:gridSpan w:val="2"/>
                  <w:tcBorders>
                    <w:top w:val="single" w:sz="4" w:space="0" w:color="auto"/>
                    <w:left w:val="single" w:sz="4" w:space="0" w:color="auto"/>
                    <w:bottom w:val="single" w:sz="4" w:space="0" w:color="auto"/>
                    <w:right w:val="single" w:sz="4" w:space="0" w:color="auto"/>
                  </w:tcBorders>
                  <w:shd w:val="clear" w:color="auto" w:fill="auto"/>
                </w:tcPr>
                <w:p w:rsidR="00E20565" w:rsidRPr="00EE3242" w:rsidRDefault="00E20565" w:rsidP="006E1119">
                  <w:pPr>
                    <w:pStyle w:val="1"/>
                  </w:pPr>
                  <w:r w:rsidRPr="00EE3242">
                    <w:t>600,0</w:t>
                  </w:r>
                </w:p>
              </w:tc>
              <w:tc>
                <w:tcPr>
                  <w:tcW w:w="1925" w:type="dxa"/>
                  <w:tcBorders>
                    <w:top w:val="single" w:sz="4" w:space="0" w:color="auto"/>
                    <w:left w:val="single" w:sz="4" w:space="0" w:color="auto"/>
                    <w:bottom w:val="single" w:sz="4" w:space="0" w:color="auto"/>
                    <w:right w:val="single" w:sz="4" w:space="0" w:color="auto"/>
                  </w:tcBorders>
                  <w:shd w:val="clear" w:color="auto" w:fill="auto"/>
                </w:tcPr>
                <w:p w:rsidR="00E20565" w:rsidRPr="00EE3242" w:rsidRDefault="00E20565" w:rsidP="006E1119">
                  <w:pPr>
                    <w:pStyle w:val="1"/>
                  </w:pPr>
                  <w:r w:rsidRPr="00EE3242">
                    <w:t>10000</w:t>
                  </w:r>
                </w:p>
              </w:tc>
            </w:tr>
            <w:tr w:rsidR="00E20565" w:rsidRPr="00EE3242" w:rsidTr="007621E7">
              <w:trPr>
                <w:jc w:val="center"/>
              </w:trPr>
              <w:tc>
                <w:tcPr>
                  <w:tcW w:w="3607" w:type="dxa"/>
                  <w:tcBorders>
                    <w:top w:val="single" w:sz="4" w:space="0" w:color="auto"/>
                    <w:left w:val="single" w:sz="4" w:space="0" w:color="auto"/>
                    <w:bottom w:val="single" w:sz="4" w:space="0" w:color="auto"/>
                    <w:right w:val="single" w:sz="4" w:space="0" w:color="auto"/>
                  </w:tcBorders>
                  <w:shd w:val="clear" w:color="auto" w:fill="auto"/>
                </w:tcPr>
                <w:p w:rsidR="00E20565" w:rsidRPr="00EE3242" w:rsidRDefault="00E20565" w:rsidP="006E1119">
                  <w:pPr>
                    <w:pStyle w:val="1"/>
                  </w:pPr>
                  <w:r w:rsidRPr="00EE3242">
                    <w:t>Отчисления от ФЗП прочих</w:t>
                  </w:r>
                </w:p>
              </w:tc>
              <w:tc>
                <w:tcPr>
                  <w:tcW w:w="2089" w:type="dxa"/>
                  <w:gridSpan w:val="3"/>
                  <w:tcBorders>
                    <w:top w:val="single" w:sz="4" w:space="0" w:color="auto"/>
                    <w:left w:val="single" w:sz="4" w:space="0" w:color="auto"/>
                    <w:bottom w:val="single" w:sz="4" w:space="0" w:color="auto"/>
                    <w:right w:val="single" w:sz="4" w:space="0" w:color="auto"/>
                  </w:tcBorders>
                  <w:shd w:val="clear" w:color="auto" w:fill="auto"/>
                </w:tcPr>
                <w:p w:rsidR="00E20565" w:rsidRPr="00EE3242" w:rsidRDefault="00E20565" w:rsidP="006E1119">
                  <w:pPr>
                    <w:pStyle w:val="1"/>
                  </w:pPr>
                  <w:r w:rsidRPr="00EE3242">
                    <w:t>14,8%</w:t>
                  </w:r>
                </w:p>
              </w:tc>
              <w:tc>
                <w:tcPr>
                  <w:tcW w:w="1835" w:type="dxa"/>
                  <w:gridSpan w:val="2"/>
                  <w:tcBorders>
                    <w:top w:val="single" w:sz="4" w:space="0" w:color="auto"/>
                    <w:left w:val="single" w:sz="4" w:space="0" w:color="auto"/>
                    <w:bottom w:val="single" w:sz="4" w:space="0" w:color="auto"/>
                    <w:right w:val="single" w:sz="4" w:space="0" w:color="auto"/>
                  </w:tcBorders>
                  <w:shd w:val="clear" w:color="auto" w:fill="auto"/>
                </w:tcPr>
                <w:p w:rsidR="00E20565" w:rsidRPr="00EE3242" w:rsidRDefault="00E20565" w:rsidP="006E1119">
                  <w:pPr>
                    <w:pStyle w:val="1"/>
                  </w:pPr>
                  <w:r w:rsidRPr="00EE3242">
                    <w:t>88,8</w:t>
                  </w:r>
                </w:p>
              </w:tc>
              <w:tc>
                <w:tcPr>
                  <w:tcW w:w="1925" w:type="dxa"/>
                  <w:tcBorders>
                    <w:top w:val="single" w:sz="4" w:space="0" w:color="auto"/>
                    <w:left w:val="single" w:sz="4" w:space="0" w:color="auto"/>
                    <w:bottom w:val="single" w:sz="4" w:space="0" w:color="auto"/>
                    <w:right w:val="single" w:sz="4" w:space="0" w:color="auto"/>
                  </w:tcBorders>
                  <w:shd w:val="clear" w:color="auto" w:fill="auto"/>
                </w:tcPr>
                <w:p w:rsidR="00E20565" w:rsidRPr="00EE3242" w:rsidRDefault="00E20565" w:rsidP="006E1119">
                  <w:pPr>
                    <w:pStyle w:val="1"/>
                  </w:pPr>
                </w:p>
              </w:tc>
            </w:tr>
            <w:tr w:rsidR="00E20565" w:rsidRPr="00EE3242" w:rsidTr="007621E7">
              <w:trPr>
                <w:jc w:val="center"/>
              </w:trPr>
              <w:tc>
                <w:tcPr>
                  <w:tcW w:w="3607" w:type="dxa"/>
                  <w:tcBorders>
                    <w:top w:val="single" w:sz="4" w:space="0" w:color="auto"/>
                    <w:left w:val="single" w:sz="4" w:space="0" w:color="auto"/>
                    <w:bottom w:val="single" w:sz="4" w:space="0" w:color="auto"/>
                    <w:right w:val="single" w:sz="4" w:space="0" w:color="auto"/>
                  </w:tcBorders>
                  <w:shd w:val="clear" w:color="auto" w:fill="auto"/>
                </w:tcPr>
                <w:p w:rsidR="00E20565" w:rsidRPr="00EE3242" w:rsidRDefault="00E20565" w:rsidP="006E1119">
                  <w:pPr>
                    <w:pStyle w:val="1"/>
                  </w:pPr>
                  <w:r w:rsidRPr="00EE3242">
                    <w:t>Итого ФЗП с отчислениями</w:t>
                  </w:r>
                </w:p>
              </w:tc>
              <w:tc>
                <w:tcPr>
                  <w:tcW w:w="2089" w:type="dxa"/>
                  <w:gridSpan w:val="3"/>
                  <w:tcBorders>
                    <w:top w:val="single" w:sz="4" w:space="0" w:color="auto"/>
                    <w:left w:val="single" w:sz="4" w:space="0" w:color="auto"/>
                    <w:bottom w:val="single" w:sz="4" w:space="0" w:color="auto"/>
                    <w:right w:val="single" w:sz="4" w:space="0" w:color="auto"/>
                  </w:tcBorders>
                  <w:shd w:val="clear" w:color="auto" w:fill="auto"/>
                </w:tcPr>
                <w:p w:rsidR="00E20565" w:rsidRPr="00EE3242" w:rsidRDefault="00E20565" w:rsidP="006E1119">
                  <w:pPr>
                    <w:pStyle w:val="1"/>
                  </w:pPr>
                </w:p>
              </w:tc>
              <w:tc>
                <w:tcPr>
                  <w:tcW w:w="1835" w:type="dxa"/>
                  <w:gridSpan w:val="2"/>
                  <w:tcBorders>
                    <w:top w:val="single" w:sz="4" w:space="0" w:color="auto"/>
                    <w:left w:val="single" w:sz="4" w:space="0" w:color="auto"/>
                    <w:bottom w:val="single" w:sz="4" w:space="0" w:color="auto"/>
                    <w:right w:val="single" w:sz="4" w:space="0" w:color="auto"/>
                  </w:tcBorders>
                  <w:shd w:val="clear" w:color="auto" w:fill="auto"/>
                </w:tcPr>
                <w:p w:rsidR="00E20565" w:rsidRPr="00EE3242" w:rsidRDefault="00E20565" w:rsidP="006E1119">
                  <w:pPr>
                    <w:pStyle w:val="1"/>
                  </w:pPr>
                  <w:r w:rsidRPr="00EE3242">
                    <w:t>14756,2</w:t>
                  </w:r>
                </w:p>
              </w:tc>
              <w:tc>
                <w:tcPr>
                  <w:tcW w:w="1925" w:type="dxa"/>
                  <w:tcBorders>
                    <w:top w:val="single" w:sz="4" w:space="0" w:color="auto"/>
                    <w:left w:val="single" w:sz="4" w:space="0" w:color="auto"/>
                    <w:bottom w:val="single" w:sz="4" w:space="0" w:color="auto"/>
                    <w:right w:val="single" w:sz="4" w:space="0" w:color="auto"/>
                  </w:tcBorders>
                  <w:shd w:val="clear" w:color="auto" w:fill="auto"/>
                </w:tcPr>
                <w:p w:rsidR="00E20565" w:rsidRPr="00EE3242" w:rsidRDefault="00E20565" w:rsidP="006E1119">
                  <w:pPr>
                    <w:pStyle w:val="1"/>
                  </w:pPr>
                  <w:r w:rsidRPr="00EE3242">
                    <w:t>30,6% уд.вес.</w:t>
                  </w:r>
                </w:p>
              </w:tc>
            </w:tr>
            <w:tr w:rsidR="00E20565" w:rsidRPr="00EE3242" w:rsidTr="007621E7">
              <w:trPr>
                <w:jc w:val="center"/>
              </w:trPr>
              <w:tc>
                <w:tcPr>
                  <w:tcW w:w="3607" w:type="dxa"/>
                  <w:tcBorders>
                    <w:top w:val="single" w:sz="4" w:space="0" w:color="auto"/>
                    <w:left w:val="single" w:sz="4" w:space="0" w:color="auto"/>
                    <w:bottom w:val="single" w:sz="4" w:space="0" w:color="auto"/>
                    <w:right w:val="single" w:sz="4" w:space="0" w:color="auto"/>
                  </w:tcBorders>
                  <w:shd w:val="clear" w:color="auto" w:fill="auto"/>
                </w:tcPr>
                <w:p w:rsidR="00E20565" w:rsidRPr="00EE3242" w:rsidRDefault="00E20565" w:rsidP="006E1119">
                  <w:pPr>
                    <w:pStyle w:val="1"/>
                  </w:pPr>
                  <w:r w:rsidRPr="00EE3242">
                    <w:t>Аренда транспорта</w:t>
                  </w:r>
                </w:p>
              </w:tc>
              <w:tc>
                <w:tcPr>
                  <w:tcW w:w="2089" w:type="dxa"/>
                  <w:gridSpan w:val="3"/>
                  <w:tcBorders>
                    <w:top w:val="single" w:sz="4" w:space="0" w:color="auto"/>
                    <w:left w:val="single" w:sz="4" w:space="0" w:color="auto"/>
                    <w:bottom w:val="single" w:sz="4" w:space="0" w:color="auto"/>
                    <w:right w:val="single" w:sz="4" w:space="0" w:color="auto"/>
                  </w:tcBorders>
                  <w:shd w:val="clear" w:color="auto" w:fill="auto"/>
                </w:tcPr>
                <w:p w:rsidR="00E20565" w:rsidRPr="00EE3242" w:rsidRDefault="00E20565" w:rsidP="006E1119">
                  <w:pPr>
                    <w:pStyle w:val="1"/>
                  </w:pPr>
                </w:p>
              </w:tc>
              <w:tc>
                <w:tcPr>
                  <w:tcW w:w="1835" w:type="dxa"/>
                  <w:gridSpan w:val="2"/>
                  <w:tcBorders>
                    <w:top w:val="single" w:sz="4" w:space="0" w:color="auto"/>
                    <w:left w:val="single" w:sz="4" w:space="0" w:color="auto"/>
                    <w:bottom w:val="single" w:sz="4" w:space="0" w:color="auto"/>
                    <w:right w:val="single" w:sz="4" w:space="0" w:color="auto"/>
                  </w:tcBorders>
                  <w:shd w:val="clear" w:color="auto" w:fill="auto"/>
                </w:tcPr>
                <w:p w:rsidR="00E20565" w:rsidRPr="00EE3242" w:rsidRDefault="00E20565" w:rsidP="006E1119">
                  <w:pPr>
                    <w:pStyle w:val="1"/>
                  </w:pPr>
                  <w:r w:rsidRPr="00EE3242">
                    <w:t>11414,9</w:t>
                  </w:r>
                </w:p>
              </w:tc>
              <w:tc>
                <w:tcPr>
                  <w:tcW w:w="1925" w:type="dxa"/>
                  <w:tcBorders>
                    <w:top w:val="single" w:sz="4" w:space="0" w:color="auto"/>
                    <w:left w:val="single" w:sz="4" w:space="0" w:color="auto"/>
                    <w:bottom w:val="single" w:sz="4" w:space="0" w:color="auto"/>
                    <w:right w:val="single" w:sz="4" w:space="0" w:color="auto"/>
                  </w:tcBorders>
                  <w:shd w:val="clear" w:color="auto" w:fill="auto"/>
                </w:tcPr>
                <w:p w:rsidR="00E20565" w:rsidRPr="00EE3242" w:rsidRDefault="00E20565" w:rsidP="006E1119">
                  <w:pPr>
                    <w:pStyle w:val="1"/>
                  </w:pPr>
                  <w:r w:rsidRPr="00EE3242">
                    <w:t>23,7% уд.вес.</w:t>
                  </w:r>
                </w:p>
              </w:tc>
            </w:tr>
            <w:tr w:rsidR="00E20565" w:rsidRPr="00EE3242" w:rsidTr="007621E7">
              <w:trPr>
                <w:jc w:val="center"/>
              </w:trPr>
              <w:tc>
                <w:tcPr>
                  <w:tcW w:w="3607" w:type="dxa"/>
                  <w:tcBorders>
                    <w:top w:val="single" w:sz="4" w:space="0" w:color="auto"/>
                    <w:left w:val="single" w:sz="4" w:space="0" w:color="auto"/>
                    <w:bottom w:val="single" w:sz="4" w:space="0" w:color="auto"/>
                    <w:right w:val="single" w:sz="4" w:space="0" w:color="auto"/>
                  </w:tcBorders>
                  <w:shd w:val="clear" w:color="auto" w:fill="auto"/>
                </w:tcPr>
                <w:p w:rsidR="00E20565" w:rsidRPr="00EE3242" w:rsidRDefault="00E20565" w:rsidP="006E1119">
                  <w:pPr>
                    <w:pStyle w:val="1"/>
                  </w:pPr>
                  <w:r w:rsidRPr="00EE3242">
                    <w:t>Аренда гаража</w:t>
                  </w:r>
                </w:p>
              </w:tc>
              <w:tc>
                <w:tcPr>
                  <w:tcW w:w="2089" w:type="dxa"/>
                  <w:gridSpan w:val="3"/>
                  <w:tcBorders>
                    <w:top w:val="single" w:sz="4" w:space="0" w:color="auto"/>
                    <w:left w:val="single" w:sz="4" w:space="0" w:color="auto"/>
                    <w:bottom w:val="single" w:sz="4" w:space="0" w:color="auto"/>
                    <w:right w:val="single" w:sz="4" w:space="0" w:color="auto"/>
                  </w:tcBorders>
                  <w:shd w:val="clear" w:color="auto" w:fill="auto"/>
                </w:tcPr>
                <w:p w:rsidR="00E20565" w:rsidRPr="00EE3242" w:rsidRDefault="00E20565" w:rsidP="006E1119">
                  <w:pPr>
                    <w:pStyle w:val="1"/>
                  </w:pPr>
                  <w:r w:rsidRPr="00EE3242">
                    <w:t>6,2 тыс.руб.в мес. на 1 ед.</w:t>
                  </w:r>
                </w:p>
              </w:tc>
              <w:tc>
                <w:tcPr>
                  <w:tcW w:w="1835" w:type="dxa"/>
                  <w:gridSpan w:val="2"/>
                  <w:tcBorders>
                    <w:top w:val="single" w:sz="4" w:space="0" w:color="auto"/>
                    <w:left w:val="single" w:sz="4" w:space="0" w:color="auto"/>
                    <w:bottom w:val="single" w:sz="4" w:space="0" w:color="auto"/>
                    <w:right w:val="single" w:sz="4" w:space="0" w:color="auto"/>
                  </w:tcBorders>
                  <w:shd w:val="clear" w:color="auto" w:fill="auto"/>
                </w:tcPr>
                <w:p w:rsidR="00E20565" w:rsidRPr="00EE3242" w:rsidRDefault="00E20565" w:rsidP="006E1119">
                  <w:pPr>
                    <w:pStyle w:val="1"/>
                  </w:pPr>
                  <w:r w:rsidRPr="00EE3242">
                    <w:t>520,0</w:t>
                  </w:r>
                </w:p>
              </w:tc>
              <w:tc>
                <w:tcPr>
                  <w:tcW w:w="1925" w:type="dxa"/>
                  <w:tcBorders>
                    <w:top w:val="single" w:sz="4" w:space="0" w:color="auto"/>
                    <w:left w:val="single" w:sz="4" w:space="0" w:color="auto"/>
                    <w:bottom w:val="single" w:sz="4" w:space="0" w:color="auto"/>
                    <w:right w:val="single" w:sz="4" w:space="0" w:color="auto"/>
                  </w:tcBorders>
                  <w:shd w:val="clear" w:color="auto" w:fill="auto"/>
                </w:tcPr>
                <w:p w:rsidR="00E20565" w:rsidRPr="00EE3242" w:rsidRDefault="00E20565" w:rsidP="006E1119">
                  <w:pPr>
                    <w:pStyle w:val="1"/>
                  </w:pPr>
                </w:p>
              </w:tc>
            </w:tr>
            <w:tr w:rsidR="00E20565" w:rsidRPr="00EE3242" w:rsidTr="007621E7">
              <w:trPr>
                <w:jc w:val="center"/>
              </w:trPr>
              <w:tc>
                <w:tcPr>
                  <w:tcW w:w="3607" w:type="dxa"/>
                  <w:tcBorders>
                    <w:top w:val="single" w:sz="4" w:space="0" w:color="auto"/>
                    <w:left w:val="single" w:sz="4" w:space="0" w:color="auto"/>
                    <w:bottom w:val="single" w:sz="4" w:space="0" w:color="auto"/>
                    <w:right w:val="single" w:sz="4" w:space="0" w:color="auto"/>
                  </w:tcBorders>
                  <w:shd w:val="clear" w:color="auto" w:fill="auto"/>
                </w:tcPr>
                <w:p w:rsidR="00E20565" w:rsidRPr="00EE3242" w:rsidRDefault="00E20565" w:rsidP="006E1119">
                  <w:pPr>
                    <w:pStyle w:val="1"/>
                  </w:pPr>
                  <w:r w:rsidRPr="00EE3242">
                    <w:t>Топливо</w:t>
                  </w:r>
                </w:p>
              </w:tc>
              <w:tc>
                <w:tcPr>
                  <w:tcW w:w="2089" w:type="dxa"/>
                  <w:gridSpan w:val="3"/>
                  <w:tcBorders>
                    <w:top w:val="single" w:sz="4" w:space="0" w:color="auto"/>
                    <w:left w:val="single" w:sz="4" w:space="0" w:color="auto"/>
                    <w:bottom w:val="single" w:sz="4" w:space="0" w:color="auto"/>
                    <w:right w:val="single" w:sz="4" w:space="0" w:color="auto"/>
                  </w:tcBorders>
                  <w:shd w:val="clear" w:color="auto" w:fill="auto"/>
                </w:tcPr>
                <w:p w:rsidR="00E20565" w:rsidRPr="00EE3242" w:rsidRDefault="00E20565" w:rsidP="006E1119">
                  <w:pPr>
                    <w:pStyle w:val="1"/>
                  </w:pPr>
                </w:p>
              </w:tc>
              <w:tc>
                <w:tcPr>
                  <w:tcW w:w="1835" w:type="dxa"/>
                  <w:gridSpan w:val="2"/>
                  <w:tcBorders>
                    <w:top w:val="single" w:sz="4" w:space="0" w:color="auto"/>
                    <w:left w:val="single" w:sz="4" w:space="0" w:color="auto"/>
                    <w:bottom w:val="single" w:sz="4" w:space="0" w:color="auto"/>
                    <w:right w:val="single" w:sz="4" w:space="0" w:color="auto"/>
                  </w:tcBorders>
                  <w:shd w:val="clear" w:color="auto" w:fill="auto"/>
                </w:tcPr>
                <w:p w:rsidR="00E20565" w:rsidRPr="00EE3242" w:rsidRDefault="00E20565" w:rsidP="006E1119">
                  <w:pPr>
                    <w:pStyle w:val="1"/>
                  </w:pPr>
                  <w:r w:rsidRPr="00EE3242">
                    <w:t>15239,0</w:t>
                  </w:r>
                </w:p>
              </w:tc>
              <w:tc>
                <w:tcPr>
                  <w:tcW w:w="1925" w:type="dxa"/>
                  <w:tcBorders>
                    <w:top w:val="single" w:sz="4" w:space="0" w:color="auto"/>
                    <w:left w:val="single" w:sz="4" w:space="0" w:color="auto"/>
                    <w:bottom w:val="single" w:sz="4" w:space="0" w:color="auto"/>
                    <w:right w:val="single" w:sz="4" w:space="0" w:color="auto"/>
                  </w:tcBorders>
                  <w:shd w:val="clear" w:color="auto" w:fill="auto"/>
                </w:tcPr>
                <w:p w:rsidR="00E20565" w:rsidRPr="00EE3242" w:rsidRDefault="00E20565" w:rsidP="006E1119">
                  <w:pPr>
                    <w:pStyle w:val="1"/>
                  </w:pPr>
                  <w:r w:rsidRPr="00EE3242">
                    <w:t>31,6 % уд.вес.</w:t>
                  </w:r>
                </w:p>
              </w:tc>
            </w:tr>
            <w:tr w:rsidR="00E20565" w:rsidRPr="00EE3242" w:rsidTr="007621E7">
              <w:trPr>
                <w:jc w:val="center"/>
              </w:trPr>
              <w:tc>
                <w:tcPr>
                  <w:tcW w:w="3607" w:type="dxa"/>
                  <w:tcBorders>
                    <w:top w:val="single" w:sz="4" w:space="0" w:color="auto"/>
                    <w:left w:val="single" w:sz="4" w:space="0" w:color="auto"/>
                    <w:bottom w:val="single" w:sz="4" w:space="0" w:color="auto"/>
                    <w:right w:val="single" w:sz="4" w:space="0" w:color="auto"/>
                  </w:tcBorders>
                  <w:shd w:val="clear" w:color="auto" w:fill="auto"/>
                </w:tcPr>
                <w:p w:rsidR="00E20565" w:rsidRPr="00EE3242" w:rsidRDefault="00E20565" w:rsidP="006E1119">
                  <w:pPr>
                    <w:pStyle w:val="1"/>
                  </w:pPr>
                  <w:r w:rsidRPr="00EE3242">
                    <w:t>ЕНВД</w:t>
                  </w:r>
                </w:p>
              </w:tc>
              <w:tc>
                <w:tcPr>
                  <w:tcW w:w="2089" w:type="dxa"/>
                  <w:gridSpan w:val="3"/>
                  <w:tcBorders>
                    <w:top w:val="single" w:sz="4" w:space="0" w:color="auto"/>
                    <w:left w:val="single" w:sz="4" w:space="0" w:color="auto"/>
                    <w:bottom w:val="single" w:sz="4" w:space="0" w:color="auto"/>
                    <w:right w:val="single" w:sz="4" w:space="0" w:color="auto"/>
                  </w:tcBorders>
                  <w:shd w:val="clear" w:color="auto" w:fill="auto"/>
                </w:tcPr>
                <w:p w:rsidR="00E20565" w:rsidRPr="00EE3242" w:rsidRDefault="00E20565" w:rsidP="006E1119">
                  <w:pPr>
                    <w:pStyle w:val="1"/>
                  </w:pPr>
                </w:p>
              </w:tc>
              <w:tc>
                <w:tcPr>
                  <w:tcW w:w="1835" w:type="dxa"/>
                  <w:gridSpan w:val="2"/>
                  <w:tcBorders>
                    <w:top w:val="single" w:sz="4" w:space="0" w:color="auto"/>
                    <w:left w:val="single" w:sz="4" w:space="0" w:color="auto"/>
                    <w:bottom w:val="single" w:sz="4" w:space="0" w:color="auto"/>
                    <w:right w:val="single" w:sz="4" w:space="0" w:color="auto"/>
                  </w:tcBorders>
                  <w:shd w:val="clear" w:color="auto" w:fill="auto"/>
                </w:tcPr>
                <w:p w:rsidR="00E20565" w:rsidRPr="00EE3242" w:rsidRDefault="00E20565" w:rsidP="006E1119">
                  <w:pPr>
                    <w:pStyle w:val="1"/>
                  </w:pPr>
                  <w:r w:rsidRPr="00EE3242">
                    <w:t>24,0</w:t>
                  </w:r>
                </w:p>
              </w:tc>
              <w:tc>
                <w:tcPr>
                  <w:tcW w:w="1925" w:type="dxa"/>
                  <w:tcBorders>
                    <w:top w:val="single" w:sz="4" w:space="0" w:color="auto"/>
                    <w:left w:val="single" w:sz="4" w:space="0" w:color="auto"/>
                    <w:bottom w:val="single" w:sz="4" w:space="0" w:color="auto"/>
                    <w:right w:val="single" w:sz="4" w:space="0" w:color="auto"/>
                  </w:tcBorders>
                  <w:shd w:val="clear" w:color="auto" w:fill="auto"/>
                </w:tcPr>
                <w:p w:rsidR="00E20565" w:rsidRPr="00EE3242" w:rsidRDefault="00E20565" w:rsidP="006E1119">
                  <w:pPr>
                    <w:pStyle w:val="1"/>
                  </w:pPr>
                </w:p>
              </w:tc>
            </w:tr>
            <w:tr w:rsidR="00E20565" w:rsidRPr="00EE3242" w:rsidTr="007621E7">
              <w:trPr>
                <w:jc w:val="center"/>
              </w:trPr>
              <w:tc>
                <w:tcPr>
                  <w:tcW w:w="3607" w:type="dxa"/>
                  <w:tcBorders>
                    <w:top w:val="single" w:sz="4" w:space="0" w:color="auto"/>
                    <w:left w:val="single" w:sz="4" w:space="0" w:color="auto"/>
                    <w:bottom w:val="single" w:sz="4" w:space="0" w:color="auto"/>
                    <w:right w:val="single" w:sz="4" w:space="0" w:color="auto"/>
                  </w:tcBorders>
                  <w:shd w:val="clear" w:color="auto" w:fill="auto"/>
                </w:tcPr>
                <w:p w:rsidR="00E20565" w:rsidRPr="00EE3242" w:rsidRDefault="00E20565" w:rsidP="006E1119">
                  <w:pPr>
                    <w:pStyle w:val="1"/>
                  </w:pPr>
                  <w:r w:rsidRPr="00EE3242">
                    <w:t>Транспортный налог</w:t>
                  </w:r>
                </w:p>
              </w:tc>
              <w:tc>
                <w:tcPr>
                  <w:tcW w:w="2089" w:type="dxa"/>
                  <w:gridSpan w:val="3"/>
                  <w:tcBorders>
                    <w:top w:val="single" w:sz="4" w:space="0" w:color="auto"/>
                    <w:left w:val="single" w:sz="4" w:space="0" w:color="auto"/>
                    <w:bottom w:val="single" w:sz="4" w:space="0" w:color="auto"/>
                    <w:right w:val="single" w:sz="4" w:space="0" w:color="auto"/>
                  </w:tcBorders>
                  <w:shd w:val="clear" w:color="auto" w:fill="auto"/>
                </w:tcPr>
                <w:p w:rsidR="00E20565" w:rsidRPr="00EE3242" w:rsidRDefault="00E20565" w:rsidP="006E1119">
                  <w:pPr>
                    <w:pStyle w:val="1"/>
                  </w:pPr>
                </w:p>
              </w:tc>
              <w:tc>
                <w:tcPr>
                  <w:tcW w:w="1835" w:type="dxa"/>
                  <w:gridSpan w:val="2"/>
                  <w:tcBorders>
                    <w:top w:val="single" w:sz="4" w:space="0" w:color="auto"/>
                    <w:left w:val="single" w:sz="4" w:space="0" w:color="auto"/>
                    <w:bottom w:val="single" w:sz="4" w:space="0" w:color="auto"/>
                    <w:right w:val="single" w:sz="4" w:space="0" w:color="auto"/>
                  </w:tcBorders>
                  <w:shd w:val="clear" w:color="auto" w:fill="auto"/>
                </w:tcPr>
                <w:p w:rsidR="00E20565" w:rsidRPr="00EE3242" w:rsidRDefault="00E20565" w:rsidP="006E1119">
                  <w:pPr>
                    <w:pStyle w:val="1"/>
                  </w:pPr>
                  <w:r w:rsidRPr="00EE3242">
                    <w:t>83,7</w:t>
                  </w:r>
                </w:p>
              </w:tc>
              <w:tc>
                <w:tcPr>
                  <w:tcW w:w="1925" w:type="dxa"/>
                  <w:tcBorders>
                    <w:top w:val="single" w:sz="4" w:space="0" w:color="auto"/>
                    <w:left w:val="single" w:sz="4" w:space="0" w:color="auto"/>
                    <w:bottom w:val="single" w:sz="4" w:space="0" w:color="auto"/>
                    <w:right w:val="single" w:sz="4" w:space="0" w:color="auto"/>
                  </w:tcBorders>
                  <w:shd w:val="clear" w:color="auto" w:fill="auto"/>
                </w:tcPr>
                <w:p w:rsidR="00E20565" w:rsidRPr="00EE3242" w:rsidRDefault="00E20565" w:rsidP="006E1119">
                  <w:pPr>
                    <w:pStyle w:val="1"/>
                  </w:pPr>
                </w:p>
              </w:tc>
            </w:tr>
            <w:tr w:rsidR="00E20565" w:rsidRPr="00EE3242" w:rsidTr="007621E7">
              <w:trPr>
                <w:jc w:val="center"/>
              </w:trPr>
              <w:tc>
                <w:tcPr>
                  <w:tcW w:w="3607" w:type="dxa"/>
                  <w:tcBorders>
                    <w:top w:val="single" w:sz="4" w:space="0" w:color="auto"/>
                    <w:left w:val="single" w:sz="4" w:space="0" w:color="auto"/>
                    <w:bottom w:val="single" w:sz="4" w:space="0" w:color="auto"/>
                    <w:right w:val="single" w:sz="4" w:space="0" w:color="auto"/>
                  </w:tcBorders>
                  <w:shd w:val="clear" w:color="auto" w:fill="auto"/>
                </w:tcPr>
                <w:p w:rsidR="00E20565" w:rsidRPr="00EE3242" w:rsidRDefault="00E20565" w:rsidP="006E1119">
                  <w:pPr>
                    <w:pStyle w:val="1"/>
                  </w:pPr>
                  <w:r w:rsidRPr="00EE3242">
                    <w:t>Запчасти и материалы</w:t>
                  </w:r>
                </w:p>
              </w:tc>
              <w:tc>
                <w:tcPr>
                  <w:tcW w:w="2089" w:type="dxa"/>
                  <w:gridSpan w:val="3"/>
                  <w:tcBorders>
                    <w:top w:val="single" w:sz="4" w:space="0" w:color="auto"/>
                    <w:left w:val="single" w:sz="4" w:space="0" w:color="auto"/>
                    <w:bottom w:val="single" w:sz="4" w:space="0" w:color="auto"/>
                    <w:right w:val="single" w:sz="4" w:space="0" w:color="auto"/>
                  </w:tcBorders>
                  <w:shd w:val="clear" w:color="auto" w:fill="auto"/>
                </w:tcPr>
                <w:p w:rsidR="00E20565" w:rsidRPr="00EE3242" w:rsidRDefault="00E20565" w:rsidP="006E1119">
                  <w:pPr>
                    <w:pStyle w:val="1"/>
                  </w:pPr>
                  <w:r w:rsidRPr="00EE3242">
                    <w:t>4700 руб./на1тыс.км. пробега</w:t>
                  </w:r>
                </w:p>
              </w:tc>
              <w:tc>
                <w:tcPr>
                  <w:tcW w:w="1835" w:type="dxa"/>
                  <w:gridSpan w:val="2"/>
                  <w:tcBorders>
                    <w:top w:val="single" w:sz="4" w:space="0" w:color="auto"/>
                    <w:left w:val="single" w:sz="4" w:space="0" w:color="auto"/>
                    <w:bottom w:val="single" w:sz="4" w:space="0" w:color="auto"/>
                    <w:right w:val="single" w:sz="4" w:space="0" w:color="auto"/>
                  </w:tcBorders>
                  <w:shd w:val="clear" w:color="auto" w:fill="auto"/>
                </w:tcPr>
                <w:p w:rsidR="00E20565" w:rsidRPr="00EE3242" w:rsidRDefault="00E20565" w:rsidP="006E1119">
                  <w:pPr>
                    <w:pStyle w:val="1"/>
                  </w:pPr>
                  <w:r w:rsidRPr="00EE3242">
                    <w:t>3968</w:t>
                  </w:r>
                </w:p>
              </w:tc>
              <w:tc>
                <w:tcPr>
                  <w:tcW w:w="1925" w:type="dxa"/>
                  <w:tcBorders>
                    <w:top w:val="single" w:sz="4" w:space="0" w:color="auto"/>
                    <w:left w:val="single" w:sz="4" w:space="0" w:color="auto"/>
                    <w:bottom w:val="single" w:sz="4" w:space="0" w:color="auto"/>
                    <w:right w:val="single" w:sz="4" w:space="0" w:color="auto"/>
                  </w:tcBorders>
                  <w:shd w:val="clear" w:color="auto" w:fill="auto"/>
                </w:tcPr>
                <w:p w:rsidR="00E20565" w:rsidRPr="00EE3242" w:rsidRDefault="00E20565" w:rsidP="006E1119">
                  <w:pPr>
                    <w:pStyle w:val="1"/>
                  </w:pPr>
                </w:p>
              </w:tc>
            </w:tr>
            <w:tr w:rsidR="00E20565" w:rsidRPr="00EE3242" w:rsidTr="007621E7">
              <w:trPr>
                <w:jc w:val="center"/>
              </w:trPr>
              <w:tc>
                <w:tcPr>
                  <w:tcW w:w="3607" w:type="dxa"/>
                  <w:tcBorders>
                    <w:top w:val="single" w:sz="4" w:space="0" w:color="auto"/>
                    <w:left w:val="single" w:sz="4" w:space="0" w:color="auto"/>
                    <w:bottom w:val="single" w:sz="4" w:space="0" w:color="auto"/>
                    <w:right w:val="single" w:sz="4" w:space="0" w:color="auto"/>
                  </w:tcBorders>
                  <w:shd w:val="clear" w:color="auto" w:fill="auto"/>
                </w:tcPr>
                <w:p w:rsidR="00E20565" w:rsidRPr="00EE3242" w:rsidRDefault="00E20565" w:rsidP="006E1119">
                  <w:pPr>
                    <w:pStyle w:val="1"/>
                  </w:pPr>
                  <w:r w:rsidRPr="00EE3242">
                    <w:t>Энергоресурсы</w:t>
                  </w:r>
                </w:p>
              </w:tc>
              <w:tc>
                <w:tcPr>
                  <w:tcW w:w="2089" w:type="dxa"/>
                  <w:gridSpan w:val="3"/>
                  <w:tcBorders>
                    <w:top w:val="single" w:sz="4" w:space="0" w:color="auto"/>
                    <w:left w:val="single" w:sz="4" w:space="0" w:color="auto"/>
                    <w:bottom w:val="single" w:sz="4" w:space="0" w:color="auto"/>
                    <w:right w:val="single" w:sz="4" w:space="0" w:color="auto"/>
                  </w:tcBorders>
                  <w:shd w:val="clear" w:color="auto" w:fill="auto"/>
                </w:tcPr>
                <w:p w:rsidR="00E20565" w:rsidRPr="00EE3242" w:rsidRDefault="00E20565" w:rsidP="006E1119">
                  <w:pPr>
                    <w:pStyle w:val="1"/>
                  </w:pPr>
                </w:p>
              </w:tc>
              <w:tc>
                <w:tcPr>
                  <w:tcW w:w="1835" w:type="dxa"/>
                  <w:gridSpan w:val="2"/>
                  <w:tcBorders>
                    <w:top w:val="single" w:sz="4" w:space="0" w:color="auto"/>
                    <w:left w:val="single" w:sz="4" w:space="0" w:color="auto"/>
                    <w:bottom w:val="single" w:sz="4" w:space="0" w:color="auto"/>
                    <w:right w:val="single" w:sz="4" w:space="0" w:color="auto"/>
                  </w:tcBorders>
                  <w:shd w:val="clear" w:color="auto" w:fill="auto"/>
                </w:tcPr>
                <w:p w:rsidR="00E20565" w:rsidRPr="00EE3242" w:rsidRDefault="00E20565" w:rsidP="006E1119">
                  <w:pPr>
                    <w:pStyle w:val="1"/>
                  </w:pPr>
                  <w:r w:rsidRPr="00EE3242">
                    <w:t>324,0</w:t>
                  </w:r>
                </w:p>
              </w:tc>
              <w:tc>
                <w:tcPr>
                  <w:tcW w:w="1925" w:type="dxa"/>
                  <w:tcBorders>
                    <w:top w:val="single" w:sz="4" w:space="0" w:color="auto"/>
                    <w:left w:val="single" w:sz="4" w:space="0" w:color="auto"/>
                    <w:bottom w:val="single" w:sz="4" w:space="0" w:color="auto"/>
                    <w:right w:val="single" w:sz="4" w:space="0" w:color="auto"/>
                  </w:tcBorders>
                  <w:shd w:val="clear" w:color="auto" w:fill="auto"/>
                </w:tcPr>
                <w:p w:rsidR="00E20565" w:rsidRPr="00EE3242" w:rsidRDefault="00E20565" w:rsidP="006E1119">
                  <w:pPr>
                    <w:pStyle w:val="1"/>
                  </w:pPr>
                </w:p>
              </w:tc>
            </w:tr>
            <w:tr w:rsidR="00E20565" w:rsidRPr="00EE3242" w:rsidTr="007621E7">
              <w:trPr>
                <w:jc w:val="center"/>
              </w:trPr>
              <w:tc>
                <w:tcPr>
                  <w:tcW w:w="3607" w:type="dxa"/>
                  <w:tcBorders>
                    <w:top w:val="single" w:sz="4" w:space="0" w:color="auto"/>
                    <w:left w:val="single" w:sz="4" w:space="0" w:color="auto"/>
                    <w:bottom w:val="single" w:sz="4" w:space="0" w:color="auto"/>
                    <w:right w:val="single" w:sz="4" w:space="0" w:color="auto"/>
                  </w:tcBorders>
                  <w:shd w:val="clear" w:color="auto" w:fill="auto"/>
                </w:tcPr>
                <w:p w:rsidR="00E20565" w:rsidRPr="00EE3242" w:rsidRDefault="00E20565" w:rsidP="006E1119">
                  <w:pPr>
                    <w:pStyle w:val="1"/>
                  </w:pPr>
                  <w:r w:rsidRPr="00EE3242">
                    <w:t>Прочие расходы</w:t>
                  </w:r>
                </w:p>
              </w:tc>
              <w:tc>
                <w:tcPr>
                  <w:tcW w:w="2089" w:type="dxa"/>
                  <w:gridSpan w:val="3"/>
                  <w:tcBorders>
                    <w:top w:val="single" w:sz="4" w:space="0" w:color="auto"/>
                    <w:left w:val="single" w:sz="4" w:space="0" w:color="auto"/>
                    <w:bottom w:val="single" w:sz="4" w:space="0" w:color="auto"/>
                    <w:right w:val="single" w:sz="4" w:space="0" w:color="auto"/>
                  </w:tcBorders>
                  <w:shd w:val="clear" w:color="auto" w:fill="auto"/>
                </w:tcPr>
                <w:p w:rsidR="00E20565" w:rsidRPr="00EE3242" w:rsidRDefault="00E20565" w:rsidP="006E1119">
                  <w:pPr>
                    <w:pStyle w:val="1"/>
                  </w:pPr>
                </w:p>
              </w:tc>
              <w:tc>
                <w:tcPr>
                  <w:tcW w:w="1835" w:type="dxa"/>
                  <w:gridSpan w:val="2"/>
                  <w:tcBorders>
                    <w:top w:val="single" w:sz="4" w:space="0" w:color="auto"/>
                    <w:left w:val="single" w:sz="4" w:space="0" w:color="auto"/>
                    <w:bottom w:val="single" w:sz="4" w:space="0" w:color="auto"/>
                    <w:right w:val="single" w:sz="4" w:space="0" w:color="auto"/>
                  </w:tcBorders>
                  <w:shd w:val="clear" w:color="auto" w:fill="auto"/>
                </w:tcPr>
                <w:p w:rsidR="00E20565" w:rsidRPr="00EE3242" w:rsidRDefault="00E20565" w:rsidP="006E1119">
                  <w:pPr>
                    <w:pStyle w:val="1"/>
                  </w:pPr>
                  <w:r w:rsidRPr="00EE3242">
                    <w:t>960,0</w:t>
                  </w:r>
                </w:p>
              </w:tc>
              <w:tc>
                <w:tcPr>
                  <w:tcW w:w="1925" w:type="dxa"/>
                  <w:tcBorders>
                    <w:top w:val="single" w:sz="4" w:space="0" w:color="auto"/>
                    <w:left w:val="single" w:sz="4" w:space="0" w:color="auto"/>
                    <w:bottom w:val="single" w:sz="4" w:space="0" w:color="auto"/>
                    <w:right w:val="single" w:sz="4" w:space="0" w:color="auto"/>
                  </w:tcBorders>
                  <w:shd w:val="clear" w:color="auto" w:fill="auto"/>
                </w:tcPr>
                <w:p w:rsidR="00E20565" w:rsidRPr="00EE3242" w:rsidRDefault="00E20565" w:rsidP="006E1119">
                  <w:pPr>
                    <w:pStyle w:val="1"/>
                  </w:pPr>
                </w:p>
              </w:tc>
            </w:tr>
            <w:tr w:rsidR="00E20565" w:rsidRPr="00EE3242" w:rsidTr="007621E7">
              <w:trPr>
                <w:jc w:val="center"/>
              </w:trPr>
              <w:tc>
                <w:tcPr>
                  <w:tcW w:w="3607" w:type="dxa"/>
                  <w:tcBorders>
                    <w:top w:val="single" w:sz="4" w:space="0" w:color="auto"/>
                    <w:left w:val="single" w:sz="4" w:space="0" w:color="auto"/>
                    <w:bottom w:val="single" w:sz="4" w:space="0" w:color="auto"/>
                    <w:right w:val="single" w:sz="4" w:space="0" w:color="auto"/>
                  </w:tcBorders>
                  <w:shd w:val="clear" w:color="auto" w:fill="auto"/>
                </w:tcPr>
                <w:p w:rsidR="00E20565" w:rsidRPr="00EE3242" w:rsidRDefault="00E20565" w:rsidP="006E1119">
                  <w:pPr>
                    <w:pStyle w:val="1"/>
                  </w:pPr>
                  <w:r w:rsidRPr="00EE3242">
                    <w:t>Автостраховка</w:t>
                  </w:r>
                </w:p>
              </w:tc>
              <w:tc>
                <w:tcPr>
                  <w:tcW w:w="2089" w:type="dxa"/>
                  <w:gridSpan w:val="3"/>
                  <w:tcBorders>
                    <w:top w:val="single" w:sz="4" w:space="0" w:color="auto"/>
                    <w:left w:val="single" w:sz="4" w:space="0" w:color="auto"/>
                    <w:bottom w:val="single" w:sz="4" w:space="0" w:color="auto"/>
                    <w:right w:val="single" w:sz="4" w:space="0" w:color="auto"/>
                  </w:tcBorders>
                  <w:shd w:val="clear" w:color="auto" w:fill="auto"/>
                </w:tcPr>
                <w:p w:rsidR="00E20565" w:rsidRPr="00EE3242" w:rsidRDefault="00E20565" w:rsidP="006E1119">
                  <w:pPr>
                    <w:pStyle w:val="1"/>
                  </w:pPr>
                </w:p>
              </w:tc>
              <w:tc>
                <w:tcPr>
                  <w:tcW w:w="1835" w:type="dxa"/>
                  <w:gridSpan w:val="2"/>
                  <w:tcBorders>
                    <w:top w:val="single" w:sz="4" w:space="0" w:color="auto"/>
                    <w:left w:val="single" w:sz="4" w:space="0" w:color="auto"/>
                    <w:bottom w:val="single" w:sz="4" w:space="0" w:color="auto"/>
                    <w:right w:val="single" w:sz="4" w:space="0" w:color="auto"/>
                  </w:tcBorders>
                  <w:shd w:val="clear" w:color="auto" w:fill="auto"/>
                </w:tcPr>
                <w:p w:rsidR="00E20565" w:rsidRPr="00EE3242" w:rsidRDefault="00E20565" w:rsidP="006E1119">
                  <w:pPr>
                    <w:pStyle w:val="1"/>
                  </w:pPr>
                  <w:r w:rsidRPr="00EE3242">
                    <w:t>34,3</w:t>
                  </w:r>
                </w:p>
              </w:tc>
              <w:tc>
                <w:tcPr>
                  <w:tcW w:w="1925" w:type="dxa"/>
                  <w:tcBorders>
                    <w:top w:val="single" w:sz="4" w:space="0" w:color="auto"/>
                    <w:left w:val="single" w:sz="4" w:space="0" w:color="auto"/>
                    <w:bottom w:val="single" w:sz="4" w:space="0" w:color="auto"/>
                    <w:right w:val="single" w:sz="4" w:space="0" w:color="auto"/>
                  </w:tcBorders>
                  <w:shd w:val="clear" w:color="auto" w:fill="auto"/>
                </w:tcPr>
                <w:p w:rsidR="00E20565" w:rsidRPr="00EE3242" w:rsidRDefault="00E20565" w:rsidP="006E1119">
                  <w:pPr>
                    <w:pStyle w:val="1"/>
                  </w:pPr>
                </w:p>
              </w:tc>
            </w:tr>
            <w:tr w:rsidR="00E20565" w:rsidRPr="00EE3242" w:rsidTr="007621E7">
              <w:trPr>
                <w:jc w:val="center"/>
              </w:trPr>
              <w:tc>
                <w:tcPr>
                  <w:tcW w:w="3607" w:type="dxa"/>
                  <w:tcBorders>
                    <w:top w:val="single" w:sz="4" w:space="0" w:color="auto"/>
                    <w:left w:val="single" w:sz="4" w:space="0" w:color="auto"/>
                    <w:bottom w:val="single" w:sz="4" w:space="0" w:color="auto"/>
                    <w:right w:val="single" w:sz="4" w:space="0" w:color="auto"/>
                  </w:tcBorders>
                  <w:shd w:val="clear" w:color="auto" w:fill="auto"/>
                </w:tcPr>
                <w:p w:rsidR="00E20565" w:rsidRPr="00EE3242" w:rsidRDefault="00E20565" w:rsidP="006E1119">
                  <w:pPr>
                    <w:pStyle w:val="1"/>
                  </w:pPr>
                  <w:r w:rsidRPr="00EE3242">
                    <w:t>Непредвиденные расходы</w:t>
                  </w:r>
                </w:p>
              </w:tc>
              <w:tc>
                <w:tcPr>
                  <w:tcW w:w="2089" w:type="dxa"/>
                  <w:gridSpan w:val="3"/>
                  <w:tcBorders>
                    <w:top w:val="single" w:sz="4" w:space="0" w:color="auto"/>
                    <w:left w:val="single" w:sz="4" w:space="0" w:color="auto"/>
                    <w:bottom w:val="single" w:sz="4" w:space="0" w:color="auto"/>
                    <w:right w:val="single" w:sz="4" w:space="0" w:color="auto"/>
                  </w:tcBorders>
                  <w:shd w:val="clear" w:color="auto" w:fill="auto"/>
                </w:tcPr>
                <w:p w:rsidR="00E20565" w:rsidRPr="00EE3242" w:rsidRDefault="00E20565" w:rsidP="006E1119">
                  <w:pPr>
                    <w:pStyle w:val="1"/>
                  </w:pPr>
                </w:p>
              </w:tc>
              <w:tc>
                <w:tcPr>
                  <w:tcW w:w="1835" w:type="dxa"/>
                  <w:gridSpan w:val="2"/>
                  <w:tcBorders>
                    <w:top w:val="single" w:sz="4" w:space="0" w:color="auto"/>
                    <w:left w:val="single" w:sz="4" w:space="0" w:color="auto"/>
                    <w:bottom w:val="single" w:sz="4" w:space="0" w:color="auto"/>
                    <w:right w:val="single" w:sz="4" w:space="0" w:color="auto"/>
                  </w:tcBorders>
                  <w:shd w:val="clear" w:color="auto" w:fill="auto"/>
                </w:tcPr>
                <w:p w:rsidR="00E20565" w:rsidRPr="00EE3242" w:rsidRDefault="00E20565" w:rsidP="006E1119">
                  <w:pPr>
                    <w:pStyle w:val="1"/>
                  </w:pPr>
                  <w:r w:rsidRPr="00EE3242">
                    <w:t>432,0</w:t>
                  </w:r>
                </w:p>
              </w:tc>
              <w:tc>
                <w:tcPr>
                  <w:tcW w:w="1925" w:type="dxa"/>
                  <w:tcBorders>
                    <w:top w:val="single" w:sz="4" w:space="0" w:color="auto"/>
                    <w:left w:val="single" w:sz="4" w:space="0" w:color="auto"/>
                    <w:bottom w:val="single" w:sz="4" w:space="0" w:color="auto"/>
                    <w:right w:val="single" w:sz="4" w:space="0" w:color="auto"/>
                  </w:tcBorders>
                  <w:shd w:val="clear" w:color="auto" w:fill="auto"/>
                </w:tcPr>
                <w:p w:rsidR="00E20565" w:rsidRPr="00EE3242" w:rsidRDefault="00E20565" w:rsidP="006E1119">
                  <w:pPr>
                    <w:pStyle w:val="1"/>
                  </w:pPr>
                </w:p>
              </w:tc>
            </w:tr>
            <w:tr w:rsidR="00E20565" w:rsidRPr="00EE3242" w:rsidTr="007621E7">
              <w:trPr>
                <w:jc w:val="center"/>
              </w:trPr>
              <w:tc>
                <w:tcPr>
                  <w:tcW w:w="3607" w:type="dxa"/>
                  <w:tcBorders>
                    <w:top w:val="single" w:sz="4" w:space="0" w:color="auto"/>
                    <w:left w:val="single" w:sz="4" w:space="0" w:color="auto"/>
                    <w:bottom w:val="single" w:sz="4" w:space="0" w:color="auto"/>
                    <w:right w:val="single" w:sz="4" w:space="0" w:color="auto"/>
                  </w:tcBorders>
                  <w:shd w:val="clear" w:color="auto" w:fill="auto"/>
                </w:tcPr>
                <w:p w:rsidR="00E20565" w:rsidRPr="00EE3242" w:rsidRDefault="00E20565" w:rsidP="006E1119">
                  <w:pPr>
                    <w:pStyle w:val="1"/>
                  </w:pPr>
                  <w:r w:rsidRPr="00EE3242">
                    <w:t>Итого расходов:</w:t>
                  </w:r>
                </w:p>
              </w:tc>
              <w:tc>
                <w:tcPr>
                  <w:tcW w:w="2089" w:type="dxa"/>
                  <w:gridSpan w:val="3"/>
                  <w:tcBorders>
                    <w:top w:val="single" w:sz="4" w:space="0" w:color="auto"/>
                    <w:left w:val="single" w:sz="4" w:space="0" w:color="auto"/>
                    <w:bottom w:val="single" w:sz="4" w:space="0" w:color="auto"/>
                    <w:right w:val="single" w:sz="4" w:space="0" w:color="auto"/>
                  </w:tcBorders>
                  <w:shd w:val="clear" w:color="auto" w:fill="auto"/>
                </w:tcPr>
                <w:p w:rsidR="00E20565" w:rsidRPr="00EE3242" w:rsidRDefault="00E20565" w:rsidP="006E1119">
                  <w:pPr>
                    <w:pStyle w:val="1"/>
                  </w:pPr>
                </w:p>
              </w:tc>
              <w:tc>
                <w:tcPr>
                  <w:tcW w:w="1835" w:type="dxa"/>
                  <w:gridSpan w:val="2"/>
                  <w:tcBorders>
                    <w:top w:val="single" w:sz="4" w:space="0" w:color="auto"/>
                    <w:left w:val="single" w:sz="4" w:space="0" w:color="auto"/>
                    <w:bottom w:val="single" w:sz="4" w:space="0" w:color="auto"/>
                    <w:right w:val="single" w:sz="4" w:space="0" w:color="auto"/>
                  </w:tcBorders>
                  <w:shd w:val="clear" w:color="auto" w:fill="auto"/>
                </w:tcPr>
                <w:p w:rsidR="00E20565" w:rsidRPr="00EE3242" w:rsidRDefault="00E20565" w:rsidP="006E1119">
                  <w:pPr>
                    <w:pStyle w:val="1"/>
                  </w:pPr>
                  <w:r w:rsidRPr="00EE3242">
                    <w:t>47757,0</w:t>
                  </w:r>
                </w:p>
              </w:tc>
              <w:tc>
                <w:tcPr>
                  <w:tcW w:w="1925" w:type="dxa"/>
                  <w:tcBorders>
                    <w:top w:val="single" w:sz="4" w:space="0" w:color="auto"/>
                    <w:left w:val="single" w:sz="4" w:space="0" w:color="auto"/>
                    <w:bottom w:val="single" w:sz="4" w:space="0" w:color="auto"/>
                    <w:right w:val="single" w:sz="4" w:space="0" w:color="auto"/>
                  </w:tcBorders>
                  <w:shd w:val="clear" w:color="auto" w:fill="auto"/>
                </w:tcPr>
                <w:p w:rsidR="00E20565" w:rsidRPr="00EE3242" w:rsidRDefault="00E20565" w:rsidP="006E1119">
                  <w:pPr>
                    <w:pStyle w:val="1"/>
                  </w:pPr>
                </w:p>
              </w:tc>
            </w:tr>
            <w:tr w:rsidR="00E20565" w:rsidRPr="00EE3242" w:rsidTr="007621E7">
              <w:trPr>
                <w:jc w:val="center"/>
              </w:trPr>
              <w:tc>
                <w:tcPr>
                  <w:tcW w:w="3607" w:type="dxa"/>
                  <w:tcBorders>
                    <w:top w:val="single" w:sz="4" w:space="0" w:color="auto"/>
                    <w:left w:val="single" w:sz="4" w:space="0" w:color="auto"/>
                    <w:bottom w:val="single" w:sz="4" w:space="0" w:color="auto"/>
                    <w:right w:val="single" w:sz="4" w:space="0" w:color="auto"/>
                  </w:tcBorders>
                  <w:shd w:val="clear" w:color="auto" w:fill="auto"/>
                </w:tcPr>
                <w:p w:rsidR="00E20565" w:rsidRPr="00EE3242" w:rsidRDefault="00E20565" w:rsidP="006E1119">
                  <w:pPr>
                    <w:pStyle w:val="1"/>
                  </w:pPr>
                  <w:r w:rsidRPr="00EE3242">
                    <w:t>Прибыль</w:t>
                  </w:r>
                </w:p>
              </w:tc>
              <w:tc>
                <w:tcPr>
                  <w:tcW w:w="2089" w:type="dxa"/>
                  <w:gridSpan w:val="3"/>
                  <w:tcBorders>
                    <w:top w:val="single" w:sz="4" w:space="0" w:color="auto"/>
                    <w:left w:val="single" w:sz="4" w:space="0" w:color="auto"/>
                    <w:bottom w:val="single" w:sz="4" w:space="0" w:color="auto"/>
                    <w:right w:val="single" w:sz="4" w:space="0" w:color="auto"/>
                  </w:tcBorders>
                  <w:shd w:val="clear" w:color="auto" w:fill="auto"/>
                </w:tcPr>
                <w:p w:rsidR="00E20565" w:rsidRPr="00EE3242" w:rsidRDefault="00E20565" w:rsidP="006E1119">
                  <w:pPr>
                    <w:pStyle w:val="1"/>
                  </w:pPr>
                </w:p>
              </w:tc>
              <w:tc>
                <w:tcPr>
                  <w:tcW w:w="1835" w:type="dxa"/>
                  <w:gridSpan w:val="2"/>
                  <w:tcBorders>
                    <w:top w:val="single" w:sz="4" w:space="0" w:color="auto"/>
                    <w:left w:val="single" w:sz="4" w:space="0" w:color="auto"/>
                    <w:bottom w:val="single" w:sz="4" w:space="0" w:color="auto"/>
                    <w:right w:val="single" w:sz="4" w:space="0" w:color="auto"/>
                  </w:tcBorders>
                  <w:shd w:val="clear" w:color="auto" w:fill="auto"/>
                </w:tcPr>
                <w:p w:rsidR="00E20565" w:rsidRPr="00EE3242" w:rsidRDefault="00E20565" w:rsidP="006E1119">
                  <w:pPr>
                    <w:pStyle w:val="1"/>
                  </w:pPr>
                  <w:r w:rsidRPr="00EE3242">
                    <w:t>477,6</w:t>
                  </w:r>
                </w:p>
              </w:tc>
              <w:tc>
                <w:tcPr>
                  <w:tcW w:w="1925" w:type="dxa"/>
                  <w:tcBorders>
                    <w:top w:val="single" w:sz="4" w:space="0" w:color="auto"/>
                    <w:left w:val="single" w:sz="4" w:space="0" w:color="auto"/>
                    <w:bottom w:val="single" w:sz="4" w:space="0" w:color="auto"/>
                    <w:right w:val="single" w:sz="4" w:space="0" w:color="auto"/>
                  </w:tcBorders>
                  <w:shd w:val="clear" w:color="auto" w:fill="auto"/>
                </w:tcPr>
                <w:p w:rsidR="00E20565" w:rsidRPr="00EE3242" w:rsidRDefault="00E20565" w:rsidP="006E1119">
                  <w:pPr>
                    <w:pStyle w:val="1"/>
                  </w:pPr>
                </w:p>
              </w:tc>
            </w:tr>
          </w:tbl>
          <w:p w:rsidR="006A026D" w:rsidRPr="00EE3242" w:rsidRDefault="006A026D" w:rsidP="00EE3242">
            <w:pPr>
              <w:shd w:val="clear" w:color="000000" w:fill="auto"/>
              <w:spacing w:line="360" w:lineRule="auto"/>
              <w:ind w:firstLine="709"/>
              <w:jc w:val="both"/>
              <w:rPr>
                <w:b/>
                <w:bCs/>
                <w:szCs w:val="22"/>
              </w:rPr>
            </w:pPr>
          </w:p>
        </w:tc>
        <w:tc>
          <w:tcPr>
            <w:tcW w:w="925" w:type="dxa"/>
            <w:tcBorders>
              <w:top w:val="nil"/>
              <w:left w:val="nil"/>
              <w:bottom w:val="nil"/>
              <w:right w:val="nil"/>
            </w:tcBorders>
            <w:noWrap/>
            <w:vAlign w:val="bottom"/>
          </w:tcPr>
          <w:p w:rsidR="006A026D" w:rsidRPr="00EE3242" w:rsidRDefault="006A026D" w:rsidP="00EE3242">
            <w:pPr>
              <w:shd w:val="clear" w:color="000000" w:fill="auto"/>
              <w:spacing w:line="360" w:lineRule="auto"/>
              <w:ind w:firstLine="709"/>
              <w:jc w:val="both"/>
              <w:rPr>
                <w:szCs w:val="20"/>
              </w:rPr>
            </w:pPr>
          </w:p>
          <w:p w:rsidR="00E20565" w:rsidRPr="00EE3242" w:rsidRDefault="00E20565" w:rsidP="00EE3242">
            <w:pPr>
              <w:shd w:val="clear" w:color="000000" w:fill="auto"/>
              <w:spacing w:line="360" w:lineRule="auto"/>
              <w:ind w:firstLine="709"/>
              <w:jc w:val="both"/>
              <w:rPr>
                <w:szCs w:val="20"/>
              </w:rPr>
            </w:pPr>
          </w:p>
          <w:p w:rsidR="00E20565" w:rsidRPr="00EE3242" w:rsidRDefault="00E20565" w:rsidP="00EE3242">
            <w:pPr>
              <w:shd w:val="clear" w:color="000000" w:fill="auto"/>
              <w:spacing w:line="360" w:lineRule="auto"/>
              <w:ind w:firstLine="709"/>
              <w:jc w:val="both"/>
              <w:rPr>
                <w:szCs w:val="20"/>
              </w:rPr>
            </w:pPr>
          </w:p>
          <w:p w:rsidR="00E20565" w:rsidRPr="00EE3242" w:rsidRDefault="00E20565" w:rsidP="00EE3242">
            <w:pPr>
              <w:shd w:val="clear" w:color="000000" w:fill="auto"/>
              <w:spacing w:line="360" w:lineRule="auto"/>
              <w:ind w:firstLine="709"/>
              <w:jc w:val="both"/>
              <w:rPr>
                <w:szCs w:val="20"/>
              </w:rPr>
            </w:pPr>
          </w:p>
          <w:p w:rsidR="00E20565" w:rsidRPr="00EE3242" w:rsidRDefault="00E20565" w:rsidP="00EE3242">
            <w:pPr>
              <w:shd w:val="clear" w:color="000000" w:fill="auto"/>
              <w:spacing w:line="360" w:lineRule="auto"/>
              <w:ind w:firstLine="709"/>
              <w:jc w:val="both"/>
              <w:rPr>
                <w:szCs w:val="20"/>
              </w:rPr>
            </w:pPr>
          </w:p>
          <w:p w:rsidR="00E20565" w:rsidRPr="00EE3242" w:rsidRDefault="00E20565" w:rsidP="00EE3242">
            <w:pPr>
              <w:shd w:val="clear" w:color="000000" w:fill="auto"/>
              <w:spacing w:line="360" w:lineRule="auto"/>
              <w:ind w:firstLine="709"/>
              <w:jc w:val="both"/>
              <w:rPr>
                <w:szCs w:val="20"/>
              </w:rPr>
            </w:pPr>
          </w:p>
          <w:p w:rsidR="00E20565" w:rsidRPr="00EE3242" w:rsidRDefault="00E20565" w:rsidP="00EE3242">
            <w:pPr>
              <w:shd w:val="clear" w:color="000000" w:fill="auto"/>
              <w:spacing w:line="360" w:lineRule="auto"/>
              <w:ind w:firstLine="709"/>
              <w:jc w:val="both"/>
              <w:rPr>
                <w:szCs w:val="20"/>
              </w:rPr>
            </w:pPr>
          </w:p>
          <w:p w:rsidR="00E20565" w:rsidRPr="00EE3242" w:rsidRDefault="00E20565" w:rsidP="00EE3242">
            <w:pPr>
              <w:shd w:val="clear" w:color="000000" w:fill="auto"/>
              <w:spacing w:line="360" w:lineRule="auto"/>
              <w:ind w:firstLine="709"/>
              <w:jc w:val="both"/>
              <w:rPr>
                <w:szCs w:val="20"/>
              </w:rPr>
            </w:pPr>
          </w:p>
          <w:p w:rsidR="00E20565" w:rsidRPr="00EE3242" w:rsidRDefault="00E20565" w:rsidP="00EE3242">
            <w:pPr>
              <w:shd w:val="clear" w:color="000000" w:fill="auto"/>
              <w:spacing w:line="360" w:lineRule="auto"/>
              <w:ind w:firstLine="709"/>
              <w:jc w:val="both"/>
              <w:rPr>
                <w:szCs w:val="20"/>
              </w:rPr>
            </w:pPr>
          </w:p>
        </w:tc>
        <w:tc>
          <w:tcPr>
            <w:tcW w:w="855" w:type="dxa"/>
            <w:tcBorders>
              <w:top w:val="nil"/>
              <w:left w:val="nil"/>
              <w:bottom w:val="nil"/>
              <w:right w:val="nil"/>
            </w:tcBorders>
            <w:noWrap/>
            <w:vAlign w:val="bottom"/>
          </w:tcPr>
          <w:p w:rsidR="006A026D" w:rsidRPr="00EE3242" w:rsidRDefault="006A026D" w:rsidP="00EE3242">
            <w:pPr>
              <w:shd w:val="clear" w:color="000000" w:fill="auto"/>
              <w:spacing w:line="360" w:lineRule="auto"/>
              <w:ind w:firstLine="709"/>
              <w:jc w:val="both"/>
              <w:rPr>
                <w:szCs w:val="20"/>
              </w:rPr>
            </w:pPr>
          </w:p>
        </w:tc>
        <w:tc>
          <w:tcPr>
            <w:tcW w:w="825" w:type="dxa"/>
            <w:tcBorders>
              <w:top w:val="nil"/>
              <w:left w:val="nil"/>
              <w:bottom w:val="nil"/>
              <w:right w:val="nil"/>
            </w:tcBorders>
            <w:noWrap/>
            <w:vAlign w:val="bottom"/>
          </w:tcPr>
          <w:p w:rsidR="006A026D" w:rsidRPr="00EE3242" w:rsidRDefault="006A026D" w:rsidP="00EE3242">
            <w:pPr>
              <w:shd w:val="clear" w:color="000000" w:fill="auto"/>
              <w:spacing w:line="360" w:lineRule="auto"/>
              <w:ind w:firstLine="709"/>
              <w:jc w:val="both"/>
              <w:rPr>
                <w:szCs w:val="20"/>
              </w:rPr>
            </w:pPr>
          </w:p>
        </w:tc>
      </w:tr>
    </w:tbl>
    <w:p w:rsidR="006E1119" w:rsidRDefault="006E1119" w:rsidP="00EE3242">
      <w:pPr>
        <w:shd w:val="clear" w:color="000000" w:fill="auto"/>
        <w:tabs>
          <w:tab w:val="left" w:pos="9380"/>
        </w:tabs>
        <w:spacing w:line="360" w:lineRule="auto"/>
        <w:ind w:firstLine="709"/>
        <w:jc w:val="both"/>
        <w:rPr>
          <w:u w:val="single"/>
        </w:rPr>
      </w:pPr>
    </w:p>
    <w:p w:rsidR="00BF1CAD" w:rsidRPr="006E1119" w:rsidRDefault="006E1119" w:rsidP="00EE3242">
      <w:pPr>
        <w:shd w:val="clear" w:color="000000" w:fill="auto"/>
        <w:tabs>
          <w:tab w:val="left" w:pos="9380"/>
        </w:tabs>
        <w:spacing w:line="360" w:lineRule="auto"/>
        <w:ind w:firstLine="709"/>
        <w:jc w:val="both"/>
        <w:rPr>
          <w:u w:val="single"/>
        </w:rPr>
      </w:pPr>
      <w:r>
        <w:rPr>
          <w:u w:val="single"/>
        </w:rPr>
        <w:br w:type="page"/>
      </w:r>
      <w:r w:rsidR="00531428" w:rsidRPr="006E1119">
        <w:rPr>
          <w:u w:val="single"/>
        </w:rPr>
        <w:t>Расчет доходов нашего предприятия</w:t>
      </w:r>
      <w:r w:rsidR="00EE3242" w:rsidRPr="006E1119">
        <w:rPr>
          <w:u w:val="single"/>
        </w:rPr>
        <w:t xml:space="preserve"> </w:t>
      </w:r>
    </w:p>
    <w:p w:rsidR="00385489" w:rsidRPr="00EE3242" w:rsidRDefault="00531428" w:rsidP="00EE3242">
      <w:pPr>
        <w:shd w:val="clear" w:color="000000" w:fill="auto"/>
        <w:spacing w:line="360" w:lineRule="auto"/>
        <w:ind w:firstLine="709"/>
        <w:jc w:val="both"/>
      </w:pPr>
      <w:r w:rsidRPr="00EE3242">
        <w:t>Все услуги автотранспортных</w:t>
      </w:r>
      <w:r w:rsidR="00EE3242">
        <w:t xml:space="preserve"> </w:t>
      </w:r>
      <w:r w:rsidRPr="00EE3242">
        <w:t>предприятий рассчитываются по</w:t>
      </w:r>
      <w:r w:rsidR="00B91BE9" w:rsidRPr="00EE3242">
        <w:t xml:space="preserve"> Прейскуранту № 13-01-01. «Тарифы на перевозку грузов и другие услуги, выполняемые автомобильным транспортом». Вводится в действие с 1 января 1990 года.</w:t>
      </w:r>
      <w:r w:rsidR="00EE3242">
        <w:t xml:space="preserve"> </w:t>
      </w:r>
    </w:p>
    <w:p w:rsidR="00531428" w:rsidRPr="00EE3242" w:rsidRDefault="00531428" w:rsidP="00EE3242">
      <w:pPr>
        <w:shd w:val="clear" w:color="000000" w:fill="auto"/>
        <w:spacing w:line="360" w:lineRule="auto"/>
        <w:ind w:firstLine="709"/>
        <w:jc w:val="both"/>
      </w:pPr>
      <w:r w:rsidRPr="00EE3242">
        <w:t xml:space="preserve">На расстояние </w:t>
      </w:r>
      <w:smartTag w:uri="urn:schemas-microsoft-com:office:smarttags" w:element="metricconverter">
        <w:smartTagPr>
          <w:attr w:name="ProductID" w:val="15074,06 км"/>
        </w:smartTagPr>
        <w:r w:rsidRPr="00EE3242">
          <w:t>180 км</w:t>
        </w:r>
      </w:smartTag>
      <w:r w:rsidRPr="00EE3242">
        <w:t>. за 1 т. Расценка = 24 руб.25 коп.</w:t>
      </w:r>
    </w:p>
    <w:p w:rsidR="00531428" w:rsidRPr="00EE3242" w:rsidRDefault="00531428" w:rsidP="00EE3242">
      <w:pPr>
        <w:shd w:val="clear" w:color="000000" w:fill="auto"/>
        <w:spacing w:line="360" w:lineRule="auto"/>
        <w:ind w:firstLine="709"/>
        <w:jc w:val="both"/>
      </w:pPr>
      <w:r w:rsidRPr="00EE3242">
        <w:t xml:space="preserve">Расценка 24руб. 25 коп. </w:t>
      </w:r>
      <w:r w:rsidR="00805086" w:rsidRPr="00EE3242">
        <w:t>включает в себя</w:t>
      </w:r>
      <w:r w:rsidR="00EE3242">
        <w:t xml:space="preserve"> </w:t>
      </w:r>
      <w:r w:rsidR="00805086" w:rsidRPr="00EE3242">
        <w:t>следующие коэффициенты:</w:t>
      </w:r>
    </w:p>
    <w:p w:rsidR="006E1119" w:rsidRDefault="006E1119" w:rsidP="00EE3242">
      <w:pPr>
        <w:shd w:val="clear" w:color="000000" w:fill="auto"/>
        <w:spacing w:line="360" w:lineRule="auto"/>
        <w:ind w:firstLine="709"/>
        <w:jc w:val="both"/>
      </w:pPr>
    </w:p>
    <w:p w:rsidR="00805086" w:rsidRPr="00EE3242" w:rsidRDefault="00805086" w:rsidP="00EE3242">
      <w:pPr>
        <w:shd w:val="clear" w:color="000000" w:fill="auto"/>
        <w:spacing w:line="360" w:lineRule="auto"/>
        <w:ind w:firstLine="709"/>
        <w:jc w:val="both"/>
      </w:pPr>
      <w:r w:rsidRPr="00EE3242">
        <w:t>24,25 = 7,56*1,55*1,15*1,8</w:t>
      </w:r>
    </w:p>
    <w:p w:rsidR="006E1119" w:rsidRDefault="006E1119" w:rsidP="00EE3242">
      <w:pPr>
        <w:shd w:val="clear" w:color="000000" w:fill="auto"/>
        <w:spacing w:line="360" w:lineRule="auto"/>
        <w:ind w:firstLine="709"/>
        <w:jc w:val="both"/>
      </w:pPr>
    </w:p>
    <w:p w:rsidR="00805086" w:rsidRPr="00EE3242" w:rsidRDefault="00805086" w:rsidP="00EE3242">
      <w:pPr>
        <w:shd w:val="clear" w:color="000000" w:fill="auto"/>
        <w:spacing w:line="360" w:lineRule="auto"/>
        <w:ind w:firstLine="709"/>
        <w:jc w:val="both"/>
      </w:pPr>
      <w:r w:rsidRPr="00EE3242">
        <w:t>7руб. 56 коп. – расценка за 1 т. (по пре</w:t>
      </w:r>
      <w:r w:rsidR="00FD0C00" w:rsidRPr="00EE3242">
        <w:t>й</w:t>
      </w:r>
      <w:r w:rsidRPr="00EE3242">
        <w:t>скуранту)</w:t>
      </w:r>
    </w:p>
    <w:p w:rsidR="00805086" w:rsidRPr="00EE3242" w:rsidRDefault="00805086" w:rsidP="00EE3242">
      <w:pPr>
        <w:shd w:val="clear" w:color="000000" w:fill="auto"/>
        <w:spacing w:line="360" w:lineRule="auto"/>
        <w:ind w:firstLine="709"/>
        <w:jc w:val="both"/>
      </w:pPr>
      <w:r w:rsidRPr="00EE3242">
        <w:t xml:space="preserve">1,55 – </w:t>
      </w:r>
      <w:r w:rsidR="00FD0C00" w:rsidRPr="00EE3242">
        <w:t>удорожающий коэффициент;</w:t>
      </w:r>
    </w:p>
    <w:p w:rsidR="00805086" w:rsidRPr="00EE3242" w:rsidRDefault="00805086" w:rsidP="00EE3242">
      <w:pPr>
        <w:shd w:val="clear" w:color="000000" w:fill="auto"/>
        <w:spacing w:line="360" w:lineRule="auto"/>
        <w:ind w:firstLine="709"/>
        <w:jc w:val="both"/>
      </w:pPr>
      <w:r w:rsidRPr="00EE3242">
        <w:t>1,15 – коэффициент применяемый за спец оборудование;</w:t>
      </w:r>
    </w:p>
    <w:p w:rsidR="00805086" w:rsidRPr="00EE3242" w:rsidRDefault="00805086" w:rsidP="00EE3242">
      <w:pPr>
        <w:shd w:val="clear" w:color="000000" w:fill="auto"/>
        <w:spacing w:line="360" w:lineRule="auto"/>
        <w:ind w:firstLine="709"/>
        <w:jc w:val="both"/>
      </w:pPr>
      <w:r w:rsidRPr="00EE3242">
        <w:t>1,8 – районный коэффициен</w:t>
      </w:r>
      <w:r w:rsidR="00FD0C00" w:rsidRPr="00EE3242">
        <w:t>т</w:t>
      </w:r>
      <w:r w:rsidRPr="00EE3242">
        <w:t>.</w:t>
      </w:r>
    </w:p>
    <w:p w:rsidR="006E1119" w:rsidRDefault="006E1119" w:rsidP="00EE3242">
      <w:pPr>
        <w:shd w:val="clear" w:color="000000" w:fill="auto"/>
        <w:spacing w:line="360" w:lineRule="auto"/>
        <w:ind w:firstLine="709"/>
        <w:jc w:val="both"/>
      </w:pPr>
    </w:p>
    <w:p w:rsidR="00805086" w:rsidRPr="00EE3242" w:rsidRDefault="00805086" w:rsidP="00EE3242">
      <w:pPr>
        <w:shd w:val="clear" w:color="000000" w:fill="auto"/>
        <w:spacing w:line="360" w:lineRule="auto"/>
        <w:ind w:firstLine="709"/>
        <w:jc w:val="both"/>
      </w:pPr>
      <w:r w:rsidRPr="00EE3242">
        <w:t xml:space="preserve">7,56*1,55*1,15*1,8*0,8547*120,0 = 2487,8 тыс. руб. </w:t>
      </w:r>
    </w:p>
    <w:p w:rsidR="00805086" w:rsidRPr="00EE3242" w:rsidRDefault="00805086" w:rsidP="00EE3242">
      <w:pPr>
        <w:shd w:val="clear" w:color="000000" w:fill="auto"/>
        <w:spacing w:line="360" w:lineRule="auto"/>
        <w:ind w:firstLine="709"/>
        <w:jc w:val="both"/>
      </w:pPr>
      <w:r w:rsidRPr="00EE3242">
        <w:t xml:space="preserve">2487,8*16,43*1,18 = 48234,6 тыс. руб. </w:t>
      </w:r>
    </w:p>
    <w:p w:rsidR="006E1119" w:rsidRDefault="006E1119" w:rsidP="00EE3242">
      <w:pPr>
        <w:shd w:val="clear" w:color="000000" w:fill="auto"/>
        <w:spacing w:line="360" w:lineRule="auto"/>
        <w:ind w:firstLine="709"/>
        <w:jc w:val="both"/>
      </w:pPr>
    </w:p>
    <w:p w:rsidR="00805086" w:rsidRPr="00EE3242" w:rsidRDefault="00805086" w:rsidP="00EE3242">
      <w:pPr>
        <w:shd w:val="clear" w:color="000000" w:fill="auto"/>
        <w:spacing w:line="360" w:lineRule="auto"/>
        <w:ind w:firstLine="709"/>
        <w:jc w:val="both"/>
      </w:pPr>
      <w:r w:rsidRPr="00EE3242">
        <w:t>16,43 – рыночный коэффициент;</w:t>
      </w:r>
    </w:p>
    <w:p w:rsidR="00805086" w:rsidRPr="00EE3242" w:rsidRDefault="00805086" w:rsidP="00EE3242">
      <w:pPr>
        <w:shd w:val="clear" w:color="000000" w:fill="auto"/>
        <w:spacing w:line="360" w:lineRule="auto"/>
        <w:ind w:firstLine="709"/>
        <w:jc w:val="both"/>
      </w:pPr>
      <w:r w:rsidRPr="00EE3242">
        <w:t xml:space="preserve">1,8 – НДС. </w:t>
      </w:r>
    </w:p>
    <w:p w:rsidR="00301E8E" w:rsidRPr="00EE3242" w:rsidRDefault="00805086" w:rsidP="00EE3242">
      <w:pPr>
        <w:shd w:val="clear" w:color="000000" w:fill="auto"/>
        <w:spacing w:line="360" w:lineRule="auto"/>
        <w:ind w:firstLine="709"/>
        <w:jc w:val="both"/>
      </w:pPr>
      <w:r w:rsidRPr="00EE3242">
        <w:t>Итого доход предприятия «ИлимСибТранс»</w:t>
      </w:r>
      <w:r w:rsidR="0019132A" w:rsidRPr="00EE3242">
        <w:t xml:space="preserve"> соста</w:t>
      </w:r>
      <w:r w:rsidRPr="00EE3242">
        <w:t xml:space="preserve">вляет </w:t>
      </w:r>
      <w:r w:rsidR="0019132A" w:rsidRPr="00EE3242">
        <w:t xml:space="preserve">48234,6 тыс. руб. </w:t>
      </w:r>
      <w:r w:rsidR="00301E8E" w:rsidRPr="00EE3242">
        <w:t>Расходы нашего предприятия складываются из затрат указанных в таблице 8.2</w:t>
      </w:r>
      <w:r w:rsidR="00BC100A" w:rsidRPr="00EE3242">
        <w:t>.1</w:t>
      </w:r>
      <w:r w:rsidR="00301E8E" w:rsidRPr="00EE3242">
        <w:t xml:space="preserve"> и составляют 47757,0 тыс. руб. </w:t>
      </w:r>
    </w:p>
    <w:p w:rsidR="006E1119" w:rsidRDefault="006E1119" w:rsidP="00EE3242">
      <w:pPr>
        <w:shd w:val="clear" w:color="000000" w:fill="auto"/>
        <w:spacing w:line="360" w:lineRule="auto"/>
        <w:ind w:firstLine="709"/>
        <w:jc w:val="both"/>
      </w:pPr>
    </w:p>
    <w:p w:rsidR="00F96F2B" w:rsidRPr="00EE3242" w:rsidRDefault="0016615E" w:rsidP="00EE3242">
      <w:pPr>
        <w:shd w:val="clear" w:color="000000" w:fill="auto"/>
        <w:spacing w:line="360" w:lineRule="auto"/>
        <w:ind w:firstLine="709"/>
        <w:jc w:val="both"/>
      </w:pPr>
      <w:r w:rsidRPr="00EE3242">
        <w:t>Таблица 7.2.3</w:t>
      </w:r>
      <w:r w:rsidR="006E1119">
        <w:t xml:space="preserve"> </w:t>
      </w:r>
      <w:r w:rsidR="00F96F2B" w:rsidRPr="00EE3242">
        <w:t>График возврата кредита</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96"/>
        <w:gridCol w:w="1096"/>
        <w:gridCol w:w="1096"/>
        <w:gridCol w:w="1096"/>
        <w:gridCol w:w="1096"/>
        <w:gridCol w:w="1096"/>
        <w:gridCol w:w="1096"/>
      </w:tblGrid>
      <w:tr w:rsidR="00F96F2B" w:rsidRPr="00EE3242" w:rsidTr="007621E7">
        <w:trPr>
          <w:trHeight w:val="260"/>
          <w:jc w:val="center"/>
        </w:trPr>
        <w:tc>
          <w:tcPr>
            <w:tcW w:w="2771" w:type="dxa"/>
            <w:shd w:val="clear" w:color="auto" w:fill="auto"/>
          </w:tcPr>
          <w:p w:rsidR="00F96F2B" w:rsidRPr="00EE3242" w:rsidRDefault="00F96F2B" w:rsidP="006E1119">
            <w:pPr>
              <w:pStyle w:val="1"/>
            </w:pPr>
            <w:r w:rsidRPr="00EE3242">
              <w:t>Год</w:t>
            </w:r>
          </w:p>
        </w:tc>
        <w:tc>
          <w:tcPr>
            <w:tcW w:w="1169" w:type="dxa"/>
            <w:shd w:val="clear" w:color="auto" w:fill="auto"/>
          </w:tcPr>
          <w:p w:rsidR="00F96F2B" w:rsidRPr="00EE3242" w:rsidRDefault="00F96F2B" w:rsidP="006E1119">
            <w:pPr>
              <w:pStyle w:val="1"/>
            </w:pPr>
            <w:r w:rsidRPr="00EE3242">
              <w:t>2006</w:t>
            </w:r>
          </w:p>
        </w:tc>
        <w:tc>
          <w:tcPr>
            <w:tcW w:w="1169" w:type="dxa"/>
            <w:shd w:val="clear" w:color="auto" w:fill="auto"/>
          </w:tcPr>
          <w:p w:rsidR="00F96F2B" w:rsidRPr="00EE3242" w:rsidRDefault="00F96F2B" w:rsidP="006E1119">
            <w:pPr>
              <w:pStyle w:val="1"/>
            </w:pPr>
            <w:r w:rsidRPr="00EE3242">
              <w:t>2007</w:t>
            </w:r>
          </w:p>
        </w:tc>
        <w:tc>
          <w:tcPr>
            <w:tcW w:w="1169" w:type="dxa"/>
            <w:shd w:val="clear" w:color="auto" w:fill="auto"/>
          </w:tcPr>
          <w:p w:rsidR="00F96F2B" w:rsidRPr="00EE3242" w:rsidRDefault="00F96F2B" w:rsidP="006E1119">
            <w:pPr>
              <w:pStyle w:val="1"/>
            </w:pPr>
            <w:r w:rsidRPr="00EE3242">
              <w:t>2008</w:t>
            </w:r>
          </w:p>
        </w:tc>
        <w:tc>
          <w:tcPr>
            <w:tcW w:w="1169" w:type="dxa"/>
            <w:shd w:val="clear" w:color="auto" w:fill="auto"/>
          </w:tcPr>
          <w:p w:rsidR="00F96F2B" w:rsidRPr="00EE3242" w:rsidRDefault="00F96F2B" w:rsidP="006E1119">
            <w:pPr>
              <w:pStyle w:val="1"/>
            </w:pPr>
            <w:r w:rsidRPr="00EE3242">
              <w:t>2009</w:t>
            </w:r>
          </w:p>
        </w:tc>
        <w:tc>
          <w:tcPr>
            <w:tcW w:w="1169" w:type="dxa"/>
            <w:shd w:val="clear" w:color="auto" w:fill="auto"/>
          </w:tcPr>
          <w:p w:rsidR="00F96F2B" w:rsidRPr="00EE3242" w:rsidRDefault="00F96F2B" w:rsidP="006E1119">
            <w:pPr>
              <w:pStyle w:val="1"/>
            </w:pPr>
            <w:r w:rsidRPr="00EE3242">
              <w:t>2010</w:t>
            </w:r>
          </w:p>
        </w:tc>
        <w:tc>
          <w:tcPr>
            <w:tcW w:w="1169" w:type="dxa"/>
            <w:shd w:val="clear" w:color="auto" w:fill="auto"/>
          </w:tcPr>
          <w:p w:rsidR="00F96F2B" w:rsidRPr="00EE3242" w:rsidRDefault="00F96F2B" w:rsidP="006E1119">
            <w:pPr>
              <w:pStyle w:val="1"/>
            </w:pPr>
            <w:r w:rsidRPr="00EE3242">
              <w:t>2011</w:t>
            </w:r>
          </w:p>
        </w:tc>
      </w:tr>
      <w:tr w:rsidR="00F96F2B" w:rsidRPr="00EE3242" w:rsidTr="007621E7">
        <w:trPr>
          <w:trHeight w:val="321"/>
          <w:jc w:val="center"/>
        </w:trPr>
        <w:tc>
          <w:tcPr>
            <w:tcW w:w="2771" w:type="dxa"/>
            <w:shd w:val="clear" w:color="auto" w:fill="auto"/>
          </w:tcPr>
          <w:p w:rsidR="00F96F2B" w:rsidRPr="00EE3242" w:rsidRDefault="00F96F2B" w:rsidP="006E1119">
            <w:pPr>
              <w:pStyle w:val="1"/>
            </w:pPr>
            <w:r w:rsidRPr="00EE3242">
              <w:t>% (Евро)</w:t>
            </w:r>
          </w:p>
        </w:tc>
        <w:tc>
          <w:tcPr>
            <w:tcW w:w="1169" w:type="dxa"/>
            <w:shd w:val="clear" w:color="auto" w:fill="auto"/>
          </w:tcPr>
          <w:p w:rsidR="00F96F2B" w:rsidRPr="00EE3242" w:rsidRDefault="00F96F2B" w:rsidP="006E1119">
            <w:pPr>
              <w:pStyle w:val="1"/>
            </w:pPr>
            <w:r w:rsidRPr="00EE3242">
              <w:t>286,5</w:t>
            </w:r>
          </w:p>
        </w:tc>
        <w:tc>
          <w:tcPr>
            <w:tcW w:w="1169" w:type="dxa"/>
            <w:shd w:val="clear" w:color="auto" w:fill="auto"/>
          </w:tcPr>
          <w:p w:rsidR="00F96F2B" w:rsidRPr="00EE3242" w:rsidRDefault="00A67B04" w:rsidP="006E1119">
            <w:pPr>
              <w:pStyle w:val="1"/>
            </w:pPr>
            <w:r w:rsidRPr="00EE3242">
              <w:t>147,5</w:t>
            </w:r>
          </w:p>
        </w:tc>
        <w:tc>
          <w:tcPr>
            <w:tcW w:w="1169" w:type="dxa"/>
            <w:shd w:val="clear" w:color="auto" w:fill="auto"/>
          </w:tcPr>
          <w:p w:rsidR="00F96F2B" w:rsidRPr="00EE3242" w:rsidRDefault="00A67B04" w:rsidP="006E1119">
            <w:pPr>
              <w:pStyle w:val="1"/>
            </w:pPr>
            <w:r w:rsidRPr="00EE3242">
              <w:t>114,9</w:t>
            </w:r>
          </w:p>
        </w:tc>
        <w:tc>
          <w:tcPr>
            <w:tcW w:w="1169" w:type="dxa"/>
            <w:shd w:val="clear" w:color="auto" w:fill="auto"/>
          </w:tcPr>
          <w:p w:rsidR="00F96F2B" w:rsidRPr="00EE3242" w:rsidRDefault="00A67B04" w:rsidP="006E1119">
            <w:pPr>
              <w:pStyle w:val="1"/>
            </w:pPr>
            <w:r w:rsidRPr="00EE3242">
              <w:t>82,5</w:t>
            </w:r>
          </w:p>
        </w:tc>
        <w:tc>
          <w:tcPr>
            <w:tcW w:w="1169" w:type="dxa"/>
            <w:shd w:val="clear" w:color="auto" w:fill="auto"/>
          </w:tcPr>
          <w:p w:rsidR="00F96F2B" w:rsidRPr="00EE3242" w:rsidRDefault="00A67B04" w:rsidP="006E1119">
            <w:pPr>
              <w:pStyle w:val="1"/>
            </w:pPr>
            <w:r w:rsidRPr="00EE3242">
              <w:t>50,1</w:t>
            </w:r>
          </w:p>
        </w:tc>
        <w:tc>
          <w:tcPr>
            <w:tcW w:w="1169" w:type="dxa"/>
            <w:shd w:val="clear" w:color="auto" w:fill="auto"/>
          </w:tcPr>
          <w:p w:rsidR="00F96F2B" w:rsidRPr="00EE3242" w:rsidRDefault="00A67B04" w:rsidP="006E1119">
            <w:pPr>
              <w:pStyle w:val="1"/>
            </w:pPr>
            <w:r w:rsidRPr="00EE3242">
              <w:t>17,7</w:t>
            </w:r>
          </w:p>
        </w:tc>
      </w:tr>
      <w:tr w:rsidR="00F96F2B" w:rsidRPr="00EE3242" w:rsidTr="007621E7">
        <w:trPr>
          <w:trHeight w:val="242"/>
          <w:jc w:val="center"/>
        </w:trPr>
        <w:tc>
          <w:tcPr>
            <w:tcW w:w="2771" w:type="dxa"/>
            <w:shd w:val="clear" w:color="auto" w:fill="auto"/>
          </w:tcPr>
          <w:p w:rsidR="00F96F2B" w:rsidRPr="00EE3242" w:rsidRDefault="00F96F2B" w:rsidP="006E1119">
            <w:pPr>
              <w:pStyle w:val="1"/>
            </w:pPr>
            <w:r w:rsidRPr="00EE3242">
              <w:t>Тело кредита</w:t>
            </w:r>
          </w:p>
        </w:tc>
        <w:tc>
          <w:tcPr>
            <w:tcW w:w="1169" w:type="dxa"/>
            <w:shd w:val="clear" w:color="auto" w:fill="auto"/>
          </w:tcPr>
          <w:p w:rsidR="00F96F2B" w:rsidRPr="00EE3242" w:rsidRDefault="00A67B04" w:rsidP="006E1119">
            <w:pPr>
              <w:pStyle w:val="1"/>
            </w:pPr>
            <w:r w:rsidRPr="00EE3242">
              <w:t>27,1</w:t>
            </w:r>
          </w:p>
        </w:tc>
        <w:tc>
          <w:tcPr>
            <w:tcW w:w="1169" w:type="dxa"/>
            <w:shd w:val="clear" w:color="auto" w:fill="auto"/>
          </w:tcPr>
          <w:p w:rsidR="00F96F2B" w:rsidRPr="00EE3242" w:rsidRDefault="00F96F2B" w:rsidP="006E1119">
            <w:pPr>
              <w:pStyle w:val="1"/>
            </w:pPr>
            <w:r w:rsidRPr="00EE3242">
              <w:t>27,1</w:t>
            </w:r>
          </w:p>
        </w:tc>
        <w:tc>
          <w:tcPr>
            <w:tcW w:w="1169" w:type="dxa"/>
            <w:shd w:val="clear" w:color="auto" w:fill="auto"/>
          </w:tcPr>
          <w:p w:rsidR="00F96F2B" w:rsidRPr="00EE3242" w:rsidRDefault="00F96F2B" w:rsidP="006E1119">
            <w:pPr>
              <w:pStyle w:val="1"/>
            </w:pPr>
            <w:r w:rsidRPr="00EE3242">
              <w:t>27,1</w:t>
            </w:r>
          </w:p>
        </w:tc>
        <w:tc>
          <w:tcPr>
            <w:tcW w:w="1169" w:type="dxa"/>
            <w:shd w:val="clear" w:color="auto" w:fill="auto"/>
          </w:tcPr>
          <w:p w:rsidR="00F96F2B" w:rsidRPr="00EE3242" w:rsidRDefault="00F96F2B" w:rsidP="006E1119">
            <w:pPr>
              <w:pStyle w:val="1"/>
            </w:pPr>
            <w:r w:rsidRPr="00EE3242">
              <w:t>27,1</w:t>
            </w:r>
          </w:p>
        </w:tc>
        <w:tc>
          <w:tcPr>
            <w:tcW w:w="1169" w:type="dxa"/>
            <w:shd w:val="clear" w:color="auto" w:fill="auto"/>
          </w:tcPr>
          <w:p w:rsidR="00F96F2B" w:rsidRPr="00EE3242" w:rsidRDefault="00F96F2B" w:rsidP="006E1119">
            <w:pPr>
              <w:pStyle w:val="1"/>
            </w:pPr>
            <w:r w:rsidRPr="00EE3242">
              <w:t>27,1</w:t>
            </w:r>
          </w:p>
        </w:tc>
        <w:tc>
          <w:tcPr>
            <w:tcW w:w="1169" w:type="dxa"/>
            <w:shd w:val="clear" w:color="auto" w:fill="auto"/>
          </w:tcPr>
          <w:p w:rsidR="00F96F2B" w:rsidRPr="00EE3242" w:rsidRDefault="00F96F2B" w:rsidP="006E1119">
            <w:pPr>
              <w:pStyle w:val="1"/>
            </w:pPr>
            <w:r w:rsidRPr="00EE3242">
              <w:t>27,1</w:t>
            </w:r>
          </w:p>
        </w:tc>
      </w:tr>
      <w:tr w:rsidR="00F96F2B" w:rsidRPr="00EE3242" w:rsidTr="007621E7">
        <w:trPr>
          <w:trHeight w:val="304"/>
          <w:jc w:val="center"/>
        </w:trPr>
        <w:tc>
          <w:tcPr>
            <w:tcW w:w="2771" w:type="dxa"/>
            <w:shd w:val="clear" w:color="auto" w:fill="auto"/>
          </w:tcPr>
          <w:p w:rsidR="00F96F2B" w:rsidRPr="00EE3242" w:rsidRDefault="00F96F2B" w:rsidP="006E1119">
            <w:pPr>
              <w:pStyle w:val="1"/>
            </w:pPr>
            <w:r w:rsidRPr="00EE3242">
              <w:t xml:space="preserve">∑ возвр. (Евро) </w:t>
            </w:r>
          </w:p>
        </w:tc>
        <w:tc>
          <w:tcPr>
            <w:tcW w:w="1169" w:type="dxa"/>
            <w:shd w:val="clear" w:color="auto" w:fill="auto"/>
          </w:tcPr>
          <w:p w:rsidR="00F96F2B" w:rsidRPr="00EE3242" w:rsidRDefault="00F96F2B" w:rsidP="006E1119">
            <w:pPr>
              <w:pStyle w:val="1"/>
            </w:pPr>
            <w:r w:rsidRPr="00EE3242">
              <w:t>286,5</w:t>
            </w:r>
          </w:p>
        </w:tc>
        <w:tc>
          <w:tcPr>
            <w:tcW w:w="1169" w:type="dxa"/>
            <w:shd w:val="clear" w:color="auto" w:fill="auto"/>
          </w:tcPr>
          <w:p w:rsidR="00F96F2B" w:rsidRPr="00EE3242" w:rsidRDefault="00A67B04" w:rsidP="006E1119">
            <w:pPr>
              <w:pStyle w:val="1"/>
            </w:pPr>
            <w:r w:rsidRPr="00EE3242">
              <w:t>472,2</w:t>
            </w:r>
          </w:p>
        </w:tc>
        <w:tc>
          <w:tcPr>
            <w:tcW w:w="1169" w:type="dxa"/>
            <w:shd w:val="clear" w:color="auto" w:fill="auto"/>
          </w:tcPr>
          <w:p w:rsidR="00F96F2B" w:rsidRPr="00EE3242" w:rsidRDefault="00A67B04" w:rsidP="006E1119">
            <w:pPr>
              <w:pStyle w:val="1"/>
            </w:pPr>
            <w:r w:rsidRPr="00EE3242">
              <w:t>439,7</w:t>
            </w:r>
          </w:p>
        </w:tc>
        <w:tc>
          <w:tcPr>
            <w:tcW w:w="1169" w:type="dxa"/>
            <w:shd w:val="clear" w:color="auto" w:fill="auto"/>
          </w:tcPr>
          <w:p w:rsidR="00F96F2B" w:rsidRPr="00EE3242" w:rsidRDefault="00A67B04" w:rsidP="006E1119">
            <w:pPr>
              <w:pStyle w:val="1"/>
            </w:pPr>
            <w:r w:rsidRPr="00EE3242">
              <w:t>407,2</w:t>
            </w:r>
          </w:p>
        </w:tc>
        <w:tc>
          <w:tcPr>
            <w:tcW w:w="1169" w:type="dxa"/>
            <w:shd w:val="clear" w:color="auto" w:fill="auto"/>
          </w:tcPr>
          <w:p w:rsidR="00F96F2B" w:rsidRPr="00EE3242" w:rsidRDefault="00A67B04" w:rsidP="006E1119">
            <w:pPr>
              <w:pStyle w:val="1"/>
            </w:pPr>
            <w:r w:rsidRPr="00EE3242">
              <w:t>374,8</w:t>
            </w:r>
          </w:p>
        </w:tc>
        <w:tc>
          <w:tcPr>
            <w:tcW w:w="1169" w:type="dxa"/>
            <w:shd w:val="clear" w:color="auto" w:fill="auto"/>
          </w:tcPr>
          <w:p w:rsidR="00F96F2B" w:rsidRPr="00EE3242" w:rsidRDefault="00A67B04" w:rsidP="006E1119">
            <w:pPr>
              <w:pStyle w:val="1"/>
            </w:pPr>
            <w:r w:rsidRPr="00EE3242">
              <w:t>342,3</w:t>
            </w:r>
          </w:p>
        </w:tc>
      </w:tr>
    </w:tbl>
    <w:p w:rsidR="00F96F2B" w:rsidRPr="00EE3242" w:rsidRDefault="00F96F2B" w:rsidP="00EE3242">
      <w:pPr>
        <w:shd w:val="clear" w:color="000000" w:fill="auto"/>
        <w:spacing w:line="360" w:lineRule="auto"/>
        <w:ind w:firstLine="709"/>
        <w:jc w:val="both"/>
      </w:pPr>
    </w:p>
    <w:p w:rsidR="00301E8E" w:rsidRPr="00EE3242" w:rsidRDefault="00E01053" w:rsidP="00EE3242">
      <w:pPr>
        <w:shd w:val="clear" w:color="000000" w:fill="auto"/>
        <w:spacing w:line="360" w:lineRule="auto"/>
        <w:ind w:firstLine="709"/>
        <w:jc w:val="both"/>
      </w:pPr>
      <w:r w:rsidRPr="00EE3242">
        <w:t>Окончательный результат после вычета всех затрат будет равен:</w:t>
      </w:r>
    </w:p>
    <w:p w:rsidR="00E01053" w:rsidRPr="00EE3242" w:rsidRDefault="00E01053" w:rsidP="00EE3242">
      <w:pPr>
        <w:shd w:val="clear" w:color="000000" w:fill="auto"/>
        <w:spacing w:line="360" w:lineRule="auto"/>
        <w:ind w:firstLine="709"/>
        <w:jc w:val="both"/>
      </w:pPr>
      <w:r w:rsidRPr="00EE3242">
        <w:t xml:space="preserve">В 2007 году </w:t>
      </w:r>
    </w:p>
    <w:p w:rsidR="006E1119" w:rsidRDefault="006E1119" w:rsidP="00EE3242">
      <w:pPr>
        <w:shd w:val="clear" w:color="000000" w:fill="auto"/>
        <w:spacing w:line="360" w:lineRule="auto"/>
        <w:ind w:firstLine="709"/>
        <w:jc w:val="both"/>
      </w:pPr>
    </w:p>
    <w:p w:rsidR="00FD0C00" w:rsidRPr="00EE3242" w:rsidRDefault="00E01053" w:rsidP="00EE3242">
      <w:pPr>
        <w:shd w:val="clear" w:color="000000" w:fill="auto"/>
        <w:spacing w:line="360" w:lineRule="auto"/>
        <w:ind w:firstLine="709"/>
        <w:jc w:val="both"/>
      </w:pPr>
      <w:r w:rsidRPr="00EE3242">
        <w:t xml:space="preserve">П = 48234,6 - 47757,0 = 477,6 тыс. руб. </w:t>
      </w:r>
    </w:p>
    <w:p w:rsidR="006E1119" w:rsidRDefault="006E1119" w:rsidP="00EE3242">
      <w:pPr>
        <w:shd w:val="clear" w:color="000000" w:fill="auto"/>
        <w:spacing w:line="360" w:lineRule="auto"/>
        <w:ind w:firstLine="709"/>
        <w:jc w:val="both"/>
      </w:pPr>
    </w:p>
    <w:p w:rsidR="00A13C72" w:rsidRPr="00EE3242" w:rsidRDefault="00A13C72" w:rsidP="00EE3242">
      <w:pPr>
        <w:shd w:val="clear" w:color="000000" w:fill="auto"/>
        <w:spacing w:line="360" w:lineRule="auto"/>
        <w:ind w:firstLine="709"/>
        <w:jc w:val="both"/>
      </w:pPr>
      <w:r w:rsidRPr="00EE3242">
        <w:t xml:space="preserve">Затраты на 1 руб услуг составили 47757,0/48234,6*100 = 99,0 коп. </w:t>
      </w:r>
    </w:p>
    <w:p w:rsidR="0002019C" w:rsidRDefault="00A13C72" w:rsidP="00EE3242">
      <w:pPr>
        <w:shd w:val="clear" w:color="000000" w:fill="auto"/>
        <w:spacing w:line="360" w:lineRule="auto"/>
        <w:ind w:firstLine="709"/>
        <w:jc w:val="both"/>
      </w:pPr>
      <w:r w:rsidRPr="00EE3242">
        <w:t>Рассчитывая затраты на один рубль товарной продукции (услуг) мы можем наблюдать, что в 2007 году предприятие имеет с каждого затраченного рубля прибыль в размере 1коп.</w:t>
      </w:r>
      <w:r w:rsidR="006E1119">
        <w:t xml:space="preserve"> </w:t>
      </w:r>
      <w:r w:rsidR="0002019C" w:rsidRPr="00EE3242">
        <w:t>Чистая прибыль б</w:t>
      </w:r>
      <w:r w:rsidR="00EC3112" w:rsidRPr="00EE3242">
        <w:t>удет направлена на создание необходимых запасов, резервов денежных средств, отчислений в дополнительный фонд</w:t>
      </w:r>
      <w:r w:rsidR="00076765" w:rsidRPr="00EE3242">
        <w:t>.</w:t>
      </w:r>
      <w:r w:rsidR="006E1119">
        <w:t xml:space="preserve"> </w:t>
      </w:r>
      <w:r w:rsidR="0002019C" w:rsidRPr="00EE3242">
        <w:t xml:space="preserve">При условии, что сумма затрат и прибыль не будут изменяться, </w:t>
      </w:r>
      <w:r w:rsidR="00D845A0" w:rsidRPr="00EE3242">
        <w:t xml:space="preserve">и кредит будет возвращен </w:t>
      </w:r>
      <w:r w:rsidR="0002019C" w:rsidRPr="00EE3242">
        <w:t>можно рассчитать прибыль и рентабельность на 2011 год</w:t>
      </w:r>
      <w:r w:rsidR="00076765" w:rsidRPr="00EE3242">
        <w:t>. Т</w:t>
      </w:r>
      <w:r w:rsidR="00AA12F4" w:rsidRPr="00EE3242">
        <w:t>аблица 8.5</w:t>
      </w:r>
      <w:r w:rsidR="006E1119">
        <w:t>.</w:t>
      </w:r>
    </w:p>
    <w:p w:rsidR="006E1119" w:rsidRPr="00EE3242" w:rsidRDefault="006E1119" w:rsidP="00EE3242">
      <w:pPr>
        <w:shd w:val="clear" w:color="000000" w:fill="auto"/>
        <w:spacing w:line="360" w:lineRule="auto"/>
        <w:ind w:firstLine="709"/>
        <w:jc w:val="both"/>
      </w:pPr>
    </w:p>
    <w:p w:rsidR="00E20565" w:rsidRPr="00EE3242" w:rsidRDefault="00E20565" w:rsidP="00EE3242">
      <w:pPr>
        <w:shd w:val="clear" w:color="000000" w:fill="auto"/>
        <w:spacing w:line="360" w:lineRule="auto"/>
        <w:ind w:firstLine="709"/>
        <w:jc w:val="both"/>
      </w:pPr>
      <w:r w:rsidRPr="00EE3242">
        <w:t>Таблица 7.2.5</w:t>
      </w:r>
      <w:r w:rsidR="006E1119">
        <w:t xml:space="preserve"> </w:t>
      </w:r>
      <w:r w:rsidRPr="00EE3242">
        <w:t>Смета расходов и доходов ООО «Сибтранс»</w:t>
      </w:r>
    </w:p>
    <w:tbl>
      <w:tblPr>
        <w:tblW w:w="9072"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3497"/>
        <w:gridCol w:w="172"/>
        <w:gridCol w:w="1761"/>
        <w:gridCol w:w="247"/>
        <w:gridCol w:w="1499"/>
        <w:gridCol w:w="23"/>
        <w:gridCol w:w="1873"/>
      </w:tblGrid>
      <w:tr w:rsidR="00E20565" w:rsidRPr="00EE3242" w:rsidTr="007621E7">
        <w:trPr>
          <w:jc w:val="center"/>
        </w:trPr>
        <w:tc>
          <w:tcPr>
            <w:tcW w:w="9072" w:type="dxa"/>
            <w:gridSpan w:val="7"/>
            <w:tcBorders>
              <w:top w:val="single" w:sz="4" w:space="0" w:color="auto"/>
            </w:tcBorders>
            <w:shd w:val="clear" w:color="auto" w:fill="auto"/>
          </w:tcPr>
          <w:p w:rsidR="00E20565" w:rsidRPr="00EE3242" w:rsidRDefault="00E20565" w:rsidP="006E1119">
            <w:pPr>
              <w:pStyle w:val="1"/>
            </w:pPr>
            <w:r w:rsidRPr="00EE3242">
              <w:t>2011 год</w:t>
            </w:r>
          </w:p>
        </w:tc>
      </w:tr>
      <w:tr w:rsidR="00E20565" w:rsidRPr="00EE3242" w:rsidTr="007621E7">
        <w:trPr>
          <w:jc w:val="center"/>
        </w:trPr>
        <w:tc>
          <w:tcPr>
            <w:tcW w:w="3497" w:type="dxa"/>
            <w:shd w:val="clear" w:color="auto" w:fill="auto"/>
          </w:tcPr>
          <w:p w:rsidR="00E20565" w:rsidRPr="00EE3242" w:rsidRDefault="00E20565" w:rsidP="006E1119">
            <w:pPr>
              <w:pStyle w:val="1"/>
            </w:pPr>
            <w:r w:rsidRPr="00EE3242">
              <w:t>Наименование</w:t>
            </w:r>
          </w:p>
        </w:tc>
        <w:tc>
          <w:tcPr>
            <w:tcW w:w="1933" w:type="dxa"/>
            <w:gridSpan w:val="2"/>
            <w:shd w:val="clear" w:color="auto" w:fill="auto"/>
          </w:tcPr>
          <w:p w:rsidR="00E20565" w:rsidRPr="00EE3242" w:rsidRDefault="00E20565" w:rsidP="006E1119">
            <w:pPr>
              <w:pStyle w:val="1"/>
            </w:pPr>
            <w:r w:rsidRPr="00EE3242">
              <w:t>Ед.изм.</w:t>
            </w:r>
          </w:p>
        </w:tc>
        <w:tc>
          <w:tcPr>
            <w:tcW w:w="1746" w:type="dxa"/>
            <w:gridSpan w:val="2"/>
            <w:shd w:val="clear" w:color="auto" w:fill="auto"/>
          </w:tcPr>
          <w:p w:rsidR="00E20565" w:rsidRPr="00EE3242" w:rsidRDefault="00E20565" w:rsidP="006E1119">
            <w:pPr>
              <w:pStyle w:val="1"/>
            </w:pPr>
            <w:r w:rsidRPr="00EE3242">
              <w:t>тыс. руб.</w:t>
            </w:r>
          </w:p>
        </w:tc>
        <w:tc>
          <w:tcPr>
            <w:tcW w:w="1896" w:type="dxa"/>
            <w:gridSpan w:val="2"/>
            <w:shd w:val="clear" w:color="auto" w:fill="auto"/>
          </w:tcPr>
          <w:p w:rsidR="00E20565" w:rsidRPr="00EE3242" w:rsidRDefault="00E20565" w:rsidP="006E1119">
            <w:pPr>
              <w:pStyle w:val="1"/>
            </w:pPr>
            <w:r w:rsidRPr="00EE3242">
              <w:t>руб. на 1 чел.</w:t>
            </w:r>
          </w:p>
        </w:tc>
      </w:tr>
      <w:tr w:rsidR="00E20565" w:rsidRPr="00EE3242" w:rsidTr="007621E7">
        <w:trPr>
          <w:jc w:val="center"/>
        </w:trPr>
        <w:tc>
          <w:tcPr>
            <w:tcW w:w="3497" w:type="dxa"/>
            <w:shd w:val="clear" w:color="auto" w:fill="auto"/>
          </w:tcPr>
          <w:p w:rsidR="00E20565" w:rsidRPr="00EE3242" w:rsidRDefault="00E20565" w:rsidP="006E1119">
            <w:pPr>
              <w:pStyle w:val="1"/>
            </w:pPr>
            <w:r w:rsidRPr="00EE3242">
              <w:t>Доходы (с НДС) Крын. =</w:t>
            </w:r>
          </w:p>
        </w:tc>
        <w:tc>
          <w:tcPr>
            <w:tcW w:w="1933" w:type="dxa"/>
            <w:gridSpan w:val="2"/>
            <w:shd w:val="clear" w:color="auto" w:fill="auto"/>
          </w:tcPr>
          <w:p w:rsidR="00E20565" w:rsidRPr="00EE3242" w:rsidRDefault="00E20565" w:rsidP="006E1119">
            <w:pPr>
              <w:pStyle w:val="1"/>
            </w:pPr>
            <w:r w:rsidRPr="00EE3242">
              <w:t>16,43</w:t>
            </w:r>
          </w:p>
        </w:tc>
        <w:tc>
          <w:tcPr>
            <w:tcW w:w="1746" w:type="dxa"/>
            <w:gridSpan w:val="2"/>
            <w:shd w:val="clear" w:color="auto" w:fill="auto"/>
          </w:tcPr>
          <w:p w:rsidR="00E20565" w:rsidRPr="00EE3242" w:rsidRDefault="00E20565" w:rsidP="006E1119">
            <w:pPr>
              <w:pStyle w:val="1"/>
            </w:pPr>
            <w:r w:rsidRPr="00EE3242">
              <w:t>48234,6</w:t>
            </w:r>
          </w:p>
        </w:tc>
        <w:tc>
          <w:tcPr>
            <w:tcW w:w="1896" w:type="dxa"/>
            <w:gridSpan w:val="2"/>
            <w:shd w:val="clear" w:color="auto" w:fill="auto"/>
          </w:tcPr>
          <w:p w:rsidR="00E20565" w:rsidRPr="00EE3242" w:rsidRDefault="00E20565" w:rsidP="006E1119">
            <w:pPr>
              <w:pStyle w:val="1"/>
            </w:pPr>
            <w:smartTag w:uri="urn:schemas-microsoft-com:office:smarttags" w:element="metricconverter">
              <w:smartTagPr>
                <w:attr w:name="ProductID" w:val="15074,06 км"/>
              </w:smartTagPr>
              <w:r w:rsidRPr="00EE3242">
                <w:t>401,95 м3</w:t>
              </w:r>
            </w:smartTag>
            <w:r w:rsidRPr="00EE3242">
              <w:t xml:space="preserve"> с НДС</w:t>
            </w:r>
          </w:p>
        </w:tc>
      </w:tr>
      <w:tr w:rsidR="00E20565" w:rsidRPr="00EE3242" w:rsidTr="007621E7">
        <w:trPr>
          <w:jc w:val="center"/>
        </w:trPr>
        <w:tc>
          <w:tcPr>
            <w:tcW w:w="9072" w:type="dxa"/>
            <w:gridSpan w:val="7"/>
            <w:shd w:val="clear" w:color="auto" w:fill="auto"/>
          </w:tcPr>
          <w:p w:rsidR="00E20565" w:rsidRPr="00EE3242" w:rsidRDefault="00E20565" w:rsidP="006E1119">
            <w:pPr>
              <w:pStyle w:val="1"/>
            </w:pPr>
            <w:r w:rsidRPr="00EE3242">
              <w:t>Расходы</w:t>
            </w:r>
          </w:p>
        </w:tc>
      </w:tr>
      <w:tr w:rsidR="00E20565" w:rsidRPr="00EE3242" w:rsidTr="007621E7">
        <w:trPr>
          <w:jc w:val="center"/>
        </w:trPr>
        <w:tc>
          <w:tcPr>
            <w:tcW w:w="3497" w:type="dxa"/>
            <w:shd w:val="clear" w:color="auto" w:fill="auto"/>
          </w:tcPr>
          <w:p w:rsidR="00E20565" w:rsidRPr="00EE3242" w:rsidRDefault="00E20565" w:rsidP="006E1119">
            <w:pPr>
              <w:pStyle w:val="1"/>
            </w:pPr>
            <w:r w:rsidRPr="00EE3242">
              <w:t>ФЗП водители (руб.за тн.км.)</w:t>
            </w:r>
          </w:p>
        </w:tc>
        <w:tc>
          <w:tcPr>
            <w:tcW w:w="1933" w:type="dxa"/>
            <w:gridSpan w:val="2"/>
            <w:shd w:val="clear" w:color="auto" w:fill="auto"/>
          </w:tcPr>
          <w:p w:rsidR="00E20565" w:rsidRPr="00EE3242" w:rsidRDefault="00E20565" w:rsidP="006E1119">
            <w:pPr>
              <w:pStyle w:val="1"/>
            </w:pPr>
            <w:r w:rsidRPr="00EE3242">
              <w:t>0,55</w:t>
            </w:r>
          </w:p>
        </w:tc>
        <w:tc>
          <w:tcPr>
            <w:tcW w:w="1746" w:type="dxa"/>
            <w:gridSpan w:val="2"/>
            <w:shd w:val="clear" w:color="auto" w:fill="auto"/>
          </w:tcPr>
          <w:p w:rsidR="00E20565" w:rsidRPr="00EE3242" w:rsidRDefault="00E20565" w:rsidP="006E1119">
            <w:pPr>
              <w:pStyle w:val="1"/>
            </w:pPr>
            <w:r w:rsidRPr="00EE3242">
              <w:t>10153,8</w:t>
            </w:r>
          </w:p>
        </w:tc>
        <w:tc>
          <w:tcPr>
            <w:tcW w:w="1896" w:type="dxa"/>
            <w:gridSpan w:val="2"/>
            <w:shd w:val="clear" w:color="auto" w:fill="auto"/>
          </w:tcPr>
          <w:p w:rsidR="00E20565" w:rsidRPr="00EE3242" w:rsidRDefault="00E20565" w:rsidP="006E1119">
            <w:pPr>
              <w:pStyle w:val="1"/>
            </w:pPr>
            <w:r w:rsidRPr="00EE3242">
              <w:t>48352</w:t>
            </w:r>
            <w:r w:rsidR="00EE3242">
              <w:t xml:space="preserve"> </w:t>
            </w:r>
          </w:p>
        </w:tc>
      </w:tr>
      <w:tr w:rsidR="00E20565" w:rsidRPr="00EE3242" w:rsidTr="007621E7">
        <w:trPr>
          <w:jc w:val="center"/>
        </w:trPr>
        <w:tc>
          <w:tcPr>
            <w:tcW w:w="3497" w:type="dxa"/>
            <w:shd w:val="clear" w:color="auto" w:fill="auto"/>
          </w:tcPr>
          <w:p w:rsidR="00E20565" w:rsidRPr="00EE3242" w:rsidRDefault="00E20565" w:rsidP="006E1119">
            <w:pPr>
              <w:pStyle w:val="1"/>
            </w:pPr>
            <w:r w:rsidRPr="00EE3242">
              <w:t>Отчисления от ФЗП</w:t>
            </w:r>
          </w:p>
        </w:tc>
        <w:tc>
          <w:tcPr>
            <w:tcW w:w="1933" w:type="dxa"/>
            <w:gridSpan w:val="2"/>
            <w:shd w:val="clear" w:color="auto" w:fill="auto"/>
          </w:tcPr>
          <w:p w:rsidR="00E20565" w:rsidRPr="00EE3242" w:rsidRDefault="00E20565" w:rsidP="006E1119">
            <w:pPr>
              <w:pStyle w:val="1"/>
            </w:pPr>
            <w:r w:rsidRPr="00EE3242">
              <w:t>14,8%</w:t>
            </w:r>
          </w:p>
        </w:tc>
        <w:tc>
          <w:tcPr>
            <w:tcW w:w="1746" w:type="dxa"/>
            <w:gridSpan w:val="2"/>
            <w:shd w:val="clear" w:color="auto" w:fill="auto"/>
          </w:tcPr>
          <w:p w:rsidR="00E20565" w:rsidRPr="00EE3242" w:rsidRDefault="00E20565" w:rsidP="006E1119">
            <w:pPr>
              <w:pStyle w:val="1"/>
            </w:pPr>
            <w:r w:rsidRPr="00EE3242">
              <w:t>1502,8</w:t>
            </w:r>
          </w:p>
        </w:tc>
        <w:tc>
          <w:tcPr>
            <w:tcW w:w="1896" w:type="dxa"/>
            <w:gridSpan w:val="2"/>
            <w:shd w:val="clear" w:color="auto" w:fill="auto"/>
          </w:tcPr>
          <w:p w:rsidR="00E20565" w:rsidRPr="00EE3242" w:rsidRDefault="00E20565" w:rsidP="006E1119">
            <w:pPr>
              <w:pStyle w:val="1"/>
            </w:pPr>
            <w:r w:rsidRPr="00EE3242">
              <w:t>-</w:t>
            </w:r>
            <w:r w:rsidR="00EE3242">
              <w:t xml:space="preserve"> </w:t>
            </w:r>
          </w:p>
        </w:tc>
      </w:tr>
      <w:tr w:rsidR="00E20565" w:rsidRPr="00EE3242" w:rsidTr="007621E7">
        <w:trPr>
          <w:jc w:val="center"/>
        </w:trPr>
        <w:tc>
          <w:tcPr>
            <w:tcW w:w="3497" w:type="dxa"/>
            <w:shd w:val="clear" w:color="auto" w:fill="auto"/>
          </w:tcPr>
          <w:p w:rsidR="00E20565" w:rsidRPr="00EE3242" w:rsidRDefault="00E20565" w:rsidP="006E1119">
            <w:pPr>
              <w:pStyle w:val="1"/>
            </w:pPr>
            <w:r w:rsidRPr="00EE3242">
              <w:t>ФЗП ИТР</w:t>
            </w:r>
          </w:p>
        </w:tc>
        <w:tc>
          <w:tcPr>
            <w:tcW w:w="1933" w:type="dxa"/>
            <w:gridSpan w:val="2"/>
            <w:shd w:val="clear" w:color="auto" w:fill="auto"/>
          </w:tcPr>
          <w:p w:rsidR="00E20565" w:rsidRPr="00EE3242" w:rsidRDefault="00E20565" w:rsidP="006E1119">
            <w:pPr>
              <w:pStyle w:val="1"/>
            </w:pPr>
          </w:p>
        </w:tc>
        <w:tc>
          <w:tcPr>
            <w:tcW w:w="1746" w:type="dxa"/>
            <w:gridSpan w:val="2"/>
            <w:shd w:val="clear" w:color="auto" w:fill="auto"/>
          </w:tcPr>
          <w:p w:rsidR="00E20565" w:rsidRPr="00EE3242" w:rsidRDefault="00E20565" w:rsidP="006E1119">
            <w:pPr>
              <w:pStyle w:val="1"/>
            </w:pPr>
            <w:r w:rsidRPr="00EE3242">
              <w:t>2100,0</w:t>
            </w:r>
          </w:p>
        </w:tc>
        <w:tc>
          <w:tcPr>
            <w:tcW w:w="1896" w:type="dxa"/>
            <w:gridSpan w:val="2"/>
            <w:shd w:val="clear" w:color="auto" w:fill="auto"/>
          </w:tcPr>
          <w:p w:rsidR="00E20565" w:rsidRPr="00EE3242" w:rsidRDefault="00E20565" w:rsidP="006E1119">
            <w:pPr>
              <w:pStyle w:val="1"/>
            </w:pPr>
            <w:r w:rsidRPr="00EE3242">
              <w:t>35000</w:t>
            </w:r>
          </w:p>
        </w:tc>
      </w:tr>
      <w:tr w:rsidR="00E20565" w:rsidRPr="00EE3242" w:rsidTr="007621E7">
        <w:trPr>
          <w:jc w:val="center"/>
        </w:trPr>
        <w:tc>
          <w:tcPr>
            <w:tcW w:w="3497" w:type="dxa"/>
            <w:shd w:val="clear" w:color="auto" w:fill="auto"/>
          </w:tcPr>
          <w:p w:rsidR="00E20565" w:rsidRPr="00EE3242" w:rsidRDefault="00E20565" w:rsidP="006E1119">
            <w:pPr>
              <w:pStyle w:val="1"/>
            </w:pPr>
            <w:r w:rsidRPr="00EE3242">
              <w:t>Отчисление от ФЗП ИТР</w:t>
            </w:r>
          </w:p>
        </w:tc>
        <w:tc>
          <w:tcPr>
            <w:tcW w:w="1933" w:type="dxa"/>
            <w:gridSpan w:val="2"/>
            <w:shd w:val="clear" w:color="auto" w:fill="auto"/>
          </w:tcPr>
          <w:p w:rsidR="00E20565" w:rsidRPr="00EE3242" w:rsidRDefault="00E20565" w:rsidP="006E1119">
            <w:pPr>
              <w:pStyle w:val="1"/>
            </w:pPr>
            <w:r w:rsidRPr="00EE3242">
              <w:t>14,8%</w:t>
            </w:r>
          </w:p>
        </w:tc>
        <w:tc>
          <w:tcPr>
            <w:tcW w:w="1746" w:type="dxa"/>
            <w:gridSpan w:val="2"/>
            <w:shd w:val="clear" w:color="auto" w:fill="auto"/>
          </w:tcPr>
          <w:p w:rsidR="00E20565" w:rsidRPr="00EE3242" w:rsidRDefault="00E20565" w:rsidP="006E1119">
            <w:pPr>
              <w:pStyle w:val="1"/>
            </w:pPr>
            <w:r w:rsidRPr="00EE3242">
              <w:t>310,0</w:t>
            </w:r>
          </w:p>
        </w:tc>
        <w:tc>
          <w:tcPr>
            <w:tcW w:w="1896" w:type="dxa"/>
            <w:gridSpan w:val="2"/>
            <w:shd w:val="clear" w:color="auto" w:fill="auto"/>
          </w:tcPr>
          <w:p w:rsidR="00E20565" w:rsidRPr="00EE3242" w:rsidRDefault="00E20565" w:rsidP="006E1119">
            <w:pPr>
              <w:pStyle w:val="1"/>
            </w:pPr>
          </w:p>
        </w:tc>
      </w:tr>
      <w:tr w:rsidR="00E20565" w:rsidRPr="00EE3242" w:rsidTr="007621E7">
        <w:trPr>
          <w:jc w:val="center"/>
        </w:trPr>
        <w:tc>
          <w:tcPr>
            <w:tcW w:w="3497" w:type="dxa"/>
            <w:shd w:val="clear" w:color="auto" w:fill="auto"/>
          </w:tcPr>
          <w:p w:rsidR="00E20565" w:rsidRPr="00EE3242" w:rsidRDefault="00E20565" w:rsidP="006E1119">
            <w:pPr>
              <w:pStyle w:val="1"/>
            </w:pPr>
            <w:r w:rsidRPr="00EE3242">
              <w:t>ФЗП прочий</w:t>
            </w:r>
          </w:p>
        </w:tc>
        <w:tc>
          <w:tcPr>
            <w:tcW w:w="1933" w:type="dxa"/>
            <w:gridSpan w:val="2"/>
            <w:shd w:val="clear" w:color="auto" w:fill="auto"/>
          </w:tcPr>
          <w:p w:rsidR="00E20565" w:rsidRPr="00EE3242" w:rsidRDefault="00E20565" w:rsidP="006E1119">
            <w:pPr>
              <w:pStyle w:val="1"/>
            </w:pPr>
          </w:p>
        </w:tc>
        <w:tc>
          <w:tcPr>
            <w:tcW w:w="1746" w:type="dxa"/>
            <w:gridSpan w:val="2"/>
            <w:shd w:val="clear" w:color="auto" w:fill="auto"/>
          </w:tcPr>
          <w:p w:rsidR="00E20565" w:rsidRPr="00EE3242" w:rsidRDefault="00E20565" w:rsidP="006E1119">
            <w:pPr>
              <w:pStyle w:val="1"/>
            </w:pPr>
            <w:r w:rsidRPr="00EE3242">
              <w:t>600,0</w:t>
            </w:r>
          </w:p>
        </w:tc>
        <w:tc>
          <w:tcPr>
            <w:tcW w:w="1896" w:type="dxa"/>
            <w:gridSpan w:val="2"/>
            <w:shd w:val="clear" w:color="auto" w:fill="auto"/>
          </w:tcPr>
          <w:p w:rsidR="00E20565" w:rsidRPr="00EE3242" w:rsidRDefault="00E20565" w:rsidP="006E1119">
            <w:pPr>
              <w:pStyle w:val="1"/>
            </w:pPr>
            <w:r w:rsidRPr="00EE3242">
              <w:t>10000</w:t>
            </w:r>
          </w:p>
        </w:tc>
      </w:tr>
      <w:tr w:rsidR="00E20565" w:rsidRPr="00EE3242" w:rsidTr="007621E7">
        <w:trPr>
          <w:jc w:val="center"/>
        </w:trPr>
        <w:tc>
          <w:tcPr>
            <w:tcW w:w="3497" w:type="dxa"/>
            <w:shd w:val="clear" w:color="auto" w:fill="auto"/>
          </w:tcPr>
          <w:p w:rsidR="00E20565" w:rsidRPr="00EE3242" w:rsidRDefault="00E20565" w:rsidP="006E1119">
            <w:pPr>
              <w:pStyle w:val="1"/>
            </w:pPr>
            <w:r w:rsidRPr="00EE3242">
              <w:t>Отчисления от ФЗП прочих</w:t>
            </w:r>
          </w:p>
        </w:tc>
        <w:tc>
          <w:tcPr>
            <w:tcW w:w="1933" w:type="dxa"/>
            <w:gridSpan w:val="2"/>
            <w:shd w:val="clear" w:color="auto" w:fill="auto"/>
          </w:tcPr>
          <w:p w:rsidR="00E20565" w:rsidRPr="00EE3242" w:rsidRDefault="00E20565" w:rsidP="006E1119">
            <w:pPr>
              <w:pStyle w:val="1"/>
            </w:pPr>
            <w:r w:rsidRPr="00EE3242">
              <w:t>14,8%</w:t>
            </w:r>
          </w:p>
        </w:tc>
        <w:tc>
          <w:tcPr>
            <w:tcW w:w="1746" w:type="dxa"/>
            <w:gridSpan w:val="2"/>
            <w:shd w:val="clear" w:color="auto" w:fill="auto"/>
          </w:tcPr>
          <w:p w:rsidR="00E20565" w:rsidRPr="00EE3242" w:rsidRDefault="00E20565" w:rsidP="006E1119">
            <w:pPr>
              <w:pStyle w:val="1"/>
            </w:pPr>
            <w:r w:rsidRPr="00EE3242">
              <w:t>88,8</w:t>
            </w:r>
          </w:p>
        </w:tc>
        <w:tc>
          <w:tcPr>
            <w:tcW w:w="1896" w:type="dxa"/>
            <w:gridSpan w:val="2"/>
            <w:shd w:val="clear" w:color="auto" w:fill="auto"/>
          </w:tcPr>
          <w:p w:rsidR="00E20565" w:rsidRPr="00EE3242" w:rsidRDefault="00E20565" w:rsidP="006E1119">
            <w:pPr>
              <w:pStyle w:val="1"/>
            </w:pPr>
          </w:p>
        </w:tc>
      </w:tr>
      <w:tr w:rsidR="00E20565" w:rsidRPr="00EE3242" w:rsidTr="007621E7">
        <w:trPr>
          <w:jc w:val="center"/>
        </w:trPr>
        <w:tc>
          <w:tcPr>
            <w:tcW w:w="3497" w:type="dxa"/>
            <w:shd w:val="clear" w:color="auto" w:fill="auto"/>
          </w:tcPr>
          <w:p w:rsidR="00E20565" w:rsidRPr="00EE3242" w:rsidRDefault="00E20565" w:rsidP="006E1119">
            <w:pPr>
              <w:pStyle w:val="1"/>
            </w:pPr>
            <w:r w:rsidRPr="00EE3242">
              <w:t>Итого ФЗП с отчислениями</w:t>
            </w:r>
          </w:p>
        </w:tc>
        <w:tc>
          <w:tcPr>
            <w:tcW w:w="1933" w:type="dxa"/>
            <w:gridSpan w:val="2"/>
            <w:shd w:val="clear" w:color="auto" w:fill="auto"/>
          </w:tcPr>
          <w:p w:rsidR="00E20565" w:rsidRPr="00EE3242" w:rsidRDefault="00E20565" w:rsidP="006E1119">
            <w:pPr>
              <w:pStyle w:val="1"/>
            </w:pPr>
          </w:p>
        </w:tc>
        <w:tc>
          <w:tcPr>
            <w:tcW w:w="1746" w:type="dxa"/>
            <w:gridSpan w:val="2"/>
            <w:shd w:val="clear" w:color="auto" w:fill="auto"/>
          </w:tcPr>
          <w:p w:rsidR="00E20565" w:rsidRPr="00EE3242" w:rsidRDefault="00E20565" w:rsidP="006E1119">
            <w:pPr>
              <w:pStyle w:val="1"/>
            </w:pPr>
            <w:r w:rsidRPr="00EE3242">
              <w:t>14756,2</w:t>
            </w:r>
          </w:p>
        </w:tc>
        <w:tc>
          <w:tcPr>
            <w:tcW w:w="1896" w:type="dxa"/>
            <w:gridSpan w:val="2"/>
            <w:shd w:val="clear" w:color="auto" w:fill="auto"/>
          </w:tcPr>
          <w:p w:rsidR="00E20565" w:rsidRPr="00EE3242" w:rsidRDefault="00E20565" w:rsidP="006E1119">
            <w:pPr>
              <w:pStyle w:val="1"/>
            </w:pPr>
            <w:r w:rsidRPr="00EE3242">
              <w:t>30,6% уд.вес.</w:t>
            </w:r>
          </w:p>
        </w:tc>
      </w:tr>
      <w:tr w:rsidR="00E20565" w:rsidRPr="00EE3242" w:rsidTr="007621E7">
        <w:trPr>
          <w:jc w:val="center"/>
        </w:trPr>
        <w:tc>
          <w:tcPr>
            <w:tcW w:w="3497" w:type="dxa"/>
            <w:shd w:val="clear" w:color="auto" w:fill="auto"/>
          </w:tcPr>
          <w:p w:rsidR="00E20565" w:rsidRPr="00EE3242" w:rsidRDefault="00E20565" w:rsidP="006E1119">
            <w:pPr>
              <w:pStyle w:val="1"/>
            </w:pPr>
            <w:r w:rsidRPr="00EE3242">
              <w:t>Аренда транспорта</w:t>
            </w:r>
          </w:p>
        </w:tc>
        <w:tc>
          <w:tcPr>
            <w:tcW w:w="1933" w:type="dxa"/>
            <w:gridSpan w:val="2"/>
            <w:shd w:val="clear" w:color="auto" w:fill="auto"/>
          </w:tcPr>
          <w:p w:rsidR="00E20565" w:rsidRPr="00EE3242" w:rsidRDefault="00E20565" w:rsidP="006E1119">
            <w:pPr>
              <w:pStyle w:val="1"/>
            </w:pPr>
          </w:p>
        </w:tc>
        <w:tc>
          <w:tcPr>
            <w:tcW w:w="1746" w:type="dxa"/>
            <w:gridSpan w:val="2"/>
            <w:shd w:val="clear" w:color="auto" w:fill="auto"/>
          </w:tcPr>
          <w:p w:rsidR="00E20565" w:rsidRPr="00EE3242" w:rsidRDefault="00E20565" w:rsidP="006E1119">
            <w:pPr>
              <w:pStyle w:val="1"/>
            </w:pPr>
            <w:r w:rsidRPr="00EE3242">
              <w:t>-</w:t>
            </w:r>
          </w:p>
        </w:tc>
        <w:tc>
          <w:tcPr>
            <w:tcW w:w="1896" w:type="dxa"/>
            <w:gridSpan w:val="2"/>
            <w:shd w:val="clear" w:color="auto" w:fill="auto"/>
          </w:tcPr>
          <w:p w:rsidR="00E20565" w:rsidRPr="00EE3242" w:rsidRDefault="00E20565" w:rsidP="006E1119">
            <w:pPr>
              <w:pStyle w:val="1"/>
            </w:pPr>
            <w:r w:rsidRPr="00EE3242">
              <w:t>-</w:t>
            </w:r>
          </w:p>
        </w:tc>
      </w:tr>
      <w:tr w:rsidR="00E20565" w:rsidRPr="00EE3242" w:rsidTr="007621E7">
        <w:trPr>
          <w:jc w:val="center"/>
        </w:trPr>
        <w:tc>
          <w:tcPr>
            <w:tcW w:w="3497" w:type="dxa"/>
            <w:shd w:val="clear" w:color="auto" w:fill="auto"/>
          </w:tcPr>
          <w:p w:rsidR="00E20565" w:rsidRPr="00EE3242" w:rsidRDefault="00E20565" w:rsidP="006E1119">
            <w:pPr>
              <w:pStyle w:val="1"/>
            </w:pPr>
            <w:r w:rsidRPr="00EE3242">
              <w:t>Аренда гаража</w:t>
            </w:r>
          </w:p>
        </w:tc>
        <w:tc>
          <w:tcPr>
            <w:tcW w:w="1933" w:type="dxa"/>
            <w:gridSpan w:val="2"/>
            <w:shd w:val="clear" w:color="auto" w:fill="auto"/>
          </w:tcPr>
          <w:p w:rsidR="00E20565" w:rsidRPr="00EE3242" w:rsidRDefault="00E20565" w:rsidP="006E1119">
            <w:pPr>
              <w:pStyle w:val="1"/>
            </w:pPr>
            <w:r w:rsidRPr="00EE3242">
              <w:t>6,2 тыс.руб.в мес. на 1 ед.</w:t>
            </w:r>
          </w:p>
        </w:tc>
        <w:tc>
          <w:tcPr>
            <w:tcW w:w="1746" w:type="dxa"/>
            <w:gridSpan w:val="2"/>
            <w:shd w:val="clear" w:color="auto" w:fill="auto"/>
          </w:tcPr>
          <w:p w:rsidR="00E20565" w:rsidRPr="00EE3242" w:rsidRDefault="00E20565" w:rsidP="006E1119">
            <w:pPr>
              <w:pStyle w:val="1"/>
            </w:pPr>
            <w:r w:rsidRPr="00EE3242">
              <w:t>520,0</w:t>
            </w:r>
          </w:p>
        </w:tc>
        <w:tc>
          <w:tcPr>
            <w:tcW w:w="1896" w:type="dxa"/>
            <w:gridSpan w:val="2"/>
            <w:shd w:val="clear" w:color="auto" w:fill="auto"/>
          </w:tcPr>
          <w:p w:rsidR="00E20565" w:rsidRPr="00EE3242" w:rsidRDefault="00E20565" w:rsidP="006E1119">
            <w:pPr>
              <w:pStyle w:val="1"/>
            </w:pPr>
          </w:p>
        </w:tc>
      </w:tr>
      <w:tr w:rsidR="00E20565" w:rsidRPr="00EE3242" w:rsidTr="007621E7">
        <w:trPr>
          <w:jc w:val="center"/>
        </w:trPr>
        <w:tc>
          <w:tcPr>
            <w:tcW w:w="3497" w:type="dxa"/>
            <w:shd w:val="clear" w:color="auto" w:fill="auto"/>
          </w:tcPr>
          <w:p w:rsidR="00E20565" w:rsidRPr="00EE3242" w:rsidRDefault="00E20565" w:rsidP="006E1119">
            <w:pPr>
              <w:pStyle w:val="1"/>
            </w:pPr>
            <w:r w:rsidRPr="00EE3242">
              <w:t>Топливо</w:t>
            </w:r>
          </w:p>
        </w:tc>
        <w:tc>
          <w:tcPr>
            <w:tcW w:w="1933" w:type="dxa"/>
            <w:gridSpan w:val="2"/>
            <w:shd w:val="clear" w:color="auto" w:fill="auto"/>
          </w:tcPr>
          <w:p w:rsidR="00E20565" w:rsidRPr="00EE3242" w:rsidRDefault="00E20565" w:rsidP="006E1119">
            <w:pPr>
              <w:pStyle w:val="1"/>
            </w:pPr>
          </w:p>
        </w:tc>
        <w:tc>
          <w:tcPr>
            <w:tcW w:w="1746" w:type="dxa"/>
            <w:gridSpan w:val="2"/>
            <w:shd w:val="clear" w:color="auto" w:fill="auto"/>
          </w:tcPr>
          <w:p w:rsidR="00E20565" w:rsidRPr="00EE3242" w:rsidRDefault="00E20565" w:rsidP="006E1119">
            <w:pPr>
              <w:pStyle w:val="1"/>
            </w:pPr>
            <w:r w:rsidRPr="00EE3242">
              <w:t>15239,0</w:t>
            </w:r>
          </w:p>
        </w:tc>
        <w:tc>
          <w:tcPr>
            <w:tcW w:w="1896" w:type="dxa"/>
            <w:gridSpan w:val="2"/>
            <w:shd w:val="clear" w:color="auto" w:fill="auto"/>
          </w:tcPr>
          <w:p w:rsidR="00E20565" w:rsidRPr="00EE3242" w:rsidRDefault="00E20565" w:rsidP="006E1119">
            <w:pPr>
              <w:pStyle w:val="1"/>
            </w:pPr>
            <w:r w:rsidRPr="00EE3242">
              <w:t>31,6 % уд.вес.</w:t>
            </w:r>
          </w:p>
        </w:tc>
      </w:tr>
      <w:tr w:rsidR="00E20565" w:rsidRPr="00EE3242" w:rsidTr="007621E7">
        <w:trPr>
          <w:jc w:val="center"/>
        </w:trPr>
        <w:tc>
          <w:tcPr>
            <w:tcW w:w="3497" w:type="dxa"/>
            <w:shd w:val="clear" w:color="auto" w:fill="auto"/>
          </w:tcPr>
          <w:p w:rsidR="00E20565" w:rsidRPr="00EE3242" w:rsidRDefault="00E20565" w:rsidP="006E1119">
            <w:pPr>
              <w:pStyle w:val="1"/>
            </w:pPr>
            <w:r w:rsidRPr="00EE3242">
              <w:t>ЕНВД</w:t>
            </w:r>
          </w:p>
        </w:tc>
        <w:tc>
          <w:tcPr>
            <w:tcW w:w="1933" w:type="dxa"/>
            <w:gridSpan w:val="2"/>
            <w:shd w:val="clear" w:color="auto" w:fill="auto"/>
          </w:tcPr>
          <w:p w:rsidR="00E20565" w:rsidRPr="00EE3242" w:rsidRDefault="00E20565" w:rsidP="006E1119">
            <w:pPr>
              <w:pStyle w:val="1"/>
            </w:pPr>
          </w:p>
        </w:tc>
        <w:tc>
          <w:tcPr>
            <w:tcW w:w="1746" w:type="dxa"/>
            <w:gridSpan w:val="2"/>
            <w:shd w:val="clear" w:color="auto" w:fill="auto"/>
          </w:tcPr>
          <w:p w:rsidR="00E20565" w:rsidRPr="00EE3242" w:rsidRDefault="00E20565" w:rsidP="006E1119">
            <w:pPr>
              <w:pStyle w:val="1"/>
            </w:pPr>
            <w:r w:rsidRPr="00EE3242">
              <w:t>24,0</w:t>
            </w:r>
          </w:p>
        </w:tc>
        <w:tc>
          <w:tcPr>
            <w:tcW w:w="1896" w:type="dxa"/>
            <w:gridSpan w:val="2"/>
            <w:shd w:val="clear" w:color="auto" w:fill="auto"/>
          </w:tcPr>
          <w:p w:rsidR="00E20565" w:rsidRPr="00EE3242" w:rsidRDefault="00E20565" w:rsidP="006E1119">
            <w:pPr>
              <w:pStyle w:val="1"/>
            </w:pPr>
          </w:p>
        </w:tc>
      </w:tr>
      <w:tr w:rsidR="00E20565" w:rsidRPr="00EE3242" w:rsidTr="007621E7">
        <w:trPr>
          <w:jc w:val="center"/>
        </w:trPr>
        <w:tc>
          <w:tcPr>
            <w:tcW w:w="3497" w:type="dxa"/>
            <w:shd w:val="clear" w:color="auto" w:fill="auto"/>
          </w:tcPr>
          <w:p w:rsidR="00E20565" w:rsidRPr="00EE3242" w:rsidRDefault="00E20565" w:rsidP="006E1119">
            <w:pPr>
              <w:pStyle w:val="1"/>
            </w:pPr>
            <w:r w:rsidRPr="00EE3242">
              <w:t>Транспортный налог</w:t>
            </w:r>
          </w:p>
        </w:tc>
        <w:tc>
          <w:tcPr>
            <w:tcW w:w="1933" w:type="dxa"/>
            <w:gridSpan w:val="2"/>
            <w:shd w:val="clear" w:color="auto" w:fill="auto"/>
          </w:tcPr>
          <w:p w:rsidR="00E20565" w:rsidRPr="00EE3242" w:rsidRDefault="00E20565" w:rsidP="006E1119">
            <w:pPr>
              <w:pStyle w:val="1"/>
            </w:pPr>
          </w:p>
        </w:tc>
        <w:tc>
          <w:tcPr>
            <w:tcW w:w="1746" w:type="dxa"/>
            <w:gridSpan w:val="2"/>
            <w:shd w:val="clear" w:color="auto" w:fill="auto"/>
          </w:tcPr>
          <w:p w:rsidR="00E20565" w:rsidRPr="00EE3242" w:rsidRDefault="00E20565" w:rsidP="006E1119">
            <w:pPr>
              <w:pStyle w:val="1"/>
            </w:pPr>
            <w:r w:rsidRPr="00EE3242">
              <w:t>83,7</w:t>
            </w:r>
          </w:p>
        </w:tc>
        <w:tc>
          <w:tcPr>
            <w:tcW w:w="1896" w:type="dxa"/>
            <w:gridSpan w:val="2"/>
            <w:shd w:val="clear" w:color="auto" w:fill="auto"/>
          </w:tcPr>
          <w:p w:rsidR="00E20565" w:rsidRPr="00EE3242" w:rsidRDefault="00E20565" w:rsidP="006E1119">
            <w:pPr>
              <w:pStyle w:val="1"/>
            </w:pPr>
          </w:p>
        </w:tc>
      </w:tr>
      <w:tr w:rsidR="00111AD5" w:rsidRPr="00EE3242" w:rsidTr="007621E7">
        <w:tblPrEx>
          <w:tblBorders>
            <w:insideH w:val="single" w:sz="4" w:space="0" w:color="auto"/>
            <w:insideV w:val="single" w:sz="4" w:space="0" w:color="auto"/>
          </w:tblBorders>
        </w:tblPrEx>
        <w:trPr>
          <w:jc w:val="center"/>
        </w:trPr>
        <w:tc>
          <w:tcPr>
            <w:tcW w:w="9072" w:type="dxa"/>
            <w:gridSpan w:val="7"/>
            <w:shd w:val="clear" w:color="auto" w:fill="auto"/>
          </w:tcPr>
          <w:p w:rsidR="00111AD5" w:rsidRPr="00EE3242" w:rsidRDefault="00111AD5" w:rsidP="006E1119">
            <w:pPr>
              <w:pStyle w:val="1"/>
            </w:pPr>
            <w:r w:rsidRPr="00EE3242">
              <w:t>2011 год</w:t>
            </w:r>
          </w:p>
        </w:tc>
      </w:tr>
      <w:tr w:rsidR="00111AD5" w:rsidRPr="00EE3242" w:rsidTr="007621E7">
        <w:tblPrEx>
          <w:tblBorders>
            <w:insideH w:val="single" w:sz="4" w:space="0" w:color="auto"/>
            <w:insideV w:val="single" w:sz="4" w:space="0" w:color="auto"/>
          </w:tblBorders>
        </w:tblPrEx>
        <w:trPr>
          <w:jc w:val="center"/>
        </w:trPr>
        <w:tc>
          <w:tcPr>
            <w:tcW w:w="3669" w:type="dxa"/>
            <w:gridSpan w:val="2"/>
            <w:shd w:val="clear" w:color="auto" w:fill="auto"/>
          </w:tcPr>
          <w:p w:rsidR="00111AD5" w:rsidRPr="00EE3242" w:rsidRDefault="00111AD5" w:rsidP="006E1119">
            <w:pPr>
              <w:pStyle w:val="1"/>
            </w:pPr>
            <w:r w:rsidRPr="00EE3242">
              <w:t>Наименование</w:t>
            </w:r>
          </w:p>
        </w:tc>
        <w:tc>
          <w:tcPr>
            <w:tcW w:w="2008" w:type="dxa"/>
            <w:gridSpan w:val="2"/>
            <w:shd w:val="clear" w:color="auto" w:fill="auto"/>
          </w:tcPr>
          <w:p w:rsidR="00111AD5" w:rsidRPr="00EE3242" w:rsidRDefault="00111AD5" w:rsidP="006E1119">
            <w:pPr>
              <w:pStyle w:val="1"/>
            </w:pPr>
            <w:r w:rsidRPr="00EE3242">
              <w:t>Ед.изм.</w:t>
            </w:r>
          </w:p>
        </w:tc>
        <w:tc>
          <w:tcPr>
            <w:tcW w:w="1522" w:type="dxa"/>
            <w:gridSpan w:val="2"/>
            <w:shd w:val="clear" w:color="auto" w:fill="auto"/>
          </w:tcPr>
          <w:p w:rsidR="00111AD5" w:rsidRPr="00EE3242" w:rsidRDefault="00111AD5" w:rsidP="006E1119">
            <w:pPr>
              <w:pStyle w:val="1"/>
            </w:pPr>
            <w:r w:rsidRPr="00EE3242">
              <w:t>тыс. руб.</w:t>
            </w:r>
          </w:p>
        </w:tc>
        <w:tc>
          <w:tcPr>
            <w:tcW w:w="1873" w:type="dxa"/>
            <w:shd w:val="clear" w:color="auto" w:fill="auto"/>
          </w:tcPr>
          <w:p w:rsidR="00111AD5" w:rsidRPr="00EE3242" w:rsidRDefault="00111AD5" w:rsidP="006E1119">
            <w:pPr>
              <w:pStyle w:val="1"/>
            </w:pPr>
            <w:r w:rsidRPr="00EE3242">
              <w:t>руб. на 1 чел.</w:t>
            </w:r>
          </w:p>
        </w:tc>
      </w:tr>
      <w:tr w:rsidR="00E20565" w:rsidRPr="00EE3242" w:rsidTr="007621E7">
        <w:tblPrEx>
          <w:tblBorders>
            <w:insideH w:val="single" w:sz="4" w:space="0" w:color="auto"/>
            <w:insideV w:val="single" w:sz="4" w:space="0" w:color="auto"/>
          </w:tblBorders>
        </w:tblPrEx>
        <w:trPr>
          <w:jc w:val="center"/>
        </w:trPr>
        <w:tc>
          <w:tcPr>
            <w:tcW w:w="3669" w:type="dxa"/>
            <w:gridSpan w:val="2"/>
            <w:shd w:val="clear" w:color="auto" w:fill="auto"/>
          </w:tcPr>
          <w:p w:rsidR="00E20565" w:rsidRPr="00EE3242" w:rsidRDefault="00E20565" w:rsidP="006E1119">
            <w:pPr>
              <w:pStyle w:val="1"/>
            </w:pPr>
            <w:r w:rsidRPr="00EE3242">
              <w:t>Запчасти и материалы</w:t>
            </w:r>
          </w:p>
        </w:tc>
        <w:tc>
          <w:tcPr>
            <w:tcW w:w="2008" w:type="dxa"/>
            <w:gridSpan w:val="2"/>
            <w:shd w:val="clear" w:color="auto" w:fill="auto"/>
          </w:tcPr>
          <w:p w:rsidR="00E20565" w:rsidRPr="00EE3242" w:rsidRDefault="00E20565" w:rsidP="006E1119">
            <w:pPr>
              <w:pStyle w:val="1"/>
            </w:pPr>
            <w:r w:rsidRPr="00EE3242">
              <w:t>4700 руб./на1тыс.км. пробега</w:t>
            </w:r>
          </w:p>
        </w:tc>
        <w:tc>
          <w:tcPr>
            <w:tcW w:w="1522" w:type="dxa"/>
            <w:gridSpan w:val="2"/>
            <w:shd w:val="clear" w:color="auto" w:fill="auto"/>
          </w:tcPr>
          <w:p w:rsidR="00E20565" w:rsidRPr="00EE3242" w:rsidRDefault="00E20565" w:rsidP="006E1119">
            <w:pPr>
              <w:pStyle w:val="1"/>
            </w:pPr>
            <w:r w:rsidRPr="00EE3242">
              <w:t>3968</w:t>
            </w:r>
          </w:p>
        </w:tc>
        <w:tc>
          <w:tcPr>
            <w:tcW w:w="1873" w:type="dxa"/>
            <w:shd w:val="clear" w:color="auto" w:fill="auto"/>
          </w:tcPr>
          <w:p w:rsidR="00E20565" w:rsidRPr="00EE3242" w:rsidRDefault="00EE3242" w:rsidP="006E1119">
            <w:pPr>
              <w:pStyle w:val="1"/>
            </w:pPr>
            <w:r>
              <w:t xml:space="preserve"> </w:t>
            </w:r>
          </w:p>
        </w:tc>
      </w:tr>
      <w:tr w:rsidR="00E20565" w:rsidRPr="00EE3242" w:rsidTr="007621E7">
        <w:tblPrEx>
          <w:tblBorders>
            <w:insideH w:val="single" w:sz="4" w:space="0" w:color="auto"/>
            <w:insideV w:val="single" w:sz="4" w:space="0" w:color="auto"/>
          </w:tblBorders>
        </w:tblPrEx>
        <w:trPr>
          <w:jc w:val="center"/>
        </w:trPr>
        <w:tc>
          <w:tcPr>
            <w:tcW w:w="3669" w:type="dxa"/>
            <w:gridSpan w:val="2"/>
            <w:shd w:val="clear" w:color="auto" w:fill="auto"/>
          </w:tcPr>
          <w:p w:rsidR="00E20565" w:rsidRPr="00EE3242" w:rsidRDefault="00E20565" w:rsidP="006E1119">
            <w:pPr>
              <w:pStyle w:val="1"/>
            </w:pPr>
            <w:r w:rsidRPr="00EE3242">
              <w:t>Энергоресурсы</w:t>
            </w:r>
          </w:p>
        </w:tc>
        <w:tc>
          <w:tcPr>
            <w:tcW w:w="2008" w:type="dxa"/>
            <w:gridSpan w:val="2"/>
            <w:shd w:val="clear" w:color="auto" w:fill="auto"/>
          </w:tcPr>
          <w:p w:rsidR="00E20565" w:rsidRPr="00EE3242" w:rsidRDefault="00E20565" w:rsidP="006E1119">
            <w:pPr>
              <w:pStyle w:val="1"/>
            </w:pPr>
          </w:p>
        </w:tc>
        <w:tc>
          <w:tcPr>
            <w:tcW w:w="1522" w:type="dxa"/>
            <w:gridSpan w:val="2"/>
            <w:shd w:val="clear" w:color="auto" w:fill="auto"/>
          </w:tcPr>
          <w:p w:rsidR="00E20565" w:rsidRPr="00EE3242" w:rsidRDefault="00E20565" w:rsidP="006E1119">
            <w:pPr>
              <w:pStyle w:val="1"/>
            </w:pPr>
            <w:r w:rsidRPr="00EE3242">
              <w:t>324,0</w:t>
            </w:r>
          </w:p>
        </w:tc>
        <w:tc>
          <w:tcPr>
            <w:tcW w:w="1873" w:type="dxa"/>
            <w:shd w:val="clear" w:color="auto" w:fill="auto"/>
          </w:tcPr>
          <w:p w:rsidR="00E20565" w:rsidRPr="00EE3242" w:rsidRDefault="00E20565" w:rsidP="006E1119">
            <w:pPr>
              <w:pStyle w:val="1"/>
            </w:pPr>
          </w:p>
        </w:tc>
      </w:tr>
      <w:tr w:rsidR="00E20565" w:rsidRPr="00EE3242" w:rsidTr="007621E7">
        <w:tblPrEx>
          <w:tblBorders>
            <w:insideH w:val="single" w:sz="4" w:space="0" w:color="auto"/>
            <w:insideV w:val="single" w:sz="4" w:space="0" w:color="auto"/>
          </w:tblBorders>
        </w:tblPrEx>
        <w:trPr>
          <w:jc w:val="center"/>
        </w:trPr>
        <w:tc>
          <w:tcPr>
            <w:tcW w:w="3669" w:type="dxa"/>
            <w:gridSpan w:val="2"/>
            <w:shd w:val="clear" w:color="auto" w:fill="auto"/>
          </w:tcPr>
          <w:p w:rsidR="00E20565" w:rsidRPr="00EE3242" w:rsidRDefault="00E20565" w:rsidP="006E1119">
            <w:pPr>
              <w:pStyle w:val="1"/>
            </w:pPr>
            <w:r w:rsidRPr="00EE3242">
              <w:t>Прочие расходы</w:t>
            </w:r>
          </w:p>
        </w:tc>
        <w:tc>
          <w:tcPr>
            <w:tcW w:w="2008" w:type="dxa"/>
            <w:gridSpan w:val="2"/>
            <w:shd w:val="clear" w:color="auto" w:fill="auto"/>
          </w:tcPr>
          <w:p w:rsidR="00E20565" w:rsidRPr="00EE3242" w:rsidRDefault="00E20565" w:rsidP="006E1119">
            <w:pPr>
              <w:pStyle w:val="1"/>
            </w:pPr>
          </w:p>
        </w:tc>
        <w:tc>
          <w:tcPr>
            <w:tcW w:w="1522" w:type="dxa"/>
            <w:gridSpan w:val="2"/>
            <w:shd w:val="clear" w:color="auto" w:fill="auto"/>
          </w:tcPr>
          <w:p w:rsidR="00E20565" w:rsidRPr="00EE3242" w:rsidRDefault="00E20565" w:rsidP="006E1119">
            <w:pPr>
              <w:pStyle w:val="1"/>
            </w:pPr>
            <w:r w:rsidRPr="00EE3242">
              <w:t>960,0</w:t>
            </w:r>
          </w:p>
        </w:tc>
        <w:tc>
          <w:tcPr>
            <w:tcW w:w="1873" w:type="dxa"/>
            <w:shd w:val="clear" w:color="auto" w:fill="auto"/>
          </w:tcPr>
          <w:p w:rsidR="00E20565" w:rsidRPr="00EE3242" w:rsidRDefault="00E20565" w:rsidP="006E1119">
            <w:pPr>
              <w:pStyle w:val="1"/>
            </w:pPr>
          </w:p>
        </w:tc>
      </w:tr>
      <w:tr w:rsidR="00E20565" w:rsidRPr="00EE3242" w:rsidTr="007621E7">
        <w:tblPrEx>
          <w:tblBorders>
            <w:insideH w:val="single" w:sz="4" w:space="0" w:color="auto"/>
            <w:insideV w:val="single" w:sz="4" w:space="0" w:color="auto"/>
          </w:tblBorders>
        </w:tblPrEx>
        <w:trPr>
          <w:jc w:val="center"/>
        </w:trPr>
        <w:tc>
          <w:tcPr>
            <w:tcW w:w="3669" w:type="dxa"/>
            <w:gridSpan w:val="2"/>
            <w:shd w:val="clear" w:color="auto" w:fill="auto"/>
          </w:tcPr>
          <w:p w:rsidR="00E20565" w:rsidRPr="00EE3242" w:rsidRDefault="00E20565" w:rsidP="006E1119">
            <w:pPr>
              <w:pStyle w:val="1"/>
            </w:pPr>
            <w:r w:rsidRPr="00EE3242">
              <w:t>Автостраховка</w:t>
            </w:r>
          </w:p>
        </w:tc>
        <w:tc>
          <w:tcPr>
            <w:tcW w:w="2008" w:type="dxa"/>
            <w:gridSpan w:val="2"/>
            <w:shd w:val="clear" w:color="auto" w:fill="auto"/>
          </w:tcPr>
          <w:p w:rsidR="00E20565" w:rsidRPr="00EE3242" w:rsidRDefault="00E20565" w:rsidP="006E1119">
            <w:pPr>
              <w:pStyle w:val="1"/>
            </w:pPr>
          </w:p>
        </w:tc>
        <w:tc>
          <w:tcPr>
            <w:tcW w:w="1522" w:type="dxa"/>
            <w:gridSpan w:val="2"/>
            <w:shd w:val="clear" w:color="auto" w:fill="auto"/>
          </w:tcPr>
          <w:p w:rsidR="00E20565" w:rsidRPr="00EE3242" w:rsidRDefault="00E20565" w:rsidP="006E1119">
            <w:pPr>
              <w:pStyle w:val="1"/>
            </w:pPr>
            <w:r w:rsidRPr="00EE3242">
              <w:t>34,3</w:t>
            </w:r>
          </w:p>
        </w:tc>
        <w:tc>
          <w:tcPr>
            <w:tcW w:w="1873" w:type="dxa"/>
            <w:shd w:val="clear" w:color="auto" w:fill="auto"/>
          </w:tcPr>
          <w:p w:rsidR="00E20565" w:rsidRPr="00EE3242" w:rsidRDefault="00E20565" w:rsidP="006E1119">
            <w:pPr>
              <w:pStyle w:val="1"/>
            </w:pPr>
          </w:p>
        </w:tc>
      </w:tr>
      <w:tr w:rsidR="00E20565" w:rsidRPr="00EE3242" w:rsidTr="007621E7">
        <w:tblPrEx>
          <w:tblBorders>
            <w:insideH w:val="single" w:sz="4" w:space="0" w:color="auto"/>
            <w:insideV w:val="single" w:sz="4" w:space="0" w:color="auto"/>
          </w:tblBorders>
        </w:tblPrEx>
        <w:trPr>
          <w:jc w:val="center"/>
        </w:trPr>
        <w:tc>
          <w:tcPr>
            <w:tcW w:w="3669" w:type="dxa"/>
            <w:gridSpan w:val="2"/>
            <w:shd w:val="clear" w:color="auto" w:fill="auto"/>
          </w:tcPr>
          <w:p w:rsidR="00E20565" w:rsidRPr="00EE3242" w:rsidRDefault="00E20565" w:rsidP="006E1119">
            <w:pPr>
              <w:pStyle w:val="1"/>
            </w:pPr>
            <w:r w:rsidRPr="00EE3242">
              <w:t>Непредвиденные расходы</w:t>
            </w:r>
          </w:p>
        </w:tc>
        <w:tc>
          <w:tcPr>
            <w:tcW w:w="2008" w:type="dxa"/>
            <w:gridSpan w:val="2"/>
            <w:shd w:val="clear" w:color="auto" w:fill="auto"/>
          </w:tcPr>
          <w:p w:rsidR="00E20565" w:rsidRPr="00EE3242" w:rsidRDefault="00E20565" w:rsidP="006E1119">
            <w:pPr>
              <w:pStyle w:val="1"/>
            </w:pPr>
          </w:p>
        </w:tc>
        <w:tc>
          <w:tcPr>
            <w:tcW w:w="1522" w:type="dxa"/>
            <w:gridSpan w:val="2"/>
            <w:shd w:val="clear" w:color="auto" w:fill="auto"/>
          </w:tcPr>
          <w:p w:rsidR="00E20565" w:rsidRPr="00EE3242" w:rsidRDefault="00E20565" w:rsidP="006E1119">
            <w:pPr>
              <w:pStyle w:val="1"/>
            </w:pPr>
            <w:r w:rsidRPr="00EE3242">
              <w:t>432,0</w:t>
            </w:r>
          </w:p>
        </w:tc>
        <w:tc>
          <w:tcPr>
            <w:tcW w:w="1873" w:type="dxa"/>
            <w:shd w:val="clear" w:color="auto" w:fill="auto"/>
          </w:tcPr>
          <w:p w:rsidR="00E20565" w:rsidRPr="00EE3242" w:rsidRDefault="00E20565" w:rsidP="006E1119">
            <w:pPr>
              <w:pStyle w:val="1"/>
            </w:pPr>
          </w:p>
        </w:tc>
      </w:tr>
      <w:tr w:rsidR="00E20565" w:rsidRPr="00EE3242" w:rsidTr="007621E7">
        <w:tblPrEx>
          <w:tblBorders>
            <w:insideH w:val="single" w:sz="4" w:space="0" w:color="auto"/>
            <w:insideV w:val="single" w:sz="4" w:space="0" w:color="auto"/>
          </w:tblBorders>
        </w:tblPrEx>
        <w:trPr>
          <w:jc w:val="center"/>
        </w:trPr>
        <w:tc>
          <w:tcPr>
            <w:tcW w:w="3669" w:type="dxa"/>
            <w:gridSpan w:val="2"/>
            <w:shd w:val="clear" w:color="auto" w:fill="auto"/>
          </w:tcPr>
          <w:p w:rsidR="00E20565" w:rsidRPr="00EE3242" w:rsidRDefault="00E20565" w:rsidP="006E1119">
            <w:pPr>
              <w:pStyle w:val="1"/>
            </w:pPr>
            <w:r w:rsidRPr="00EE3242">
              <w:t>Итого расходов:</w:t>
            </w:r>
          </w:p>
        </w:tc>
        <w:tc>
          <w:tcPr>
            <w:tcW w:w="2008" w:type="dxa"/>
            <w:gridSpan w:val="2"/>
            <w:shd w:val="clear" w:color="auto" w:fill="auto"/>
          </w:tcPr>
          <w:p w:rsidR="00E20565" w:rsidRPr="00EE3242" w:rsidRDefault="00E20565" w:rsidP="006E1119">
            <w:pPr>
              <w:pStyle w:val="1"/>
            </w:pPr>
          </w:p>
        </w:tc>
        <w:tc>
          <w:tcPr>
            <w:tcW w:w="1522" w:type="dxa"/>
            <w:gridSpan w:val="2"/>
            <w:shd w:val="clear" w:color="auto" w:fill="auto"/>
          </w:tcPr>
          <w:p w:rsidR="00E20565" w:rsidRPr="00EE3242" w:rsidRDefault="00E20565" w:rsidP="006E1119">
            <w:pPr>
              <w:pStyle w:val="1"/>
            </w:pPr>
            <w:r w:rsidRPr="00EE3242">
              <w:t>36342,1</w:t>
            </w:r>
          </w:p>
        </w:tc>
        <w:tc>
          <w:tcPr>
            <w:tcW w:w="1873" w:type="dxa"/>
            <w:shd w:val="clear" w:color="auto" w:fill="auto"/>
          </w:tcPr>
          <w:p w:rsidR="00E20565" w:rsidRPr="00EE3242" w:rsidRDefault="00E20565" w:rsidP="006E1119">
            <w:pPr>
              <w:pStyle w:val="1"/>
            </w:pPr>
          </w:p>
        </w:tc>
      </w:tr>
      <w:tr w:rsidR="00E20565" w:rsidRPr="00EE3242" w:rsidTr="007621E7">
        <w:tblPrEx>
          <w:tblBorders>
            <w:insideH w:val="single" w:sz="4" w:space="0" w:color="auto"/>
            <w:insideV w:val="single" w:sz="4" w:space="0" w:color="auto"/>
          </w:tblBorders>
        </w:tblPrEx>
        <w:trPr>
          <w:jc w:val="center"/>
        </w:trPr>
        <w:tc>
          <w:tcPr>
            <w:tcW w:w="3669" w:type="dxa"/>
            <w:gridSpan w:val="2"/>
            <w:shd w:val="clear" w:color="auto" w:fill="auto"/>
          </w:tcPr>
          <w:p w:rsidR="00E20565" w:rsidRPr="00EE3242" w:rsidRDefault="00E20565" w:rsidP="006E1119">
            <w:pPr>
              <w:pStyle w:val="1"/>
            </w:pPr>
            <w:r w:rsidRPr="00EE3242">
              <w:t>Прибыль</w:t>
            </w:r>
          </w:p>
        </w:tc>
        <w:tc>
          <w:tcPr>
            <w:tcW w:w="2008" w:type="dxa"/>
            <w:gridSpan w:val="2"/>
            <w:shd w:val="clear" w:color="auto" w:fill="auto"/>
          </w:tcPr>
          <w:p w:rsidR="00E20565" w:rsidRPr="00EE3242" w:rsidRDefault="00E20565" w:rsidP="006E1119">
            <w:pPr>
              <w:pStyle w:val="1"/>
            </w:pPr>
          </w:p>
        </w:tc>
        <w:tc>
          <w:tcPr>
            <w:tcW w:w="1522" w:type="dxa"/>
            <w:gridSpan w:val="2"/>
            <w:shd w:val="clear" w:color="auto" w:fill="auto"/>
          </w:tcPr>
          <w:p w:rsidR="00E20565" w:rsidRPr="00EE3242" w:rsidRDefault="00E20565" w:rsidP="006E1119">
            <w:pPr>
              <w:pStyle w:val="1"/>
            </w:pPr>
            <w:r w:rsidRPr="00EE3242">
              <w:t>11892,5</w:t>
            </w:r>
          </w:p>
        </w:tc>
        <w:tc>
          <w:tcPr>
            <w:tcW w:w="1873" w:type="dxa"/>
            <w:shd w:val="clear" w:color="auto" w:fill="auto"/>
          </w:tcPr>
          <w:p w:rsidR="00E20565" w:rsidRPr="00EE3242" w:rsidRDefault="00E20565" w:rsidP="006E1119">
            <w:pPr>
              <w:pStyle w:val="1"/>
            </w:pPr>
          </w:p>
        </w:tc>
      </w:tr>
    </w:tbl>
    <w:p w:rsidR="00AA12F4" w:rsidRPr="00EE3242" w:rsidRDefault="00AA12F4" w:rsidP="00EE3242">
      <w:pPr>
        <w:shd w:val="clear" w:color="000000" w:fill="auto"/>
        <w:spacing w:line="360" w:lineRule="auto"/>
        <w:ind w:firstLine="709"/>
        <w:jc w:val="both"/>
      </w:pPr>
    </w:p>
    <w:p w:rsidR="00076765" w:rsidRPr="00EE3242" w:rsidRDefault="00076765" w:rsidP="00EE3242">
      <w:pPr>
        <w:shd w:val="clear" w:color="000000" w:fill="auto"/>
        <w:spacing w:line="360" w:lineRule="auto"/>
        <w:ind w:firstLine="709"/>
        <w:jc w:val="both"/>
      </w:pPr>
      <w:r w:rsidRPr="00EE3242">
        <w:t>Результат после вычета всех затрат в 2011 году будет равен:</w:t>
      </w:r>
    </w:p>
    <w:p w:rsidR="006E1119" w:rsidRDefault="006E1119" w:rsidP="00EE3242">
      <w:pPr>
        <w:shd w:val="clear" w:color="000000" w:fill="auto"/>
        <w:spacing w:line="360" w:lineRule="auto"/>
        <w:ind w:firstLine="709"/>
        <w:jc w:val="both"/>
      </w:pPr>
    </w:p>
    <w:p w:rsidR="00076765" w:rsidRPr="00EE3242" w:rsidRDefault="00076765" w:rsidP="00EE3242">
      <w:pPr>
        <w:shd w:val="clear" w:color="000000" w:fill="auto"/>
        <w:spacing w:line="360" w:lineRule="auto"/>
        <w:ind w:firstLine="709"/>
        <w:jc w:val="both"/>
      </w:pPr>
      <w:r w:rsidRPr="00EE3242">
        <w:t>П = 48234,</w:t>
      </w:r>
      <w:r w:rsidR="006E1119">
        <w:t>6 – 36342,1 = 11892,5 тыс. руб.</w:t>
      </w:r>
    </w:p>
    <w:p w:rsidR="006E1119" w:rsidRDefault="006E1119" w:rsidP="00EE3242">
      <w:pPr>
        <w:shd w:val="clear" w:color="000000" w:fill="auto"/>
        <w:spacing w:line="360" w:lineRule="auto"/>
        <w:ind w:firstLine="709"/>
        <w:jc w:val="both"/>
      </w:pPr>
    </w:p>
    <w:p w:rsidR="00076765" w:rsidRPr="00EE3242" w:rsidRDefault="00076765" w:rsidP="00EE3242">
      <w:pPr>
        <w:shd w:val="clear" w:color="000000" w:fill="auto"/>
        <w:spacing w:line="360" w:lineRule="auto"/>
        <w:ind w:firstLine="709"/>
        <w:jc w:val="both"/>
      </w:pPr>
      <w:r w:rsidRPr="00EE3242">
        <w:t>Затраты на 1 руб услуг составили</w:t>
      </w:r>
      <w:r w:rsidR="00EE3242">
        <w:t xml:space="preserve"> </w:t>
      </w:r>
      <w:r w:rsidRPr="00EE3242">
        <w:t xml:space="preserve">36342,1/48234,6*100 = 75,4 коп. </w:t>
      </w:r>
    </w:p>
    <w:p w:rsidR="00076765" w:rsidRPr="00EE3242" w:rsidRDefault="00076765" w:rsidP="00EE3242">
      <w:pPr>
        <w:shd w:val="clear" w:color="000000" w:fill="auto"/>
        <w:spacing w:line="360" w:lineRule="auto"/>
        <w:ind w:firstLine="709"/>
        <w:jc w:val="both"/>
      </w:pPr>
      <w:r w:rsidRPr="00EE3242">
        <w:t>Рассчитывая затраты на один рубль товарной продукции (услуг) мы можем наблюдать, что в 2011 году предприятие имеет с каждого затраченного рубля прибыль в размере 24,6 коп.</w:t>
      </w:r>
    </w:p>
    <w:p w:rsidR="0042232B" w:rsidRPr="006E1119" w:rsidRDefault="006E1119" w:rsidP="00EE3242">
      <w:pPr>
        <w:shd w:val="clear" w:color="000000" w:fill="auto"/>
        <w:spacing w:line="360" w:lineRule="auto"/>
        <w:ind w:firstLine="709"/>
        <w:jc w:val="both"/>
        <w:rPr>
          <w:u w:val="single"/>
        </w:rPr>
      </w:pPr>
      <w:r>
        <w:rPr>
          <w:u w:val="single"/>
        </w:rPr>
        <w:t>Расчет рентабельности</w:t>
      </w:r>
    </w:p>
    <w:p w:rsidR="0042232B" w:rsidRPr="00EE3242" w:rsidRDefault="0042232B" w:rsidP="00EE3242">
      <w:pPr>
        <w:shd w:val="clear" w:color="000000" w:fill="auto"/>
        <w:spacing w:line="360" w:lineRule="auto"/>
        <w:ind w:firstLine="709"/>
        <w:jc w:val="both"/>
      </w:pPr>
      <w:r w:rsidRPr="00EE3242">
        <w:t>Так как первый год вся прибыль направляется на создание необходимых денежных резервных запасов,</w:t>
      </w:r>
      <w:r w:rsidR="005F3289" w:rsidRPr="00EE3242">
        <w:t xml:space="preserve"> </w:t>
      </w:r>
      <w:r w:rsidR="003458B6" w:rsidRPr="00EE3242">
        <w:t>(</w:t>
      </w:r>
      <w:r w:rsidR="005F3289" w:rsidRPr="00EE3242">
        <w:t>в связи с тем, что наши инвестиции по временному признаку относятся к долгосрочным</w:t>
      </w:r>
      <w:r w:rsidR="003458B6" w:rsidRPr="00EE3242">
        <w:t xml:space="preserve"> финансовым инвестициям</w:t>
      </w:r>
      <w:r w:rsidR="00EE3242">
        <w:t xml:space="preserve"> </w:t>
      </w:r>
      <w:r w:rsidR="005F3289" w:rsidRPr="00EE3242">
        <w:t xml:space="preserve">и по степени риска относятся к рисковым – с различной </w:t>
      </w:r>
      <w:r w:rsidR="003458B6" w:rsidRPr="00EE3242">
        <w:t>степенью риска получения запланированного результата вседствии неопределенности внешней и внутренний среды; а также причины финансового риска являются инфляционные факторы, рост учетных ставок банка и т.д.)</w:t>
      </w:r>
      <w:r w:rsidR="00EE3242">
        <w:t xml:space="preserve"> </w:t>
      </w:r>
      <w:r w:rsidRPr="00EE3242">
        <w:t>рентабельность не рассчитывается.</w:t>
      </w:r>
    </w:p>
    <w:p w:rsidR="0042232B" w:rsidRPr="00EE3242" w:rsidRDefault="0042232B" w:rsidP="00EE3242">
      <w:pPr>
        <w:shd w:val="clear" w:color="000000" w:fill="auto"/>
        <w:spacing w:line="360" w:lineRule="auto"/>
        <w:ind w:firstLine="709"/>
        <w:jc w:val="both"/>
      </w:pPr>
      <w:r w:rsidRPr="00EE3242">
        <w:t>Во второй год (2008):</w:t>
      </w:r>
    </w:p>
    <w:p w:rsidR="006E1119" w:rsidRDefault="006E1119" w:rsidP="00EE3242">
      <w:pPr>
        <w:shd w:val="clear" w:color="000000" w:fill="auto"/>
        <w:spacing w:line="360" w:lineRule="auto"/>
        <w:ind w:firstLine="709"/>
        <w:jc w:val="both"/>
      </w:pPr>
    </w:p>
    <w:p w:rsidR="0042232B" w:rsidRPr="00EE3242" w:rsidRDefault="0042232B" w:rsidP="00EE3242">
      <w:pPr>
        <w:shd w:val="clear" w:color="000000" w:fill="auto"/>
        <w:spacing w:line="360" w:lineRule="auto"/>
        <w:ind w:firstLine="709"/>
        <w:jc w:val="both"/>
      </w:pPr>
      <w:r w:rsidRPr="00EE3242">
        <w:rPr>
          <w:lang w:val="en-US"/>
        </w:rPr>
        <w:t>R</w:t>
      </w:r>
      <w:r w:rsidRPr="00EE3242">
        <w:t xml:space="preserve"> = Прибыль/затраты * 100% = 477600/47757000 * 100% = 1.0 %</w:t>
      </w:r>
      <w:r w:rsidR="00EE3242">
        <w:t xml:space="preserve"> </w:t>
      </w:r>
      <w:r w:rsidRPr="00EE3242">
        <w:t>- рентабельность услуги</w:t>
      </w:r>
      <w:r w:rsidR="00003073" w:rsidRPr="00EE3242">
        <w:t xml:space="preserve"> предприятия</w:t>
      </w:r>
    </w:p>
    <w:p w:rsidR="008B2D7C" w:rsidRDefault="008B2D7C" w:rsidP="00EE3242">
      <w:pPr>
        <w:shd w:val="clear" w:color="000000" w:fill="auto"/>
        <w:spacing w:line="360" w:lineRule="auto"/>
        <w:ind w:firstLine="709"/>
        <w:jc w:val="both"/>
      </w:pPr>
    </w:p>
    <w:p w:rsidR="0042232B" w:rsidRPr="00EE3242" w:rsidRDefault="00CF7A22" w:rsidP="00EE3242">
      <w:pPr>
        <w:shd w:val="clear" w:color="000000" w:fill="auto"/>
        <w:spacing w:line="360" w:lineRule="auto"/>
        <w:ind w:firstLine="709"/>
        <w:jc w:val="both"/>
      </w:pPr>
      <w:r w:rsidRPr="00EE3242">
        <w:t xml:space="preserve">Расчет </w:t>
      </w:r>
      <w:r w:rsidR="00B636F3" w:rsidRPr="00EE3242">
        <w:t>рентабельности услуг нашего предприятия</w:t>
      </w:r>
      <w:r w:rsidR="00EE3242">
        <w:t xml:space="preserve"> </w:t>
      </w:r>
      <w:r w:rsidRPr="00EE3242">
        <w:t>на 2011 год</w:t>
      </w:r>
      <w:r w:rsidR="00B636F3" w:rsidRPr="00EE3242">
        <w:t xml:space="preserve"> с учетом чистого дисконтированного дохода:</w:t>
      </w:r>
      <w:r w:rsidRPr="00EE3242">
        <w:t xml:space="preserve"> </w:t>
      </w:r>
    </w:p>
    <w:p w:rsidR="0042232B" w:rsidRPr="00EE3242" w:rsidRDefault="008B2D7C" w:rsidP="00EE3242">
      <w:pPr>
        <w:shd w:val="clear" w:color="000000" w:fill="auto"/>
        <w:spacing w:line="360" w:lineRule="auto"/>
        <w:ind w:firstLine="709"/>
        <w:jc w:val="both"/>
      </w:pPr>
      <w:r>
        <w:br w:type="page"/>
      </w:r>
      <w:r w:rsidR="0042232B" w:rsidRPr="00EE3242">
        <w:rPr>
          <w:lang w:val="en-US"/>
        </w:rPr>
        <w:t>R</w:t>
      </w:r>
      <w:r w:rsidR="00B636F3" w:rsidRPr="00EE3242">
        <w:t xml:space="preserve"> = 11892500/36342100</w:t>
      </w:r>
      <w:r w:rsidR="00FB00AF" w:rsidRPr="00EE3242">
        <w:t xml:space="preserve"> * 100% = 32,72 % - рен.</w:t>
      </w:r>
      <w:r w:rsidR="0042232B" w:rsidRPr="00EE3242">
        <w:t xml:space="preserve"> услуги </w:t>
      </w:r>
    </w:p>
    <w:p w:rsidR="006E1119" w:rsidRDefault="006E1119" w:rsidP="00EE3242">
      <w:pPr>
        <w:shd w:val="clear" w:color="000000" w:fill="auto"/>
        <w:spacing w:line="360" w:lineRule="auto"/>
        <w:ind w:firstLine="709"/>
        <w:jc w:val="both"/>
      </w:pPr>
    </w:p>
    <w:p w:rsidR="00FB00AF" w:rsidRPr="00EE3242" w:rsidRDefault="00AD38D6" w:rsidP="00EE3242">
      <w:pPr>
        <w:shd w:val="clear" w:color="000000" w:fill="auto"/>
        <w:spacing w:line="360" w:lineRule="auto"/>
        <w:ind w:firstLine="709"/>
        <w:jc w:val="both"/>
      </w:pPr>
      <w:r w:rsidRPr="00EE3242">
        <w:t>Расчет точки безубыточности на</w:t>
      </w:r>
      <w:r w:rsidR="00EE3242">
        <w:t xml:space="preserve"> </w:t>
      </w:r>
      <w:r w:rsidRPr="00EE3242">
        <w:t>2007:</w:t>
      </w:r>
    </w:p>
    <w:p w:rsidR="006E1119" w:rsidRDefault="006E1119" w:rsidP="00EE3242">
      <w:pPr>
        <w:shd w:val="clear" w:color="000000" w:fill="auto"/>
        <w:spacing w:line="360" w:lineRule="auto"/>
        <w:ind w:firstLine="709"/>
        <w:jc w:val="both"/>
      </w:pPr>
    </w:p>
    <w:p w:rsidR="00FB00AF" w:rsidRPr="00EE3242" w:rsidRDefault="00FB00AF" w:rsidP="00EE3242">
      <w:pPr>
        <w:shd w:val="clear" w:color="000000" w:fill="auto"/>
        <w:spacing w:line="360" w:lineRule="auto"/>
        <w:ind w:firstLine="709"/>
        <w:jc w:val="both"/>
      </w:pPr>
      <w:r w:rsidRPr="00EE3242">
        <w:t>Тб = Общие пост.расходы/</w:t>
      </w:r>
    </w:p>
    <w:p w:rsidR="00FB00AF" w:rsidRPr="00EE3242" w:rsidRDefault="00AD38D6" w:rsidP="00EE3242">
      <w:pPr>
        <w:shd w:val="clear" w:color="000000" w:fill="auto"/>
        <w:spacing w:line="360" w:lineRule="auto"/>
        <w:ind w:firstLine="709"/>
        <w:jc w:val="both"/>
      </w:pPr>
      <w:r w:rsidRPr="00EE3242">
        <w:t xml:space="preserve">Тб = 16869400/(398,42 – 36,58) = </w:t>
      </w:r>
      <w:smartTag w:uri="urn:schemas-microsoft-com:office:smarttags" w:element="metricconverter">
        <w:smartTagPr>
          <w:attr w:name="ProductID" w:val="15074,06 км"/>
        </w:smartTagPr>
        <w:r w:rsidRPr="00EE3242">
          <w:t>46621,16</w:t>
        </w:r>
        <w:r w:rsidR="00FB00AF" w:rsidRPr="00EE3242">
          <w:t xml:space="preserve"> км</w:t>
        </w:r>
      </w:smartTag>
    </w:p>
    <w:p w:rsidR="00FB00AF" w:rsidRPr="00EE3242" w:rsidRDefault="00FB00AF" w:rsidP="00EE3242">
      <w:pPr>
        <w:shd w:val="clear" w:color="000000" w:fill="auto"/>
        <w:spacing w:line="360" w:lineRule="auto"/>
        <w:ind w:firstLine="709"/>
        <w:jc w:val="both"/>
      </w:pPr>
      <w:r w:rsidRPr="00EE3242">
        <w:t>Общие по</w:t>
      </w:r>
      <w:r w:rsidR="00AD38D6" w:rsidRPr="00EE3242">
        <w:t>ст.расходы = 16869400</w:t>
      </w:r>
      <w:r w:rsidRPr="00EE3242">
        <w:t xml:space="preserve"> руб.</w:t>
      </w:r>
    </w:p>
    <w:p w:rsidR="00FB00AF" w:rsidRPr="00EE3242" w:rsidRDefault="00FB00AF" w:rsidP="00EE3242">
      <w:pPr>
        <w:shd w:val="clear" w:color="000000" w:fill="auto"/>
        <w:spacing w:line="360" w:lineRule="auto"/>
        <w:ind w:firstLine="709"/>
        <w:jc w:val="both"/>
      </w:pPr>
      <w:r w:rsidRPr="00EE3242">
        <w:t xml:space="preserve">Пер. затр. на </w:t>
      </w:r>
      <w:smartTag w:uri="urn:schemas-microsoft-com:office:smarttags" w:element="metricconverter">
        <w:smartTagPr>
          <w:attr w:name="ProductID" w:val="15074,06 км"/>
        </w:smartTagPr>
        <w:r w:rsidRPr="00EE3242">
          <w:t>1 км</w:t>
        </w:r>
      </w:smartTag>
      <w:r w:rsidR="00AD38D6" w:rsidRPr="00EE3242">
        <w:t xml:space="preserve"> = 30887600 / 844291 = 36,58</w:t>
      </w:r>
      <w:r w:rsidRPr="00EE3242">
        <w:t xml:space="preserve"> руб.</w:t>
      </w:r>
    </w:p>
    <w:p w:rsidR="006E1119" w:rsidRDefault="006E1119" w:rsidP="00EE3242">
      <w:pPr>
        <w:shd w:val="clear" w:color="000000" w:fill="auto"/>
        <w:spacing w:line="360" w:lineRule="auto"/>
        <w:ind w:firstLine="709"/>
        <w:jc w:val="both"/>
      </w:pPr>
    </w:p>
    <w:p w:rsidR="00AD38D6" w:rsidRPr="00EE3242" w:rsidRDefault="00AD38D6" w:rsidP="00EE3242">
      <w:pPr>
        <w:shd w:val="clear" w:color="000000" w:fill="auto"/>
        <w:spacing w:line="360" w:lineRule="auto"/>
        <w:ind w:firstLine="709"/>
        <w:jc w:val="both"/>
      </w:pPr>
      <w:r w:rsidRPr="00EE3242">
        <w:t>Расчет точки безубыточности на 2011 год:</w:t>
      </w:r>
    </w:p>
    <w:p w:rsidR="006E1119" w:rsidRDefault="006E1119" w:rsidP="00EE3242">
      <w:pPr>
        <w:shd w:val="clear" w:color="000000" w:fill="auto"/>
        <w:spacing w:line="360" w:lineRule="auto"/>
        <w:ind w:firstLine="709"/>
        <w:jc w:val="both"/>
      </w:pPr>
    </w:p>
    <w:p w:rsidR="00AD38D6" w:rsidRPr="00EE3242" w:rsidRDefault="00AD38D6" w:rsidP="00EE3242">
      <w:pPr>
        <w:shd w:val="clear" w:color="000000" w:fill="auto"/>
        <w:spacing w:line="360" w:lineRule="auto"/>
        <w:ind w:firstLine="709"/>
        <w:jc w:val="both"/>
      </w:pPr>
      <w:r w:rsidRPr="00EE3242">
        <w:t xml:space="preserve">Тб = 5454400/(398,42-36,58) = </w:t>
      </w:r>
      <w:smartTag w:uri="urn:schemas-microsoft-com:office:smarttags" w:element="metricconverter">
        <w:smartTagPr>
          <w:attr w:name="ProductID" w:val="15074,06 км"/>
        </w:smartTagPr>
        <w:r w:rsidRPr="00EE3242">
          <w:t>15074,06 км</w:t>
        </w:r>
      </w:smartTag>
      <w:r w:rsidRPr="00EE3242">
        <w:t xml:space="preserve">. </w:t>
      </w:r>
    </w:p>
    <w:p w:rsidR="006E1119" w:rsidRDefault="006E1119" w:rsidP="00EE3242">
      <w:pPr>
        <w:shd w:val="clear" w:color="000000" w:fill="auto"/>
        <w:spacing w:line="360" w:lineRule="auto"/>
        <w:ind w:firstLine="709"/>
        <w:jc w:val="both"/>
      </w:pPr>
    </w:p>
    <w:p w:rsidR="00AD38D6" w:rsidRPr="00EE3242" w:rsidRDefault="00230FA9" w:rsidP="00EE3242">
      <w:pPr>
        <w:shd w:val="clear" w:color="000000" w:fill="auto"/>
        <w:spacing w:line="360" w:lineRule="auto"/>
        <w:ind w:firstLine="709"/>
        <w:jc w:val="both"/>
      </w:pPr>
      <w:r w:rsidRPr="00EE3242">
        <w:t>Общ</w:t>
      </w:r>
      <w:r w:rsidR="00AD38D6" w:rsidRPr="00EE3242">
        <w:t xml:space="preserve">ие постоянные расходы = 5454400 руб. </w:t>
      </w:r>
    </w:p>
    <w:p w:rsidR="00AD38D6" w:rsidRPr="00EE3242" w:rsidRDefault="00AD38D6" w:rsidP="00EE3242">
      <w:pPr>
        <w:shd w:val="clear" w:color="000000" w:fill="auto"/>
        <w:spacing w:line="360" w:lineRule="auto"/>
        <w:ind w:firstLine="709"/>
        <w:jc w:val="both"/>
      </w:pPr>
      <w:r w:rsidRPr="00EE3242">
        <w:t xml:space="preserve">Пер. затраты на </w:t>
      </w:r>
      <w:smartTag w:uri="urn:schemas-microsoft-com:office:smarttags" w:element="metricconverter">
        <w:smartTagPr>
          <w:attr w:name="ProductID" w:val="15074,06 км"/>
        </w:smartTagPr>
        <w:r w:rsidRPr="00EE3242">
          <w:t>1 км</w:t>
        </w:r>
      </w:smartTag>
      <w:r w:rsidRPr="00EE3242">
        <w:t xml:space="preserve">. услуг не поменяются если рыночный коэффициент останется прежний (16,43) = 36,58 руб. </w:t>
      </w:r>
    </w:p>
    <w:p w:rsidR="00FB00AF" w:rsidRPr="00EE3242" w:rsidRDefault="00FB00AF" w:rsidP="00EE3242">
      <w:pPr>
        <w:shd w:val="clear" w:color="000000" w:fill="auto"/>
        <w:spacing w:line="360" w:lineRule="auto"/>
        <w:ind w:firstLine="709"/>
        <w:jc w:val="both"/>
      </w:pPr>
      <w:r w:rsidRPr="00EE3242">
        <w:t xml:space="preserve">В год пройдено – </w:t>
      </w:r>
      <w:smartTag w:uri="urn:schemas-microsoft-com:office:smarttags" w:element="metricconverter">
        <w:smartTagPr>
          <w:attr w:name="ProductID" w:val="15074,06 км"/>
        </w:smartTagPr>
        <w:r w:rsidRPr="00EE3242">
          <w:t>844291 км</w:t>
        </w:r>
      </w:smartTag>
      <w:r w:rsidRPr="00EE3242">
        <w:t xml:space="preserve"> (см. </w:t>
      </w:r>
      <w:r w:rsidR="0016615E" w:rsidRPr="00EE3242">
        <w:t>Таблицу 4</w:t>
      </w:r>
      <w:r w:rsidR="007F3AB2" w:rsidRPr="00EE3242">
        <w:t>.1.3)</w:t>
      </w:r>
    </w:p>
    <w:p w:rsidR="00F80353" w:rsidRPr="00EE3242" w:rsidRDefault="008626BF" w:rsidP="00EE3242">
      <w:pPr>
        <w:shd w:val="clear" w:color="000000" w:fill="auto"/>
        <w:spacing w:line="360" w:lineRule="auto"/>
        <w:ind w:firstLine="709"/>
        <w:jc w:val="both"/>
      </w:pPr>
      <w:r w:rsidRPr="00EE3242">
        <w:t>В месяц</w:t>
      </w:r>
      <w:r w:rsidR="00EE3242">
        <w:t xml:space="preserve"> </w:t>
      </w:r>
      <w:r w:rsidRPr="00EE3242">
        <w:t xml:space="preserve">ср. – </w:t>
      </w:r>
      <w:smartTag w:uri="urn:schemas-microsoft-com:office:smarttags" w:element="metricconverter">
        <w:smartTagPr>
          <w:attr w:name="ProductID" w:val="15074,06 км"/>
        </w:smartTagPr>
        <w:r w:rsidRPr="00EE3242">
          <w:t>70358</w:t>
        </w:r>
        <w:r w:rsidR="00FB00AF" w:rsidRPr="00EE3242">
          <w:t xml:space="preserve"> км</w:t>
        </w:r>
      </w:smartTag>
      <w:r w:rsidR="00BC100A" w:rsidRPr="00EE3242">
        <w:t xml:space="preserve"> (точное </w:t>
      </w:r>
      <w:r w:rsidR="0016615E" w:rsidRPr="00EE3242">
        <w:t>расстояние в км. см. в Таблице 4</w:t>
      </w:r>
      <w:r w:rsidR="00BC100A" w:rsidRPr="00EE3242">
        <w:t>.1.3)</w:t>
      </w:r>
    </w:p>
    <w:p w:rsidR="00BC78FE" w:rsidRDefault="006E1119" w:rsidP="00EE3242">
      <w:pPr>
        <w:shd w:val="clear" w:color="000000" w:fill="auto"/>
        <w:spacing w:line="360" w:lineRule="auto"/>
        <w:ind w:firstLine="709"/>
        <w:jc w:val="both"/>
      </w:pPr>
      <w:r>
        <w:br w:type="page"/>
      </w:r>
      <w:r w:rsidR="0016615E" w:rsidRPr="00EE3242">
        <w:t>8</w:t>
      </w:r>
      <w:r w:rsidR="003954A1" w:rsidRPr="00EE3242">
        <w:t>. ЮРИДИЧЕСКИЙ СТАТУС ОБЩЕСТВА</w:t>
      </w:r>
    </w:p>
    <w:p w:rsidR="006E1119" w:rsidRPr="00EE3242" w:rsidRDefault="006E1119" w:rsidP="00EE3242">
      <w:pPr>
        <w:shd w:val="clear" w:color="000000" w:fill="auto"/>
        <w:spacing w:line="360" w:lineRule="auto"/>
        <w:ind w:firstLine="709"/>
        <w:jc w:val="both"/>
      </w:pPr>
    </w:p>
    <w:p w:rsidR="00BC78FE" w:rsidRPr="00EE3242" w:rsidRDefault="0016615E" w:rsidP="00EE3242">
      <w:pPr>
        <w:shd w:val="clear" w:color="000000" w:fill="auto"/>
        <w:spacing w:line="360" w:lineRule="auto"/>
        <w:ind w:firstLine="709"/>
        <w:jc w:val="both"/>
      </w:pPr>
      <w:r w:rsidRPr="00EE3242">
        <w:t>8</w:t>
      </w:r>
      <w:r w:rsidR="00BC78FE" w:rsidRPr="00EE3242">
        <w:t>.1 Общество обладает правами юридического лица с момента его государственной регистрации в установленном порядке, имеет расчетный и иные счета в учреждениях банков, печать и штамп со своим наименованием и указанием места нахождения Общества, бланки установленного образца, товарный знак и знаки обслуживания.</w:t>
      </w:r>
    </w:p>
    <w:p w:rsidR="00BC78FE" w:rsidRPr="00EE3242" w:rsidRDefault="0016615E" w:rsidP="00EE3242">
      <w:pPr>
        <w:shd w:val="clear" w:color="000000" w:fill="auto"/>
        <w:spacing w:line="360" w:lineRule="auto"/>
        <w:ind w:firstLine="709"/>
        <w:jc w:val="both"/>
      </w:pPr>
      <w:r w:rsidRPr="00EE3242">
        <w:t>8</w:t>
      </w:r>
      <w:r w:rsidR="00BC78FE" w:rsidRPr="00EE3242">
        <w:t>.2 Общество имеет в собственности обособленное имущество, учитываемое на его самостоятельном балансе, может от своего имени приобретать и осуществлять имущественные и личные неимущественные права, нести обязанности, быть истцом и ответчиком в суде и арбитраже.</w:t>
      </w:r>
    </w:p>
    <w:p w:rsidR="00BC78FE" w:rsidRPr="00EE3242" w:rsidRDefault="0016615E" w:rsidP="00EE3242">
      <w:pPr>
        <w:shd w:val="clear" w:color="000000" w:fill="auto"/>
        <w:spacing w:line="360" w:lineRule="auto"/>
        <w:ind w:firstLine="709"/>
        <w:jc w:val="both"/>
      </w:pPr>
      <w:r w:rsidRPr="00EE3242">
        <w:t>8</w:t>
      </w:r>
      <w:r w:rsidR="00BC78FE" w:rsidRPr="00EE3242">
        <w:t>.3 Общество имеет гражданские права и несет гражданские обязанности, необходимые для осуществления любых видов деятельности, не запрещенных федеральными законами, в соответствии с целью и предметом деятельности, указанными в ст.2 настоящего Устава.</w:t>
      </w:r>
    </w:p>
    <w:p w:rsidR="00BC78FE" w:rsidRPr="00EE3242" w:rsidRDefault="0016615E" w:rsidP="00EE3242">
      <w:pPr>
        <w:shd w:val="clear" w:color="000000" w:fill="auto"/>
        <w:spacing w:line="360" w:lineRule="auto"/>
        <w:ind w:firstLine="709"/>
        <w:jc w:val="both"/>
      </w:pPr>
      <w:r w:rsidRPr="00EE3242">
        <w:t>8</w:t>
      </w:r>
      <w:r w:rsidR="00BC78FE" w:rsidRPr="00EE3242">
        <w:t>.4 Общество несет ответственность по своим обязательствам всем принадлежащим ему имуществом.</w:t>
      </w:r>
    </w:p>
    <w:p w:rsidR="00BC78FE" w:rsidRPr="00EE3242" w:rsidRDefault="0016615E" w:rsidP="00EE3242">
      <w:pPr>
        <w:shd w:val="clear" w:color="000000" w:fill="auto"/>
        <w:spacing w:line="360" w:lineRule="auto"/>
        <w:ind w:firstLine="709"/>
        <w:jc w:val="both"/>
      </w:pPr>
      <w:r w:rsidRPr="00EE3242">
        <w:t>8</w:t>
      </w:r>
      <w:r w:rsidR="00BC78FE" w:rsidRPr="00EE3242">
        <w:t>.5 Общество не отвечает по обязательствам своих участников.</w:t>
      </w:r>
    </w:p>
    <w:p w:rsidR="00BC78FE" w:rsidRPr="00EE3242" w:rsidRDefault="0016615E" w:rsidP="00EE3242">
      <w:pPr>
        <w:shd w:val="clear" w:color="000000" w:fill="auto"/>
        <w:spacing w:line="360" w:lineRule="auto"/>
        <w:ind w:firstLine="709"/>
        <w:jc w:val="both"/>
      </w:pPr>
      <w:r w:rsidRPr="00EE3242">
        <w:t>8</w:t>
      </w:r>
      <w:r w:rsidR="00BC78FE" w:rsidRPr="00EE3242">
        <w:t>.6 Участники Общества не отвечают по его обязательствам и несут риск убытков, связанных с деятельностью Общества, в пределах стоимости внесенных ими вкладов.</w:t>
      </w:r>
    </w:p>
    <w:p w:rsidR="00BC78FE" w:rsidRPr="00EE3242" w:rsidRDefault="006E1119" w:rsidP="00EE3242">
      <w:pPr>
        <w:shd w:val="clear" w:color="000000" w:fill="auto"/>
        <w:spacing w:line="360" w:lineRule="auto"/>
        <w:ind w:firstLine="709"/>
        <w:jc w:val="both"/>
      </w:pPr>
      <w:r>
        <w:t>8.7</w:t>
      </w:r>
      <w:r w:rsidR="00BC78FE" w:rsidRPr="00EE3242">
        <w:t>Участники Общества, внесшие вклады в уставный капитал Общества не полностью, несут солидарную ответственность по его обязательствам в пределах стоимости неоплаченной части вклада каждого из участников Общества.</w:t>
      </w:r>
    </w:p>
    <w:p w:rsidR="00BC78FE" w:rsidRPr="00EE3242" w:rsidRDefault="0016615E" w:rsidP="00EE3242">
      <w:pPr>
        <w:shd w:val="clear" w:color="000000" w:fill="auto"/>
        <w:spacing w:line="360" w:lineRule="auto"/>
        <w:ind w:firstLine="709"/>
        <w:jc w:val="both"/>
      </w:pPr>
      <w:r w:rsidRPr="00EE3242">
        <w:t>8.8</w:t>
      </w:r>
      <w:r w:rsidR="00BC78FE" w:rsidRPr="00EE3242">
        <w:t xml:space="preserve"> В случае несостоятельности (банкротства) Общества по вине его участников или по вине других лиц, которые имеют право давать обязательные для Общества указания либо иным образом имеют возможность определять его действия, на указанных участников или других лиц в случае недостаточности имущества Общества может быть возложена субсидиарная ответственность по его обязательствам.</w:t>
      </w:r>
    </w:p>
    <w:p w:rsidR="00BC78FE" w:rsidRPr="00EE3242" w:rsidRDefault="0016615E" w:rsidP="00EE3242">
      <w:pPr>
        <w:shd w:val="clear" w:color="000000" w:fill="auto"/>
        <w:spacing w:line="360" w:lineRule="auto"/>
        <w:ind w:firstLine="709"/>
        <w:jc w:val="both"/>
      </w:pPr>
      <w:r w:rsidRPr="00EE3242">
        <w:t>8.9</w:t>
      </w:r>
      <w:r w:rsidR="00BC78FE" w:rsidRPr="00EE3242">
        <w:t xml:space="preserve"> Российская Федерация, субъекты Российской Федерации и муниципальные образования не несут ответственности по обязательствам Общества, равно как и Общество не несет ответственности по обязательствам Российской Федерации, субъектов Российской Федерации и муниципальных образований.</w:t>
      </w:r>
    </w:p>
    <w:p w:rsidR="00F80353" w:rsidRPr="00EE3242" w:rsidRDefault="006E1119" w:rsidP="00EE3242">
      <w:pPr>
        <w:shd w:val="clear" w:color="000000" w:fill="auto"/>
        <w:spacing w:line="360" w:lineRule="auto"/>
        <w:ind w:firstLine="709"/>
        <w:jc w:val="both"/>
        <w:rPr>
          <w:caps/>
        </w:rPr>
      </w:pPr>
      <w:r>
        <w:rPr>
          <w:caps/>
        </w:rPr>
        <w:br w:type="page"/>
      </w:r>
      <w:r w:rsidR="009E78D8" w:rsidRPr="00EE3242">
        <w:rPr>
          <w:caps/>
        </w:rPr>
        <w:t>9.</w:t>
      </w:r>
      <w:r w:rsidR="00F80353" w:rsidRPr="00EE3242">
        <w:rPr>
          <w:caps/>
        </w:rPr>
        <w:t xml:space="preserve"> Оценка эффективности Бизнес–проекта</w:t>
      </w:r>
    </w:p>
    <w:p w:rsidR="009E78D8" w:rsidRPr="00EE3242" w:rsidRDefault="009E78D8" w:rsidP="00EE3242">
      <w:pPr>
        <w:shd w:val="clear" w:color="000000" w:fill="auto"/>
        <w:spacing w:line="360" w:lineRule="auto"/>
        <w:ind w:firstLine="709"/>
        <w:jc w:val="both"/>
        <w:rPr>
          <w:caps/>
        </w:rPr>
      </w:pPr>
    </w:p>
    <w:p w:rsidR="009E78D8" w:rsidRPr="00EE3242" w:rsidRDefault="00F80353" w:rsidP="00EE3242">
      <w:pPr>
        <w:shd w:val="clear" w:color="000000" w:fill="auto"/>
        <w:spacing w:line="360" w:lineRule="auto"/>
        <w:ind w:firstLine="709"/>
        <w:jc w:val="both"/>
      </w:pPr>
      <w:r w:rsidRPr="00EE3242">
        <w:rPr>
          <w:caps/>
        </w:rPr>
        <w:t>1.</w:t>
      </w:r>
      <w:r w:rsidR="00EE3242">
        <w:rPr>
          <w:caps/>
        </w:rPr>
        <w:t xml:space="preserve"> </w:t>
      </w:r>
      <w:r w:rsidRPr="00EE3242">
        <w:t>Д</w:t>
      </w:r>
      <w:r w:rsidR="00B306CF" w:rsidRPr="00EE3242">
        <w:t>ля реализации проекта</w:t>
      </w:r>
      <w:r w:rsidR="00EE3242">
        <w:t xml:space="preserve"> </w:t>
      </w:r>
      <w:r w:rsidRPr="00EE3242">
        <w:t>необходимы инвестиции в размере 1910 тыс. Евро. На данный момент проект рассматривается инвестор</w:t>
      </w:r>
      <w:r w:rsidR="00B306CF" w:rsidRPr="00EE3242">
        <w:t>ом</w:t>
      </w:r>
      <w:r w:rsidR="00EE3242">
        <w:t xml:space="preserve"> </w:t>
      </w:r>
      <w:r w:rsidRPr="00EE3242">
        <w:t xml:space="preserve">в </w:t>
      </w:r>
      <w:r w:rsidR="00B306CF" w:rsidRPr="00EE3242">
        <w:t>лице ООО И</w:t>
      </w:r>
      <w:r w:rsidR="006E1119">
        <w:t>лимЛесТранс.</w:t>
      </w:r>
    </w:p>
    <w:p w:rsidR="009E78D8" w:rsidRPr="00EE3242" w:rsidRDefault="00F80353" w:rsidP="00EE3242">
      <w:pPr>
        <w:shd w:val="clear" w:color="000000" w:fill="auto"/>
        <w:spacing w:line="360" w:lineRule="auto"/>
        <w:ind w:firstLine="709"/>
        <w:jc w:val="both"/>
      </w:pPr>
      <w:r w:rsidRPr="00EE3242">
        <w:t>2.</w:t>
      </w:r>
      <w:r w:rsidR="00EE3242">
        <w:t xml:space="preserve"> </w:t>
      </w:r>
      <w:r w:rsidR="00B306CF" w:rsidRPr="00EE3242">
        <w:t>Расчет возврата кредит</w:t>
      </w:r>
      <w:r w:rsidR="009E78D8" w:rsidRPr="00EE3242">
        <w:t>а мы можем наблюдать в таблице 3</w:t>
      </w:r>
      <w:r w:rsidR="00B306CF" w:rsidRPr="00EE3242">
        <w:t xml:space="preserve">.4 </w:t>
      </w:r>
    </w:p>
    <w:p w:rsidR="00DF3E10" w:rsidRPr="00EE3242" w:rsidRDefault="00B306CF" w:rsidP="00EE3242">
      <w:pPr>
        <w:shd w:val="clear" w:color="000000" w:fill="auto"/>
        <w:spacing w:line="360" w:lineRule="auto"/>
        <w:ind w:firstLine="709"/>
        <w:jc w:val="both"/>
      </w:pPr>
      <w:r w:rsidRPr="00EE3242">
        <w:t>3. Проанализировав таблицу, смета расходов и доходов предприятия «СибТранс» можно сделать вывод о том, что проект является прибыльным, так как чистую прибыль мы получили уже в первый год реализации проекта и оставили ее в качестве резервного денежного фонда, для того чтобы избежать риска со стор</w:t>
      </w:r>
      <w:r w:rsidR="00DF3E10" w:rsidRPr="00EE3242">
        <w:t xml:space="preserve">оны внешней экономической среды (инфляции). </w:t>
      </w:r>
    </w:p>
    <w:p w:rsidR="00B306CF" w:rsidRPr="00EE3242" w:rsidRDefault="00DF3E10" w:rsidP="00EE3242">
      <w:pPr>
        <w:shd w:val="clear" w:color="000000" w:fill="auto"/>
        <w:spacing w:line="360" w:lineRule="auto"/>
        <w:ind w:firstLine="709"/>
        <w:jc w:val="both"/>
      </w:pPr>
      <w:r w:rsidRPr="00EE3242">
        <w:t xml:space="preserve">4. Что касается рентабельности услуг нашего предприятия то мы можем увидеть следующую картину: в 2008 году рентабельность услуг составила 1,01%, а в 2011 году 32,72%. </w:t>
      </w:r>
    </w:p>
    <w:p w:rsidR="00DF3E10" w:rsidRPr="00EE3242" w:rsidRDefault="00DF3E10" w:rsidP="00EE3242">
      <w:pPr>
        <w:shd w:val="clear" w:color="000000" w:fill="auto"/>
        <w:spacing w:line="360" w:lineRule="auto"/>
        <w:ind w:firstLine="709"/>
        <w:jc w:val="both"/>
      </w:pPr>
      <w:r w:rsidRPr="00EE3242">
        <w:t xml:space="preserve">5. Срок окупаемости проекта, рассчитанный по показателям </w:t>
      </w:r>
      <w:r w:rsidR="006A1401" w:rsidRPr="00EE3242">
        <w:t xml:space="preserve">чистой прибыли, объема инвестиций, составляет 5 лет. </w:t>
      </w:r>
    </w:p>
    <w:p w:rsidR="006A1401" w:rsidRPr="00EE3242" w:rsidRDefault="006A1401" w:rsidP="00EE3242">
      <w:pPr>
        <w:shd w:val="clear" w:color="000000" w:fill="auto"/>
        <w:spacing w:line="360" w:lineRule="auto"/>
        <w:ind w:firstLine="709"/>
        <w:jc w:val="both"/>
      </w:pPr>
      <w:r w:rsidRPr="00EE3242">
        <w:t xml:space="preserve">6. Точка безубыточности в 2007 году проекта – </w:t>
      </w:r>
      <w:smartTag w:uri="urn:schemas-microsoft-com:office:smarttags" w:element="metricconverter">
        <w:smartTagPr>
          <w:attr w:name="ProductID" w:val="15074,06 км"/>
        </w:smartTagPr>
        <w:r w:rsidRPr="00EE3242">
          <w:t>46621,16 км</w:t>
        </w:r>
      </w:smartTag>
      <w:r w:rsidRPr="00EE3242">
        <w:t xml:space="preserve">., в 2011 году Тб </w:t>
      </w:r>
      <w:r w:rsidR="00402AD0" w:rsidRPr="00EE3242">
        <w:t>–</w:t>
      </w:r>
      <w:r w:rsidRPr="00EE3242">
        <w:t xml:space="preserve"> </w:t>
      </w:r>
      <w:smartTag w:uri="urn:schemas-microsoft-com:office:smarttags" w:element="metricconverter">
        <w:smartTagPr>
          <w:attr w:name="ProductID" w:val="15074,06 км"/>
        </w:smartTagPr>
        <w:r w:rsidR="00402AD0" w:rsidRPr="00EE3242">
          <w:t>15074,06 км</w:t>
        </w:r>
      </w:smartTag>
      <w:r w:rsidR="00402AD0" w:rsidRPr="00EE3242">
        <w:t xml:space="preserve">. этот показатель говорит нам о высокой финансовой устойчивости проекта. </w:t>
      </w:r>
    </w:p>
    <w:p w:rsidR="007C358C" w:rsidRPr="00EE3242" w:rsidRDefault="007C358C" w:rsidP="00EE3242">
      <w:pPr>
        <w:shd w:val="clear" w:color="000000" w:fill="auto"/>
        <w:spacing w:line="360" w:lineRule="auto"/>
        <w:ind w:firstLine="709"/>
        <w:jc w:val="both"/>
      </w:pPr>
      <w:r w:rsidRPr="00EE3242">
        <w:t xml:space="preserve">7. Помимо выше перечисленных показателей, на примере нашего предприятия мы рассмотрели подробнее понятия инвестиций, классификация инвестиций, а также </w:t>
      </w:r>
      <w:r w:rsidR="00836C4C" w:rsidRPr="00EE3242">
        <w:t xml:space="preserve">познакомились с политикой в области оплаты труда и </w:t>
      </w:r>
      <w:r w:rsidR="00205144" w:rsidRPr="00EE3242">
        <w:t>применили к нашему проекту новый налог</w:t>
      </w:r>
      <w:r w:rsidR="00EE3242">
        <w:t xml:space="preserve"> </w:t>
      </w:r>
      <w:r w:rsidR="00205144" w:rsidRPr="00EE3242">
        <w:t>- Е</w:t>
      </w:r>
      <w:r w:rsidR="006E1119">
        <w:t>диный налог на вмененный доход.</w:t>
      </w:r>
    </w:p>
    <w:p w:rsidR="009E78D8" w:rsidRPr="00EE3242" w:rsidRDefault="009E78D8" w:rsidP="00EE3242">
      <w:pPr>
        <w:shd w:val="clear" w:color="000000" w:fill="auto"/>
        <w:spacing w:line="360" w:lineRule="auto"/>
        <w:ind w:firstLine="709"/>
        <w:jc w:val="both"/>
      </w:pPr>
      <w:r w:rsidRPr="00EE3242">
        <w:t xml:space="preserve">Из всего вышеперечисленного можно сделать вывод, что наш проект является эффективным. </w:t>
      </w:r>
    </w:p>
    <w:p w:rsidR="00332D86" w:rsidRPr="00EE3242" w:rsidRDefault="006E1119" w:rsidP="00EE3242">
      <w:pPr>
        <w:shd w:val="clear" w:color="000000" w:fill="auto"/>
        <w:spacing w:line="360" w:lineRule="auto"/>
        <w:ind w:firstLine="709"/>
        <w:jc w:val="both"/>
        <w:rPr>
          <w:caps/>
        </w:rPr>
      </w:pPr>
      <w:r>
        <w:rPr>
          <w:caps/>
        </w:rPr>
        <w:br w:type="page"/>
      </w:r>
      <w:r w:rsidR="00332D86" w:rsidRPr="00EE3242">
        <w:rPr>
          <w:caps/>
        </w:rPr>
        <w:t>С</w:t>
      </w:r>
      <w:r>
        <w:rPr>
          <w:caps/>
        </w:rPr>
        <w:t>писок использованных источников</w:t>
      </w:r>
    </w:p>
    <w:p w:rsidR="005D4927" w:rsidRPr="00EE3242" w:rsidRDefault="005D4927" w:rsidP="00EE3242">
      <w:pPr>
        <w:shd w:val="clear" w:color="000000" w:fill="auto"/>
        <w:spacing w:line="360" w:lineRule="auto"/>
        <w:ind w:firstLine="709"/>
        <w:jc w:val="both"/>
        <w:rPr>
          <w:caps/>
        </w:rPr>
      </w:pPr>
    </w:p>
    <w:p w:rsidR="00783E74" w:rsidRPr="00EE3242" w:rsidRDefault="00AE23CD" w:rsidP="00A041F4">
      <w:pPr>
        <w:numPr>
          <w:ilvl w:val="0"/>
          <w:numId w:val="22"/>
        </w:numPr>
        <w:shd w:val="clear" w:color="000000" w:fill="auto"/>
        <w:spacing w:line="360" w:lineRule="auto"/>
        <w:ind w:left="0" w:firstLine="0"/>
        <w:jc w:val="both"/>
      </w:pPr>
      <w:r w:rsidRPr="00EE3242">
        <w:t xml:space="preserve">Савин В.И. Перевозки грузов автомобильным транспортом: Справочное пособие. – 2-е изд., перераб. И доп. – М.: Издательство «Дело и Сервис», 2004. – 544 с. </w:t>
      </w:r>
    </w:p>
    <w:p w:rsidR="00AE23CD" w:rsidRPr="00EE3242" w:rsidRDefault="00783E74" w:rsidP="00A041F4">
      <w:pPr>
        <w:numPr>
          <w:ilvl w:val="0"/>
          <w:numId w:val="22"/>
        </w:numPr>
        <w:shd w:val="clear" w:color="000000" w:fill="auto"/>
        <w:spacing w:line="360" w:lineRule="auto"/>
        <w:ind w:left="0" w:firstLine="0"/>
        <w:jc w:val="both"/>
      </w:pPr>
      <w:r w:rsidRPr="00EE3242">
        <w:t>О</w:t>
      </w:r>
      <w:r w:rsidR="00AE23CD" w:rsidRPr="00EE3242">
        <w:t>рганизация предпринимательской деятельности: Учеб. Пособие для вузов / Под ред. Проф. В.Я.</w:t>
      </w:r>
      <w:r w:rsidR="006E1119">
        <w:t xml:space="preserve"> </w:t>
      </w:r>
      <w:r w:rsidR="00AE23CD" w:rsidRPr="00EE3242">
        <w:t>Горфинкеля, акад. Г.Б.</w:t>
      </w:r>
      <w:r w:rsidR="006E1119">
        <w:t xml:space="preserve"> </w:t>
      </w:r>
      <w:r w:rsidR="00AE23CD" w:rsidRPr="00EE3242">
        <w:t>Поляка, проф. В.А.</w:t>
      </w:r>
      <w:r w:rsidR="006E1119">
        <w:t xml:space="preserve"> </w:t>
      </w:r>
      <w:r w:rsidR="00AE23CD" w:rsidRPr="00EE3242">
        <w:t xml:space="preserve">Швандара. – М.: ЮНИТИ-ДАНА, 2004. – 525 с. </w:t>
      </w:r>
    </w:p>
    <w:p w:rsidR="00783E74" w:rsidRPr="00EE3242" w:rsidRDefault="00783E74" w:rsidP="00A041F4">
      <w:pPr>
        <w:numPr>
          <w:ilvl w:val="0"/>
          <w:numId w:val="22"/>
        </w:numPr>
        <w:shd w:val="clear" w:color="000000" w:fill="auto"/>
        <w:spacing w:line="360" w:lineRule="auto"/>
        <w:ind w:left="0" w:firstLine="0"/>
        <w:jc w:val="both"/>
      </w:pPr>
      <w:r w:rsidRPr="00EE3242">
        <w:t>Предпринимательство: учебник для вузов / Под ред. Проф. В.Я.</w:t>
      </w:r>
      <w:r w:rsidR="006E1119">
        <w:t xml:space="preserve"> </w:t>
      </w:r>
      <w:r w:rsidRPr="00EE3242">
        <w:t>Горфинкеля, проф. Г.Б.</w:t>
      </w:r>
      <w:r w:rsidR="006E1119">
        <w:t xml:space="preserve"> </w:t>
      </w:r>
      <w:r w:rsidRPr="00EE3242">
        <w:t>Поляка, проф. В.А.</w:t>
      </w:r>
      <w:r w:rsidR="006E1119">
        <w:t xml:space="preserve"> </w:t>
      </w:r>
      <w:r w:rsidRPr="00EE3242">
        <w:t>Швандера. – 4-е изд., переаб. и доп. – М.: ЮНИТИ-ДАНА, 2005, - 735 с. – (Серия «Золотой фонд российских учебников»)</w:t>
      </w:r>
    </w:p>
    <w:p w:rsidR="00A66DDB" w:rsidRPr="00EE3242" w:rsidRDefault="00A66DDB" w:rsidP="00A041F4">
      <w:pPr>
        <w:numPr>
          <w:ilvl w:val="0"/>
          <w:numId w:val="22"/>
        </w:numPr>
        <w:shd w:val="clear" w:color="000000" w:fill="auto"/>
        <w:spacing w:line="360" w:lineRule="auto"/>
        <w:ind w:left="0" w:firstLine="0"/>
        <w:jc w:val="both"/>
      </w:pPr>
      <w:r w:rsidRPr="00EE3242">
        <w:t>Экономика организации (предприятия): учебник/ под ред Н.А.</w:t>
      </w:r>
      <w:r w:rsidR="006E1119">
        <w:t xml:space="preserve"> </w:t>
      </w:r>
      <w:r w:rsidRPr="00EE3242">
        <w:t xml:space="preserve">Сафронова. – 2-е изд., перераб. И доп. – М.: Экономистъ, 2005. – 618 с. </w:t>
      </w:r>
    </w:p>
    <w:p w:rsidR="0016698C" w:rsidRPr="00EE3242" w:rsidRDefault="0016698C" w:rsidP="00A041F4">
      <w:pPr>
        <w:numPr>
          <w:ilvl w:val="0"/>
          <w:numId w:val="22"/>
        </w:numPr>
        <w:shd w:val="clear" w:color="000000" w:fill="auto"/>
        <w:spacing w:line="360" w:lineRule="auto"/>
        <w:ind w:left="0" w:firstLine="0"/>
        <w:jc w:val="both"/>
      </w:pPr>
      <w:r w:rsidRPr="00EE3242">
        <w:t>Налоговый кодекс Российской Федерации (НК РФ)</w:t>
      </w:r>
    </w:p>
    <w:p w:rsidR="00DA29AC" w:rsidRPr="00EE3242" w:rsidRDefault="00DA29AC" w:rsidP="00A041F4">
      <w:pPr>
        <w:numPr>
          <w:ilvl w:val="0"/>
          <w:numId w:val="22"/>
        </w:numPr>
        <w:shd w:val="clear" w:color="000000" w:fill="auto"/>
        <w:spacing w:line="360" w:lineRule="auto"/>
        <w:ind w:left="0" w:firstLine="0"/>
        <w:jc w:val="both"/>
      </w:pPr>
      <w:r w:rsidRPr="00EE3242">
        <w:t>Бусыгин А.В. Предпринимательство: Основной курс.: Учебник для вузов. М.: ИНФРА-М, 1997.</w:t>
      </w:r>
    </w:p>
    <w:p w:rsidR="004F3FBF" w:rsidRPr="00EE3242" w:rsidRDefault="004F3FBF" w:rsidP="00A041F4">
      <w:pPr>
        <w:numPr>
          <w:ilvl w:val="0"/>
          <w:numId w:val="22"/>
        </w:numPr>
        <w:shd w:val="clear" w:color="000000" w:fill="auto"/>
        <w:spacing w:line="360" w:lineRule="auto"/>
        <w:ind w:left="0" w:firstLine="0"/>
        <w:jc w:val="both"/>
      </w:pPr>
      <w:r w:rsidRPr="00EE3242">
        <w:t>Организация предпринимательской деятельности: Учеб. пособие / под. ред. А.С. Пелиха. Ростов н/Д : издат. центр « МарТ »</w:t>
      </w:r>
      <w:r w:rsidR="00EE3242">
        <w:t xml:space="preserve"> </w:t>
      </w:r>
      <w:r w:rsidRPr="00EE3242">
        <w:t>2002-336</w:t>
      </w:r>
      <w:bookmarkStart w:id="0" w:name="_GoBack"/>
      <w:bookmarkEnd w:id="0"/>
    </w:p>
    <w:sectPr w:rsidR="004F3FBF" w:rsidRPr="00EE3242" w:rsidSect="00EE3242">
      <w:headerReference w:type="even" r:id="rId7"/>
      <w:footerReference w:type="even" r:id="rId8"/>
      <w:footerReference w:type="default" r:id="rId9"/>
      <w:pgSz w:w="11906" w:h="16838"/>
      <w:pgMar w:top="1134" w:right="850" w:bottom="1134" w:left="1701" w:header="709"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21E7" w:rsidRDefault="007621E7">
      <w:r>
        <w:separator/>
      </w:r>
    </w:p>
  </w:endnote>
  <w:endnote w:type="continuationSeparator" w:id="0">
    <w:p w:rsidR="007621E7" w:rsidRDefault="007621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PEW Report">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407F" w:rsidRDefault="00C8407F" w:rsidP="00BC5C34">
    <w:pPr>
      <w:pStyle w:val="ab"/>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C8407F" w:rsidRDefault="00C8407F" w:rsidP="00EE3242">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407F" w:rsidRDefault="00C8407F" w:rsidP="00BC5C34">
    <w:pPr>
      <w:pStyle w:val="ab"/>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8B2D7C">
      <w:rPr>
        <w:rStyle w:val="aa"/>
        <w:noProof/>
      </w:rPr>
      <w:t>35</w:t>
    </w:r>
    <w:r>
      <w:rPr>
        <w:rStyle w:val="aa"/>
      </w:rPr>
      <w:fldChar w:fldCharType="end"/>
    </w:r>
  </w:p>
  <w:p w:rsidR="00C8407F" w:rsidRDefault="00C8407F" w:rsidP="00EE3242">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21E7" w:rsidRDefault="007621E7">
      <w:r>
        <w:separator/>
      </w:r>
    </w:p>
  </w:footnote>
  <w:footnote w:type="continuationSeparator" w:id="0">
    <w:p w:rsidR="007621E7" w:rsidRDefault="007621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407F" w:rsidRDefault="00C8407F" w:rsidP="004C351A">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C8407F" w:rsidRDefault="00C8407F" w:rsidP="00BC160A">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F919EF"/>
    <w:multiLevelType w:val="hybridMultilevel"/>
    <w:tmpl w:val="52EA36F0"/>
    <w:lvl w:ilvl="0" w:tplc="2C200B84">
      <w:start w:val="1"/>
      <w:numFmt w:val="bullet"/>
      <w:lvlText w:val=""/>
      <w:lvlJc w:val="left"/>
      <w:pPr>
        <w:tabs>
          <w:tab w:val="num" w:pos="1730"/>
        </w:tabs>
        <w:ind w:left="709" w:firstLine="709"/>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nsid w:val="0478190A"/>
    <w:multiLevelType w:val="hybridMultilevel"/>
    <w:tmpl w:val="A90CCA3C"/>
    <w:lvl w:ilvl="0" w:tplc="04190001">
      <w:start w:val="1"/>
      <w:numFmt w:val="bullet"/>
      <w:lvlText w:val=""/>
      <w:lvlJc w:val="left"/>
      <w:pPr>
        <w:tabs>
          <w:tab w:val="num" w:pos="1575"/>
        </w:tabs>
        <w:ind w:left="1575" w:hanging="360"/>
      </w:pPr>
      <w:rPr>
        <w:rFonts w:ascii="Symbol" w:hAnsi="Symbol" w:hint="default"/>
      </w:rPr>
    </w:lvl>
    <w:lvl w:ilvl="1" w:tplc="04190003" w:tentative="1">
      <w:start w:val="1"/>
      <w:numFmt w:val="bullet"/>
      <w:lvlText w:val="o"/>
      <w:lvlJc w:val="left"/>
      <w:pPr>
        <w:tabs>
          <w:tab w:val="num" w:pos="2295"/>
        </w:tabs>
        <w:ind w:left="2295" w:hanging="360"/>
      </w:pPr>
      <w:rPr>
        <w:rFonts w:ascii="Courier New" w:hAnsi="Courier New" w:hint="default"/>
      </w:rPr>
    </w:lvl>
    <w:lvl w:ilvl="2" w:tplc="04190005" w:tentative="1">
      <w:start w:val="1"/>
      <w:numFmt w:val="bullet"/>
      <w:lvlText w:val=""/>
      <w:lvlJc w:val="left"/>
      <w:pPr>
        <w:tabs>
          <w:tab w:val="num" w:pos="3015"/>
        </w:tabs>
        <w:ind w:left="3015" w:hanging="360"/>
      </w:pPr>
      <w:rPr>
        <w:rFonts w:ascii="Wingdings" w:hAnsi="Wingdings" w:hint="default"/>
      </w:rPr>
    </w:lvl>
    <w:lvl w:ilvl="3" w:tplc="04190001" w:tentative="1">
      <w:start w:val="1"/>
      <w:numFmt w:val="bullet"/>
      <w:lvlText w:val=""/>
      <w:lvlJc w:val="left"/>
      <w:pPr>
        <w:tabs>
          <w:tab w:val="num" w:pos="3735"/>
        </w:tabs>
        <w:ind w:left="3735" w:hanging="360"/>
      </w:pPr>
      <w:rPr>
        <w:rFonts w:ascii="Symbol" w:hAnsi="Symbol" w:hint="default"/>
      </w:rPr>
    </w:lvl>
    <w:lvl w:ilvl="4" w:tplc="04190003" w:tentative="1">
      <w:start w:val="1"/>
      <w:numFmt w:val="bullet"/>
      <w:lvlText w:val="o"/>
      <w:lvlJc w:val="left"/>
      <w:pPr>
        <w:tabs>
          <w:tab w:val="num" w:pos="4455"/>
        </w:tabs>
        <w:ind w:left="4455" w:hanging="360"/>
      </w:pPr>
      <w:rPr>
        <w:rFonts w:ascii="Courier New" w:hAnsi="Courier New" w:hint="default"/>
      </w:rPr>
    </w:lvl>
    <w:lvl w:ilvl="5" w:tplc="04190005" w:tentative="1">
      <w:start w:val="1"/>
      <w:numFmt w:val="bullet"/>
      <w:lvlText w:val=""/>
      <w:lvlJc w:val="left"/>
      <w:pPr>
        <w:tabs>
          <w:tab w:val="num" w:pos="5175"/>
        </w:tabs>
        <w:ind w:left="5175" w:hanging="360"/>
      </w:pPr>
      <w:rPr>
        <w:rFonts w:ascii="Wingdings" w:hAnsi="Wingdings" w:hint="default"/>
      </w:rPr>
    </w:lvl>
    <w:lvl w:ilvl="6" w:tplc="04190001" w:tentative="1">
      <w:start w:val="1"/>
      <w:numFmt w:val="bullet"/>
      <w:lvlText w:val=""/>
      <w:lvlJc w:val="left"/>
      <w:pPr>
        <w:tabs>
          <w:tab w:val="num" w:pos="5895"/>
        </w:tabs>
        <w:ind w:left="5895" w:hanging="360"/>
      </w:pPr>
      <w:rPr>
        <w:rFonts w:ascii="Symbol" w:hAnsi="Symbol" w:hint="default"/>
      </w:rPr>
    </w:lvl>
    <w:lvl w:ilvl="7" w:tplc="04190003" w:tentative="1">
      <w:start w:val="1"/>
      <w:numFmt w:val="bullet"/>
      <w:lvlText w:val="o"/>
      <w:lvlJc w:val="left"/>
      <w:pPr>
        <w:tabs>
          <w:tab w:val="num" w:pos="6615"/>
        </w:tabs>
        <w:ind w:left="6615" w:hanging="360"/>
      </w:pPr>
      <w:rPr>
        <w:rFonts w:ascii="Courier New" w:hAnsi="Courier New" w:hint="default"/>
      </w:rPr>
    </w:lvl>
    <w:lvl w:ilvl="8" w:tplc="04190005" w:tentative="1">
      <w:start w:val="1"/>
      <w:numFmt w:val="bullet"/>
      <w:lvlText w:val=""/>
      <w:lvlJc w:val="left"/>
      <w:pPr>
        <w:tabs>
          <w:tab w:val="num" w:pos="7335"/>
        </w:tabs>
        <w:ind w:left="7335" w:hanging="360"/>
      </w:pPr>
      <w:rPr>
        <w:rFonts w:ascii="Wingdings" w:hAnsi="Wingdings" w:hint="default"/>
      </w:rPr>
    </w:lvl>
  </w:abstractNum>
  <w:abstractNum w:abstractNumId="2">
    <w:nsid w:val="0FB951BE"/>
    <w:multiLevelType w:val="hybridMultilevel"/>
    <w:tmpl w:val="5D6A23D6"/>
    <w:lvl w:ilvl="0" w:tplc="2C200B84">
      <w:start w:val="1"/>
      <w:numFmt w:val="bullet"/>
      <w:lvlText w:val=""/>
      <w:lvlJc w:val="left"/>
      <w:pPr>
        <w:tabs>
          <w:tab w:val="num" w:pos="1730"/>
        </w:tabs>
        <w:ind w:left="709" w:firstLine="709"/>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nsid w:val="10391796"/>
    <w:multiLevelType w:val="hybridMultilevel"/>
    <w:tmpl w:val="10B43CA6"/>
    <w:lvl w:ilvl="0" w:tplc="2C200B84">
      <w:start w:val="1"/>
      <w:numFmt w:val="bullet"/>
      <w:lvlText w:val=""/>
      <w:lvlJc w:val="left"/>
      <w:pPr>
        <w:tabs>
          <w:tab w:val="num" w:pos="1730"/>
        </w:tabs>
        <w:ind w:left="709" w:firstLine="709"/>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nsid w:val="143910AC"/>
    <w:multiLevelType w:val="multilevel"/>
    <w:tmpl w:val="A0AA301A"/>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5">
    <w:nsid w:val="15D00B44"/>
    <w:multiLevelType w:val="hybridMultilevel"/>
    <w:tmpl w:val="A3906242"/>
    <w:lvl w:ilvl="0" w:tplc="2C200B84">
      <w:start w:val="1"/>
      <w:numFmt w:val="bullet"/>
      <w:lvlText w:val=""/>
      <w:lvlJc w:val="left"/>
      <w:pPr>
        <w:tabs>
          <w:tab w:val="num" w:pos="1730"/>
        </w:tabs>
        <w:ind w:left="709" w:firstLine="709"/>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18E676A0"/>
    <w:multiLevelType w:val="multilevel"/>
    <w:tmpl w:val="276472C4"/>
    <w:lvl w:ilvl="0">
      <w:start w:val="1"/>
      <w:numFmt w:val="bullet"/>
      <w:lvlText w:val=""/>
      <w:lvlJc w:val="left"/>
      <w:pPr>
        <w:tabs>
          <w:tab w:val="num" w:pos="1400"/>
        </w:tabs>
        <w:ind w:left="1400" w:hanging="360"/>
      </w:pPr>
      <w:rPr>
        <w:rFonts w:ascii="Symbol" w:hAnsi="Symbol" w:hint="default"/>
      </w:rPr>
    </w:lvl>
    <w:lvl w:ilvl="1">
      <w:start w:val="1"/>
      <w:numFmt w:val="bullet"/>
      <w:lvlText w:val="o"/>
      <w:lvlJc w:val="left"/>
      <w:pPr>
        <w:tabs>
          <w:tab w:val="num" w:pos="2120"/>
        </w:tabs>
        <w:ind w:left="2120" w:hanging="360"/>
      </w:pPr>
      <w:rPr>
        <w:rFonts w:ascii="Courier New" w:hAnsi="Courier New" w:hint="default"/>
      </w:rPr>
    </w:lvl>
    <w:lvl w:ilvl="2">
      <w:start w:val="1"/>
      <w:numFmt w:val="bullet"/>
      <w:lvlText w:val=""/>
      <w:lvlJc w:val="left"/>
      <w:pPr>
        <w:tabs>
          <w:tab w:val="num" w:pos="2840"/>
        </w:tabs>
        <w:ind w:left="2840" w:hanging="360"/>
      </w:pPr>
      <w:rPr>
        <w:rFonts w:ascii="Wingdings" w:hAnsi="Wingdings" w:hint="default"/>
      </w:rPr>
    </w:lvl>
    <w:lvl w:ilvl="3">
      <w:start w:val="1"/>
      <w:numFmt w:val="bullet"/>
      <w:lvlText w:val=""/>
      <w:lvlJc w:val="left"/>
      <w:pPr>
        <w:tabs>
          <w:tab w:val="num" w:pos="3560"/>
        </w:tabs>
        <w:ind w:left="3560" w:hanging="360"/>
      </w:pPr>
      <w:rPr>
        <w:rFonts w:ascii="Symbol" w:hAnsi="Symbol" w:hint="default"/>
      </w:rPr>
    </w:lvl>
    <w:lvl w:ilvl="4">
      <w:start w:val="1"/>
      <w:numFmt w:val="bullet"/>
      <w:lvlText w:val="o"/>
      <w:lvlJc w:val="left"/>
      <w:pPr>
        <w:tabs>
          <w:tab w:val="num" w:pos="4280"/>
        </w:tabs>
        <w:ind w:left="4280" w:hanging="360"/>
      </w:pPr>
      <w:rPr>
        <w:rFonts w:ascii="Courier New" w:hAnsi="Courier New" w:hint="default"/>
      </w:rPr>
    </w:lvl>
    <w:lvl w:ilvl="5">
      <w:start w:val="1"/>
      <w:numFmt w:val="bullet"/>
      <w:lvlText w:val=""/>
      <w:lvlJc w:val="left"/>
      <w:pPr>
        <w:tabs>
          <w:tab w:val="num" w:pos="5000"/>
        </w:tabs>
        <w:ind w:left="5000" w:hanging="360"/>
      </w:pPr>
      <w:rPr>
        <w:rFonts w:ascii="Wingdings" w:hAnsi="Wingdings" w:hint="default"/>
      </w:rPr>
    </w:lvl>
    <w:lvl w:ilvl="6">
      <w:start w:val="1"/>
      <w:numFmt w:val="bullet"/>
      <w:lvlText w:val=""/>
      <w:lvlJc w:val="left"/>
      <w:pPr>
        <w:tabs>
          <w:tab w:val="num" w:pos="5720"/>
        </w:tabs>
        <w:ind w:left="5720" w:hanging="360"/>
      </w:pPr>
      <w:rPr>
        <w:rFonts w:ascii="Symbol" w:hAnsi="Symbol" w:hint="default"/>
      </w:rPr>
    </w:lvl>
    <w:lvl w:ilvl="7">
      <w:start w:val="1"/>
      <w:numFmt w:val="bullet"/>
      <w:lvlText w:val="o"/>
      <w:lvlJc w:val="left"/>
      <w:pPr>
        <w:tabs>
          <w:tab w:val="num" w:pos="6440"/>
        </w:tabs>
        <w:ind w:left="6440" w:hanging="360"/>
      </w:pPr>
      <w:rPr>
        <w:rFonts w:ascii="Courier New" w:hAnsi="Courier New" w:hint="default"/>
      </w:rPr>
    </w:lvl>
    <w:lvl w:ilvl="8">
      <w:start w:val="1"/>
      <w:numFmt w:val="bullet"/>
      <w:lvlText w:val=""/>
      <w:lvlJc w:val="left"/>
      <w:pPr>
        <w:tabs>
          <w:tab w:val="num" w:pos="7160"/>
        </w:tabs>
        <w:ind w:left="7160" w:hanging="360"/>
      </w:pPr>
      <w:rPr>
        <w:rFonts w:ascii="Wingdings" w:hAnsi="Wingdings" w:hint="default"/>
      </w:rPr>
    </w:lvl>
  </w:abstractNum>
  <w:abstractNum w:abstractNumId="7">
    <w:nsid w:val="19CD7885"/>
    <w:multiLevelType w:val="hybridMultilevel"/>
    <w:tmpl w:val="C5AE1AD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1B2C283B"/>
    <w:multiLevelType w:val="hybridMultilevel"/>
    <w:tmpl w:val="EEF4A368"/>
    <w:lvl w:ilvl="0" w:tplc="FFFFFFFF">
      <w:start w:val="1"/>
      <w:numFmt w:val="decimal"/>
      <w:lvlText w:val="%1."/>
      <w:lvlJc w:val="left"/>
      <w:pPr>
        <w:tabs>
          <w:tab w:val="num" w:pos="720"/>
        </w:tabs>
        <w:ind w:left="72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9">
    <w:nsid w:val="21CD713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
    <w:nsid w:val="246854D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
    <w:nsid w:val="28CD70CF"/>
    <w:multiLevelType w:val="hybridMultilevel"/>
    <w:tmpl w:val="27A67AE0"/>
    <w:lvl w:ilvl="0" w:tplc="04190003">
      <w:start w:val="1"/>
      <w:numFmt w:val="bullet"/>
      <w:lvlText w:val="o"/>
      <w:lvlJc w:val="left"/>
      <w:pPr>
        <w:tabs>
          <w:tab w:val="num" w:pos="1429"/>
        </w:tabs>
        <w:ind w:left="1429" w:hanging="360"/>
      </w:pPr>
      <w:rPr>
        <w:rFonts w:ascii="Courier New" w:hAnsi="Courier New"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2">
    <w:nsid w:val="2DAF5C9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
    <w:nsid w:val="2FB26CC2"/>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4">
    <w:nsid w:val="32B03FAF"/>
    <w:multiLevelType w:val="multilevel"/>
    <w:tmpl w:val="27A67AE0"/>
    <w:lvl w:ilvl="0">
      <w:start w:val="1"/>
      <w:numFmt w:val="bullet"/>
      <w:lvlText w:val="o"/>
      <w:lvlJc w:val="left"/>
      <w:pPr>
        <w:tabs>
          <w:tab w:val="num" w:pos="1429"/>
        </w:tabs>
        <w:ind w:left="1429" w:hanging="360"/>
      </w:pPr>
      <w:rPr>
        <w:rFonts w:ascii="Courier New" w:hAnsi="Courier New" w:hint="default"/>
      </w:rPr>
    </w:lvl>
    <w:lvl w:ilvl="1">
      <w:start w:val="1"/>
      <w:numFmt w:val="bullet"/>
      <w:lvlText w:val="o"/>
      <w:lvlJc w:val="left"/>
      <w:pPr>
        <w:tabs>
          <w:tab w:val="num" w:pos="2149"/>
        </w:tabs>
        <w:ind w:left="2149" w:hanging="360"/>
      </w:pPr>
      <w:rPr>
        <w:rFonts w:ascii="Courier New" w:hAnsi="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15">
    <w:nsid w:val="37353879"/>
    <w:multiLevelType w:val="multilevel"/>
    <w:tmpl w:val="4A341418"/>
    <w:lvl w:ilvl="0">
      <w:start w:val="1"/>
      <w:numFmt w:val="bullet"/>
      <w:lvlText w:val=""/>
      <w:lvlJc w:val="left"/>
      <w:pPr>
        <w:tabs>
          <w:tab w:val="num" w:pos="1730"/>
        </w:tabs>
        <w:ind w:left="709" w:firstLine="709"/>
      </w:pPr>
      <w:rPr>
        <w:rFonts w:ascii="Symbol" w:hAnsi="Symbol" w:hint="default"/>
        <w:color w:val="auto"/>
      </w:rPr>
    </w:lvl>
    <w:lvl w:ilvl="1">
      <w:start w:val="1"/>
      <w:numFmt w:val="bullet"/>
      <w:lvlText w:val="o"/>
      <w:lvlJc w:val="left"/>
      <w:pPr>
        <w:tabs>
          <w:tab w:val="num" w:pos="2149"/>
        </w:tabs>
        <w:ind w:left="2149" w:hanging="360"/>
      </w:pPr>
      <w:rPr>
        <w:rFonts w:ascii="Courier New" w:hAnsi="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16">
    <w:nsid w:val="38240267"/>
    <w:multiLevelType w:val="multilevel"/>
    <w:tmpl w:val="864A67BC"/>
    <w:lvl w:ilvl="0">
      <w:start w:val="1"/>
      <w:numFmt w:val="bullet"/>
      <w:lvlText w:val=""/>
      <w:lvlJc w:val="left"/>
      <w:pPr>
        <w:tabs>
          <w:tab w:val="num" w:pos="1429"/>
        </w:tabs>
        <w:ind w:left="1429" w:hanging="360"/>
      </w:pPr>
      <w:rPr>
        <w:rFonts w:ascii="Wingdings" w:hAnsi="Wingdings" w:hint="default"/>
      </w:rPr>
    </w:lvl>
    <w:lvl w:ilvl="1">
      <w:start w:val="1"/>
      <w:numFmt w:val="bullet"/>
      <w:lvlText w:val="o"/>
      <w:lvlJc w:val="left"/>
      <w:pPr>
        <w:tabs>
          <w:tab w:val="num" w:pos="2149"/>
        </w:tabs>
        <w:ind w:left="2149" w:hanging="360"/>
      </w:pPr>
      <w:rPr>
        <w:rFonts w:ascii="Courier New" w:hAnsi="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17">
    <w:nsid w:val="3B235E29"/>
    <w:multiLevelType w:val="hybridMultilevel"/>
    <w:tmpl w:val="276472C4"/>
    <w:lvl w:ilvl="0" w:tplc="04190001">
      <w:start w:val="1"/>
      <w:numFmt w:val="bullet"/>
      <w:lvlText w:val=""/>
      <w:lvlJc w:val="left"/>
      <w:pPr>
        <w:tabs>
          <w:tab w:val="num" w:pos="1400"/>
        </w:tabs>
        <w:ind w:left="1400" w:hanging="360"/>
      </w:pPr>
      <w:rPr>
        <w:rFonts w:ascii="Symbol" w:hAnsi="Symbol" w:hint="default"/>
      </w:rPr>
    </w:lvl>
    <w:lvl w:ilvl="1" w:tplc="04190003" w:tentative="1">
      <w:start w:val="1"/>
      <w:numFmt w:val="bullet"/>
      <w:lvlText w:val="o"/>
      <w:lvlJc w:val="left"/>
      <w:pPr>
        <w:tabs>
          <w:tab w:val="num" w:pos="2120"/>
        </w:tabs>
        <w:ind w:left="2120" w:hanging="360"/>
      </w:pPr>
      <w:rPr>
        <w:rFonts w:ascii="Courier New" w:hAnsi="Courier New" w:hint="default"/>
      </w:rPr>
    </w:lvl>
    <w:lvl w:ilvl="2" w:tplc="04190005" w:tentative="1">
      <w:start w:val="1"/>
      <w:numFmt w:val="bullet"/>
      <w:lvlText w:val=""/>
      <w:lvlJc w:val="left"/>
      <w:pPr>
        <w:tabs>
          <w:tab w:val="num" w:pos="2840"/>
        </w:tabs>
        <w:ind w:left="2840" w:hanging="360"/>
      </w:pPr>
      <w:rPr>
        <w:rFonts w:ascii="Wingdings" w:hAnsi="Wingdings" w:hint="default"/>
      </w:rPr>
    </w:lvl>
    <w:lvl w:ilvl="3" w:tplc="04190001" w:tentative="1">
      <w:start w:val="1"/>
      <w:numFmt w:val="bullet"/>
      <w:lvlText w:val=""/>
      <w:lvlJc w:val="left"/>
      <w:pPr>
        <w:tabs>
          <w:tab w:val="num" w:pos="3560"/>
        </w:tabs>
        <w:ind w:left="3560" w:hanging="360"/>
      </w:pPr>
      <w:rPr>
        <w:rFonts w:ascii="Symbol" w:hAnsi="Symbol" w:hint="default"/>
      </w:rPr>
    </w:lvl>
    <w:lvl w:ilvl="4" w:tplc="04190003" w:tentative="1">
      <w:start w:val="1"/>
      <w:numFmt w:val="bullet"/>
      <w:lvlText w:val="o"/>
      <w:lvlJc w:val="left"/>
      <w:pPr>
        <w:tabs>
          <w:tab w:val="num" w:pos="4280"/>
        </w:tabs>
        <w:ind w:left="4280" w:hanging="360"/>
      </w:pPr>
      <w:rPr>
        <w:rFonts w:ascii="Courier New" w:hAnsi="Courier New" w:hint="default"/>
      </w:rPr>
    </w:lvl>
    <w:lvl w:ilvl="5" w:tplc="04190005" w:tentative="1">
      <w:start w:val="1"/>
      <w:numFmt w:val="bullet"/>
      <w:lvlText w:val=""/>
      <w:lvlJc w:val="left"/>
      <w:pPr>
        <w:tabs>
          <w:tab w:val="num" w:pos="5000"/>
        </w:tabs>
        <w:ind w:left="5000" w:hanging="360"/>
      </w:pPr>
      <w:rPr>
        <w:rFonts w:ascii="Wingdings" w:hAnsi="Wingdings" w:hint="default"/>
      </w:rPr>
    </w:lvl>
    <w:lvl w:ilvl="6" w:tplc="04190001" w:tentative="1">
      <w:start w:val="1"/>
      <w:numFmt w:val="bullet"/>
      <w:lvlText w:val=""/>
      <w:lvlJc w:val="left"/>
      <w:pPr>
        <w:tabs>
          <w:tab w:val="num" w:pos="5720"/>
        </w:tabs>
        <w:ind w:left="5720" w:hanging="360"/>
      </w:pPr>
      <w:rPr>
        <w:rFonts w:ascii="Symbol" w:hAnsi="Symbol" w:hint="default"/>
      </w:rPr>
    </w:lvl>
    <w:lvl w:ilvl="7" w:tplc="04190003" w:tentative="1">
      <w:start w:val="1"/>
      <w:numFmt w:val="bullet"/>
      <w:lvlText w:val="o"/>
      <w:lvlJc w:val="left"/>
      <w:pPr>
        <w:tabs>
          <w:tab w:val="num" w:pos="6440"/>
        </w:tabs>
        <w:ind w:left="6440" w:hanging="360"/>
      </w:pPr>
      <w:rPr>
        <w:rFonts w:ascii="Courier New" w:hAnsi="Courier New" w:hint="default"/>
      </w:rPr>
    </w:lvl>
    <w:lvl w:ilvl="8" w:tplc="04190005" w:tentative="1">
      <w:start w:val="1"/>
      <w:numFmt w:val="bullet"/>
      <w:lvlText w:val=""/>
      <w:lvlJc w:val="left"/>
      <w:pPr>
        <w:tabs>
          <w:tab w:val="num" w:pos="7160"/>
        </w:tabs>
        <w:ind w:left="7160" w:hanging="360"/>
      </w:pPr>
      <w:rPr>
        <w:rFonts w:ascii="Wingdings" w:hAnsi="Wingdings" w:hint="default"/>
      </w:rPr>
    </w:lvl>
  </w:abstractNum>
  <w:abstractNum w:abstractNumId="18">
    <w:nsid w:val="404025DD"/>
    <w:multiLevelType w:val="hybridMultilevel"/>
    <w:tmpl w:val="9C5E6A4E"/>
    <w:lvl w:ilvl="0" w:tplc="2C200B84">
      <w:start w:val="1"/>
      <w:numFmt w:val="bullet"/>
      <w:lvlText w:val=""/>
      <w:lvlJc w:val="left"/>
      <w:pPr>
        <w:tabs>
          <w:tab w:val="num" w:pos="1730"/>
        </w:tabs>
        <w:ind w:left="709" w:firstLine="709"/>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9">
    <w:nsid w:val="42FC03BC"/>
    <w:multiLevelType w:val="multilevel"/>
    <w:tmpl w:val="A0AA301A"/>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0">
    <w:nsid w:val="44A93D4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1">
    <w:nsid w:val="46446E9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2">
    <w:nsid w:val="4A8168B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3">
    <w:nsid w:val="4B2B7406"/>
    <w:multiLevelType w:val="hybridMultilevel"/>
    <w:tmpl w:val="836401E2"/>
    <w:lvl w:ilvl="0" w:tplc="B44EC232">
      <w:start w:val="1"/>
      <w:numFmt w:val="decimal"/>
      <w:lvlText w:val="%1."/>
      <w:lvlJc w:val="left"/>
      <w:pPr>
        <w:tabs>
          <w:tab w:val="num" w:pos="1920"/>
        </w:tabs>
        <w:ind w:left="1920" w:hanging="1200"/>
      </w:pPr>
      <w:rPr>
        <w:rFonts w:ascii="Times New Roman" w:eastAsia="Times New Roman" w:hAnsi="Times New Roman"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4">
    <w:nsid w:val="4B857F98"/>
    <w:multiLevelType w:val="hybridMultilevel"/>
    <w:tmpl w:val="7322765A"/>
    <w:lvl w:ilvl="0" w:tplc="2C200B84">
      <w:start w:val="1"/>
      <w:numFmt w:val="bullet"/>
      <w:lvlText w:val=""/>
      <w:lvlJc w:val="left"/>
      <w:pPr>
        <w:tabs>
          <w:tab w:val="num" w:pos="1730"/>
        </w:tabs>
        <w:ind w:left="709" w:firstLine="709"/>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5">
    <w:nsid w:val="543A7D11"/>
    <w:multiLevelType w:val="multilevel"/>
    <w:tmpl w:val="9364D198"/>
    <w:lvl w:ilvl="0">
      <w:start w:val="1"/>
      <w:numFmt w:val="bullet"/>
      <w:lvlText w:val=""/>
      <w:lvlJc w:val="left"/>
      <w:pPr>
        <w:tabs>
          <w:tab w:val="num" w:pos="2236"/>
        </w:tabs>
        <w:ind w:left="1215" w:firstLine="709"/>
      </w:pPr>
      <w:rPr>
        <w:rFonts w:ascii="Symbol" w:hAnsi="Symbol" w:hint="default"/>
        <w:color w:val="auto"/>
      </w:rPr>
    </w:lvl>
    <w:lvl w:ilvl="1">
      <w:start w:val="1"/>
      <w:numFmt w:val="bullet"/>
      <w:lvlText w:val="o"/>
      <w:lvlJc w:val="left"/>
      <w:pPr>
        <w:tabs>
          <w:tab w:val="num" w:pos="2655"/>
        </w:tabs>
        <w:ind w:left="2655" w:hanging="360"/>
      </w:pPr>
      <w:rPr>
        <w:rFonts w:ascii="Courier New" w:hAnsi="Courier New" w:hint="default"/>
      </w:rPr>
    </w:lvl>
    <w:lvl w:ilvl="2">
      <w:start w:val="1"/>
      <w:numFmt w:val="bullet"/>
      <w:lvlText w:val=""/>
      <w:lvlJc w:val="left"/>
      <w:pPr>
        <w:tabs>
          <w:tab w:val="num" w:pos="3375"/>
        </w:tabs>
        <w:ind w:left="3375" w:hanging="360"/>
      </w:pPr>
      <w:rPr>
        <w:rFonts w:ascii="Wingdings" w:hAnsi="Wingdings" w:hint="default"/>
      </w:rPr>
    </w:lvl>
    <w:lvl w:ilvl="3">
      <w:start w:val="1"/>
      <w:numFmt w:val="bullet"/>
      <w:lvlText w:val=""/>
      <w:lvlJc w:val="left"/>
      <w:pPr>
        <w:tabs>
          <w:tab w:val="num" w:pos="4095"/>
        </w:tabs>
        <w:ind w:left="4095" w:hanging="360"/>
      </w:pPr>
      <w:rPr>
        <w:rFonts w:ascii="Symbol" w:hAnsi="Symbol" w:hint="default"/>
      </w:rPr>
    </w:lvl>
    <w:lvl w:ilvl="4">
      <w:start w:val="1"/>
      <w:numFmt w:val="bullet"/>
      <w:lvlText w:val="o"/>
      <w:lvlJc w:val="left"/>
      <w:pPr>
        <w:tabs>
          <w:tab w:val="num" w:pos="4815"/>
        </w:tabs>
        <w:ind w:left="4815" w:hanging="360"/>
      </w:pPr>
      <w:rPr>
        <w:rFonts w:ascii="Courier New" w:hAnsi="Courier New" w:hint="default"/>
      </w:rPr>
    </w:lvl>
    <w:lvl w:ilvl="5">
      <w:start w:val="1"/>
      <w:numFmt w:val="bullet"/>
      <w:lvlText w:val=""/>
      <w:lvlJc w:val="left"/>
      <w:pPr>
        <w:tabs>
          <w:tab w:val="num" w:pos="5535"/>
        </w:tabs>
        <w:ind w:left="5535" w:hanging="360"/>
      </w:pPr>
      <w:rPr>
        <w:rFonts w:ascii="Wingdings" w:hAnsi="Wingdings" w:hint="default"/>
      </w:rPr>
    </w:lvl>
    <w:lvl w:ilvl="6">
      <w:start w:val="1"/>
      <w:numFmt w:val="bullet"/>
      <w:lvlText w:val=""/>
      <w:lvlJc w:val="left"/>
      <w:pPr>
        <w:tabs>
          <w:tab w:val="num" w:pos="6255"/>
        </w:tabs>
        <w:ind w:left="6255" w:hanging="360"/>
      </w:pPr>
      <w:rPr>
        <w:rFonts w:ascii="Symbol" w:hAnsi="Symbol" w:hint="default"/>
      </w:rPr>
    </w:lvl>
    <w:lvl w:ilvl="7">
      <w:start w:val="1"/>
      <w:numFmt w:val="bullet"/>
      <w:lvlText w:val="o"/>
      <w:lvlJc w:val="left"/>
      <w:pPr>
        <w:tabs>
          <w:tab w:val="num" w:pos="6975"/>
        </w:tabs>
        <w:ind w:left="6975" w:hanging="360"/>
      </w:pPr>
      <w:rPr>
        <w:rFonts w:ascii="Courier New" w:hAnsi="Courier New" w:hint="default"/>
      </w:rPr>
    </w:lvl>
    <w:lvl w:ilvl="8">
      <w:start w:val="1"/>
      <w:numFmt w:val="bullet"/>
      <w:lvlText w:val=""/>
      <w:lvlJc w:val="left"/>
      <w:pPr>
        <w:tabs>
          <w:tab w:val="num" w:pos="7695"/>
        </w:tabs>
        <w:ind w:left="7695" w:hanging="360"/>
      </w:pPr>
      <w:rPr>
        <w:rFonts w:ascii="Wingdings" w:hAnsi="Wingdings" w:hint="default"/>
      </w:rPr>
    </w:lvl>
  </w:abstractNum>
  <w:abstractNum w:abstractNumId="26">
    <w:nsid w:val="55BC5613"/>
    <w:multiLevelType w:val="hybridMultilevel"/>
    <w:tmpl w:val="AEA2171E"/>
    <w:lvl w:ilvl="0" w:tplc="2C200B84">
      <w:start w:val="1"/>
      <w:numFmt w:val="bullet"/>
      <w:lvlText w:val=""/>
      <w:lvlJc w:val="left"/>
      <w:pPr>
        <w:tabs>
          <w:tab w:val="num" w:pos="1730"/>
        </w:tabs>
        <w:ind w:left="709" w:firstLine="709"/>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7">
    <w:nsid w:val="62D31592"/>
    <w:multiLevelType w:val="hybridMultilevel"/>
    <w:tmpl w:val="864A67BC"/>
    <w:lvl w:ilvl="0" w:tplc="04190005">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8">
    <w:nsid w:val="63BF6FFB"/>
    <w:multiLevelType w:val="hybridMultilevel"/>
    <w:tmpl w:val="7BAAA5D8"/>
    <w:lvl w:ilvl="0" w:tplc="2C200B84">
      <w:start w:val="1"/>
      <w:numFmt w:val="bullet"/>
      <w:lvlText w:val=""/>
      <w:lvlJc w:val="left"/>
      <w:pPr>
        <w:tabs>
          <w:tab w:val="num" w:pos="1730"/>
        </w:tabs>
        <w:ind w:left="709" w:firstLine="709"/>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9">
    <w:nsid w:val="656C3125"/>
    <w:multiLevelType w:val="hybridMultilevel"/>
    <w:tmpl w:val="4DE018B0"/>
    <w:lvl w:ilvl="0" w:tplc="2C200B84">
      <w:start w:val="1"/>
      <w:numFmt w:val="bullet"/>
      <w:lvlText w:val=""/>
      <w:lvlJc w:val="left"/>
      <w:pPr>
        <w:tabs>
          <w:tab w:val="num" w:pos="1730"/>
        </w:tabs>
        <w:ind w:left="709" w:firstLine="709"/>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0">
    <w:nsid w:val="678B7C08"/>
    <w:multiLevelType w:val="hybridMultilevel"/>
    <w:tmpl w:val="3A761BBC"/>
    <w:lvl w:ilvl="0" w:tplc="2C200B84">
      <w:start w:val="1"/>
      <w:numFmt w:val="bullet"/>
      <w:lvlText w:val=""/>
      <w:lvlJc w:val="left"/>
      <w:pPr>
        <w:tabs>
          <w:tab w:val="num" w:pos="1730"/>
        </w:tabs>
        <w:ind w:left="709" w:firstLine="709"/>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1">
    <w:nsid w:val="6B986BE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2">
    <w:nsid w:val="79A50AF5"/>
    <w:multiLevelType w:val="hybridMultilevel"/>
    <w:tmpl w:val="0C16199A"/>
    <w:lvl w:ilvl="0" w:tplc="2C200B84">
      <w:start w:val="1"/>
      <w:numFmt w:val="bullet"/>
      <w:lvlText w:val=""/>
      <w:lvlJc w:val="left"/>
      <w:pPr>
        <w:tabs>
          <w:tab w:val="num" w:pos="1730"/>
        </w:tabs>
        <w:ind w:left="709" w:firstLine="709"/>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3">
    <w:nsid w:val="7BA82C6A"/>
    <w:multiLevelType w:val="hybridMultilevel"/>
    <w:tmpl w:val="4A341418"/>
    <w:lvl w:ilvl="0" w:tplc="2C200B84">
      <w:start w:val="1"/>
      <w:numFmt w:val="bullet"/>
      <w:lvlText w:val=""/>
      <w:lvlJc w:val="left"/>
      <w:pPr>
        <w:tabs>
          <w:tab w:val="num" w:pos="1730"/>
        </w:tabs>
        <w:ind w:left="709" w:firstLine="709"/>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4">
    <w:nsid w:val="7DFF67AA"/>
    <w:multiLevelType w:val="hybridMultilevel"/>
    <w:tmpl w:val="66FC5862"/>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35">
    <w:nsid w:val="7EB00AE6"/>
    <w:multiLevelType w:val="hybridMultilevel"/>
    <w:tmpl w:val="9364D198"/>
    <w:lvl w:ilvl="0" w:tplc="2C200B84">
      <w:start w:val="1"/>
      <w:numFmt w:val="bullet"/>
      <w:lvlText w:val=""/>
      <w:lvlJc w:val="left"/>
      <w:pPr>
        <w:tabs>
          <w:tab w:val="num" w:pos="2236"/>
        </w:tabs>
        <w:ind w:left="1215" w:firstLine="709"/>
      </w:pPr>
      <w:rPr>
        <w:rFonts w:ascii="Symbol" w:hAnsi="Symbol" w:hint="default"/>
        <w:color w:val="auto"/>
      </w:rPr>
    </w:lvl>
    <w:lvl w:ilvl="1" w:tplc="04190003" w:tentative="1">
      <w:start w:val="1"/>
      <w:numFmt w:val="bullet"/>
      <w:lvlText w:val="o"/>
      <w:lvlJc w:val="left"/>
      <w:pPr>
        <w:tabs>
          <w:tab w:val="num" w:pos="2655"/>
        </w:tabs>
        <w:ind w:left="2655" w:hanging="360"/>
      </w:pPr>
      <w:rPr>
        <w:rFonts w:ascii="Courier New" w:hAnsi="Courier New" w:hint="default"/>
      </w:rPr>
    </w:lvl>
    <w:lvl w:ilvl="2" w:tplc="04190005" w:tentative="1">
      <w:start w:val="1"/>
      <w:numFmt w:val="bullet"/>
      <w:lvlText w:val=""/>
      <w:lvlJc w:val="left"/>
      <w:pPr>
        <w:tabs>
          <w:tab w:val="num" w:pos="3375"/>
        </w:tabs>
        <w:ind w:left="3375" w:hanging="360"/>
      </w:pPr>
      <w:rPr>
        <w:rFonts w:ascii="Wingdings" w:hAnsi="Wingdings" w:hint="default"/>
      </w:rPr>
    </w:lvl>
    <w:lvl w:ilvl="3" w:tplc="04190001" w:tentative="1">
      <w:start w:val="1"/>
      <w:numFmt w:val="bullet"/>
      <w:lvlText w:val=""/>
      <w:lvlJc w:val="left"/>
      <w:pPr>
        <w:tabs>
          <w:tab w:val="num" w:pos="4095"/>
        </w:tabs>
        <w:ind w:left="4095" w:hanging="360"/>
      </w:pPr>
      <w:rPr>
        <w:rFonts w:ascii="Symbol" w:hAnsi="Symbol" w:hint="default"/>
      </w:rPr>
    </w:lvl>
    <w:lvl w:ilvl="4" w:tplc="04190003" w:tentative="1">
      <w:start w:val="1"/>
      <w:numFmt w:val="bullet"/>
      <w:lvlText w:val="o"/>
      <w:lvlJc w:val="left"/>
      <w:pPr>
        <w:tabs>
          <w:tab w:val="num" w:pos="4815"/>
        </w:tabs>
        <w:ind w:left="4815" w:hanging="360"/>
      </w:pPr>
      <w:rPr>
        <w:rFonts w:ascii="Courier New" w:hAnsi="Courier New" w:hint="default"/>
      </w:rPr>
    </w:lvl>
    <w:lvl w:ilvl="5" w:tplc="04190005" w:tentative="1">
      <w:start w:val="1"/>
      <w:numFmt w:val="bullet"/>
      <w:lvlText w:val=""/>
      <w:lvlJc w:val="left"/>
      <w:pPr>
        <w:tabs>
          <w:tab w:val="num" w:pos="5535"/>
        </w:tabs>
        <w:ind w:left="5535" w:hanging="360"/>
      </w:pPr>
      <w:rPr>
        <w:rFonts w:ascii="Wingdings" w:hAnsi="Wingdings" w:hint="default"/>
      </w:rPr>
    </w:lvl>
    <w:lvl w:ilvl="6" w:tplc="04190001" w:tentative="1">
      <w:start w:val="1"/>
      <w:numFmt w:val="bullet"/>
      <w:lvlText w:val=""/>
      <w:lvlJc w:val="left"/>
      <w:pPr>
        <w:tabs>
          <w:tab w:val="num" w:pos="6255"/>
        </w:tabs>
        <w:ind w:left="6255" w:hanging="360"/>
      </w:pPr>
      <w:rPr>
        <w:rFonts w:ascii="Symbol" w:hAnsi="Symbol" w:hint="default"/>
      </w:rPr>
    </w:lvl>
    <w:lvl w:ilvl="7" w:tplc="04190003" w:tentative="1">
      <w:start w:val="1"/>
      <w:numFmt w:val="bullet"/>
      <w:lvlText w:val="o"/>
      <w:lvlJc w:val="left"/>
      <w:pPr>
        <w:tabs>
          <w:tab w:val="num" w:pos="6975"/>
        </w:tabs>
        <w:ind w:left="6975" w:hanging="360"/>
      </w:pPr>
      <w:rPr>
        <w:rFonts w:ascii="Courier New" w:hAnsi="Courier New" w:hint="default"/>
      </w:rPr>
    </w:lvl>
    <w:lvl w:ilvl="8" w:tplc="04190005" w:tentative="1">
      <w:start w:val="1"/>
      <w:numFmt w:val="bullet"/>
      <w:lvlText w:val=""/>
      <w:lvlJc w:val="left"/>
      <w:pPr>
        <w:tabs>
          <w:tab w:val="num" w:pos="7695"/>
        </w:tabs>
        <w:ind w:left="7695" w:hanging="360"/>
      </w:pPr>
      <w:rPr>
        <w:rFonts w:ascii="Wingdings" w:hAnsi="Wingdings" w:hint="default"/>
      </w:rPr>
    </w:lvl>
  </w:abstractNum>
  <w:num w:numId="1">
    <w:abstractNumId w:val="17"/>
  </w:num>
  <w:num w:numId="2">
    <w:abstractNumId w:val="6"/>
  </w:num>
  <w:num w:numId="3">
    <w:abstractNumId w:val="1"/>
  </w:num>
  <w:num w:numId="4">
    <w:abstractNumId w:val="5"/>
  </w:num>
  <w:num w:numId="5">
    <w:abstractNumId w:val="33"/>
  </w:num>
  <w:num w:numId="6">
    <w:abstractNumId w:val="15"/>
  </w:num>
  <w:num w:numId="7">
    <w:abstractNumId w:val="11"/>
  </w:num>
  <w:num w:numId="8">
    <w:abstractNumId w:val="14"/>
  </w:num>
  <w:num w:numId="9">
    <w:abstractNumId w:val="27"/>
  </w:num>
  <w:num w:numId="10">
    <w:abstractNumId w:val="16"/>
  </w:num>
  <w:num w:numId="11">
    <w:abstractNumId w:val="24"/>
  </w:num>
  <w:num w:numId="12">
    <w:abstractNumId w:val="31"/>
  </w:num>
  <w:num w:numId="13">
    <w:abstractNumId w:val="10"/>
  </w:num>
  <w:num w:numId="14">
    <w:abstractNumId w:val="20"/>
  </w:num>
  <w:num w:numId="15">
    <w:abstractNumId w:val="12"/>
  </w:num>
  <w:num w:numId="16">
    <w:abstractNumId w:val="9"/>
  </w:num>
  <w:num w:numId="17">
    <w:abstractNumId w:val="34"/>
  </w:num>
  <w:num w:numId="18">
    <w:abstractNumId w:val="23"/>
  </w:num>
  <w:num w:numId="19">
    <w:abstractNumId w:val="19"/>
  </w:num>
  <w:num w:numId="20">
    <w:abstractNumId w:val="22"/>
  </w:num>
  <w:num w:numId="21">
    <w:abstractNumId w:val="21"/>
  </w:num>
  <w:num w:numId="22">
    <w:abstractNumId w:val="7"/>
  </w:num>
  <w:num w:numId="23">
    <w:abstractNumId w:val="13"/>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num>
  <w:num w:numId="26">
    <w:abstractNumId w:val="35"/>
  </w:num>
  <w:num w:numId="27">
    <w:abstractNumId w:val="25"/>
  </w:num>
  <w:num w:numId="28">
    <w:abstractNumId w:val="28"/>
  </w:num>
  <w:num w:numId="29">
    <w:abstractNumId w:val="29"/>
  </w:num>
  <w:num w:numId="30">
    <w:abstractNumId w:val="26"/>
  </w:num>
  <w:num w:numId="31">
    <w:abstractNumId w:val="3"/>
  </w:num>
  <w:num w:numId="32">
    <w:abstractNumId w:val="2"/>
  </w:num>
  <w:num w:numId="33">
    <w:abstractNumId w:val="18"/>
  </w:num>
  <w:num w:numId="34">
    <w:abstractNumId w:val="30"/>
  </w:num>
  <w:num w:numId="35">
    <w:abstractNumId w:val="0"/>
  </w:num>
  <w:num w:numId="3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40"/>
  <w:displayHorizontalDrawingGridEvery w:val="2"/>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B3D61"/>
    <w:rsid w:val="0000186A"/>
    <w:rsid w:val="00003073"/>
    <w:rsid w:val="000073E7"/>
    <w:rsid w:val="000170D5"/>
    <w:rsid w:val="0002019C"/>
    <w:rsid w:val="00021AF9"/>
    <w:rsid w:val="0003042C"/>
    <w:rsid w:val="00044351"/>
    <w:rsid w:val="00053428"/>
    <w:rsid w:val="0006597A"/>
    <w:rsid w:val="000660E9"/>
    <w:rsid w:val="00076765"/>
    <w:rsid w:val="0008070B"/>
    <w:rsid w:val="00080A40"/>
    <w:rsid w:val="000910DB"/>
    <w:rsid w:val="000966DE"/>
    <w:rsid w:val="000A0434"/>
    <w:rsid w:val="000A2742"/>
    <w:rsid w:val="000D5B5C"/>
    <w:rsid w:val="000E1F74"/>
    <w:rsid w:val="000E2FA1"/>
    <w:rsid w:val="000F48B3"/>
    <w:rsid w:val="000F4908"/>
    <w:rsid w:val="000F7311"/>
    <w:rsid w:val="00104ECB"/>
    <w:rsid w:val="0010550C"/>
    <w:rsid w:val="001073EF"/>
    <w:rsid w:val="0011087D"/>
    <w:rsid w:val="00111AD5"/>
    <w:rsid w:val="00120D24"/>
    <w:rsid w:val="0013034B"/>
    <w:rsid w:val="00132456"/>
    <w:rsid w:val="00146860"/>
    <w:rsid w:val="00146E6F"/>
    <w:rsid w:val="00150810"/>
    <w:rsid w:val="0016442F"/>
    <w:rsid w:val="0016615E"/>
    <w:rsid w:val="0016698C"/>
    <w:rsid w:val="00172F9E"/>
    <w:rsid w:val="00180957"/>
    <w:rsid w:val="00186903"/>
    <w:rsid w:val="0019132A"/>
    <w:rsid w:val="0019325C"/>
    <w:rsid w:val="001A5619"/>
    <w:rsid w:val="001A61EE"/>
    <w:rsid w:val="001B51B3"/>
    <w:rsid w:val="001B6728"/>
    <w:rsid w:val="001E2DE7"/>
    <w:rsid w:val="001E5A9B"/>
    <w:rsid w:val="00205144"/>
    <w:rsid w:val="00214680"/>
    <w:rsid w:val="00230FA9"/>
    <w:rsid w:val="00243C06"/>
    <w:rsid w:val="002445BB"/>
    <w:rsid w:val="00255990"/>
    <w:rsid w:val="00256018"/>
    <w:rsid w:val="0027042A"/>
    <w:rsid w:val="00272BF1"/>
    <w:rsid w:val="00274877"/>
    <w:rsid w:val="0028599B"/>
    <w:rsid w:val="002B3F9B"/>
    <w:rsid w:val="002B6A82"/>
    <w:rsid w:val="002C2115"/>
    <w:rsid w:val="002E1947"/>
    <w:rsid w:val="002E47CE"/>
    <w:rsid w:val="002E50B9"/>
    <w:rsid w:val="002E6403"/>
    <w:rsid w:val="002F4B45"/>
    <w:rsid w:val="002F4B7D"/>
    <w:rsid w:val="00301313"/>
    <w:rsid w:val="00301E8E"/>
    <w:rsid w:val="00302C53"/>
    <w:rsid w:val="00305F3C"/>
    <w:rsid w:val="00312C6D"/>
    <w:rsid w:val="00320402"/>
    <w:rsid w:val="003245AD"/>
    <w:rsid w:val="00332D86"/>
    <w:rsid w:val="0033445B"/>
    <w:rsid w:val="0033646A"/>
    <w:rsid w:val="0034302E"/>
    <w:rsid w:val="003458B6"/>
    <w:rsid w:val="00346003"/>
    <w:rsid w:val="00346D63"/>
    <w:rsid w:val="003529C4"/>
    <w:rsid w:val="0036254D"/>
    <w:rsid w:val="00364D72"/>
    <w:rsid w:val="00366895"/>
    <w:rsid w:val="00366C4F"/>
    <w:rsid w:val="003727C7"/>
    <w:rsid w:val="00385489"/>
    <w:rsid w:val="00393C5D"/>
    <w:rsid w:val="00393F4E"/>
    <w:rsid w:val="003954A1"/>
    <w:rsid w:val="00395C7E"/>
    <w:rsid w:val="003A16C7"/>
    <w:rsid w:val="003B13D6"/>
    <w:rsid w:val="003B4D4F"/>
    <w:rsid w:val="003C71F5"/>
    <w:rsid w:val="003D116E"/>
    <w:rsid w:val="003D3DD9"/>
    <w:rsid w:val="003E09AE"/>
    <w:rsid w:val="003E341D"/>
    <w:rsid w:val="003E52D9"/>
    <w:rsid w:val="003F1A48"/>
    <w:rsid w:val="00402AD0"/>
    <w:rsid w:val="00410A2E"/>
    <w:rsid w:val="00415513"/>
    <w:rsid w:val="0042131E"/>
    <w:rsid w:val="0042232B"/>
    <w:rsid w:val="004452B6"/>
    <w:rsid w:val="004544B1"/>
    <w:rsid w:val="0045486D"/>
    <w:rsid w:val="00455438"/>
    <w:rsid w:val="0048418A"/>
    <w:rsid w:val="004847B6"/>
    <w:rsid w:val="00493339"/>
    <w:rsid w:val="004946AC"/>
    <w:rsid w:val="00494D61"/>
    <w:rsid w:val="00496FC8"/>
    <w:rsid w:val="00497876"/>
    <w:rsid w:val="004B4B29"/>
    <w:rsid w:val="004B5976"/>
    <w:rsid w:val="004C351A"/>
    <w:rsid w:val="004C5872"/>
    <w:rsid w:val="004C5BFF"/>
    <w:rsid w:val="004D1DD7"/>
    <w:rsid w:val="004E3445"/>
    <w:rsid w:val="004E60BA"/>
    <w:rsid w:val="004F3D2C"/>
    <w:rsid w:val="004F3FBF"/>
    <w:rsid w:val="004F55C7"/>
    <w:rsid w:val="00500AE3"/>
    <w:rsid w:val="005032FA"/>
    <w:rsid w:val="00531428"/>
    <w:rsid w:val="00531AD8"/>
    <w:rsid w:val="005473E2"/>
    <w:rsid w:val="00547628"/>
    <w:rsid w:val="00551067"/>
    <w:rsid w:val="00554332"/>
    <w:rsid w:val="005567F5"/>
    <w:rsid w:val="005627EB"/>
    <w:rsid w:val="00577CC9"/>
    <w:rsid w:val="0058051E"/>
    <w:rsid w:val="00580770"/>
    <w:rsid w:val="00593785"/>
    <w:rsid w:val="00594BC2"/>
    <w:rsid w:val="005A47DC"/>
    <w:rsid w:val="005A6E5F"/>
    <w:rsid w:val="005B4991"/>
    <w:rsid w:val="005C007D"/>
    <w:rsid w:val="005D0693"/>
    <w:rsid w:val="005D0990"/>
    <w:rsid w:val="005D4927"/>
    <w:rsid w:val="005E3AF0"/>
    <w:rsid w:val="005E51DF"/>
    <w:rsid w:val="005E5A7C"/>
    <w:rsid w:val="005F077C"/>
    <w:rsid w:val="005F3289"/>
    <w:rsid w:val="005F672E"/>
    <w:rsid w:val="00600ADE"/>
    <w:rsid w:val="0060782C"/>
    <w:rsid w:val="00610D15"/>
    <w:rsid w:val="00624509"/>
    <w:rsid w:val="0063148E"/>
    <w:rsid w:val="00647EB3"/>
    <w:rsid w:val="006736EC"/>
    <w:rsid w:val="00682B7C"/>
    <w:rsid w:val="006939C5"/>
    <w:rsid w:val="00694004"/>
    <w:rsid w:val="006A026D"/>
    <w:rsid w:val="006A1401"/>
    <w:rsid w:val="006A1E52"/>
    <w:rsid w:val="006A49EE"/>
    <w:rsid w:val="006B304A"/>
    <w:rsid w:val="006C05B1"/>
    <w:rsid w:val="006C0626"/>
    <w:rsid w:val="006C150B"/>
    <w:rsid w:val="006C4028"/>
    <w:rsid w:val="006C6D5C"/>
    <w:rsid w:val="006C7D4A"/>
    <w:rsid w:val="006D0FD1"/>
    <w:rsid w:val="006E1119"/>
    <w:rsid w:val="006E1500"/>
    <w:rsid w:val="00700783"/>
    <w:rsid w:val="00702DC1"/>
    <w:rsid w:val="007122C8"/>
    <w:rsid w:val="00720A4C"/>
    <w:rsid w:val="00741565"/>
    <w:rsid w:val="00744969"/>
    <w:rsid w:val="007471D0"/>
    <w:rsid w:val="007621E7"/>
    <w:rsid w:val="007676AD"/>
    <w:rsid w:val="007706ED"/>
    <w:rsid w:val="00777127"/>
    <w:rsid w:val="00783E74"/>
    <w:rsid w:val="00785647"/>
    <w:rsid w:val="0078797B"/>
    <w:rsid w:val="007938FE"/>
    <w:rsid w:val="00796B41"/>
    <w:rsid w:val="007B49AF"/>
    <w:rsid w:val="007C358C"/>
    <w:rsid w:val="007D01CF"/>
    <w:rsid w:val="007E4D4E"/>
    <w:rsid w:val="007E6E02"/>
    <w:rsid w:val="007F3AB2"/>
    <w:rsid w:val="008001B8"/>
    <w:rsid w:val="00805086"/>
    <w:rsid w:val="00806FF5"/>
    <w:rsid w:val="00807CF0"/>
    <w:rsid w:val="00817AA4"/>
    <w:rsid w:val="00823517"/>
    <w:rsid w:val="00836C4C"/>
    <w:rsid w:val="00847DFB"/>
    <w:rsid w:val="008511F7"/>
    <w:rsid w:val="008626BF"/>
    <w:rsid w:val="00883E6A"/>
    <w:rsid w:val="008949FB"/>
    <w:rsid w:val="008B2D7C"/>
    <w:rsid w:val="008B40B3"/>
    <w:rsid w:val="008C3595"/>
    <w:rsid w:val="008C3FB2"/>
    <w:rsid w:val="008C7C2C"/>
    <w:rsid w:val="008E4DCE"/>
    <w:rsid w:val="008E63E5"/>
    <w:rsid w:val="00900E4E"/>
    <w:rsid w:val="00901BCD"/>
    <w:rsid w:val="00902463"/>
    <w:rsid w:val="0090799A"/>
    <w:rsid w:val="009168C6"/>
    <w:rsid w:val="00924B36"/>
    <w:rsid w:val="009329C0"/>
    <w:rsid w:val="0093471C"/>
    <w:rsid w:val="0096542A"/>
    <w:rsid w:val="00972611"/>
    <w:rsid w:val="009728F4"/>
    <w:rsid w:val="00990625"/>
    <w:rsid w:val="009B07F4"/>
    <w:rsid w:val="009C02A2"/>
    <w:rsid w:val="009C796D"/>
    <w:rsid w:val="009D1366"/>
    <w:rsid w:val="009D46B9"/>
    <w:rsid w:val="009E78D8"/>
    <w:rsid w:val="00A041F4"/>
    <w:rsid w:val="00A07E51"/>
    <w:rsid w:val="00A10F0F"/>
    <w:rsid w:val="00A11029"/>
    <w:rsid w:val="00A13C72"/>
    <w:rsid w:val="00A16DFE"/>
    <w:rsid w:val="00A25146"/>
    <w:rsid w:val="00A2533B"/>
    <w:rsid w:val="00A25C9D"/>
    <w:rsid w:val="00A31C60"/>
    <w:rsid w:val="00A34E26"/>
    <w:rsid w:val="00A442CA"/>
    <w:rsid w:val="00A52A65"/>
    <w:rsid w:val="00A562E4"/>
    <w:rsid w:val="00A600D5"/>
    <w:rsid w:val="00A61E4A"/>
    <w:rsid w:val="00A65FC1"/>
    <w:rsid w:val="00A66DDB"/>
    <w:rsid w:val="00A67B04"/>
    <w:rsid w:val="00A72367"/>
    <w:rsid w:val="00A803D6"/>
    <w:rsid w:val="00A86F5A"/>
    <w:rsid w:val="00A95CAF"/>
    <w:rsid w:val="00AA12F4"/>
    <w:rsid w:val="00AA160E"/>
    <w:rsid w:val="00AA699B"/>
    <w:rsid w:val="00AA7F76"/>
    <w:rsid w:val="00AB01A2"/>
    <w:rsid w:val="00AB0DCD"/>
    <w:rsid w:val="00AB376C"/>
    <w:rsid w:val="00AD38D6"/>
    <w:rsid w:val="00AD5C58"/>
    <w:rsid w:val="00AE163B"/>
    <w:rsid w:val="00AE23CD"/>
    <w:rsid w:val="00AE71EF"/>
    <w:rsid w:val="00AF4161"/>
    <w:rsid w:val="00B01AEC"/>
    <w:rsid w:val="00B05C08"/>
    <w:rsid w:val="00B170B1"/>
    <w:rsid w:val="00B23549"/>
    <w:rsid w:val="00B306CF"/>
    <w:rsid w:val="00B31EDC"/>
    <w:rsid w:val="00B34423"/>
    <w:rsid w:val="00B3724E"/>
    <w:rsid w:val="00B40D57"/>
    <w:rsid w:val="00B617CB"/>
    <w:rsid w:val="00B6200C"/>
    <w:rsid w:val="00B636F3"/>
    <w:rsid w:val="00B64225"/>
    <w:rsid w:val="00B75C0E"/>
    <w:rsid w:val="00B81ED9"/>
    <w:rsid w:val="00B861F5"/>
    <w:rsid w:val="00B91BE9"/>
    <w:rsid w:val="00BA2757"/>
    <w:rsid w:val="00BA5ED5"/>
    <w:rsid w:val="00BA62F7"/>
    <w:rsid w:val="00BC100A"/>
    <w:rsid w:val="00BC160A"/>
    <w:rsid w:val="00BC37B3"/>
    <w:rsid w:val="00BC5C34"/>
    <w:rsid w:val="00BC78FE"/>
    <w:rsid w:val="00BD3EE3"/>
    <w:rsid w:val="00BD4433"/>
    <w:rsid w:val="00BD774E"/>
    <w:rsid w:val="00BD79C9"/>
    <w:rsid w:val="00BE2431"/>
    <w:rsid w:val="00BE78F4"/>
    <w:rsid w:val="00BF1CAD"/>
    <w:rsid w:val="00BF3B39"/>
    <w:rsid w:val="00BF7112"/>
    <w:rsid w:val="00C0029D"/>
    <w:rsid w:val="00C060DC"/>
    <w:rsid w:val="00C06F12"/>
    <w:rsid w:val="00C12C43"/>
    <w:rsid w:val="00C1455A"/>
    <w:rsid w:val="00C44DCB"/>
    <w:rsid w:val="00C467C8"/>
    <w:rsid w:val="00C661E0"/>
    <w:rsid w:val="00C8346B"/>
    <w:rsid w:val="00C8407F"/>
    <w:rsid w:val="00CA21F5"/>
    <w:rsid w:val="00CB09DE"/>
    <w:rsid w:val="00CB1C77"/>
    <w:rsid w:val="00CB3D61"/>
    <w:rsid w:val="00CC239F"/>
    <w:rsid w:val="00CD76A4"/>
    <w:rsid w:val="00CD7F92"/>
    <w:rsid w:val="00CF3F4C"/>
    <w:rsid w:val="00CF7A22"/>
    <w:rsid w:val="00D12CDB"/>
    <w:rsid w:val="00D401E1"/>
    <w:rsid w:val="00D41224"/>
    <w:rsid w:val="00D4207B"/>
    <w:rsid w:val="00D427E6"/>
    <w:rsid w:val="00D51CD3"/>
    <w:rsid w:val="00D64097"/>
    <w:rsid w:val="00D6537C"/>
    <w:rsid w:val="00D661A2"/>
    <w:rsid w:val="00D666E9"/>
    <w:rsid w:val="00D845A0"/>
    <w:rsid w:val="00D91F2D"/>
    <w:rsid w:val="00DA0F35"/>
    <w:rsid w:val="00DA29AC"/>
    <w:rsid w:val="00DA7C72"/>
    <w:rsid w:val="00DB2C05"/>
    <w:rsid w:val="00DB5A20"/>
    <w:rsid w:val="00DC6910"/>
    <w:rsid w:val="00DC6F39"/>
    <w:rsid w:val="00DC7371"/>
    <w:rsid w:val="00DD021F"/>
    <w:rsid w:val="00DD0806"/>
    <w:rsid w:val="00DD1A25"/>
    <w:rsid w:val="00DD5894"/>
    <w:rsid w:val="00DF1567"/>
    <w:rsid w:val="00DF3E10"/>
    <w:rsid w:val="00E00F5F"/>
    <w:rsid w:val="00E01053"/>
    <w:rsid w:val="00E02DE1"/>
    <w:rsid w:val="00E1485B"/>
    <w:rsid w:val="00E14E5D"/>
    <w:rsid w:val="00E20565"/>
    <w:rsid w:val="00E237FE"/>
    <w:rsid w:val="00E24E98"/>
    <w:rsid w:val="00E3281F"/>
    <w:rsid w:val="00E4423A"/>
    <w:rsid w:val="00E4732D"/>
    <w:rsid w:val="00E50E91"/>
    <w:rsid w:val="00E711C3"/>
    <w:rsid w:val="00E77BBC"/>
    <w:rsid w:val="00E872E3"/>
    <w:rsid w:val="00E873D5"/>
    <w:rsid w:val="00EA123D"/>
    <w:rsid w:val="00EA32DA"/>
    <w:rsid w:val="00EA483C"/>
    <w:rsid w:val="00EA551A"/>
    <w:rsid w:val="00EC3112"/>
    <w:rsid w:val="00EC51BF"/>
    <w:rsid w:val="00EC5AD8"/>
    <w:rsid w:val="00ED4F06"/>
    <w:rsid w:val="00EE322D"/>
    <w:rsid w:val="00EE3242"/>
    <w:rsid w:val="00EF3A54"/>
    <w:rsid w:val="00EF7E27"/>
    <w:rsid w:val="00F00EDA"/>
    <w:rsid w:val="00F15EB5"/>
    <w:rsid w:val="00F17265"/>
    <w:rsid w:val="00F2324D"/>
    <w:rsid w:val="00F32B75"/>
    <w:rsid w:val="00F4432E"/>
    <w:rsid w:val="00F473DE"/>
    <w:rsid w:val="00F55E14"/>
    <w:rsid w:val="00F6087B"/>
    <w:rsid w:val="00F62C8E"/>
    <w:rsid w:val="00F639B7"/>
    <w:rsid w:val="00F80353"/>
    <w:rsid w:val="00F92143"/>
    <w:rsid w:val="00F92636"/>
    <w:rsid w:val="00F94D1F"/>
    <w:rsid w:val="00F96F2B"/>
    <w:rsid w:val="00F97BA9"/>
    <w:rsid w:val="00FA2359"/>
    <w:rsid w:val="00FB00AF"/>
    <w:rsid w:val="00FB07F7"/>
    <w:rsid w:val="00FB401B"/>
    <w:rsid w:val="00FB5BD3"/>
    <w:rsid w:val="00FC4BBD"/>
    <w:rsid w:val="00FD0C00"/>
    <w:rsid w:val="00FD409E"/>
    <w:rsid w:val="00FD4FC7"/>
    <w:rsid w:val="00FE28F6"/>
    <w:rsid w:val="00FE2EFA"/>
    <w:rsid w:val="00FF38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3F59ECB4-3F5C-4AB5-8D02-37E2BAF58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szCs w:val="28"/>
    </w:rPr>
  </w:style>
  <w:style w:type="paragraph" w:styleId="2">
    <w:name w:val="heading 2"/>
    <w:basedOn w:val="a"/>
    <w:next w:val="a"/>
    <w:link w:val="20"/>
    <w:uiPriority w:val="99"/>
    <w:qFormat/>
    <w:rsid w:val="00BC78FE"/>
    <w:pPr>
      <w:keepNext/>
      <w:overflowPunct w:val="0"/>
      <w:autoSpaceDE w:val="0"/>
      <w:autoSpaceDN w:val="0"/>
      <w:adjustRightInd w:val="0"/>
      <w:textAlignment w:val="baseline"/>
      <w:outlineLvl w:val="1"/>
    </w:pPr>
    <w:rPr>
      <w:i/>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paragraph" w:styleId="a3">
    <w:name w:val="Title"/>
    <w:basedOn w:val="a"/>
    <w:link w:val="a4"/>
    <w:uiPriority w:val="99"/>
    <w:qFormat/>
    <w:rsid w:val="00CB3D61"/>
    <w:pPr>
      <w:pBdr>
        <w:top w:val="single" w:sz="4" w:space="1" w:color="auto"/>
        <w:left w:val="single" w:sz="4" w:space="4" w:color="auto"/>
        <w:bottom w:val="single" w:sz="4" w:space="1" w:color="auto"/>
        <w:right w:val="single" w:sz="4" w:space="4" w:color="auto"/>
      </w:pBdr>
      <w:jc w:val="center"/>
    </w:pPr>
    <w:rPr>
      <w:szCs w:val="20"/>
    </w:rPr>
  </w:style>
  <w:style w:type="character" w:customStyle="1" w:styleId="a4">
    <w:name w:val="Название Знак"/>
    <w:link w:val="a3"/>
    <w:uiPriority w:val="10"/>
    <w:locked/>
    <w:rPr>
      <w:rFonts w:ascii="Cambria" w:eastAsia="Times New Roman" w:hAnsi="Cambria" w:cs="Times New Roman"/>
      <w:b/>
      <w:bCs/>
      <w:kern w:val="28"/>
      <w:sz w:val="32"/>
      <w:szCs w:val="32"/>
    </w:rPr>
  </w:style>
  <w:style w:type="paragraph" w:styleId="3">
    <w:name w:val="Body Text Indent 3"/>
    <w:basedOn w:val="a"/>
    <w:link w:val="30"/>
    <w:uiPriority w:val="99"/>
    <w:rsid w:val="00CB3D61"/>
    <w:pPr>
      <w:ind w:firstLine="357"/>
      <w:jc w:val="both"/>
    </w:pPr>
    <w:rPr>
      <w:szCs w:val="20"/>
    </w:rPr>
  </w:style>
  <w:style w:type="character" w:customStyle="1" w:styleId="30">
    <w:name w:val="Основной текст с отступом 3 Знак"/>
    <w:link w:val="3"/>
    <w:uiPriority w:val="99"/>
    <w:semiHidden/>
    <w:locked/>
    <w:rPr>
      <w:rFonts w:cs="Times New Roman"/>
      <w:sz w:val="16"/>
      <w:szCs w:val="16"/>
    </w:rPr>
  </w:style>
  <w:style w:type="paragraph" w:styleId="a5">
    <w:name w:val="Body Text"/>
    <w:basedOn w:val="a"/>
    <w:link w:val="a6"/>
    <w:uiPriority w:val="99"/>
    <w:rsid w:val="00DB5A20"/>
    <w:pPr>
      <w:spacing w:after="120"/>
    </w:pPr>
  </w:style>
  <w:style w:type="character" w:customStyle="1" w:styleId="a6">
    <w:name w:val="Основной текст Знак"/>
    <w:link w:val="a5"/>
    <w:uiPriority w:val="99"/>
    <w:semiHidden/>
    <w:locked/>
    <w:rPr>
      <w:rFonts w:cs="Times New Roman"/>
      <w:sz w:val="28"/>
      <w:szCs w:val="28"/>
    </w:rPr>
  </w:style>
  <w:style w:type="paragraph" w:customStyle="1" w:styleId="FR3">
    <w:name w:val="FR3"/>
    <w:uiPriority w:val="99"/>
    <w:rsid w:val="005D0990"/>
    <w:pPr>
      <w:widowControl w:val="0"/>
      <w:autoSpaceDE w:val="0"/>
      <w:autoSpaceDN w:val="0"/>
      <w:adjustRightInd w:val="0"/>
      <w:jc w:val="both"/>
    </w:pPr>
    <w:rPr>
      <w:rFonts w:ascii="Arial" w:hAnsi="Arial" w:cs="Arial"/>
      <w:sz w:val="28"/>
      <w:szCs w:val="28"/>
    </w:rPr>
  </w:style>
  <w:style w:type="table" w:styleId="a7">
    <w:name w:val="Table Grid"/>
    <w:basedOn w:val="a1"/>
    <w:uiPriority w:val="99"/>
    <w:rsid w:val="001073E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rsid w:val="00BC160A"/>
    <w:pPr>
      <w:tabs>
        <w:tab w:val="center" w:pos="4677"/>
        <w:tab w:val="right" w:pos="9355"/>
      </w:tabs>
    </w:pPr>
  </w:style>
  <w:style w:type="character" w:customStyle="1" w:styleId="a9">
    <w:name w:val="Верхний колонтитул Знак"/>
    <w:link w:val="a8"/>
    <w:uiPriority w:val="99"/>
    <w:semiHidden/>
    <w:locked/>
    <w:rPr>
      <w:rFonts w:cs="Times New Roman"/>
      <w:sz w:val="28"/>
      <w:szCs w:val="28"/>
    </w:rPr>
  </w:style>
  <w:style w:type="character" w:styleId="aa">
    <w:name w:val="page number"/>
    <w:uiPriority w:val="99"/>
    <w:rsid w:val="00BC160A"/>
    <w:rPr>
      <w:rFonts w:cs="Times New Roman"/>
    </w:rPr>
  </w:style>
  <w:style w:type="paragraph" w:styleId="ab">
    <w:name w:val="footer"/>
    <w:basedOn w:val="a"/>
    <w:link w:val="ac"/>
    <w:uiPriority w:val="99"/>
    <w:rsid w:val="005B4991"/>
    <w:pPr>
      <w:tabs>
        <w:tab w:val="center" w:pos="4677"/>
        <w:tab w:val="right" w:pos="9355"/>
      </w:tabs>
    </w:pPr>
  </w:style>
  <w:style w:type="character" w:customStyle="1" w:styleId="ac">
    <w:name w:val="Нижний колонтитул Знак"/>
    <w:link w:val="ab"/>
    <w:uiPriority w:val="99"/>
    <w:semiHidden/>
    <w:locked/>
    <w:rPr>
      <w:rFonts w:cs="Times New Roman"/>
      <w:sz w:val="28"/>
      <w:szCs w:val="28"/>
    </w:rPr>
  </w:style>
  <w:style w:type="paragraph" w:styleId="ad">
    <w:name w:val="Plain Text"/>
    <w:basedOn w:val="a"/>
    <w:link w:val="ae"/>
    <w:uiPriority w:val="99"/>
    <w:rsid w:val="00E1485B"/>
    <w:rPr>
      <w:rFonts w:ascii="Courier New" w:hAnsi="Courier New"/>
      <w:sz w:val="20"/>
      <w:szCs w:val="20"/>
    </w:rPr>
  </w:style>
  <w:style w:type="character" w:customStyle="1" w:styleId="ae">
    <w:name w:val="Текст Знак"/>
    <w:link w:val="ad"/>
    <w:uiPriority w:val="99"/>
    <w:semiHidden/>
    <w:locked/>
    <w:rPr>
      <w:rFonts w:ascii="Courier New" w:hAnsi="Courier New" w:cs="Courier New"/>
      <w:sz w:val="20"/>
      <w:szCs w:val="20"/>
    </w:rPr>
  </w:style>
  <w:style w:type="character" w:customStyle="1" w:styleId="PEStyleFont8">
    <w:name w:val="PEStyleFont8"/>
    <w:uiPriority w:val="99"/>
    <w:rsid w:val="00E1485B"/>
    <w:rPr>
      <w:rFonts w:ascii="PEW Report" w:hAnsi="PEW Report" w:cs="Times New Roman"/>
      <w:spacing w:val="0"/>
      <w:position w:val="0"/>
      <w:sz w:val="16"/>
      <w:u w:val="none"/>
      <w:effect w:val="none"/>
    </w:rPr>
  </w:style>
  <w:style w:type="character" w:customStyle="1" w:styleId="PEStyleFont6">
    <w:name w:val="PEStyleFont6"/>
    <w:uiPriority w:val="99"/>
    <w:rsid w:val="00E1485B"/>
    <w:rPr>
      <w:rFonts w:ascii="PEW Report" w:hAnsi="PEW Report" w:cs="Times New Roman"/>
      <w:b/>
      <w:spacing w:val="0"/>
      <w:position w:val="0"/>
      <w:sz w:val="16"/>
      <w:u w:val="none"/>
      <w:effect w:val="none"/>
    </w:rPr>
  </w:style>
  <w:style w:type="character" w:customStyle="1" w:styleId="PEStyleFont7">
    <w:name w:val="PEStyleFont7"/>
    <w:uiPriority w:val="99"/>
    <w:rsid w:val="00E1485B"/>
    <w:rPr>
      <w:rFonts w:ascii="PEW Report" w:hAnsi="PEW Report" w:cs="Times New Roman"/>
      <w:b/>
      <w:spacing w:val="0"/>
      <w:position w:val="0"/>
      <w:sz w:val="16"/>
      <w:u w:val="none"/>
      <w:effect w:val="none"/>
    </w:rPr>
  </w:style>
  <w:style w:type="paragraph" w:styleId="21">
    <w:name w:val="Body Text Indent 2"/>
    <w:basedOn w:val="a"/>
    <w:link w:val="22"/>
    <w:uiPriority w:val="99"/>
    <w:rsid w:val="00F62C8E"/>
    <w:pPr>
      <w:spacing w:after="120" w:line="480" w:lineRule="auto"/>
      <w:ind w:left="283"/>
    </w:pPr>
  </w:style>
  <w:style w:type="character" w:customStyle="1" w:styleId="22">
    <w:name w:val="Основной текст с отступом 2 Знак"/>
    <w:link w:val="21"/>
    <w:uiPriority w:val="99"/>
    <w:semiHidden/>
    <w:locked/>
    <w:rPr>
      <w:rFonts w:cs="Times New Roman"/>
      <w:sz w:val="28"/>
      <w:szCs w:val="28"/>
    </w:rPr>
  </w:style>
  <w:style w:type="character" w:styleId="af">
    <w:name w:val="line number"/>
    <w:uiPriority w:val="99"/>
    <w:rsid w:val="00EE322D"/>
    <w:rPr>
      <w:rFonts w:cs="Times New Roman"/>
    </w:rPr>
  </w:style>
  <w:style w:type="paragraph" w:customStyle="1" w:styleId="1">
    <w:name w:val="Стиль1"/>
    <w:basedOn w:val="a"/>
    <w:uiPriority w:val="99"/>
    <w:rsid w:val="004C5BFF"/>
    <w:pPr>
      <w:shd w:val="clear" w:color="000000" w:fill="auto"/>
      <w:spacing w:line="360" w:lineRule="auto"/>
      <w:jc w:val="both"/>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0151094">
      <w:marLeft w:val="0"/>
      <w:marRight w:val="0"/>
      <w:marTop w:val="0"/>
      <w:marBottom w:val="0"/>
      <w:divBdr>
        <w:top w:val="none" w:sz="0" w:space="0" w:color="auto"/>
        <w:left w:val="none" w:sz="0" w:space="0" w:color="auto"/>
        <w:bottom w:val="none" w:sz="0" w:space="0" w:color="auto"/>
        <w:right w:val="none" w:sz="0" w:space="0" w:color="auto"/>
      </w:divBdr>
    </w:div>
    <w:div w:id="730151095">
      <w:marLeft w:val="0"/>
      <w:marRight w:val="0"/>
      <w:marTop w:val="0"/>
      <w:marBottom w:val="0"/>
      <w:divBdr>
        <w:top w:val="none" w:sz="0" w:space="0" w:color="auto"/>
        <w:left w:val="none" w:sz="0" w:space="0" w:color="auto"/>
        <w:bottom w:val="none" w:sz="0" w:space="0" w:color="auto"/>
        <w:right w:val="none" w:sz="0" w:space="0" w:color="auto"/>
      </w:divBdr>
    </w:div>
    <w:div w:id="730151096">
      <w:marLeft w:val="0"/>
      <w:marRight w:val="0"/>
      <w:marTop w:val="0"/>
      <w:marBottom w:val="0"/>
      <w:divBdr>
        <w:top w:val="none" w:sz="0" w:space="0" w:color="auto"/>
        <w:left w:val="none" w:sz="0" w:space="0" w:color="auto"/>
        <w:bottom w:val="none" w:sz="0" w:space="0" w:color="auto"/>
        <w:right w:val="none" w:sz="0" w:space="0" w:color="auto"/>
      </w:divBdr>
    </w:div>
    <w:div w:id="730151097">
      <w:marLeft w:val="0"/>
      <w:marRight w:val="0"/>
      <w:marTop w:val="0"/>
      <w:marBottom w:val="0"/>
      <w:divBdr>
        <w:top w:val="none" w:sz="0" w:space="0" w:color="auto"/>
        <w:left w:val="none" w:sz="0" w:space="0" w:color="auto"/>
        <w:bottom w:val="none" w:sz="0" w:space="0" w:color="auto"/>
        <w:right w:val="none" w:sz="0" w:space="0" w:color="auto"/>
      </w:divBdr>
    </w:div>
    <w:div w:id="730151098">
      <w:marLeft w:val="0"/>
      <w:marRight w:val="0"/>
      <w:marTop w:val="0"/>
      <w:marBottom w:val="0"/>
      <w:divBdr>
        <w:top w:val="none" w:sz="0" w:space="0" w:color="auto"/>
        <w:left w:val="none" w:sz="0" w:space="0" w:color="auto"/>
        <w:bottom w:val="none" w:sz="0" w:space="0" w:color="auto"/>
        <w:right w:val="none" w:sz="0" w:space="0" w:color="auto"/>
      </w:divBdr>
    </w:div>
    <w:div w:id="730151099">
      <w:marLeft w:val="0"/>
      <w:marRight w:val="0"/>
      <w:marTop w:val="0"/>
      <w:marBottom w:val="0"/>
      <w:divBdr>
        <w:top w:val="none" w:sz="0" w:space="0" w:color="auto"/>
        <w:left w:val="none" w:sz="0" w:space="0" w:color="auto"/>
        <w:bottom w:val="none" w:sz="0" w:space="0" w:color="auto"/>
        <w:right w:val="none" w:sz="0" w:space="0" w:color="auto"/>
      </w:divBdr>
    </w:div>
    <w:div w:id="730151100">
      <w:marLeft w:val="0"/>
      <w:marRight w:val="0"/>
      <w:marTop w:val="0"/>
      <w:marBottom w:val="0"/>
      <w:divBdr>
        <w:top w:val="none" w:sz="0" w:space="0" w:color="auto"/>
        <w:left w:val="none" w:sz="0" w:space="0" w:color="auto"/>
        <w:bottom w:val="none" w:sz="0" w:space="0" w:color="auto"/>
        <w:right w:val="none" w:sz="0" w:space="0" w:color="auto"/>
      </w:divBdr>
    </w:div>
    <w:div w:id="730151101">
      <w:marLeft w:val="0"/>
      <w:marRight w:val="0"/>
      <w:marTop w:val="0"/>
      <w:marBottom w:val="0"/>
      <w:divBdr>
        <w:top w:val="none" w:sz="0" w:space="0" w:color="auto"/>
        <w:left w:val="none" w:sz="0" w:space="0" w:color="auto"/>
        <w:bottom w:val="none" w:sz="0" w:space="0" w:color="auto"/>
        <w:right w:val="none" w:sz="0" w:space="0" w:color="auto"/>
      </w:divBdr>
    </w:div>
    <w:div w:id="730151102">
      <w:marLeft w:val="0"/>
      <w:marRight w:val="0"/>
      <w:marTop w:val="0"/>
      <w:marBottom w:val="0"/>
      <w:divBdr>
        <w:top w:val="none" w:sz="0" w:space="0" w:color="auto"/>
        <w:left w:val="none" w:sz="0" w:space="0" w:color="auto"/>
        <w:bottom w:val="none" w:sz="0" w:space="0" w:color="auto"/>
        <w:right w:val="none" w:sz="0" w:space="0" w:color="auto"/>
      </w:divBdr>
    </w:div>
    <w:div w:id="730151103">
      <w:marLeft w:val="0"/>
      <w:marRight w:val="0"/>
      <w:marTop w:val="0"/>
      <w:marBottom w:val="0"/>
      <w:divBdr>
        <w:top w:val="none" w:sz="0" w:space="0" w:color="auto"/>
        <w:left w:val="none" w:sz="0" w:space="0" w:color="auto"/>
        <w:bottom w:val="none" w:sz="0" w:space="0" w:color="auto"/>
        <w:right w:val="none" w:sz="0" w:space="0" w:color="auto"/>
      </w:divBdr>
    </w:div>
    <w:div w:id="730151104">
      <w:marLeft w:val="0"/>
      <w:marRight w:val="0"/>
      <w:marTop w:val="0"/>
      <w:marBottom w:val="0"/>
      <w:divBdr>
        <w:top w:val="none" w:sz="0" w:space="0" w:color="auto"/>
        <w:left w:val="none" w:sz="0" w:space="0" w:color="auto"/>
        <w:bottom w:val="none" w:sz="0" w:space="0" w:color="auto"/>
        <w:right w:val="none" w:sz="0" w:space="0" w:color="auto"/>
      </w:divBdr>
    </w:div>
    <w:div w:id="730151105">
      <w:marLeft w:val="0"/>
      <w:marRight w:val="0"/>
      <w:marTop w:val="0"/>
      <w:marBottom w:val="0"/>
      <w:divBdr>
        <w:top w:val="none" w:sz="0" w:space="0" w:color="auto"/>
        <w:left w:val="none" w:sz="0" w:space="0" w:color="auto"/>
        <w:bottom w:val="none" w:sz="0" w:space="0" w:color="auto"/>
        <w:right w:val="none" w:sz="0" w:space="0" w:color="auto"/>
      </w:divBdr>
    </w:div>
    <w:div w:id="730151106">
      <w:marLeft w:val="0"/>
      <w:marRight w:val="0"/>
      <w:marTop w:val="0"/>
      <w:marBottom w:val="0"/>
      <w:divBdr>
        <w:top w:val="none" w:sz="0" w:space="0" w:color="auto"/>
        <w:left w:val="none" w:sz="0" w:space="0" w:color="auto"/>
        <w:bottom w:val="none" w:sz="0" w:space="0" w:color="auto"/>
        <w:right w:val="none" w:sz="0" w:space="0" w:color="auto"/>
      </w:divBdr>
    </w:div>
    <w:div w:id="730151107">
      <w:marLeft w:val="0"/>
      <w:marRight w:val="0"/>
      <w:marTop w:val="0"/>
      <w:marBottom w:val="0"/>
      <w:divBdr>
        <w:top w:val="none" w:sz="0" w:space="0" w:color="auto"/>
        <w:left w:val="none" w:sz="0" w:space="0" w:color="auto"/>
        <w:bottom w:val="none" w:sz="0" w:space="0" w:color="auto"/>
        <w:right w:val="none" w:sz="0" w:space="0" w:color="auto"/>
      </w:divBdr>
    </w:div>
    <w:div w:id="730151108">
      <w:marLeft w:val="0"/>
      <w:marRight w:val="0"/>
      <w:marTop w:val="0"/>
      <w:marBottom w:val="0"/>
      <w:divBdr>
        <w:top w:val="none" w:sz="0" w:space="0" w:color="auto"/>
        <w:left w:val="none" w:sz="0" w:space="0" w:color="auto"/>
        <w:bottom w:val="none" w:sz="0" w:space="0" w:color="auto"/>
        <w:right w:val="none" w:sz="0" w:space="0" w:color="auto"/>
      </w:divBdr>
    </w:div>
    <w:div w:id="730151109">
      <w:marLeft w:val="0"/>
      <w:marRight w:val="0"/>
      <w:marTop w:val="0"/>
      <w:marBottom w:val="0"/>
      <w:divBdr>
        <w:top w:val="none" w:sz="0" w:space="0" w:color="auto"/>
        <w:left w:val="none" w:sz="0" w:space="0" w:color="auto"/>
        <w:bottom w:val="none" w:sz="0" w:space="0" w:color="auto"/>
        <w:right w:val="none" w:sz="0" w:space="0" w:color="auto"/>
      </w:divBdr>
    </w:div>
    <w:div w:id="730151110">
      <w:marLeft w:val="0"/>
      <w:marRight w:val="0"/>
      <w:marTop w:val="0"/>
      <w:marBottom w:val="0"/>
      <w:divBdr>
        <w:top w:val="none" w:sz="0" w:space="0" w:color="auto"/>
        <w:left w:val="none" w:sz="0" w:space="0" w:color="auto"/>
        <w:bottom w:val="none" w:sz="0" w:space="0" w:color="auto"/>
        <w:right w:val="none" w:sz="0" w:space="0" w:color="auto"/>
      </w:divBdr>
    </w:div>
    <w:div w:id="730151111">
      <w:marLeft w:val="0"/>
      <w:marRight w:val="0"/>
      <w:marTop w:val="0"/>
      <w:marBottom w:val="0"/>
      <w:divBdr>
        <w:top w:val="none" w:sz="0" w:space="0" w:color="auto"/>
        <w:left w:val="none" w:sz="0" w:space="0" w:color="auto"/>
        <w:bottom w:val="none" w:sz="0" w:space="0" w:color="auto"/>
        <w:right w:val="none" w:sz="0" w:space="0" w:color="auto"/>
      </w:divBdr>
    </w:div>
    <w:div w:id="730151112">
      <w:marLeft w:val="0"/>
      <w:marRight w:val="0"/>
      <w:marTop w:val="0"/>
      <w:marBottom w:val="0"/>
      <w:divBdr>
        <w:top w:val="none" w:sz="0" w:space="0" w:color="auto"/>
        <w:left w:val="none" w:sz="0" w:space="0" w:color="auto"/>
        <w:bottom w:val="none" w:sz="0" w:space="0" w:color="auto"/>
        <w:right w:val="none" w:sz="0" w:space="0" w:color="auto"/>
      </w:divBdr>
    </w:div>
    <w:div w:id="730151113">
      <w:marLeft w:val="0"/>
      <w:marRight w:val="0"/>
      <w:marTop w:val="0"/>
      <w:marBottom w:val="0"/>
      <w:divBdr>
        <w:top w:val="none" w:sz="0" w:space="0" w:color="auto"/>
        <w:left w:val="none" w:sz="0" w:space="0" w:color="auto"/>
        <w:bottom w:val="none" w:sz="0" w:space="0" w:color="auto"/>
        <w:right w:val="none" w:sz="0" w:space="0" w:color="auto"/>
      </w:divBdr>
    </w:div>
    <w:div w:id="730151114">
      <w:marLeft w:val="0"/>
      <w:marRight w:val="0"/>
      <w:marTop w:val="0"/>
      <w:marBottom w:val="0"/>
      <w:divBdr>
        <w:top w:val="none" w:sz="0" w:space="0" w:color="auto"/>
        <w:left w:val="none" w:sz="0" w:space="0" w:color="auto"/>
        <w:bottom w:val="none" w:sz="0" w:space="0" w:color="auto"/>
        <w:right w:val="none" w:sz="0" w:space="0" w:color="auto"/>
      </w:divBdr>
    </w:div>
    <w:div w:id="730151115">
      <w:marLeft w:val="0"/>
      <w:marRight w:val="0"/>
      <w:marTop w:val="0"/>
      <w:marBottom w:val="0"/>
      <w:divBdr>
        <w:top w:val="none" w:sz="0" w:space="0" w:color="auto"/>
        <w:left w:val="none" w:sz="0" w:space="0" w:color="auto"/>
        <w:bottom w:val="none" w:sz="0" w:space="0" w:color="auto"/>
        <w:right w:val="none" w:sz="0" w:space="0" w:color="auto"/>
      </w:divBdr>
    </w:div>
    <w:div w:id="730151116">
      <w:marLeft w:val="0"/>
      <w:marRight w:val="0"/>
      <w:marTop w:val="0"/>
      <w:marBottom w:val="0"/>
      <w:divBdr>
        <w:top w:val="none" w:sz="0" w:space="0" w:color="auto"/>
        <w:left w:val="none" w:sz="0" w:space="0" w:color="auto"/>
        <w:bottom w:val="none" w:sz="0" w:space="0" w:color="auto"/>
        <w:right w:val="none" w:sz="0" w:space="0" w:color="auto"/>
      </w:divBdr>
    </w:div>
    <w:div w:id="730151117">
      <w:marLeft w:val="0"/>
      <w:marRight w:val="0"/>
      <w:marTop w:val="0"/>
      <w:marBottom w:val="0"/>
      <w:divBdr>
        <w:top w:val="none" w:sz="0" w:space="0" w:color="auto"/>
        <w:left w:val="none" w:sz="0" w:space="0" w:color="auto"/>
        <w:bottom w:val="none" w:sz="0" w:space="0" w:color="auto"/>
        <w:right w:val="none" w:sz="0" w:space="0" w:color="auto"/>
      </w:divBdr>
    </w:div>
    <w:div w:id="730151118">
      <w:marLeft w:val="0"/>
      <w:marRight w:val="0"/>
      <w:marTop w:val="0"/>
      <w:marBottom w:val="0"/>
      <w:divBdr>
        <w:top w:val="none" w:sz="0" w:space="0" w:color="auto"/>
        <w:left w:val="none" w:sz="0" w:space="0" w:color="auto"/>
        <w:bottom w:val="none" w:sz="0" w:space="0" w:color="auto"/>
        <w:right w:val="none" w:sz="0" w:space="0" w:color="auto"/>
      </w:divBdr>
    </w:div>
    <w:div w:id="730151119">
      <w:marLeft w:val="0"/>
      <w:marRight w:val="0"/>
      <w:marTop w:val="0"/>
      <w:marBottom w:val="0"/>
      <w:divBdr>
        <w:top w:val="none" w:sz="0" w:space="0" w:color="auto"/>
        <w:left w:val="none" w:sz="0" w:space="0" w:color="auto"/>
        <w:bottom w:val="none" w:sz="0" w:space="0" w:color="auto"/>
        <w:right w:val="none" w:sz="0" w:space="0" w:color="auto"/>
      </w:divBdr>
    </w:div>
    <w:div w:id="730151120">
      <w:marLeft w:val="0"/>
      <w:marRight w:val="0"/>
      <w:marTop w:val="0"/>
      <w:marBottom w:val="0"/>
      <w:divBdr>
        <w:top w:val="none" w:sz="0" w:space="0" w:color="auto"/>
        <w:left w:val="none" w:sz="0" w:space="0" w:color="auto"/>
        <w:bottom w:val="none" w:sz="0" w:space="0" w:color="auto"/>
        <w:right w:val="none" w:sz="0" w:space="0" w:color="auto"/>
      </w:divBdr>
    </w:div>
    <w:div w:id="730151121">
      <w:marLeft w:val="0"/>
      <w:marRight w:val="0"/>
      <w:marTop w:val="0"/>
      <w:marBottom w:val="0"/>
      <w:divBdr>
        <w:top w:val="none" w:sz="0" w:space="0" w:color="auto"/>
        <w:left w:val="none" w:sz="0" w:space="0" w:color="auto"/>
        <w:bottom w:val="none" w:sz="0" w:space="0" w:color="auto"/>
        <w:right w:val="none" w:sz="0" w:space="0" w:color="auto"/>
      </w:divBdr>
    </w:div>
    <w:div w:id="730151122">
      <w:marLeft w:val="0"/>
      <w:marRight w:val="0"/>
      <w:marTop w:val="0"/>
      <w:marBottom w:val="0"/>
      <w:divBdr>
        <w:top w:val="none" w:sz="0" w:space="0" w:color="auto"/>
        <w:left w:val="none" w:sz="0" w:space="0" w:color="auto"/>
        <w:bottom w:val="none" w:sz="0" w:space="0" w:color="auto"/>
        <w:right w:val="none" w:sz="0" w:space="0" w:color="auto"/>
      </w:divBdr>
    </w:div>
    <w:div w:id="730151123">
      <w:marLeft w:val="0"/>
      <w:marRight w:val="0"/>
      <w:marTop w:val="0"/>
      <w:marBottom w:val="0"/>
      <w:divBdr>
        <w:top w:val="none" w:sz="0" w:space="0" w:color="auto"/>
        <w:left w:val="none" w:sz="0" w:space="0" w:color="auto"/>
        <w:bottom w:val="none" w:sz="0" w:space="0" w:color="auto"/>
        <w:right w:val="none" w:sz="0" w:space="0" w:color="auto"/>
      </w:divBdr>
    </w:div>
    <w:div w:id="730151124">
      <w:marLeft w:val="0"/>
      <w:marRight w:val="0"/>
      <w:marTop w:val="0"/>
      <w:marBottom w:val="0"/>
      <w:divBdr>
        <w:top w:val="none" w:sz="0" w:space="0" w:color="auto"/>
        <w:left w:val="none" w:sz="0" w:space="0" w:color="auto"/>
        <w:bottom w:val="none" w:sz="0" w:space="0" w:color="auto"/>
        <w:right w:val="none" w:sz="0" w:space="0" w:color="auto"/>
      </w:divBdr>
    </w:div>
    <w:div w:id="730151125">
      <w:marLeft w:val="0"/>
      <w:marRight w:val="0"/>
      <w:marTop w:val="0"/>
      <w:marBottom w:val="0"/>
      <w:divBdr>
        <w:top w:val="none" w:sz="0" w:space="0" w:color="auto"/>
        <w:left w:val="none" w:sz="0" w:space="0" w:color="auto"/>
        <w:bottom w:val="none" w:sz="0" w:space="0" w:color="auto"/>
        <w:right w:val="none" w:sz="0" w:space="0" w:color="auto"/>
      </w:divBdr>
    </w:div>
    <w:div w:id="730151126">
      <w:marLeft w:val="0"/>
      <w:marRight w:val="0"/>
      <w:marTop w:val="0"/>
      <w:marBottom w:val="0"/>
      <w:divBdr>
        <w:top w:val="none" w:sz="0" w:space="0" w:color="auto"/>
        <w:left w:val="none" w:sz="0" w:space="0" w:color="auto"/>
        <w:bottom w:val="none" w:sz="0" w:space="0" w:color="auto"/>
        <w:right w:val="none" w:sz="0" w:space="0" w:color="auto"/>
      </w:divBdr>
    </w:div>
    <w:div w:id="730151127">
      <w:marLeft w:val="0"/>
      <w:marRight w:val="0"/>
      <w:marTop w:val="0"/>
      <w:marBottom w:val="0"/>
      <w:divBdr>
        <w:top w:val="none" w:sz="0" w:space="0" w:color="auto"/>
        <w:left w:val="none" w:sz="0" w:space="0" w:color="auto"/>
        <w:bottom w:val="none" w:sz="0" w:space="0" w:color="auto"/>
        <w:right w:val="none" w:sz="0" w:space="0" w:color="auto"/>
      </w:divBdr>
    </w:div>
    <w:div w:id="730151128">
      <w:marLeft w:val="0"/>
      <w:marRight w:val="0"/>
      <w:marTop w:val="0"/>
      <w:marBottom w:val="0"/>
      <w:divBdr>
        <w:top w:val="none" w:sz="0" w:space="0" w:color="auto"/>
        <w:left w:val="none" w:sz="0" w:space="0" w:color="auto"/>
        <w:bottom w:val="none" w:sz="0" w:space="0" w:color="auto"/>
        <w:right w:val="none" w:sz="0" w:space="0" w:color="auto"/>
      </w:divBdr>
    </w:div>
    <w:div w:id="730151129">
      <w:marLeft w:val="0"/>
      <w:marRight w:val="0"/>
      <w:marTop w:val="0"/>
      <w:marBottom w:val="0"/>
      <w:divBdr>
        <w:top w:val="none" w:sz="0" w:space="0" w:color="auto"/>
        <w:left w:val="none" w:sz="0" w:space="0" w:color="auto"/>
        <w:bottom w:val="none" w:sz="0" w:space="0" w:color="auto"/>
        <w:right w:val="none" w:sz="0" w:space="0" w:color="auto"/>
      </w:divBdr>
    </w:div>
    <w:div w:id="730151130">
      <w:marLeft w:val="0"/>
      <w:marRight w:val="0"/>
      <w:marTop w:val="0"/>
      <w:marBottom w:val="0"/>
      <w:divBdr>
        <w:top w:val="none" w:sz="0" w:space="0" w:color="auto"/>
        <w:left w:val="none" w:sz="0" w:space="0" w:color="auto"/>
        <w:bottom w:val="none" w:sz="0" w:space="0" w:color="auto"/>
        <w:right w:val="none" w:sz="0" w:space="0" w:color="auto"/>
      </w:divBdr>
    </w:div>
    <w:div w:id="730151131">
      <w:marLeft w:val="0"/>
      <w:marRight w:val="0"/>
      <w:marTop w:val="0"/>
      <w:marBottom w:val="0"/>
      <w:divBdr>
        <w:top w:val="none" w:sz="0" w:space="0" w:color="auto"/>
        <w:left w:val="none" w:sz="0" w:space="0" w:color="auto"/>
        <w:bottom w:val="none" w:sz="0" w:space="0" w:color="auto"/>
        <w:right w:val="none" w:sz="0" w:space="0" w:color="auto"/>
      </w:divBdr>
    </w:div>
    <w:div w:id="730151132">
      <w:marLeft w:val="0"/>
      <w:marRight w:val="0"/>
      <w:marTop w:val="0"/>
      <w:marBottom w:val="0"/>
      <w:divBdr>
        <w:top w:val="none" w:sz="0" w:space="0" w:color="auto"/>
        <w:left w:val="none" w:sz="0" w:space="0" w:color="auto"/>
        <w:bottom w:val="none" w:sz="0" w:space="0" w:color="auto"/>
        <w:right w:val="none" w:sz="0" w:space="0" w:color="auto"/>
      </w:divBdr>
    </w:div>
    <w:div w:id="730151133">
      <w:marLeft w:val="0"/>
      <w:marRight w:val="0"/>
      <w:marTop w:val="0"/>
      <w:marBottom w:val="0"/>
      <w:divBdr>
        <w:top w:val="none" w:sz="0" w:space="0" w:color="auto"/>
        <w:left w:val="none" w:sz="0" w:space="0" w:color="auto"/>
        <w:bottom w:val="none" w:sz="0" w:space="0" w:color="auto"/>
        <w:right w:val="none" w:sz="0" w:space="0" w:color="auto"/>
      </w:divBdr>
    </w:div>
    <w:div w:id="730151134">
      <w:marLeft w:val="0"/>
      <w:marRight w:val="0"/>
      <w:marTop w:val="0"/>
      <w:marBottom w:val="0"/>
      <w:divBdr>
        <w:top w:val="none" w:sz="0" w:space="0" w:color="auto"/>
        <w:left w:val="none" w:sz="0" w:space="0" w:color="auto"/>
        <w:bottom w:val="none" w:sz="0" w:space="0" w:color="auto"/>
        <w:right w:val="none" w:sz="0" w:space="0" w:color="auto"/>
      </w:divBdr>
    </w:div>
    <w:div w:id="730151135">
      <w:marLeft w:val="0"/>
      <w:marRight w:val="0"/>
      <w:marTop w:val="0"/>
      <w:marBottom w:val="0"/>
      <w:divBdr>
        <w:top w:val="none" w:sz="0" w:space="0" w:color="auto"/>
        <w:left w:val="none" w:sz="0" w:space="0" w:color="auto"/>
        <w:bottom w:val="none" w:sz="0" w:space="0" w:color="auto"/>
        <w:right w:val="none" w:sz="0" w:space="0" w:color="auto"/>
      </w:divBdr>
    </w:div>
    <w:div w:id="730151136">
      <w:marLeft w:val="0"/>
      <w:marRight w:val="0"/>
      <w:marTop w:val="0"/>
      <w:marBottom w:val="0"/>
      <w:divBdr>
        <w:top w:val="none" w:sz="0" w:space="0" w:color="auto"/>
        <w:left w:val="none" w:sz="0" w:space="0" w:color="auto"/>
        <w:bottom w:val="none" w:sz="0" w:space="0" w:color="auto"/>
        <w:right w:val="none" w:sz="0" w:space="0" w:color="auto"/>
      </w:divBdr>
    </w:div>
    <w:div w:id="730151137">
      <w:marLeft w:val="0"/>
      <w:marRight w:val="0"/>
      <w:marTop w:val="0"/>
      <w:marBottom w:val="0"/>
      <w:divBdr>
        <w:top w:val="none" w:sz="0" w:space="0" w:color="auto"/>
        <w:left w:val="none" w:sz="0" w:space="0" w:color="auto"/>
        <w:bottom w:val="none" w:sz="0" w:space="0" w:color="auto"/>
        <w:right w:val="none" w:sz="0" w:space="0" w:color="auto"/>
      </w:divBdr>
    </w:div>
    <w:div w:id="730151138">
      <w:marLeft w:val="0"/>
      <w:marRight w:val="0"/>
      <w:marTop w:val="0"/>
      <w:marBottom w:val="0"/>
      <w:divBdr>
        <w:top w:val="none" w:sz="0" w:space="0" w:color="auto"/>
        <w:left w:val="none" w:sz="0" w:space="0" w:color="auto"/>
        <w:bottom w:val="none" w:sz="0" w:space="0" w:color="auto"/>
        <w:right w:val="none" w:sz="0" w:space="0" w:color="auto"/>
      </w:divBdr>
    </w:div>
    <w:div w:id="730151139">
      <w:marLeft w:val="0"/>
      <w:marRight w:val="0"/>
      <w:marTop w:val="0"/>
      <w:marBottom w:val="0"/>
      <w:divBdr>
        <w:top w:val="none" w:sz="0" w:space="0" w:color="auto"/>
        <w:left w:val="none" w:sz="0" w:space="0" w:color="auto"/>
        <w:bottom w:val="none" w:sz="0" w:space="0" w:color="auto"/>
        <w:right w:val="none" w:sz="0" w:space="0" w:color="auto"/>
      </w:divBdr>
    </w:div>
    <w:div w:id="730151140">
      <w:marLeft w:val="0"/>
      <w:marRight w:val="0"/>
      <w:marTop w:val="0"/>
      <w:marBottom w:val="0"/>
      <w:divBdr>
        <w:top w:val="none" w:sz="0" w:space="0" w:color="auto"/>
        <w:left w:val="none" w:sz="0" w:space="0" w:color="auto"/>
        <w:bottom w:val="none" w:sz="0" w:space="0" w:color="auto"/>
        <w:right w:val="none" w:sz="0" w:space="0" w:color="auto"/>
      </w:divBdr>
    </w:div>
    <w:div w:id="730151141">
      <w:marLeft w:val="0"/>
      <w:marRight w:val="0"/>
      <w:marTop w:val="0"/>
      <w:marBottom w:val="0"/>
      <w:divBdr>
        <w:top w:val="none" w:sz="0" w:space="0" w:color="auto"/>
        <w:left w:val="none" w:sz="0" w:space="0" w:color="auto"/>
        <w:bottom w:val="none" w:sz="0" w:space="0" w:color="auto"/>
        <w:right w:val="none" w:sz="0" w:space="0" w:color="auto"/>
      </w:divBdr>
    </w:div>
    <w:div w:id="730151142">
      <w:marLeft w:val="0"/>
      <w:marRight w:val="0"/>
      <w:marTop w:val="0"/>
      <w:marBottom w:val="0"/>
      <w:divBdr>
        <w:top w:val="none" w:sz="0" w:space="0" w:color="auto"/>
        <w:left w:val="none" w:sz="0" w:space="0" w:color="auto"/>
        <w:bottom w:val="none" w:sz="0" w:space="0" w:color="auto"/>
        <w:right w:val="none" w:sz="0" w:space="0" w:color="auto"/>
      </w:divBdr>
    </w:div>
    <w:div w:id="730151143">
      <w:marLeft w:val="0"/>
      <w:marRight w:val="0"/>
      <w:marTop w:val="0"/>
      <w:marBottom w:val="0"/>
      <w:divBdr>
        <w:top w:val="none" w:sz="0" w:space="0" w:color="auto"/>
        <w:left w:val="none" w:sz="0" w:space="0" w:color="auto"/>
        <w:bottom w:val="none" w:sz="0" w:space="0" w:color="auto"/>
        <w:right w:val="none" w:sz="0" w:space="0" w:color="auto"/>
      </w:divBdr>
    </w:div>
    <w:div w:id="730151144">
      <w:marLeft w:val="0"/>
      <w:marRight w:val="0"/>
      <w:marTop w:val="0"/>
      <w:marBottom w:val="0"/>
      <w:divBdr>
        <w:top w:val="none" w:sz="0" w:space="0" w:color="auto"/>
        <w:left w:val="none" w:sz="0" w:space="0" w:color="auto"/>
        <w:bottom w:val="none" w:sz="0" w:space="0" w:color="auto"/>
        <w:right w:val="none" w:sz="0" w:space="0" w:color="auto"/>
      </w:divBdr>
    </w:div>
    <w:div w:id="730151145">
      <w:marLeft w:val="0"/>
      <w:marRight w:val="0"/>
      <w:marTop w:val="0"/>
      <w:marBottom w:val="0"/>
      <w:divBdr>
        <w:top w:val="none" w:sz="0" w:space="0" w:color="auto"/>
        <w:left w:val="none" w:sz="0" w:space="0" w:color="auto"/>
        <w:bottom w:val="none" w:sz="0" w:space="0" w:color="auto"/>
        <w:right w:val="none" w:sz="0" w:space="0" w:color="auto"/>
      </w:divBdr>
    </w:div>
    <w:div w:id="730151146">
      <w:marLeft w:val="0"/>
      <w:marRight w:val="0"/>
      <w:marTop w:val="0"/>
      <w:marBottom w:val="0"/>
      <w:divBdr>
        <w:top w:val="none" w:sz="0" w:space="0" w:color="auto"/>
        <w:left w:val="none" w:sz="0" w:space="0" w:color="auto"/>
        <w:bottom w:val="none" w:sz="0" w:space="0" w:color="auto"/>
        <w:right w:val="none" w:sz="0" w:space="0" w:color="auto"/>
      </w:divBdr>
    </w:div>
    <w:div w:id="730151147">
      <w:marLeft w:val="0"/>
      <w:marRight w:val="0"/>
      <w:marTop w:val="0"/>
      <w:marBottom w:val="0"/>
      <w:divBdr>
        <w:top w:val="none" w:sz="0" w:space="0" w:color="auto"/>
        <w:left w:val="none" w:sz="0" w:space="0" w:color="auto"/>
        <w:bottom w:val="none" w:sz="0" w:space="0" w:color="auto"/>
        <w:right w:val="none" w:sz="0" w:space="0" w:color="auto"/>
      </w:divBdr>
    </w:div>
    <w:div w:id="730151148">
      <w:marLeft w:val="0"/>
      <w:marRight w:val="0"/>
      <w:marTop w:val="0"/>
      <w:marBottom w:val="0"/>
      <w:divBdr>
        <w:top w:val="none" w:sz="0" w:space="0" w:color="auto"/>
        <w:left w:val="none" w:sz="0" w:space="0" w:color="auto"/>
        <w:bottom w:val="none" w:sz="0" w:space="0" w:color="auto"/>
        <w:right w:val="none" w:sz="0" w:space="0" w:color="auto"/>
      </w:divBdr>
    </w:div>
    <w:div w:id="730151149">
      <w:marLeft w:val="0"/>
      <w:marRight w:val="0"/>
      <w:marTop w:val="0"/>
      <w:marBottom w:val="0"/>
      <w:divBdr>
        <w:top w:val="none" w:sz="0" w:space="0" w:color="auto"/>
        <w:left w:val="none" w:sz="0" w:space="0" w:color="auto"/>
        <w:bottom w:val="none" w:sz="0" w:space="0" w:color="auto"/>
        <w:right w:val="none" w:sz="0" w:space="0" w:color="auto"/>
      </w:divBdr>
    </w:div>
    <w:div w:id="730151150">
      <w:marLeft w:val="0"/>
      <w:marRight w:val="0"/>
      <w:marTop w:val="0"/>
      <w:marBottom w:val="0"/>
      <w:divBdr>
        <w:top w:val="none" w:sz="0" w:space="0" w:color="auto"/>
        <w:left w:val="none" w:sz="0" w:space="0" w:color="auto"/>
        <w:bottom w:val="none" w:sz="0" w:space="0" w:color="auto"/>
        <w:right w:val="none" w:sz="0" w:space="0" w:color="auto"/>
      </w:divBdr>
    </w:div>
    <w:div w:id="730151151">
      <w:marLeft w:val="0"/>
      <w:marRight w:val="0"/>
      <w:marTop w:val="0"/>
      <w:marBottom w:val="0"/>
      <w:divBdr>
        <w:top w:val="none" w:sz="0" w:space="0" w:color="auto"/>
        <w:left w:val="none" w:sz="0" w:space="0" w:color="auto"/>
        <w:bottom w:val="none" w:sz="0" w:space="0" w:color="auto"/>
        <w:right w:val="none" w:sz="0" w:space="0" w:color="auto"/>
      </w:divBdr>
    </w:div>
    <w:div w:id="73015115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6545</Words>
  <Characters>37312</Characters>
  <Application>Microsoft Office Word</Application>
  <DocSecurity>0</DocSecurity>
  <Lines>310</Lines>
  <Paragraphs>87</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
  <LinksUpToDate>false</LinksUpToDate>
  <CharactersWithSpaces>43770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Мама</dc:creator>
  <cp:keywords/>
  <dc:description/>
  <cp:lastModifiedBy>admin</cp:lastModifiedBy>
  <cp:revision>2</cp:revision>
  <cp:lastPrinted>2006-12-07T20:02:00Z</cp:lastPrinted>
  <dcterms:created xsi:type="dcterms:W3CDTF">2014-05-11T21:46:00Z</dcterms:created>
  <dcterms:modified xsi:type="dcterms:W3CDTF">2014-05-11T21:46:00Z</dcterms:modified>
</cp:coreProperties>
</file>