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3B6" w:rsidRPr="00CB531E" w:rsidRDefault="009913B6" w:rsidP="00CB531E">
      <w:pPr>
        <w:spacing w:line="360" w:lineRule="auto"/>
        <w:ind w:firstLine="709"/>
        <w:jc w:val="center"/>
        <w:rPr>
          <w:sz w:val="28"/>
          <w:szCs w:val="28"/>
        </w:rPr>
      </w:pPr>
      <w:r w:rsidRPr="00CB531E">
        <w:rPr>
          <w:sz w:val="28"/>
          <w:szCs w:val="28"/>
        </w:rPr>
        <w:t>ВОЛЖСКИЙ УНИВЕРСИТЕТ ИМЕНИ В.Н. ТАТИЩЕВА</w:t>
      </w:r>
    </w:p>
    <w:p w:rsidR="009913B6" w:rsidRPr="00CB531E" w:rsidRDefault="009913B6" w:rsidP="00CB531E">
      <w:pPr>
        <w:spacing w:line="360" w:lineRule="auto"/>
        <w:ind w:firstLine="709"/>
        <w:jc w:val="center"/>
        <w:rPr>
          <w:sz w:val="28"/>
          <w:szCs w:val="28"/>
        </w:rPr>
      </w:pPr>
      <w:r w:rsidRPr="00CB531E">
        <w:rPr>
          <w:sz w:val="28"/>
          <w:szCs w:val="28"/>
        </w:rPr>
        <w:t>Кафедра «Информатика и системы управления»</w:t>
      </w:r>
    </w:p>
    <w:p w:rsidR="009913B6" w:rsidRPr="00CB531E" w:rsidRDefault="009913B6" w:rsidP="00CB531E">
      <w:pPr>
        <w:spacing w:line="360" w:lineRule="auto"/>
        <w:ind w:firstLine="709"/>
        <w:jc w:val="center"/>
        <w:rPr>
          <w:sz w:val="28"/>
          <w:szCs w:val="28"/>
        </w:rPr>
      </w:pPr>
    </w:p>
    <w:p w:rsidR="009913B6" w:rsidRPr="00CB531E" w:rsidRDefault="009913B6" w:rsidP="00CB531E">
      <w:pPr>
        <w:spacing w:line="360" w:lineRule="auto"/>
        <w:ind w:firstLine="709"/>
        <w:jc w:val="center"/>
        <w:rPr>
          <w:sz w:val="28"/>
          <w:szCs w:val="28"/>
        </w:rPr>
      </w:pPr>
    </w:p>
    <w:p w:rsidR="009913B6" w:rsidRPr="00CB531E" w:rsidRDefault="009913B6" w:rsidP="00CB531E">
      <w:pPr>
        <w:spacing w:line="360" w:lineRule="auto"/>
        <w:ind w:firstLine="709"/>
        <w:jc w:val="center"/>
        <w:rPr>
          <w:sz w:val="28"/>
          <w:szCs w:val="28"/>
        </w:rPr>
      </w:pPr>
    </w:p>
    <w:p w:rsidR="009913B6" w:rsidRPr="00CB531E" w:rsidRDefault="009913B6" w:rsidP="00CB531E">
      <w:pPr>
        <w:spacing w:line="360" w:lineRule="auto"/>
        <w:ind w:firstLine="709"/>
        <w:jc w:val="center"/>
        <w:rPr>
          <w:sz w:val="28"/>
          <w:szCs w:val="28"/>
        </w:rPr>
      </w:pPr>
    </w:p>
    <w:p w:rsidR="009913B6" w:rsidRPr="00CB531E" w:rsidRDefault="009913B6" w:rsidP="00CB531E">
      <w:pPr>
        <w:spacing w:line="360" w:lineRule="auto"/>
        <w:ind w:firstLine="709"/>
        <w:jc w:val="center"/>
        <w:rPr>
          <w:sz w:val="28"/>
          <w:szCs w:val="28"/>
        </w:rPr>
      </w:pPr>
    </w:p>
    <w:p w:rsidR="0016728B" w:rsidRPr="00CB531E" w:rsidRDefault="0016728B" w:rsidP="00CB531E">
      <w:pPr>
        <w:spacing w:line="360" w:lineRule="auto"/>
        <w:ind w:firstLine="709"/>
        <w:jc w:val="center"/>
        <w:rPr>
          <w:sz w:val="28"/>
          <w:szCs w:val="28"/>
        </w:rPr>
      </w:pPr>
    </w:p>
    <w:p w:rsidR="0016728B" w:rsidRDefault="0016728B" w:rsidP="00CB531E">
      <w:pPr>
        <w:spacing w:line="360" w:lineRule="auto"/>
        <w:ind w:firstLine="709"/>
        <w:jc w:val="center"/>
        <w:rPr>
          <w:sz w:val="28"/>
          <w:szCs w:val="28"/>
        </w:rPr>
      </w:pPr>
    </w:p>
    <w:p w:rsidR="00A027D6" w:rsidRDefault="00A027D6" w:rsidP="00CB531E">
      <w:pPr>
        <w:spacing w:line="360" w:lineRule="auto"/>
        <w:ind w:firstLine="709"/>
        <w:jc w:val="center"/>
        <w:rPr>
          <w:sz w:val="28"/>
          <w:szCs w:val="28"/>
        </w:rPr>
      </w:pPr>
    </w:p>
    <w:p w:rsidR="00A027D6" w:rsidRPr="00CB531E" w:rsidRDefault="00A027D6" w:rsidP="00CB531E">
      <w:pPr>
        <w:spacing w:line="360" w:lineRule="auto"/>
        <w:ind w:firstLine="709"/>
        <w:jc w:val="center"/>
        <w:rPr>
          <w:sz w:val="28"/>
          <w:szCs w:val="28"/>
        </w:rPr>
      </w:pPr>
    </w:p>
    <w:p w:rsidR="009913B6" w:rsidRPr="00CB531E" w:rsidRDefault="009913B6" w:rsidP="00CB531E">
      <w:pPr>
        <w:spacing w:line="360" w:lineRule="auto"/>
        <w:ind w:firstLine="709"/>
        <w:jc w:val="center"/>
        <w:rPr>
          <w:sz w:val="28"/>
          <w:szCs w:val="28"/>
        </w:rPr>
      </w:pPr>
      <w:r w:rsidRPr="00CB531E">
        <w:rPr>
          <w:sz w:val="28"/>
          <w:szCs w:val="28"/>
        </w:rPr>
        <w:t>Курсовая работа</w:t>
      </w:r>
    </w:p>
    <w:p w:rsidR="009913B6" w:rsidRPr="00CB531E" w:rsidRDefault="009913B6" w:rsidP="00CB531E">
      <w:pPr>
        <w:spacing w:line="360" w:lineRule="auto"/>
        <w:ind w:firstLine="709"/>
        <w:jc w:val="center"/>
        <w:rPr>
          <w:sz w:val="28"/>
          <w:szCs w:val="28"/>
        </w:rPr>
      </w:pPr>
      <w:r w:rsidRPr="00CB531E">
        <w:rPr>
          <w:sz w:val="28"/>
          <w:szCs w:val="28"/>
        </w:rPr>
        <w:t>по дисциплине: «Организация ЭВМ»</w:t>
      </w:r>
    </w:p>
    <w:p w:rsidR="009913B6" w:rsidRPr="00CB531E" w:rsidRDefault="009913B6" w:rsidP="00CB531E">
      <w:pPr>
        <w:spacing w:line="360" w:lineRule="auto"/>
        <w:ind w:firstLine="709"/>
        <w:jc w:val="center"/>
        <w:rPr>
          <w:sz w:val="28"/>
          <w:szCs w:val="28"/>
        </w:rPr>
      </w:pPr>
      <w:r w:rsidRPr="00CB531E">
        <w:rPr>
          <w:sz w:val="28"/>
          <w:szCs w:val="28"/>
        </w:rPr>
        <w:t>Вариант - 107</w:t>
      </w:r>
    </w:p>
    <w:p w:rsidR="009913B6" w:rsidRPr="00CB531E" w:rsidRDefault="009913B6" w:rsidP="00CB531E">
      <w:pPr>
        <w:spacing w:line="360" w:lineRule="auto"/>
        <w:ind w:firstLine="709"/>
        <w:jc w:val="center"/>
        <w:rPr>
          <w:sz w:val="28"/>
          <w:szCs w:val="28"/>
        </w:rPr>
      </w:pPr>
    </w:p>
    <w:p w:rsidR="009913B6" w:rsidRDefault="009913B6" w:rsidP="00CB531E">
      <w:pPr>
        <w:spacing w:line="360" w:lineRule="auto"/>
        <w:ind w:firstLine="709"/>
        <w:jc w:val="center"/>
        <w:rPr>
          <w:sz w:val="28"/>
          <w:szCs w:val="28"/>
        </w:rPr>
      </w:pPr>
    </w:p>
    <w:p w:rsidR="0016728B" w:rsidRPr="00CB531E" w:rsidRDefault="00CB531E" w:rsidP="00A027D6">
      <w:pPr>
        <w:pStyle w:val="11"/>
        <w:ind w:firstLine="708"/>
        <w:jc w:val="left"/>
      </w:pPr>
      <w:r w:rsidRPr="00CB531E">
        <w:br w:type="page"/>
      </w:r>
      <w:r w:rsidR="0016728B" w:rsidRPr="00CB531E">
        <w:t>Содержание</w:t>
      </w:r>
    </w:p>
    <w:p w:rsidR="0016728B" w:rsidRPr="00CB531E" w:rsidRDefault="0016728B" w:rsidP="00CB531E">
      <w:pPr>
        <w:spacing w:line="360" w:lineRule="auto"/>
        <w:ind w:firstLine="709"/>
        <w:jc w:val="both"/>
        <w:rPr>
          <w:sz w:val="28"/>
          <w:szCs w:val="28"/>
        </w:rPr>
      </w:pPr>
    </w:p>
    <w:p w:rsidR="00A04C6E" w:rsidRPr="00CB531E" w:rsidRDefault="00A04C6E" w:rsidP="00CB531E">
      <w:pPr>
        <w:pStyle w:val="11"/>
        <w:ind w:firstLine="0"/>
        <w:jc w:val="left"/>
        <w:rPr>
          <w:b w:val="0"/>
          <w:noProof/>
        </w:rPr>
      </w:pPr>
      <w:r w:rsidRPr="00E605BF">
        <w:rPr>
          <w:rStyle w:val="a7"/>
          <w:b w:val="0"/>
          <w:noProof/>
          <w:color w:val="auto"/>
        </w:rPr>
        <w:t>Введение</w:t>
      </w:r>
    </w:p>
    <w:p w:rsidR="00A04C6E" w:rsidRPr="00CB531E" w:rsidRDefault="00A04C6E" w:rsidP="00CB531E">
      <w:pPr>
        <w:pStyle w:val="11"/>
        <w:ind w:firstLine="0"/>
        <w:jc w:val="left"/>
        <w:rPr>
          <w:b w:val="0"/>
          <w:noProof/>
        </w:rPr>
      </w:pPr>
      <w:r w:rsidRPr="00E605BF">
        <w:rPr>
          <w:rStyle w:val="a7"/>
          <w:b w:val="0"/>
          <w:noProof/>
          <w:color w:val="auto"/>
        </w:rPr>
        <w:t>1 Постановка задачи</w:t>
      </w:r>
    </w:p>
    <w:p w:rsidR="00A04C6E" w:rsidRPr="00CB531E" w:rsidRDefault="00A04C6E" w:rsidP="00CB531E">
      <w:pPr>
        <w:pStyle w:val="11"/>
        <w:ind w:firstLine="0"/>
        <w:jc w:val="left"/>
        <w:rPr>
          <w:b w:val="0"/>
          <w:noProof/>
        </w:rPr>
      </w:pPr>
      <w:r w:rsidRPr="00E605BF">
        <w:rPr>
          <w:rStyle w:val="a7"/>
          <w:b w:val="0"/>
          <w:noProof/>
          <w:color w:val="auto"/>
        </w:rPr>
        <w:t>2 Описание и схема алгоритма</w:t>
      </w:r>
    </w:p>
    <w:p w:rsidR="00CB531E" w:rsidRPr="00CB531E" w:rsidRDefault="00A04C6E" w:rsidP="00CB531E">
      <w:pPr>
        <w:pStyle w:val="11"/>
        <w:ind w:firstLine="0"/>
        <w:jc w:val="left"/>
        <w:rPr>
          <w:rStyle w:val="a7"/>
          <w:b w:val="0"/>
          <w:noProof/>
          <w:color w:val="auto"/>
        </w:rPr>
      </w:pPr>
      <w:r w:rsidRPr="00E605BF">
        <w:rPr>
          <w:rStyle w:val="a7"/>
          <w:b w:val="0"/>
          <w:noProof/>
          <w:color w:val="auto"/>
        </w:rPr>
        <w:t>3 Листинг программы</w:t>
      </w:r>
    </w:p>
    <w:p w:rsidR="00A04C6E" w:rsidRPr="00CB531E" w:rsidRDefault="00A04C6E" w:rsidP="00CB531E">
      <w:pPr>
        <w:pStyle w:val="11"/>
        <w:ind w:firstLine="0"/>
        <w:jc w:val="left"/>
        <w:rPr>
          <w:b w:val="0"/>
          <w:noProof/>
        </w:rPr>
      </w:pPr>
      <w:r w:rsidRPr="00E605BF">
        <w:rPr>
          <w:rStyle w:val="a7"/>
          <w:b w:val="0"/>
          <w:noProof/>
          <w:color w:val="auto"/>
        </w:rPr>
        <w:t>Заключение</w:t>
      </w:r>
    </w:p>
    <w:p w:rsidR="00CB531E" w:rsidRDefault="00A04C6E" w:rsidP="00CB531E">
      <w:pPr>
        <w:pStyle w:val="11"/>
        <w:ind w:firstLine="0"/>
        <w:jc w:val="left"/>
      </w:pPr>
      <w:r w:rsidRPr="00E605BF">
        <w:rPr>
          <w:rStyle w:val="a7"/>
          <w:b w:val="0"/>
          <w:noProof/>
          <w:color w:val="auto"/>
        </w:rPr>
        <w:t>Список литературы</w:t>
      </w:r>
      <w:bookmarkStart w:id="0" w:name="_Toc138140462"/>
    </w:p>
    <w:p w:rsidR="00A027D6" w:rsidRPr="00A027D6" w:rsidRDefault="00A027D6" w:rsidP="00A027D6"/>
    <w:p w:rsidR="007C6FE0" w:rsidRPr="00CB531E" w:rsidRDefault="00CB531E" w:rsidP="00CB531E">
      <w:pPr>
        <w:pStyle w:val="1"/>
        <w:spacing w:before="0" w:after="0" w:line="360" w:lineRule="auto"/>
        <w:ind w:firstLine="709"/>
        <w:jc w:val="center"/>
        <w:rPr>
          <w:rFonts w:ascii="Times New Roman" w:hAnsi="Times New Roman" w:cs="Times New Roman"/>
          <w:sz w:val="28"/>
          <w:szCs w:val="28"/>
        </w:rPr>
      </w:pPr>
      <w:r w:rsidRPr="00CB531E">
        <w:rPr>
          <w:rFonts w:ascii="Times New Roman" w:hAnsi="Times New Roman" w:cs="Times New Roman"/>
          <w:b w:val="0"/>
          <w:sz w:val="28"/>
          <w:szCs w:val="28"/>
        </w:rPr>
        <w:br w:type="page"/>
      </w:r>
      <w:r w:rsidR="007C6FE0" w:rsidRPr="00CB531E">
        <w:rPr>
          <w:rFonts w:ascii="Times New Roman" w:hAnsi="Times New Roman" w:cs="Times New Roman"/>
          <w:sz w:val="28"/>
          <w:szCs w:val="28"/>
        </w:rPr>
        <w:t>Введение</w:t>
      </w:r>
      <w:bookmarkEnd w:id="0"/>
    </w:p>
    <w:p w:rsidR="00CB531E" w:rsidRPr="00CB531E" w:rsidRDefault="00CB531E" w:rsidP="00CB531E">
      <w:pPr>
        <w:spacing w:line="360" w:lineRule="auto"/>
        <w:ind w:firstLine="709"/>
        <w:jc w:val="both"/>
        <w:rPr>
          <w:sz w:val="28"/>
          <w:szCs w:val="28"/>
        </w:rPr>
      </w:pPr>
    </w:p>
    <w:p w:rsidR="00DE321F" w:rsidRPr="00CB531E" w:rsidRDefault="00DE321F" w:rsidP="00CB531E">
      <w:pPr>
        <w:spacing w:line="360" w:lineRule="auto"/>
        <w:ind w:firstLine="709"/>
        <w:jc w:val="both"/>
        <w:rPr>
          <w:sz w:val="28"/>
          <w:szCs w:val="28"/>
        </w:rPr>
      </w:pPr>
      <w:r w:rsidRPr="00CB531E">
        <w:rPr>
          <w:sz w:val="28"/>
          <w:szCs w:val="28"/>
        </w:rPr>
        <w:t>Если коротко, то язык ассемблера — это символическое представление машинного языка.</w:t>
      </w:r>
    </w:p>
    <w:p w:rsidR="00DE321F" w:rsidRPr="00CB531E" w:rsidRDefault="00DE321F" w:rsidP="00CB531E">
      <w:pPr>
        <w:spacing w:line="360" w:lineRule="auto"/>
        <w:ind w:firstLine="709"/>
        <w:jc w:val="both"/>
        <w:rPr>
          <w:sz w:val="28"/>
          <w:szCs w:val="28"/>
        </w:rPr>
      </w:pPr>
      <w:r w:rsidRPr="00CB531E">
        <w:rPr>
          <w:sz w:val="28"/>
          <w:szCs w:val="28"/>
        </w:rPr>
        <w:t>Все процессы в машине на самом низком, аппаратном уровне приводятся в действие только командами (инструкциями) машинного языка. Отсюда понятно, что, несмотря на общее название, язык ассемблера для каждого типа компьютера свой. Это касается и внешнего вида программ, написанных на ассемблере, и идей, отражением которых этот язык является.</w:t>
      </w:r>
    </w:p>
    <w:p w:rsidR="00DE321F" w:rsidRPr="00CB531E" w:rsidRDefault="00DE321F" w:rsidP="00CB531E">
      <w:pPr>
        <w:spacing w:line="360" w:lineRule="auto"/>
        <w:ind w:firstLine="709"/>
        <w:jc w:val="both"/>
        <w:rPr>
          <w:sz w:val="28"/>
          <w:szCs w:val="28"/>
        </w:rPr>
      </w:pPr>
      <w:r w:rsidRPr="00CB531E">
        <w:rPr>
          <w:sz w:val="28"/>
          <w:szCs w:val="28"/>
        </w:rPr>
        <w:t>По-настоящему решить проблемы, связанные с аппаратурой (или даже, более того, зависящие от аппаратуры как, к примеру, повышение быстродействия программы), невозможно без знания ассемблера.</w:t>
      </w:r>
    </w:p>
    <w:p w:rsidR="00DE321F" w:rsidRPr="00CB531E" w:rsidRDefault="00DE321F" w:rsidP="00CB531E">
      <w:pPr>
        <w:spacing w:line="360" w:lineRule="auto"/>
        <w:ind w:firstLine="709"/>
        <w:jc w:val="both"/>
        <w:rPr>
          <w:sz w:val="28"/>
          <w:szCs w:val="28"/>
        </w:rPr>
      </w:pPr>
      <w:r w:rsidRPr="00CB531E">
        <w:rPr>
          <w:sz w:val="28"/>
          <w:szCs w:val="28"/>
        </w:rPr>
        <w:t>Программист или любой другой пользователь может использовать любые высокоуровневые средства, вплоть до программ построения виртуальных миров и, возможно, даже не подозревать, что на самом деле компьютер выполняет не команды языка, на котором написана его программа, а их трансформированное представление в форме скучной и унылой последовательности команд совсем другого языка — машинного. А теперь представим, что у такого пользователя возникла нестандартная проблема или просто что-то не заладилось. К примеру, его программа должна работать с некоторым необычным устройством или выполнять другие действия, требующие знания принципов работы аппаратуры компьютера. И вот здесь-то и начинается совсем другая история.... Каким бы умным ни был программист, каким бы хорошим ни был язык, на котором он написал свою чудную программу, без знания ассемблера ему не обойтись. И не случайно практически все компиляторы языков высокого уровня содержат средства связи своих модулей с модулями на ассемблере либо поддерживают выход на ассемблерный уровень программирования.</w:t>
      </w:r>
    </w:p>
    <w:p w:rsidR="00DE321F" w:rsidRDefault="00DE321F" w:rsidP="00CB531E">
      <w:pPr>
        <w:spacing w:line="360" w:lineRule="auto"/>
        <w:ind w:firstLine="709"/>
        <w:jc w:val="both"/>
        <w:rPr>
          <w:sz w:val="28"/>
          <w:szCs w:val="28"/>
        </w:rPr>
      </w:pPr>
      <w:r w:rsidRPr="00CB531E">
        <w:rPr>
          <w:sz w:val="28"/>
          <w:szCs w:val="28"/>
        </w:rPr>
        <w:t>Из всего вышесказанного можно сделать вывод, что, так как язык ассемблера для компьютера “родной”, то и самая эффективная программа может быть написана только на нем (при условии, что ее пишет квалифицированный программист). Здесь есть одно маленькое “но”: это очень трудоемкий, требующий большого внимания и практического опыта процесс. Поэтому реально на ассемблере пишут в основном программы, которые должны обеспечить эффективную работу с аппаратной частью. Иногда на ассемблере пишутся критичные по времени выполнения или расходованию памяти участки программы. Впоследствии они оформляются в виде подпрограмм и совмещаются с кодом на языке высокого уровня.</w:t>
      </w:r>
    </w:p>
    <w:p w:rsidR="00A027D6" w:rsidRPr="00CB531E" w:rsidRDefault="00A027D6" w:rsidP="00CB531E">
      <w:pPr>
        <w:spacing w:line="360" w:lineRule="auto"/>
        <w:ind w:firstLine="709"/>
        <w:jc w:val="both"/>
        <w:rPr>
          <w:sz w:val="28"/>
          <w:szCs w:val="28"/>
        </w:rPr>
      </w:pPr>
    </w:p>
    <w:p w:rsidR="009A5A59" w:rsidRPr="00CB531E" w:rsidRDefault="009A5A59" w:rsidP="00CB531E">
      <w:pPr>
        <w:pStyle w:val="1"/>
        <w:spacing w:before="0" w:after="0" w:line="360" w:lineRule="auto"/>
        <w:ind w:firstLine="709"/>
        <w:jc w:val="center"/>
        <w:rPr>
          <w:rFonts w:ascii="Times New Roman" w:hAnsi="Times New Roman" w:cs="Times New Roman"/>
          <w:sz w:val="28"/>
          <w:szCs w:val="28"/>
        </w:rPr>
      </w:pPr>
      <w:r w:rsidRPr="00CB531E">
        <w:rPr>
          <w:rFonts w:ascii="Times New Roman" w:hAnsi="Times New Roman" w:cs="Times New Roman"/>
          <w:sz w:val="28"/>
          <w:szCs w:val="28"/>
        </w:rPr>
        <w:br w:type="page"/>
      </w:r>
      <w:bookmarkStart w:id="1" w:name="_Toc138140463"/>
      <w:r w:rsidRPr="00CB531E">
        <w:rPr>
          <w:rFonts w:ascii="Times New Roman" w:hAnsi="Times New Roman" w:cs="Times New Roman"/>
          <w:sz w:val="28"/>
          <w:szCs w:val="28"/>
        </w:rPr>
        <w:t>1</w:t>
      </w:r>
      <w:r w:rsidR="00CB531E">
        <w:rPr>
          <w:rFonts w:ascii="Times New Roman" w:hAnsi="Times New Roman" w:cs="Times New Roman"/>
          <w:sz w:val="28"/>
          <w:szCs w:val="28"/>
        </w:rPr>
        <w:t>.</w:t>
      </w:r>
      <w:r w:rsidRPr="00CB531E">
        <w:rPr>
          <w:rFonts w:ascii="Times New Roman" w:hAnsi="Times New Roman" w:cs="Times New Roman"/>
          <w:sz w:val="28"/>
          <w:szCs w:val="28"/>
        </w:rPr>
        <w:t xml:space="preserve"> Постановка задачи</w:t>
      </w:r>
      <w:bookmarkEnd w:id="1"/>
    </w:p>
    <w:p w:rsidR="004F6DD8" w:rsidRPr="00CB531E" w:rsidRDefault="004F6DD8" w:rsidP="00CB531E">
      <w:pPr>
        <w:spacing w:line="360" w:lineRule="auto"/>
        <w:ind w:firstLine="709"/>
        <w:jc w:val="both"/>
        <w:rPr>
          <w:sz w:val="28"/>
          <w:szCs w:val="28"/>
        </w:rPr>
      </w:pPr>
    </w:p>
    <w:p w:rsidR="009A5A59" w:rsidRPr="00CB531E" w:rsidRDefault="00843193" w:rsidP="00CB531E">
      <w:pPr>
        <w:spacing w:line="360" w:lineRule="auto"/>
        <w:ind w:firstLine="709"/>
        <w:jc w:val="both"/>
        <w:rPr>
          <w:sz w:val="28"/>
          <w:szCs w:val="28"/>
        </w:rPr>
      </w:pPr>
      <w:r w:rsidRPr="00CB531E">
        <w:rPr>
          <w:sz w:val="28"/>
          <w:szCs w:val="28"/>
        </w:rPr>
        <w:t xml:space="preserve">В данной курсовой </w:t>
      </w:r>
      <w:r w:rsidR="00B96D3A" w:rsidRPr="00CB531E">
        <w:rPr>
          <w:sz w:val="28"/>
          <w:szCs w:val="28"/>
        </w:rPr>
        <w:t xml:space="preserve">необходимо изучить теоретический материал, разработать алгоритм программы и реализовать его при помощи языка низкого уровня </w:t>
      </w:r>
      <w:r w:rsidR="00054A90" w:rsidRPr="00CB531E">
        <w:rPr>
          <w:sz w:val="28"/>
          <w:szCs w:val="28"/>
        </w:rPr>
        <w:t>ассемблер.</w:t>
      </w:r>
      <w:r w:rsidR="009913B6" w:rsidRPr="00CB531E">
        <w:rPr>
          <w:sz w:val="28"/>
          <w:szCs w:val="28"/>
        </w:rPr>
        <w:t xml:space="preserve"> Программа должна выполнять следующие функции</w:t>
      </w:r>
      <w:r w:rsidR="00322553" w:rsidRPr="00CB531E">
        <w:rPr>
          <w:sz w:val="28"/>
          <w:szCs w:val="28"/>
        </w:rPr>
        <w:t>:</w:t>
      </w:r>
    </w:p>
    <w:p w:rsidR="00322553" w:rsidRPr="00CB531E" w:rsidRDefault="00322553" w:rsidP="00CB531E">
      <w:pPr>
        <w:spacing w:line="360" w:lineRule="auto"/>
        <w:ind w:firstLine="709"/>
        <w:jc w:val="both"/>
        <w:rPr>
          <w:sz w:val="28"/>
          <w:szCs w:val="28"/>
        </w:rPr>
      </w:pPr>
      <w:r w:rsidRPr="00CB531E">
        <w:rPr>
          <w:sz w:val="28"/>
          <w:szCs w:val="28"/>
        </w:rPr>
        <w:t>1</w:t>
      </w:r>
      <w:r w:rsidR="009E654F">
        <w:rPr>
          <w:sz w:val="28"/>
          <w:szCs w:val="28"/>
        </w:rPr>
        <w:t xml:space="preserve"> </w:t>
      </w:r>
      <w:r w:rsidRPr="00CB531E">
        <w:rPr>
          <w:sz w:val="28"/>
          <w:szCs w:val="28"/>
        </w:rPr>
        <w:t>Ввод матрицы 4х4</w:t>
      </w:r>
    </w:p>
    <w:p w:rsidR="00322553" w:rsidRPr="00CB531E" w:rsidRDefault="00322553" w:rsidP="00CB531E">
      <w:pPr>
        <w:spacing w:line="360" w:lineRule="auto"/>
        <w:ind w:firstLine="709"/>
        <w:jc w:val="both"/>
        <w:rPr>
          <w:sz w:val="28"/>
          <w:szCs w:val="28"/>
        </w:rPr>
      </w:pPr>
      <w:r w:rsidRPr="00CB531E">
        <w:rPr>
          <w:sz w:val="28"/>
          <w:szCs w:val="28"/>
        </w:rPr>
        <w:t>2</w:t>
      </w:r>
      <w:r w:rsidR="009E654F">
        <w:rPr>
          <w:sz w:val="28"/>
          <w:szCs w:val="28"/>
        </w:rPr>
        <w:t xml:space="preserve"> </w:t>
      </w:r>
      <w:r w:rsidRPr="00CB531E">
        <w:rPr>
          <w:sz w:val="28"/>
          <w:szCs w:val="28"/>
        </w:rPr>
        <w:t>Вывод введенной матрицы</w:t>
      </w:r>
    </w:p>
    <w:p w:rsidR="004F6DD8" w:rsidRPr="00CB531E" w:rsidRDefault="00322553" w:rsidP="00CB531E">
      <w:pPr>
        <w:spacing w:line="360" w:lineRule="auto"/>
        <w:ind w:firstLine="709"/>
        <w:jc w:val="both"/>
        <w:rPr>
          <w:sz w:val="28"/>
          <w:szCs w:val="28"/>
        </w:rPr>
      </w:pPr>
      <w:r w:rsidRPr="00CB531E">
        <w:rPr>
          <w:sz w:val="28"/>
          <w:szCs w:val="28"/>
        </w:rPr>
        <w:t>3</w:t>
      </w:r>
      <w:r w:rsidR="009E654F">
        <w:rPr>
          <w:sz w:val="28"/>
          <w:szCs w:val="28"/>
        </w:rPr>
        <w:t xml:space="preserve"> </w:t>
      </w:r>
      <w:r w:rsidR="004F6DD8" w:rsidRPr="00CB531E">
        <w:rPr>
          <w:sz w:val="28"/>
          <w:szCs w:val="28"/>
        </w:rPr>
        <w:t xml:space="preserve">Создание одномерного массива (первый элемент – </w:t>
      </w:r>
      <w:r w:rsidR="007841CB" w:rsidRPr="00CB531E">
        <w:rPr>
          <w:sz w:val="28"/>
          <w:szCs w:val="28"/>
        </w:rPr>
        <w:t>минимальный</w:t>
      </w:r>
      <w:r w:rsidR="004F6DD8" w:rsidRPr="00CB531E">
        <w:rPr>
          <w:sz w:val="28"/>
          <w:szCs w:val="28"/>
        </w:rPr>
        <w:t xml:space="preserve"> элемент из строки номер 0, второй – максимальный из столбца номер 1 матрицы, третий – минимальный из строки номер 2 матрицы и т.д.)</w:t>
      </w:r>
    </w:p>
    <w:p w:rsidR="00D3673C" w:rsidRDefault="004F6DD8" w:rsidP="00CB531E">
      <w:pPr>
        <w:spacing w:line="360" w:lineRule="auto"/>
        <w:ind w:firstLine="709"/>
        <w:jc w:val="both"/>
        <w:rPr>
          <w:sz w:val="28"/>
          <w:szCs w:val="28"/>
        </w:rPr>
      </w:pPr>
      <w:r w:rsidRPr="00CB531E">
        <w:rPr>
          <w:sz w:val="28"/>
          <w:szCs w:val="28"/>
        </w:rPr>
        <w:t>4</w:t>
      </w:r>
      <w:r w:rsidR="009E654F">
        <w:rPr>
          <w:sz w:val="28"/>
          <w:szCs w:val="28"/>
        </w:rPr>
        <w:t xml:space="preserve"> </w:t>
      </w:r>
      <w:r w:rsidRPr="00CB531E">
        <w:rPr>
          <w:sz w:val="28"/>
          <w:szCs w:val="28"/>
        </w:rPr>
        <w:t>Тестирование созданного массива</w:t>
      </w:r>
      <w:r w:rsidR="009E654F">
        <w:rPr>
          <w:sz w:val="28"/>
          <w:szCs w:val="28"/>
        </w:rPr>
        <w:t xml:space="preserve"> </w:t>
      </w:r>
      <w:r w:rsidRPr="00CB531E">
        <w:rPr>
          <w:sz w:val="28"/>
          <w:szCs w:val="28"/>
        </w:rPr>
        <w:t xml:space="preserve">(если положительные элементы чередуются то вывод на монитор этого массива, иначе вывод соответствующего сообщения). </w:t>
      </w:r>
    </w:p>
    <w:p w:rsidR="00322553" w:rsidRPr="00CB531E" w:rsidRDefault="00322553" w:rsidP="00CB531E">
      <w:pPr>
        <w:spacing w:line="360" w:lineRule="auto"/>
        <w:ind w:firstLine="709"/>
        <w:jc w:val="both"/>
        <w:rPr>
          <w:sz w:val="28"/>
          <w:szCs w:val="28"/>
        </w:rPr>
      </w:pPr>
    </w:p>
    <w:p w:rsidR="00A30957" w:rsidRPr="00CB531E" w:rsidRDefault="004F6DD8" w:rsidP="00CB531E">
      <w:pPr>
        <w:pStyle w:val="1"/>
        <w:spacing w:before="0" w:after="0" w:line="360" w:lineRule="auto"/>
        <w:ind w:firstLine="709"/>
        <w:jc w:val="center"/>
        <w:rPr>
          <w:rFonts w:ascii="Times New Roman" w:hAnsi="Times New Roman" w:cs="Times New Roman"/>
          <w:sz w:val="28"/>
          <w:szCs w:val="28"/>
        </w:rPr>
      </w:pPr>
      <w:bookmarkStart w:id="2" w:name="_Toc138140464"/>
      <w:r w:rsidRPr="00CB531E">
        <w:rPr>
          <w:rFonts w:ascii="Times New Roman" w:hAnsi="Times New Roman" w:cs="Times New Roman"/>
          <w:sz w:val="28"/>
          <w:szCs w:val="28"/>
        </w:rPr>
        <w:t>2</w:t>
      </w:r>
      <w:r w:rsidR="00CB531E">
        <w:rPr>
          <w:rFonts w:ascii="Times New Roman" w:hAnsi="Times New Roman" w:cs="Times New Roman"/>
          <w:sz w:val="28"/>
          <w:szCs w:val="28"/>
        </w:rPr>
        <w:t>.</w:t>
      </w:r>
      <w:r w:rsidRPr="00CB531E">
        <w:rPr>
          <w:rFonts w:ascii="Times New Roman" w:hAnsi="Times New Roman" w:cs="Times New Roman"/>
          <w:sz w:val="28"/>
          <w:szCs w:val="28"/>
        </w:rPr>
        <w:t xml:space="preserve"> Описание и схема алгоритма</w:t>
      </w:r>
      <w:bookmarkEnd w:id="2"/>
    </w:p>
    <w:p w:rsidR="00D3673C" w:rsidRPr="00CB531E" w:rsidRDefault="00D3673C" w:rsidP="00CB531E">
      <w:pPr>
        <w:spacing w:line="360" w:lineRule="auto"/>
        <w:ind w:firstLine="709"/>
        <w:jc w:val="both"/>
        <w:rPr>
          <w:sz w:val="28"/>
          <w:szCs w:val="28"/>
        </w:rPr>
      </w:pPr>
    </w:p>
    <w:p w:rsidR="00D3673C" w:rsidRPr="00CB531E" w:rsidRDefault="005552A0" w:rsidP="00CB531E">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261.75pt">
            <v:imagedata r:id="rId7" o:title=""/>
          </v:shape>
        </w:pict>
      </w:r>
    </w:p>
    <w:p w:rsidR="00D3673C" w:rsidRPr="00CB531E" w:rsidRDefault="00D3673C" w:rsidP="00CB531E">
      <w:pPr>
        <w:spacing w:line="360" w:lineRule="auto"/>
        <w:ind w:firstLine="709"/>
        <w:jc w:val="both"/>
        <w:rPr>
          <w:sz w:val="28"/>
          <w:szCs w:val="28"/>
        </w:rPr>
      </w:pPr>
      <w:r w:rsidRPr="00CB531E">
        <w:rPr>
          <w:sz w:val="28"/>
          <w:szCs w:val="28"/>
        </w:rPr>
        <w:t>Рисунок 1 – Алгоритм программы</w:t>
      </w:r>
    </w:p>
    <w:p w:rsidR="00D3673C" w:rsidRPr="00CB531E" w:rsidRDefault="00CB531E" w:rsidP="00CB531E">
      <w:pPr>
        <w:spacing w:line="360" w:lineRule="auto"/>
        <w:ind w:firstLine="709"/>
        <w:jc w:val="both"/>
        <w:rPr>
          <w:sz w:val="28"/>
          <w:szCs w:val="28"/>
        </w:rPr>
      </w:pPr>
      <w:r>
        <w:rPr>
          <w:sz w:val="28"/>
          <w:szCs w:val="28"/>
        </w:rPr>
        <w:br w:type="page"/>
      </w:r>
      <w:r w:rsidR="005552A0">
        <w:rPr>
          <w:sz w:val="28"/>
          <w:szCs w:val="28"/>
        </w:rPr>
        <w:pict>
          <v:shape id="_x0000_i1026" type="#_x0000_t75" style="width:192pt;height:338.25pt">
            <v:imagedata r:id="rId8" o:title=""/>
          </v:shape>
        </w:pict>
      </w:r>
    </w:p>
    <w:p w:rsidR="00D3673C" w:rsidRPr="00CB531E" w:rsidRDefault="00D3673C" w:rsidP="00CB531E">
      <w:pPr>
        <w:spacing w:line="360" w:lineRule="auto"/>
        <w:ind w:firstLine="709"/>
        <w:jc w:val="both"/>
        <w:rPr>
          <w:sz w:val="28"/>
          <w:szCs w:val="28"/>
        </w:rPr>
      </w:pPr>
      <w:r w:rsidRPr="00CB531E">
        <w:rPr>
          <w:sz w:val="28"/>
          <w:szCs w:val="28"/>
        </w:rPr>
        <w:t>Рисунок 1 продолжение – Алгоритм программы</w:t>
      </w:r>
    </w:p>
    <w:p w:rsidR="00D3673C" w:rsidRPr="00CB531E" w:rsidRDefault="00D3673C" w:rsidP="00CB531E">
      <w:pPr>
        <w:spacing w:line="360" w:lineRule="auto"/>
        <w:ind w:firstLine="709"/>
        <w:jc w:val="both"/>
        <w:rPr>
          <w:sz w:val="28"/>
          <w:szCs w:val="28"/>
        </w:rPr>
      </w:pPr>
    </w:p>
    <w:p w:rsidR="00850432" w:rsidRPr="00CB531E" w:rsidRDefault="005552A0" w:rsidP="00CB531E">
      <w:pPr>
        <w:spacing w:line="360" w:lineRule="auto"/>
        <w:ind w:firstLine="709"/>
        <w:jc w:val="both"/>
        <w:rPr>
          <w:sz w:val="28"/>
          <w:szCs w:val="28"/>
        </w:rPr>
      </w:pPr>
      <w:r>
        <w:rPr>
          <w:sz w:val="28"/>
          <w:szCs w:val="28"/>
        </w:rPr>
        <w:pict>
          <v:shape id="_x0000_i1027" type="#_x0000_t75" style="width:187.5pt;height:267pt">
            <v:imagedata r:id="rId9" o:title=""/>
          </v:shape>
        </w:pict>
      </w:r>
    </w:p>
    <w:p w:rsidR="009B2A4A" w:rsidRPr="00CB531E" w:rsidRDefault="009B2A4A" w:rsidP="00CB531E">
      <w:pPr>
        <w:spacing w:line="360" w:lineRule="auto"/>
        <w:ind w:firstLine="709"/>
        <w:jc w:val="both"/>
        <w:rPr>
          <w:sz w:val="28"/>
          <w:szCs w:val="28"/>
        </w:rPr>
      </w:pPr>
      <w:r w:rsidRPr="00CB531E">
        <w:rPr>
          <w:sz w:val="28"/>
          <w:szCs w:val="28"/>
        </w:rPr>
        <w:t>Рисунок 1 продолжение – Алгоритм программы</w:t>
      </w:r>
    </w:p>
    <w:p w:rsidR="009B2A4A" w:rsidRPr="00CB531E" w:rsidRDefault="00CB531E" w:rsidP="00CB531E">
      <w:pPr>
        <w:spacing w:line="360" w:lineRule="auto"/>
        <w:ind w:firstLine="709"/>
        <w:jc w:val="both"/>
        <w:rPr>
          <w:sz w:val="28"/>
          <w:szCs w:val="28"/>
        </w:rPr>
      </w:pPr>
      <w:r>
        <w:rPr>
          <w:sz w:val="28"/>
          <w:szCs w:val="28"/>
        </w:rPr>
        <w:br w:type="page"/>
      </w:r>
      <w:r w:rsidR="005552A0">
        <w:rPr>
          <w:sz w:val="28"/>
          <w:szCs w:val="28"/>
        </w:rPr>
        <w:pict>
          <v:shape id="_x0000_i1028" type="#_x0000_t75" style="width:203.25pt;height:278.25pt">
            <v:imagedata r:id="rId10" o:title=""/>
          </v:shape>
        </w:pict>
      </w:r>
    </w:p>
    <w:p w:rsidR="009B2A4A" w:rsidRPr="00CB531E" w:rsidRDefault="009B2A4A" w:rsidP="00CB531E">
      <w:pPr>
        <w:spacing w:line="360" w:lineRule="auto"/>
        <w:ind w:firstLine="709"/>
        <w:jc w:val="both"/>
        <w:rPr>
          <w:sz w:val="28"/>
          <w:szCs w:val="28"/>
        </w:rPr>
      </w:pPr>
      <w:r w:rsidRPr="00CB531E">
        <w:rPr>
          <w:sz w:val="28"/>
          <w:szCs w:val="28"/>
        </w:rPr>
        <w:t>Рисунок 1 продолжение – Алгоритм программы</w:t>
      </w:r>
    </w:p>
    <w:p w:rsidR="009B2A4A" w:rsidRPr="00CB531E" w:rsidRDefault="009B2A4A" w:rsidP="00CB531E">
      <w:pPr>
        <w:spacing w:line="360" w:lineRule="auto"/>
        <w:ind w:firstLine="709"/>
        <w:jc w:val="both"/>
        <w:rPr>
          <w:sz w:val="28"/>
          <w:szCs w:val="28"/>
        </w:rPr>
      </w:pPr>
    </w:p>
    <w:p w:rsidR="009B2A4A" w:rsidRPr="00CB531E" w:rsidRDefault="005552A0" w:rsidP="00CB531E">
      <w:pPr>
        <w:spacing w:line="360" w:lineRule="auto"/>
        <w:ind w:firstLine="709"/>
        <w:jc w:val="both"/>
        <w:rPr>
          <w:sz w:val="28"/>
          <w:szCs w:val="28"/>
        </w:rPr>
      </w:pPr>
      <w:r>
        <w:rPr>
          <w:sz w:val="28"/>
          <w:szCs w:val="28"/>
        </w:rPr>
        <w:pict>
          <v:shape id="_x0000_i1029" type="#_x0000_t75" style="width:205.5pt;height:285.75pt">
            <v:imagedata r:id="rId11" o:title=""/>
          </v:shape>
        </w:pict>
      </w:r>
    </w:p>
    <w:p w:rsidR="000E5009" w:rsidRPr="00CB531E" w:rsidRDefault="000E5009" w:rsidP="00CB531E">
      <w:pPr>
        <w:spacing w:line="360" w:lineRule="auto"/>
        <w:ind w:firstLine="709"/>
        <w:jc w:val="both"/>
        <w:rPr>
          <w:sz w:val="28"/>
          <w:szCs w:val="28"/>
        </w:rPr>
      </w:pPr>
      <w:r w:rsidRPr="00CB531E">
        <w:rPr>
          <w:sz w:val="28"/>
          <w:szCs w:val="28"/>
        </w:rPr>
        <w:t>Рисунок 1 продолжение – Алгоритм программы</w:t>
      </w:r>
    </w:p>
    <w:p w:rsidR="000E5009" w:rsidRPr="00CB531E" w:rsidRDefault="00CB531E" w:rsidP="00CB531E">
      <w:pPr>
        <w:spacing w:line="360" w:lineRule="auto"/>
        <w:ind w:firstLine="709"/>
        <w:jc w:val="both"/>
        <w:rPr>
          <w:sz w:val="28"/>
          <w:szCs w:val="28"/>
        </w:rPr>
      </w:pPr>
      <w:r>
        <w:rPr>
          <w:sz w:val="28"/>
          <w:szCs w:val="28"/>
        </w:rPr>
        <w:br w:type="page"/>
      </w:r>
      <w:r w:rsidR="005552A0">
        <w:rPr>
          <w:sz w:val="28"/>
          <w:szCs w:val="28"/>
        </w:rPr>
        <w:pict>
          <v:shape id="_x0000_i1030" type="#_x0000_t75" style="width:210pt;height:294.75pt">
            <v:imagedata r:id="rId12" o:title=""/>
          </v:shape>
        </w:pict>
      </w:r>
    </w:p>
    <w:p w:rsidR="000E5009" w:rsidRPr="00CB531E" w:rsidRDefault="000E5009" w:rsidP="00CB531E">
      <w:pPr>
        <w:spacing w:line="360" w:lineRule="auto"/>
        <w:ind w:firstLine="709"/>
        <w:jc w:val="both"/>
        <w:rPr>
          <w:sz w:val="28"/>
          <w:szCs w:val="28"/>
        </w:rPr>
      </w:pPr>
      <w:r w:rsidRPr="00CB531E">
        <w:rPr>
          <w:sz w:val="28"/>
          <w:szCs w:val="28"/>
        </w:rPr>
        <w:t>Рисунок 1 продолжение – Алгоритм программы</w:t>
      </w:r>
    </w:p>
    <w:p w:rsidR="000E5009" w:rsidRDefault="000E5009" w:rsidP="00CB531E">
      <w:pPr>
        <w:spacing w:line="360" w:lineRule="auto"/>
        <w:ind w:firstLine="709"/>
        <w:jc w:val="both"/>
        <w:rPr>
          <w:sz w:val="28"/>
          <w:szCs w:val="28"/>
        </w:rPr>
      </w:pPr>
    </w:p>
    <w:p w:rsidR="00997EC0" w:rsidRPr="00CB531E" w:rsidRDefault="00210EBF" w:rsidP="00CB531E">
      <w:pPr>
        <w:pStyle w:val="1"/>
        <w:spacing w:before="0" w:after="0" w:line="360" w:lineRule="auto"/>
        <w:ind w:firstLine="709"/>
        <w:jc w:val="center"/>
        <w:rPr>
          <w:rFonts w:ascii="Times New Roman" w:hAnsi="Times New Roman" w:cs="Times New Roman"/>
          <w:sz w:val="28"/>
          <w:szCs w:val="28"/>
        </w:rPr>
      </w:pPr>
      <w:bookmarkStart w:id="3" w:name="_Toc138140465"/>
      <w:r w:rsidRPr="00CB531E">
        <w:rPr>
          <w:rFonts w:ascii="Times New Roman" w:hAnsi="Times New Roman" w:cs="Times New Roman"/>
          <w:sz w:val="28"/>
          <w:szCs w:val="28"/>
        </w:rPr>
        <w:t>3 Листинг программы</w:t>
      </w:r>
      <w:bookmarkEnd w:id="3"/>
    </w:p>
    <w:p w:rsidR="00210EBF" w:rsidRPr="00CB531E" w:rsidRDefault="00210EBF" w:rsidP="00CB531E">
      <w:pPr>
        <w:spacing w:line="360" w:lineRule="auto"/>
        <w:ind w:firstLine="709"/>
        <w:jc w:val="both"/>
        <w:rPr>
          <w:sz w:val="28"/>
          <w:szCs w:val="28"/>
        </w:rPr>
      </w:pPr>
    </w:p>
    <w:p w:rsidR="00997EC0" w:rsidRPr="00A027D6"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model</w:t>
      </w:r>
      <w:r w:rsidRPr="00A027D6">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small</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include io.asm</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.data</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add_elem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db 10, 13, 'Введите элементы матрицы</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ishod_matrix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db 10, 13, 'Исходная матрица</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preobr_matrix db 10, 13, 'Преобразованная матрица</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tab</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 xml:space="preserve">db 10, 13, </w:t>
      </w:r>
      <w:r w:rsidR="004D2FA8" w:rsidRPr="00CB531E">
        <w:rPr>
          <w:rFonts w:ascii="Times New Roman" w:hAnsi="Times New Roman" w:cs="Times New Roman"/>
          <w:sz w:val="28"/>
          <w:szCs w:val="28"/>
          <w:lang w:val="en-US"/>
        </w:rPr>
        <w:t>'</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pustie_str</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db 10, 13, 10, 13, 10, 13,'$'</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probel</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db '</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dw 4</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размерность квадратной матрицы</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matrix</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dw 4 dup (4 dup (?))</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матрица</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mas1</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dw 4 dup(?)</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zn_chereduetsa</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db 10,13,'Знаки чередуются $'</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zn_nechereduetsa</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db 10,13,'Знаки не чередуются $'</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.stack 100h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.code</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start:</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ax, @data</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ds, ax</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es, ax</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 очистка экрана</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06</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6-я функция ...</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al,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весь экран прокрутить</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bh, 7</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 цветами черный-белый</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dx, 184Fh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границы экрана: нижний правый...</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 и верхний левый углы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10h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 10-го прерывания</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 установка курсора в верхний левый угол</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AH,2</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2 функция...</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BH,0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координаты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DX,0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координаты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10H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10-го прерывания</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Ввод</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матрицы</w:t>
      </w:r>
      <w:r w:rsidRPr="00CB531E">
        <w:rPr>
          <w:rFonts w:ascii="Times New Roman" w:hAnsi="Times New Roman" w:cs="Times New Roman"/>
          <w:sz w:val="28"/>
          <w:szCs w:val="28"/>
          <w:lang w:val="en-US"/>
        </w:rPr>
        <w:t xml:space="preserve"> --------------------</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lea dx, add_elem</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lea dx, pustie_str</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tab</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выводим смещение на сл. строку для красоты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4</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bx,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обнуляем bx - смещение по строкам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push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сохраняем cx -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сl &lt;- количество столбцов(элементов в строке)</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si,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обнуляем si - смещение внутри строки(по столбцам)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m2:</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 этой метки начинается ввод элемента в строку</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inint matrix[bx][si]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probel</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выводим на экран пробел для красоты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inc si</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увеличиваем смещение на 1</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inc si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m2</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не равны, значит строка не закончилась т.е. заново вводим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pop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востанавливаем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 al &lt;- размер строки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bx, ax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bx=bx+ax (переводим смещение на сл. строку)</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bx, ax</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tab</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выводим смещение на сл. строку для красоты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newline</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не равны значит строки не окончены т.е.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 очистка экрана</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06</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6-я функция ...</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al,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весь экран прокрутить</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bh, 7</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 цветами черный-белый</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dx, 184Fh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границы экрана: нижний правый...</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 и верхний левый углы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10h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 10-го прерывания</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 установка курсора в верхний левый угол</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AH,2</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2 функция...</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BH,0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координаты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DX,0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координаты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10H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 10-го прерывания</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 вывод матрицы на экран</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ishod_matrix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исходная матрица -</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tab</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выводим на экран смещение</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bx,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номер строки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_m1: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push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сохраняем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для того чтобы ввести количество столбцов</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si,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номер столбца</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_m2:</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outint matrix[bx][si]</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выводим элемент матрицы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probel</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далее выводим пробел</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inc si; переходим на сл. столбец (элемент строки)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inc si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_m2</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не конец строки, то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pop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востанавливаем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bx, ax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переход на сл. строку матрицы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bx, ax</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tab</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выводим на экран смещение</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_m1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не последняя строка,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;1- преобразование одномерной матрици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количество сок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bx, 0; номер строки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xor di,di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_mm1: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push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сохраняем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для того чтобы ввести количество столбцов</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si,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номер столбца</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dx, matrix[bx][0]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max=matrix[i][0]</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_mm2:</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cmp dx, matrix[bx][si]</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matrix[i][j]&lt;max то ререход на след элемент</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jl</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 xml:space="preserve">bolshe; </w:t>
      </w:r>
      <w:r w:rsidRPr="00CB531E">
        <w:rPr>
          <w:rFonts w:ascii="Times New Roman" w:hAnsi="Times New Roman" w:cs="Times New Roman"/>
          <w:sz w:val="28"/>
          <w:szCs w:val="28"/>
        </w:rPr>
        <w:t>иначе</w:t>
      </w:r>
      <w:r w:rsidRPr="00CB531E">
        <w:rPr>
          <w:rFonts w:ascii="Times New Roman" w:hAnsi="Times New Roman" w:cs="Times New Roman"/>
          <w:sz w:val="28"/>
          <w:szCs w:val="28"/>
          <w:lang w:val="en-US"/>
        </w:rPr>
        <w:t xml:space="preserve"> max=matrix[i][j]</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dx, matrix[bx][si]</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mas1[di],dx; mas1=max</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bolshe: inc si; переходим на сл. столбец (элемент строки)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inc si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_mm2; если не конец строки, то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pop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востанавливаем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ax, 8</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bx, ax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переход на через строку матрицы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bx, ax</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ax, 4; переход через элемент матрици mas1</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di, ax</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_mm1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не последняя строка,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;2- преобразование одномерной матрици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2</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количество стОЛБЦОВ</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di,2</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si,2</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_m_m1:</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push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сохраняем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 m</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для того чтобы ввести количество столбцов</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bx, 0</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елемент i=0 j=2 делаю минимальным</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dx, matrix[bx][si]</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_m_m2:</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cmp dx, matrix[bx][si]</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w:t>
      </w:r>
      <w:r w:rsidRPr="00CB531E">
        <w:rPr>
          <w:rFonts w:ascii="Times New Roman" w:hAnsi="Times New Roman" w:cs="Times New Roman"/>
          <w:sz w:val="28"/>
          <w:szCs w:val="28"/>
        </w:rPr>
        <w:t>если</w:t>
      </w:r>
      <w:r w:rsidRPr="00CB531E">
        <w:rPr>
          <w:rFonts w:ascii="Times New Roman" w:hAnsi="Times New Roman" w:cs="Times New Roman"/>
          <w:sz w:val="28"/>
          <w:szCs w:val="28"/>
          <w:lang w:val="en-US"/>
        </w:rPr>
        <w:t xml:space="preserve"> [i][j]</w:t>
      </w:r>
      <w:r w:rsidRPr="00CB531E">
        <w:rPr>
          <w:rFonts w:ascii="Times New Roman" w:hAnsi="Times New Roman" w:cs="Times New Roman"/>
          <w:sz w:val="28"/>
          <w:szCs w:val="28"/>
        </w:rPr>
        <w:t>элемент</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матрицы</w:t>
      </w:r>
      <w:r w:rsidRPr="00CB531E">
        <w:rPr>
          <w:rFonts w:ascii="Times New Roman" w:hAnsi="Times New Roman" w:cs="Times New Roman"/>
          <w:sz w:val="28"/>
          <w:szCs w:val="28"/>
          <w:lang w:val="en-US"/>
        </w:rPr>
        <w:t xml:space="preserve"> &gt; max</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jg</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menshe;</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dx, matrix[bx][si]</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;max= matrix[i][j]</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menshe: mov ax, 8</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add bx, ax</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переход</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на</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сл</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стобец</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матрицы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_m_m2; если не конец строки, то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 xml:space="preserve">mov mas1[di],dx; mas1[i]=max i </w:t>
      </w:r>
      <w:r w:rsidRPr="00CB531E">
        <w:rPr>
          <w:rFonts w:ascii="Times New Roman" w:hAnsi="Times New Roman" w:cs="Times New Roman"/>
          <w:sz w:val="28"/>
          <w:szCs w:val="28"/>
        </w:rPr>
        <w:t>не</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четное</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pop cx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востанавливаем количество строк</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ax, 4</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si, ax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переход на сл. столбец матрицы</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ax, 4</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di, ax; переход на след елемет+1</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_m_m1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не последняя строка, заново</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;вывод приеобразованной матрици</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preobr_matrix</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преобразованная матрица -</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xor si,si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cx,4</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outint mas1[si]</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ФУНКЦИЯ ИЗ МОДУЛЯ IO ДЛЯ ЗНАКОВЫХ ЧИСЕЛ</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probel</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далее выводим пробел</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add si, 2</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loop L</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 =================-=-=-=-=-=-=-=-= sravnenie elementov matrici</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xor si,si</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cx,3</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L_1:</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mov ax,mas1[si]</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imul mas1[si+1]</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умножение i го и i+1 элемента</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je znak_necher</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если болше 0 и =</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то два соседних элемента с одним знаком</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add si, 2  ; АДРЕСС= АДРЕСС +2</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loop L_1</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;=--=-=-=-=-=-=-=-=-=-=vivod soobhsenii-=-=--=-=-=--=-=</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znak_cher:</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lea dx, pustie_str</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zn_chereduetsa</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;вывод сообщения о чередовании знаков</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jmp exit</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znak_necher:</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lea dx, pustie_str</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lea dx, zn_nechereduetsa</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;вывод сообщения о нечеродовании знаков</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ah, 09h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exit:</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mov ah, 7h</w:t>
      </w:r>
      <w:r w:rsidR="009E654F">
        <w:rPr>
          <w:rFonts w:ascii="Times New Roman" w:hAnsi="Times New Roman" w:cs="Times New Roman"/>
          <w:sz w:val="28"/>
          <w:szCs w:val="28"/>
          <w:lang w:val="en-US"/>
        </w:rPr>
        <w:t xml:space="preserve"> </w:t>
      </w:r>
      <w:r w:rsidRPr="00CB531E">
        <w:rPr>
          <w:rFonts w:ascii="Times New Roman" w:hAnsi="Times New Roman" w:cs="Times New Roman"/>
          <w:sz w:val="28"/>
          <w:szCs w:val="28"/>
          <w:lang w:val="en-US"/>
        </w:rPr>
        <w:t xml:space="preserve">; </w:t>
      </w:r>
      <w:r w:rsidRPr="00CB531E">
        <w:rPr>
          <w:rFonts w:ascii="Times New Roman" w:hAnsi="Times New Roman" w:cs="Times New Roman"/>
          <w:sz w:val="28"/>
          <w:szCs w:val="28"/>
        </w:rPr>
        <w:t>задержка</w:t>
      </w:r>
    </w:p>
    <w:p w:rsidR="00997EC0" w:rsidRPr="00CB531E" w:rsidRDefault="00997EC0" w:rsidP="00CB531E">
      <w:pPr>
        <w:pStyle w:val="HTML"/>
        <w:spacing w:line="360" w:lineRule="auto"/>
        <w:ind w:firstLine="709"/>
        <w:jc w:val="both"/>
        <w:rPr>
          <w:rFonts w:ascii="Times New Roman" w:hAnsi="Times New Roman" w:cs="Times New Roman"/>
          <w:sz w:val="28"/>
          <w:szCs w:val="28"/>
          <w:lang w:val="en-US"/>
        </w:rPr>
      </w:pPr>
      <w:r w:rsidRPr="00CB531E">
        <w:rPr>
          <w:rFonts w:ascii="Times New Roman" w:hAnsi="Times New Roman" w:cs="Times New Roman"/>
          <w:sz w:val="28"/>
          <w:szCs w:val="28"/>
          <w:lang w:val="en-US"/>
        </w:rPr>
        <w:t>int 21h</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mov ah, 4ch</w:t>
      </w:r>
      <w:r w:rsidR="009E654F">
        <w:rPr>
          <w:rFonts w:ascii="Times New Roman" w:hAnsi="Times New Roman" w:cs="Times New Roman"/>
          <w:sz w:val="28"/>
          <w:szCs w:val="28"/>
        </w:rPr>
        <w:t xml:space="preserve"> </w:t>
      </w:r>
      <w:r w:rsidRPr="00CB531E">
        <w:rPr>
          <w:rFonts w:ascii="Times New Roman" w:hAnsi="Times New Roman" w:cs="Times New Roman"/>
          <w:sz w:val="28"/>
          <w:szCs w:val="28"/>
        </w:rPr>
        <w:t>; выход в DOS</w:t>
      </w:r>
    </w:p>
    <w:p w:rsidR="00997EC0" w:rsidRPr="00CB531E"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int 21h</w:t>
      </w:r>
    </w:p>
    <w:p w:rsidR="00997EC0" w:rsidRDefault="00997EC0" w:rsidP="00CB531E">
      <w:pPr>
        <w:pStyle w:val="HTML"/>
        <w:spacing w:line="360" w:lineRule="auto"/>
        <w:ind w:firstLine="709"/>
        <w:jc w:val="both"/>
        <w:rPr>
          <w:rFonts w:ascii="Times New Roman" w:hAnsi="Times New Roman" w:cs="Times New Roman"/>
          <w:sz w:val="28"/>
          <w:szCs w:val="28"/>
        </w:rPr>
      </w:pPr>
      <w:r w:rsidRPr="00CB531E">
        <w:rPr>
          <w:rFonts w:ascii="Times New Roman" w:hAnsi="Times New Roman" w:cs="Times New Roman"/>
          <w:sz w:val="28"/>
          <w:szCs w:val="28"/>
        </w:rPr>
        <w:t>end start</w:t>
      </w:r>
    </w:p>
    <w:p w:rsidR="00A027D6" w:rsidRPr="00CB531E" w:rsidRDefault="00A027D6" w:rsidP="00CB531E">
      <w:pPr>
        <w:pStyle w:val="HTML"/>
        <w:spacing w:line="360" w:lineRule="auto"/>
        <w:ind w:firstLine="709"/>
        <w:jc w:val="both"/>
        <w:rPr>
          <w:rFonts w:ascii="Times New Roman" w:hAnsi="Times New Roman" w:cs="Times New Roman"/>
          <w:sz w:val="28"/>
          <w:szCs w:val="28"/>
        </w:rPr>
      </w:pPr>
    </w:p>
    <w:p w:rsidR="003A544A" w:rsidRPr="00CB531E" w:rsidRDefault="003A544A" w:rsidP="00CB531E">
      <w:pPr>
        <w:pStyle w:val="1"/>
        <w:spacing w:before="0" w:after="0" w:line="360" w:lineRule="auto"/>
        <w:ind w:firstLine="709"/>
        <w:jc w:val="center"/>
        <w:rPr>
          <w:rFonts w:ascii="Times New Roman" w:hAnsi="Times New Roman" w:cs="Times New Roman"/>
          <w:sz w:val="28"/>
          <w:szCs w:val="28"/>
        </w:rPr>
      </w:pPr>
      <w:r w:rsidRPr="00CB531E">
        <w:rPr>
          <w:rFonts w:ascii="Times New Roman" w:hAnsi="Times New Roman" w:cs="Times New Roman"/>
          <w:sz w:val="28"/>
          <w:szCs w:val="28"/>
        </w:rPr>
        <w:br w:type="page"/>
      </w:r>
      <w:bookmarkStart w:id="4" w:name="_Toc138140466"/>
      <w:r w:rsidRPr="00CB531E">
        <w:rPr>
          <w:rFonts w:ascii="Times New Roman" w:hAnsi="Times New Roman" w:cs="Times New Roman"/>
          <w:sz w:val="28"/>
          <w:szCs w:val="28"/>
        </w:rPr>
        <w:t>Заключение</w:t>
      </w:r>
      <w:bookmarkEnd w:id="4"/>
    </w:p>
    <w:p w:rsidR="003A544A" w:rsidRPr="00CB531E" w:rsidRDefault="003A544A" w:rsidP="00CB531E">
      <w:pPr>
        <w:spacing w:line="360" w:lineRule="auto"/>
        <w:ind w:firstLine="709"/>
        <w:jc w:val="both"/>
        <w:rPr>
          <w:sz w:val="28"/>
          <w:szCs w:val="28"/>
        </w:rPr>
      </w:pPr>
    </w:p>
    <w:p w:rsidR="003A544A" w:rsidRDefault="003A544A" w:rsidP="00CB531E">
      <w:pPr>
        <w:spacing w:line="360" w:lineRule="auto"/>
        <w:ind w:firstLine="709"/>
        <w:jc w:val="both"/>
        <w:rPr>
          <w:sz w:val="28"/>
          <w:szCs w:val="28"/>
        </w:rPr>
      </w:pPr>
      <w:r w:rsidRPr="00CB531E">
        <w:rPr>
          <w:sz w:val="28"/>
          <w:szCs w:val="28"/>
        </w:rPr>
        <w:t xml:space="preserve">В данной курсовой работе был изучен </w:t>
      </w:r>
      <w:r w:rsidR="00152A72" w:rsidRPr="00CB531E">
        <w:rPr>
          <w:sz w:val="28"/>
          <w:szCs w:val="28"/>
        </w:rPr>
        <w:t xml:space="preserve">теоретический по работе материал с прерываниями </w:t>
      </w:r>
      <w:r w:rsidR="00152A72" w:rsidRPr="00CB531E">
        <w:rPr>
          <w:sz w:val="28"/>
          <w:szCs w:val="28"/>
          <w:lang w:val="en-US"/>
        </w:rPr>
        <w:t>DOS</w:t>
      </w:r>
      <w:r w:rsidRPr="00CB531E">
        <w:rPr>
          <w:sz w:val="28"/>
          <w:szCs w:val="28"/>
        </w:rPr>
        <w:t xml:space="preserve">, </w:t>
      </w:r>
      <w:r w:rsidR="00152A72" w:rsidRPr="00CB531E">
        <w:rPr>
          <w:sz w:val="28"/>
          <w:szCs w:val="28"/>
        </w:rPr>
        <w:t>вводом и выводом чисел при помощи</w:t>
      </w:r>
      <w:r w:rsidR="000A30FA" w:rsidRPr="00CB531E">
        <w:rPr>
          <w:sz w:val="28"/>
          <w:szCs w:val="28"/>
        </w:rPr>
        <w:t xml:space="preserve"> подключаемого</w:t>
      </w:r>
      <w:r w:rsidR="00152A72" w:rsidRPr="00CB531E">
        <w:rPr>
          <w:sz w:val="28"/>
          <w:szCs w:val="28"/>
        </w:rPr>
        <w:t xml:space="preserve"> модуля</w:t>
      </w:r>
      <w:r w:rsidR="009E654F">
        <w:rPr>
          <w:sz w:val="28"/>
          <w:szCs w:val="28"/>
        </w:rPr>
        <w:t xml:space="preserve"> </w:t>
      </w:r>
      <w:r w:rsidR="00152A72" w:rsidRPr="00CB531E">
        <w:rPr>
          <w:sz w:val="28"/>
          <w:szCs w:val="28"/>
          <w:lang w:val="en-US"/>
        </w:rPr>
        <w:t>IO</w:t>
      </w:r>
      <w:r w:rsidR="00152A72" w:rsidRPr="00CB531E">
        <w:rPr>
          <w:sz w:val="28"/>
          <w:szCs w:val="28"/>
        </w:rPr>
        <w:t>,</w:t>
      </w:r>
      <w:r w:rsidR="009E654F">
        <w:rPr>
          <w:sz w:val="28"/>
          <w:szCs w:val="28"/>
        </w:rPr>
        <w:t xml:space="preserve"> </w:t>
      </w:r>
      <w:r w:rsidR="00152A72" w:rsidRPr="00CB531E">
        <w:rPr>
          <w:sz w:val="28"/>
          <w:szCs w:val="28"/>
        </w:rPr>
        <w:t>работы с одномерными и двухмерными массивами, тестирование состояние флагов. Основные принципы и</w:t>
      </w:r>
      <w:r w:rsidR="009E654F">
        <w:rPr>
          <w:sz w:val="28"/>
          <w:szCs w:val="28"/>
        </w:rPr>
        <w:t xml:space="preserve"> </w:t>
      </w:r>
      <w:r w:rsidR="00152A72" w:rsidRPr="00CB531E">
        <w:rPr>
          <w:sz w:val="28"/>
          <w:szCs w:val="28"/>
        </w:rPr>
        <w:t>навыки ра</w:t>
      </w:r>
      <w:r w:rsidR="000A30FA" w:rsidRPr="00CB531E">
        <w:rPr>
          <w:sz w:val="28"/>
          <w:szCs w:val="28"/>
        </w:rPr>
        <w:t>боты с компилятором и отладчиком.</w:t>
      </w:r>
      <w:r w:rsidR="00152A72" w:rsidRPr="00CB531E">
        <w:rPr>
          <w:sz w:val="28"/>
          <w:szCs w:val="28"/>
        </w:rPr>
        <w:t xml:space="preserve"> Р</w:t>
      </w:r>
      <w:r w:rsidRPr="00CB531E">
        <w:rPr>
          <w:sz w:val="28"/>
          <w:szCs w:val="28"/>
        </w:rPr>
        <w:t xml:space="preserve">азработана схема алгоритма </w:t>
      </w:r>
      <w:r w:rsidR="000A30FA" w:rsidRPr="00CB531E">
        <w:rPr>
          <w:sz w:val="28"/>
          <w:szCs w:val="28"/>
        </w:rPr>
        <w:t xml:space="preserve">программы </w:t>
      </w:r>
      <w:r w:rsidRPr="00CB531E">
        <w:rPr>
          <w:sz w:val="28"/>
          <w:szCs w:val="28"/>
        </w:rPr>
        <w:t>и реализована</w:t>
      </w:r>
      <w:r w:rsidR="009E654F">
        <w:rPr>
          <w:sz w:val="28"/>
          <w:szCs w:val="28"/>
        </w:rPr>
        <w:t xml:space="preserve"> </w:t>
      </w:r>
      <w:r w:rsidRPr="00CB531E">
        <w:rPr>
          <w:sz w:val="28"/>
          <w:szCs w:val="28"/>
        </w:rPr>
        <w:t>на языке низкого уровня ассемблер.</w:t>
      </w:r>
      <w:r w:rsidR="009E654F">
        <w:rPr>
          <w:sz w:val="28"/>
          <w:szCs w:val="28"/>
        </w:rPr>
        <w:t xml:space="preserve"> </w:t>
      </w:r>
    </w:p>
    <w:p w:rsidR="00A027D6" w:rsidRDefault="00A027D6" w:rsidP="00CB531E">
      <w:pPr>
        <w:spacing w:line="360" w:lineRule="auto"/>
        <w:ind w:firstLine="709"/>
        <w:jc w:val="both"/>
        <w:rPr>
          <w:sz w:val="28"/>
          <w:szCs w:val="28"/>
        </w:rPr>
      </w:pPr>
    </w:p>
    <w:p w:rsidR="003A544A" w:rsidRDefault="00CB531E" w:rsidP="00CB531E">
      <w:pPr>
        <w:pStyle w:val="1"/>
        <w:spacing w:before="0" w:after="0" w:line="360" w:lineRule="auto"/>
        <w:ind w:firstLine="709"/>
        <w:jc w:val="center"/>
        <w:rPr>
          <w:rFonts w:ascii="Times New Roman" w:hAnsi="Times New Roman" w:cs="Times New Roman"/>
          <w:sz w:val="28"/>
          <w:szCs w:val="28"/>
        </w:rPr>
      </w:pPr>
      <w:bookmarkStart w:id="5" w:name="_Toc138140467"/>
      <w:r>
        <w:rPr>
          <w:rFonts w:ascii="Times New Roman" w:hAnsi="Times New Roman" w:cs="Times New Roman"/>
          <w:sz w:val="28"/>
          <w:szCs w:val="28"/>
        </w:rPr>
        <w:br w:type="page"/>
      </w:r>
      <w:r w:rsidR="003A544A" w:rsidRPr="00CB531E">
        <w:rPr>
          <w:rFonts w:ascii="Times New Roman" w:hAnsi="Times New Roman" w:cs="Times New Roman"/>
          <w:sz w:val="28"/>
          <w:szCs w:val="28"/>
        </w:rPr>
        <w:t>Список литературы</w:t>
      </w:r>
      <w:bookmarkEnd w:id="5"/>
    </w:p>
    <w:p w:rsidR="00CB531E" w:rsidRDefault="00CB531E" w:rsidP="00CB531E">
      <w:pPr>
        <w:pStyle w:val="a6"/>
        <w:spacing w:line="360" w:lineRule="auto"/>
        <w:ind w:firstLine="0"/>
        <w:rPr>
          <w:sz w:val="28"/>
          <w:szCs w:val="28"/>
        </w:rPr>
      </w:pP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Каган Б. М. Электронные вычислительные машины и системы. Учебное пособие для вузов. – М.: Энергоатомиздат, 1991.</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Ефремов В.Д., Мелехин В.Ф., Дурандин К.П. и др. Вычислительные машины и системы. Учебник для вузов – 2М.: Высшая школа, 1994.</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Ларионов А.М., Майоров С.А., Новиков Г.И. Вычислительные комплексы, системы, сети.// Учебник для вузов. – Л.: Энергоатомиздат, 1987.</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Микропроцессоры: в 3-х кн.: Учебник для вузов. /Под ред. Л.И.Преснухина -</w:t>
      </w:r>
      <w:r w:rsidR="009E654F">
        <w:rPr>
          <w:sz w:val="28"/>
          <w:szCs w:val="28"/>
        </w:rPr>
        <w:t xml:space="preserve"> </w:t>
      </w:r>
      <w:r w:rsidRPr="00CB531E">
        <w:rPr>
          <w:sz w:val="28"/>
          <w:szCs w:val="28"/>
        </w:rPr>
        <w:t>М.: Высшая школа, 1986.</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МикроЭВМ: в 8 кн. /Под ред. Л</w:t>
      </w:r>
      <w:r w:rsidRPr="00CB531E">
        <w:rPr>
          <w:b/>
          <w:sz w:val="28"/>
          <w:szCs w:val="28"/>
        </w:rPr>
        <w:t>..</w:t>
      </w:r>
      <w:r w:rsidRPr="00CB531E">
        <w:rPr>
          <w:sz w:val="28"/>
          <w:szCs w:val="28"/>
        </w:rPr>
        <w:t>Преснухина. – М.: Высшая школа, 1988.</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Соловьев Г.Н. Арифметические устройства ЭВМ. – М.: Энергия, 1978.</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Смирнов А.Д Архитектура ВС./ Учебное пособие для вузов. – М.: Наука.: Гл. ред. Физ.-мат.- лит., 1990.</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Головкин Б.А. Параллельные вычислительные системы. – М.: Наука: Гл. ред. Физ.-мат. Лит., 1980.</w:t>
      </w:r>
    </w:p>
    <w:p w:rsidR="003A544A" w:rsidRPr="00CB531E" w:rsidRDefault="003A544A" w:rsidP="00CB531E">
      <w:pPr>
        <w:pStyle w:val="a6"/>
        <w:numPr>
          <w:ilvl w:val="0"/>
          <w:numId w:val="1"/>
        </w:numPr>
        <w:tabs>
          <w:tab w:val="left" w:pos="360"/>
        </w:tabs>
        <w:spacing w:line="360" w:lineRule="auto"/>
        <w:ind w:left="0" w:firstLine="0"/>
        <w:jc w:val="left"/>
        <w:rPr>
          <w:sz w:val="28"/>
          <w:szCs w:val="28"/>
        </w:rPr>
      </w:pPr>
      <w:r w:rsidRPr="00CB531E">
        <w:rPr>
          <w:sz w:val="28"/>
          <w:szCs w:val="28"/>
        </w:rPr>
        <w:t>Компьютеры на СБИС в 2-х кн.: пер. с японского/ Т.Мотоока, Х.Тонака и др./ - М.: Мир, 1980.</w:t>
      </w:r>
      <w:bookmarkStart w:id="6" w:name="_GoBack"/>
      <w:bookmarkEnd w:id="6"/>
    </w:p>
    <w:sectPr w:rsidR="003A544A" w:rsidRPr="00CB531E" w:rsidSect="00CB531E">
      <w:footerReference w:type="even"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B72" w:rsidRDefault="00705B72">
      <w:r>
        <w:separator/>
      </w:r>
    </w:p>
  </w:endnote>
  <w:endnote w:type="continuationSeparator" w:id="0">
    <w:p w:rsidR="00705B72" w:rsidRDefault="0070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009" w:rsidRDefault="000E5009" w:rsidP="009913B6">
    <w:pPr>
      <w:pStyle w:val="a3"/>
      <w:framePr w:wrap="around" w:vAnchor="text" w:hAnchor="margin" w:xAlign="right" w:y="1"/>
      <w:rPr>
        <w:rStyle w:val="a5"/>
      </w:rPr>
    </w:pPr>
  </w:p>
  <w:p w:rsidR="000E5009" w:rsidRDefault="000E5009" w:rsidP="009A5A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B72" w:rsidRDefault="00705B72">
      <w:r>
        <w:separator/>
      </w:r>
    </w:p>
  </w:footnote>
  <w:footnote w:type="continuationSeparator" w:id="0">
    <w:p w:rsidR="00705B72" w:rsidRDefault="0070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8E0F24"/>
    <w:multiLevelType w:val="singleLevel"/>
    <w:tmpl w:val="47C6DA06"/>
    <w:lvl w:ilvl="0">
      <w:start w:val="1"/>
      <w:numFmt w:val="decimal"/>
      <w:lvlText w:val="%1."/>
      <w:lvlJc w:val="left"/>
      <w:pPr>
        <w:tabs>
          <w:tab w:val="num" w:pos="1069"/>
        </w:tabs>
        <w:ind w:left="1069"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21F"/>
    <w:rsid w:val="00054A90"/>
    <w:rsid w:val="000A30FA"/>
    <w:rsid w:val="000E5009"/>
    <w:rsid w:val="00152A72"/>
    <w:rsid w:val="0016728B"/>
    <w:rsid w:val="00210EBF"/>
    <w:rsid w:val="00246F01"/>
    <w:rsid w:val="00322553"/>
    <w:rsid w:val="003823D8"/>
    <w:rsid w:val="003A544A"/>
    <w:rsid w:val="00482005"/>
    <w:rsid w:val="004D2FA8"/>
    <w:rsid w:val="004F6DD8"/>
    <w:rsid w:val="0053645D"/>
    <w:rsid w:val="005552A0"/>
    <w:rsid w:val="005F396D"/>
    <w:rsid w:val="00705B72"/>
    <w:rsid w:val="00733AE0"/>
    <w:rsid w:val="007841CB"/>
    <w:rsid w:val="007A601A"/>
    <w:rsid w:val="007C6FE0"/>
    <w:rsid w:val="00843193"/>
    <w:rsid w:val="00850432"/>
    <w:rsid w:val="009636D5"/>
    <w:rsid w:val="00980B81"/>
    <w:rsid w:val="009913B6"/>
    <w:rsid w:val="00997EC0"/>
    <w:rsid w:val="009A5A59"/>
    <w:rsid w:val="009B2A4A"/>
    <w:rsid w:val="009E654F"/>
    <w:rsid w:val="00A027D6"/>
    <w:rsid w:val="00A04C6E"/>
    <w:rsid w:val="00A30957"/>
    <w:rsid w:val="00A77D08"/>
    <w:rsid w:val="00B345FB"/>
    <w:rsid w:val="00B96D3A"/>
    <w:rsid w:val="00CB531E"/>
    <w:rsid w:val="00CF2FCD"/>
    <w:rsid w:val="00D3673C"/>
    <w:rsid w:val="00DE321F"/>
    <w:rsid w:val="00E605BF"/>
    <w:rsid w:val="00F42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729CC23B-BE05-42B5-A8A2-060A3AB6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A5A5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913B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913B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9A5A59"/>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9A5A59"/>
    <w:rPr>
      <w:rFonts w:cs="Times New Roman"/>
    </w:rPr>
  </w:style>
  <w:style w:type="paragraph" w:styleId="HTML">
    <w:name w:val="HTML Preformatted"/>
    <w:basedOn w:val="a"/>
    <w:link w:val="HTML0"/>
    <w:uiPriority w:val="99"/>
    <w:rsid w:val="00997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paragraph" w:customStyle="1" w:styleId="a6">
    <w:name w:val="Норм. с кр. строкой"/>
    <w:basedOn w:val="a"/>
    <w:rsid w:val="003A544A"/>
    <w:pPr>
      <w:spacing w:line="480" w:lineRule="auto"/>
      <w:ind w:firstLine="709"/>
      <w:jc w:val="both"/>
    </w:pPr>
    <w:rPr>
      <w:szCs w:val="20"/>
    </w:rPr>
  </w:style>
  <w:style w:type="paragraph" w:styleId="11">
    <w:name w:val="toc 1"/>
    <w:basedOn w:val="a"/>
    <w:next w:val="a"/>
    <w:autoRedefine/>
    <w:uiPriority w:val="39"/>
    <w:semiHidden/>
    <w:rsid w:val="00CB531E"/>
    <w:pPr>
      <w:tabs>
        <w:tab w:val="right" w:leader="dot" w:pos="9345"/>
      </w:tabs>
      <w:spacing w:line="360" w:lineRule="auto"/>
      <w:ind w:firstLine="709"/>
      <w:jc w:val="center"/>
    </w:pPr>
    <w:rPr>
      <w:b/>
      <w:sz w:val="28"/>
      <w:szCs w:val="28"/>
    </w:rPr>
  </w:style>
  <w:style w:type="paragraph" w:styleId="21">
    <w:name w:val="toc 2"/>
    <w:basedOn w:val="a"/>
    <w:next w:val="a"/>
    <w:autoRedefine/>
    <w:uiPriority w:val="39"/>
    <w:semiHidden/>
    <w:rsid w:val="00A04C6E"/>
    <w:pPr>
      <w:ind w:left="240"/>
    </w:pPr>
  </w:style>
  <w:style w:type="paragraph" w:styleId="31">
    <w:name w:val="toc 3"/>
    <w:basedOn w:val="a"/>
    <w:next w:val="a"/>
    <w:autoRedefine/>
    <w:uiPriority w:val="39"/>
    <w:semiHidden/>
    <w:rsid w:val="00A04C6E"/>
    <w:pPr>
      <w:ind w:left="480"/>
    </w:pPr>
  </w:style>
  <w:style w:type="character" w:styleId="a7">
    <w:name w:val="Hyperlink"/>
    <w:uiPriority w:val="99"/>
    <w:rsid w:val="00A04C6E"/>
    <w:rPr>
      <w:rFonts w:cs="Times New Roman"/>
      <w:color w:val="0000FF"/>
      <w:u w:val="single"/>
    </w:rPr>
  </w:style>
  <w:style w:type="paragraph" w:styleId="a8">
    <w:name w:val="header"/>
    <w:basedOn w:val="a"/>
    <w:link w:val="a9"/>
    <w:uiPriority w:val="99"/>
    <w:rsid w:val="00CB531E"/>
    <w:pPr>
      <w:tabs>
        <w:tab w:val="center" w:pos="4677"/>
        <w:tab w:val="right" w:pos="9355"/>
      </w:tabs>
    </w:pPr>
  </w:style>
  <w:style w:type="character" w:customStyle="1" w:styleId="a9">
    <w:name w:val="Верхні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083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ВОЛЖСКИЙ УНИВЕРСИТЕТ ИМЕНИ В</vt:lpstr>
    </vt:vector>
  </TitlesOfParts>
  <Company>Фирма</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ВОЛЖСКИЙ УНИВЕРСИТЕТ ИМЕНИ В</dc:title>
  <dc:subject/>
  <dc:creator>Викулов Юрий</dc:creator>
  <cp:keywords/>
  <dc:description/>
  <cp:lastModifiedBy>Irina</cp:lastModifiedBy>
  <cp:revision>2</cp:revision>
  <cp:lastPrinted>2006-06-15T12:15:00Z</cp:lastPrinted>
  <dcterms:created xsi:type="dcterms:W3CDTF">2014-08-09T15:41:00Z</dcterms:created>
  <dcterms:modified xsi:type="dcterms:W3CDTF">2014-08-09T15:41:00Z</dcterms:modified>
</cp:coreProperties>
</file>