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89" w:rsidRPr="00E60057" w:rsidRDefault="00FE0A89" w:rsidP="00E60057">
      <w:pPr>
        <w:pStyle w:val="aff4"/>
      </w:pPr>
      <w:r w:rsidRPr="00E60057">
        <w:t>Министерство</w:t>
      </w:r>
      <w:r w:rsidR="00E60057" w:rsidRPr="00E60057">
        <w:t xml:space="preserve"> </w:t>
      </w:r>
      <w:r w:rsidRPr="00E60057">
        <w:t>образования</w:t>
      </w:r>
      <w:r w:rsidR="00E60057" w:rsidRPr="00E60057">
        <w:t xml:space="preserve"> </w:t>
      </w:r>
      <w:r w:rsidRPr="00E60057">
        <w:t>Республики</w:t>
      </w:r>
      <w:r w:rsidR="00E60057" w:rsidRPr="00E60057">
        <w:t xml:space="preserve"> </w:t>
      </w:r>
      <w:r w:rsidRPr="00E60057">
        <w:t>Беларусь</w:t>
      </w:r>
    </w:p>
    <w:p w:rsidR="00E60057" w:rsidRDefault="00FE0A89" w:rsidP="00E60057">
      <w:pPr>
        <w:pStyle w:val="aff4"/>
      </w:pPr>
      <w:r w:rsidRPr="00E60057">
        <w:t>Учреждение</w:t>
      </w:r>
      <w:r w:rsidR="00E60057" w:rsidRPr="00E60057">
        <w:t xml:space="preserve"> </w:t>
      </w:r>
      <w:r w:rsidRPr="00E60057">
        <w:t>образования</w:t>
      </w:r>
      <w:r w:rsidR="00E60057">
        <w:t xml:space="preserve"> "</w:t>
      </w:r>
      <w:r w:rsidRPr="00E60057">
        <w:t>Белорусский</w:t>
      </w:r>
      <w:r w:rsidR="00E60057" w:rsidRPr="00E60057">
        <w:t xml:space="preserve"> </w:t>
      </w:r>
      <w:r w:rsidRPr="00E60057">
        <w:t>государственный</w:t>
      </w:r>
      <w:r w:rsidR="00E60057" w:rsidRPr="00E60057">
        <w:t xml:space="preserve"> </w:t>
      </w:r>
      <w:r w:rsidRPr="00E60057">
        <w:t>технологический</w:t>
      </w:r>
      <w:r w:rsidR="00E60057" w:rsidRPr="00E60057">
        <w:t xml:space="preserve"> </w:t>
      </w:r>
      <w:r w:rsidRPr="00E60057">
        <w:t>университет</w:t>
      </w:r>
      <w:r w:rsidR="00E60057">
        <w:t>"</w:t>
      </w:r>
    </w:p>
    <w:p w:rsidR="00FE0A89" w:rsidRPr="00E60057" w:rsidRDefault="00FE0A89" w:rsidP="00E60057">
      <w:pPr>
        <w:pStyle w:val="aff4"/>
      </w:pPr>
      <w:r w:rsidRPr="00E60057">
        <w:t>Кафедра</w:t>
      </w:r>
      <w:r w:rsidR="00E60057" w:rsidRPr="00E60057">
        <w:t xml:space="preserve"> </w:t>
      </w:r>
      <w:r w:rsidRPr="00E60057">
        <w:t>экономики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управления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предприятиях</w:t>
      </w:r>
    </w:p>
    <w:p w:rsidR="00E60057" w:rsidRDefault="00FE0A89" w:rsidP="00E60057">
      <w:pPr>
        <w:pStyle w:val="aff4"/>
        <w:rPr>
          <w:smallCaps/>
        </w:rPr>
      </w:pPr>
      <w:r w:rsidRPr="00E60057">
        <w:t>химико-лесного</w:t>
      </w:r>
      <w:r w:rsidR="00E60057" w:rsidRPr="00E60057">
        <w:t xml:space="preserve"> </w:t>
      </w:r>
      <w:r w:rsidRPr="00E60057">
        <w:t>комплекса</w:t>
      </w: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Pr="00E60057" w:rsidRDefault="00FE0A89" w:rsidP="00E60057">
      <w:pPr>
        <w:pStyle w:val="aff4"/>
      </w:pPr>
      <w:r w:rsidRPr="00E60057">
        <w:t>КУРСОВАЯ</w:t>
      </w:r>
      <w:r w:rsidR="00E60057" w:rsidRPr="00E60057">
        <w:t xml:space="preserve"> </w:t>
      </w:r>
      <w:r w:rsidRPr="00E60057">
        <w:t>РАБОТА</w:t>
      </w:r>
    </w:p>
    <w:p w:rsidR="00E60057" w:rsidRPr="00E60057" w:rsidRDefault="00FE0A89" w:rsidP="00E60057">
      <w:pPr>
        <w:pStyle w:val="aff4"/>
      </w:pPr>
      <w:r w:rsidRPr="00E60057">
        <w:t>по</w:t>
      </w:r>
      <w:r w:rsidR="00E60057" w:rsidRPr="00E60057">
        <w:t xml:space="preserve"> </w:t>
      </w:r>
      <w:r w:rsidRPr="00E60057">
        <w:t>дисциплине</w:t>
      </w:r>
      <w:r w:rsidR="00E60057" w:rsidRPr="00E60057">
        <w:t>:</w:t>
      </w:r>
    </w:p>
    <w:p w:rsidR="00FE0A89" w:rsidRPr="00E60057" w:rsidRDefault="00E60057" w:rsidP="00E60057">
      <w:pPr>
        <w:pStyle w:val="aff4"/>
      </w:pPr>
      <w:r>
        <w:t>"</w:t>
      </w:r>
      <w:r w:rsidR="00FE0A89" w:rsidRPr="00E60057">
        <w:t>Организация</w:t>
      </w:r>
      <w:r w:rsidRPr="00E60057">
        <w:t xml:space="preserve"> </w:t>
      </w:r>
      <w:r w:rsidR="00FE0A89" w:rsidRPr="00E60057">
        <w:t>производства</w:t>
      </w:r>
      <w:r w:rsidRPr="00E60057">
        <w:t xml:space="preserve"> </w:t>
      </w:r>
      <w:r w:rsidR="00FE0A89" w:rsidRPr="00E60057">
        <w:t>и</w:t>
      </w:r>
      <w:r w:rsidRPr="00E60057">
        <w:t xml:space="preserve"> </w:t>
      </w:r>
      <w:r w:rsidR="00FE0A89" w:rsidRPr="00E60057">
        <w:t>управления</w:t>
      </w:r>
      <w:r w:rsidRPr="00E60057">
        <w:t xml:space="preserve"> </w:t>
      </w:r>
      <w:r w:rsidR="00FE0A89" w:rsidRPr="00E60057">
        <w:t>предприятием</w:t>
      </w:r>
      <w:r>
        <w:t>"</w:t>
      </w:r>
    </w:p>
    <w:p w:rsidR="00E60057" w:rsidRPr="00E60057" w:rsidRDefault="00FE0A89" w:rsidP="00E60057">
      <w:pPr>
        <w:pStyle w:val="aff4"/>
      </w:pPr>
      <w:r w:rsidRPr="00E60057">
        <w:t>на</w:t>
      </w:r>
      <w:r w:rsidR="00E60057" w:rsidRPr="00E60057">
        <w:t xml:space="preserve"> </w:t>
      </w:r>
      <w:r w:rsidRPr="00E60057">
        <w:t>тему</w:t>
      </w:r>
      <w:r w:rsidR="00E60057" w:rsidRPr="00E60057">
        <w:t>:</w:t>
      </w:r>
    </w:p>
    <w:p w:rsidR="00E60057" w:rsidRDefault="00E60057" w:rsidP="00E60057">
      <w:pPr>
        <w:pStyle w:val="aff4"/>
      </w:pPr>
      <w:r>
        <w:t>"</w:t>
      </w:r>
      <w:r w:rsidR="00FE0A89" w:rsidRPr="00E60057">
        <w:t>Разработка</w:t>
      </w:r>
      <w:r w:rsidRPr="00E60057">
        <w:t xml:space="preserve"> </w:t>
      </w:r>
      <w:r w:rsidR="00FE0A89" w:rsidRPr="00E60057">
        <w:t>основных</w:t>
      </w:r>
      <w:r w:rsidRPr="00E60057">
        <w:t xml:space="preserve"> </w:t>
      </w:r>
      <w:r w:rsidR="00FE0A89" w:rsidRPr="00E60057">
        <w:t>разделов</w:t>
      </w:r>
      <w:r w:rsidRPr="00E60057">
        <w:t xml:space="preserve"> </w:t>
      </w:r>
      <w:r w:rsidR="00FE0A89" w:rsidRPr="00E60057">
        <w:t>бизнес-плана</w:t>
      </w:r>
      <w:r w:rsidRPr="00E60057">
        <w:t xml:space="preserve"> </w:t>
      </w:r>
      <w:r w:rsidR="00FE0A89" w:rsidRPr="00E60057">
        <w:t>ОАО</w:t>
      </w:r>
      <w:r>
        <w:t xml:space="preserve"> "</w:t>
      </w:r>
      <w:r w:rsidR="00FE0A89" w:rsidRPr="00E60057">
        <w:t>Дрожжевой</w:t>
      </w:r>
      <w:r w:rsidRPr="00E60057">
        <w:t xml:space="preserve"> </w:t>
      </w:r>
      <w:r w:rsidR="00FE0A89" w:rsidRPr="00E60057">
        <w:t>комбинат</w:t>
      </w:r>
      <w:r>
        <w:t>"</w:t>
      </w: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Pr="00E60057" w:rsidRDefault="00FE0A89" w:rsidP="00E60057">
      <w:pPr>
        <w:pStyle w:val="aff4"/>
        <w:jc w:val="left"/>
      </w:pPr>
      <w:r w:rsidRPr="00E60057">
        <w:t>Выполнила</w:t>
      </w:r>
      <w:r w:rsidR="00E60057" w:rsidRPr="00E60057">
        <w:t xml:space="preserve">: </w:t>
      </w:r>
      <w:r w:rsidRPr="00E60057">
        <w:t>студентка</w:t>
      </w:r>
      <w:r w:rsidR="00E60057" w:rsidRPr="00E60057">
        <w:t xml:space="preserve"> </w:t>
      </w:r>
      <w:r w:rsidRPr="00E60057">
        <w:rPr>
          <w:lang w:val="en-US"/>
        </w:rPr>
        <w:t>V</w:t>
      </w:r>
      <w:r w:rsidR="00E60057" w:rsidRPr="00E60057">
        <w:t xml:space="preserve"> </w:t>
      </w:r>
      <w:r w:rsidRPr="00E60057">
        <w:t>курса</w:t>
      </w:r>
    </w:p>
    <w:p w:rsidR="00E60057" w:rsidRPr="00E60057" w:rsidRDefault="00FE0A89" w:rsidP="00E60057">
      <w:pPr>
        <w:pStyle w:val="aff4"/>
        <w:jc w:val="left"/>
      </w:pPr>
      <w:r w:rsidRPr="00E60057">
        <w:t>10</w:t>
      </w:r>
      <w:r w:rsidR="00E60057" w:rsidRPr="00E60057">
        <w:t xml:space="preserve"> </w:t>
      </w:r>
      <w:r w:rsidRPr="00E60057">
        <w:t>группы</w:t>
      </w:r>
    </w:p>
    <w:p w:rsidR="00E60057" w:rsidRPr="00E60057" w:rsidRDefault="00FE0A89" w:rsidP="00E60057">
      <w:pPr>
        <w:pStyle w:val="aff4"/>
        <w:jc w:val="left"/>
      </w:pPr>
      <w:r w:rsidRPr="00E60057">
        <w:t>факультета</w:t>
      </w:r>
      <w:r w:rsidR="00E60057" w:rsidRPr="00E60057">
        <w:t xml:space="preserve"> </w:t>
      </w:r>
      <w:r w:rsidRPr="00E60057">
        <w:t>ТОВ</w:t>
      </w:r>
    </w:p>
    <w:p w:rsidR="00E60057" w:rsidRDefault="00FE0A89" w:rsidP="00E60057">
      <w:pPr>
        <w:pStyle w:val="aff4"/>
        <w:jc w:val="left"/>
      </w:pPr>
      <w:r w:rsidRPr="00E60057">
        <w:t>Руководитель</w:t>
      </w:r>
      <w:r w:rsidR="00E60057" w:rsidRPr="00E60057">
        <w:t xml:space="preserve">: </w:t>
      </w:r>
      <w:r w:rsidRPr="00E60057">
        <w:t>ст</w:t>
      </w:r>
      <w:r w:rsidR="00E60057" w:rsidRPr="00E60057">
        <w:t xml:space="preserve">. </w:t>
      </w:r>
      <w:r w:rsidRPr="00E60057">
        <w:t>преподаватель</w:t>
      </w: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Default="00E60057" w:rsidP="00E60057">
      <w:pPr>
        <w:pStyle w:val="aff4"/>
      </w:pPr>
    </w:p>
    <w:p w:rsidR="00E60057" w:rsidRPr="00E60057" w:rsidRDefault="00FE0A89" w:rsidP="00E60057">
      <w:pPr>
        <w:pStyle w:val="aff4"/>
      </w:pPr>
      <w:r w:rsidRPr="00E60057">
        <w:t>Минск</w:t>
      </w:r>
      <w:r w:rsidR="00E60057" w:rsidRPr="00E60057">
        <w:t xml:space="preserve"> </w:t>
      </w:r>
      <w:r w:rsidRPr="00E60057">
        <w:t>2007</w:t>
      </w:r>
    </w:p>
    <w:p w:rsidR="00E60057" w:rsidRDefault="00E60057" w:rsidP="00E60057">
      <w:pPr>
        <w:pStyle w:val="afd"/>
      </w:pPr>
      <w:r>
        <w:br w:type="page"/>
      </w:r>
      <w:r w:rsidR="00FE0A89" w:rsidRPr="00E60057">
        <w:t>Содержание</w:t>
      </w:r>
    </w:p>
    <w:p w:rsidR="00E60057" w:rsidRPr="00E60057" w:rsidRDefault="00E60057" w:rsidP="00E60057">
      <w:pPr>
        <w:pStyle w:val="afd"/>
      </w:pP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Введение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1. Общая характеристика предприятия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1.1 Характеристика отрасли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1.2 Характеристика предприятия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1.3 Стратегия развития предприятия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1.4 Ассортимент выпускаемой продукции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2. Анализ технического уровня и организации производства и труда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2.1 Анализ производственных мощностей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2.2 Использование и состояние основных производственных фондов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2.3 Состояние материально-технического обеспечения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2.4 Степень обеспеченности кадрами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2.5 Уровень производительности труда и эффективности организации заработной платы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2.6 Анализ технической организации производства и труда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3. План организационно-технического развития предприятия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4. План маркетинга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 План производства продукции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5.1 Описание продукции и технологии ее производства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5.1.1 Мойка и дезинфекция ржи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5.1.2 Замачивание ржи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5.1.3 Проращивание ржи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5.1.4 Ферментация (томление) солода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5.1.5 Сушка солода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5.1.6 Дробление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5.2 Расчет производственной мощности цеха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5.3 Расчет производственной программы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6. Планирование ресурсного обеспечения предприятия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6.1 Определение потребности предприятия в материальных и энергетических ресурсах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6.2 Определение затрат на оплату труда работающих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6.2.1 Расчет эффективного фонда времени работы одного среднесписочного рабочего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8. Оценка рисков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9. Финансовый план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Расчет прибыли от реализации продукции и ее рентабельности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Распределение планируемой прибыли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10. Основные технико-экономические показатели бизнес-плана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Основные технико-экономические показатели бизнес-плана</w:t>
      </w:r>
    </w:p>
    <w:p w:rsidR="001E5425" w:rsidRDefault="001E5425">
      <w:pPr>
        <w:pStyle w:val="12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07625">
        <w:rPr>
          <w:rStyle w:val="af3"/>
          <w:noProof/>
        </w:rPr>
        <w:t>Заключение</w:t>
      </w:r>
    </w:p>
    <w:p w:rsidR="00E60057" w:rsidRDefault="001E5425" w:rsidP="001E5425">
      <w:pPr>
        <w:pStyle w:val="12"/>
      </w:pPr>
      <w:r w:rsidRPr="00207625">
        <w:rPr>
          <w:rStyle w:val="af3"/>
          <w:noProof/>
        </w:rPr>
        <w:t>Список используемых источников</w:t>
      </w:r>
    </w:p>
    <w:p w:rsidR="00E60057" w:rsidRDefault="00E60057" w:rsidP="00E60057">
      <w:pPr>
        <w:pStyle w:val="afd"/>
      </w:pPr>
      <w:r>
        <w:br w:type="page"/>
      </w:r>
      <w:r w:rsidR="00FE0A89" w:rsidRPr="00E60057">
        <w:t>Реферат</w:t>
      </w:r>
    </w:p>
    <w:p w:rsidR="00E60057" w:rsidRPr="00E60057" w:rsidRDefault="00E60057" w:rsidP="00E60057">
      <w:pPr>
        <w:pStyle w:val="afd"/>
      </w:pPr>
    </w:p>
    <w:p w:rsidR="00E60057" w:rsidRPr="00E60057" w:rsidRDefault="00FE0A89" w:rsidP="00E60057">
      <w:pPr>
        <w:pStyle w:val="a4"/>
        <w:tabs>
          <w:tab w:val="left" w:pos="726"/>
        </w:tabs>
        <w:jc w:val="both"/>
        <w:rPr>
          <w:b w:val="0"/>
          <w:bCs/>
          <w:sz w:val="28"/>
        </w:rPr>
      </w:pPr>
      <w:r w:rsidRPr="00E60057">
        <w:rPr>
          <w:b w:val="0"/>
          <w:bCs/>
          <w:sz w:val="28"/>
        </w:rPr>
        <w:t>Страниц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47,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таблиц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19,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приложений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1,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литературных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источников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5</w:t>
      </w:r>
      <w:r w:rsidR="00E60057" w:rsidRPr="00E60057">
        <w:rPr>
          <w:b w:val="0"/>
          <w:bCs/>
          <w:sz w:val="28"/>
        </w:rPr>
        <w:t>.</w:t>
      </w:r>
    </w:p>
    <w:p w:rsidR="00E60057" w:rsidRPr="00E60057" w:rsidRDefault="00FE0A89" w:rsidP="00E60057">
      <w:pPr>
        <w:pStyle w:val="a4"/>
        <w:tabs>
          <w:tab w:val="left" w:pos="726"/>
        </w:tabs>
        <w:jc w:val="both"/>
        <w:rPr>
          <w:b w:val="0"/>
          <w:bCs/>
          <w:sz w:val="28"/>
        </w:rPr>
      </w:pPr>
      <w:r w:rsidRPr="00E60057">
        <w:rPr>
          <w:b w:val="0"/>
          <w:bCs/>
          <w:sz w:val="28"/>
        </w:rPr>
        <w:t>ОАО</w:t>
      </w:r>
      <w:r w:rsidR="00E60057">
        <w:rPr>
          <w:b w:val="0"/>
          <w:bCs/>
          <w:sz w:val="28"/>
        </w:rPr>
        <w:t>"</w:t>
      </w:r>
      <w:r w:rsidRPr="00E60057">
        <w:rPr>
          <w:b w:val="0"/>
          <w:bCs/>
          <w:sz w:val="28"/>
        </w:rPr>
        <w:t>ДРОЖЖЕВОЙ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КОМБИНАТ</w:t>
      </w:r>
      <w:r w:rsidR="00E60057">
        <w:rPr>
          <w:b w:val="0"/>
          <w:bCs/>
          <w:sz w:val="28"/>
        </w:rPr>
        <w:t>"</w:t>
      </w:r>
      <w:r w:rsidRPr="00E60057">
        <w:rPr>
          <w:b w:val="0"/>
          <w:bCs/>
          <w:sz w:val="28"/>
        </w:rPr>
        <w:t>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БИЗНЕС-</w:t>
      </w:r>
      <w:r w:rsidR="00E60057">
        <w:rPr>
          <w:b w:val="0"/>
          <w:bCs/>
          <w:sz w:val="28"/>
        </w:rPr>
        <w:t>План</w:t>
      </w:r>
      <w:r w:rsidRPr="00E60057">
        <w:rPr>
          <w:b w:val="0"/>
          <w:bCs/>
          <w:sz w:val="28"/>
        </w:rPr>
        <w:t>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ХАРАКТЕРИСТИКА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ПРЕДПРИЯТИЯ,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АНАЛИЗ,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ОРГАНИЗАЦИЯ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ПРОИЗВОДСТВА,</w:t>
      </w:r>
      <w:r w:rsidR="00E60057" w:rsidRPr="00E60057">
        <w:rPr>
          <w:b w:val="0"/>
          <w:bCs/>
          <w:sz w:val="28"/>
        </w:rPr>
        <w:t xml:space="preserve"> </w:t>
      </w:r>
      <w:r w:rsidR="00E60057">
        <w:rPr>
          <w:b w:val="0"/>
          <w:bCs/>
          <w:sz w:val="28"/>
        </w:rPr>
        <w:t>План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РАЗВИТИЯ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ПРЕДПРИЯТИЯ,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МАРКЕТИНГ,</w:t>
      </w:r>
      <w:r w:rsidR="00E60057" w:rsidRPr="00E60057">
        <w:rPr>
          <w:b w:val="0"/>
          <w:bCs/>
          <w:sz w:val="28"/>
        </w:rPr>
        <w:t xml:space="preserve"> </w:t>
      </w:r>
      <w:r w:rsidR="00E60057">
        <w:rPr>
          <w:b w:val="0"/>
          <w:bCs/>
          <w:sz w:val="28"/>
        </w:rPr>
        <w:t>План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ПРОИЗВОДСТВА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ПРОДУКЦИИ,</w:t>
      </w:r>
      <w:r w:rsidR="00E60057" w:rsidRPr="00E60057">
        <w:rPr>
          <w:b w:val="0"/>
          <w:bCs/>
          <w:sz w:val="28"/>
        </w:rPr>
        <w:t xml:space="preserve"> </w:t>
      </w:r>
      <w:r w:rsidR="00E60057">
        <w:rPr>
          <w:b w:val="0"/>
          <w:bCs/>
          <w:sz w:val="28"/>
        </w:rPr>
        <w:t>План</w:t>
      </w:r>
      <w:r w:rsidRPr="00E60057">
        <w:rPr>
          <w:b w:val="0"/>
          <w:bCs/>
          <w:sz w:val="28"/>
        </w:rPr>
        <w:t>ИРОВАНИЕ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РЕСУРСНОГО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ОБЕСПЕЧЕНИЯ,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ОЦЕНКА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РИСКОВ,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ФИНАНСОВЫЙ</w:t>
      </w:r>
      <w:r w:rsidR="00E60057" w:rsidRPr="00E60057">
        <w:rPr>
          <w:b w:val="0"/>
          <w:bCs/>
          <w:sz w:val="28"/>
        </w:rPr>
        <w:t xml:space="preserve"> </w:t>
      </w:r>
      <w:r w:rsidR="00E60057">
        <w:rPr>
          <w:b w:val="0"/>
          <w:bCs/>
          <w:sz w:val="28"/>
        </w:rPr>
        <w:t>План</w:t>
      </w:r>
      <w:r w:rsidR="00E60057" w:rsidRPr="00E60057">
        <w:rPr>
          <w:b w:val="0"/>
          <w:bCs/>
          <w:sz w:val="28"/>
        </w:rPr>
        <w:t>.</w:t>
      </w:r>
    </w:p>
    <w:p w:rsidR="00E60057" w:rsidRDefault="00FE0A89" w:rsidP="00E60057">
      <w:pPr>
        <w:pStyle w:val="a4"/>
        <w:tabs>
          <w:tab w:val="left" w:pos="726"/>
        </w:tabs>
        <w:jc w:val="both"/>
        <w:rPr>
          <w:b w:val="0"/>
          <w:bCs/>
          <w:sz w:val="28"/>
        </w:rPr>
      </w:pPr>
      <w:r w:rsidRPr="00E60057">
        <w:rPr>
          <w:b w:val="0"/>
          <w:bCs/>
          <w:sz w:val="28"/>
        </w:rPr>
        <w:t>Целью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работы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является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изучение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деятельности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предприятия,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разработка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основных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разделов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бизнес-плана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предприятия</w:t>
      </w:r>
      <w:r w:rsidR="00E60057" w:rsidRPr="00E60057">
        <w:rPr>
          <w:b w:val="0"/>
          <w:bCs/>
          <w:sz w:val="28"/>
        </w:rPr>
        <w:t xml:space="preserve">: </w:t>
      </w:r>
      <w:r w:rsidRPr="00E60057">
        <w:rPr>
          <w:b w:val="0"/>
          <w:bCs/>
          <w:sz w:val="28"/>
        </w:rPr>
        <w:t>анализ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технического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уровня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и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организации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производства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и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труда,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план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маркетинга,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план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организационно-технического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развития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предприятия,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план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производства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продукции,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планирование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ресурсного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обеспечения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предприятия,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планирование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издержек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предприятия,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оценка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рисков,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финансовый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план,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основные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технико-экономические</w:t>
      </w:r>
      <w:r w:rsidR="00E60057" w:rsidRPr="00E60057">
        <w:rPr>
          <w:b w:val="0"/>
          <w:bCs/>
          <w:sz w:val="28"/>
        </w:rPr>
        <w:t xml:space="preserve"> </w:t>
      </w:r>
      <w:r w:rsidRPr="00E60057">
        <w:rPr>
          <w:b w:val="0"/>
          <w:bCs/>
          <w:sz w:val="28"/>
        </w:rPr>
        <w:t>показатели</w:t>
      </w:r>
      <w:r w:rsidR="00E60057" w:rsidRPr="00E60057">
        <w:rPr>
          <w:b w:val="0"/>
          <w:bCs/>
          <w:sz w:val="28"/>
        </w:rPr>
        <w:t>.</w:t>
      </w:r>
    </w:p>
    <w:p w:rsidR="00E60057" w:rsidRDefault="00E60057" w:rsidP="00E60057">
      <w:pPr>
        <w:pStyle w:val="1"/>
      </w:pPr>
      <w:r>
        <w:br w:type="page"/>
      </w:r>
      <w:bookmarkStart w:id="0" w:name="_Toc287964075"/>
      <w:r w:rsidR="00FE0A89" w:rsidRPr="00E60057">
        <w:t>Введение</w:t>
      </w:r>
      <w:bookmarkEnd w:id="0"/>
    </w:p>
    <w:p w:rsidR="00E60057" w:rsidRPr="00E60057" w:rsidRDefault="00E60057" w:rsidP="00E60057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Цель</w:t>
      </w:r>
      <w:r w:rsidR="00E60057" w:rsidRPr="00E60057">
        <w:t xml:space="preserve"> </w:t>
      </w:r>
      <w:r w:rsidRPr="00E60057">
        <w:t>разработки</w:t>
      </w:r>
      <w:r w:rsidR="00E60057" w:rsidRPr="00E60057">
        <w:t xml:space="preserve"> </w:t>
      </w:r>
      <w:r w:rsidRPr="00E60057">
        <w:t>бизнес-плана</w:t>
      </w:r>
      <w:r w:rsidR="00E60057" w:rsidRPr="00E60057">
        <w:t xml:space="preserve"> - </w:t>
      </w:r>
      <w:r w:rsidRPr="00E60057">
        <w:t>спланировать</w:t>
      </w:r>
      <w:r w:rsidR="00E60057" w:rsidRPr="00E60057">
        <w:t xml:space="preserve"> </w:t>
      </w:r>
      <w:r w:rsidRPr="00E60057">
        <w:t>хозяйственную</w:t>
      </w:r>
      <w:r w:rsidR="00E60057" w:rsidRPr="00E60057">
        <w:t xml:space="preserve"> </w:t>
      </w:r>
      <w:r w:rsidRPr="00E60057">
        <w:t>деятельность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ближайший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отдаленный</w:t>
      </w:r>
      <w:r w:rsidR="00E60057" w:rsidRPr="00E60057">
        <w:t xml:space="preserve"> </w:t>
      </w:r>
      <w:r w:rsidRPr="00E60057">
        <w:t>периоды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соответствии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потребностями</w:t>
      </w:r>
      <w:r w:rsidR="00E60057" w:rsidRPr="00E60057">
        <w:t xml:space="preserve"> </w:t>
      </w:r>
      <w:r w:rsidRPr="00E60057">
        <w:t>рынка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возможностями</w:t>
      </w:r>
      <w:r w:rsidR="00E60057" w:rsidRPr="00E60057">
        <w:t xml:space="preserve"> </w:t>
      </w:r>
      <w:r w:rsidRPr="00E60057">
        <w:t>получения</w:t>
      </w:r>
      <w:r w:rsidR="00E60057" w:rsidRPr="00E60057">
        <w:t xml:space="preserve"> </w:t>
      </w:r>
      <w:r w:rsidRPr="00E60057">
        <w:t>необходимых</w:t>
      </w:r>
      <w:r w:rsidR="00E60057" w:rsidRPr="00E60057">
        <w:t xml:space="preserve"> </w:t>
      </w:r>
      <w:r w:rsidRPr="00E60057">
        <w:t>ресурсов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Бизнес-план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определённой</w:t>
      </w:r>
      <w:r w:rsidR="00E60057" w:rsidRPr="00E60057">
        <w:t xml:space="preserve"> </w:t>
      </w:r>
      <w:r w:rsidRPr="00E60057">
        <w:t>моделью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которая</w:t>
      </w:r>
      <w:r w:rsidR="00E60057" w:rsidRPr="00E60057">
        <w:t xml:space="preserve"> </w:t>
      </w:r>
      <w:r w:rsidRPr="00E60057">
        <w:t>использует</w:t>
      </w:r>
      <w:r w:rsidR="00E60057" w:rsidRPr="00E60057">
        <w:t xml:space="preserve"> </w:t>
      </w:r>
      <w:r w:rsidRPr="00E60057">
        <w:t>все</w:t>
      </w:r>
      <w:r w:rsidR="00E60057" w:rsidRPr="00E60057">
        <w:t xml:space="preserve"> </w:t>
      </w:r>
      <w:r w:rsidRPr="00E60057">
        <w:t>наработки</w:t>
      </w:r>
      <w:r w:rsidR="00E60057" w:rsidRPr="00E60057">
        <w:t xml:space="preserve"> </w:t>
      </w:r>
      <w:r w:rsidRPr="00E60057">
        <w:t>традиционного</w:t>
      </w:r>
      <w:r w:rsidR="00E60057" w:rsidRPr="00E60057">
        <w:t xml:space="preserve"> </w:t>
      </w:r>
      <w:r w:rsidRPr="00E60057">
        <w:t>планирования</w:t>
      </w:r>
      <w:r w:rsidR="00E60057" w:rsidRPr="00E60057">
        <w:t xml:space="preserve"> </w:t>
      </w:r>
      <w:r w:rsidRPr="00E60057">
        <w:t>применительно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категориям</w:t>
      </w:r>
      <w:r w:rsidR="00E60057" w:rsidRPr="00E60057">
        <w:t xml:space="preserve"> </w:t>
      </w:r>
      <w:r w:rsidRPr="00E60057">
        <w:t>рыночной</w:t>
      </w:r>
      <w:r w:rsidR="00E60057" w:rsidRPr="00E60057">
        <w:t xml:space="preserve"> </w:t>
      </w:r>
      <w:r w:rsidRPr="00E60057">
        <w:t>экономики</w:t>
      </w:r>
      <w:r w:rsidR="00E60057" w:rsidRPr="00E60057">
        <w:t xml:space="preserve"> - </w:t>
      </w:r>
      <w:r w:rsidRPr="00E60057">
        <w:t>бизнесу,</w:t>
      </w:r>
      <w:r w:rsidR="00E60057" w:rsidRPr="00E60057">
        <w:t xml:space="preserve"> </w:t>
      </w:r>
      <w:r w:rsidRPr="00E60057">
        <w:t>конкуренции,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маркетинговых</w:t>
      </w:r>
      <w:r w:rsidR="00E60057" w:rsidRPr="00E60057">
        <w:t xml:space="preserve"> </w:t>
      </w:r>
      <w:r w:rsidRPr="00E60057">
        <w:t>служб,</w:t>
      </w:r>
      <w:r w:rsidR="00E60057" w:rsidRPr="00E60057">
        <w:t xml:space="preserve"> </w:t>
      </w:r>
      <w:r w:rsidRPr="00E60057">
        <w:t>коммерческому</w:t>
      </w:r>
      <w:r w:rsidR="00E60057" w:rsidRPr="00E60057">
        <w:t xml:space="preserve"> </w:t>
      </w:r>
      <w:r w:rsidRPr="00E60057">
        <w:t>риску,</w:t>
      </w:r>
      <w:r w:rsidR="00E60057" w:rsidRPr="00E60057">
        <w:t xml:space="preserve"> </w:t>
      </w:r>
      <w:r w:rsidRPr="00E60057">
        <w:t>стратегии</w:t>
      </w:r>
      <w:r w:rsidR="00E60057" w:rsidRPr="00E60057">
        <w:t xml:space="preserve"> </w:t>
      </w:r>
      <w:r w:rsidRPr="00E60057">
        <w:t>финансирования,</w:t>
      </w:r>
      <w:r w:rsidR="00E60057" w:rsidRPr="00E60057">
        <w:t xml:space="preserve"> </w:t>
      </w:r>
      <w:r w:rsidRPr="00E60057">
        <w:t>достижение</w:t>
      </w:r>
      <w:r w:rsidR="00E60057" w:rsidRPr="00E60057">
        <w:t xml:space="preserve"> </w:t>
      </w:r>
      <w:r w:rsidRPr="00E60057">
        <w:t>безубыточности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необходимого</w:t>
      </w:r>
      <w:r w:rsidR="00E60057" w:rsidRPr="00E60057">
        <w:t xml:space="preserve"> </w:t>
      </w:r>
      <w:r w:rsidRPr="00E60057">
        <w:t>уровня</w:t>
      </w:r>
      <w:r w:rsidR="00E60057" w:rsidRPr="00E60057">
        <w:t xml:space="preserve"> </w:t>
      </w:r>
      <w:r w:rsidRPr="00E60057">
        <w:t>рентабельности,</w:t>
      </w:r>
      <w:r w:rsidR="00E60057" w:rsidRPr="00E60057">
        <w:t xml:space="preserve"> </w:t>
      </w:r>
      <w:r w:rsidRPr="00E60057">
        <w:t>качественному</w:t>
      </w:r>
      <w:r w:rsidR="00E60057" w:rsidRPr="00E60057">
        <w:t xml:space="preserve"> </w:t>
      </w:r>
      <w:r w:rsidRPr="00E60057">
        <w:t>обслуживанию</w:t>
      </w:r>
      <w:r w:rsidR="00E60057" w:rsidRPr="00E60057">
        <w:t xml:space="preserve"> </w:t>
      </w:r>
      <w:r w:rsidRPr="00E60057">
        <w:t>потребителей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Все</w:t>
      </w:r>
      <w:r w:rsidR="00E60057" w:rsidRPr="00E60057">
        <w:t xml:space="preserve"> </w:t>
      </w:r>
      <w:r w:rsidRPr="00E60057">
        <w:t>бизнес-планы,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правило,</w:t>
      </w:r>
      <w:r w:rsidR="00E60057" w:rsidRPr="00E60057">
        <w:t xml:space="preserve"> </w:t>
      </w:r>
      <w:r w:rsidRPr="00E60057">
        <w:t>разрабатываются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конкретной</w:t>
      </w:r>
      <w:r w:rsidR="00E60057" w:rsidRPr="00E60057">
        <w:t xml:space="preserve"> </w:t>
      </w:r>
      <w:r w:rsidRPr="00E60057">
        <w:t>предпринимательской</w:t>
      </w:r>
      <w:r w:rsidR="00E60057" w:rsidRPr="00E60057">
        <w:t xml:space="preserve"> </w:t>
      </w:r>
      <w:r w:rsidRPr="00E60057">
        <w:t>целью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определенный</w:t>
      </w:r>
      <w:r w:rsidR="00E60057" w:rsidRPr="00E60057">
        <w:t xml:space="preserve"> </w:t>
      </w:r>
      <w:r w:rsidRPr="00E60057">
        <w:t>срок</w:t>
      </w:r>
      <w:r w:rsidR="00E60057" w:rsidRPr="00E60057">
        <w:t xml:space="preserve"> </w:t>
      </w:r>
      <w:r w:rsidRPr="00E60057">
        <w:t>действия</w:t>
      </w:r>
      <w:r w:rsidR="00E60057" w:rsidRPr="00E60057">
        <w:t xml:space="preserve"> </w:t>
      </w:r>
      <w:r w:rsidRPr="00E60057">
        <w:t>проекта</w:t>
      </w:r>
      <w:r w:rsidR="00E60057" w:rsidRPr="00E60057">
        <w:t xml:space="preserve">. </w:t>
      </w:r>
      <w:r w:rsidRPr="00E60057">
        <w:t>При</w:t>
      </w:r>
      <w:r w:rsidR="00E60057" w:rsidRPr="00E60057">
        <w:t xml:space="preserve"> </w:t>
      </w:r>
      <w:r w:rsidRPr="00E60057">
        <w:t>необходимости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содержание</w:t>
      </w:r>
      <w:r w:rsidR="00E60057" w:rsidRPr="00E60057">
        <w:t xml:space="preserve"> </w:t>
      </w:r>
      <w:r w:rsidRPr="00E60057">
        <w:t>может</w:t>
      </w:r>
      <w:r w:rsidR="00E60057" w:rsidRPr="00E60057">
        <w:t xml:space="preserve"> </w:t>
      </w:r>
      <w:r w:rsidRPr="00E60057">
        <w:t>дополняться</w:t>
      </w:r>
      <w:r w:rsidR="00E60057" w:rsidRPr="00E60057">
        <w:t xml:space="preserve"> </w:t>
      </w:r>
      <w:r w:rsidRPr="00E60057">
        <w:t>или</w:t>
      </w:r>
      <w:r w:rsidR="00E60057" w:rsidRPr="00E60057">
        <w:t xml:space="preserve"> </w:t>
      </w:r>
      <w:r w:rsidRPr="00E60057">
        <w:t>корректироваться</w:t>
      </w:r>
      <w:r w:rsidR="00E60057" w:rsidRPr="00E60057">
        <w:t xml:space="preserve">. </w:t>
      </w:r>
      <w:r w:rsidRPr="00E60057">
        <w:t>Существуют</w:t>
      </w:r>
      <w:r w:rsidR="00E60057" w:rsidRPr="00E60057">
        <w:t xml:space="preserve"> </w:t>
      </w:r>
      <w:r w:rsidRPr="00E60057">
        <w:t>некоторые</w:t>
      </w:r>
      <w:r w:rsidR="00E60057" w:rsidRPr="00E60057">
        <w:t xml:space="preserve"> </w:t>
      </w:r>
      <w:r w:rsidRPr="00E60057">
        <w:t>различия</w:t>
      </w:r>
      <w:r w:rsidR="00E60057" w:rsidRPr="00E60057">
        <w:t xml:space="preserve"> </w:t>
      </w:r>
      <w:r w:rsidRPr="00E60057">
        <w:t>между</w:t>
      </w:r>
      <w:r w:rsidR="00E60057" w:rsidRPr="00E60057">
        <w:t xml:space="preserve"> </w:t>
      </w:r>
      <w:r w:rsidRPr="00E60057">
        <w:t>бизнес-планом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другими</w:t>
      </w:r>
      <w:r w:rsidR="00E60057" w:rsidRPr="00E60057">
        <w:t xml:space="preserve"> </w:t>
      </w:r>
      <w:r w:rsidRPr="00E60057">
        <w:t>видами</w:t>
      </w:r>
      <w:r w:rsidR="00E60057" w:rsidRPr="00E60057">
        <w:t xml:space="preserve"> </w:t>
      </w:r>
      <w:r w:rsidRPr="00E60057">
        <w:t>планов,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правило,</w:t>
      </w:r>
      <w:r w:rsidR="00E60057" w:rsidRPr="00E60057">
        <w:t xml:space="preserve"> </w:t>
      </w:r>
      <w:r w:rsidRPr="00E60057">
        <w:t>бизнес-план</w:t>
      </w:r>
      <w:r w:rsidR="00E60057" w:rsidRPr="00E60057">
        <w:t xml:space="preserve"> </w:t>
      </w:r>
      <w:r w:rsidRPr="00E60057">
        <w:t>разрабатывается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решению</w:t>
      </w:r>
      <w:r w:rsidR="00E60057" w:rsidRPr="00E60057">
        <w:t xml:space="preserve"> </w:t>
      </w:r>
      <w:r w:rsidRPr="00E60057">
        <w:t>высшего</w:t>
      </w:r>
      <w:r w:rsidR="00E60057" w:rsidRPr="00E60057">
        <w:t xml:space="preserve"> </w:t>
      </w:r>
      <w:r w:rsidRPr="00E60057">
        <w:t>руководства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непосредственном</w:t>
      </w:r>
      <w:r w:rsidR="00E60057" w:rsidRPr="00E60057">
        <w:t xml:space="preserve"> </w:t>
      </w:r>
      <w:r w:rsidRPr="00E60057">
        <w:t>участии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сопровождается</w:t>
      </w:r>
      <w:r w:rsidR="00E60057" w:rsidRPr="00E60057">
        <w:t xml:space="preserve"> </w:t>
      </w:r>
      <w:r w:rsidRPr="00E60057">
        <w:t>проведением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совещаний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участием</w:t>
      </w:r>
      <w:r w:rsidR="00E60057" w:rsidRPr="00E60057">
        <w:t xml:space="preserve"> </w:t>
      </w:r>
      <w:r w:rsidRPr="00E60057">
        <w:t>руководителей</w:t>
      </w:r>
      <w:r w:rsidR="00E60057" w:rsidRPr="00E60057">
        <w:t xml:space="preserve"> </w:t>
      </w:r>
      <w:r w:rsidRPr="00E60057">
        <w:t>функциональных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структурных</w:t>
      </w:r>
      <w:r w:rsidR="00E60057" w:rsidRPr="00E60057">
        <w:t xml:space="preserve"> </w:t>
      </w:r>
      <w:r w:rsidRPr="00E60057">
        <w:t>подразделений</w:t>
      </w:r>
      <w:r w:rsidR="00E60057" w:rsidRPr="00E60057">
        <w:t xml:space="preserve">. </w:t>
      </w:r>
      <w:r w:rsidRPr="00E60057">
        <w:t>Однако</w:t>
      </w:r>
      <w:r w:rsidR="00E60057" w:rsidRPr="00E60057">
        <w:t xml:space="preserve"> </w:t>
      </w:r>
      <w:r w:rsidRPr="00E60057">
        <w:t>целесообразнее</w:t>
      </w:r>
      <w:r w:rsidR="00E60057" w:rsidRPr="00E60057">
        <w:t xml:space="preserve"> </w:t>
      </w:r>
      <w:r w:rsidRPr="00E60057">
        <w:t>привлечь</w:t>
      </w:r>
      <w:r w:rsidR="00E60057" w:rsidRPr="00E60057">
        <w:t xml:space="preserve"> </w:t>
      </w:r>
      <w:r w:rsidRPr="00E60057">
        <w:t>независимых</w:t>
      </w:r>
      <w:r w:rsidR="00E60057" w:rsidRPr="00E60057">
        <w:t xml:space="preserve"> </w:t>
      </w:r>
      <w:r w:rsidRPr="00E60057">
        <w:t>экспертов</w:t>
      </w:r>
      <w:r w:rsidR="00E60057" w:rsidRPr="00E60057">
        <w:t xml:space="preserve">. </w:t>
      </w:r>
      <w:r w:rsidRPr="00E60057">
        <w:t>Существуют</w:t>
      </w:r>
      <w:r w:rsidR="00E60057" w:rsidRPr="00E60057">
        <w:t xml:space="preserve"> </w:t>
      </w:r>
      <w:r w:rsidRPr="00E60057">
        <w:t>определенные</w:t>
      </w:r>
      <w:r w:rsidR="00E60057" w:rsidRPr="00E60057">
        <w:t xml:space="preserve"> </w:t>
      </w:r>
      <w:r w:rsidRPr="00E60057">
        <w:t>требования,</w:t>
      </w:r>
      <w:r w:rsidR="00E60057" w:rsidRPr="00E60057">
        <w:t xml:space="preserve"> </w:t>
      </w:r>
      <w:r w:rsidRPr="00E60057">
        <w:t>предъявляемые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бизнес-планам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Функции</w:t>
      </w:r>
      <w:r w:rsidR="00E60057" w:rsidRPr="00E60057">
        <w:t xml:space="preserve"> </w:t>
      </w:r>
      <w:r w:rsidRPr="00E60057">
        <w:t>бизнес-планирования</w:t>
      </w:r>
      <w:r w:rsidR="00E60057" w:rsidRPr="00E60057">
        <w:t xml:space="preserve"> </w:t>
      </w:r>
      <w:r w:rsidRPr="00E60057">
        <w:t>заключаются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следующем</w:t>
      </w:r>
      <w:r w:rsidR="00E60057" w:rsidRPr="00E60057">
        <w:t>:</w:t>
      </w:r>
    </w:p>
    <w:p w:rsidR="00E60057" w:rsidRPr="00E60057" w:rsidRDefault="00FE0A89" w:rsidP="00E60057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</w:pPr>
      <w:r w:rsidRPr="00E60057">
        <w:t>Возможность</w:t>
      </w:r>
      <w:r w:rsidR="00E60057" w:rsidRPr="00E60057">
        <w:t xml:space="preserve"> </w:t>
      </w:r>
      <w:r w:rsidRPr="00E60057">
        <w:t>использования</w:t>
      </w:r>
      <w:r w:rsidR="00E60057" w:rsidRPr="00E60057">
        <w:t xml:space="preserve"> </w:t>
      </w:r>
      <w:r w:rsidRPr="00E60057">
        <w:t>бизнес-плана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разработки</w:t>
      </w:r>
      <w:r w:rsidR="00E60057" w:rsidRPr="00E60057">
        <w:t xml:space="preserve"> </w:t>
      </w:r>
      <w:r w:rsidRPr="00E60057">
        <w:t>общей</w:t>
      </w:r>
      <w:r w:rsidR="00E60057" w:rsidRPr="00E60057">
        <w:t xml:space="preserve"> </w:t>
      </w:r>
      <w:r w:rsidRPr="00E60057">
        <w:t>концепции,</w:t>
      </w:r>
      <w:r w:rsidR="00E60057" w:rsidRPr="00E60057">
        <w:t xml:space="preserve"> </w:t>
      </w:r>
      <w:r w:rsidRPr="00E60057">
        <w:t>генеральной</w:t>
      </w:r>
      <w:r w:rsidR="00E60057" w:rsidRPr="00E60057">
        <w:t xml:space="preserve"> </w:t>
      </w:r>
      <w:r w:rsidRPr="00E60057">
        <w:t>стратегии</w:t>
      </w:r>
      <w:r w:rsidR="00E60057" w:rsidRPr="00E60057">
        <w:t xml:space="preserve"> </w:t>
      </w:r>
      <w:r w:rsidRPr="00E60057">
        <w:t>развития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.</w:t>
      </w:r>
    </w:p>
    <w:p w:rsidR="00E60057" w:rsidRPr="00E60057" w:rsidRDefault="00FE0A89" w:rsidP="00E60057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</w:pPr>
      <w:r w:rsidRPr="00E60057">
        <w:t>Возможность</w:t>
      </w:r>
      <w:r w:rsidR="00E60057" w:rsidRPr="00E60057">
        <w:t xml:space="preserve"> </w:t>
      </w:r>
      <w:r w:rsidRPr="00E60057">
        <w:t>оценивать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контролировать</w:t>
      </w:r>
      <w:r w:rsidR="00E60057" w:rsidRPr="00E60057">
        <w:t xml:space="preserve"> </w:t>
      </w:r>
      <w:r w:rsidRPr="00E60057">
        <w:t>процесс</w:t>
      </w:r>
      <w:r w:rsidR="00E60057" w:rsidRPr="00E60057">
        <w:t xml:space="preserve"> </w:t>
      </w:r>
      <w:r w:rsidRPr="00E60057">
        <w:t>развития</w:t>
      </w:r>
      <w:r w:rsidR="00E60057" w:rsidRPr="00E60057">
        <w:t xml:space="preserve"> </w:t>
      </w:r>
      <w:r w:rsidRPr="00E60057">
        <w:t>основной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.</w:t>
      </w:r>
    </w:p>
    <w:p w:rsidR="00E60057" w:rsidRPr="00E60057" w:rsidRDefault="00FE0A89" w:rsidP="00E60057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</w:pPr>
      <w:r w:rsidRPr="00E60057">
        <w:t>Привлечение</w:t>
      </w:r>
      <w:r w:rsidR="00E60057" w:rsidRPr="00E60057">
        <w:t xml:space="preserve"> </w:t>
      </w:r>
      <w:r w:rsidRPr="00E60057">
        <w:t>денежных</w:t>
      </w:r>
      <w:r w:rsidR="00E60057" w:rsidRPr="00E60057">
        <w:t xml:space="preserve"> </w:t>
      </w:r>
      <w:r w:rsidRPr="00E60057">
        <w:t>средств</w:t>
      </w:r>
      <w:r w:rsidR="00E60057">
        <w:t xml:space="preserve"> (</w:t>
      </w:r>
      <w:r w:rsidRPr="00E60057">
        <w:t>ссуды,</w:t>
      </w:r>
      <w:r w:rsidR="00E60057" w:rsidRPr="00E60057">
        <w:t xml:space="preserve"> </w:t>
      </w:r>
      <w:r w:rsidRPr="00E60057">
        <w:t>кредиты</w:t>
      </w:r>
      <w:r w:rsidR="00E60057" w:rsidRPr="00E60057">
        <w:t xml:space="preserve">) </w:t>
      </w:r>
      <w:r w:rsidRPr="00E60057">
        <w:t>со</w:t>
      </w:r>
      <w:r w:rsidR="00E60057" w:rsidRPr="00E60057">
        <w:t xml:space="preserve"> </w:t>
      </w:r>
      <w:r w:rsidRPr="00E60057">
        <w:t>стороны</w:t>
      </w:r>
      <w:r w:rsidR="00E60057" w:rsidRPr="00E60057">
        <w:t>.</w:t>
      </w:r>
    </w:p>
    <w:p w:rsidR="00E60057" w:rsidRPr="00E60057" w:rsidRDefault="00FE0A89" w:rsidP="00E60057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</w:pPr>
      <w:r w:rsidRPr="00E60057">
        <w:t>Привлечение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реализации</w:t>
      </w:r>
      <w:r w:rsidR="00E60057" w:rsidRPr="00E60057">
        <w:t xml:space="preserve"> </w:t>
      </w:r>
      <w:r w:rsidRPr="00E60057">
        <w:t>проектов</w:t>
      </w:r>
      <w:r w:rsidR="00E60057" w:rsidRPr="00E60057">
        <w:t xml:space="preserve"> </w:t>
      </w:r>
      <w:r w:rsidRPr="00E60057">
        <w:t>потенциальных</w:t>
      </w:r>
      <w:r w:rsidR="00E60057" w:rsidRPr="00E60057">
        <w:t xml:space="preserve"> </w:t>
      </w:r>
      <w:r w:rsidRPr="00E60057">
        <w:t>партнеров,</w:t>
      </w:r>
      <w:r w:rsidR="00E60057" w:rsidRPr="00E60057">
        <w:t xml:space="preserve"> </w:t>
      </w:r>
      <w:r w:rsidRPr="00E60057">
        <w:t>которые</w:t>
      </w:r>
      <w:r w:rsidR="00E60057" w:rsidRPr="00E60057">
        <w:t xml:space="preserve"> </w:t>
      </w:r>
      <w:r w:rsidRPr="00E60057">
        <w:t>могут</w:t>
      </w:r>
      <w:r w:rsidR="00E60057" w:rsidRPr="00E60057">
        <w:t xml:space="preserve"> </w:t>
      </w:r>
      <w:r w:rsidRPr="00E60057">
        <w:t>вложить</w:t>
      </w:r>
      <w:r w:rsidR="00E60057" w:rsidRPr="00E60057">
        <w:t xml:space="preserve"> </w:t>
      </w:r>
      <w:r w:rsidRPr="00E60057">
        <w:t>собственный</w:t>
      </w:r>
      <w:r w:rsidR="00E60057" w:rsidRPr="00E60057">
        <w:t xml:space="preserve"> </w:t>
      </w:r>
      <w:r w:rsidRPr="00E60057">
        <w:t>капитал</w:t>
      </w:r>
      <w:r w:rsidR="00E60057" w:rsidRPr="00E60057">
        <w:t xml:space="preserve"> </w:t>
      </w:r>
      <w:r w:rsidRPr="00E60057">
        <w:t>или</w:t>
      </w:r>
      <w:r w:rsidR="00E60057" w:rsidRPr="00E60057">
        <w:t xml:space="preserve"> </w:t>
      </w:r>
      <w:r w:rsidRPr="00E60057">
        <w:t>технологию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Для</w:t>
      </w:r>
      <w:r w:rsidR="00E60057" w:rsidRPr="00E60057">
        <w:t xml:space="preserve"> </w:t>
      </w:r>
      <w:r w:rsidRPr="00E60057">
        <w:t>разработки</w:t>
      </w:r>
      <w:r w:rsidR="00E60057" w:rsidRPr="00E60057">
        <w:t xml:space="preserve"> </w:t>
      </w:r>
      <w:r w:rsidRPr="00E60057">
        <w:t>бизнес-плана</w:t>
      </w:r>
      <w:r w:rsidR="00E60057" w:rsidRPr="00E60057">
        <w:t xml:space="preserve"> </w:t>
      </w:r>
      <w:r w:rsidRPr="00E60057">
        <w:t>необходимо</w:t>
      </w:r>
      <w:r w:rsidR="00E60057" w:rsidRPr="00E60057">
        <w:t>: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иметь</w:t>
      </w:r>
      <w:r w:rsidR="00E60057" w:rsidRPr="00E60057">
        <w:t xml:space="preserve"> </w:t>
      </w:r>
      <w:r w:rsidRPr="00E60057">
        <w:t>четкие</w:t>
      </w:r>
      <w:r w:rsidR="00E60057" w:rsidRPr="00E60057">
        <w:t xml:space="preserve"> </w:t>
      </w:r>
      <w:r w:rsidRPr="00E60057">
        <w:t>цели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задачи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избегать</w:t>
      </w:r>
      <w:r w:rsidR="00E60057" w:rsidRPr="00E60057">
        <w:t xml:space="preserve"> </w:t>
      </w:r>
      <w:r w:rsidRPr="00E60057">
        <w:t>излишней</w:t>
      </w:r>
      <w:r w:rsidR="00E60057" w:rsidRPr="00E60057">
        <w:t xml:space="preserve"> </w:t>
      </w:r>
      <w:r w:rsidRPr="00E60057">
        <w:t>детализации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дать</w:t>
      </w:r>
      <w:r w:rsidR="00E60057" w:rsidRPr="00E60057">
        <w:t xml:space="preserve"> </w:t>
      </w:r>
      <w:r w:rsidRPr="00E60057">
        <w:t>свою</w:t>
      </w:r>
      <w:r w:rsidR="00E60057" w:rsidRPr="00E60057">
        <w:t xml:space="preserve"> </w:t>
      </w:r>
      <w:r w:rsidRPr="00E60057">
        <w:t>интерпретацию</w:t>
      </w:r>
      <w:r w:rsidR="00E60057" w:rsidRPr="00E60057">
        <w:t xml:space="preserve"> </w:t>
      </w:r>
      <w:r w:rsidRPr="00E60057">
        <w:t>фактам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открыто</w:t>
      </w:r>
      <w:r w:rsidR="00E60057" w:rsidRPr="00E60057">
        <w:t xml:space="preserve"> </w:t>
      </w:r>
      <w:r w:rsidRPr="00E60057">
        <w:t>говорить</w:t>
      </w:r>
      <w:r w:rsidR="00E60057" w:rsidRPr="00E60057">
        <w:t xml:space="preserve"> </w:t>
      </w:r>
      <w:r w:rsidRPr="00E60057">
        <w:t>о</w:t>
      </w:r>
      <w:r w:rsidR="00E60057" w:rsidRPr="00E60057">
        <w:t xml:space="preserve"> </w:t>
      </w:r>
      <w:r w:rsidRPr="00E60057">
        <w:t>рисках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способах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преодоления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уделить</w:t>
      </w:r>
      <w:r w:rsidR="00E60057" w:rsidRPr="00E60057">
        <w:t xml:space="preserve"> </w:t>
      </w:r>
      <w:r w:rsidRPr="00E60057">
        <w:t>достаточное</w:t>
      </w:r>
      <w:r w:rsidR="00E60057" w:rsidRPr="00E60057">
        <w:t xml:space="preserve"> </w:t>
      </w:r>
      <w:r w:rsidRPr="00E60057">
        <w:t>внимание</w:t>
      </w:r>
      <w:r w:rsidR="00E60057" w:rsidRPr="00E60057">
        <w:t xml:space="preserve"> </w:t>
      </w:r>
      <w:r w:rsidRPr="00E60057">
        <w:t>оформлению</w:t>
      </w:r>
      <w:r w:rsidR="00E60057" w:rsidRPr="00E60057">
        <w:t xml:space="preserve"> </w:t>
      </w:r>
      <w:r w:rsidRPr="00E60057">
        <w:t>бизнес-плана</w:t>
      </w:r>
      <w:r w:rsidR="00E60057">
        <w:t xml:space="preserve"> (</w:t>
      </w:r>
      <w:r w:rsidRPr="00E60057">
        <w:t>хорошая</w:t>
      </w:r>
      <w:r w:rsidR="00E60057" w:rsidRPr="00E60057">
        <w:t xml:space="preserve"> </w:t>
      </w:r>
      <w:r w:rsidRPr="00E60057">
        <w:t>бумага,</w:t>
      </w:r>
      <w:r w:rsidR="00E60057" w:rsidRPr="00E60057">
        <w:t xml:space="preserve"> </w:t>
      </w:r>
      <w:r w:rsidRPr="00E60057">
        <w:t>четкий</w:t>
      </w:r>
      <w:r w:rsidR="00E60057" w:rsidRPr="00E60057">
        <w:t xml:space="preserve"> </w:t>
      </w:r>
      <w:r w:rsidRPr="00E60057">
        <w:t>шрифт,</w:t>
      </w:r>
      <w:r w:rsidR="00E60057" w:rsidRPr="00E60057">
        <w:t xml:space="preserve"> </w:t>
      </w:r>
      <w:r w:rsidRPr="00E60057">
        <w:t>приложения,</w:t>
      </w:r>
      <w:r w:rsidR="00E60057" w:rsidRPr="00E60057">
        <w:t xml:space="preserve"> </w:t>
      </w:r>
      <w:r w:rsidRPr="00E60057">
        <w:t>графики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="00E60057">
        <w:t>т.п.</w:t>
      </w:r>
      <w:r w:rsidR="00E60057" w:rsidRPr="00E60057">
        <w:t>).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Бизнес-план</w:t>
      </w:r>
      <w:r w:rsidR="00E60057" w:rsidRPr="00E60057">
        <w:t xml:space="preserve"> </w:t>
      </w:r>
      <w:r w:rsidRPr="00E60057">
        <w:t>может</w:t>
      </w:r>
      <w:r w:rsidR="00E60057" w:rsidRPr="00E60057">
        <w:t xml:space="preserve"> </w:t>
      </w:r>
      <w:r w:rsidRPr="00E60057">
        <w:t>быть</w:t>
      </w:r>
      <w:r w:rsidR="00E60057" w:rsidRPr="00E60057">
        <w:t xml:space="preserve"> </w:t>
      </w:r>
      <w:r w:rsidRPr="00E60057">
        <w:t>хорошей</w:t>
      </w:r>
      <w:r w:rsidR="00E60057" w:rsidRPr="00E60057">
        <w:t xml:space="preserve"> </w:t>
      </w:r>
      <w:r w:rsidRPr="00E60057">
        <w:t>рекламой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предполагаемого</w:t>
      </w:r>
      <w:r w:rsidR="00E60057" w:rsidRPr="00E60057">
        <w:t xml:space="preserve"> </w:t>
      </w:r>
      <w:r w:rsidRPr="00E60057">
        <w:t>бизнеса,</w:t>
      </w:r>
      <w:r w:rsidR="00E60057" w:rsidRPr="00E60057">
        <w:t xml:space="preserve"> </w:t>
      </w:r>
      <w:r w:rsidRPr="00E60057">
        <w:t>создавая</w:t>
      </w:r>
      <w:r w:rsidR="00E60057" w:rsidRPr="00E60057">
        <w:t xml:space="preserve"> </w:t>
      </w:r>
      <w:r w:rsidRPr="00E60057">
        <w:t>деловую</w:t>
      </w:r>
      <w:r w:rsidR="00E60057" w:rsidRPr="00E60057">
        <w:t xml:space="preserve"> </w:t>
      </w:r>
      <w:r w:rsidRPr="00E60057">
        <w:t>репутацию</w:t>
      </w:r>
      <w:r w:rsidR="00E60057" w:rsidRPr="00E60057">
        <w:t xml:space="preserve"> </w:t>
      </w:r>
      <w:r w:rsidRPr="00E60057">
        <w:t>и,</w:t>
      </w:r>
      <w:r w:rsidR="00E60057" w:rsidRPr="00E60057">
        <w:t xml:space="preserve"> </w:t>
      </w:r>
      <w:r w:rsidRPr="00E60057">
        <w:t>являясь</w:t>
      </w:r>
      <w:r w:rsidR="00E60057" w:rsidRPr="00E60057">
        <w:t xml:space="preserve"> </w:t>
      </w:r>
      <w:r w:rsidRPr="00E60057">
        <w:t>своеобразной</w:t>
      </w:r>
      <w:r w:rsidR="00E60057" w:rsidRPr="00E60057">
        <w:t xml:space="preserve"> </w:t>
      </w:r>
      <w:r w:rsidRPr="00E60057">
        <w:t>визитной</w:t>
      </w:r>
      <w:r w:rsidR="00E60057" w:rsidRPr="00E60057">
        <w:t xml:space="preserve"> </w:t>
      </w:r>
      <w:r w:rsidRPr="00E60057">
        <w:t>карточкой</w:t>
      </w:r>
      <w:r w:rsidR="00E60057" w:rsidRPr="00E60057">
        <w:t xml:space="preserve"> </w:t>
      </w:r>
      <w:r w:rsidRPr="00E60057">
        <w:t>организации,</w:t>
      </w:r>
      <w:r w:rsidR="00E60057" w:rsidRPr="00E60057">
        <w:t xml:space="preserve"> </w:t>
      </w:r>
      <w:r w:rsidRPr="00E60057">
        <w:t>поэтому</w:t>
      </w:r>
      <w:r w:rsidR="00E60057" w:rsidRPr="00E60057">
        <w:t xml:space="preserve"> </w:t>
      </w:r>
      <w:r w:rsidRPr="00E60057">
        <w:t>он</w:t>
      </w:r>
      <w:r w:rsidR="00E60057" w:rsidRPr="00E60057">
        <w:t xml:space="preserve"> </w:t>
      </w:r>
      <w:r w:rsidRPr="00E60057">
        <w:t>должен</w:t>
      </w:r>
      <w:r w:rsidR="00E60057" w:rsidRPr="00E60057">
        <w:t xml:space="preserve"> </w:t>
      </w:r>
      <w:r w:rsidRPr="00E60057">
        <w:t>быть</w:t>
      </w:r>
      <w:r w:rsidR="00E60057" w:rsidRPr="00E60057">
        <w:t xml:space="preserve"> </w:t>
      </w:r>
      <w:r w:rsidRPr="00E60057">
        <w:t>компактным,</w:t>
      </w:r>
      <w:r w:rsidR="00E60057" w:rsidRPr="00E60057">
        <w:t xml:space="preserve"> </w:t>
      </w:r>
      <w:r w:rsidRPr="00E60057">
        <w:t>красиво</w:t>
      </w:r>
      <w:r w:rsidR="00E60057" w:rsidRPr="00E60057">
        <w:t xml:space="preserve"> </w:t>
      </w:r>
      <w:r w:rsidRPr="00E60057">
        <w:t>оформленным,</w:t>
      </w:r>
      <w:r w:rsidR="00E60057" w:rsidRPr="00E60057">
        <w:t xml:space="preserve"> </w:t>
      </w:r>
      <w:r w:rsidRPr="00E60057">
        <w:t>информационно</w:t>
      </w:r>
      <w:r w:rsidR="00E60057" w:rsidRPr="00E60057">
        <w:t xml:space="preserve"> </w:t>
      </w:r>
      <w:r w:rsidRPr="00E60057">
        <w:t>наполненным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Содержание</w:t>
      </w:r>
      <w:r w:rsidR="00E60057" w:rsidRPr="00E60057">
        <w:t xml:space="preserve"> </w:t>
      </w:r>
      <w:r w:rsidRPr="00E60057">
        <w:t>бизнес-плана,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состав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степень</w:t>
      </w:r>
      <w:r w:rsidR="00E60057" w:rsidRPr="00E60057">
        <w:t xml:space="preserve"> </w:t>
      </w:r>
      <w:r w:rsidRPr="00E60057">
        <w:t>детализации</w:t>
      </w:r>
      <w:r w:rsidR="00E60057" w:rsidRPr="00E60057">
        <w:t xml:space="preserve"> </w:t>
      </w:r>
      <w:r w:rsidRPr="00E60057">
        <w:t>определяются</w:t>
      </w:r>
      <w:r w:rsidR="00E60057" w:rsidRPr="00E60057">
        <w:t xml:space="preserve"> </w:t>
      </w:r>
      <w:r w:rsidRPr="00E60057">
        <w:t>взаимодействием</w:t>
      </w:r>
      <w:r w:rsidR="00E60057" w:rsidRPr="00E60057">
        <w:t xml:space="preserve"> </w:t>
      </w:r>
      <w:r w:rsidRPr="00E60057">
        <w:t>таких</w:t>
      </w:r>
      <w:r w:rsidR="00E60057" w:rsidRPr="00E60057">
        <w:t xml:space="preserve"> </w:t>
      </w:r>
      <w:r w:rsidRPr="00E60057">
        <w:t>факторов,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вид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объем</w:t>
      </w:r>
      <w:r w:rsidR="00E60057" w:rsidRPr="00E60057">
        <w:t xml:space="preserve"> </w:t>
      </w:r>
      <w:r w:rsidRPr="00E60057">
        <w:t>выпускаемой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величина</w:t>
      </w:r>
      <w:r w:rsidR="00E60057" w:rsidRPr="00E60057">
        <w:t xml:space="preserve"> </w:t>
      </w:r>
      <w:r w:rsidRPr="00E60057">
        <w:t>рыночного</w:t>
      </w:r>
      <w:r w:rsidR="00E60057" w:rsidRPr="00E60057">
        <w:t xml:space="preserve"> </w:t>
      </w:r>
      <w:r w:rsidRPr="00E60057">
        <w:t>спроса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предложения,</w:t>
      </w:r>
      <w:r w:rsidR="00E60057" w:rsidRPr="00E60057">
        <w:t xml:space="preserve"> </w:t>
      </w:r>
      <w:r w:rsidRPr="00E60057">
        <w:t>уровень</w:t>
      </w:r>
      <w:r w:rsidR="00E60057" w:rsidRPr="00E60057">
        <w:t xml:space="preserve"> </w:t>
      </w:r>
      <w:r w:rsidRPr="00E60057">
        <w:t>развития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масштабы</w:t>
      </w:r>
      <w:r w:rsidR="00E60057" w:rsidRPr="00E60057">
        <w:t xml:space="preserve"> </w:t>
      </w:r>
      <w:r w:rsidRPr="00E60057">
        <w:t>производства,</w:t>
      </w:r>
      <w:r w:rsidR="00E60057" w:rsidRPr="00E60057">
        <w:t xml:space="preserve"> </w:t>
      </w:r>
      <w:r w:rsidRPr="00E60057">
        <w:t>источник</w:t>
      </w:r>
      <w:r w:rsidR="00E60057" w:rsidRPr="00E60057">
        <w:t xml:space="preserve"> </w:t>
      </w:r>
      <w:r w:rsidRPr="00E60057">
        <w:t>финансирования</w:t>
      </w:r>
      <w:r w:rsidR="00E60057" w:rsidRPr="00E60057">
        <w:t xml:space="preserve"> </w:t>
      </w:r>
      <w:r w:rsidRPr="00E60057">
        <w:t>бизнеса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платежеспособность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другие</w:t>
      </w:r>
      <w:r w:rsidR="00E60057" w:rsidRPr="00E60057">
        <w:t xml:space="preserve"> </w:t>
      </w:r>
      <w:r w:rsidRPr="00E60057">
        <w:t>факторы</w:t>
      </w:r>
      <w:r w:rsidR="00E60057" w:rsidRPr="00E60057">
        <w:t xml:space="preserve"> </w:t>
      </w:r>
      <w:r w:rsidRPr="00E60057">
        <w:t>делают</w:t>
      </w:r>
      <w:r w:rsidR="00E60057" w:rsidRPr="00E60057">
        <w:t xml:space="preserve"> </w:t>
      </w:r>
      <w:r w:rsidRPr="00E60057">
        <w:t>весьма</w:t>
      </w:r>
      <w:r w:rsidR="00E60057" w:rsidRPr="00E60057">
        <w:t xml:space="preserve"> </w:t>
      </w:r>
      <w:r w:rsidRPr="00E60057">
        <w:t>затруднительной</w:t>
      </w:r>
      <w:r w:rsidR="00E60057" w:rsidRPr="00E60057">
        <w:t xml:space="preserve"> </w:t>
      </w:r>
      <w:r w:rsidRPr="00E60057">
        <w:t>жесткую</w:t>
      </w:r>
      <w:r w:rsidR="00E60057" w:rsidRPr="00E60057">
        <w:t xml:space="preserve"> </w:t>
      </w:r>
      <w:r w:rsidRPr="00E60057">
        <w:t>стандартизацию</w:t>
      </w:r>
      <w:r w:rsidR="00E60057" w:rsidRPr="00E60057">
        <w:t xml:space="preserve"> </w:t>
      </w:r>
      <w:r w:rsidRPr="00E60057">
        <w:t>процедуры</w:t>
      </w:r>
      <w:r w:rsidR="00E60057" w:rsidRPr="00E60057">
        <w:t xml:space="preserve"> </w:t>
      </w:r>
      <w:r w:rsidRPr="00E60057">
        <w:t>бизнес-планирования</w:t>
      </w:r>
      <w:r w:rsidR="00E60057" w:rsidRPr="00E60057">
        <w:t xml:space="preserve">. </w:t>
      </w:r>
      <w:r w:rsidRPr="00E60057">
        <w:t>Существуют</w:t>
      </w:r>
      <w:r w:rsidR="00E60057" w:rsidRPr="00E60057">
        <w:t xml:space="preserve"> </w:t>
      </w:r>
      <w:r w:rsidRPr="00E60057">
        <w:t>определенные</w:t>
      </w:r>
      <w:r w:rsidR="00E60057" w:rsidRPr="00E60057">
        <w:t xml:space="preserve"> </w:t>
      </w:r>
      <w:r w:rsidRPr="00E60057">
        <w:t>рекомендации,</w:t>
      </w:r>
      <w:r w:rsidR="00E60057" w:rsidRPr="00E60057">
        <w:t xml:space="preserve"> </w:t>
      </w:r>
      <w:r w:rsidRPr="00E60057">
        <w:t>традиции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сложившаяся</w:t>
      </w:r>
      <w:r w:rsidR="00E60057" w:rsidRPr="00E60057">
        <w:t xml:space="preserve"> </w:t>
      </w:r>
      <w:r w:rsidRPr="00E60057">
        <w:t>практика</w:t>
      </w:r>
      <w:r w:rsidR="00E60057" w:rsidRPr="00E60057">
        <w:t xml:space="preserve"> </w:t>
      </w:r>
      <w:r w:rsidRPr="00E60057">
        <w:t>составления</w:t>
      </w:r>
      <w:r w:rsidR="00E60057" w:rsidRPr="00E60057">
        <w:t xml:space="preserve"> </w:t>
      </w:r>
      <w:r w:rsidRPr="00E60057">
        <w:t>бизнес-планов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Примерная</w:t>
      </w:r>
      <w:r w:rsidR="00E60057" w:rsidRPr="00E60057">
        <w:t xml:space="preserve"> </w:t>
      </w:r>
      <w:r w:rsidRPr="00E60057">
        <w:t>структура</w:t>
      </w:r>
      <w:r w:rsidR="00E60057" w:rsidRPr="00E60057">
        <w:t xml:space="preserve"> </w:t>
      </w:r>
      <w:r w:rsidRPr="00E60057">
        <w:t>бизнес-плана</w:t>
      </w:r>
      <w:r w:rsidR="00E60057" w:rsidRPr="00E60057">
        <w:t>: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</w:t>
      </w:r>
      <w:r w:rsidR="00E60057" w:rsidRPr="00E60057">
        <w:t xml:space="preserve">. </w:t>
      </w:r>
      <w:r w:rsidRPr="00E60057">
        <w:t>Краткая</w:t>
      </w:r>
      <w:r w:rsidR="00E60057" w:rsidRPr="00E60057">
        <w:t xml:space="preserve"> </w:t>
      </w:r>
      <w:r w:rsidRPr="00E60057">
        <w:t>характеристика</w:t>
      </w:r>
      <w:r w:rsidR="00E60057">
        <w:t xml:space="preserve"> (</w:t>
      </w:r>
      <w:r w:rsidRPr="00E60057">
        <w:t>резюме</w:t>
      </w:r>
      <w:r w:rsidR="00E60057" w:rsidRPr="00E60057">
        <w:t xml:space="preserve">) </w:t>
      </w:r>
      <w:r w:rsidRPr="00E60057">
        <w:t>проекта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2</w:t>
      </w:r>
      <w:r w:rsidR="00E60057" w:rsidRPr="00E60057">
        <w:t xml:space="preserve">. </w:t>
      </w:r>
      <w:r w:rsidRPr="00E60057">
        <w:t>Цели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задачи</w:t>
      </w:r>
      <w:r w:rsidR="00E60057" w:rsidRPr="00E60057">
        <w:t xml:space="preserve"> </w:t>
      </w:r>
      <w:r w:rsidRPr="00E60057">
        <w:t>проекта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3</w:t>
      </w:r>
      <w:r w:rsidR="00E60057" w:rsidRPr="00E60057">
        <w:t xml:space="preserve">. </w:t>
      </w:r>
      <w:r w:rsidRPr="00E60057">
        <w:t>Характеристика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4</w:t>
      </w:r>
      <w:r w:rsidR="00E60057" w:rsidRPr="00E60057">
        <w:t xml:space="preserve">. </w:t>
      </w:r>
      <w:r w:rsidRPr="00E60057">
        <w:t>Описание</w:t>
      </w:r>
      <w:r w:rsidR="00E60057" w:rsidRPr="00E60057">
        <w:t xml:space="preserve"> </w:t>
      </w:r>
      <w:r w:rsidRPr="00E60057">
        <w:t>продукции</w:t>
      </w:r>
      <w:r w:rsidR="00E60057">
        <w:t xml:space="preserve"> (</w:t>
      </w:r>
      <w:r w:rsidRPr="00E60057">
        <w:t>услуг</w:t>
      </w:r>
      <w:r w:rsidR="00E60057" w:rsidRPr="00E60057">
        <w:t>);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5</w:t>
      </w:r>
      <w:r w:rsidR="00E60057" w:rsidRPr="00E60057">
        <w:t xml:space="preserve">. </w:t>
      </w:r>
      <w:r w:rsidRPr="00E60057">
        <w:t>Анализ</w:t>
      </w:r>
      <w:r w:rsidR="00E60057" w:rsidRPr="00E60057">
        <w:t xml:space="preserve"> </w:t>
      </w:r>
      <w:r w:rsidRPr="00E60057">
        <w:t>рынка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6</w:t>
      </w:r>
      <w:r w:rsidR="00E60057" w:rsidRPr="00E60057">
        <w:t xml:space="preserve">. </w:t>
      </w:r>
      <w:r w:rsidRPr="00E60057">
        <w:t>Анализ</w:t>
      </w:r>
      <w:r w:rsidR="00E60057" w:rsidRPr="00E60057">
        <w:t xml:space="preserve"> </w:t>
      </w:r>
      <w:r w:rsidRPr="00E60057">
        <w:t>конкуренции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7</w:t>
      </w:r>
      <w:r w:rsidR="00E60057" w:rsidRPr="00E60057">
        <w:t xml:space="preserve">. </w:t>
      </w:r>
      <w:r w:rsidRPr="00E60057">
        <w:t>План</w:t>
      </w:r>
      <w:r w:rsidR="00E60057" w:rsidRPr="00E60057">
        <w:t xml:space="preserve"> </w:t>
      </w:r>
      <w:r w:rsidRPr="00E60057">
        <w:t>маркетинга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8</w:t>
      </w:r>
      <w:r w:rsidR="00E60057" w:rsidRPr="00E60057">
        <w:t xml:space="preserve">. </w:t>
      </w:r>
      <w:r w:rsidRPr="00E60057">
        <w:t>Производственный</w:t>
      </w:r>
      <w:r w:rsidR="00E60057" w:rsidRPr="00E60057">
        <w:t xml:space="preserve"> </w:t>
      </w:r>
      <w:r w:rsidRPr="00E60057">
        <w:t>план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9</w:t>
      </w:r>
      <w:r w:rsidR="00E60057" w:rsidRPr="00E60057">
        <w:t xml:space="preserve">. </w:t>
      </w:r>
      <w:r w:rsidRPr="00E60057">
        <w:t>Организационный</w:t>
      </w:r>
      <w:r w:rsidR="00E60057" w:rsidRPr="00E60057">
        <w:t xml:space="preserve"> </w:t>
      </w:r>
      <w:r w:rsidRPr="00E60057">
        <w:t>план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10</w:t>
      </w:r>
      <w:r w:rsidR="00E60057" w:rsidRPr="00E60057">
        <w:t xml:space="preserve">. </w:t>
      </w:r>
      <w:r w:rsidRPr="00E60057">
        <w:t>Финансовый</w:t>
      </w:r>
      <w:r w:rsidR="00E60057" w:rsidRPr="00E60057">
        <w:t xml:space="preserve"> </w:t>
      </w:r>
      <w:r w:rsidRPr="00E60057">
        <w:t>план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11</w:t>
      </w:r>
      <w:r w:rsidR="00E60057" w:rsidRPr="00E60057">
        <w:t xml:space="preserve">. </w:t>
      </w:r>
      <w:r w:rsidRPr="00E60057">
        <w:t>Анализ</w:t>
      </w:r>
      <w:r w:rsidR="00E60057" w:rsidRPr="00E60057">
        <w:t xml:space="preserve"> </w:t>
      </w:r>
      <w:r w:rsidRPr="00E60057">
        <w:t>рисков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12</w:t>
      </w:r>
      <w:r w:rsidR="00E60057" w:rsidRPr="00E60057">
        <w:t xml:space="preserve">. </w:t>
      </w:r>
      <w:r w:rsidRPr="00E60057">
        <w:t>Приложения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данном</w:t>
      </w:r>
      <w:r w:rsidR="00E60057" w:rsidRPr="00E60057">
        <w:t xml:space="preserve"> </w:t>
      </w:r>
      <w:r w:rsidRPr="00E60057">
        <w:t>курсовом</w:t>
      </w:r>
      <w:r w:rsidR="00E60057" w:rsidRPr="00E60057">
        <w:t xml:space="preserve"> </w:t>
      </w:r>
      <w:r w:rsidRPr="00E60057">
        <w:t>проекте</w:t>
      </w:r>
      <w:r w:rsidR="00E60057" w:rsidRPr="00E60057">
        <w:t xml:space="preserve"> </w:t>
      </w:r>
      <w:r w:rsidRPr="00E60057">
        <w:t>будет</w:t>
      </w:r>
      <w:r w:rsidR="00E60057" w:rsidRPr="00E60057">
        <w:t xml:space="preserve"> </w:t>
      </w:r>
      <w:r w:rsidRPr="00E60057">
        <w:t>разработан</w:t>
      </w:r>
      <w:r w:rsidR="00E60057" w:rsidRPr="00E60057">
        <w:t xml:space="preserve"> </w:t>
      </w:r>
      <w:r w:rsidRPr="00E60057">
        <w:t>бизнес-план</w:t>
      </w:r>
      <w:r w:rsidR="00E60057" w:rsidRPr="00E60057">
        <w:t xml:space="preserve"> </w:t>
      </w:r>
      <w:r w:rsidRPr="00E60057">
        <w:t>цеха</w:t>
      </w:r>
      <w:r w:rsidR="00E60057" w:rsidRPr="00E60057">
        <w:t xml:space="preserve"> </w:t>
      </w:r>
      <w:r w:rsidRPr="00E60057">
        <w:t>Минского</w:t>
      </w:r>
      <w:r w:rsidR="00E60057" w:rsidRPr="00E60057">
        <w:t xml:space="preserve"> </w:t>
      </w:r>
      <w:r w:rsidRPr="00E60057">
        <w:t>дрожжевого</w:t>
      </w:r>
      <w:r w:rsidR="00E60057" w:rsidRPr="00E60057">
        <w:t xml:space="preserve"> </w:t>
      </w:r>
      <w:r w:rsidRPr="00E60057">
        <w:t>комбината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выпуску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неферментированного</w:t>
      </w:r>
      <w:r w:rsidR="00E60057" w:rsidRPr="00E60057">
        <w:t xml:space="preserve"> </w:t>
      </w:r>
      <w:r w:rsidRPr="00E60057">
        <w:t>солода,</w:t>
      </w:r>
      <w:r w:rsidR="00E60057" w:rsidRPr="00E60057">
        <w:t xml:space="preserve"> </w:t>
      </w:r>
      <w:r w:rsidRPr="00E60057">
        <w:t>а</w:t>
      </w:r>
      <w:r w:rsidR="00E60057" w:rsidRPr="00E60057">
        <w:t xml:space="preserve"> </w:t>
      </w:r>
      <w:r w:rsidRPr="00E60057">
        <w:t>именно</w:t>
      </w:r>
      <w:r w:rsidR="00E60057" w:rsidRPr="00E60057">
        <w:t xml:space="preserve">: </w:t>
      </w:r>
      <w:r w:rsidRPr="00E60057">
        <w:rPr>
          <w:szCs w:val="32"/>
        </w:rPr>
        <w:t>общая</w:t>
      </w:r>
      <w:r w:rsidR="00E60057" w:rsidRPr="00E60057">
        <w:rPr>
          <w:szCs w:val="32"/>
        </w:rPr>
        <w:t xml:space="preserve"> </w:t>
      </w:r>
      <w:r w:rsidRPr="00E60057">
        <w:rPr>
          <w:szCs w:val="32"/>
        </w:rPr>
        <w:t>характеристика</w:t>
      </w:r>
      <w:r w:rsidR="00E60057" w:rsidRPr="00E60057">
        <w:rPr>
          <w:szCs w:val="32"/>
        </w:rPr>
        <w:t xml:space="preserve"> </w:t>
      </w:r>
      <w:r w:rsidRPr="00E60057">
        <w:rPr>
          <w:szCs w:val="32"/>
        </w:rPr>
        <w:t>предприятия</w:t>
      </w:r>
      <w:r w:rsidR="00E60057" w:rsidRPr="00E60057">
        <w:rPr>
          <w:szCs w:val="32"/>
        </w:rPr>
        <w:t xml:space="preserve"> </w:t>
      </w:r>
      <w:r w:rsidRPr="00E60057">
        <w:rPr>
          <w:szCs w:val="32"/>
        </w:rPr>
        <w:t>с</w:t>
      </w:r>
      <w:r w:rsidR="00E60057" w:rsidRPr="00E60057">
        <w:rPr>
          <w:szCs w:val="32"/>
        </w:rPr>
        <w:t xml:space="preserve"> </w:t>
      </w:r>
      <w:r w:rsidRPr="00E60057">
        <w:rPr>
          <w:szCs w:val="32"/>
        </w:rPr>
        <w:t>описанием</w:t>
      </w:r>
      <w:r w:rsidR="00E60057" w:rsidRPr="00E60057">
        <w:rPr>
          <w:szCs w:val="32"/>
        </w:rPr>
        <w:t xml:space="preserve"> </w:t>
      </w:r>
      <w:r w:rsidRPr="00E60057">
        <w:rPr>
          <w:szCs w:val="32"/>
        </w:rPr>
        <w:t>выпускаемой</w:t>
      </w:r>
      <w:r w:rsidR="00E60057" w:rsidRPr="00E60057">
        <w:rPr>
          <w:szCs w:val="32"/>
        </w:rPr>
        <w:t xml:space="preserve"> </w:t>
      </w:r>
      <w:r w:rsidRPr="00E60057">
        <w:rPr>
          <w:szCs w:val="32"/>
        </w:rPr>
        <w:t>продукции</w:t>
      </w:r>
      <w:r w:rsidR="00E60057" w:rsidRPr="00E60057">
        <w:rPr>
          <w:szCs w:val="32"/>
        </w:rPr>
        <w:t xml:space="preserve"> </w:t>
      </w:r>
      <w:r w:rsidRPr="00E60057">
        <w:rPr>
          <w:szCs w:val="32"/>
        </w:rPr>
        <w:t>и</w:t>
      </w:r>
      <w:r w:rsidR="00E60057" w:rsidRPr="00E60057">
        <w:rPr>
          <w:szCs w:val="32"/>
        </w:rPr>
        <w:t xml:space="preserve"> </w:t>
      </w:r>
      <w:r w:rsidRPr="00E60057">
        <w:rPr>
          <w:szCs w:val="32"/>
        </w:rPr>
        <w:t>оказываемых</w:t>
      </w:r>
      <w:r w:rsidR="00E60057" w:rsidRPr="00E60057">
        <w:rPr>
          <w:szCs w:val="32"/>
        </w:rPr>
        <w:t xml:space="preserve"> </w:t>
      </w:r>
      <w:r w:rsidRPr="00E60057">
        <w:rPr>
          <w:szCs w:val="32"/>
        </w:rPr>
        <w:t>услуг,</w:t>
      </w:r>
      <w:r w:rsidR="00E60057" w:rsidRPr="00E60057">
        <w:rPr>
          <w:szCs w:val="32"/>
        </w:rPr>
        <w:t xml:space="preserve"> </w:t>
      </w:r>
      <w:r w:rsidRPr="00E60057">
        <w:t>план</w:t>
      </w:r>
      <w:r w:rsidR="00E60057" w:rsidRPr="00E60057">
        <w:t xml:space="preserve"> </w:t>
      </w:r>
      <w:r w:rsidRPr="00E60057">
        <w:t>маркетинга,</w:t>
      </w:r>
      <w:r w:rsidR="00E60057" w:rsidRPr="00E60057">
        <w:t xml:space="preserve"> </w:t>
      </w:r>
      <w:r w:rsidRPr="00E60057">
        <w:t>план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организация</w:t>
      </w:r>
      <w:r w:rsidR="00E60057" w:rsidRPr="00E60057">
        <w:t xml:space="preserve"> </w:t>
      </w:r>
      <w:r w:rsidRPr="00E60057">
        <w:t>производства,</w:t>
      </w:r>
      <w:r w:rsidR="00E60057" w:rsidRPr="00E60057">
        <w:t xml:space="preserve"> </w:t>
      </w:r>
      <w:r w:rsidRPr="00E60057">
        <w:t>финансовый</w:t>
      </w:r>
      <w:r w:rsidR="00E60057" w:rsidRPr="00E60057">
        <w:t xml:space="preserve"> </w:t>
      </w:r>
      <w:r w:rsidRPr="00E60057">
        <w:t>план,</w:t>
      </w:r>
      <w:r w:rsidR="00E60057" w:rsidRPr="00E60057">
        <w:t xml:space="preserve"> </w:t>
      </w:r>
      <w:r w:rsidRPr="00E60057">
        <w:t>оценка</w:t>
      </w:r>
      <w:r w:rsidR="00E60057" w:rsidRPr="00E60057">
        <w:t xml:space="preserve"> </w:t>
      </w:r>
      <w:r w:rsidRPr="00E60057">
        <w:t>рисков</w:t>
      </w:r>
      <w:r w:rsidR="00E60057" w:rsidRPr="00E60057">
        <w:t xml:space="preserve">. </w:t>
      </w:r>
      <w:r w:rsidRPr="00E60057">
        <w:t>Будет</w:t>
      </w:r>
      <w:r w:rsidR="00E60057" w:rsidRPr="00E60057">
        <w:t xml:space="preserve"> </w:t>
      </w:r>
      <w:r w:rsidRPr="00E60057">
        <w:t>предложено</w:t>
      </w:r>
      <w:r w:rsidR="00E60057" w:rsidRPr="00E60057">
        <w:t xml:space="preserve"> </w:t>
      </w:r>
      <w:r w:rsidRPr="00E60057">
        <w:t>2</w:t>
      </w:r>
      <w:r w:rsidR="00E60057" w:rsidRPr="00E60057">
        <w:t xml:space="preserve"> </w:t>
      </w:r>
      <w:r w:rsidRPr="00E60057">
        <w:t>мероприятия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повышению</w:t>
      </w:r>
      <w:r w:rsidR="00E60057" w:rsidRPr="00E60057">
        <w:t xml:space="preserve"> </w:t>
      </w:r>
      <w:r w:rsidRPr="00E60057">
        <w:t>эффективности</w:t>
      </w:r>
      <w:r w:rsidR="00E60057" w:rsidRPr="00E60057">
        <w:t xml:space="preserve"> </w:t>
      </w:r>
      <w:r w:rsidRPr="00E60057">
        <w:t>производственно-хозяйственной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цеха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рассчитан</w:t>
      </w:r>
      <w:r w:rsidR="00E60057" w:rsidRPr="00E60057">
        <w:t xml:space="preserve"> </w:t>
      </w:r>
      <w:r w:rsidRPr="00E60057">
        <w:t>экономический</w:t>
      </w:r>
      <w:r w:rsidR="00E60057" w:rsidRPr="00E60057">
        <w:t xml:space="preserve"> </w:t>
      </w:r>
      <w:r w:rsidRPr="00E60057">
        <w:t>эффект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внедрения</w:t>
      </w:r>
      <w:r w:rsidR="00E60057" w:rsidRPr="00E60057">
        <w:t>.</w:t>
      </w:r>
    </w:p>
    <w:p w:rsidR="00E60057" w:rsidRDefault="00E60057" w:rsidP="00E60057">
      <w:pPr>
        <w:pStyle w:val="1"/>
      </w:pPr>
      <w:r>
        <w:br w:type="page"/>
      </w:r>
      <w:bookmarkStart w:id="1" w:name="_Toc287964076"/>
      <w:r w:rsidR="00FE0A89" w:rsidRPr="00E60057">
        <w:t>1</w:t>
      </w:r>
      <w:r>
        <w:t>.</w:t>
      </w:r>
      <w:r w:rsidRPr="00E60057">
        <w:t xml:space="preserve"> </w:t>
      </w:r>
      <w:r w:rsidR="00FE0A89" w:rsidRPr="00E60057">
        <w:t>Общая</w:t>
      </w:r>
      <w:r w:rsidRPr="00E60057">
        <w:t xml:space="preserve"> </w:t>
      </w:r>
      <w:r w:rsidR="00FE0A89" w:rsidRPr="00E60057">
        <w:t>характеристика</w:t>
      </w:r>
      <w:r w:rsidRPr="00E60057">
        <w:t xml:space="preserve"> </w:t>
      </w:r>
      <w:r w:rsidR="00FE0A89" w:rsidRPr="00E60057">
        <w:t>предприятия</w:t>
      </w:r>
      <w:bookmarkEnd w:id="1"/>
    </w:p>
    <w:p w:rsidR="00E60057" w:rsidRPr="00E60057" w:rsidRDefault="00E60057" w:rsidP="00E60057">
      <w:pPr>
        <w:rPr>
          <w:lang w:eastAsia="en-US"/>
        </w:rPr>
      </w:pPr>
    </w:p>
    <w:p w:rsidR="00E60057" w:rsidRDefault="00FE0A89" w:rsidP="00E60057">
      <w:pPr>
        <w:pStyle w:val="1"/>
      </w:pPr>
      <w:bookmarkStart w:id="2" w:name="_Toc287964077"/>
      <w:r w:rsidRPr="00E60057">
        <w:t>1</w:t>
      </w:r>
      <w:r w:rsidR="00E60057">
        <w:t>.1</w:t>
      </w:r>
      <w:r w:rsidR="00E60057" w:rsidRPr="00E60057">
        <w:t xml:space="preserve"> </w:t>
      </w:r>
      <w:r w:rsidRPr="00E60057">
        <w:t>Характеристика</w:t>
      </w:r>
      <w:r w:rsidR="00E60057" w:rsidRPr="00E60057">
        <w:t xml:space="preserve"> </w:t>
      </w:r>
      <w:r w:rsidRPr="00E60057">
        <w:t>отрасли</w:t>
      </w:r>
      <w:bookmarkEnd w:id="2"/>
    </w:p>
    <w:p w:rsidR="00E60057" w:rsidRPr="00E60057" w:rsidRDefault="00E60057" w:rsidP="00E60057">
      <w:pPr>
        <w:rPr>
          <w:lang w:eastAsia="en-US"/>
        </w:rPr>
      </w:pPr>
    </w:p>
    <w:p w:rsidR="00E60057" w:rsidRPr="00E60057" w:rsidRDefault="00FE0A89" w:rsidP="001E5425"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 xml:space="preserve">" </w:t>
      </w:r>
      <w:r w:rsidRPr="00E60057">
        <w:t>принадлежит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дрожжевой</w:t>
      </w:r>
      <w:r w:rsidR="00E60057" w:rsidRPr="00E60057">
        <w:t xml:space="preserve"> </w:t>
      </w:r>
      <w:r w:rsidRPr="00E60057">
        <w:t>отрасли</w:t>
      </w:r>
      <w:r w:rsidR="00E60057" w:rsidRPr="00E60057">
        <w:t xml:space="preserve"> </w:t>
      </w:r>
      <w:r w:rsidRPr="00E60057">
        <w:t>пищевой</w:t>
      </w:r>
      <w:r w:rsidR="00E60057" w:rsidRPr="00E60057">
        <w:t xml:space="preserve"> </w:t>
      </w:r>
      <w:r w:rsidRPr="00E60057">
        <w:t>промышленности</w:t>
      </w:r>
      <w:r w:rsidR="00E60057" w:rsidRPr="00E60057">
        <w:t xml:space="preserve">. </w:t>
      </w:r>
      <w:r w:rsidRPr="00E60057">
        <w:t>Органом</w:t>
      </w:r>
      <w:r w:rsidR="00E60057" w:rsidRPr="00E60057">
        <w:t xml:space="preserve"> </w:t>
      </w:r>
      <w:r w:rsidRPr="00E60057">
        <w:t>государственного</w:t>
      </w:r>
      <w:r w:rsidR="00E60057" w:rsidRPr="00E60057">
        <w:t xml:space="preserve"> </w:t>
      </w:r>
      <w:r w:rsidRPr="00E60057">
        <w:t>управления</w:t>
      </w:r>
      <w:r w:rsidR="00E60057" w:rsidRPr="00E60057">
        <w:t xml:space="preserve"> </w:t>
      </w:r>
      <w:r w:rsidRPr="00E60057">
        <w:t>данной</w:t>
      </w:r>
      <w:r w:rsidR="00E60057" w:rsidRPr="00E60057">
        <w:t xml:space="preserve"> </w:t>
      </w:r>
      <w:r w:rsidRPr="00E60057">
        <w:t>отрасли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Белорусский</w:t>
      </w:r>
      <w:r w:rsidR="00E60057" w:rsidRPr="00E60057">
        <w:t xml:space="preserve"> </w:t>
      </w:r>
      <w:r w:rsidRPr="00E60057">
        <w:t>государственный</w:t>
      </w:r>
      <w:r w:rsidR="00E60057" w:rsidRPr="00E60057">
        <w:t xml:space="preserve"> </w:t>
      </w:r>
      <w:r w:rsidRPr="00E60057">
        <w:t>концерн</w:t>
      </w:r>
      <w:r w:rsidR="00E60057" w:rsidRPr="00E60057">
        <w:t xml:space="preserve"> </w:t>
      </w:r>
      <w:r w:rsidRPr="00E60057">
        <w:t>пищевой</w:t>
      </w:r>
      <w:r w:rsidR="00E60057" w:rsidRPr="00E60057">
        <w:t xml:space="preserve"> </w:t>
      </w:r>
      <w:r w:rsidRPr="00E60057">
        <w:t>промышленности</w:t>
      </w:r>
      <w:r w:rsidR="00E60057">
        <w:t xml:space="preserve"> "</w:t>
      </w:r>
      <w:r w:rsidRPr="00E60057">
        <w:t>Белгоспищепром</w:t>
      </w:r>
      <w:r w:rsidR="00E60057">
        <w:t>"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 xml:space="preserve">" </w:t>
      </w:r>
      <w:r w:rsidRPr="00E60057">
        <w:t>является</w:t>
      </w:r>
      <w:r w:rsidR="00E60057" w:rsidRPr="00E60057">
        <w:t xml:space="preserve"> </w:t>
      </w:r>
      <w:r w:rsidRPr="00E60057">
        <w:t>единственным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Республике</w:t>
      </w:r>
      <w:r w:rsidR="00E60057" w:rsidRPr="00E60057">
        <w:t xml:space="preserve"> </w:t>
      </w:r>
      <w:r w:rsidRPr="00E60057">
        <w:t>Беларусь</w:t>
      </w:r>
      <w:r w:rsidR="00E60057" w:rsidRPr="00E60057">
        <w:t xml:space="preserve"> </w:t>
      </w:r>
      <w:r w:rsidRPr="00E60057">
        <w:t>производителем</w:t>
      </w:r>
      <w:r w:rsidR="00E60057" w:rsidRPr="00E60057">
        <w:t xml:space="preserve"> </w:t>
      </w:r>
      <w:r w:rsidRPr="00E60057">
        <w:t>пищевых</w:t>
      </w:r>
      <w:r w:rsidR="00E60057" w:rsidRPr="00E60057">
        <w:t xml:space="preserve"> </w:t>
      </w:r>
      <w:r w:rsidRPr="00E60057">
        <w:t>дрожжей,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включено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государственный</w:t>
      </w:r>
      <w:r w:rsidR="00E60057" w:rsidRPr="00E60057">
        <w:t xml:space="preserve"> </w:t>
      </w:r>
      <w:r w:rsidRPr="00E60057">
        <w:t>реестр</w:t>
      </w:r>
      <w:r w:rsidR="00E60057" w:rsidRPr="00E60057">
        <w:t xml:space="preserve"> </w:t>
      </w:r>
      <w:r w:rsidRPr="00E60057">
        <w:t>предприятий,</w:t>
      </w:r>
      <w:r w:rsidR="00E60057" w:rsidRPr="00E60057">
        <w:t xml:space="preserve"> </w:t>
      </w:r>
      <w:r w:rsidRPr="00E60057">
        <w:t>занимающих</w:t>
      </w:r>
      <w:r w:rsidR="00E60057" w:rsidRPr="00E60057">
        <w:t xml:space="preserve"> </w:t>
      </w:r>
      <w:r w:rsidRPr="00E60057">
        <w:t>доминирующее</w:t>
      </w:r>
      <w:r w:rsidR="00E60057" w:rsidRPr="00E60057">
        <w:t xml:space="preserve"> </w:t>
      </w:r>
      <w:r w:rsidRPr="00E60057">
        <w:t>положение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рынке</w:t>
      </w:r>
      <w:r w:rsidR="00E60057" w:rsidRPr="00E60057">
        <w:t xml:space="preserve">. </w:t>
      </w:r>
      <w:r w:rsidRPr="00E60057">
        <w:t>Кроме</w:t>
      </w:r>
      <w:r w:rsidR="00E60057" w:rsidRPr="00E60057">
        <w:t xml:space="preserve"> </w:t>
      </w:r>
      <w:r w:rsidRPr="00E60057">
        <w:t>хлебопекарных</w:t>
      </w:r>
      <w:r w:rsidR="00E60057" w:rsidRPr="00E60057">
        <w:t xml:space="preserve"> </w:t>
      </w:r>
      <w:r w:rsidRPr="00E60057">
        <w:t>дрожжей</w:t>
      </w:r>
      <w:r w:rsidR="00E60057" w:rsidRPr="00E60057">
        <w:t xml:space="preserve"> </w:t>
      </w:r>
      <w:r w:rsidRPr="00E60057">
        <w:t>предприятие</w:t>
      </w:r>
      <w:r w:rsidR="00E60057" w:rsidRPr="00E60057">
        <w:t xml:space="preserve"> </w:t>
      </w:r>
      <w:r w:rsidRPr="00E60057">
        <w:t>выпускает</w:t>
      </w:r>
      <w:r w:rsidR="00E60057" w:rsidRPr="00E60057">
        <w:t xml:space="preserve"> </w:t>
      </w:r>
      <w:r w:rsidRPr="00E60057">
        <w:t>спиртовые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винные</w:t>
      </w:r>
      <w:r w:rsidR="00E60057" w:rsidRPr="00E60057">
        <w:t xml:space="preserve"> </w:t>
      </w:r>
      <w:r w:rsidRPr="00E60057">
        <w:t>дрожжи,</w:t>
      </w:r>
      <w:r w:rsidR="00E60057" w:rsidRPr="00E60057">
        <w:t xml:space="preserve"> </w:t>
      </w:r>
      <w:r w:rsidRPr="00E60057">
        <w:t>используемые</w:t>
      </w:r>
      <w:r w:rsidR="00E60057" w:rsidRPr="00E60057">
        <w:t xml:space="preserve"> </w:t>
      </w:r>
      <w:r w:rsidRPr="00E60057">
        <w:t>соответственно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спирта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вина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настоящее</w:t>
      </w:r>
      <w:r w:rsidR="00E60057" w:rsidRPr="00E60057">
        <w:t xml:space="preserve"> </w:t>
      </w:r>
      <w:r w:rsidRPr="00E60057">
        <w:t>время</w:t>
      </w:r>
      <w:r w:rsidR="00E60057" w:rsidRPr="00E60057">
        <w:t xml:space="preserve"> </w:t>
      </w:r>
      <w:r w:rsidRPr="00E60057">
        <w:t>потребление</w:t>
      </w:r>
      <w:r w:rsidR="00E60057" w:rsidRPr="00E60057">
        <w:t xml:space="preserve"> </w:t>
      </w:r>
      <w:r w:rsidRPr="00E60057">
        <w:t>хлебобулочных</w:t>
      </w:r>
      <w:r w:rsidR="00E60057" w:rsidRPr="00E60057">
        <w:t xml:space="preserve"> </w:t>
      </w:r>
      <w:r w:rsidRPr="00E60057">
        <w:t>изделий</w:t>
      </w:r>
      <w:r w:rsidR="00E60057" w:rsidRPr="00E60057">
        <w:t xml:space="preserve"> </w:t>
      </w:r>
      <w:r w:rsidRPr="00E60057">
        <w:t>внутри</w:t>
      </w:r>
      <w:r w:rsidR="00E60057" w:rsidRPr="00E60057">
        <w:t xml:space="preserve"> </w:t>
      </w:r>
      <w:r w:rsidRPr="00E60057">
        <w:t>страны</w:t>
      </w:r>
      <w:r w:rsidR="00E60057" w:rsidRPr="00E60057">
        <w:t xml:space="preserve"> </w:t>
      </w:r>
      <w:r w:rsidRPr="00E60057">
        <w:t>имеет</w:t>
      </w:r>
      <w:r w:rsidR="00E60057" w:rsidRPr="00E60057">
        <w:t xml:space="preserve"> </w:t>
      </w:r>
      <w:r w:rsidRPr="00E60057">
        <w:t>тенденцию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некоторому</w:t>
      </w:r>
      <w:r w:rsidR="00E60057" w:rsidRPr="00E60057">
        <w:t xml:space="preserve"> </w:t>
      </w:r>
      <w:r w:rsidRPr="00E60057">
        <w:t>сокращению</w:t>
      </w:r>
      <w:r w:rsidR="00E60057" w:rsidRPr="00E60057">
        <w:t xml:space="preserve"> </w:t>
      </w:r>
      <w:r w:rsidRPr="00E60057">
        <w:t>объёмов,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результате</w:t>
      </w:r>
      <w:r w:rsidR="00E60057" w:rsidRPr="00E60057">
        <w:t xml:space="preserve"> </w:t>
      </w:r>
      <w:r w:rsidRPr="00E60057">
        <w:t>чего</w:t>
      </w:r>
      <w:r w:rsidR="00E60057" w:rsidRPr="00E60057">
        <w:t xml:space="preserve"> </w:t>
      </w:r>
      <w:r w:rsidRPr="00E60057">
        <w:t>сокращается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величина</w:t>
      </w:r>
      <w:r w:rsidR="00E60057" w:rsidRPr="00E60057">
        <w:t xml:space="preserve"> </w:t>
      </w:r>
      <w:r w:rsidRPr="00E60057">
        <w:t>спроса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дрожжи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Кроме</w:t>
      </w:r>
      <w:r w:rsidR="00E60057" w:rsidRPr="00E60057">
        <w:t xml:space="preserve"> </w:t>
      </w:r>
      <w:r w:rsidRPr="00E60057">
        <w:t>дрожжей,</w:t>
      </w:r>
      <w:r w:rsidR="00E60057" w:rsidRPr="00E60057">
        <w:t xml:space="preserve"> </w:t>
      </w:r>
      <w:r w:rsidRPr="00E60057">
        <w:t>предприятие</w:t>
      </w:r>
      <w:r w:rsidR="00E60057" w:rsidRPr="00E60057">
        <w:t xml:space="preserve"> </w:t>
      </w:r>
      <w:r w:rsidRPr="00E60057">
        <w:t>занимается</w:t>
      </w:r>
      <w:r w:rsidR="00E60057" w:rsidRPr="00E60057">
        <w:t xml:space="preserve"> </w:t>
      </w:r>
      <w:r w:rsidRPr="00E60057">
        <w:t>производством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сбытом</w:t>
      </w:r>
      <w:r w:rsidR="00E60057" w:rsidRPr="00E60057">
        <w:t xml:space="preserve"> </w:t>
      </w:r>
      <w:r w:rsidRPr="00E60057">
        <w:t>следующих</w:t>
      </w:r>
      <w:r w:rsidR="00E60057" w:rsidRPr="00E60057">
        <w:t xml:space="preserve"> </w:t>
      </w:r>
      <w:r w:rsidRPr="00E60057">
        <w:t>видов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: </w:t>
      </w:r>
      <w:r w:rsidRPr="00E60057">
        <w:t>безалкогольных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слабоалкогольных</w:t>
      </w:r>
      <w:r w:rsidR="00E60057" w:rsidRPr="00E60057">
        <w:t xml:space="preserve"> </w:t>
      </w:r>
      <w:r w:rsidRPr="00E60057">
        <w:t>напитков,</w:t>
      </w:r>
      <w:r w:rsidR="00E60057" w:rsidRPr="00E60057">
        <w:t xml:space="preserve"> </w:t>
      </w:r>
      <w:r w:rsidRPr="00E60057">
        <w:t>вина,</w:t>
      </w:r>
      <w:r w:rsidR="00E60057" w:rsidRPr="00E60057">
        <w:t xml:space="preserve"> </w:t>
      </w:r>
      <w:r w:rsidRPr="00E60057">
        <w:t>хлебобулочных</w:t>
      </w:r>
      <w:r w:rsidR="00E60057" w:rsidRPr="00E60057">
        <w:t xml:space="preserve"> </w:t>
      </w:r>
      <w:r w:rsidRPr="00E60057">
        <w:t>изделий,</w:t>
      </w:r>
      <w:r w:rsidR="00E60057" w:rsidRPr="00E60057">
        <w:t xml:space="preserve"> </w:t>
      </w:r>
      <w:r w:rsidRPr="00E60057">
        <w:t>а</w:t>
      </w:r>
      <w:r w:rsidR="00E60057" w:rsidRPr="00E60057">
        <w:t xml:space="preserve"> </w:t>
      </w:r>
      <w:r w:rsidRPr="00E60057">
        <w:t>также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. </w:t>
      </w:r>
      <w:r w:rsidRPr="00E60057">
        <w:t>Это</w:t>
      </w:r>
      <w:r w:rsidR="00E60057" w:rsidRPr="00E60057">
        <w:t xml:space="preserve"> </w:t>
      </w:r>
      <w:r w:rsidRPr="00E60057">
        <w:t>отрасли</w:t>
      </w:r>
      <w:r w:rsidR="00E60057" w:rsidRPr="00E60057">
        <w:t xml:space="preserve"> </w:t>
      </w:r>
      <w:r w:rsidRPr="00E60057">
        <w:t>массового</w:t>
      </w:r>
      <w:r w:rsidR="00E60057" w:rsidRPr="00E60057">
        <w:t xml:space="preserve"> </w:t>
      </w:r>
      <w:r w:rsidRPr="00E60057">
        <w:t>спроса,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случае</w:t>
      </w:r>
      <w:r w:rsidR="00E60057" w:rsidRPr="00E60057">
        <w:t xml:space="preserve"> </w:t>
      </w:r>
      <w:r w:rsidRPr="00E60057">
        <w:t>успешного</w:t>
      </w:r>
      <w:r w:rsidR="00E60057" w:rsidRPr="00E60057">
        <w:t xml:space="preserve"> </w:t>
      </w:r>
      <w:r w:rsidRPr="00E60057">
        <w:t>входа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данные</w:t>
      </w:r>
      <w:r w:rsidR="00E60057" w:rsidRPr="00E60057">
        <w:t xml:space="preserve"> </w:t>
      </w:r>
      <w:r w:rsidRPr="00E60057">
        <w:t>рынки</w:t>
      </w:r>
      <w:r w:rsidR="00E60057" w:rsidRPr="00E60057">
        <w:t xml:space="preserve"> </w:t>
      </w:r>
      <w:r w:rsidRPr="00E60057">
        <w:t>предприятие</w:t>
      </w:r>
      <w:r w:rsidR="00E60057" w:rsidRPr="00E60057">
        <w:t xml:space="preserve"> </w:t>
      </w:r>
      <w:r w:rsidRPr="00E60057">
        <w:t>получит</w:t>
      </w:r>
      <w:r w:rsidR="00E60057" w:rsidRPr="00E60057">
        <w:t xml:space="preserve"> </w:t>
      </w:r>
      <w:r w:rsidRPr="00E60057">
        <w:t>возможность</w:t>
      </w:r>
      <w:r w:rsidR="00E60057" w:rsidRPr="00E60057">
        <w:t xml:space="preserve"> </w:t>
      </w:r>
      <w:r w:rsidRPr="00E60057">
        <w:t>значительного</w:t>
      </w:r>
      <w:r w:rsidR="00E60057" w:rsidRPr="00E60057">
        <w:t xml:space="preserve"> </w:t>
      </w:r>
      <w:r w:rsidRPr="00E60057">
        <w:t>наращивания</w:t>
      </w:r>
      <w:r w:rsidR="00E60057" w:rsidRPr="00E60057">
        <w:t xml:space="preserve"> </w:t>
      </w:r>
      <w:r w:rsidRPr="00E60057">
        <w:t>объёмов</w:t>
      </w:r>
      <w:r w:rsidR="00E60057" w:rsidRPr="00E60057">
        <w:t xml:space="preserve"> </w:t>
      </w:r>
      <w:r w:rsidRPr="00E60057">
        <w:t>выпуска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прибыли</w:t>
      </w:r>
      <w:r w:rsidR="00E60057" w:rsidRPr="00E60057">
        <w:t xml:space="preserve">. </w:t>
      </w:r>
      <w:r w:rsidRPr="00E60057">
        <w:t>Однако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рынках</w:t>
      </w:r>
      <w:r w:rsidR="00E60057" w:rsidRPr="00E60057">
        <w:t xml:space="preserve"> </w:t>
      </w:r>
      <w:r w:rsidRPr="00E60057">
        <w:t>данной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отличие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рынка</w:t>
      </w:r>
      <w:r w:rsidR="00E60057" w:rsidRPr="00E60057">
        <w:t xml:space="preserve"> </w:t>
      </w:r>
      <w:r w:rsidRPr="00E60057">
        <w:t>дрожжей,</w:t>
      </w:r>
      <w:r w:rsidR="00E60057" w:rsidRPr="00E60057">
        <w:t xml:space="preserve"> </w:t>
      </w:r>
      <w:r w:rsidRPr="00E60057">
        <w:t>предприятие</w:t>
      </w:r>
      <w:r w:rsidR="00E60057" w:rsidRPr="00E60057">
        <w:t xml:space="preserve"> </w:t>
      </w:r>
      <w:r w:rsidRPr="00E60057">
        <w:t>сталкивается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жёсткой</w:t>
      </w:r>
      <w:r w:rsidR="00E60057" w:rsidRPr="00E60057">
        <w:t xml:space="preserve"> </w:t>
      </w:r>
      <w:r w:rsidRPr="00E60057">
        <w:t>конкуренцией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внутри</w:t>
      </w:r>
      <w:r w:rsidR="00E60057" w:rsidRPr="00E60057">
        <w:t xml:space="preserve"> </w:t>
      </w:r>
      <w:r w:rsidRPr="00E60057">
        <w:t>страны,</w:t>
      </w:r>
      <w:r w:rsidR="00E60057" w:rsidRPr="00E60057">
        <w:t xml:space="preserve"> </w:t>
      </w:r>
      <w:r w:rsidRPr="00E60057">
        <w:t>так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её</w:t>
      </w:r>
      <w:r w:rsidR="00E60057" w:rsidRPr="00E60057">
        <w:t xml:space="preserve"> </w:t>
      </w:r>
      <w:r w:rsidRPr="00E60057">
        <w:t>рубежом</w:t>
      </w:r>
      <w:r w:rsidR="00E60057" w:rsidRPr="00E60057">
        <w:t>.</w:t>
      </w:r>
    </w:p>
    <w:p w:rsidR="00E60057" w:rsidRDefault="00E60057" w:rsidP="00E60057">
      <w:pPr>
        <w:pStyle w:val="1"/>
      </w:pPr>
    </w:p>
    <w:p w:rsidR="00E60057" w:rsidRDefault="00E60057" w:rsidP="00E60057">
      <w:pPr>
        <w:pStyle w:val="1"/>
      </w:pPr>
      <w:bookmarkStart w:id="3" w:name="_Toc287964078"/>
      <w:r>
        <w:t xml:space="preserve">1.2 </w:t>
      </w:r>
      <w:r w:rsidR="00FE0A89" w:rsidRPr="00E60057">
        <w:t>Характеристика</w:t>
      </w:r>
      <w:r w:rsidRPr="00E60057">
        <w:t xml:space="preserve"> </w:t>
      </w:r>
      <w:r w:rsidR="00FE0A89" w:rsidRPr="00E60057">
        <w:t>предприятия</w:t>
      </w:r>
      <w:bookmarkEnd w:id="3"/>
    </w:p>
    <w:p w:rsidR="00E60057" w:rsidRPr="00E60057" w:rsidRDefault="00E60057" w:rsidP="00E60057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  <w:rPr>
          <w:iCs/>
        </w:rPr>
      </w:pPr>
      <w:r w:rsidRPr="00E60057">
        <w:rPr>
          <w:iCs/>
        </w:rPr>
        <w:t>Дрожжевой</w:t>
      </w:r>
      <w:r w:rsidR="00E60057" w:rsidRPr="00E60057">
        <w:rPr>
          <w:iCs/>
        </w:rPr>
        <w:t xml:space="preserve"> </w:t>
      </w:r>
      <w:r w:rsidRPr="00E60057">
        <w:rPr>
          <w:iCs/>
        </w:rPr>
        <w:t>комбинат</w:t>
      </w:r>
      <w:r w:rsidR="00E60057" w:rsidRPr="00E60057">
        <w:rPr>
          <w:iCs/>
        </w:rPr>
        <w:t xml:space="preserve"> </w:t>
      </w:r>
      <w:r w:rsidRPr="00E60057">
        <w:rPr>
          <w:iCs/>
        </w:rPr>
        <w:t>является</w:t>
      </w:r>
      <w:r w:rsidR="00E60057" w:rsidRPr="00E60057">
        <w:rPr>
          <w:iCs/>
        </w:rPr>
        <w:t xml:space="preserve"> </w:t>
      </w:r>
      <w:r w:rsidRPr="00E60057">
        <w:rPr>
          <w:iCs/>
        </w:rPr>
        <w:t>коммерческой</w:t>
      </w:r>
      <w:r w:rsidR="00E60057" w:rsidRPr="00E60057">
        <w:rPr>
          <w:iCs/>
        </w:rPr>
        <w:t xml:space="preserve"> </w:t>
      </w:r>
      <w:r w:rsidRPr="00E60057">
        <w:rPr>
          <w:iCs/>
        </w:rPr>
        <w:t>организацией</w:t>
      </w:r>
      <w:r w:rsidR="00E60057" w:rsidRPr="00E60057">
        <w:rPr>
          <w:iCs/>
        </w:rPr>
        <w:t xml:space="preserve"> - </w:t>
      </w:r>
      <w:r w:rsidRPr="00E60057">
        <w:rPr>
          <w:iCs/>
        </w:rPr>
        <w:t>юридическим</w:t>
      </w:r>
      <w:r w:rsidR="00E60057" w:rsidRPr="00E60057">
        <w:rPr>
          <w:iCs/>
        </w:rPr>
        <w:t xml:space="preserve"> </w:t>
      </w:r>
      <w:r w:rsidRPr="00E60057">
        <w:rPr>
          <w:iCs/>
        </w:rPr>
        <w:t>лицом,</w:t>
      </w:r>
      <w:r w:rsidR="00E60057" w:rsidRPr="00E60057">
        <w:rPr>
          <w:iCs/>
        </w:rPr>
        <w:t xml:space="preserve"> </w:t>
      </w:r>
      <w:r w:rsidRPr="00E60057">
        <w:rPr>
          <w:iCs/>
        </w:rPr>
        <w:t>имеет</w:t>
      </w:r>
      <w:r w:rsidR="00E60057" w:rsidRPr="00E60057">
        <w:rPr>
          <w:iCs/>
        </w:rPr>
        <w:t xml:space="preserve"> </w:t>
      </w:r>
      <w:r w:rsidRPr="00E60057">
        <w:rPr>
          <w:iCs/>
        </w:rPr>
        <w:t>самостоятельный</w:t>
      </w:r>
      <w:r w:rsidR="00E60057" w:rsidRPr="00E60057">
        <w:rPr>
          <w:iCs/>
        </w:rPr>
        <w:t xml:space="preserve"> </w:t>
      </w:r>
      <w:r w:rsidRPr="00E60057">
        <w:rPr>
          <w:iCs/>
        </w:rPr>
        <w:t>баланс,</w:t>
      </w:r>
      <w:r w:rsidR="00E60057" w:rsidRPr="00E60057">
        <w:rPr>
          <w:iCs/>
        </w:rPr>
        <w:t xml:space="preserve"> </w:t>
      </w:r>
      <w:r w:rsidRPr="00E60057">
        <w:rPr>
          <w:iCs/>
        </w:rPr>
        <w:t>печать,</w:t>
      </w:r>
      <w:r w:rsidR="00E60057" w:rsidRPr="00E60057">
        <w:rPr>
          <w:iCs/>
        </w:rPr>
        <w:t xml:space="preserve"> </w:t>
      </w:r>
      <w:r w:rsidRPr="00E60057">
        <w:rPr>
          <w:iCs/>
        </w:rPr>
        <w:t>штампы,</w:t>
      </w:r>
      <w:r w:rsidR="00E60057" w:rsidRPr="00E60057">
        <w:rPr>
          <w:iCs/>
        </w:rPr>
        <w:t xml:space="preserve"> </w:t>
      </w:r>
      <w:r w:rsidRPr="00E60057">
        <w:rPr>
          <w:iCs/>
        </w:rPr>
        <w:t>бланки</w:t>
      </w:r>
      <w:r w:rsidR="00E60057" w:rsidRPr="00E60057">
        <w:rPr>
          <w:iCs/>
        </w:rPr>
        <w:t xml:space="preserve"> </w:t>
      </w:r>
      <w:r w:rsidRPr="00E60057">
        <w:rPr>
          <w:iCs/>
        </w:rPr>
        <w:t>со</w:t>
      </w:r>
      <w:r w:rsidR="00E60057" w:rsidRPr="00E60057">
        <w:rPr>
          <w:iCs/>
        </w:rPr>
        <w:t xml:space="preserve"> </w:t>
      </w:r>
      <w:r w:rsidRPr="00E60057">
        <w:rPr>
          <w:iCs/>
        </w:rPr>
        <w:t>своим</w:t>
      </w:r>
      <w:r w:rsidR="00E60057" w:rsidRPr="00E60057">
        <w:rPr>
          <w:iCs/>
        </w:rPr>
        <w:t xml:space="preserve"> </w:t>
      </w:r>
      <w:r w:rsidRPr="00E60057">
        <w:rPr>
          <w:iCs/>
        </w:rPr>
        <w:t>наименованием,</w:t>
      </w:r>
      <w:r w:rsidR="00E60057" w:rsidRPr="00E60057">
        <w:rPr>
          <w:iCs/>
        </w:rPr>
        <w:t xml:space="preserve"> </w:t>
      </w:r>
      <w:r w:rsidRPr="00E60057">
        <w:rPr>
          <w:iCs/>
        </w:rPr>
        <w:t>товарный</w:t>
      </w:r>
      <w:r w:rsidR="00E60057" w:rsidRPr="00E60057">
        <w:rPr>
          <w:iCs/>
        </w:rPr>
        <w:t xml:space="preserve"> </w:t>
      </w:r>
      <w:r w:rsidRPr="00E60057">
        <w:rPr>
          <w:iCs/>
        </w:rPr>
        <w:t>знак</w:t>
      </w:r>
      <w:r w:rsidR="00E60057">
        <w:rPr>
          <w:iCs/>
        </w:rPr>
        <w:t xml:space="preserve"> (</w:t>
      </w:r>
      <w:r w:rsidRPr="00E60057">
        <w:rPr>
          <w:iCs/>
        </w:rPr>
        <w:t>знак</w:t>
      </w:r>
      <w:r w:rsidR="00E60057" w:rsidRPr="00E60057">
        <w:rPr>
          <w:iCs/>
        </w:rPr>
        <w:t xml:space="preserve"> </w:t>
      </w:r>
      <w:r w:rsidRPr="00E60057">
        <w:rPr>
          <w:iCs/>
        </w:rPr>
        <w:t>обслуживания</w:t>
      </w:r>
      <w:r w:rsidR="00E60057" w:rsidRPr="00E60057">
        <w:rPr>
          <w:iCs/>
        </w:rPr>
        <w:t xml:space="preserve">), </w:t>
      </w:r>
      <w:r w:rsidRPr="00E60057">
        <w:rPr>
          <w:iCs/>
        </w:rPr>
        <w:t>расчётный</w:t>
      </w:r>
      <w:r w:rsidR="00E60057" w:rsidRPr="00E60057">
        <w:rPr>
          <w:iCs/>
        </w:rPr>
        <w:t xml:space="preserve"> </w:t>
      </w:r>
      <w:r w:rsidRPr="00E60057">
        <w:rPr>
          <w:iCs/>
        </w:rPr>
        <w:t>и</w:t>
      </w:r>
      <w:r w:rsidR="00E60057" w:rsidRPr="00E60057">
        <w:rPr>
          <w:iCs/>
        </w:rPr>
        <w:t xml:space="preserve"> </w:t>
      </w:r>
      <w:r w:rsidRPr="00E60057">
        <w:rPr>
          <w:iCs/>
        </w:rPr>
        <w:t>иные</w:t>
      </w:r>
      <w:r w:rsidR="00E60057" w:rsidRPr="00E60057">
        <w:rPr>
          <w:iCs/>
        </w:rPr>
        <w:t xml:space="preserve"> </w:t>
      </w:r>
      <w:r w:rsidRPr="00E60057">
        <w:rPr>
          <w:iCs/>
        </w:rPr>
        <w:t>счета</w:t>
      </w:r>
      <w:r w:rsidR="00E60057" w:rsidRPr="00E60057">
        <w:rPr>
          <w:iCs/>
        </w:rPr>
        <w:t xml:space="preserve"> </w:t>
      </w:r>
      <w:r w:rsidRPr="00E60057">
        <w:rPr>
          <w:iCs/>
        </w:rPr>
        <w:t>в</w:t>
      </w:r>
      <w:r w:rsidR="00E60057" w:rsidRPr="00E60057">
        <w:rPr>
          <w:iCs/>
        </w:rPr>
        <w:t xml:space="preserve"> </w:t>
      </w:r>
      <w:r w:rsidRPr="00E60057">
        <w:rPr>
          <w:iCs/>
        </w:rPr>
        <w:t>учреждениях</w:t>
      </w:r>
      <w:r w:rsidR="00E60057" w:rsidRPr="00E60057">
        <w:rPr>
          <w:iCs/>
        </w:rPr>
        <w:t xml:space="preserve"> </w:t>
      </w:r>
      <w:r w:rsidRPr="00E60057">
        <w:rPr>
          <w:iCs/>
        </w:rPr>
        <w:t>банков</w:t>
      </w:r>
      <w:r w:rsidR="00E60057" w:rsidRPr="00E60057">
        <w:rPr>
          <w:iCs/>
        </w:rPr>
        <w:t>.</w:t>
      </w:r>
    </w:p>
    <w:p w:rsidR="00E60057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iCs/>
        </w:rPr>
        <w:t>Предприятие</w:t>
      </w:r>
      <w:r w:rsidR="00E60057" w:rsidRPr="00E60057">
        <w:rPr>
          <w:iCs/>
        </w:rPr>
        <w:t xml:space="preserve"> </w:t>
      </w:r>
      <w:r w:rsidRPr="00E60057">
        <w:rPr>
          <w:iCs/>
        </w:rPr>
        <w:t>зарегистрировано</w:t>
      </w:r>
      <w:r w:rsidR="00E60057" w:rsidRPr="00E60057">
        <w:rPr>
          <w:iCs/>
        </w:rPr>
        <w:t xml:space="preserve"> </w:t>
      </w:r>
      <w:r w:rsidRPr="00E60057">
        <w:rPr>
          <w:iCs/>
        </w:rPr>
        <w:t>в</w:t>
      </w:r>
      <w:r w:rsidR="00E60057" w:rsidRPr="00E60057">
        <w:rPr>
          <w:iCs/>
        </w:rPr>
        <w:t xml:space="preserve"> </w:t>
      </w:r>
      <w:r w:rsidRPr="00E60057">
        <w:rPr>
          <w:iCs/>
        </w:rPr>
        <w:t>качестве</w:t>
      </w:r>
      <w:r w:rsidR="00E60057" w:rsidRPr="00E60057">
        <w:rPr>
          <w:iCs/>
        </w:rPr>
        <w:t xml:space="preserve"> </w:t>
      </w:r>
      <w:r w:rsidRPr="00E60057">
        <w:rPr>
          <w:iCs/>
        </w:rPr>
        <w:t>юридического</w:t>
      </w:r>
      <w:r w:rsidR="00E60057" w:rsidRPr="00E60057">
        <w:rPr>
          <w:iCs/>
        </w:rPr>
        <w:t xml:space="preserve"> </w:t>
      </w:r>
      <w:r w:rsidRPr="00E60057">
        <w:rPr>
          <w:iCs/>
        </w:rPr>
        <w:t>лица</w:t>
      </w:r>
      <w:r w:rsidR="00E60057" w:rsidRPr="00E60057">
        <w:rPr>
          <w:iCs/>
        </w:rPr>
        <w:t xml:space="preserve"> </w:t>
      </w:r>
      <w:r w:rsidRPr="00E60057">
        <w:rPr>
          <w:iCs/>
        </w:rPr>
        <w:t>решением</w:t>
      </w:r>
      <w:r w:rsidR="00E60057" w:rsidRPr="00E60057">
        <w:rPr>
          <w:iCs/>
        </w:rPr>
        <w:t xml:space="preserve"> </w:t>
      </w:r>
      <w:r w:rsidRPr="00E60057">
        <w:rPr>
          <w:iCs/>
        </w:rPr>
        <w:t>Минского</w:t>
      </w:r>
      <w:r w:rsidR="00E60057" w:rsidRPr="00E60057">
        <w:rPr>
          <w:iCs/>
        </w:rPr>
        <w:t xml:space="preserve"> </w:t>
      </w:r>
      <w:r w:rsidRPr="00E60057">
        <w:rPr>
          <w:iCs/>
        </w:rPr>
        <w:t>городского</w:t>
      </w:r>
      <w:r w:rsidR="00E60057" w:rsidRPr="00E60057">
        <w:rPr>
          <w:iCs/>
        </w:rPr>
        <w:t xml:space="preserve"> </w:t>
      </w:r>
      <w:r w:rsidRPr="00E60057">
        <w:rPr>
          <w:iCs/>
        </w:rPr>
        <w:t>исполнительного</w:t>
      </w:r>
      <w:r w:rsidR="00E60057" w:rsidRPr="00E60057">
        <w:rPr>
          <w:iCs/>
        </w:rPr>
        <w:t xml:space="preserve"> </w:t>
      </w:r>
      <w:r w:rsidRPr="00E60057">
        <w:rPr>
          <w:iCs/>
        </w:rPr>
        <w:t>комитета</w:t>
      </w:r>
      <w:r w:rsidR="00E60057" w:rsidRPr="00E60057">
        <w:rPr>
          <w:iCs/>
        </w:rPr>
        <w:t xml:space="preserve"> </w:t>
      </w:r>
      <w:r w:rsidRPr="00E60057">
        <w:rPr>
          <w:iCs/>
        </w:rPr>
        <w:t>от</w:t>
      </w:r>
      <w:r w:rsidR="00E60057" w:rsidRPr="00E60057">
        <w:rPr>
          <w:iCs/>
        </w:rPr>
        <w:t xml:space="preserve"> </w:t>
      </w:r>
      <w:r w:rsidRPr="00E60057">
        <w:rPr>
          <w:iCs/>
        </w:rPr>
        <w:t>02</w:t>
      </w:r>
      <w:r w:rsidR="00E60057">
        <w:rPr>
          <w:iCs/>
        </w:rPr>
        <w:t>.09.19</w:t>
      </w:r>
      <w:r w:rsidRPr="00E60057">
        <w:rPr>
          <w:iCs/>
        </w:rPr>
        <w:t>96</w:t>
      </w:r>
      <w:r w:rsidR="00E60057" w:rsidRPr="00E60057">
        <w:rPr>
          <w:iCs/>
        </w:rPr>
        <w:t xml:space="preserve"> </w:t>
      </w:r>
      <w:r w:rsidRPr="00E60057">
        <w:rPr>
          <w:iCs/>
        </w:rPr>
        <w:t>г</w:t>
      </w:r>
      <w:r w:rsidR="00E60057" w:rsidRPr="00E60057">
        <w:rPr>
          <w:iCs/>
        </w:rPr>
        <w:t xml:space="preserve">. </w:t>
      </w:r>
      <w:r w:rsidRPr="00E60057">
        <w:rPr>
          <w:iCs/>
        </w:rPr>
        <w:t>№</w:t>
      </w:r>
      <w:r w:rsidR="00E60057" w:rsidRPr="00E60057">
        <w:rPr>
          <w:iCs/>
        </w:rPr>
        <w:t xml:space="preserve"> </w:t>
      </w:r>
      <w:r w:rsidRPr="00E60057">
        <w:rPr>
          <w:iCs/>
        </w:rPr>
        <w:t>296</w:t>
      </w:r>
      <w:r w:rsidR="00E60057" w:rsidRPr="00E60057">
        <w:rPr>
          <w:iCs/>
        </w:rPr>
        <w:t xml:space="preserve"> </w:t>
      </w:r>
      <w:r w:rsidRPr="00E60057">
        <w:rPr>
          <w:iCs/>
        </w:rPr>
        <w:t>на</w:t>
      </w:r>
      <w:r w:rsidR="00E60057" w:rsidRPr="00E60057">
        <w:rPr>
          <w:iCs/>
        </w:rPr>
        <w:t xml:space="preserve"> </w:t>
      </w:r>
      <w:r w:rsidRPr="00E60057">
        <w:rPr>
          <w:iCs/>
        </w:rPr>
        <w:t>основании</w:t>
      </w:r>
      <w:r w:rsidR="00E60057" w:rsidRPr="00E60057">
        <w:rPr>
          <w:iCs/>
        </w:rPr>
        <w:t xml:space="preserve"> </w:t>
      </w:r>
      <w:r w:rsidRPr="00E60057">
        <w:rPr>
          <w:iCs/>
        </w:rPr>
        <w:t>Устава</w:t>
      </w:r>
      <w:r w:rsidR="00E60057" w:rsidRPr="00E60057">
        <w:rPr>
          <w:iCs/>
        </w:rPr>
        <w:t xml:space="preserve"> </w:t>
      </w:r>
      <w:r w:rsidRPr="00E60057">
        <w:rPr>
          <w:iCs/>
        </w:rPr>
        <w:t>предприятия</w:t>
      </w:r>
      <w:r w:rsidR="00E60057">
        <w:rPr>
          <w:iCs/>
        </w:rPr>
        <w:t>.</w:t>
      </w:r>
    </w:p>
    <w:p w:rsidR="00E60057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iCs/>
        </w:rPr>
        <w:t>Адрес</w:t>
      </w:r>
      <w:r w:rsidR="00E60057" w:rsidRPr="00E60057">
        <w:rPr>
          <w:iCs/>
        </w:rPr>
        <w:t xml:space="preserve"> </w:t>
      </w:r>
      <w:r w:rsidRPr="00E60057">
        <w:rPr>
          <w:iCs/>
        </w:rPr>
        <w:t>предприятия</w:t>
      </w:r>
      <w:r w:rsidR="00E60057" w:rsidRPr="00E60057">
        <w:rPr>
          <w:iCs/>
        </w:rPr>
        <w:t xml:space="preserve">: </w:t>
      </w:r>
      <w:r w:rsidRPr="00E60057">
        <w:rPr>
          <w:iCs/>
        </w:rPr>
        <w:t>г</w:t>
      </w:r>
      <w:r w:rsidR="00E60057" w:rsidRPr="00E60057">
        <w:rPr>
          <w:iCs/>
        </w:rPr>
        <w:t xml:space="preserve">. </w:t>
      </w:r>
      <w:r w:rsidRPr="00E60057">
        <w:rPr>
          <w:iCs/>
        </w:rPr>
        <w:t>Минск,</w:t>
      </w:r>
      <w:r w:rsidR="00E60057" w:rsidRPr="00E60057">
        <w:rPr>
          <w:iCs/>
        </w:rPr>
        <w:t xml:space="preserve"> </w:t>
      </w:r>
      <w:r w:rsidRPr="00E60057">
        <w:rPr>
          <w:iCs/>
        </w:rPr>
        <w:t>ул</w:t>
      </w:r>
      <w:r w:rsidR="00E60057" w:rsidRPr="00E60057">
        <w:rPr>
          <w:iCs/>
        </w:rPr>
        <w:t xml:space="preserve">. </w:t>
      </w:r>
      <w:r w:rsidRPr="00E60057">
        <w:rPr>
          <w:iCs/>
        </w:rPr>
        <w:t>Октябрьская,</w:t>
      </w:r>
      <w:r w:rsidR="00E60057" w:rsidRPr="00E60057">
        <w:rPr>
          <w:iCs/>
        </w:rPr>
        <w:t xml:space="preserve"> </w:t>
      </w:r>
      <w:r w:rsidRPr="00E60057">
        <w:rPr>
          <w:iCs/>
        </w:rPr>
        <w:t>14,</w:t>
      </w:r>
      <w:r w:rsidR="00E60057" w:rsidRPr="00E60057">
        <w:rPr>
          <w:iCs/>
        </w:rPr>
        <w:t xml:space="preserve"> </w:t>
      </w:r>
      <w:r w:rsidRPr="00E60057">
        <w:t>УНП</w:t>
      </w:r>
      <w:r w:rsidR="00E60057" w:rsidRPr="00E60057">
        <w:t xml:space="preserve"> </w:t>
      </w:r>
      <w:r w:rsidRPr="00E60057">
        <w:t>100104781,</w:t>
      </w:r>
      <w:r w:rsidR="00E60057" w:rsidRPr="00E60057">
        <w:t xml:space="preserve"> </w:t>
      </w:r>
      <w:r w:rsidRPr="00E60057">
        <w:t>банковские</w:t>
      </w:r>
      <w:r w:rsidR="00E60057" w:rsidRPr="00E60057">
        <w:t xml:space="preserve"> </w:t>
      </w:r>
      <w:r w:rsidRPr="00E60057">
        <w:t>реквизиты</w:t>
      </w:r>
      <w:r w:rsidR="00E60057" w:rsidRPr="00E60057">
        <w:t xml:space="preserve"> </w:t>
      </w:r>
      <w:r w:rsidRPr="00E60057">
        <w:t>_р/с</w:t>
      </w:r>
      <w:r w:rsidR="00E60057" w:rsidRPr="00E60057">
        <w:t xml:space="preserve"> </w:t>
      </w:r>
      <w:r w:rsidRPr="00E60057">
        <w:t>№</w:t>
      </w:r>
      <w:r w:rsidR="00E60057" w:rsidRPr="00E60057">
        <w:t xml:space="preserve"> </w:t>
      </w:r>
      <w:r w:rsidRPr="00E60057">
        <w:t>3012003780010,</w:t>
      </w:r>
      <w:r w:rsidR="00E60057" w:rsidRPr="00E60057">
        <w:t xml:space="preserve"> </w:t>
      </w:r>
      <w:r w:rsidRPr="00E60057">
        <w:rPr>
          <w:bCs/>
        </w:rPr>
        <w:t>тел</w:t>
      </w:r>
      <w:r w:rsidR="00E60057" w:rsidRPr="00E60057">
        <w:rPr>
          <w:bCs/>
        </w:rPr>
        <w:t xml:space="preserve"> </w:t>
      </w:r>
      <w:r w:rsidRPr="00E60057">
        <w:rPr>
          <w:bCs/>
        </w:rPr>
        <w:t>_238-20-39,</w:t>
      </w:r>
      <w:r w:rsidR="00E60057" w:rsidRPr="00E60057">
        <w:rPr>
          <w:bCs/>
        </w:rPr>
        <w:t xml:space="preserve"> </w:t>
      </w:r>
      <w:r w:rsidRPr="00E60057">
        <w:rPr>
          <w:bCs/>
        </w:rPr>
        <w:t>факс</w:t>
      </w:r>
      <w:r w:rsidR="00E60057" w:rsidRPr="00E60057">
        <w:rPr>
          <w:bCs/>
        </w:rPr>
        <w:t xml:space="preserve"> </w:t>
      </w:r>
      <w:r w:rsidRPr="00E60057">
        <w:rPr>
          <w:bCs/>
        </w:rPr>
        <w:t>238-20-39</w:t>
      </w:r>
      <w:r w:rsidR="00E60057" w:rsidRPr="00E60057">
        <w:rPr>
          <w:bCs/>
        </w:rPr>
        <w:t>.</w:t>
      </w:r>
    </w:p>
    <w:p w:rsidR="00E60057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bCs/>
        </w:rPr>
        <w:t>Производственные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площади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предприятия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составляют</w:t>
      </w:r>
      <w:r w:rsidR="00E60057" w:rsidRPr="00E60057">
        <w:rPr>
          <w:bCs/>
        </w:rPr>
        <w:t xml:space="preserve">: </w:t>
      </w:r>
      <w:r w:rsidRPr="00E60057">
        <w:rPr>
          <w:bCs/>
        </w:rPr>
        <w:t>Минский</w:t>
      </w:r>
      <w:r w:rsidR="00E60057" w:rsidRPr="00E60057">
        <w:rPr>
          <w:bCs/>
        </w:rPr>
        <w:t xml:space="preserve"> </w:t>
      </w:r>
      <w:r w:rsidRPr="00E60057">
        <w:rPr>
          <w:bCs/>
        </w:rPr>
        <w:t>дрожжевой</w:t>
      </w:r>
      <w:r w:rsidR="00E60057" w:rsidRPr="00E60057">
        <w:t xml:space="preserve"> </w:t>
      </w:r>
      <w:r w:rsidRPr="00E60057">
        <w:rPr>
          <w:bCs/>
        </w:rPr>
        <w:t>завод</w:t>
      </w:r>
      <w:r w:rsidR="00E60057" w:rsidRPr="00E60057">
        <w:rPr>
          <w:bCs/>
        </w:rPr>
        <w:t xml:space="preserve"> - </w:t>
      </w:r>
      <w:smartTag w:uri="urn:schemas-microsoft-com:office:smarttags" w:element="metricconverter">
        <w:smartTagPr>
          <w:attr w:name="ProductID" w:val="1,7 га"/>
        </w:smartTagPr>
        <w:r w:rsidRPr="00E60057">
          <w:rPr>
            <w:bCs/>
          </w:rPr>
          <w:t>1,7</w:t>
        </w:r>
        <w:r w:rsidR="00E60057" w:rsidRPr="00E60057">
          <w:rPr>
            <w:bCs/>
          </w:rPr>
          <w:t xml:space="preserve"> </w:t>
        </w:r>
        <w:r w:rsidRPr="00E60057">
          <w:rPr>
            <w:bCs/>
          </w:rPr>
          <w:t>га</w:t>
        </w:r>
      </w:smartTag>
      <w:r w:rsidR="00E60057" w:rsidRPr="00E60057">
        <w:rPr>
          <w:bCs/>
        </w:rPr>
        <w:t xml:space="preserve">; </w:t>
      </w:r>
      <w:r w:rsidRPr="00E60057">
        <w:rPr>
          <w:bCs/>
        </w:rPr>
        <w:t>Ошмянский</w:t>
      </w:r>
      <w:r w:rsidR="00E60057" w:rsidRPr="00E60057">
        <w:rPr>
          <w:bCs/>
        </w:rPr>
        <w:t xml:space="preserve"> </w:t>
      </w:r>
      <w:r w:rsidRPr="00E60057">
        <w:rPr>
          <w:bCs/>
        </w:rPr>
        <w:t>завод</w:t>
      </w:r>
      <w:r w:rsidR="00E60057" w:rsidRPr="00E60057">
        <w:rPr>
          <w:bCs/>
        </w:rPr>
        <w:t xml:space="preserve"> - </w:t>
      </w:r>
      <w:smartTag w:uri="urn:schemas-microsoft-com:office:smarttags" w:element="metricconverter">
        <w:smartTagPr>
          <w:attr w:name="ProductID" w:val="1,9 га"/>
        </w:smartTagPr>
        <w:r w:rsidRPr="00E60057">
          <w:rPr>
            <w:bCs/>
          </w:rPr>
          <w:t>1,9</w:t>
        </w:r>
        <w:r w:rsidR="00E60057" w:rsidRPr="00E60057">
          <w:rPr>
            <w:bCs/>
          </w:rPr>
          <w:t xml:space="preserve"> </w:t>
        </w:r>
        <w:r w:rsidRPr="00E60057">
          <w:rPr>
            <w:bCs/>
          </w:rPr>
          <w:t>га</w:t>
        </w:r>
      </w:smartTag>
      <w:r w:rsidR="00E60057" w:rsidRPr="00E60057">
        <w:rPr>
          <w:bCs/>
        </w:rPr>
        <w:t>.</w:t>
      </w:r>
    </w:p>
    <w:p w:rsid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bCs/>
        </w:rPr>
        <w:t>Производственные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мощности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предприятия</w:t>
      </w:r>
      <w:r w:rsidR="00E60057" w:rsidRPr="00E60057">
        <w:rPr>
          <w:bCs/>
        </w:rPr>
        <w:t xml:space="preserve"> </w:t>
      </w:r>
      <w:r w:rsidRPr="00E60057">
        <w:rPr>
          <w:bCs/>
        </w:rPr>
        <w:t>и</w:t>
      </w:r>
      <w:r w:rsidR="00E60057" w:rsidRPr="00E60057">
        <w:rPr>
          <w:bCs/>
        </w:rPr>
        <w:t xml:space="preserve"> </w:t>
      </w:r>
      <w:r w:rsidRPr="00E60057">
        <w:rPr>
          <w:bCs/>
        </w:rPr>
        <w:t>степень</w:t>
      </w:r>
      <w:r w:rsidR="00E60057" w:rsidRPr="00E60057">
        <w:rPr>
          <w:bCs/>
        </w:rPr>
        <w:t xml:space="preserve"> </w:t>
      </w:r>
      <w:r w:rsidRPr="00E60057">
        <w:rPr>
          <w:bCs/>
        </w:rPr>
        <w:t>их</w:t>
      </w:r>
      <w:r w:rsidR="00E60057" w:rsidRPr="00E60057">
        <w:rPr>
          <w:bCs/>
        </w:rPr>
        <w:t xml:space="preserve"> </w:t>
      </w:r>
      <w:r w:rsidRPr="00E60057">
        <w:rPr>
          <w:bCs/>
        </w:rPr>
        <w:t>использования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приведены</w:t>
      </w:r>
      <w:r w:rsidR="00E60057" w:rsidRPr="00E60057">
        <w:rPr>
          <w:bCs/>
        </w:rPr>
        <w:t xml:space="preserve"> </w:t>
      </w:r>
      <w:r w:rsidRPr="00E60057">
        <w:rPr>
          <w:bCs/>
        </w:rPr>
        <w:t>в</w:t>
      </w:r>
      <w:r w:rsidR="00E60057" w:rsidRPr="00E60057">
        <w:rPr>
          <w:bCs/>
        </w:rPr>
        <w:t xml:space="preserve"> </w:t>
      </w:r>
      <w:r w:rsidRPr="00E60057">
        <w:rPr>
          <w:bCs/>
        </w:rPr>
        <w:t>табл</w:t>
      </w:r>
      <w:r w:rsidR="00E60057">
        <w:rPr>
          <w:bCs/>
        </w:rPr>
        <w:t>.1.1</w:t>
      </w:r>
    </w:p>
    <w:p w:rsidR="00E60057" w:rsidRDefault="00E60057" w:rsidP="00E60057">
      <w:pPr>
        <w:tabs>
          <w:tab w:val="left" w:pos="726"/>
        </w:tabs>
        <w:rPr>
          <w:bCs/>
        </w:rPr>
      </w:pPr>
    </w:p>
    <w:p w:rsidR="00FE0A89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bCs/>
        </w:rPr>
        <w:t>Таблица</w:t>
      </w:r>
      <w:r w:rsidR="00E60057" w:rsidRPr="00E60057">
        <w:rPr>
          <w:bCs/>
        </w:rPr>
        <w:t xml:space="preserve"> </w:t>
      </w:r>
      <w:r w:rsidRPr="00E60057">
        <w:rPr>
          <w:bCs/>
        </w:rPr>
        <w:t>1</w:t>
      </w:r>
      <w:r w:rsidR="00E60057">
        <w:rPr>
          <w:bCs/>
        </w:rPr>
        <w:t>.1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307"/>
        <w:gridCol w:w="1786"/>
        <w:gridCol w:w="2106"/>
        <w:gridCol w:w="2426"/>
      </w:tblGrid>
      <w:tr w:rsidR="00FE0A89" w:rsidRPr="00E60057" w:rsidTr="009934AB">
        <w:trPr>
          <w:jc w:val="center"/>
        </w:trPr>
        <w:tc>
          <w:tcPr>
            <w:tcW w:w="162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Виды</w:t>
            </w:r>
            <w:r w:rsidR="00E60057" w:rsidRPr="00E60057">
              <w:t xml:space="preserve"> </w:t>
            </w:r>
            <w:r w:rsidRPr="00E60057">
              <w:t>продукции</w:t>
            </w:r>
          </w:p>
        </w:tc>
        <w:tc>
          <w:tcPr>
            <w:tcW w:w="14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Ед</w:t>
            </w:r>
            <w:r w:rsidR="00E60057" w:rsidRPr="00E60057">
              <w:t xml:space="preserve">. </w:t>
            </w:r>
            <w:r w:rsidRPr="00E60057">
              <w:t>измерения</w:t>
            </w:r>
          </w:p>
        </w:tc>
        <w:tc>
          <w:tcPr>
            <w:tcW w:w="198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Производственные</w:t>
            </w:r>
            <w:r w:rsidR="00E60057" w:rsidRPr="00E60057">
              <w:t xml:space="preserve"> </w:t>
            </w:r>
            <w:r w:rsidRPr="00E60057">
              <w:t>мощности</w:t>
            </w:r>
          </w:p>
        </w:tc>
        <w:tc>
          <w:tcPr>
            <w:tcW w:w="23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Объём</w:t>
            </w:r>
            <w:r w:rsidR="00E60057" w:rsidRPr="00E60057">
              <w:t xml:space="preserve"> </w:t>
            </w:r>
            <w:r w:rsidRPr="00E60057">
              <w:t>выпуска</w:t>
            </w:r>
            <w:r w:rsidR="00E60057" w:rsidRPr="00E60057">
              <w:t xml:space="preserve"> </w:t>
            </w:r>
            <w:r w:rsidRPr="00E60057">
              <w:t>продукции</w:t>
            </w:r>
          </w:p>
        </w:tc>
        <w:tc>
          <w:tcPr>
            <w:tcW w:w="270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Использование</w:t>
            </w:r>
            <w:r w:rsidR="00E60057" w:rsidRPr="00E60057">
              <w:t xml:space="preserve"> </w:t>
            </w:r>
            <w:r w:rsidRPr="00E60057">
              <w:t>производственных</w:t>
            </w:r>
            <w:r w:rsidR="00E60057" w:rsidRPr="00E60057">
              <w:t xml:space="preserve"> </w:t>
            </w:r>
            <w:r w:rsidRPr="00E60057">
              <w:t>мощностей,</w:t>
            </w:r>
            <w:r w:rsidR="00E60057" w:rsidRPr="00E60057">
              <w:t xml:space="preserve"> </w:t>
            </w:r>
            <w:r w:rsidRPr="00E60057">
              <w:t>%</w:t>
            </w:r>
          </w:p>
        </w:tc>
      </w:tr>
      <w:tr w:rsidR="00FE0A89" w:rsidRPr="00E60057" w:rsidTr="009934AB">
        <w:trPr>
          <w:jc w:val="center"/>
        </w:trPr>
        <w:tc>
          <w:tcPr>
            <w:tcW w:w="162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Дрожжи</w:t>
            </w:r>
          </w:p>
        </w:tc>
        <w:tc>
          <w:tcPr>
            <w:tcW w:w="14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т</w:t>
            </w:r>
          </w:p>
        </w:tc>
        <w:tc>
          <w:tcPr>
            <w:tcW w:w="198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20300</w:t>
            </w:r>
          </w:p>
        </w:tc>
        <w:tc>
          <w:tcPr>
            <w:tcW w:w="23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17411</w:t>
            </w:r>
          </w:p>
        </w:tc>
        <w:tc>
          <w:tcPr>
            <w:tcW w:w="270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85,8</w:t>
            </w:r>
          </w:p>
        </w:tc>
      </w:tr>
      <w:tr w:rsidR="00FE0A89" w:rsidRPr="00E60057" w:rsidTr="009934AB">
        <w:trPr>
          <w:jc w:val="center"/>
        </w:trPr>
        <w:tc>
          <w:tcPr>
            <w:tcW w:w="162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Солод</w:t>
            </w:r>
          </w:p>
        </w:tc>
        <w:tc>
          <w:tcPr>
            <w:tcW w:w="14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т</w:t>
            </w:r>
          </w:p>
        </w:tc>
        <w:tc>
          <w:tcPr>
            <w:tcW w:w="198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1100</w:t>
            </w:r>
          </w:p>
        </w:tc>
        <w:tc>
          <w:tcPr>
            <w:tcW w:w="23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1080</w:t>
            </w:r>
          </w:p>
        </w:tc>
        <w:tc>
          <w:tcPr>
            <w:tcW w:w="270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92,3</w:t>
            </w:r>
          </w:p>
        </w:tc>
      </w:tr>
      <w:tr w:rsidR="00FE0A89" w:rsidRPr="00E60057" w:rsidTr="009934AB">
        <w:trPr>
          <w:jc w:val="center"/>
        </w:trPr>
        <w:tc>
          <w:tcPr>
            <w:tcW w:w="162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Хлебобулочные</w:t>
            </w:r>
            <w:r w:rsidR="00E60057" w:rsidRPr="00E60057">
              <w:t xml:space="preserve"> </w:t>
            </w:r>
            <w:r w:rsidRPr="00E60057">
              <w:t>изделия</w:t>
            </w:r>
          </w:p>
        </w:tc>
        <w:tc>
          <w:tcPr>
            <w:tcW w:w="14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т</w:t>
            </w:r>
          </w:p>
        </w:tc>
        <w:tc>
          <w:tcPr>
            <w:tcW w:w="198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300</w:t>
            </w:r>
          </w:p>
        </w:tc>
        <w:tc>
          <w:tcPr>
            <w:tcW w:w="23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208</w:t>
            </w:r>
          </w:p>
        </w:tc>
        <w:tc>
          <w:tcPr>
            <w:tcW w:w="270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69,3</w:t>
            </w:r>
          </w:p>
        </w:tc>
      </w:tr>
      <w:tr w:rsidR="00FE0A89" w:rsidRPr="00E60057" w:rsidTr="009934AB">
        <w:trPr>
          <w:jc w:val="center"/>
        </w:trPr>
        <w:tc>
          <w:tcPr>
            <w:tcW w:w="162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Напитки</w:t>
            </w:r>
          </w:p>
        </w:tc>
        <w:tc>
          <w:tcPr>
            <w:tcW w:w="14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тыс</w:t>
            </w:r>
            <w:r w:rsidR="00E60057" w:rsidRPr="00E60057">
              <w:t xml:space="preserve">. </w:t>
            </w:r>
            <w:r w:rsidRPr="00E60057">
              <w:t>дал</w:t>
            </w:r>
          </w:p>
        </w:tc>
        <w:tc>
          <w:tcPr>
            <w:tcW w:w="198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318</w:t>
            </w:r>
          </w:p>
        </w:tc>
        <w:tc>
          <w:tcPr>
            <w:tcW w:w="234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135</w:t>
            </w:r>
          </w:p>
        </w:tc>
        <w:tc>
          <w:tcPr>
            <w:tcW w:w="2700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42,5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  <w:rPr>
          <w:bCs/>
        </w:rPr>
      </w:pPr>
    </w:p>
    <w:p w:rsidR="00E60057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bCs/>
        </w:rPr>
        <w:t>Уставной</w:t>
      </w:r>
      <w:r w:rsidR="00E60057" w:rsidRPr="00E60057">
        <w:rPr>
          <w:bCs/>
        </w:rPr>
        <w:t xml:space="preserve"> </w:t>
      </w:r>
      <w:r w:rsidRPr="00E60057">
        <w:rPr>
          <w:bCs/>
        </w:rPr>
        <w:t>фонд</w:t>
      </w:r>
      <w:r w:rsidR="00E60057" w:rsidRPr="00E60057">
        <w:rPr>
          <w:bCs/>
        </w:rPr>
        <w:t xml:space="preserve"> </w:t>
      </w:r>
      <w:r w:rsidRPr="00E60057">
        <w:rPr>
          <w:bCs/>
        </w:rPr>
        <w:t>определён</w:t>
      </w:r>
      <w:r w:rsidR="00E60057" w:rsidRPr="00E60057">
        <w:rPr>
          <w:bCs/>
        </w:rPr>
        <w:t xml:space="preserve"> </w:t>
      </w:r>
      <w:r w:rsidRPr="00E60057">
        <w:rPr>
          <w:bCs/>
        </w:rPr>
        <w:t>в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размере</w:t>
      </w:r>
      <w:r w:rsidR="00E60057" w:rsidRPr="00E60057">
        <w:rPr>
          <w:bCs/>
        </w:rPr>
        <w:t xml:space="preserve"> </w:t>
      </w:r>
      <w:r w:rsidRPr="00E60057">
        <w:rPr>
          <w:bCs/>
        </w:rPr>
        <w:t>332,3</w:t>
      </w:r>
      <w:r w:rsidR="00E60057" w:rsidRPr="00E60057">
        <w:rPr>
          <w:bCs/>
        </w:rPr>
        <w:t xml:space="preserve"> </w:t>
      </w:r>
      <w:r w:rsidRPr="00E60057">
        <w:rPr>
          <w:bCs/>
        </w:rPr>
        <w:t>млн</w:t>
      </w:r>
      <w:r w:rsidR="00E60057" w:rsidRPr="00E60057">
        <w:rPr>
          <w:bCs/>
        </w:rPr>
        <w:t xml:space="preserve">. </w:t>
      </w:r>
      <w:r w:rsidRPr="00E60057">
        <w:rPr>
          <w:bCs/>
        </w:rPr>
        <w:t>руб</w:t>
      </w:r>
      <w:r w:rsidR="00E60057" w:rsidRPr="00E60057">
        <w:rPr>
          <w:bCs/>
        </w:rPr>
        <w:t xml:space="preserve">. </w:t>
      </w:r>
      <w:r w:rsidRPr="00E60057">
        <w:rPr>
          <w:bCs/>
        </w:rPr>
        <w:t>и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разделён</w:t>
      </w:r>
      <w:r w:rsidR="00E60057" w:rsidRPr="00E60057">
        <w:rPr>
          <w:bCs/>
        </w:rPr>
        <w:t xml:space="preserve"> </w:t>
      </w:r>
      <w:r w:rsidRPr="00E60057">
        <w:rPr>
          <w:bCs/>
        </w:rPr>
        <w:t>на</w:t>
      </w:r>
      <w:r w:rsidR="00E60057" w:rsidRPr="00E60057">
        <w:rPr>
          <w:bCs/>
        </w:rPr>
        <w:t xml:space="preserve"> </w:t>
      </w:r>
      <w:r w:rsidRPr="00E60057">
        <w:rPr>
          <w:bCs/>
        </w:rPr>
        <w:t>146499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простых</w:t>
      </w:r>
      <w:r w:rsidR="00E60057" w:rsidRPr="00E60057">
        <w:rPr>
          <w:bCs/>
        </w:rPr>
        <w:t xml:space="preserve"> </w:t>
      </w:r>
      <w:r w:rsidRPr="00E60057">
        <w:rPr>
          <w:bCs/>
        </w:rPr>
        <w:t>именных</w:t>
      </w:r>
      <w:r w:rsidR="00E60057" w:rsidRPr="00E60057">
        <w:rPr>
          <w:bCs/>
        </w:rPr>
        <w:t xml:space="preserve"> </w:t>
      </w:r>
      <w:r w:rsidRPr="00E60057">
        <w:rPr>
          <w:bCs/>
        </w:rPr>
        <w:t>акций</w:t>
      </w:r>
      <w:r w:rsidR="00E60057" w:rsidRPr="00E60057">
        <w:rPr>
          <w:bCs/>
        </w:rPr>
        <w:t xml:space="preserve">. </w:t>
      </w:r>
      <w:r w:rsidRPr="00E60057">
        <w:rPr>
          <w:bCs/>
        </w:rPr>
        <w:t>Акции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выпущены</w:t>
      </w:r>
      <w:r w:rsidR="00E60057" w:rsidRPr="00E60057">
        <w:rPr>
          <w:bCs/>
        </w:rPr>
        <w:t xml:space="preserve"> </w:t>
      </w:r>
      <w:r w:rsidRPr="00E60057">
        <w:rPr>
          <w:bCs/>
        </w:rPr>
        <w:t>в</w:t>
      </w:r>
      <w:r w:rsidR="00E60057" w:rsidRPr="00E60057">
        <w:rPr>
          <w:bCs/>
        </w:rPr>
        <w:t xml:space="preserve"> </w:t>
      </w:r>
      <w:r w:rsidRPr="00E60057">
        <w:rPr>
          <w:bCs/>
        </w:rPr>
        <w:t>форме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записи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на</w:t>
      </w:r>
      <w:r w:rsidR="00E60057" w:rsidRPr="00E60057">
        <w:rPr>
          <w:bCs/>
        </w:rPr>
        <w:t xml:space="preserve"> </w:t>
      </w:r>
      <w:r w:rsidRPr="00E60057">
        <w:rPr>
          <w:bCs/>
        </w:rPr>
        <w:t>счетах</w:t>
      </w:r>
      <w:r w:rsidR="00E60057" w:rsidRPr="00E60057">
        <w:rPr>
          <w:bCs/>
        </w:rPr>
        <w:t xml:space="preserve">. </w:t>
      </w:r>
      <w:r w:rsidRPr="00E60057">
        <w:rPr>
          <w:bCs/>
        </w:rPr>
        <w:t>Доля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собственности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государства</w:t>
      </w:r>
      <w:r w:rsidR="00E60057" w:rsidRPr="00E60057">
        <w:rPr>
          <w:bCs/>
        </w:rPr>
        <w:t xml:space="preserve"> </w:t>
      </w:r>
      <w:r w:rsidRPr="00E60057">
        <w:rPr>
          <w:bCs/>
        </w:rPr>
        <w:t>в</w:t>
      </w:r>
      <w:r w:rsidR="00E60057" w:rsidRPr="00E60057">
        <w:rPr>
          <w:bCs/>
        </w:rPr>
        <w:t xml:space="preserve"> </w:t>
      </w:r>
      <w:r w:rsidRPr="00E60057">
        <w:rPr>
          <w:bCs/>
        </w:rPr>
        <w:t>имуществе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предприятия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составляет</w:t>
      </w:r>
      <w:r w:rsidR="00E60057" w:rsidRPr="00E60057">
        <w:rPr>
          <w:bCs/>
        </w:rPr>
        <w:t xml:space="preserve"> </w:t>
      </w:r>
      <w:r w:rsidRPr="00E60057">
        <w:rPr>
          <w:bCs/>
        </w:rPr>
        <w:t>25%</w:t>
      </w:r>
      <w:r w:rsidR="00E60057">
        <w:rPr>
          <w:bCs/>
        </w:rPr>
        <w:t xml:space="preserve"> (</w:t>
      </w:r>
      <w:r w:rsidRPr="00E60057">
        <w:rPr>
          <w:bCs/>
        </w:rPr>
        <w:t>36625</w:t>
      </w:r>
      <w:r w:rsidR="00E60057" w:rsidRPr="00E60057">
        <w:rPr>
          <w:bCs/>
        </w:rPr>
        <w:t xml:space="preserve"> </w:t>
      </w:r>
      <w:r w:rsidRPr="00E60057">
        <w:rPr>
          <w:bCs/>
        </w:rPr>
        <w:t>штук</w:t>
      </w:r>
      <w:r w:rsidR="00E60057" w:rsidRPr="00E60057">
        <w:rPr>
          <w:bCs/>
        </w:rPr>
        <w:t xml:space="preserve">). </w:t>
      </w:r>
      <w:r w:rsidRPr="00E60057">
        <w:rPr>
          <w:bCs/>
        </w:rPr>
        <w:t>Остальные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акции</w:t>
      </w:r>
      <w:r w:rsidR="00E60057">
        <w:rPr>
          <w:bCs/>
        </w:rPr>
        <w:t xml:space="preserve"> (</w:t>
      </w:r>
      <w:r w:rsidRPr="00E60057">
        <w:rPr>
          <w:bCs/>
        </w:rPr>
        <w:t>109874</w:t>
      </w:r>
      <w:r w:rsidR="00E60057" w:rsidRPr="00E60057">
        <w:rPr>
          <w:bCs/>
        </w:rPr>
        <w:t xml:space="preserve"> </w:t>
      </w:r>
      <w:r w:rsidRPr="00E60057">
        <w:rPr>
          <w:bCs/>
        </w:rPr>
        <w:t>штуки</w:t>
      </w:r>
      <w:r w:rsidR="00E60057" w:rsidRPr="00E60057">
        <w:rPr>
          <w:bCs/>
        </w:rPr>
        <w:t xml:space="preserve">) </w:t>
      </w:r>
      <w:r w:rsidRPr="00E60057">
        <w:rPr>
          <w:bCs/>
        </w:rPr>
        <w:t>проданы</w:t>
      </w:r>
      <w:r w:rsidR="00E60057" w:rsidRPr="00E60057">
        <w:rPr>
          <w:bCs/>
        </w:rPr>
        <w:t xml:space="preserve"> </w:t>
      </w:r>
      <w:r w:rsidRPr="00E60057">
        <w:rPr>
          <w:bCs/>
        </w:rPr>
        <w:t>членам</w:t>
      </w:r>
      <w:r w:rsidR="00E60057" w:rsidRPr="00E60057">
        <w:rPr>
          <w:bCs/>
        </w:rPr>
        <w:t xml:space="preserve"> </w:t>
      </w:r>
      <w:r w:rsidRPr="00E60057">
        <w:rPr>
          <w:bCs/>
        </w:rPr>
        <w:t>трудового</w:t>
      </w:r>
      <w:r w:rsidR="00E60057" w:rsidRPr="00E60057">
        <w:rPr>
          <w:bCs/>
        </w:rPr>
        <w:t xml:space="preserve"> </w:t>
      </w:r>
      <w:r w:rsidRPr="00E60057">
        <w:rPr>
          <w:bCs/>
        </w:rPr>
        <w:t>коллектива</w:t>
      </w:r>
      <w:r w:rsidR="00E60057" w:rsidRPr="00E60057">
        <w:rPr>
          <w:bCs/>
        </w:rPr>
        <w:t xml:space="preserve"> </w:t>
      </w:r>
      <w:r w:rsidRPr="00E60057">
        <w:rPr>
          <w:bCs/>
        </w:rPr>
        <w:t>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приравненным</w:t>
      </w:r>
      <w:r w:rsidR="00E60057" w:rsidRPr="00E60057">
        <w:rPr>
          <w:bCs/>
        </w:rPr>
        <w:t xml:space="preserve"> </w:t>
      </w:r>
      <w:r w:rsidRPr="00E60057">
        <w:rPr>
          <w:bCs/>
        </w:rPr>
        <w:t>к</w:t>
      </w:r>
      <w:r w:rsidR="00E60057" w:rsidRPr="00E60057">
        <w:rPr>
          <w:bCs/>
        </w:rPr>
        <w:t xml:space="preserve"> </w:t>
      </w:r>
      <w:r w:rsidRPr="00E60057">
        <w:rPr>
          <w:bCs/>
        </w:rPr>
        <w:t>ним</w:t>
      </w:r>
      <w:r w:rsidR="00E60057" w:rsidRPr="00E60057">
        <w:rPr>
          <w:bCs/>
        </w:rPr>
        <w:t xml:space="preserve"> </w:t>
      </w:r>
      <w:r w:rsidRPr="00E60057">
        <w:rPr>
          <w:bCs/>
        </w:rPr>
        <w:t>лицам</w:t>
      </w:r>
      <w:r w:rsidR="00E60057" w:rsidRPr="00E60057">
        <w:rPr>
          <w:bCs/>
        </w:rPr>
        <w:t xml:space="preserve"> </w:t>
      </w:r>
      <w:r w:rsidRPr="00E60057">
        <w:rPr>
          <w:bCs/>
        </w:rPr>
        <w:t>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гражданам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Республики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Беларусь</w:t>
      </w:r>
      <w:r w:rsidR="00E60057" w:rsidRPr="00E60057">
        <w:rPr>
          <w:bCs/>
        </w:rPr>
        <w:t xml:space="preserve">. </w:t>
      </w:r>
      <w:r w:rsidRPr="00E60057">
        <w:rPr>
          <w:bCs/>
        </w:rPr>
        <w:t>Всего</w:t>
      </w:r>
      <w:r w:rsidR="00E60057" w:rsidRPr="00E60057">
        <w:rPr>
          <w:bCs/>
        </w:rPr>
        <w:t xml:space="preserve"> </w:t>
      </w:r>
      <w:r w:rsidRPr="00E60057">
        <w:rPr>
          <w:bCs/>
        </w:rPr>
        <w:t>в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реестре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акционеров</w:t>
      </w:r>
      <w:r w:rsidR="00E60057" w:rsidRPr="00E60057">
        <w:rPr>
          <w:bCs/>
        </w:rPr>
        <w:t xml:space="preserve"> </w:t>
      </w:r>
      <w:r w:rsidRPr="00E60057">
        <w:rPr>
          <w:bCs/>
        </w:rPr>
        <w:t>544</w:t>
      </w:r>
      <w:r w:rsidR="00E60057" w:rsidRPr="00E60057">
        <w:rPr>
          <w:bCs/>
        </w:rPr>
        <w:t xml:space="preserve"> </w:t>
      </w:r>
      <w:r w:rsidRPr="00E60057">
        <w:rPr>
          <w:bCs/>
        </w:rPr>
        <w:t>человека</w:t>
      </w:r>
      <w:r w:rsidR="00E60057" w:rsidRPr="00E60057">
        <w:rPr>
          <w:bCs/>
        </w:rPr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Компетенция</w:t>
      </w:r>
      <w:r w:rsidR="00E60057" w:rsidRPr="00E60057">
        <w:t xml:space="preserve"> </w:t>
      </w:r>
      <w:r w:rsidRPr="00E60057">
        <w:t>органов</w:t>
      </w:r>
      <w:r w:rsidR="00E60057" w:rsidRPr="00E60057">
        <w:t xml:space="preserve"> </w:t>
      </w:r>
      <w:r w:rsidRPr="00E60057">
        <w:t>управления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контроля,</w:t>
      </w:r>
      <w:r w:rsidR="00E60057" w:rsidRPr="00E60057">
        <w:t xml:space="preserve"> </w:t>
      </w:r>
      <w:r w:rsidRPr="00E60057">
        <w:t>порядок</w:t>
      </w:r>
      <w:r w:rsidR="00E60057" w:rsidRPr="00E60057">
        <w:t xml:space="preserve"> </w:t>
      </w:r>
      <w:r w:rsidRPr="00E60057">
        <w:t>принятия</w:t>
      </w:r>
      <w:r w:rsidR="00E60057" w:rsidRPr="00E60057">
        <w:t xml:space="preserve"> </w:t>
      </w:r>
      <w:r w:rsidRPr="00E60057">
        <w:t>ими</w:t>
      </w:r>
      <w:r w:rsidR="00E60057" w:rsidRPr="00E60057">
        <w:t xml:space="preserve"> </w:t>
      </w:r>
      <w:r w:rsidRPr="00E60057">
        <w:t>решений</w:t>
      </w:r>
      <w:r w:rsidR="00E60057" w:rsidRPr="00E60057">
        <w:t xml:space="preserve"> </w:t>
      </w:r>
      <w:r w:rsidRPr="00E60057">
        <w:t>определены</w:t>
      </w:r>
      <w:r w:rsidR="00E60057" w:rsidRPr="00E60057">
        <w:t xml:space="preserve"> </w:t>
      </w:r>
      <w:r w:rsidRPr="00E60057">
        <w:t>Уставом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>"</w:t>
      </w:r>
      <w:r w:rsidR="00E60057" w:rsidRPr="00E60057">
        <w:t xml:space="preserve">. </w:t>
      </w:r>
      <w:r w:rsidRPr="00E60057">
        <w:t>Управление</w:t>
      </w:r>
      <w:r w:rsidR="00E60057" w:rsidRPr="00E60057">
        <w:t xml:space="preserve"> </w:t>
      </w:r>
      <w:r w:rsidRPr="00E60057">
        <w:t>предприятием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контроль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деятельностью</w:t>
      </w:r>
      <w:r w:rsidR="00E60057" w:rsidRPr="00E60057">
        <w:t xml:space="preserve"> </w:t>
      </w:r>
      <w:r w:rsidRPr="00E60057">
        <w:t>осуществляют</w:t>
      </w:r>
      <w:r w:rsidR="00E60057" w:rsidRPr="00E60057">
        <w:t>: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общее</w:t>
      </w:r>
      <w:r w:rsidR="00E60057" w:rsidRPr="00E60057">
        <w:t xml:space="preserve"> </w:t>
      </w:r>
      <w:r w:rsidRPr="00E60057">
        <w:t>собрание</w:t>
      </w:r>
      <w:r w:rsidR="00E60057" w:rsidRPr="00E60057">
        <w:t xml:space="preserve"> </w:t>
      </w:r>
      <w:r w:rsidRPr="00E60057">
        <w:t>акционеров,</w:t>
      </w:r>
      <w:r w:rsidR="00E60057" w:rsidRPr="00E60057">
        <w:t xml:space="preserve"> </w:t>
      </w:r>
      <w:r w:rsidRPr="00E60057">
        <w:t>которое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высшим</w:t>
      </w:r>
      <w:r w:rsidR="00E60057" w:rsidRPr="00E60057">
        <w:t xml:space="preserve"> </w:t>
      </w:r>
      <w:r w:rsidRPr="00E60057">
        <w:t>органом</w:t>
      </w:r>
      <w:r w:rsidR="00E60057" w:rsidRPr="00E60057">
        <w:t xml:space="preserve"> </w:t>
      </w:r>
      <w:r w:rsidRPr="00E60057">
        <w:t>управления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наблюдательный</w:t>
      </w:r>
      <w:r w:rsidR="00E60057" w:rsidRPr="00E60057">
        <w:t xml:space="preserve"> </w:t>
      </w:r>
      <w:r w:rsidRPr="00E60057">
        <w:t>совет,</w:t>
      </w:r>
      <w:r w:rsidR="00E60057" w:rsidRPr="00E60057">
        <w:t xml:space="preserve"> </w:t>
      </w:r>
      <w:r w:rsidRPr="00E60057">
        <w:t>который</w:t>
      </w:r>
      <w:r w:rsidR="00E60057" w:rsidRPr="00E60057">
        <w:t xml:space="preserve"> </w:t>
      </w:r>
      <w:r w:rsidRPr="00E60057">
        <w:t>руководит</w:t>
      </w:r>
      <w:r w:rsidR="00E60057" w:rsidRPr="00E60057">
        <w:t xml:space="preserve"> </w:t>
      </w:r>
      <w:r w:rsidRPr="00E60057">
        <w:t>деятельностью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период</w:t>
      </w:r>
      <w:r w:rsidR="00E60057" w:rsidRPr="00E60057">
        <w:t xml:space="preserve"> </w:t>
      </w:r>
      <w:r w:rsidRPr="00E60057">
        <w:t>между</w:t>
      </w:r>
      <w:r w:rsidR="00E60057" w:rsidRPr="00E60057">
        <w:t xml:space="preserve"> </w:t>
      </w:r>
      <w:r w:rsidRPr="00E60057">
        <w:t>собраниями</w:t>
      </w:r>
      <w:r w:rsidR="00E60057" w:rsidRPr="00E60057">
        <w:t xml:space="preserve"> </w:t>
      </w:r>
      <w:r w:rsidRPr="00E60057">
        <w:t>акционеров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генеральный</w:t>
      </w:r>
      <w:r w:rsidR="00E60057" w:rsidRPr="00E60057">
        <w:t xml:space="preserve"> </w:t>
      </w:r>
      <w:r w:rsidRPr="00E60057">
        <w:t>директор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заместители,</w:t>
      </w:r>
      <w:r w:rsidR="00E60057" w:rsidRPr="00E60057">
        <w:t xml:space="preserve"> </w:t>
      </w:r>
      <w:r w:rsidRPr="00E60057">
        <w:t>которые</w:t>
      </w:r>
      <w:r w:rsidR="00E60057" w:rsidRPr="00E60057">
        <w:t xml:space="preserve"> </w:t>
      </w:r>
      <w:r w:rsidRPr="00E60057">
        <w:t>осуществляют</w:t>
      </w:r>
      <w:r w:rsidR="00E60057" w:rsidRPr="00E60057">
        <w:t xml:space="preserve"> </w:t>
      </w:r>
      <w:r w:rsidRPr="00E60057">
        <w:t>руководство</w:t>
      </w:r>
      <w:r w:rsidR="00E60057" w:rsidRPr="00E60057">
        <w:t xml:space="preserve"> </w:t>
      </w:r>
      <w:r w:rsidRPr="00E60057">
        <w:t>текущей</w:t>
      </w:r>
      <w:r w:rsidR="00E60057" w:rsidRPr="00E60057">
        <w:t xml:space="preserve"> </w:t>
      </w:r>
      <w:r w:rsidRPr="00E60057">
        <w:t>деятельностью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ревизионная</w:t>
      </w:r>
      <w:r w:rsidR="00E60057" w:rsidRPr="00E60057">
        <w:t xml:space="preserve"> </w:t>
      </w:r>
      <w:r w:rsidRPr="00E60057">
        <w:t>комиссия,</w:t>
      </w:r>
      <w:r w:rsidR="00E60057" w:rsidRPr="00E60057">
        <w:t xml:space="preserve"> </w:t>
      </w:r>
      <w:r w:rsidRPr="00E60057">
        <w:t>осуществляющая</w:t>
      </w:r>
      <w:r w:rsidR="00E60057" w:rsidRPr="00E60057">
        <w:t xml:space="preserve"> </w:t>
      </w:r>
      <w:r w:rsidRPr="00E60057">
        <w:t>контроль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деятельностью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состав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 xml:space="preserve">" </w:t>
      </w:r>
      <w:r w:rsidRPr="00E60057">
        <w:t>на</w:t>
      </w:r>
      <w:r w:rsidR="00E60057" w:rsidRPr="00E60057">
        <w:t xml:space="preserve"> </w:t>
      </w:r>
      <w:r w:rsidRPr="00E60057">
        <w:t>правах</w:t>
      </w:r>
      <w:r w:rsidR="00E60057" w:rsidRPr="00E60057">
        <w:t xml:space="preserve"> </w:t>
      </w:r>
      <w:r w:rsidRPr="00E60057">
        <w:t>филиала</w:t>
      </w:r>
      <w:r w:rsidR="00E60057" w:rsidRPr="00E60057">
        <w:t xml:space="preserve"> </w:t>
      </w:r>
      <w:r w:rsidRPr="00E60057">
        <w:t>входит</w:t>
      </w:r>
      <w:r w:rsidR="00E60057" w:rsidRPr="00E60057">
        <w:t xml:space="preserve"> </w:t>
      </w:r>
      <w:r w:rsidRPr="00E60057">
        <w:t>Ошмянский</w:t>
      </w:r>
      <w:r w:rsidR="00E60057" w:rsidRPr="00E60057">
        <w:t xml:space="preserve"> </w:t>
      </w:r>
      <w:r w:rsidRPr="00E60057">
        <w:t>дрожжевой</w:t>
      </w:r>
      <w:r w:rsidR="00E60057" w:rsidRPr="00E60057">
        <w:t xml:space="preserve"> </w:t>
      </w:r>
      <w:r w:rsidRPr="00E60057">
        <w:t>завод,</w:t>
      </w:r>
      <w:r w:rsidR="00E60057" w:rsidRPr="00E60057">
        <w:t xml:space="preserve"> </w:t>
      </w:r>
      <w:r w:rsidRPr="00E60057">
        <w:t>который</w:t>
      </w:r>
      <w:r w:rsidR="00E60057" w:rsidRPr="00E60057">
        <w:t xml:space="preserve"> </w:t>
      </w:r>
      <w:r w:rsidRPr="00E60057">
        <w:t>имеет</w:t>
      </w:r>
      <w:r w:rsidR="00E60057" w:rsidRPr="00E60057">
        <w:t xml:space="preserve"> </w:t>
      </w:r>
      <w:r w:rsidRPr="00E60057">
        <w:t>субсчёт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иные</w:t>
      </w:r>
      <w:r w:rsidR="00E60057" w:rsidRPr="00E60057">
        <w:t xml:space="preserve"> </w:t>
      </w:r>
      <w:r w:rsidRPr="00E60057">
        <w:t>счета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банке,</w:t>
      </w:r>
      <w:r w:rsidR="00E60057" w:rsidRPr="00E60057">
        <w:t xml:space="preserve"> </w:t>
      </w:r>
      <w:r w:rsidRPr="00E60057">
        <w:t>свою</w:t>
      </w:r>
      <w:r w:rsidR="00E60057" w:rsidRPr="00E60057">
        <w:t xml:space="preserve"> </w:t>
      </w:r>
      <w:r w:rsidRPr="00E60057">
        <w:t>печать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штампы</w:t>
      </w:r>
      <w:r w:rsidR="00E60057" w:rsidRPr="00E60057">
        <w:t xml:space="preserve">. </w:t>
      </w:r>
      <w:r w:rsidRPr="00E60057">
        <w:t>Филиал</w:t>
      </w:r>
      <w:r w:rsidR="00E60057" w:rsidRPr="00E60057">
        <w:t xml:space="preserve"> </w:t>
      </w:r>
      <w:r w:rsidRPr="00E60057">
        <w:t>расположен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адресу</w:t>
      </w:r>
      <w:r w:rsidR="00E60057" w:rsidRPr="00E60057">
        <w:t xml:space="preserve">: </w:t>
      </w:r>
      <w:smartTag w:uri="urn:schemas-microsoft-com:office:smarttags" w:element="metricconverter">
        <w:smartTagPr>
          <w:attr w:name="ProductID" w:val="231100, г"/>
        </w:smartTagPr>
        <w:r w:rsidRPr="00E60057">
          <w:t>231100,</w:t>
        </w:r>
        <w:r w:rsidR="00E60057" w:rsidRPr="00E60057">
          <w:t xml:space="preserve"> </w:t>
        </w:r>
        <w:r w:rsidRPr="00E60057">
          <w:t>г</w:t>
        </w:r>
      </w:smartTag>
      <w:r w:rsidR="00E60057" w:rsidRPr="00E60057">
        <w:t xml:space="preserve">. </w:t>
      </w:r>
      <w:r w:rsidRPr="00E60057">
        <w:t>Ошмяны</w:t>
      </w:r>
      <w:r w:rsidR="00E60057" w:rsidRPr="00E60057">
        <w:t xml:space="preserve"> </w:t>
      </w:r>
      <w:r w:rsidRPr="00E60057">
        <w:t>гродненской</w:t>
      </w:r>
      <w:r w:rsidR="00E60057" w:rsidRPr="00E60057">
        <w:t xml:space="preserve"> </w:t>
      </w:r>
      <w:r w:rsidRPr="00E60057">
        <w:t>обл</w:t>
      </w:r>
      <w:r w:rsidR="00E60057" w:rsidRPr="00E60057">
        <w:t xml:space="preserve">., </w:t>
      </w:r>
      <w:r w:rsidRPr="00E60057">
        <w:t>ул</w:t>
      </w:r>
      <w:r w:rsidR="00E60057" w:rsidRPr="00E60057">
        <w:t xml:space="preserve">. </w:t>
      </w:r>
      <w:r w:rsidRPr="00E60057">
        <w:t>Борунская,15</w:t>
      </w:r>
      <w:r w:rsidR="00E60057" w:rsidRPr="00E60057">
        <w:t xml:space="preserve">. </w:t>
      </w:r>
      <w:r w:rsidRPr="00E60057">
        <w:t>С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июля</w:t>
      </w:r>
      <w:r w:rsidR="00E60057" w:rsidRPr="00E60057">
        <w:t xml:space="preserve"> </w:t>
      </w:r>
      <w:r w:rsidRPr="00E60057">
        <w:t>2000</w:t>
      </w:r>
      <w:r w:rsidR="00E60057" w:rsidRPr="00E60057">
        <w:t xml:space="preserve"> </w:t>
      </w:r>
      <w:r w:rsidRPr="00E60057">
        <w:t>года</w:t>
      </w:r>
      <w:r w:rsidR="00E60057" w:rsidRPr="00E60057">
        <w:t xml:space="preserve"> </w:t>
      </w:r>
      <w:r w:rsidRPr="00E60057">
        <w:t>Ошмянский</w:t>
      </w:r>
      <w:r w:rsidR="00E60057" w:rsidRPr="00E60057">
        <w:t xml:space="preserve"> </w:t>
      </w:r>
      <w:r w:rsidRPr="00E60057">
        <w:t>дрожжевой</w:t>
      </w:r>
      <w:r w:rsidR="00E60057" w:rsidRPr="00E60057">
        <w:t xml:space="preserve"> </w:t>
      </w:r>
      <w:r w:rsidRPr="00E60057">
        <w:t>завод</w:t>
      </w:r>
      <w:r w:rsidR="00E60057" w:rsidRPr="00E60057">
        <w:t xml:space="preserve"> </w:t>
      </w:r>
      <w:r w:rsidRPr="00E60057">
        <w:t>имеет</w:t>
      </w:r>
      <w:r w:rsidR="00E60057" w:rsidRPr="00E60057">
        <w:t xml:space="preserve"> </w:t>
      </w:r>
      <w:r w:rsidRPr="00E60057">
        <w:t>самостоятельный</w:t>
      </w:r>
      <w:r w:rsidR="00E60057" w:rsidRPr="00E60057">
        <w:t xml:space="preserve"> </w:t>
      </w:r>
      <w:r w:rsidRPr="00E60057">
        <w:t>баланс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Перечень</w:t>
      </w:r>
      <w:r w:rsidR="00E60057" w:rsidRPr="00E60057">
        <w:t xml:space="preserve"> </w:t>
      </w:r>
      <w:r w:rsidRPr="00E60057">
        <w:t>возможных</w:t>
      </w:r>
      <w:r w:rsidR="00E60057" w:rsidRPr="00E60057">
        <w:t xml:space="preserve"> </w:t>
      </w:r>
      <w:r w:rsidRPr="00E60057">
        <w:t>направлений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достаточно</w:t>
      </w:r>
      <w:r w:rsidR="00E60057" w:rsidRPr="00E60057">
        <w:t xml:space="preserve"> </w:t>
      </w:r>
      <w:r w:rsidRPr="00E60057">
        <w:t>широк,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полностью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данный</w:t>
      </w:r>
      <w:r w:rsidR="00E60057" w:rsidRPr="00E60057">
        <w:t xml:space="preserve"> </w:t>
      </w:r>
      <w:r w:rsidRPr="00E60057">
        <w:t>момент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используется</w:t>
      </w:r>
      <w:r w:rsidR="00E60057" w:rsidRPr="00E60057">
        <w:t xml:space="preserve">. </w:t>
      </w:r>
      <w:r w:rsidRPr="00E60057">
        <w:t>Основная</w:t>
      </w:r>
      <w:r w:rsidR="00E60057" w:rsidRPr="00E60057">
        <w:t xml:space="preserve"> </w:t>
      </w:r>
      <w:r w:rsidRPr="00E60057">
        <w:t>деятельность</w:t>
      </w:r>
      <w:r w:rsidR="00E60057" w:rsidRPr="00E60057">
        <w:t xml:space="preserve"> - </w:t>
      </w:r>
      <w:r w:rsidRPr="00E60057">
        <w:t>производство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сбыт</w:t>
      </w:r>
      <w:r w:rsidR="00E60057" w:rsidRPr="00E60057">
        <w:t xml:space="preserve"> </w:t>
      </w:r>
      <w:r w:rsidRPr="00E60057">
        <w:t>различных</w:t>
      </w:r>
      <w:r w:rsidR="00E60057" w:rsidRPr="00E60057">
        <w:t xml:space="preserve"> </w:t>
      </w:r>
      <w:r w:rsidRPr="00E60057">
        <w:t>видов</w:t>
      </w:r>
      <w:r w:rsidR="00E60057" w:rsidRPr="00E60057">
        <w:t xml:space="preserve"> </w:t>
      </w:r>
      <w:r w:rsidRPr="00E60057">
        <w:t>дрожжей,</w:t>
      </w:r>
      <w:r w:rsidR="00E60057" w:rsidRPr="00E60057">
        <w:t xml:space="preserve"> </w:t>
      </w:r>
      <w:r w:rsidRPr="00E60057">
        <w:t>а</w:t>
      </w:r>
      <w:r w:rsidR="00E60057" w:rsidRPr="00E60057">
        <w:t xml:space="preserve"> </w:t>
      </w:r>
      <w:r w:rsidRPr="00E60057">
        <w:t>также</w:t>
      </w:r>
      <w:r w:rsidR="00E60057" w:rsidRPr="00E60057">
        <w:t xml:space="preserve"> </w:t>
      </w:r>
      <w:r w:rsidRPr="00E60057">
        <w:t>других</w:t>
      </w:r>
      <w:r w:rsidR="00E60057" w:rsidRPr="00E60057">
        <w:t xml:space="preserve"> </w:t>
      </w:r>
      <w:r w:rsidRPr="00E60057">
        <w:t>категорий</w:t>
      </w:r>
      <w:r w:rsidR="00E60057" w:rsidRPr="00E60057">
        <w:t xml:space="preserve"> </w:t>
      </w:r>
      <w:r w:rsidRPr="00E60057">
        <w:t>пищевой</w:t>
      </w:r>
      <w:r w:rsidR="00E60057" w:rsidRPr="00E60057">
        <w:t xml:space="preserve"> </w:t>
      </w:r>
      <w:r w:rsidRPr="00E60057">
        <w:t>продукции</w:t>
      </w:r>
      <w:r w:rsidR="00E60057">
        <w:t xml:space="preserve"> (</w:t>
      </w:r>
      <w:r w:rsidRPr="00E60057">
        <w:t>хлебобулочных</w:t>
      </w:r>
      <w:r w:rsidR="00E60057" w:rsidRPr="00E60057">
        <w:t xml:space="preserve"> </w:t>
      </w:r>
      <w:r w:rsidRPr="00E60057">
        <w:t>изделий,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солода,</w:t>
      </w:r>
      <w:r w:rsidR="00E60057" w:rsidRPr="00E60057">
        <w:t xml:space="preserve"> </w:t>
      </w:r>
      <w:r w:rsidRPr="00E60057">
        <w:t>газированных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негазированных</w:t>
      </w:r>
      <w:r w:rsidR="00E60057" w:rsidRPr="00E60057">
        <w:t xml:space="preserve"> </w:t>
      </w:r>
      <w:r w:rsidRPr="00E60057">
        <w:t>безалкогольных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слабоалкогольных</w:t>
      </w:r>
      <w:r w:rsidR="00E60057" w:rsidRPr="00E60057">
        <w:t xml:space="preserve"> </w:t>
      </w:r>
      <w:r w:rsidRPr="00E60057">
        <w:t>напитков,</w:t>
      </w:r>
      <w:r w:rsidR="00E60057" w:rsidRPr="00E60057">
        <w:t xml:space="preserve"> </w:t>
      </w:r>
      <w:r w:rsidRPr="00E60057">
        <w:t>вина</w:t>
      </w:r>
      <w:r w:rsidR="00E60057" w:rsidRPr="00E60057">
        <w:t xml:space="preserve">). </w:t>
      </w:r>
      <w:r w:rsidRPr="00E60057">
        <w:t>Перечень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описание</w:t>
      </w:r>
      <w:r w:rsidR="00E60057" w:rsidRPr="00E60057">
        <w:t xml:space="preserve"> </w:t>
      </w:r>
      <w:r w:rsidRPr="00E60057">
        <w:t>производимых</w:t>
      </w:r>
      <w:r w:rsidR="00E60057" w:rsidRPr="00E60057">
        <w:t xml:space="preserve"> </w:t>
      </w:r>
      <w:r w:rsidRPr="00E60057">
        <w:t>видов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будут</w:t>
      </w:r>
      <w:r w:rsidR="00E60057" w:rsidRPr="00E60057">
        <w:t xml:space="preserve"> </w:t>
      </w:r>
      <w:r w:rsidRPr="00E60057">
        <w:t>изложены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подразделе</w:t>
      </w:r>
      <w:r w:rsidR="00E60057" w:rsidRPr="00E60057">
        <w:t xml:space="preserve"> </w:t>
      </w:r>
      <w:r w:rsidRPr="00E60057">
        <w:t>1</w:t>
      </w:r>
      <w:r w:rsidR="00E60057">
        <w:t>.3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Согласно</w:t>
      </w:r>
      <w:r w:rsidR="00E60057" w:rsidRPr="00E60057">
        <w:t xml:space="preserve"> </w:t>
      </w:r>
      <w:r w:rsidRPr="00E60057">
        <w:t>штатному</w:t>
      </w:r>
      <w:r w:rsidR="00E60057" w:rsidRPr="00E60057">
        <w:t xml:space="preserve"> </w:t>
      </w:r>
      <w:r w:rsidRPr="00E60057">
        <w:t>расписанию,</w:t>
      </w:r>
      <w:r w:rsidR="00E60057" w:rsidRPr="00E60057">
        <w:t xml:space="preserve"> </w:t>
      </w:r>
      <w:r w:rsidRPr="00E60057">
        <w:t>численность</w:t>
      </w:r>
      <w:r w:rsidR="00E60057" w:rsidRPr="00E60057">
        <w:t xml:space="preserve"> </w:t>
      </w:r>
      <w:r w:rsidRPr="00E60057">
        <w:t>работников</w:t>
      </w:r>
      <w:r w:rsidR="00E60057" w:rsidRPr="00E60057">
        <w:t xml:space="preserve"> </w:t>
      </w:r>
      <w:r w:rsidRPr="00E60057">
        <w:t>комбината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января</w:t>
      </w:r>
      <w:r w:rsidR="00E60057" w:rsidRPr="00E60057">
        <w:t xml:space="preserve"> </w:t>
      </w:r>
      <w:r w:rsidRPr="00E60057">
        <w:t>2007</w:t>
      </w:r>
      <w:r w:rsidR="00E60057" w:rsidRPr="00E60057">
        <w:t xml:space="preserve"> </w:t>
      </w:r>
      <w:r w:rsidRPr="00E60057">
        <w:t>года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619</w:t>
      </w:r>
      <w:r w:rsidR="00E60057" w:rsidRPr="00E60057">
        <w:t xml:space="preserve"> </w:t>
      </w:r>
      <w:r w:rsidRPr="00E60057">
        <w:t>человек,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них</w:t>
      </w:r>
      <w:r w:rsidR="00E60057" w:rsidRPr="00E60057">
        <w:t xml:space="preserve"> </w:t>
      </w:r>
      <w:r w:rsidRPr="00E60057">
        <w:t>199</w:t>
      </w:r>
      <w:r w:rsidR="00E60057" w:rsidRPr="00E60057">
        <w:t xml:space="preserve"> </w:t>
      </w:r>
      <w:r w:rsidRPr="00E60057">
        <w:t>служащих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420</w:t>
      </w:r>
      <w:r w:rsidR="00E60057" w:rsidRPr="00E60057">
        <w:t xml:space="preserve"> </w:t>
      </w:r>
      <w:r w:rsidRPr="00E60057">
        <w:t>рабочих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Организационную</w:t>
      </w:r>
      <w:r w:rsidR="00E60057" w:rsidRPr="00E60057">
        <w:t xml:space="preserve"> </w:t>
      </w:r>
      <w:r w:rsidRPr="00E60057">
        <w:t>структуру</w:t>
      </w:r>
      <w:r w:rsidR="00E60057" w:rsidRPr="00E60057">
        <w:t xml:space="preserve"> </w:t>
      </w:r>
      <w:r w:rsidRPr="00E60057">
        <w:t>управления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 xml:space="preserve">" </w:t>
      </w:r>
      <w:r w:rsidRPr="00E60057">
        <w:t>приведена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приложении</w:t>
      </w:r>
      <w:r w:rsidR="00E60057" w:rsidRPr="00E60057">
        <w:t xml:space="preserve"> </w:t>
      </w:r>
      <w:r w:rsidRPr="00E60057">
        <w:t>А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Администрацию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возглавляет</w:t>
      </w:r>
      <w:r w:rsidR="00E60057" w:rsidRPr="00E60057">
        <w:t xml:space="preserve"> </w:t>
      </w:r>
      <w:r w:rsidRPr="00E60057">
        <w:t>генеральный</w:t>
      </w:r>
      <w:r w:rsidR="00E60057" w:rsidRPr="00E60057">
        <w:t xml:space="preserve"> </w:t>
      </w:r>
      <w:r w:rsidRPr="00E60057">
        <w:t>директор,</w:t>
      </w:r>
      <w:r w:rsidR="00E60057" w:rsidRPr="00E60057">
        <w:t xml:space="preserve"> </w:t>
      </w:r>
      <w:r w:rsidRPr="00E60057">
        <w:t>который</w:t>
      </w:r>
      <w:r w:rsidR="00E60057" w:rsidRPr="00E60057">
        <w:t xml:space="preserve"> </w:t>
      </w:r>
      <w:r w:rsidRPr="00E60057">
        <w:t>избирается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собрании</w:t>
      </w:r>
      <w:r w:rsidR="00E60057" w:rsidRPr="00E60057">
        <w:t xml:space="preserve"> </w:t>
      </w:r>
      <w:r w:rsidRPr="00E60057">
        <w:t>акционеров</w:t>
      </w:r>
      <w:r w:rsidR="00E60057" w:rsidRPr="00E60057">
        <w:t xml:space="preserve">. </w:t>
      </w:r>
      <w:r w:rsidRPr="00E60057">
        <w:t>Он</w:t>
      </w:r>
      <w:r w:rsidR="00E60057" w:rsidRPr="00E60057">
        <w:t xml:space="preserve"> </w:t>
      </w:r>
      <w:r w:rsidRPr="00E60057">
        <w:t>организует</w:t>
      </w:r>
      <w:r w:rsidR="00E60057" w:rsidRPr="00E60057">
        <w:t xml:space="preserve"> </w:t>
      </w:r>
      <w:r w:rsidRPr="00E60057">
        <w:t>производственно-хозяйственную</w:t>
      </w:r>
      <w:r w:rsidR="00E60057" w:rsidRPr="00E60057">
        <w:t xml:space="preserve"> </w:t>
      </w:r>
      <w:r w:rsidRPr="00E60057">
        <w:t>деятельность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.</w:t>
      </w:r>
    </w:p>
    <w:p w:rsidR="00D67A2D" w:rsidRPr="00D67A2D" w:rsidRDefault="00D67A2D" w:rsidP="00D67A2D">
      <w:pPr>
        <w:pStyle w:val="afc"/>
      </w:pPr>
      <w:r w:rsidRPr="00D67A2D">
        <w:t>бизнес план модель экономический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Однако</w:t>
      </w:r>
      <w:r w:rsidR="00E60057" w:rsidRPr="00E60057">
        <w:t xml:space="preserve"> </w:t>
      </w:r>
      <w:r w:rsidRPr="00E60057">
        <w:t>генеральный</w:t>
      </w:r>
      <w:r w:rsidR="00E60057" w:rsidRPr="00E60057">
        <w:t xml:space="preserve"> </w:t>
      </w:r>
      <w:r w:rsidRPr="00E60057">
        <w:t>директор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состоянии</w:t>
      </w:r>
      <w:r w:rsidR="00E60057" w:rsidRPr="00E60057">
        <w:t xml:space="preserve"> </w:t>
      </w:r>
      <w:r w:rsidRPr="00E60057">
        <w:t>принимать</w:t>
      </w:r>
      <w:r w:rsidR="00E60057" w:rsidRPr="00E60057">
        <w:t xml:space="preserve"> </w:t>
      </w:r>
      <w:r w:rsidRPr="00E60057">
        <w:t>решения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всем</w:t>
      </w:r>
      <w:r w:rsidR="00E60057" w:rsidRPr="00E60057">
        <w:t xml:space="preserve"> </w:t>
      </w:r>
      <w:r w:rsidRPr="00E60057">
        <w:t>вопросам,</w:t>
      </w:r>
      <w:r w:rsidR="00E60057" w:rsidRPr="00E60057">
        <w:t xml:space="preserve"> </w:t>
      </w:r>
      <w:r w:rsidRPr="00E60057">
        <w:t>касающимся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. </w:t>
      </w:r>
      <w:r w:rsidRPr="00E60057">
        <w:t>Поэтому</w:t>
      </w:r>
      <w:r w:rsidR="00E60057" w:rsidRPr="00E60057">
        <w:t xml:space="preserve"> </w:t>
      </w:r>
      <w:r w:rsidRPr="00E60057">
        <w:t>часть</w:t>
      </w:r>
      <w:r w:rsidR="00E60057" w:rsidRPr="00E60057">
        <w:t xml:space="preserve"> </w:t>
      </w:r>
      <w:r w:rsidRPr="00E60057">
        <w:t>своих</w:t>
      </w:r>
      <w:r w:rsidR="00E60057" w:rsidRPr="00E60057">
        <w:t xml:space="preserve"> </w:t>
      </w:r>
      <w:r w:rsidRPr="00E60057">
        <w:t>полномочий</w:t>
      </w:r>
      <w:r w:rsidR="00E60057" w:rsidRPr="00E60057">
        <w:t xml:space="preserve"> </w:t>
      </w:r>
      <w:r w:rsidRPr="00E60057">
        <w:t>он</w:t>
      </w:r>
      <w:r w:rsidR="00E60057" w:rsidRPr="00E60057">
        <w:t xml:space="preserve"> </w:t>
      </w:r>
      <w:r w:rsidRPr="00E60057">
        <w:t>передает</w:t>
      </w:r>
      <w:r w:rsidR="00E60057" w:rsidRPr="00E60057">
        <w:t xml:space="preserve"> </w:t>
      </w:r>
      <w:r w:rsidRPr="00E60057">
        <w:t>своим</w:t>
      </w:r>
      <w:r w:rsidR="00E60057" w:rsidRPr="00E60057">
        <w:t xml:space="preserve"> </w:t>
      </w:r>
      <w:r w:rsidRPr="00E60057">
        <w:t>заместителям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На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 xml:space="preserve">" </w:t>
      </w:r>
      <w:r w:rsidRPr="00E60057">
        <w:t>назначаются</w:t>
      </w:r>
      <w:r w:rsidR="00E60057" w:rsidRPr="00E60057">
        <w:t xml:space="preserve"> </w:t>
      </w:r>
      <w:r w:rsidRPr="00E60057">
        <w:t>заместитель</w:t>
      </w:r>
      <w:r w:rsidR="00E60057" w:rsidRPr="00E60057">
        <w:t xml:space="preserve"> </w:t>
      </w:r>
      <w:r w:rsidRPr="00E60057">
        <w:t>генерального</w:t>
      </w:r>
      <w:r w:rsidR="00E60057" w:rsidRPr="00E60057">
        <w:t xml:space="preserve"> </w:t>
      </w:r>
      <w:r w:rsidRPr="00E60057">
        <w:t>директора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производству,</w:t>
      </w:r>
      <w:r w:rsidR="00E60057" w:rsidRPr="00E60057">
        <w:t xml:space="preserve"> </w:t>
      </w:r>
      <w:r w:rsidRPr="00E60057">
        <w:t>экономике,</w:t>
      </w:r>
      <w:r w:rsidR="00E60057" w:rsidRPr="00E60057">
        <w:t xml:space="preserve"> </w:t>
      </w:r>
      <w:r w:rsidRPr="00E60057">
        <w:t>коммерческим</w:t>
      </w:r>
      <w:r w:rsidR="00E60057" w:rsidRPr="00E60057">
        <w:t xml:space="preserve"> </w:t>
      </w:r>
      <w:r w:rsidRPr="00E60057">
        <w:t>вопросам,</w:t>
      </w:r>
      <w:r w:rsidR="00E60057" w:rsidRPr="00E60057">
        <w:t xml:space="preserve"> </w:t>
      </w:r>
      <w:r w:rsidRPr="00E60057">
        <w:t>кадрам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быту</w:t>
      </w:r>
      <w:r w:rsidR="00E60057" w:rsidRPr="00E60057">
        <w:t xml:space="preserve"> </w:t>
      </w:r>
      <w:r w:rsidRPr="00E60057">
        <w:t>персонала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Первому</w:t>
      </w:r>
      <w:r w:rsidR="00E60057" w:rsidRPr="00E60057">
        <w:t xml:space="preserve"> </w:t>
      </w:r>
      <w:r w:rsidRPr="00E60057">
        <w:t>заместителю</w:t>
      </w:r>
      <w:r w:rsidR="00E60057" w:rsidRPr="00E60057">
        <w:t xml:space="preserve"> </w:t>
      </w:r>
      <w:r w:rsidRPr="00E60057">
        <w:t>генерального</w:t>
      </w:r>
      <w:r w:rsidR="00E60057" w:rsidRPr="00E60057">
        <w:t xml:space="preserve"> </w:t>
      </w:r>
      <w:r w:rsidRPr="00E60057">
        <w:t>директора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производству</w:t>
      </w:r>
      <w:r w:rsidR="00E60057" w:rsidRPr="00E60057">
        <w:t xml:space="preserve"> </w:t>
      </w:r>
      <w:r w:rsidRPr="00E60057">
        <w:t>функционально</w:t>
      </w:r>
      <w:r w:rsidR="00E60057" w:rsidRPr="00E60057">
        <w:t xml:space="preserve"> </w:t>
      </w:r>
      <w:r w:rsidRPr="00E60057">
        <w:t>подчинены</w:t>
      </w:r>
      <w:r w:rsidR="00E60057" w:rsidRPr="00E60057">
        <w:t xml:space="preserve"> </w:t>
      </w:r>
      <w:r w:rsidRPr="00E60057">
        <w:t>цехи</w:t>
      </w:r>
      <w:r w:rsidR="00E60057" w:rsidRPr="00E60057">
        <w:t xml:space="preserve"> </w:t>
      </w:r>
      <w:r w:rsidRPr="00E60057">
        <w:t>основного</w:t>
      </w:r>
      <w:r w:rsidR="00E60057" w:rsidRPr="00E60057">
        <w:t xml:space="preserve"> </w:t>
      </w:r>
      <w:r w:rsidRPr="00E60057">
        <w:t>производства,</w:t>
      </w:r>
      <w:r w:rsidR="00E60057" w:rsidRPr="00E60057">
        <w:t xml:space="preserve"> </w:t>
      </w:r>
      <w:r w:rsidRPr="00E60057">
        <w:t>диспетчерский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проектно-конструкторский</w:t>
      </w:r>
      <w:r w:rsidR="00E60057" w:rsidRPr="00E60057">
        <w:t xml:space="preserve"> </w:t>
      </w:r>
      <w:r w:rsidRPr="00E60057">
        <w:t>отделы,</w:t>
      </w:r>
      <w:r w:rsidR="00E60057" w:rsidRPr="00E60057">
        <w:t xml:space="preserve"> </w:t>
      </w:r>
      <w:r w:rsidRPr="00E60057">
        <w:t>производственная</w:t>
      </w:r>
      <w:r w:rsidR="00E60057" w:rsidRPr="00E60057">
        <w:t xml:space="preserve"> </w:t>
      </w:r>
      <w:r w:rsidRPr="00E60057">
        <w:t>лаборатория,</w:t>
      </w:r>
      <w:r w:rsidR="00E60057" w:rsidRPr="00E60057">
        <w:t xml:space="preserve"> </w:t>
      </w:r>
      <w:r w:rsidRPr="00E60057">
        <w:t>отделы</w:t>
      </w:r>
      <w:r w:rsidR="00E60057" w:rsidRPr="00E60057">
        <w:t xml:space="preserve"> </w:t>
      </w:r>
      <w:r w:rsidRPr="00E60057">
        <w:t>технического</w:t>
      </w:r>
      <w:r w:rsidR="00E60057" w:rsidRPr="00E60057">
        <w:t xml:space="preserve"> </w:t>
      </w:r>
      <w:r w:rsidRPr="00E60057">
        <w:t>контроля,</w:t>
      </w:r>
      <w:r w:rsidR="00E60057" w:rsidRPr="00E60057">
        <w:t xml:space="preserve"> </w:t>
      </w:r>
      <w:r w:rsidRPr="00E60057">
        <w:t>главного</w:t>
      </w:r>
      <w:r w:rsidR="00E60057" w:rsidRPr="00E60057">
        <w:t xml:space="preserve"> </w:t>
      </w:r>
      <w:r w:rsidRPr="00E60057">
        <w:t>инженера,</w:t>
      </w:r>
      <w:r w:rsidR="00E60057" w:rsidRPr="00E60057">
        <w:t xml:space="preserve"> </w:t>
      </w:r>
      <w:r w:rsidRPr="00E60057">
        <w:t>главного</w:t>
      </w:r>
      <w:r w:rsidR="00E60057" w:rsidRPr="00E60057">
        <w:t xml:space="preserve"> </w:t>
      </w:r>
      <w:r w:rsidRPr="00E60057">
        <w:t>механика,</w:t>
      </w:r>
      <w:r w:rsidR="00E60057" w:rsidRPr="00E60057">
        <w:t xml:space="preserve"> </w:t>
      </w:r>
      <w:r w:rsidRPr="00E60057">
        <w:t>главного</w:t>
      </w:r>
      <w:r w:rsidR="00E60057" w:rsidRPr="00E60057">
        <w:t xml:space="preserve"> </w:t>
      </w:r>
      <w:r w:rsidRPr="00E60057">
        <w:t>энергетика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Заместитель</w:t>
      </w:r>
      <w:r w:rsidR="00E60057" w:rsidRPr="00E60057">
        <w:t xml:space="preserve"> </w:t>
      </w:r>
      <w:r w:rsidRPr="00E60057">
        <w:t>директора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производству</w:t>
      </w:r>
      <w:r w:rsidR="00E60057" w:rsidRPr="00E60057">
        <w:t xml:space="preserve"> </w:t>
      </w:r>
      <w:r w:rsidRPr="00E60057">
        <w:t>решает</w:t>
      </w:r>
      <w:r w:rsidR="00E60057" w:rsidRPr="00E60057">
        <w:t xml:space="preserve"> </w:t>
      </w:r>
      <w:r w:rsidRPr="00E60057">
        <w:t>вопросы,</w:t>
      </w:r>
      <w:r w:rsidR="00E60057" w:rsidRPr="00E60057">
        <w:t xml:space="preserve"> </w:t>
      </w:r>
      <w:r w:rsidRPr="00E60057">
        <w:t>связанные</w:t>
      </w:r>
      <w:r w:rsidR="00E60057" w:rsidRPr="00E60057">
        <w:t xml:space="preserve"> </w:t>
      </w:r>
      <w:r w:rsidRPr="00E60057">
        <w:t>исключительно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изготовлением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сдачей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склад</w:t>
      </w:r>
      <w:r w:rsidR="00E60057" w:rsidRPr="00E60057">
        <w:t xml:space="preserve"> </w:t>
      </w:r>
      <w:r w:rsidRPr="00E60057">
        <w:t>готовой</w:t>
      </w:r>
      <w:r w:rsidR="00E60057" w:rsidRPr="00E60057">
        <w:t xml:space="preserve"> </w:t>
      </w:r>
      <w:r w:rsidRPr="00E60057">
        <w:t>продукции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Диспетчерский</w:t>
      </w:r>
      <w:r w:rsidR="00E60057" w:rsidRPr="00E60057">
        <w:t xml:space="preserve"> </w:t>
      </w:r>
      <w:r w:rsidRPr="00E60057">
        <w:t>отдел</w:t>
      </w:r>
      <w:r w:rsidR="00E60057" w:rsidRPr="00E60057">
        <w:t xml:space="preserve"> </w:t>
      </w:r>
      <w:r w:rsidRPr="00E60057">
        <w:t>организует</w:t>
      </w:r>
      <w:r w:rsidR="00E60057" w:rsidRPr="00E60057">
        <w:t xml:space="preserve"> </w:t>
      </w:r>
      <w:r w:rsidRPr="00E60057">
        <w:t>устранение</w:t>
      </w:r>
      <w:r w:rsidR="00E60057" w:rsidRPr="00E60057">
        <w:t xml:space="preserve"> </w:t>
      </w:r>
      <w:r w:rsidRPr="00E60057">
        <w:t>сбоев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режиме</w:t>
      </w:r>
      <w:r w:rsidR="00E60057" w:rsidRPr="00E60057">
        <w:t xml:space="preserve"> </w:t>
      </w:r>
      <w:r w:rsidRPr="00E60057">
        <w:t>работы,</w:t>
      </w:r>
      <w:r w:rsidR="00E60057" w:rsidRPr="00E60057">
        <w:t xml:space="preserve"> </w:t>
      </w:r>
      <w:r w:rsidRPr="00E60057">
        <w:t>добивается</w:t>
      </w:r>
      <w:r w:rsidR="00E60057" w:rsidRPr="00E60057">
        <w:t xml:space="preserve"> </w:t>
      </w:r>
      <w:r w:rsidRPr="00E60057">
        <w:t>равномерности</w:t>
      </w:r>
      <w:r w:rsidR="00E60057" w:rsidRPr="00E60057">
        <w:t xml:space="preserve"> </w:t>
      </w:r>
      <w:r w:rsidRPr="00E60057">
        <w:t>загрузки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мощностей,</w:t>
      </w:r>
      <w:r w:rsidR="00E60057" w:rsidRPr="00E60057">
        <w:t xml:space="preserve"> </w:t>
      </w:r>
      <w:r w:rsidRPr="00E60057">
        <w:t>докладывает</w:t>
      </w:r>
      <w:r w:rsidR="00E60057" w:rsidRPr="00E60057">
        <w:t xml:space="preserve"> </w:t>
      </w:r>
      <w:r w:rsidRPr="00E60057">
        <w:t>руководству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о</w:t>
      </w:r>
      <w:r w:rsidR="00E60057" w:rsidRPr="00E60057">
        <w:t xml:space="preserve"> </w:t>
      </w:r>
      <w:r w:rsidRPr="00E60057">
        <w:t>ходе</w:t>
      </w:r>
      <w:r w:rsidR="00E60057" w:rsidRPr="00E60057">
        <w:t xml:space="preserve"> </w:t>
      </w:r>
      <w:r w:rsidRPr="00E60057">
        <w:t>выполнения</w:t>
      </w:r>
      <w:r w:rsidR="00E60057" w:rsidRPr="00E60057">
        <w:t xml:space="preserve"> </w:t>
      </w:r>
      <w:r w:rsidRPr="00E60057">
        <w:t>заданий</w:t>
      </w:r>
      <w:r w:rsidR="00E60057" w:rsidRPr="00E60057">
        <w:t xml:space="preserve"> </w:t>
      </w:r>
      <w:r w:rsidRPr="00E60057">
        <w:t>цехами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производственными</w:t>
      </w:r>
      <w:r w:rsidR="00E60057" w:rsidRPr="00E60057">
        <w:t xml:space="preserve"> </w:t>
      </w:r>
      <w:r w:rsidRPr="00E60057">
        <w:t>участками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Проектно-конструкторский</w:t>
      </w:r>
      <w:r w:rsidR="00E60057" w:rsidRPr="00E60057">
        <w:t xml:space="preserve"> </w:t>
      </w:r>
      <w:r w:rsidRPr="00E60057">
        <w:t>отдел</w:t>
      </w:r>
      <w:r w:rsidR="00E60057" w:rsidRPr="00E60057">
        <w:t xml:space="preserve"> </w:t>
      </w:r>
      <w:r w:rsidRPr="00E60057">
        <w:t>осуществляет</w:t>
      </w:r>
      <w:r w:rsidR="00E60057" w:rsidRPr="00E60057">
        <w:t xml:space="preserve"> </w:t>
      </w:r>
      <w:r w:rsidRPr="00E60057">
        <w:t>разработку</w:t>
      </w:r>
      <w:r w:rsidR="00E60057" w:rsidRPr="00E60057">
        <w:t xml:space="preserve"> </w:t>
      </w:r>
      <w:r w:rsidRPr="00E60057">
        <w:t>рецептуры</w:t>
      </w:r>
      <w:r w:rsidR="00E60057" w:rsidRPr="00E60057">
        <w:t xml:space="preserve"> </w:t>
      </w:r>
      <w:r w:rsidRPr="00E60057">
        <w:t>новых</w:t>
      </w:r>
      <w:r w:rsidR="00E60057" w:rsidRPr="00E60057">
        <w:t xml:space="preserve"> </w:t>
      </w:r>
      <w:r w:rsidRPr="00E60057">
        <w:t>изделий,</w:t>
      </w:r>
      <w:r w:rsidR="00E60057" w:rsidRPr="00E60057">
        <w:t xml:space="preserve"> </w:t>
      </w:r>
      <w:r w:rsidRPr="00E60057">
        <w:t>выпуск</w:t>
      </w:r>
      <w:r w:rsidR="00E60057" w:rsidRPr="00E60057">
        <w:t xml:space="preserve"> </w:t>
      </w:r>
      <w:r w:rsidRPr="00E60057">
        <w:t>которых</w:t>
      </w:r>
      <w:r w:rsidR="00E60057" w:rsidRPr="00E60057">
        <w:t xml:space="preserve"> </w:t>
      </w:r>
      <w:r w:rsidRPr="00E60057">
        <w:t>осваивает</w:t>
      </w:r>
      <w:r w:rsidR="00E60057" w:rsidRPr="00E60057">
        <w:t xml:space="preserve"> </w:t>
      </w:r>
      <w:r w:rsidRPr="00E60057">
        <w:t>предприятие</w:t>
      </w:r>
      <w:r w:rsidR="00E60057" w:rsidRPr="00E60057">
        <w:t xml:space="preserve">; </w:t>
      </w:r>
      <w:r w:rsidRPr="00E60057">
        <w:t>ведет</w:t>
      </w:r>
      <w:r w:rsidR="00E60057" w:rsidRPr="00E60057">
        <w:t xml:space="preserve"> </w:t>
      </w:r>
      <w:r w:rsidRPr="00E60057">
        <w:t>учет</w:t>
      </w:r>
      <w:r w:rsidR="00E60057" w:rsidRPr="00E60057">
        <w:t xml:space="preserve"> </w:t>
      </w:r>
      <w:r w:rsidRPr="00E60057">
        <w:t>недостатков</w:t>
      </w:r>
      <w:r w:rsidR="00E60057" w:rsidRPr="00E60057">
        <w:t xml:space="preserve"> </w:t>
      </w:r>
      <w:r w:rsidRPr="00E60057">
        <w:t>качества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разрабатывает</w:t>
      </w:r>
      <w:r w:rsidR="00E60057" w:rsidRPr="00E60057">
        <w:t xml:space="preserve"> </w:t>
      </w:r>
      <w:r w:rsidRPr="00E60057">
        <w:t>меры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устранению</w:t>
      </w:r>
      <w:r w:rsidR="00E60057" w:rsidRPr="00E60057">
        <w:t xml:space="preserve">; </w:t>
      </w:r>
      <w:r w:rsidRPr="00E60057">
        <w:t>принимает</w:t>
      </w:r>
      <w:r w:rsidR="00E60057" w:rsidRPr="00E60057">
        <w:t xml:space="preserve"> </w:t>
      </w:r>
      <w:r w:rsidRPr="00E60057">
        <w:t>меры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снижению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повышению</w:t>
      </w:r>
      <w:r w:rsidR="00E60057" w:rsidRPr="00E60057">
        <w:t xml:space="preserve"> </w:t>
      </w:r>
      <w:r w:rsidRPr="00E60057">
        <w:t>конкурентоспособности</w:t>
      </w:r>
      <w:r w:rsidR="00E60057" w:rsidRPr="00E60057">
        <w:t xml:space="preserve"> </w:t>
      </w:r>
      <w:r w:rsidRPr="00E60057">
        <w:t>выпускаемой</w:t>
      </w:r>
      <w:r w:rsidR="00E60057" w:rsidRPr="00E60057">
        <w:t xml:space="preserve"> </w:t>
      </w:r>
      <w:r w:rsidRPr="00E60057">
        <w:t>продукции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Отдел</w:t>
      </w:r>
      <w:r w:rsidR="00E60057" w:rsidRPr="00E60057">
        <w:t xml:space="preserve"> </w:t>
      </w:r>
      <w:r w:rsidRPr="00E60057">
        <w:t>технического</w:t>
      </w:r>
      <w:r w:rsidR="00E60057" w:rsidRPr="00E60057">
        <w:t xml:space="preserve"> </w:t>
      </w:r>
      <w:r w:rsidRPr="00E60057">
        <w:t>контроля</w:t>
      </w:r>
      <w:r w:rsidR="00E60057" w:rsidRPr="00E60057">
        <w:t xml:space="preserve"> </w:t>
      </w:r>
      <w:r w:rsidRPr="00E60057">
        <w:t>осуществляет</w:t>
      </w:r>
      <w:r w:rsidR="00E60057" w:rsidRPr="00E60057">
        <w:t xml:space="preserve"> </w:t>
      </w:r>
      <w:r w:rsidRPr="00E60057">
        <w:t>контроль</w:t>
      </w:r>
      <w:r w:rsidR="00E60057" w:rsidRPr="00E60057">
        <w:t xml:space="preserve"> </w:t>
      </w:r>
      <w:r w:rsidRPr="00E60057">
        <w:t>качества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организует</w:t>
      </w:r>
      <w:r w:rsidR="00E60057" w:rsidRPr="00E60057">
        <w:t xml:space="preserve"> </w:t>
      </w:r>
      <w:r w:rsidRPr="00E60057">
        <w:t>входной</w:t>
      </w:r>
      <w:r w:rsidR="00E60057" w:rsidRPr="00E60057">
        <w:t xml:space="preserve"> </w:t>
      </w:r>
      <w:r w:rsidRPr="00E60057">
        <w:t>контроль</w:t>
      </w:r>
      <w:r w:rsidR="00E60057" w:rsidRPr="00E60057">
        <w:t xml:space="preserve"> </w:t>
      </w:r>
      <w:r w:rsidRPr="00E60057">
        <w:t>качества</w:t>
      </w:r>
      <w:r w:rsidR="00E60057" w:rsidRPr="00E60057">
        <w:t xml:space="preserve"> </w:t>
      </w:r>
      <w:r w:rsidRPr="00E60057">
        <w:t>поступающих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предприятие</w:t>
      </w:r>
      <w:r w:rsidR="00E60057" w:rsidRPr="00E60057">
        <w:t xml:space="preserve"> </w:t>
      </w:r>
      <w:r w:rsidRPr="00E60057">
        <w:t>материалов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других</w:t>
      </w:r>
      <w:r w:rsidR="00E60057" w:rsidRPr="00E60057">
        <w:t xml:space="preserve"> </w:t>
      </w:r>
      <w:r w:rsidRPr="00E60057">
        <w:t>изделий,</w:t>
      </w:r>
      <w:r w:rsidR="00E60057" w:rsidRPr="00E60057">
        <w:t xml:space="preserve"> </w:t>
      </w:r>
      <w:r w:rsidRPr="00E60057">
        <w:t>проводит</w:t>
      </w:r>
      <w:r w:rsidR="00E60057" w:rsidRPr="00E60057">
        <w:t xml:space="preserve"> </w:t>
      </w:r>
      <w:r w:rsidRPr="00E60057">
        <w:t>сертификацию</w:t>
      </w:r>
      <w:r w:rsidR="00E60057" w:rsidRPr="00E60057">
        <w:t xml:space="preserve"> </w:t>
      </w:r>
      <w:r w:rsidRPr="00E60057">
        <w:t>выпускаемой</w:t>
      </w:r>
      <w:r w:rsidR="00E60057" w:rsidRPr="00E60057">
        <w:t xml:space="preserve"> </w:t>
      </w:r>
      <w:r w:rsidRPr="00E60057">
        <w:t>продукции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Отделы</w:t>
      </w:r>
      <w:r w:rsidR="00E60057" w:rsidRPr="00E60057">
        <w:t xml:space="preserve"> </w:t>
      </w:r>
      <w:r w:rsidRPr="00E60057">
        <w:t>главного</w:t>
      </w:r>
      <w:r w:rsidR="00E60057" w:rsidRPr="00E60057">
        <w:t xml:space="preserve"> </w:t>
      </w:r>
      <w:r w:rsidRPr="00E60057">
        <w:t>механика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главного</w:t>
      </w:r>
      <w:r w:rsidR="00E60057" w:rsidRPr="00E60057">
        <w:t xml:space="preserve"> </w:t>
      </w:r>
      <w:r w:rsidRPr="00E60057">
        <w:t>энергетика</w:t>
      </w:r>
      <w:r w:rsidR="00E60057" w:rsidRPr="00E60057">
        <w:t xml:space="preserve"> </w:t>
      </w:r>
      <w:r w:rsidRPr="00E60057">
        <w:t>организует</w:t>
      </w:r>
      <w:r w:rsidR="00E60057" w:rsidRPr="00E60057">
        <w:t xml:space="preserve"> </w:t>
      </w:r>
      <w:r w:rsidRPr="00E60057">
        <w:t>обслуживание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ремонт</w:t>
      </w:r>
      <w:r w:rsidR="00E60057" w:rsidRPr="00E60057">
        <w:t xml:space="preserve"> </w:t>
      </w:r>
      <w:r w:rsidRPr="00E60057">
        <w:t>технологического,</w:t>
      </w:r>
      <w:r w:rsidR="00E60057" w:rsidRPr="00E60057">
        <w:t xml:space="preserve"> </w:t>
      </w:r>
      <w:r w:rsidRPr="00E60057">
        <w:t>энергетического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теплового</w:t>
      </w:r>
      <w:r w:rsidR="00E60057" w:rsidRPr="00E60057">
        <w:t xml:space="preserve"> </w:t>
      </w:r>
      <w:r w:rsidRPr="00E60057">
        <w:t>оборудования,</w:t>
      </w:r>
      <w:r w:rsidR="00E60057" w:rsidRPr="00E60057">
        <w:t xml:space="preserve"> </w:t>
      </w:r>
      <w:r w:rsidRPr="00E60057">
        <w:t>трубопроводов,</w:t>
      </w:r>
      <w:r w:rsidR="00E60057" w:rsidRPr="00E60057">
        <w:t xml:space="preserve"> </w:t>
      </w:r>
      <w:r w:rsidRPr="00E60057">
        <w:t>проводят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модернизацию,</w:t>
      </w:r>
      <w:r w:rsidR="00E60057" w:rsidRPr="00E60057">
        <w:t xml:space="preserve"> </w:t>
      </w:r>
      <w:r w:rsidRPr="00E60057">
        <w:t>обеспечивают</w:t>
      </w:r>
      <w:r w:rsidR="00E60057" w:rsidRPr="00E60057">
        <w:t xml:space="preserve"> </w:t>
      </w:r>
      <w:r w:rsidRPr="00E60057">
        <w:t>поставки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распределение</w:t>
      </w:r>
      <w:r w:rsidR="00E60057" w:rsidRPr="00E60057">
        <w:t xml:space="preserve"> </w:t>
      </w:r>
      <w:r w:rsidRPr="00E60057">
        <w:t>электрической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тепловой</w:t>
      </w:r>
      <w:r w:rsidR="00E60057" w:rsidRPr="00E60057">
        <w:t xml:space="preserve"> </w:t>
      </w:r>
      <w:r w:rsidRPr="00E60057">
        <w:t>энергии,</w:t>
      </w:r>
      <w:r w:rsidR="00E60057" w:rsidRPr="00E60057">
        <w:t xml:space="preserve"> </w:t>
      </w:r>
      <w:r w:rsidRPr="00E60057">
        <w:t>газа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воды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предприятии,</w:t>
      </w:r>
      <w:r w:rsidR="00E60057" w:rsidRPr="00E60057">
        <w:t xml:space="preserve"> </w:t>
      </w:r>
      <w:r w:rsidRPr="00E60057">
        <w:t>контролирует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расход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Заместителю</w:t>
      </w:r>
      <w:r w:rsidR="00E60057" w:rsidRPr="00E60057">
        <w:t xml:space="preserve"> </w:t>
      </w:r>
      <w:r w:rsidRPr="00E60057">
        <w:t>директора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коммерческим</w:t>
      </w:r>
      <w:r w:rsidR="00E60057" w:rsidRPr="00E60057">
        <w:t xml:space="preserve"> </w:t>
      </w:r>
      <w:r w:rsidRPr="00E60057">
        <w:t>вопросам</w:t>
      </w:r>
      <w:r w:rsidR="00E60057" w:rsidRPr="00E60057">
        <w:t xml:space="preserve"> </w:t>
      </w:r>
      <w:r w:rsidRPr="00E60057">
        <w:t>подчинен</w:t>
      </w:r>
      <w:r w:rsidR="00E60057" w:rsidRPr="00E60057">
        <w:t xml:space="preserve"> </w:t>
      </w:r>
      <w:r w:rsidRPr="00E60057">
        <w:t>ряд</w:t>
      </w:r>
      <w:r w:rsidR="00E60057" w:rsidRPr="00E60057">
        <w:t xml:space="preserve"> </w:t>
      </w:r>
      <w:r w:rsidRPr="00E60057">
        <w:t>отделов</w:t>
      </w:r>
      <w:r w:rsidR="00E60057">
        <w:t xml:space="preserve"> (</w:t>
      </w:r>
      <w:r w:rsidRPr="00E60057">
        <w:t>маркетинга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сбыта,</w:t>
      </w:r>
      <w:r w:rsidR="00E60057" w:rsidRPr="00E60057">
        <w:t xml:space="preserve"> </w:t>
      </w:r>
      <w:r w:rsidRPr="00E60057">
        <w:t>материально-технического</w:t>
      </w:r>
      <w:r w:rsidR="00E60057" w:rsidRPr="00E60057">
        <w:t xml:space="preserve"> </w:t>
      </w:r>
      <w:r w:rsidRPr="00E60057">
        <w:t>обеспечения,</w:t>
      </w:r>
      <w:r w:rsidR="00E60057" w:rsidRPr="00E60057">
        <w:t xml:space="preserve"> </w:t>
      </w:r>
      <w:r w:rsidRPr="00E60057">
        <w:t>транспорта</w:t>
      </w:r>
      <w:r w:rsidR="00E60057" w:rsidRPr="00E60057">
        <w:t xml:space="preserve">), </w:t>
      </w:r>
      <w:r w:rsidRPr="00E60057">
        <w:t>а</w:t>
      </w:r>
      <w:r w:rsidR="00E60057" w:rsidRPr="00E60057">
        <w:t xml:space="preserve"> </w:t>
      </w:r>
      <w:r w:rsidRPr="00E60057">
        <w:t>также</w:t>
      </w:r>
      <w:r w:rsidR="00E60057" w:rsidRPr="00E60057">
        <w:t xml:space="preserve"> </w:t>
      </w:r>
      <w:r w:rsidRPr="00E60057">
        <w:t>экономическая</w:t>
      </w:r>
      <w:r w:rsidR="00E60057" w:rsidRPr="00E60057">
        <w:t xml:space="preserve"> </w:t>
      </w:r>
      <w:r w:rsidRPr="00E60057">
        <w:t>лаборатория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Отдел</w:t>
      </w:r>
      <w:r w:rsidR="00E60057" w:rsidRPr="00E60057">
        <w:t xml:space="preserve"> </w:t>
      </w:r>
      <w:r w:rsidRPr="00E60057">
        <w:t>маркетинга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сбыта</w:t>
      </w:r>
      <w:r w:rsidR="00E60057" w:rsidRPr="00E60057">
        <w:t xml:space="preserve"> </w:t>
      </w:r>
      <w:r w:rsidRPr="00E60057">
        <w:t>производит</w:t>
      </w:r>
      <w:r w:rsidR="00E60057" w:rsidRPr="00E60057">
        <w:t xml:space="preserve"> </w:t>
      </w:r>
      <w:r w:rsidRPr="00E60057">
        <w:t>исследования</w:t>
      </w:r>
      <w:r w:rsidR="00E60057" w:rsidRPr="00E60057">
        <w:t xml:space="preserve"> </w:t>
      </w:r>
      <w:r w:rsidRPr="00E60057">
        <w:t>рынков</w:t>
      </w:r>
      <w:r w:rsidR="00E60057" w:rsidRPr="00E60057">
        <w:t xml:space="preserve"> </w:t>
      </w:r>
      <w:r w:rsidRPr="00E60057">
        <w:t>сбыта,</w:t>
      </w:r>
      <w:r w:rsidR="00E60057" w:rsidRPr="00E60057">
        <w:t xml:space="preserve"> </w:t>
      </w:r>
      <w:r w:rsidRPr="00E60057">
        <w:t>заключает</w:t>
      </w:r>
      <w:r w:rsidR="00E60057" w:rsidRPr="00E60057">
        <w:t xml:space="preserve"> </w:t>
      </w:r>
      <w:r w:rsidRPr="00E60057">
        <w:t>договоры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поставку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осуществляет</w:t>
      </w:r>
      <w:r w:rsidR="00E60057" w:rsidRPr="00E60057">
        <w:t xml:space="preserve"> </w:t>
      </w:r>
      <w:r w:rsidRPr="00E60057">
        <w:t>ее</w:t>
      </w:r>
      <w:r w:rsidR="00E60057" w:rsidRPr="00E60057">
        <w:t xml:space="preserve"> </w:t>
      </w:r>
      <w:r w:rsidRPr="00E60057">
        <w:t>доставку</w:t>
      </w:r>
      <w:r w:rsidR="00E60057" w:rsidRPr="00E60057">
        <w:t xml:space="preserve"> </w:t>
      </w:r>
      <w:r w:rsidRPr="00E60057">
        <w:t>потребителям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обязанности</w:t>
      </w:r>
      <w:r w:rsidR="00E60057" w:rsidRPr="00E60057">
        <w:t xml:space="preserve"> </w:t>
      </w:r>
      <w:r w:rsidRPr="00E60057">
        <w:t>транспортного</w:t>
      </w:r>
      <w:r w:rsidR="00E60057" w:rsidRPr="00E60057">
        <w:t xml:space="preserve"> </w:t>
      </w:r>
      <w:r w:rsidRPr="00E60057">
        <w:t>отдела</w:t>
      </w:r>
      <w:r w:rsidR="00E60057" w:rsidRPr="00E60057">
        <w:t xml:space="preserve"> </w:t>
      </w:r>
      <w:r w:rsidRPr="00E60057">
        <w:t>входит</w:t>
      </w:r>
      <w:r w:rsidR="00E60057" w:rsidRPr="00E60057">
        <w:t xml:space="preserve"> </w:t>
      </w:r>
      <w:r w:rsidRPr="00E60057">
        <w:t>организация</w:t>
      </w:r>
      <w:r w:rsidR="00E60057" w:rsidRPr="00E60057">
        <w:t xml:space="preserve"> </w:t>
      </w:r>
      <w:r w:rsidRPr="00E60057">
        <w:t>перевозки</w:t>
      </w:r>
      <w:r w:rsidR="00E60057" w:rsidRPr="00E60057">
        <w:t xml:space="preserve"> </w:t>
      </w:r>
      <w:r w:rsidRPr="00E60057">
        <w:t>грузов</w:t>
      </w:r>
      <w:r w:rsidR="00E60057" w:rsidRPr="00E60057">
        <w:t xml:space="preserve"> </w:t>
      </w:r>
      <w:r w:rsidRPr="00E60057">
        <w:t>внутри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пределами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Отдел</w:t>
      </w:r>
      <w:r w:rsidR="00E60057" w:rsidRPr="00E60057">
        <w:t xml:space="preserve"> </w:t>
      </w:r>
      <w:r w:rsidRPr="00E60057">
        <w:t>материально</w:t>
      </w:r>
      <w:r w:rsidR="00E60057" w:rsidRPr="00E60057">
        <w:t xml:space="preserve"> - </w:t>
      </w:r>
      <w:r w:rsidRPr="00E60057">
        <w:t>технического</w:t>
      </w:r>
      <w:r w:rsidR="00E60057" w:rsidRPr="00E60057">
        <w:t xml:space="preserve"> </w:t>
      </w:r>
      <w:r w:rsidRPr="00E60057">
        <w:t>обеспечения</w:t>
      </w:r>
      <w:r w:rsidR="00E60057" w:rsidRPr="00E60057">
        <w:t xml:space="preserve"> </w:t>
      </w:r>
      <w:r w:rsidRPr="00E60057">
        <w:t>находит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определяет</w:t>
      </w:r>
      <w:r w:rsidR="00E60057" w:rsidRPr="00E60057">
        <w:t xml:space="preserve"> </w:t>
      </w:r>
      <w:r w:rsidRPr="00E60057">
        <w:t>поставщиков</w:t>
      </w:r>
      <w:r w:rsidR="00E60057" w:rsidRPr="00E60057">
        <w:t xml:space="preserve"> </w:t>
      </w:r>
      <w:r w:rsidRPr="00E60057">
        <w:t>ресурсов,</w:t>
      </w:r>
      <w:r w:rsidR="00E60057" w:rsidRPr="00E60057">
        <w:t xml:space="preserve"> </w:t>
      </w:r>
      <w:r w:rsidRPr="00E60057">
        <w:t>необходимых</w:t>
      </w:r>
      <w:r w:rsidR="00E60057" w:rsidRPr="00E60057">
        <w:t xml:space="preserve"> </w:t>
      </w:r>
      <w:r w:rsidRPr="00E60057">
        <w:t>предприятию,</w:t>
      </w:r>
      <w:r w:rsidR="00E60057" w:rsidRPr="00E60057">
        <w:t xml:space="preserve"> </w:t>
      </w:r>
      <w:r w:rsidRPr="00E60057">
        <w:t>заключает</w:t>
      </w:r>
      <w:r w:rsidR="00E60057" w:rsidRPr="00E60057">
        <w:t xml:space="preserve"> </w:t>
      </w:r>
      <w:r w:rsidRPr="00E60057">
        <w:t>договоры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поставщиками,</w:t>
      </w:r>
      <w:r w:rsidR="00E60057" w:rsidRPr="00E60057">
        <w:t xml:space="preserve"> </w:t>
      </w:r>
      <w:r w:rsidRPr="00E60057">
        <w:t>организует</w:t>
      </w:r>
      <w:r w:rsidR="00E60057" w:rsidRPr="00E60057">
        <w:t xml:space="preserve"> </w:t>
      </w:r>
      <w:r w:rsidRPr="00E60057">
        <w:t>доставку</w:t>
      </w:r>
      <w:r w:rsidR="00E60057" w:rsidRPr="00E60057">
        <w:t xml:space="preserve"> </w:t>
      </w:r>
      <w:r w:rsidRPr="00E60057">
        <w:t>материальных</w:t>
      </w:r>
      <w:r w:rsidR="00E60057" w:rsidRPr="00E60057">
        <w:t xml:space="preserve"> </w:t>
      </w:r>
      <w:r w:rsidRPr="00E60057">
        <w:t>ресурсов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склад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обеспечивает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хранение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распределение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цехам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Заместителю</w:t>
      </w:r>
      <w:r w:rsidR="00E60057" w:rsidRPr="00E60057">
        <w:t xml:space="preserve"> </w:t>
      </w:r>
      <w:r w:rsidRPr="00E60057">
        <w:t>генерального</w:t>
      </w:r>
      <w:r w:rsidR="00E60057" w:rsidRPr="00E60057">
        <w:t xml:space="preserve"> </w:t>
      </w:r>
      <w:r w:rsidRPr="00E60057">
        <w:t>директора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экономике</w:t>
      </w:r>
      <w:r w:rsidR="00E60057" w:rsidRPr="00E60057">
        <w:t xml:space="preserve"> </w:t>
      </w:r>
      <w:r w:rsidRPr="00E60057">
        <w:t>подчиняются</w:t>
      </w:r>
      <w:r w:rsidR="00E60057" w:rsidRPr="00E60057">
        <w:t xml:space="preserve"> </w:t>
      </w:r>
      <w:r w:rsidRPr="00E60057">
        <w:t>бухгалтерия,</w:t>
      </w:r>
      <w:r w:rsidR="00E60057" w:rsidRPr="00E60057">
        <w:t xml:space="preserve"> </w:t>
      </w:r>
      <w:r w:rsidRPr="00E60057">
        <w:t>финансовый</w:t>
      </w:r>
      <w:r w:rsidR="00E60057" w:rsidRPr="00E60057">
        <w:t xml:space="preserve"> </w:t>
      </w:r>
      <w:r w:rsidRPr="00E60057">
        <w:t>отдел,</w:t>
      </w:r>
      <w:r w:rsidR="00E60057" w:rsidRPr="00E60057">
        <w:t xml:space="preserve"> </w:t>
      </w:r>
      <w:r w:rsidRPr="00E60057">
        <w:t>планово-экономический</w:t>
      </w:r>
      <w:r w:rsidR="00E60057" w:rsidRPr="00E60057">
        <w:t xml:space="preserve"> </w:t>
      </w:r>
      <w:r w:rsidRPr="00E60057">
        <w:t>отдел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программисты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Бухгалтерия</w:t>
      </w:r>
      <w:r w:rsidR="00E60057" w:rsidRPr="00E60057">
        <w:t xml:space="preserve"> </w:t>
      </w:r>
      <w:r w:rsidRPr="00E60057">
        <w:t>осуществляет</w:t>
      </w:r>
      <w:r w:rsidR="00E60057" w:rsidRPr="00E60057">
        <w:t xml:space="preserve"> </w:t>
      </w:r>
      <w:r w:rsidRPr="00E60057">
        <w:t>учет</w:t>
      </w:r>
      <w:r w:rsidR="00E60057" w:rsidRPr="00E60057">
        <w:t xml:space="preserve"> </w:t>
      </w:r>
      <w:r w:rsidRPr="00E60057">
        <w:t>поступления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расходования</w:t>
      </w:r>
      <w:r w:rsidR="00E60057" w:rsidRPr="00E60057">
        <w:t xml:space="preserve"> </w:t>
      </w:r>
      <w:r w:rsidRPr="00E60057">
        <w:t>ресурсов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предприятии,</w:t>
      </w:r>
      <w:r w:rsidR="00E60057" w:rsidRPr="00E60057">
        <w:t xml:space="preserve"> </w:t>
      </w:r>
      <w:r w:rsidRPr="00E60057">
        <w:t>учет</w:t>
      </w:r>
      <w:r w:rsidR="00E60057" w:rsidRPr="00E60057">
        <w:t xml:space="preserve"> </w:t>
      </w:r>
      <w:r w:rsidRPr="00E60057">
        <w:t>рабочей</w:t>
      </w:r>
      <w:r w:rsidR="00E60057" w:rsidRPr="00E60057">
        <w:t xml:space="preserve"> </w:t>
      </w:r>
      <w:r w:rsidRPr="00E60057">
        <w:t>силы</w:t>
      </w:r>
      <w:r w:rsidR="00E60057" w:rsidRPr="00E60057">
        <w:t xml:space="preserve">. </w:t>
      </w:r>
      <w:r w:rsidRPr="00E60057">
        <w:t>Она</w:t>
      </w:r>
      <w:r w:rsidR="00E60057" w:rsidRPr="00E60057">
        <w:t xml:space="preserve"> </w:t>
      </w:r>
      <w:r w:rsidRPr="00E60057">
        <w:t>ведет</w:t>
      </w:r>
      <w:r w:rsidR="00E60057" w:rsidRPr="00E60057">
        <w:t xml:space="preserve"> </w:t>
      </w:r>
      <w:r w:rsidRPr="00E60057">
        <w:t>отчетность,</w:t>
      </w:r>
      <w:r w:rsidR="00E60057" w:rsidRPr="00E60057">
        <w:t xml:space="preserve"> </w:t>
      </w:r>
      <w:r w:rsidRPr="00E60057">
        <w:t>проводит</w:t>
      </w:r>
      <w:r w:rsidR="00E60057" w:rsidRPr="00E60057">
        <w:t xml:space="preserve"> </w:t>
      </w:r>
      <w:r w:rsidRPr="00E60057">
        <w:t>финансовый</w:t>
      </w:r>
      <w:r w:rsidR="00E60057" w:rsidRPr="00E60057">
        <w:t xml:space="preserve"> </w:t>
      </w:r>
      <w:r w:rsidRPr="00E60057">
        <w:t>анализ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представляет</w:t>
      </w:r>
      <w:r w:rsidR="00E60057" w:rsidRPr="00E60057">
        <w:t xml:space="preserve"> </w:t>
      </w:r>
      <w:r w:rsidRPr="00E60057">
        <w:t>финансовые</w:t>
      </w:r>
      <w:r w:rsidR="00E60057" w:rsidRPr="00E60057">
        <w:t xml:space="preserve"> </w:t>
      </w:r>
      <w:r w:rsidRPr="00E60057">
        <w:t>отчеты</w:t>
      </w:r>
      <w:r w:rsidR="00E60057" w:rsidRPr="00E60057">
        <w:t xml:space="preserve"> </w:t>
      </w:r>
      <w:r w:rsidRPr="00E60057">
        <w:t>руководителю,</w:t>
      </w:r>
      <w:r w:rsidR="00E60057" w:rsidRPr="00E60057">
        <w:t xml:space="preserve"> </w:t>
      </w:r>
      <w:r w:rsidRPr="00E60057">
        <w:t>также</w:t>
      </w:r>
      <w:r w:rsidR="00E60057" w:rsidRPr="00E60057">
        <w:t xml:space="preserve"> </w:t>
      </w:r>
      <w:r w:rsidRPr="00E60057">
        <w:t>государственным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местным</w:t>
      </w:r>
      <w:r w:rsidR="00E60057" w:rsidRPr="00E60057">
        <w:t xml:space="preserve"> </w:t>
      </w:r>
      <w:r w:rsidRPr="00E60057">
        <w:t>хозяйственным</w:t>
      </w:r>
      <w:r w:rsidR="00E60057" w:rsidRPr="00E60057">
        <w:t xml:space="preserve"> </w:t>
      </w:r>
      <w:r w:rsidRPr="00E60057">
        <w:t>органам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Финансовый</w:t>
      </w:r>
      <w:r w:rsidR="00E60057" w:rsidRPr="00E60057">
        <w:t xml:space="preserve"> </w:t>
      </w:r>
      <w:r w:rsidRPr="00E60057">
        <w:t>отдел</w:t>
      </w:r>
      <w:r w:rsidR="00E60057" w:rsidRPr="00E60057">
        <w:t xml:space="preserve"> </w:t>
      </w:r>
      <w:r w:rsidRPr="00E60057">
        <w:t>управляет</w:t>
      </w:r>
      <w:r w:rsidR="00E60057" w:rsidRPr="00E60057">
        <w:t xml:space="preserve"> </w:t>
      </w:r>
      <w:r w:rsidRPr="00E60057">
        <w:t>финансовыми</w:t>
      </w:r>
      <w:r w:rsidR="00E60057" w:rsidRPr="00E60057">
        <w:t xml:space="preserve"> </w:t>
      </w:r>
      <w:r w:rsidRPr="00E60057">
        <w:t>операциями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разрабатывает</w:t>
      </w:r>
      <w:r w:rsidR="00E60057" w:rsidRPr="00E60057">
        <w:t xml:space="preserve"> </w:t>
      </w:r>
      <w:r w:rsidRPr="00E60057">
        <w:t>планы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доходов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расходов,</w:t>
      </w:r>
      <w:r w:rsidR="00E60057" w:rsidRPr="00E60057">
        <w:t xml:space="preserve"> </w:t>
      </w:r>
      <w:r w:rsidRPr="00E60057">
        <w:t>контролирует</w:t>
      </w:r>
      <w:r w:rsidR="00E60057" w:rsidRPr="00E60057">
        <w:t xml:space="preserve"> </w:t>
      </w:r>
      <w:r w:rsidRPr="00E60057">
        <w:t>поступление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рабочий</w:t>
      </w:r>
      <w:r w:rsidR="00E60057" w:rsidRPr="00E60057">
        <w:t xml:space="preserve"> </w:t>
      </w:r>
      <w:r w:rsidRPr="00E60057">
        <w:t>счет</w:t>
      </w:r>
      <w:r w:rsidR="00E60057" w:rsidRPr="00E60057">
        <w:t xml:space="preserve"> </w:t>
      </w:r>
      <w:r w:rsidRPr="00E60057">
        <w:t>денежных</w:t>
      </w:r>
      <w:r w:rsidR="00E60057" w:rsidRPr="00E60057">
        <w:t xml:space="preserve"> </w:t>
      </w:r>
      <w:r w:rsidRPr="00E60057">
        <w:t>средств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порядок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расходования,</w:t>
      </w:r>
      <w:r w:rsidR="00E60057" w:rsidRPr="00E60057">
        <w:t xml:space="preserve"> </w:t>
      </w:r>
      <w:r w:rsidRPr="00E60057">
        <w:t>обеспечивает</w:t>
      </w:r>
      <w:r w:rsidR="00E60057" w:rsidRPr="00E60057">
        <w:t xml:space="preserve"> </w:t>
      </w:r>
      <w:r w:rsidRPr="00E60057">
        <w:t>получение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возврат</w:t>
      </w:r>
      <w:r w:rsidR="00E60057" w:rsidRPr="00E60057">
        <w:t xml:space="preserve"> </w:t>
      </w:r>
      <w:r w:rsidRPr="00E60057">
        <w:t>кредитов,</w:t>
      </w:r>
      <w:r w:rsidR="00E60057" w:rsidRPr="00E60057">
        <w:t xml:space="preserve"> </w:t>
      </w:r>
      <w:r w:rsidRPr="00E60057">
        <w:t>выплату</w:t>
      </w:r>
      <w:r w:rsidR="00E60057" w:rsidRPr="00E60057">
        <w:t xml:space="preserve"> </w:t>
      </w:r>
      <w:r w:rsidRPr="00E60057">
        <w:t>налогов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бюджет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взносов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различные</w:t>
      </w:r>
      <w:r w:rsidR="00E60057" w:rsidRPr="00E60057">
        <w:t xml:space="preserve"> </w:t>
      </w:r>
      <w:r w:rsidRPr="00E60057">
        <w:t>фонды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Планово-экономический</w:t>
      </w:r>
      <w:r w:rsidR="00E60057" w:rsidRPr="00E60057">
        <w:t xml:space="preserve"> </w:t>
      </w:r>
      <w:r w:rsidRPr="00E60057">
        <w:t>отдел</w:t>
      </w:r>
      <w:r w:rsidR="00E60057">
        <w:t xml:space="preserve"> (</w:t>
      </w:r>
      <w:r w:rsidRPr="00E60057">
        <w:t>ПЭО</w:t>
      </w:r>
      <w:r w:rsidR="00E60057" w:rsidRPr="00E60057">
        <w:t xml:space="preserve">) </w:t>
      </w:r>
      <w:r w:rsidRPr="00E60057">
        <w:t>осуществляет</w:t>
      </w:r>
      <w:r w:rsidR="00E60057" w:rsidRPr="00E60057">
        <w:t xml:space="preserve"> </w:t>
      </w:r>
      <w:r w:rsidRPr="00E60057">
        <w:t>календарное</w:t>
      </w:r>
      <w:r w:rsidR="00E60057" w:rsidRPr="00E60057">
        <w:t xml:space="preserve"> </w:t>
      </w:r>
      <w:r w:rsidRPr="00E60057">
        <w:t>оперативно-производственное</w:t>
      </w:r>
      <w:r w:rsidR="00E60057" w:rsidRPr="00E60057">
        <w:t xml:space="preserve"> </w:t>
      </w:r>
      <w:r w:rsidRPr="00E60057">
        <w:t>планирование,</w:t>
      </w:r>
      <w:r w:rsidR="00E60057" w:rsidRPr="00E60057">
        <w:t xml:space="preserve"> </w:t>
      </w:r>
      <w:r w:rsidRPr="00E60057">
        <w:t>разрабатывает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натуральных</w:t>
      </w:r>
      <w:r w:rsidR="00E60057" w:rsidRPr="00E60057">
        <w:t xml:space="preserve"> </w:t>
      </w:r>
      <w:r w:rsidRPr="00E60057">
        <w:t>показателях</w:t>
      </w:r>
      <w:r w:rsidR="00E60057" w:rsidRPr="00E60057">
        <w:t xml:space="preserve"> </w:t>
      </w:r>
      <w:r w:rsidRPr="00E60057">
        <w:t>месячные,</w:t>
      </w:r>
      <w:r w:rsidR="00E60057" w:rsidRPr="00E60057">
        <w:t xml:space="preserve"> </w:t>
      </w:r>
      <w:r w:rsidRPr="00E60057">
        <w:t>декадные,</w:t>
      </w:r>
      <w:r w:rsidR="00E60057" w:rsidRPr="00E60057">
        <w:t xml:space="preserve"> </w:t>
      </w:r>
      <w:r w:rsidRPr="00E60057">
        <w:t>суточные,</w:t>
      </w:r>
      <w:r w:rsidR="00E60057" w:rsidRPr="00E60057">
        <w:t xml:space="preserve"> </w:t>
      </w:r>
      <w:r w:rsidRPr="00E60057">
        <w:t>сменные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часовые</w:t>
      </w:r>
      <w:r w:rsidR="00E60057" w:rsidRPr="00E60057">
        <w:t xml:space="preserve"> </w:t>
      </w:r>
      <w:r w:rsidRPr="00E60057">
        <w:t>планы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графики</w:t>
      </w:r>
      <w:r w:rsidR="00E60057" w:rsidRPr="00E60057">
        <w:t xml:space="preserve"> </w:t>
      </w:r>
      <w:r w:rsidRPr="00E60057">
        <w:t>запуска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производство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выпуска</w:t>
      </w:r>
      <w:r w:rsidR="00E60057" w:rsidRPr="00E60057">
        <w:t xml:space="preserve"> </w:t>
      </w:r>
      <w:r w:rsidRPr="00E60057">
        <w:t>готовой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. </w:t>
      </w:r>
      <w:r w:rsidRPr="00E60057">
        <w:t>ПЭО</w:t>
      </w:r>
      <w:r w:rsidR="00E60057" w:rsidRPr="00E60057">
        <w:t xml:space="preserve"> </w:t>
      </w:r>
      <w:r w:rsidRPr="00E60057">
        <w:t>контролирует</w:t>
      </w:r>
      <w:r w:rsidR="00E60057" w:rsidRPr="00E60057">
        <w:t xml:space="preserve"> </w:t>
      </w:r>
      <w:r w:rsidRPr="00E60057">
        <w:t>выполнение</w:t>
      </w:r>
      <w:r w:rsidR="00E60057" w:rsidRPr="00E60057">
        <w:t xml:space="preserve"> </w:t>
      </w:r>
      <w:r w:rsidRPr="00E60057">
        <w:t>планов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Руководителю</w:t>
      </w:r>
      <w:r w:rsidR="00E60057" w:rsidRPr="00E60057">
        <w:t xml:space="preserve"> </w:t>
      </w:r>
      <w:r w:rsidRPr="00E60057">
        <w:t>аппарата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управлению</w:t>
      </w:r>
      <w:r w:rsidR="00E60057" w:rsidRPr="00E60057">
        <w:t xml:space="preserve"> </w:t>
      </w:r>
      <w:r w:rsidRPr="00E60057">
        <w:t>персоналом,</w:t>
      </w:r>
      <w:r w:rsidR="00E60057" w:rsidRPr="00E60057">
        <w:t xml:space="preserve"> </w:t>
      </w:r>
      <w:r w:rsidRPr="00E60057">
        <w:t>правовой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специальной</w:t>
      </w:r>
      <w:r w:rsidR="00E60057" w:rsidRPr="00E60057">
        <w:t xml:space="preserve"> </w:t>
      </w:r>
      <w:r w:rsidRPr="00E60057">
        <w:t>работе</w:t>
      </w:r>
      <w:r w:rsidR="00E60057" w:rsidRPr="00E60057">
        <w:t xml:space="preserve"> </w:t>
      </w:r>
      <w:r w:rsidRPr="00E60057">
        <w:t>подчинены</w:t>
      </w:r>
      <w:r w:rsidR="00E60057" w:rsidRPr="00E60057">
        <w:t xml:space="preserve"> </w:t>
      </w:r>
      <w:r w:rsidRPr="00E60057">
        <w:t>отдел</w:t>
      </w:r>
      <w:r w:rsidR="00E60057" w:rsidRPr="00E60057">
        <w:t xml:space="preserve"> </w:t>
      </w:r>
      <w:r w:rsidRPr="00E60057">
        <w:t>кадров,</w:t>
      </w:r>
      <w:r w:rsidR="00E60057" w:rsidRPr="00E60057">
        <w:t xml:space="preserve"> </w:t>
      </w:r>
      <w:r w:rsidRPr="00E60057">
        <w:t>юридический</w:t>
      </w:r>
      <w:r w:rsidR="00E60057" w:rsidRPr="00E60057">
        <w:t xml:space="preserve"> </w:t>
      </w:r>
      <w:r w:rsidRPr="00E60057">
        <w:t>отдел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другие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Отдел</w:t>
      </w:r>
      <w:r w:rsidR="00E60057" w:rsidRPr="00E60057">
        <w:t xml:space="preserve"> </w:t>
      </w:r>
      <w:r w:rsidRPr="00E60057">
        <w:t>кадров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осуществляет</w:t>
      </w:r>
      <w:r w:rsidR="00E60057" w:rsidRPr="00E60057">
        <w:t xml:space="preserve"> </w:t>
      </w:r>
      <w:r w:rsidRPr="00E60057">
        <w:t>найм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увольнение</w:t>
      </w:r>
      <w:r w:rsidR="00E60057" w:rsidRPr="00E60057">
        <w:t xml:space="preserve"> </w:t>
      </w:r>
      <w:r w:rsidRPr="00E60057">
        <w:t>работников,</w:t>
      </w:r>
      <w:r w:rsidR="00E60057" w:rsidRPr="00E60057">
        <w:t xml:space="preserve"> </w:t>
      </w:r>
      <w:r w:rsidRPr="00E60057">
        <w:t>регистрацию</w:t>
      </w:r>
      <w:r w:rsidR="00E60057" w:rsidRPr="00E60057">
        <w:t xml:space="preserve"> </w:t>
      </w:r>
      <w:r w:rsidRPr="00E60057">
        <w:t>явки</w:t>
      </w:r>
      <w:r w:rsidR="00E60057" w:rsidRPr="00E60057">
        <w:t xml:space="preserve"> </w:t>
      </w:r>
      <w:r w:rsidRPr="00E60057">
        <w:t>персонала,</w:t>
      </w:r>
      <w:r w:rsidR="00E60057" w:rsidRPr="00E60057">
        <w:t xml:space="preserve"> </w:t>
      </w:r>
      <w:r w:rsidRPr="00E60057">
        <w:t>контроль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соблюдением</w:t>
      </w:r>
      <w:r w:rsidR="00E60057" w:rsidRPr="00E60057">
        <w:t xml:space="preserve"> </w:t>
      </w:r>
      <w:r w:rsidRPr="00E60057">
        <w:t>режима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дня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трудовой</w:t>
      </w:r>
      <w:r w:rsidR="00E60057" w:rsidRPr="00E60057">
        <w:t xml:space="preserve"> </w:t>
      </w:r>
      <w:r w:rsidRPr="00E60057">
        <w:t>дисциплины,</w:t>
      </w:r>
      <w:r w:rsidR="00E60057" w:rsidRPr="00E60057">
        <w:t xml:space="preserve"> </w:t>
      </w:r>
      <w:r w:rsidRPr="00E60057">
        <w:t>обучение</w:t>
      </w:r>
      <w:r w:rsidR="00E60057" w:rsidRPr="00E60057">
        <w:t xml:space="preserve"> </w:t>
      </w:r>
      <w:r w:rsidRPr="00E60057">
        <w:t>кадров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регулирование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профессионального</w:t>
      </w:r>
      <w:r w:rsidR="00E60057" w:rsidRPr="00E60057">
        <w:t xml:space="preserve"> </w:t>
      </w:r>
      <w:r w:rsidRPr="00E60057">
        <w:t>роста,</w:t>
      </w:r>
      <w:r w:rsidR="00E60057" w:rsidRPr="00E60057">
        <w:t xml:space="preserve"> </w:t>
      </w:r>
      <w:r w:rsidRPr="00E60057">
        <w:t>инструктаж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технике</w:t>
      </w:r>
      <w:r w:rsidR="00E60057" w:rsidRPr="00E60057">
        <w:t xml:space="preserve"> </w:t>
      </w:r>
      <w:r w:rsidRPr="00E60057">
        <w:t>безопасности</w:t>
      </w:r>
      <w:r w:rsidR="00E60057" w:rsidRPr="00E60057">
        <w:t xml:space="preserve"> </w:t>
      </w:r>
      <w:r w:rsidRPr="00E60057">
        <w:t>сотрудников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Юридический</w:t>
      </w:r>
      <w:r w:rsidR="00E60057" w:rsidRPr="00E60057">
        <w:t xml:space="preserve"> </w:t>
      </w:r>
      <w:r w:rsidRPr="00E60057">
        <w:t>отдел</w:t>
      </w:r>
      <w:r w:rsidR="00E60057" w:rsidRPr="00E60057">
        <w:t xml:space="preserve"> </w:t>
      </w:r>
      <w:r w:rsidRPr="00E60057">
        <w:t>разрабатывает</w:t>
      </w:r>
      <w:r w:rsidR="00E60057" w:rsidRPr="00E60057">
        <w:t xml:space="preserve"> </w:t>
      </w:r>
      <w:r w:rsidRPr="00E60057">
        <w:t>документы</w:t>
      </w:r>
      <w:r w:rsidR="00E60057" w:rsidRPr="00E60057">
        <w:t xml:space="preserve"> </w:t>
      </w:r>
      <w:r w:rsidRPr="00E60057">
        <w:t>правового</w:t>
      </w:r>
      <w:r w:rsidR="00E60057" w:rsidRPr="00E60057">
        <w:t xml:space="preserve"> </w:t>
      </w:r>
      <w:r w:rsidRPr="00E60057">
        <w:t>характера,</w:t>
      </w:r>
      <w:r w:rsidR="00E60057" w:rsidRPr="00E60057">
        <w:t xml:space="preserve"> </w:t>
      </w:r>
      <w:r w:rsidRPr="00E60057">
        <w:t>осуществляет</w:t>
      </w:r>
      <w:r w:rsidR="00E60057" w:rsidRPr="00E60057">
        <w:t xml:space="preserve"> </w:t>
      </w:r>
      <w:r w:rsidRPr="00E60057">
        <w:t>методическое</w:t>
      </w:r>
      <w:r w:rsidR="00E60057" w:rsidRPr="00E60057">
        <w:t xml:space="preserve"> </w:t>
      </w:r>
      <w:r w:rsidRPr="00E60057">
        <w:t>руководство</w:t>
      </w:r>
      <w:r w:rsidR="00E60057" w:rsidRPr="00E60057">
        <w:t xml:space="preserve"> </w:t>
      </w:r>
      <w:r w:rsidRPr="00E60057">
        <w:t>правовой</w:t>
      </w:r>
      <w:r w:rsidR="00E60057" w:rsidRPr="00E60057">
        <w:t xml:space="preserve"> </w:t>
      </w:r>
      <w:r w:rsidRPr="00E60057">
        <w:t>работой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предприятии,</w:t>
      </w:r>
      <w:r w:rsidR="00E60057" w:rsidRPr="00E60057">
        <w:t xml:space="preserve"> </w:t>
      </w:r>
      <w:r w:rsidRPr="00E60057">
        <w:t>оказывает</w:t>
      </w:r>
      <w:r w:rsidR="00E60057" w:rsidRPr="00E60057">
        <w:t xml:space="preserve"> </w:t>
      </w:r>
      <w:r w:rsidRPr="00E60057">
        <w:t>правовую</w:t>
      </w:r>
      <w:r w:rsidR="00E60057" w:rsidRPr="00E60057">
        <w:t xml:space="preserve"> </w:t>
      </w:r>
      <w:r w:rsidRPr="00E60057">
        <w:t>помощь</w:t>
      </w:r>
      <w:r w:rsidR="00E60057" w:rsidRPr="00E60057">
        <w:t xml:space="preserve"> </w:t>
      </w:r>
      <w:r w:rsidRPr="00E60057">
        <w:t>структурным</w:t>
      </w:r>
      <w:r w:rsidR="00E60057" w:rsidRPr="00E60057">
        <w:t xml:space="preserve"> </w:t>
      </w:r>
      <w:r w:rsidRPr="00E60057">
        <w:t>подразделениям</w:t>
      </w:r>
      <w:r w:rsidR="00E60057" w:rsidRPr="00E60057">
        <w:t>.</w:t>
      </w:r>
    </w:p>
    <w:p w:rsidR="00E60057" w:rsidRPr="00E60057" w:rsidRDefault="00E60057" w:rsidP="00E60057">
      <w:pPr>
        <w:tabs>
          <w:tab w:val="left" w:pos="726"/>
        </w:tabs>
      </w:pPr>
    </w:p>
    <w:p w:rsidR="00E60057" w:rsidRDefault="00E60057" w:rsidP="00E60057">
      <w:pPr>
        <w:pStyle w:val="1"/>
      </w:pPr>
      <w:bookmarkStart w:id="4" w:name="_Toc287964079"/>
      <w:r>
        <w:t xml:space="preserve">1.3 </w:t>
      </w:r>
      <w:r w:rsidR="00FE0A89" w:rsidRPr="00E60057">
        <w:t>Стратегия</w:t>
      </w:r>
      <w:r w:rsidRPr="00E60057">
        <w:t xml:space="preserve"> </w:t>
      </w:r>
      <w:r w:rsidR="00FE0A89" w:rsidRPr="00E60057">
        <w:t>развития</w:t>
      </w:r>
      <w:r w:rsidRPr="00E60057">
        <w:t xml:space="preserve"> </w:t>
      </w:r>
      <w:r w:rsidR="00FE0A89" w:rsidRPr="00E60057">
        <w:t>предприятия</w:t>
      </w:r>
      <w:bookmarkEnd w:id="4"/>
    </w:p>
    <w:p w:rsidR="00E60057" w:rsidRPr="00E60057" w:rsidRDefault="00E60057" w:rsidP="00E60057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Стратегической</w:t>
      </w:r>
      <w:r w:rsidR="00E60057" w:rsidRPr="00E60057">
        <w:t xml:space="preserve"> </w:t>
      </w:r>
      <w:r w:rsidRPr="00E60057">
        <w:t>задачей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обеспечение</w:t>
      </w:r>
      <w:r w:rsidR="00E60057" w:rsidRPr="00E60057">
        <w:t xml:space="preserve"> </w:t>
      </w:r>
      <w:r w:rsidRPr="00E60057">
        <w:t>прибыльности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. </w:t>
      </w:r>
      <w:r w:rsidRPr="00E60057">
        <w:t>Основным</w:t>
      </w:r>
      <w:r w:rsidR="00E60057" w:rsidRPr="00E60057">
        <w:t xml:space="preserve"> </w:t>
      </w:r>
      <w:r w:rsidRPr="00E60057">
        <w:t>стратегическим</w:t>
      </w:r>
      <w:r w:rsidR="00E60057" w:rsidRPr="00E60057">
        <w:t xml:space="preserve"> </w:t>
      </w:r>
      <w:r w:rsidRPr="00E60057">
        <w:t>направлением</w:t>
      </w:r>
      <w:r w:rsidR="00E60057" w:rsidRPr="00E60057">
        <w:t xml:space="preserve"> </w:t>
      </w:r>
      <w:r w:rsidRPr="00E60057">
        <w:t>развития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предприятии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совершенствование</w:t>
      </w:r>
      <w:r w:rsidR="00E60057" w:rsidRPr="00E60057">
        <w:t xml:space="preserve"> </w:t>
      </w:r>
      <w:r w:rsidRPr="00E60057">
        <w:t>существующего</w:t>
      </w:r>
      <w:r w:rsidR="00E60057" w:rsidRPr="00E60057">
        <w:t xml:space="preserve"> </w:t>
      </w:r>
      <w:r w:rsidRPr="00E60057">
        <w:t>производства,</w:t>
      </w:r>
      <w:r w:rsidR="00E60057" w:rsidRPr="00E60057">
        <w:t xml:space="preserve"> </w:t>
      </w:r>
      <w:r w:rsidRPr="00E60057">
        <w:t>повышение</w:t>
      </w:r>
      <w:r w:rsidR="00E60057" w:rsidRPr="00E60057">
        <w:t xml:space="preserve"> </w:t>
      </w:r>
      <w:r w:rsidRPr="00E60057">
        <w:t>качества</w:t>
      </w:r>
      <w:r w:rsidR="00E60057" w:rsidRPr="00E60057">
        <w:t xml:space="preserve"> </w:t>
      </w:r>
      <w:r w:rsidRPr="00E60057">
        <w:t>выпускаемой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освоение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новой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расширение</w:t>
      </w:r>
      <w:r w:rsidR="00E60057" w:rsidRPr="00E60057">
        <w:t xml:space="preserve"> </w:t>
      </w:r>
      <w:r w:rsidRPr="00E60057">
        <w:t>рынков</w:t>
      </w:r>
      <w:r w:rsidR="00E60057" w:rsidRPr="00E60057">
        <w:t xml:space="preserve"> </w:t>
      </w:r>
      <w:r w:rsidRPr="00E60057">
        <w:t>сбыта</w:t>
      </w:r>
      <w:r w:rsidR="00E60057" w:rsidRPr="00E60057">
        <w:t xml:space="preserve">. </w:t>
      </w:r>
      <w:r w:rsidRPr="00E60057">
        <w:t>Данная</w:t>
      </w:r>
      <w:r w:rsidR="00E60057" w:rsidRPr="00E60057">
        <w:t xml:space="preserve"> </w:t>
      </w:r>
      <w:r w:rsidRPr="00E60057">
        <w:t>стратегия</w:t>
      </w:r>
      <w:r w:rsidR="00E60057" w:rsidRPr="00E60057">
        <w:t xml:space="preserve"> </w:t>
      </w:r>
      <w:r w:rsidRPr="00E60057">
        <w:t>позволит</w:t>
      </w:r>
      <w:r w:rsidR="00E60057" w:rsidRPr="00E60057">
        <w:t xml:space="preserve"> </w:t>
      </w:r>
      <w:r w:rsidRPr="00E60057">
        <w:t>оздоровить</w:t>
      </w:r>
      <w:r w:rsidR="00E60057" w:rsidRPr="00E60057">
        <w:t xml:space="preserve"> </w:t>
      </w:r>
      <w:r w:rsidRPr="00E60057">
        <w:t>финансово-экономическое</w:t>
      </w:r>
      <w:r w:rsidR="00E60057" w:rsidRPr="00E60057">
        <w:t xml:space="preserve"> </w:t>
      </w:r>
      <w:r w:rsidRPr="00E60057">
        <w:t>состояние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рассчитаться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долговым</w:t>
      </w:r>
      <w:r w:rsidR="00E60057" w:rsidRPr="00E60057">
        <w:t xml:space="preserve"> </w:t>
      </w:r>
      <w:r w:rsidRPr="00E60057">
        <w:t>обязательствам,</w:t>
      </w:r>
      <w:r w:rsidR="00E60057" w:rsidRPr="00E60057">
        <w:t xml:space="preserve"> </w:t>
      </w:r>
      <w:r w:rsidRPr="00E60057">
        <w:t>полученную</w:t>
      </w:r>
      <w:r w:rsidR="00E60057" w:rsidRPr="00E60057">
        <w:t xml:space="preserve"> </w:t>
      </w:r>
      <w:r w:rsidRPr="00E60057">
        <w:t>прибыль</w:t>
      </w:r>
      <w:r w:rsidR="00E60057" w:rsidRPr="00E60057">
        <w:t xml:space="preserve"> </w:t>
      </w:r>
      <w:r w:rsidRPr="00E60057">
        <w:t>направлять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дальнейшее</w:t>
      </w:r>
      <w:r w:rsidR="00E60057" w:rsidRPr="00E60057">
        <w:t xml:space="preserve"> </w:t>
      </w:r>
      <w:r w:rsidRPr="00E60057">
        <w:t>развитие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расширение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>"</w:t>
      </w:r>
      <w:r w:rsidR="00E60057" w:rsidRPr="00E60057">
        <w:t xml:space="preserve">. </w:t>
      </w:r>
      <w:r w:rsidRPr="00E60057">
        <w:t>Постоянно</w:t>
      </w:r>
      <w:r w:rsidR="00E60057" w:rsidRPr="00E60057">
        <w:t xml:space="preserve"> </w:t>
      </w:r>
      <w:r w:rsidRPr="00E60057">
        <w:t>ведутся</w:t>
      </w:r>
      <w:r w:rsidR="00E60057" w:rsidRPr="00E60057">
        <w:t xml:space="preserve"> </w:t>
      </w:r>
      <w:r w:rsidRPr="00E60057">
        <w:t>совершенствование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поиски</w:t>
      </w:r>
      <w:r w:rsidR="00E60057" w:rsidRPr="00E60057">
        <w:t xml:space="preserve"> </w:t>
      </w:r>
      <w:r w:rsidRPr="00E60057">
        <w:t>новых</w:t>
      </w:r>
      <w:r w:rsidR="00E60057" w:rsidRPr="00E60057">
        <w:t xml:space="preserve"> </w:t>
      </w:r>
      <w:r w:rsidRPr="00E60057">
        <w:t>направлений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освоения</w:t>
      </w:r>
      <w:r w:rsidR="00E60057" w:rsidRPr="00E60057">
        <w:t xml:space="preserve"> </w:t>
      </w:r>
      <w:r w:rsidRPr="00E60057">
        <w:t>перспективы</w:t>
      </w:r>
      <w:r w:rsidR="00E60057" w:rsidRPr="00E60057">
        <w:t xml:space="preserve"> </w:t>
      </w:r>
      <w:r w:rsidRPr="00E60057">
        <w:t>рынков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Основными</w:t>
      </w:r>
      <w:r w:rsidR="00E60057" w:rsidRPr="00E60057">
        <w:t xml:space="preserve"> </w:t>
      </w:r>
      <w:r w:rsidRPr="00E60057">
        <w:t>проблемами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необходимость</w:t>
      </w:r>
      <w:r w:rsidR="00E60057" w:rsidRPr="00E60057">
        <w:t xml:space="preserve"> </w:t>
      </w:r>
      <w:r w:rsidRPr="00E60057">
        <w:t>выплаты</w:t>
      </w:r>
      <w:r w:rsidR="00E60057" w:rsidRPr="00E60057">
        <w:t xml:space="preserve"> </w:t>
      </w:r>
      <w:r w:rsidRPr="00E60057">
        <w:t>значительных</w:t>
      </w:r>
      <w:r w:rsidR="00E60057" w:rsidRPr="00E60057">
        <w:t xml:space="preserve"> </w:t>
      </w:r>
      <w:r w:rsidRPr="00E60057">
        <w:t>сумм</w:t>
      </w:r>
      <w:r w:rsidR="00E60057" w:rsidRPr="00E60057">
        <w:t xml:space="preserve"> </w:t>
      </w:r>
      <w:r w:rsidRPr="00E60057">
        <w:t>задолженности,</w:t>
      </w:r>
      <w:r w:rsidR="00E60057" w:rsidRPr="00E60057">
        <w:t xml:space="preserve"> </w:t>
      </w:r>
      <w:r w:rsidRPr="00E60057">
        <w:t>а</w:t>
      </w:r>
      <w:r w:rsidR="00E60057" w:rsidRPr="00E60057">
        <w:t xml:space="preserve"> </w:t>
      </w:r>
      <w:r w:rsidRPr="00E60057">
        <w:t>также</w:t>
      </w:r>
      <w:r w:rsidR="00E60057" w:rsidRPr="00E60057">
        <w:t xml:space="preserve"> </w:t>
      </w:r>
      <w:r w:rsidRPr="00E60057">
        <w:t>выведение</w:t>
      </w:r>
      <w:r w:rsidR="00E60057" w:rsidRPr="00E60057">
        <w:t xml:space="preserve"> </w:t>
      </w:r>
      <w:r w:rsidRPr="00E60057">
        <w:t>комбината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прибыльную</w:t>
      </w:r>
      <w:r w:rsidR="00E60057" w:rsidRPr="00E60057">
        <w:t xml:space="preserve"> </w:t>
      </w:r>
      <w:r w:rsidRPr="00E60057">
        <w:t>деятельность</w:t>
      </w:r>
      <w:r w:rsidR="00E60057" w:rsidRPr="00E60057">
        <w:t xml:space="preserve">. </w:t>
      </w:r>
      <w:r w:rsidRPr="00E60057">
        <w:t>Для</w:t>
      </w:r>
      <w:r w:rsidR="00E60057" w:rsidRPr="00E60057">
        <w:t xml:space="preserve"> </w:t>
      </w:r>
      <w:r w:rsidRPr="00E60057">
        <w:t>решения</w:t>
      </w:r>
      <w:r w:rsidR="00E60057" w:rsidRPr="00E60057">
        <w:t xml:space="preserve"> </w:t>
      </w:r>
      <w:r w:rsidRPr="00E60057">
        <w:t>данных</w:t>
      </w:r>
      <w:r w:rsidR="00E60057" w:rsidRPr="00E60057">
        <w:t xml:space="preserve"> </w:t>
      </w:r>
      <w:r w:rsidRPr="00E60057">
        <w:t>проблем</w:t>
      </w:r>
      <w:r w:rsidR="00E60057" w:rsidRPr="00E60057">
        <w:t xml:space="preserve"> </w:t>
      </w:r>
      <w:r w:rsidRPr="00E60057">
        <w:t>предусматривается</w:t>
      </w:r>
      <w:r w:rsidR="00E60057" w:rsidRPr="00E60057">
        <w:t xml:space="preserve"> </w:t>
      </w:r>
      <w:r w:rsidRPr="00E60057">
        <w:t>комплекс</w:t>
      </w:r>
      <w:r w:rsidR="00E60057" w:rsidRPr="00E60057">
        <w:t xml:space="preserve"> </w:t>
      </w:r>
      <w:r w:rsidRPr="00E60057">
        <w:t>мероприятий,</w:t>
      </w:r>
      <w:r w:rsidR="00E60057" w:rsidRPr="00E60057">
        <w:t xml:space="preserve"> </w:t>
      </w:r>
      <w:r w:rsidRPr="00E60057">
        <w:t>предполагающих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усилия</w:t>
      </w:r>
      <w:r w:rsidR="00E60057" w:rsidRPr="00E60057">
        <w:t xml:space="preserve"> </w:t>
      </w:r>
      <w:r w:rsidRPr="00E60057">
        <w:t>со</w:t>
      </w:r>
      <w:r w:rsidR="00E60057" w:rsidRPr="00E60057">
        <w:t xml:space="preserve"> </w:t>
      </w:r>
      <w:r w:rsidRPr="00E60057">
        <w:t>стороны</w:t>
      </w:r>
      <w:r w:rsidR="00E60057" w:rsidRPr="00E60057">
        <w:t xml:space="preserve"> </w:t>
      </w:r>
      <w:r w:rsidRPr="00E60057">
        <w:t>руководства</w:t>
      </w:r>
      <w:r w:rsidR="00E60057" w:rsidRPr="00E60057">
        <w:t xml:space="preserve"> </w:t>
      </w:r>
      <w:r w:rsidRPr="00E60057">
        <w:t>комбината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повышению</w:t>
      </w:r>
      <w:r w:rsidR="00E60057" w:rsidRPr="00E60057">
        <w:t xml:space="preserve"> </w:t>
      </w:r>
      <w:r w:rsidRPr="00E60057">
        <w:t>эффективности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деятельности,</w:t>
      </w:r>
      <w:r w:rsidR="00E60057" w:rsidRPr="00E60057">
        <w:t xml:space="preserve"> </w:t>
      </w:r>
      <w:r w:rsidRPr="00E60057">
        <w:t>так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оказание</w:t>
      </w:r>
      <w:r w:rsidR="00E60057" w:rsidRPr="00E60057">
        <w:t xml:space="preserve"> </w:t>
      </w:r>
      <w:r w:rsidRPr="00E60057">
        <w:t>государственной</w:t>
      </w:r>
      <w:r w:rsidR="00E60057" w:rsidRPr="00E60057">
        <w:t xml:space="preserve"> </w:t>
      </w:r>
      <w:r w:rsidRPr="00E60057">
        <w:t>поддержки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повышения</w:t>
      </w:r>
      <w:r w:rsidR="00E60057" w:rsidRPr="00E60057">
        <w:t xml:space="preserve"> </w:t>
      </w:r>
      <w:r w:rsidRPr="00E60057">
        <w:t>эффективности</w:t>
      </w:r>
      <w:r w:rsidR="00E60057" w:rsidRPr="00E60057">
        <w:t xml:space="preserve"> </w:t>
      </w:r>
      <w:r w:rsidRPr="00E60057">
        <w:t>хозяйственной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необходимо</w:t>
      </w:r>
      <w:r w:rsidR="00E60057" w:rsidRPr="00E60057">
        <w:t xml:space="preserve"> </w:t>
      </w:r>
      <w:r w:rsidRPr="00E60057">
        <w:t>провести</w:t>
      </w:r>
      <w:r w:rsidR="00E60057" w:rsidRPr="00E60057">
        <w:t xml:space="preserve"> </w:t>
      </w:r>
      <w:r w:rsidRPr="00E60057">
        <w:t>такие</w:t>
      </w:r>
      <w:r w:rsidR="00E60057" w:rsidRPr="00E60057">
        <w:t xml:space="preserve"> </w:t>
      </w:r>
      <w:r w:rsidRPr="00E60057">
        <w:t>мероприятия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снижение</w:t>
      </w:r>
      <w:r w:rsidR="00E60057" w:rsidRPr="00E60057">
        <w:t xml:space="preserve"> </w:t>
      </w:r>
      <w:r w:rsidRPr="00E60057">
        <w:t>издержек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дальнейшее</w:t>
      </w:r>
      <w:r w:rsidR="00E60057" w:rsidRPr="00E60057">
        <w:t xml:space="preserve"> </w:t>
      </w:r>
      <w:r w:rsidRPr="00E60057">
        <w:t>освоение</w:t>
      </w:r>
      <w:r w:rsidR="00E60057" w:rsidRPr="00E60057">
        <w:t xml:space="preserve"> </w:t>
      </w:r>
      <w:r w:rsidRPr="00E60057">
        <w:t>рынков</w:t>
      </w:r>
      <w:r w:rsidR="00E60057" w:rsidRPr="00E60057">
        <w:t xml:space="preserve"> </w:t>
      </w:r>
      <w:r w:rsidRPr="00E60057">
        <w:t>сбыта,</w:t>
      </w:r>
      <w:r w:rsidR="00E60057" w:rsidRPr="00E60057">
        <w:t xml:space="preserve"> </w:t>
      </w:r>
      <w:r w:rsidRPr="00E60057">
        <w:t>наращивание</w:t>
      </w:r>
      <w:r w:rsidR="00E60057" w:rsidRPr="00E60057">
        <w:t xml:space="preserve"> </w:t>
      </w:r>
      <w:r w:rsidRPr="00E60057">
        <w:t>объёмов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загрузка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мощностей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  <w:rPr>
          <w:b/>
          <w:bCs/>
        </w:rPr>
      </w:pPr>
    </w:p>
    <w:p w:rsidR="00E60057" w:rsidRDefault="00FE0A89" w:rsidP="00E60057">
      <w:pPr>
        <w:pStyle w:val="1"/>
      </w:pPr>
      <w:bookmarkStart w:id="5" w:name="_Toc287964080"/>
      <w:r w:rsidRPr="00E60057">
        <w:t>1</w:t>
      </w:r>
      <w:r w:rsidR="00E60057">
        <w:t>.4</w:t>
      </w:r>
      <w:r w:rsidR="00E60057" w:rsidRPr="00E60057">
        <w:t xml:space="preserve"> </w:t>
      </w:r>
      <w:r w:rsidRPr="00E60057">
        <w:t>Ассортимент</w:t>
      </w:r>
      <w:r w:rsidR="00E60057" w:rsidRPr="00E60057">
        <w:t xml:space="preserve"> </w:t>
      </w:r>
      <w:r w:rsidRPr="00E60057">
        <w:t>выпускаемой</w:t>
      </w:r>
      <w:r w:rsidR="00E60057" w:rsidRPr="00E60057">
        <w:t xml:space="preserve"> </w:t>
      </w:r>
      <w:r w:rsidRPr="00E60057">
        <w:t>продукции</w:t>
      </w:r>
      <w:bookmarkEnd w:id="5"/>
    </w:p>
    <w:p w:rsidR="00E60057" w:rsidRPr="00E60057" w:rsidRDefault="00E60057" w:rsidP="00E60057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На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 xml:space="preserve">" </w:t>
      </w:r>
      <w:r w:rsidRPr="00E60057">
        <w:t>готовой</w:t>
      </w:r>
      <w:r w:rsidR="00E60057" w:rsidRPr="00E60057">
        <w:t xml:space="preserve"> </w:t>
      </w:r>
      <w:r w:rsidRPr="00E60057">
        <w:t>продукцией</w:t>
      </w:r>
      <w:r w:rsidR="00E60057" w:rsidRPr="00E60057">
        <w:t xml:space="preserve"> </w:t>
      </w:r>
      <w:r w:rsidRPr="00E60057">
        <w:t>являются</w:t>
      </w:r>
      <w:r w:rsidR="00E60057" w:rsidRPr="00E60057">
        <w:t>: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дрожжи</w:t>
      </w:r>
      <w:r w:rsidR="00E60057" w:rsidRPr="00E60057">
        <w:t xml:space="preserve"> </w:t>
      </w:r>
      <w:r w:rsidRPr="00E60057">
        <w:t>хлебопекарные</w:t>
      </w:r>
      <w:r w:rsidR="00E60057" w:rsidRPr="00E60057">
        <w:t xml:space="preserve"> </w:t>
      </w:r>
      <w:r w:rsidRPr="00E60057">
        <w:t>прессованные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ГОСТ</w:t>
      </w:r>
      <w:r w:rsidR="00E60057" w:rsidRPr="00E60057">
        <w:t xml:space="preserve"> </w:t>
      </w:r>
      <w:r w:rsidRPr="00E60057">
        <w:t>171-81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дрожжи</w:t>
      </w:r>
      <w:r w:rsidR="00E60057" w:rsidRPr="00E60057">
        <w:t xml:space="preserve"> </w:t>
      </w:r>
      <w:r w:rsidRPr="00E60057">
        <w:t>хлебопекарные</w:t>
      </w:r>
      <w:r w:rsidR="00E60057" w:rsidRPr="00E60057">
        <w:t xml:space="preserve"> </w:t>
      </w:r>
      <w:r w:rsidRPr="00E60057">
        <w:t>сушеные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ГОСТ</w:t>
      </w:r>
      <w:r w:rsidR="00E60057" w:rsidRPr="00E60057">
        <w:t xml:space="preserve"> </w:t>
      </w:r>
      <w:r w:rsidRPr="00E60057">
        <w:t>28483-90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дрожжи</w:t>
      </w:r>
      <w:r w:rsidR="00E60057" w:rsidRPr="00E60057">
        <w:t xml:space="preserve"> </w:t>
      </w:r>
      <w:r w:rsidRPr="00E60057">
        <w:t>кормовые</w:t>
      </w:r>
      <w:r w:rsidR="00E60057" w:rsidRPr="00E60057">
        <w:t xml:space="preserve"> </w:t>
      </w:r>
      <w:r w:rsidRPr="00E60057">
        <w:t>сушеные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хлебобулочные</w:t>
      </w:r>
      <w:r w:rsidR="00E60057" w:rsidRPr="00E60057">
        <w:t xml:space="preserve"> </w:t>
      </w:r>
      <w:r w:rsidRPr="00E60057">
        <w:t>изделия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слабоалкогольные</w:t>
      </w:r>
      <w:r w:rsidR="00E60057" w:rsidRPr="00E60057">
        <w:t xml:space="preserve"> </w:t>
      </w:r>
      <w:r w:rsidRPr="00E60057">
        <w:t>напитки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виноградные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плодово-ягодные</w:t>
      </w:r>
      <w:r w:rsidR="00E60057" w:rsidRPr="00E60057">
        <w:t xml:space="preserve"> </w:t>
      </w:r>
      <w:r w:rsidRPr="00E60057">
        <w:t>вина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солод</w:t>
      </w:r>
      <w:r w:rsidR="00E60057" w:rsidRPr="00E60057">
        <w:t xml:space="preserve"> </w:t>
      </w:r>
      <w:r w:rsidRPr="00E60057">
        <w:t>ржаной</w:t>
      </w:r>
      <w:r w:rsidR="00E60057" w:rsidRPr="00E60057">
        <w:t xml:space="preserve"> </w:t>
      </w:r>
      <w:r w:rsidRPr="00E60057">
        <w:t>сухой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ГОСТ</w:t>
      </w:r>
      <w:r w:rsidR="00E60057" w:rsidRPr="00E60057">
        <w:t xml:space="preserve"> </w:t>
      </w:r>
      <w:r w:rsidRPr="00E60057">
        <w:t>29272-92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связи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увеличением</w:t>
      </w:r>
      <w:r w:rsidR="00E60057" w:rsidRPr="00E60057">
        <w:t xml:space="preserve"> </w:t>
      </w:r>
      <w:r w:rsidRPr="00E60057">
        <w:t>покупательского</w:t>
      </w:r>
      <w:r w:rsidR="00E60057" w:rsidRPr="00E60057">
        <w:t xml:space="preserve"> </w:t>
      </w:r>
      <w:r w:rsidRPr="00E60057">
        <w:t>спроса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хлеб</w:t>
      </w:r>
      <w:r w:rsidR="00E60057" w:rsidRPr="00E60057">
        <w:t xml:space="preserve"> </w:t>
      </w:r>
      <w:r w:rsidRPr="00E60057">
        <w:t>высших</w:t>
      </w:r>
      <w:r w:rsidR="00E60057" w:rsidRPr="00E60057">
        <w:t xml:space="preserve"> </w:t>
      </w:r>
      <w:r w:rsidRPr="00E60057">
        <w:t>сортов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применением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удовлетворения</w:t>
      </w:r>
      <w:r w:rsidR="00E60057" w:rsidRPr="00E60057">
        <w:t xml:space="preserve"> </w:t>
      </w:r>
      <w:r w:rsidRPr="00E60057">
        <w:t>потребностей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этом</w:t>
      </w:r>
      <w:r w:rsidR="00E60057" w:rsidRPr="00E60057">
        <w:t xml:space="preserve"> </w:t>
      </w:r>
      <w:r w:rsidRPr="00E60057">
        <w:t>сырье</w:t>
      </w:r>
      <w:r w:rsidR="00E60057" w:rsidRPr="00E60057">
        <w:t xml:space="preserve"> </w:t>
      </w:r>
      <w:r w:rsidRPr="00E60057">
        <w:t>хлебопекарной</w:t>
      </w:r>
      <w:r w:rsidR="00E60057" w:rsidRPr="00E60057">
        <w:t xml:space="preserve"> </w:t>
      </w:r>
      <w:r w:rsidRPr="00E60057">
        <w:t>промышленности</w:t>
      </w:r>
      <w:r w:rsidR="00E60057" w:rsidRPr="00E60057">
        <w:t xml:space="preserve"> </w:t>
      </w:r>
      <w:r w:rsidRPr="00E60057">
        <w:t>РБ,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E60057">
          <w:t>2002</w:t>
        </w:r>
        <w:r w:rsidR="00E60057" w:rsidRPr="00E60057">
          <w:t xml:space="preserve"> </w:t>
        </w:r>
        <w:r w:rsidRPr="00E60057">
          <w:t>г</w:t>
        </w:r>
      </w:smartTag>
      <w:r w:rsidR="00E60057" w:rsidRPr="00E60057">
        <w:t xml:space="preserve">. </w:t>
      </w:r>
      <w:r w:rsidRPr="00E60057">
        <w:t>был</w:t>
      </w:r>
      <w:r w:rsidR="00E60057" w:rsidRPr="00E60057">
        <w:t xml:space="preserve"> </w:t>
      </w:r>
      <w:r w:rsidRPr="00E60057">
        <w:t>разработан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реализован</w:t>
      </w:r>
      <w:r w:rsidR="00E60057" w:rsidRPr="00E60057">
        <w:t xml:space="preserve"> </w:t>
      </w:r>
      <w:r w:rsidRPr="00E60057">
        <w:t>инвестиционный</w:t>
      </w:r>
      <w:r w:rsidR="00E60057" w:rsidRPr="00E60057">
        <w:t xml:space="preserve"> </w:t>
      </w:r>
      <w:r w:rsidRPr="00E60057">
        <w:t>проект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размолотого</w:t>
      </w:r>
      <w:r w:rsidR="00E60057" w:rsidRPr="00E60057">
        <w:t xml:space="preserve">. </w:t>
      </w:r>
      <w:r w:rsidRPr="00E60057">
        <w:t>Применяемый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хлебопечении</w:t>
      </w:r>
      <w:r w:rsidR="00E60057" w:rsidRPr="00E60057">
        <w:t xml:space="preserve"> </w:t>
      </w:r>
      <w:r w:rsidRPr="00E60057">
        <w:t>солод</w:t>
      </w:r>
      <w:r w:rsidR="00E60057" w:rsidRPr="00E60057">
        <w:t xml:space="preserve"> </w:t>
      </w:r>
      <w:r w:rsidRPr="00E60057">
        <w:t>ржаной</w:t>
      </w:r>
      <w:r w:rsidR="00E60057" w:rsidRPr="00E60057">
        <w:t xml:space="preserve"> </w:t>
      </w:r>
      <w:r w:rsidRPr="00E60057">
        <w:t>сухой</w:t>
      </w:r>
      <w:r w:rsidR="00E60057" w:rsidRPr="00E60057">
        <w:t xml:space="preserve"> </w:t>
      </w:r>
      <w:r w:rsidRPr="00E60057">
        <w:t>получают</w:t>
      </w:r>
      <w:r w:rsidR="00E60057" w:rsidRPr="00E60057">
        <w:t xml:space="preserve"> </w:t>
      </w:r>
      <w:r w:rsidRPr="00E60057">
        <w:t>путём</w:t>
      </w:r>
      <w:r w:rsidR="00E60057" w:rsidRPr="00E60057">
        <w:t xml:space="preserve"> </w:t>
      </w:r>
      <w:r w:rsidRPr="00E60057">
        <w:t>проращивания</w:t>
      </w:r>
      <w:r w:rsidR="00E60057" w:rsidRPr="00E60057">
        <w:t xml:space="preserve"> </w:t>
      </w:r>
      <w:r w:rsidRPr="00E60057">
        <w:t>семян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последующей</w:t>
      </w:r>
      <w:r w:rsidR="00E60057" w:rsidRPr="00E60057">
        <w:t xml:space="preserve"> </w:t>
      </w:r>
      <w:r w:rsidRPr="00E60057">
        <w:t>сушкой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разных</w:t>
      </w:r>
      <w:r w:rsidR="00E60057" w:rsidRPr="00E60057">
        <w:t xml:space="preserve"> </w:t>
      </w:r>
      <w:r w:rsidRPr="00E60057">
        <w:t>температурах</w:t>
      </w:r>
      <w:r w:rsidR="00E60057">
        <w:t xml:space="preserve"> (</w:t>
      </w:r>
      <w:r w:rsidRPr="00E60057">
        <w:t>процессы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различаются</w:t>
      </w:r>
      <w:r w:rsidR="00E60057" w:rsidRPr="00E60057">
        <w:t xml:space="preserve"> </w:t>
      </w:r>
      <w:r w:rsidRPr="00E60057">
        <w:t>периодом</w:t>
      </w:r>
      <w:r w:rsidR="00E60057" w:rsidRPr="00E60057">
        <w:t xml:space="preserve"> </w:t>
      </w:r>
      <w:r w:rsidRPr="00E60057">
        <w:t>томления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температурой</w:t>
      </w:r>
      <w:r w:rsidR="00E60057" w:rsidRPr="00E60057">
        <w:t xml:space="preserve"> </w:t>
      </w:r>
      <w:r w:rsidRPr="00E60057">
        <w:t>сушки</w:t>
      </w:r>
      <w:r w:rsidR="00E60057" w:rsidRPr="00E60057">
        <w:t xml:space="preserve">) </w:t>
      </w:r>
      <w:r w:rsidRPr="00E60057">
        <w:t>и</w:t>
      </w:r>
      <w:r w:rsidR="00E60057" w:rsidRPr="00E60057">
        <w:t xml:space="preserve"> </w:t>
      </w:r>
      <w:r w:rsidRPr="00E60057">
        <w:t>размолом</w:t>
      </w:r>
      <w:r w:rsidR="00E60057" w:rsidRPr="00E60057">
        <w:t xml:space="preserve">. </w:t>
      </w:r>
      <w:r w:rsidRPr="00E60057">
        <w:t>Солод</w:t>
      </w:r>
      <w:r w:rsidR="00E60057" w:rsidRPr="00E60057">
        <w:t xml:space="preserve"> </w:t>
      </w:r>
      <w:r w:rsidRPr="00E60057">
        <w:t>ржаной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только</w:t>
      </w:r>
      <w:r w:rsidR="00E60057" w:rsidRPr="00E60057">
        <w:t xml:space="preserve"> </w:t>
      </w:r>
      <w:r w:rsidRPr="00E60057">
        <w:t>улучшает</w:t>
      </w:r>
      <w:r w:rsidR="00E60057" w:rsidRPr="00E60057">
        <w:t xml:space="preserve"> </w:t>
      </w:r>
      <w:r w:rsidRPr="00E60057">
        <w:t>качество</w:t>
      </w:r>
      <w:r w:rsidR="00E60057" w:rsidRPr="00E60057">
        <w:t xml:space="preserve"> </w:t>
      </w:r>
      <w:r w:rsidRPr="00E60057">
        <w:t>хлеба,</w:t>
      </w:r>
      <w:r w:rsidR="00E60057" w:rsidRPr="00E60057">
        <w:t xml:space="preserve"> </w:t>
      </w:r>
      <w:r w:rsidRPr="00E60057">
        <w:t>но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придаёт</w:t>
      </w:r>
      <w:r w:rsidR="00E60057" w:rsidRPr="00E60057">
        <w:t xml:space="preserve"> </w:t>
      </w:r>
      <w:r w:rsidRPr="00E60057">
        <w:t>ему</w:t>
      </w:r>
      <w:r w:rsidR="00E60057" w:rsidRPr="00E60057">
        <w:t xml:space="preserve"> </w:t>
      </w:r>
      <w:r w:rsidRPr="00E60057">
        <w:t>характерный</w:t>
      </w:r>
      <w:r w:rsidR="00E60057" w:rsidRPr="00E60057">
        <w:t xml:space="preserve"> </w:t>
      </w:r>
      <w:r w:rsidRPr="00E60057">
        <w:t>вкус,</w:t>
      </w:r>
      <w:r w:rsidR="00E60057" w:rsidRPr="00E60057">
        <w:t xml:space="preserve"> </w:t>
      </w:r>
      <w:r w:rsidRPr="00E60057">
        <w:t>увеличивает</w:t>
      </w:r>
      <w:r w:rsidR="00E60057" w:rsidRPr="00E60057">
        <w:t xml:space="preserve"> </w:t>
      </w:r>
      <w:r w:rsidRPr="00E60057">
        <w:t>питательные</w:t>
      </w:r>
      <w:r w:rsidR="00E60057" w:rsidRPr="00E60057">
        <w:t xml:space="preserve"> </w:t>
      </w:r>
      <w:r w:rsidRPr="00E60057">
        <w:t>свойства</w:t>
      </w:r>
      <w:r w:rsidR="00E60057" w:rsidRPr="00E60057">
        <w:t>.</w:t>
      </w:r>
    </w:p>
    <w:p w:rsidR="00E60057" w:rsidRPr="00E60057" w:rsidRDefault="00E60057" w:rsidP="00E60057">
      <w:pPr>
        <w:pStyle w:val="1"/>
      </w:pPr>
      <w:r>
        <w:br w:type="page"/>
      </w:r>
      <w:bookmarkStart w:id="6" w:name="_Toc287964081"/>
      <w:r w:rsidR="00FE0A89" w:rsidRPr="00E60057">
        <w:t>2</w:t>
      </w:r>
      <w:r>
        <w:t>.</w:t>
      </w:r>
      <w:r w:rsidRPr="00E60057">
        <w:t xml:space="preserve"> </w:t>
      </w:r>
      <w:r w:rsidR="00FE0A89" w:rsidRPr="00E60057">
        <w:t>Анализ</w:t>
      </w:r>
      <w:r w:rsidRPr="00E60057">
        <w:t xml:space="preserve"> </w:t>
      </w:r>
      <w:r w:rsidR="00FE0A89" w:rsidRPr="00E60057">
        <w:t>технического</w:t>
      </w:r>
      <w:r w:rsidRPr="00E60057">
        <w:t xml:space="preserve"> </w:t>
      </w:r>
      <w:r w:rsidR="00FE0A89" w:rsidRPr="00E60057">
        <w:t>уровня</w:t>
      </w:r>
      <w:r w:rsidRPr="00E60057">
        <w:t xml:space="preserve"> </w:t>
      </w:r>
      <w:r w:rsidR="00FE0A89" w:rsidRPr="00E60057">
        <w:t>и</w:t>
      </w:r>
      <w:r w:rsidRPr="00E60057">
        <w:t xml:space="preserve"> </w:t>
      </w:r>
      <w:r w:rsidR="00FE0A89" w:rsidRPr="00E60057">
        <w:t>организации</w:t>
      </w:r>
      <w:r w:rsidRPr="00E60057">
        <w:t xml:space="preserve"> </w:t>
      </w:r>
      <w:r w:rsidR="00FE0A89" w:rsidRPr="00E60057">
        <w:t>производства</w:t>
      </w:r>
      <w:r w:rsidRPr="00E60057">
        <w:t xml:space="preserve"> </w:t>
      </w:r>
      <w:r w:rsidR="00FE0A89" w:rsidRPr="00E60057">
        <w:t>и</w:t>
      </w:r>
      <w:r w:rsidRPr="00E60057">
        <w:t xml:space="preserve"> </w:t>
      </w:r>
      <w:r w:rsidR="00FE0A89" w:rsidRPr="00E60057">
        <w:t>труда</w:t>
      </w:r>
      <w:bookmarkEnd w:id="6"/>
    </w:p>
    <w:p w:rsidR="00E60057" w:rsidRDefault="00E60057" w:rsidP="00E60057">
      <w:pPr>
        <w:tabs>
          <w:tab w:val="left" w:pos="726"/>
        </w:tabs>
        <w:rPr>
          <w:b/>
          <w:bCs/>
        </w:rPr>
      </w:pPr>
    </w:p>
    <w:p w:rsidR="00E60057" w:rsidRDefault="00FE0A89" w:rsidP="00E60057">
      <w:pPr>
        <w:pStyle w:val="1"/>
      </w:pPr>
      <w:bookmarkStart w:id="7" w:name="_Toc287964082"/>
      <w:r w:rsidRPr="00E60057">
        <w:t>2</w:t>
      </w:r>
      <w:r w:rsidR="00E60057">
        <w:t>.1</w:t>
      </w:r>
      <w:r w:rsidR="00E60057" w:rsidRPr="00E60057">
        <w:t xml:space="preserve"> </w:t>
      </w:r>
      <w:r w:rsidRPr="00E60057">
        <w:t>Анализ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мощностей</w:t>
      </w:r>
      <w:bookmarkEnd w:id="7"/>
    </w:p>
    <w:p w:rsidR="00E60057" w:rsidRPr="00E60057" w:rsidRDefault="00E60057" w:rsidP="00E60057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Мощность</w:t>
      </w:r>
      <w:r w:rsidR="00E60057" w:rsidRPr="00E60057">
        <w:t xml:space="preserve"> </w:t>
      </w:r>
      <w:r w:rsidRPr="00E60057">
        <w:t>цеха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производству</w:t>
      </w:r>
      <w:r w:rsidR="00E60057" w:rsidRPr="00E60057">
        <w:t xml:space="preserve"> </w:t>
      </w:r>
      <w:r w:rsidRPr="00E60057">
        <w:t>сухого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настоящее</w:t>
      </w:r>
      <w:r w:rsidR="00E60057" w:rsidRPr="00E60057">
        <w:t xml:space="preserve"> </w:t>
      </w:r>
      <w:r w:rsidRPr="00E60057">
        <w:t>время</w:t>
      </w:r>
      <w:r w:rsidR="00E60057" w:rsidRPr="00E60057">
        <w:t xml:space="preserve"> </w:t>
      </w:r>
      <w:r w:rsidRPr="00E60057">
        <w:t>используется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98%,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подтверждается</w:t>
      </w:r>
      <w:r w:rsidR="00E60057" w:rsidRPr="00E60057">
        <w:t xml:space="preserve"> </w:t>
      </w:r>
      <w:r w:rsidRPr="00E60057">
        <w:t>расчетом</w:t>
      </w:r>
      <w:r w:rsidR="00E60057" w:rsidRPr="00E60057">
        <w:t xml:space="preserve"> </w:t>
      </w:r>
      <w:r w:rsidRPr="00E60057">
        <w:t>коэффициента</w:t>
      </w:r>
      <w:r w:rsidR="00E60057" w:rsidRPr="00E60057">
        <w:t xml:space="preserve"> </w:t>
      </w:r>
      <w:r w:rsidRPr="00E60057">
        <w:t>интенсивности</w:t>
      </w:r>
      <w:r w:rsidR="00E60057" w:rsidRPr="00E60057">
        <w:t xml:space="preserve"> </w:t>
      </w:r>
      <w:r w:rsidRPr="00E60057">
        <w:t>загрузки</w:t>
      </w:r>
      <w:r w:rsidR="00E60057" w:rsidRPr="00E60057">
        <w:t xml:space="preserve"> </w:t>
      </w:r>
      <w:r w:rsidRPr="00E60057">
        <w:t>оборудования</w:t>
      </w:r>
      <w:r w:rsidR="00E60057">
        <w:t xml:space="preserve"> (</w:t>
      </w:r>
      <w:r w:rsidRPr="00E60057">
        <w:t>К</w:t>
      </w:r>
      <w:r w:rsidRPr="00E60057">
        <w:rPr>
          <w:vertAlign w:val="subscript"/>
        </w:rPr>
        <w:t>и</w:t>
      </w:r>
      <w:r w:rsidR="00E60057" w:rsidRPr="00E60057">
        <w:t>):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К</w:t>
      </w:r>
      <w:r w:rsidRPr="00E60057">
        <w:rPr>
          <w:vertAlign w:val="subscript"/>
        </w:rPr>
        <w:t>и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П</w:t>
      </w:r>
      <w:r w:rsidRPr="00E60057">
        <w:rPr>
          <w:vertAlign w:val="subscript"/>
        </w:rPr>
        <w:t>ф</w:t>
      </w:r>
      <w:r w:rsidRPr="00E60057">
        <w:t>/П</w:t>
      </w:r>
      <w:r w:rsidRPr="00E60057">
        <w:rPr>
          <w:vertAlign w:val="subscript"/>
        </w:rPr>
        <w:t>пл</w:t>
      </w:r>
      <w:r w:rsidR="00E60057">
        <w:t xml:space="preserve"> (</w:t>
      </w:r>
      <w:r w:rsidRPr="00E60057">
        <w:t>2</w:t>
      </w:r>
      <w:r w:rsidR="00E60057">
        <w:t>.1</w:t>
      </w:r>
      <w:r w:rsidR="00E60057" w:rsidRPr="00E60057">
        <w:t>)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П</w:t>
      </w:r>
      <w:r w:rsidRPr="00E60057">
        <w:rPr>
          <w:vertAlign w:val="subscript"/>
        </w:rPr>
        <w:t>ф</w:t>
      </w:r>
      <w:r w:rsidR="00E60057" w:rsidRPr="00E60057">
        <w:t xml:space="preserve"> - </w:t>
      </w:r>
      <w:r w:rsidRPr="00E60057">
        <w:t>фактическая</w:t>
      </w:r>
      <w:r w:rsidR="00E60057" w:rsidRPr="00E60057">
        <w:t xml:space="preserve"> </w:t>
      </w:r>
      <w:r w:rsidRPr="00E60057">
        <w:t>производительность</w:t>
      </w:r>
      <w:r w:rsidR="00E60057" w:rsidRPr="00E60057">
        <w:t xml:space="preserve"> </w:t>
      </w:r>
      <w:r w:rsidRPr="00E60057">
        <w:t>оборудования,</w:t>
      </w:r>
      <w:r w:rsidR="00E60057" w:rsidRPr="00E60057">
        <w:t xml:space="preserve"> </w:t>
      </w:r>
      <w:r w:rsidRPr="00E60057">
        <w:t>т/год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</w:t>
      </w:r>
      <w:r w:rsidRPr="00E60057">
        <w:rPr>
          <w:vertAlign w:val="subscript"/>
        </w:rPr>
        <w:t>пл</w:t>
      </w:r>
      <w:r w:rsidR="00E60057" w:rsidRPr="00E60057">
        <w:t xml:space="preserve"> - </w:t>
      </w:r>
      <w:r w:rsidRPr="00E60057">
        <w:t>паспортная</w:t>
      </w:r>
      <w:r w:rsidR="00E60057" w:rsidRPr="00E60057">
        <w:t xml:space="preserve"> </w:t>
      </w:r>
      <w:r w:rsidRPr="00E60057">
        <w:t>производительность</w:t>
      </w:r>
      <w:r w:rsidR="00E60057" w:rsidRPr="00E60057">
        <w:t xml:space="preserve"> </w:t>
      </w:r>
      <w:r w:rsidRPr="00E60057">
        <w:t>оборудования,</w:t>
      </w:r>
      <w:r w:rsidR="00E60057" w:rsidRPr="00E60057">
        <w:t xml:space="preserve"> </w:t>
      </w:r>
      <w:r w:rsidRPr="00E60057">
        <w:t>т/год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К</w:t>
      </w:r>
      <w:r w:rsidRPr="00E60057">
        <w:rPr>
          <w:vertAlign w:val="subscript"/>
        </w:rPr>
        <w:t>и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1080/1100=0,98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Считается,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К</w:t>
      </w:r>
      <w:r w:rsidRPr="00E60057">
        <w:rPr>
          <w:vertAlign w:val="subscript"/>
        </w:rPr>
        <w:t>и</w:t>
      </w:r>
      <w:r w:rsidR="00E60057" w:rsidRPr="00E60057">
        <w:rPr>
          <w:vertAlign w:val="subscript"/>
        </w:rPr>
        <w:t xml:space="preserve"> </w:t>
      </w:r>
      <w:r w:rsidRPr="00E60057">
        <w:t>=</w:t>
      </w:r>
      <w:r w:rsidR="00E60057">
        <w:t xml:space="preserve"> (</w:t>
      </w:r>
      <w:r w:rsidRPr="00E60057">
        <w:t>0,85÷1,0</w:t>
      </w:r>
      <w:r w:rsidR="00E60057" w:rsidRPr="00E60057">
        <w:t xml:space="preserve">) </w:t>
      </w:r>
      <w:r w:rsidRPr="00E60057">
        <w:t>имеет</w:t>
      </w:r>
      <w:r w:rsidR="00E60057" w:rsidRPr="00E60057">
        <w:t xml:space="preserve"> </w:t>
      </w:r>
      <w:r w:rsidRPr="00E60057">
        <w:t>место</w:t>
      </w:r>
      <w:r w:rsidR="00E60057" w:rsidRPr="00E60057">
        <w:t xml:space="preserve"> </w:t>
      </w:r>
      <w:r w:rsidRPr="00E60057">
        <w:t>полное</w:t>
      </w:r>
      <w:r w:rsidR="00E60057" w:rsidRPr="00E60057">
        <w:t xml:space="preserve"> </w:t>
      </w:r>
      <w:r w:rsidRPr="00E60057">
        <w:t>или</w:t>
      </w:r>
      <w:r w:rsidR="00E60057" w:rsidRPr="00E60057">
        <w:t xml:space="preserve"> </w:t>
      </w:r>
      <w:r w:rsidRPr="00E60057">
        <w:t>достаточно</w:t>
      </w:r>
      <w:r w:rsidR="00E60057" w:rsidRPr="00E60057">
        <w:t xml:space="preserve"> </w:t>
      </w:r>
      <w:r w:rsidRPr="00E60057">
        <w:t>полное</w:t>
      </w:r>
      <w:r w:rsidR="00E60057" w:rsidRPr="00E60057">
        <w:t xml:space="preserve"> </w:t>
      </w:r>
      <w:r w:rsidRPr="00E60057">
        <w:t>использование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мощности</w:t>
      </w:r>
      <w:r w:rsidR="00E60057" w:rsidRPr="00E60057">
        <w:t xml:space="preserve">. </w:t>
      </w:r>
      <w:r w:rsidRPr="00E60057">
        <w:t>В</w:t>
      </w:r>
      <w:r w:rsidR="00E60057" w:rsidRPr="00E60057">
        <w:t xml:space="preserve"> </w:t>
      </w:r>
      <w:r w:rsidRPr="00E60057">
        <w:t>рассматриваемом</w:t>
      </w:r>
      <w:r w:rsidR="00E60057" w:rsidRPr="00E60057">
        <w:t xml:space="preserve"> </w:t>
      </w:r>
      <w:r w:rsidRPr="00E60057">
        <w:t>случае</w:t>
      </w:r>
      <w:r w:rsidR="00E60057" w:rsidRPr="00E60057">
        <w:t xml:space="preserve"> </w:t>
      </w:r>
      <w:r w:rsidRPr="00E60057">
        <w:t>К</w:t>
      </w:r>
      <w:r w:rsidRPr="00E60057">
        <w:rPr>
          <w:vertAlign w:val="subscript"/>
        </w:rPr>
        <w:t>и</w:t>
      </w:r>
      <w:r w:rsidR="00E60057" w:rsidRPr="00E60057">
        <w:rPr>
          <w:vertAlign w:val="subscript"/>
        </w:rPr>
        <w:t xml:space="preserve"> </w:t>
      </w:r>
      <w:r w:rsidRPr="00E60057">
        <w:t>=</w:t>
      </w:r>
      <w:r w:rsidR="00E60057" w:rsidRPr="00E60057">
        <w:t xml:space="preserve"> </w:t>
      </w:r>
      <w:r w:rsidRPr="00E60057">
        <w:t>0,98</w:t>
      </w:r>
      <w:r w:rsidR="00E60057" w:rsidRPr="00E60057">
        <w:t xml:space="preserve"> - </w:t>
      </w:r>
      <w:r w:rsidRPr="00E60057">
        <w:t>это</w:t>
      </w:r>
      <w:r w:rsidR="00E60057" w:rsidRPr="00E60057">
        <w:t xml:space="preserve"> </w:t>
      </w:r>
      <w:r w:rsidRPr="00E60057">
        <w:t>свидетельствует</w:t>
      </w:r>
      <w:r w:rsidR="00E60057" w:rsidRPr="00E60057">
        <w:t xml:space="preserve"> </w:t>
      </w:r>
      <w:r w:rsidRPr="00E60057">
        <w:t>о</w:t>
      </w:r>
      <w:r w:rsidR="00E60057" w:rsidRPr="00E60057">
        <w:t xml:space="preserve"> </w:t>
      </w:r>
      <w:r w:rsidRPr="00E60057">
        <w:t>том,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мощность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практически</w:t>
      </w:r>
      <w:r w:rsidR="00E60057" w:rsidRPr="00E60057">
        <w:t xml:space="preserve"> </w:t>
      </w:r>
      <w:r w:rsidRPr="00E60057">
        <w:t>полностью</w:t>
      </w:r>
      <w:r w:rsidR="00E60057" w:rsidRPr="00E60057">
        <w:t xml:space="preserve"> </w:t>
      </w:r>
      <w:r w:rsidRPr="00E60057">
        <w:t>используется</w:t>
      </w:r>
      <w:r w:rsidR="00E60057" w:rsidRPr="00E60057">
        <w:t>.</w:t>
      </w:r>
    </w:p>
    <w:p w:rsidR="00E60057" w:rsidRDefault="00E60057" w:rsidP="00E60057">
      <w:pPr>
        <w:pStyle w:val="1"/>
      </w:pPr>
    </w:p>
    <w:p w:rsidR="00E60057" w:rsidRDefault="00E60057" w:rsidP="00E60057">
      <w:pPr>
        <w:pStyle w:val="1"/>
      </w:pPr>
      <w:bookmarkStart w:id="8" w:name="_Toc287964083"/>
      <w:r>
        <w:t xml:space="preserve">2.2 </w:t>
      </w:r>
      <w:r w:rsidR="00FE0A89" w:rsidRPr="00E60057">
        <w:t>Использование</w:t>
      </w:r>
      <w:r w:rsidRPr="00E60057">
        <w:t xml:space="preserve"> </w:t>
      </w:r>
      <w:r w:rsidR="00FE0A89" w:rsidRPr="00E60057">
        <w:t>и</w:t>
      </w:r>
      <w:r w:rsidRPr="00E60057">
        <w:t xml:space="preserve"> </w:t>
      </w:r>
      <w:r w:rsidR="00FE0A89" w:rsidRPr="00E60057">
        <w:t>состояние</w:t>
      </w:r>
      <w:r w:rsidRPr="00E60057">
        <w:t xml:space="preserve"> </w:t>
      </w:r>
      <w:r w:rsidR="00FE0A89" w:rsidRPr="00E60057">
        <w:t>основных</w:t>
      </w:r>
      <w:r w:rsidRPr="00E60057">
        <w:t xml:space="preserve"> </w:t>
      </w:r>
      <w:r w:rsidR="00FE0A89" w:rsidRPr="00E60057">
        <w:t>производственных</w:t>
      </w:r>
      <w:r w:rsidRPr="00E60057">
        <w:t xml:space="preserve"> </w:t>
      </w:r>
      <w:r w:rsidR="00FE0A89" w:rsidRPr="00E60057">
        <w:t>фондов</w:t>
      </w:r>
      <w:bookmarkEnd w:id="8"/>
    </w:p>
    <w:p w:rsidR="00E60057" w:rsidRPr="00E60057" w:rsidRDefault="00E60057" w:rsidP="00E60057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Степень</w:t>
      </w:r>
      <w:r w:rsidR="00E60057" w:rsidRPr="00E60057">
        <w:t xml:space="preserve"> </w:t>
      </w:r>
      <w:r w:rsidRPr="00E60057">
        <w:t>использования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во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определим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следующего</w:t>
      </w:r>
      <w:r w:rsidR="00E60057" w:rsidRPr="00E60057">
        <w:t xml:space="preserve"> </w:t>
      </w:r>
      <w:r w:rsidRPr="00E60057">
        <w:t>соотношения</w:t>
      </w:r>
      <w:r w:rsidR="00E60057" w:rsidRPr="00E60057">
        <w:t>: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К</w:t>
      </w:r>
      <w:r w:rsidRPr="00E60057">
        <w:rPr>
          <w:vertAlign w:val="subscript"/>
        </w:rPr>
        <w:t>исп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Т</w:t>
      </w:r>
      <w:r w:rsidRPr="00E60057">
        <w:rPr>
          <w:vertAlign w:val="subscript"/>
        </w:rPr>
        <w:t>эфф</w:t>
      </w:r>
      <w:r w:rsidRPr="00E60057">
        <w:t>/</w:t>
      </w:r>
      <w:r w:rsidR="00E60057" w:rsidRPr="00E60057">
        <w:t xml:space="preserve"> </w:t>
      </w:r>
      <w:r w:rsidRPr="00E60057">
        <w:t>Т</w:t>
      </w:r>
      <w:r w:rsidRPr="00E60057">
        <w:rPr>
          <w:vertAlign w:val="subscript"/>
        </w:rPr>
        <w:t>кал</w:t>
      </w:r>
      <w:r w:rsidR="00E60057">
        <w:t xml:space="preserve"> (</w:t>
      </w:r>
      <w:r w:rsidRPr="00E60057">
        <w:t>2</w:t>
      </w:r>
      <w:r w:rsidR="00E60057">
        <w:t>.2</w:t>
      </w:r>
      <w:r w:rsidR="00E60057" w:rsidRPr="00E60057">
        <w:t>)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Т</w:t>
      </w:r>
      <w:r w:rsidRPr="00E60057">
        <w:rPr>
          <w:vertAlign w:val="subscript"/>
        </w:rPr>
        <w:t>эфф</w:t>
      </w:r>
      <w:r w:rsidR="00E60057" w:rsidRPr="00E60057">
        <w:t xml:space="preserve"> - </w:t>
      </w:r>
      <w:r w:rsidRPr="00E60057">
        <w:t>эффективный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 </w:t>
      </w:r>
      <w:r w:rsidRPr="00E60057">
        <w:t>оборудования,</w:t>
      </w:r>
      <w:r w:rsidR="00E60057" w:rsidRPr="00E60057">
        <w:t xml:space="preserve"> </w:t>
      </w:r>
      <w:r w:rsidRPr="00E60057">
        <w:t>ч</w:t>
      </w:r>
      <w:r w:rsidR="00E60057" w:rsidRPr="00E60057">
        <w:t>.;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Т</w:t>
      </w:r>
      <w:r w:rsidRPr="00E60057">
        <w:rPr>
          <w:vertAlign w:val="subscript"/>
        </w:rPr>
        <w:t>кал</w:t>
      </w:r>
      <w:r w:rsidR="00E60057" w:rsidRPr="00E60057">
        <w:t xml:space="preserve"> - </w:t>
      </w:r>
      <w:r w:rsidRPr="00E60057">
        <w:t>календарный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 </w:t>
      </w:r>
      <w:r w:rsidRPr="00E60057">
        <w:t>оборудования,</w:t>
      </w:r>
      <w:r w:rsidR="00E60057" w:rsidRPr="00E60057">
        <w:t xml:space="preserve"> </w:t>
      </w:r>
      <w:r w:rsidRPr="00E60057">
        <w:t>ч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К</w:t>
      </w:r>
      <w:r w:rsidRPr="00E60057">
        <w:rPr>
          <w:vertAlign w:val="subscript"/>
        </w:rPr>
        <w:t>исп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1856</w:t>
      </w:r>
      <w:r w:rsidR="00E60057" w:rsidRPr="00E60057">
        <w:t xml:space="preserve"> </w:t>
      </w:r>
      <w:r w:rsidRPr="00E60057">
        <w:t>/2920=0,64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Величина</w:t>
      </w:r>
      <w:r w:rsidR="00E60057" w:rsidRPr="00E60057">
        <w:t xml:space="preserve"> </w:t>
      </w:r>
      <w:r w:rsidRPr="00E60057">
        <w:t>эффективного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Т</w:t>
      </w:r>
      <w:r w:rsidRPr="00E60057">
        <w:rPr>
          <w:vertAlign w:val="subscript"/>
        </w:rPr>
        <w:t>эфф</w:t>
      </w:r>
      <w:r w:rsidR="00E60057" w:rsidRPr="00E60057">
        <w:rPr>
          <w:vertAlign w:val="subscript"/>
        </w:rPr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вычитанием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календарного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 </w:t>
      </w:r>
      <w:r w:rsidRPr="00E60057">
        <w:t>оборудования</w:t>
      </w:r>
      <w:r w:rsidR="00E60057">
        <w:t xml:space="preserve"> (</w:t>
      </w:r>
      <w:r w:rsidRPr="00E60057">
        <w:t>2920</w:t>
      </w:r>
      <w:r w:rsidR="00E60057" w:rsidRPr="00E60057">
        <w:t xml:space="preserve"> </w:t>
      </w:r>
      <w:r w:rsidRPr="00E60057">
        <w:t>ч</w:t>
      </w:r>
      <w:r w:rsidR="00E60057" w:rsidRPr="00E60057">
        <w:t xml:space="preserve">) </w:t>
      </w:r>
      <w:r w:rsidRPr="00E60057">
        <w:t>выходных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праздничных</w:t>
      </w:r>
      <w:r w:rsidR="00E60057" w:rsidRPr="00E60057">
        <w:t xml:space="preserve"> </w:t>
      </w:r>
      <w:r w:rsidRPr="00E60057">
        <w:t>дней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годового</w:t>
      </w:r>
      <w:r w:rsidR="00E60057" w:rsidRPr="00E60057">
        <w:t xml:space="preserve"> </w:t>
      </w:r>
      <w:r w:rsidRPr="00E60057">
        <w:t>простоя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ремонте</w:t>
      </w:r>
      <w:r w:rsidR="00E60057">
        <w:t xml:space="preserve"> (</w:t>
      </w:r>
      <w:r w:rsidRPr="00E60057">
        <w:t>188</w:t>
      </w:r>
      <w:r w:rsidR="00E60057" w:rsidRPr="00E60057">
        <w:t xml:space="preserve"> </w:t>
      </w:r>
      <w:r w:rsidRPr="00E60057">
        <w:t>ч</w:t>
      </w:r>
      <w:r w:rsidR="00E60057" w:rsidRPr="00E60057">
        <w:t xml:space="preserve">). </w:t>
      </w:r>
      <w:r w:rsidRPr="00E60057">
        <w:t>Количество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 </w:t>
      </w:r>
      <w:r w:rsidRPr="00E60057">
        <w:t>годового</w:t>
      </w:r>
      <w:r w:rsidR="00E60057" w:rsidRPr="00E60057">
        <w:t xml:space="preserve"> </w:t>
      </w:r>
      <w:r w:rsidRPr="00E60057">
        <w:t>простоя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ремонте</w:t>
      </w:r>
      <w:r w:rsidR="00E60057" w:rsidRPr="00E60057"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суммой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 </w:t>
      </w:r>
      <w:r w:rsidRPr="00E60057">
        <w:t>простоя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текущем</w:t>
      </w:r>
      <w:r w:rsidR="00E60057" w:rsidRPr="00E60057">
        <w:t xml:space="preserve"> </w:t>
      </w:r>
      <w:r w:rsidRPr="00E60057">
        <w:t>ремонте</w:t>
      </w:r>
      <w:r w:rsidR="00E60057">
        <w:t xml:space="preserve"> (</w:t>
      </w:r>
      <w:r w:rsidRPr="00E60057">
        <w:t>144</w:t>
      </w:r>
      <w:r w:rsidR="00E60057" w:rsidRPr="00E60057">
        <w:t xml:space="preserve"> </w:t>
      </w:r>
      <w:r w:rsidRPr="00E60057">
        <w:t>ч</w:t>
      </w:r>
      <w:r w:rsidR="00E60057" w:rsidRPr="00E60057">
        <w:t xml:space="preserve">) </w:t>
      </w:r>
      <w:r w:rsidRPr="00E60057">
        <w:t>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технологическое</w:t>
      </w:r>
      <w:r w:rsidR="00E60057" w:rsidRPr="00E60057">
        <w:t xml:space="preserve"> </w:t>
      </w:r>
      <w:r w:rsidRPr="00E60057">
        <w:t>обслуживание</w:t>
      </w:r>
      <w:r w:rsidR="00E60057">
        <w:t xml:space="preserve"> (</w:t>
      </w:r>
      <w:r w:rsidRPr="00E60057">
        <w:t>24</w:t>
      </w:r>
      <w:r w:rsidR="00E60057" w:rsidRPr="00E60057">
        <w:t xml:space="preserve"> </w:t>
      </w:r>
      <w:r w:rsidRPr="00E60057">
        <w:t>ч</w:t>
      </w:r>
      <w:r w:rsidR="00E60057" w:rsidRPr="00E60057">
        <w:t xml:space="preserve">). </w:t>
      </w:r>
      <w:r w:rsidRPr="00E60057">
        <w:t>Капитальный</w:t>
      </w:r>
      <w:r w:rsidR="00E60057" w:rsidRPr="00E60057">
        <w:t xml:space="preserve"> </w:t>
      </w:r>
      <w:r w:rsidRPr="00E60057">
        <w:t>ремонт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планируемом</w:t>
      </w:r>
      <w:r w:rsidR="00E60057" w:rsidRPr="00E60057">
        <w:t xml:space="preserve"> </w:t>
      </w:r>
      <w:r w:rsidRPr="00E60057">
        <w:t>году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проводится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Удельный</w:t>
      </w:r>
      <w:r w:rsidR="00E60057" w:rsidRPr="00E60057">
        <w:t xml:space="preserve"> </w:t>
      </w:r>
      <w:r w:rsidRPr="00E60057">
        <w:t>вес</w:t>
      </w:r>
      <w:r w:rsidR="00E60057" w:rsidRPr="00E60057">
        <w:t xml:space="preserve"> </w:t>
      </w:r>
      <w:r w:rsidRPr="00E60057">
        <w:t>прогрессивного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предприятии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28,3%</w:t>
      </w:r>
      <w:r w:rsidR="00E60057" w:rsidRPr="00E60057">
        <w:t>.</w:t>
      </w:r>
    </w:p>
    <w:p w:rsidR="00E60057" w:rsidRPr="00E60057" w:rsidRDefault="00FE0A89" w:rsidP="00D67A2D">
      <w:pPr>
        <w:tabs>
          <w:tab w:val="left" w:pos="726"/>
        </w:tabs>
      </w:pPr>
      <w:r w:rsidRPr="00E60057">
        <w:t>Данная</w:t>
      </w:r>
      <w:r w:rsidR="00E60057" w:rsidRPr="00E60057">
        <w:t xml:space="preserve"> </w:t>
      </w:r>
      <w:r w:rsidRPr="00E60057">
        <w:t>величина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низкой,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обусловлено</w:t>
      </w:r>
      <w:r w:rsidR="00E60057" w:rsidRPr="00E60057">
        <w:t xml:space="preserve"> </w:t>
      </w:r>
      <w:r w:rsidRPr="00E60057">
        <w:t>большой</w:t>
      </w:r>
      <w:r w:rsidR="00E60057" w:rsidRPr="00E60057">
        <w:t xml:space="preserve"> </w:t>
      </w:r>
      <w:r w:rsidRPr="00E60057">
        <w:t>долей</w:t>
      </w:r>
      <w:r w:rsidR="00E60057" w:rsidRPr="00E60057">
        <w:t xml:space="preserve"> </w:t>
      </w:r>
      <w:r w:rsidRPr="00E60057">
        <w:t>устаревшего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. </w:t>
      </w:r>
      <w:r w:rsidRPr="00E60057">
        <w:t>Наибольший</w:t>
      </w:r>
      <w:r w:rsidR="00E60057" w:rsidRPr="00E60057">
        <w:t xml:space="preserve"> </w:t>
      </w:r>
      <w:r w:rsidRPr="00E60057">
        <w:t>удельный</w:t>
      </w:r>
      <w:r w:rsidR="00E60057" w:rsidRPr="00E60057">
        <w:t xml:space="preserve"> </w:t>
      </w:r>
      <w:r w:rsidRPr="00E60057">
        <w:t>вес</w:t>
      </w:r>
      <w:r w:rsidR="00E60057" w:rsidRPr="00E60057">
        <w:t xml:space="preserve"> </w:t>
      </w:r>
      <w:r w:rsidRPr="00E60057">
        <w:t>49%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24,8%</w:t>
      </w:r>
      <w:r w:rsidR="00E60057" w:rsidRPr="00E60057">
        <w:t xml:space="preserve"> </w:t>
      </w:r>
      <w:r w:rsidRPr="00E60057">
        <w:t>на</w:t>
      </w:r>
      <w:r w:rsidR="00D67A2D">
        <w:t xml:space="preserve"> </w:t>
      </w:r>
      <w:r w:rsidRPr="00E60057">
        <w:t>предприятии</w:t>
      </w:r>
      <w:r w:rsidR="00E60057" w:rsidRPr="00E60057">
        <w:t xml:space="preserve"> </w:t>
      </w:r>
      <w:r w:rsidRPr="00E60057">
        <w:t>занимает,</w:t>
      </w:r>
      <w:r w:rsidR="00E60057" w:rsidRPr="00E60057">
        <w:t xml:space="preserve"> </w:t>
      </w:r>
      <w:r w:rsidRPr="00E60057">
        <w:t>соответственно,</w:t>
      </w:r>
      <w:r w:rsidR="00E60057" w:rsidRPr="00E60057">
        <w:t xml:space="preserve"> </w:t>
      </w:r>
      <w:r w:rsidRPr="00E60057">
        <w:t>оборудование</w:t>
      </w:r>
      <w:r w:rsidR="00E60057" w:rsidRPr="00E60057">
        <w:t xml:space="preserve"> </w:t>
      </w:r>
      <w:r w:rsidRPr="00E60057">
        <w:t>со</w:t>
      </w:r>
      <w:r w:rsidR="00E60057" w:rsidRPr="00E60057">
        <w:t xml:space="preserve"> </w:t>
      </w:r>
      <w:r w:rsidRPr="00E60057">
        <w:t>сроком</w:t>
      </w:r>
      <w:r w:rsidR="00E60057" w:rsidRPr="00E60057">
        <w:t xml:space="preserve"> </w:t>
      </w:r>
      <w:r w:rsidRPr="00E60057">
        <w:t>службы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10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20</w:t>
      </w:r>
      <w:r w:rsidR="00E60057" w:rsidRPr="00E60057">
        <w:t xml:space="preserve"> </w:t>
      </w:r>
      <w:r w:rsidRPr="00E60057">
        <w:t>лет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свыше</w:t>
      </w:r>
      <w:r w:rsidR="00E60057" w:rsidRPr="00E60057">
        <w:t xml:space="preserve"> </w:t>
      </w:r>
      <w:r w:rsidRPr="00E60057">
        <w:t>20</w:t>
      </w:r>
      <w:r w:rsidR="00E60057" w:rsidRPr="00E60057">
        <w:t xml:space="preserve"> </w:t>
      </w:r>
      <w:r w:rsidRPr="00E60057">
        <w:t>лет,</w:t>
      </w:r>
      <w:r w:rsidR="00E60057" w:rsidRPr="00E60057">
        <w:t xml:space="preserve"> </w:t>
      </w:r>
      <w:r w:rsidRPr="00E60057">
        <w:t>это</w:t>
      </w:r>
      <w:r w:rsidR="00E60057" w:rsidRPr="00E60057">
        <w:t xml:space="preserve"> </w:t>
      </w:r>
      <w:r w:rsidRPr="00E60057">
        <w:t>свидетельствует</w:t>
      </w:r>
      <w:r w:rsidR="00E60057" w:rsidRPr="00E60057">
        <w:t xml:space="preserve"> </w:t>
      </w:r>
      <w:r w:rsidRPr="00E60057">
        <w:t>об</w:t>
      </w:r>
      <w:r w:rsidR="00E60057" w:rsidRPr="00E60057">
        <w:t xml:space="preserve"> </w:t>
      </w:r>
      <w:r w:rsidRPr="00E60057">
        <w:t>изношенности</w:t>
      </w:r>
      <w:r w:rsidR="00E60057" w:rsidRPr="00E60057">
        <w:t xml:space="preserve"> </w:t>
      </w:r>
      <w:r w:rsidRPr="00E60057">
        <w:t>оборудования,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негативно</w:t>
      </w:r>
      <w:r w:rsidR="00E60057" w:rsidRPr="00E60057">
        <w:t xml:space="preserve"> </w:t>
      </w:r>
      <w:r w:rsidRPr="00E60057">
        <w:t>сказывается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производстве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: </w:t>
      </w:r>
      <w:r w:rsidRPr="00E60057">
        <w:t>снижается</w:t>
      </w:r>
      <w:r w:rsidR="00E60057" w:rsidRPr="00E60057">
        <w:t xml:space="preserve"> </w:t>
      </w:r>
      <w:r w:rsidRPr="00E60057">
        <w:t>производительность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качество</w:t>
      </w:r>
      <w:r w:rsidR="00E60057" w:rsidRPr="00E60057">
        <w:t>.</w:t>
      </w:r>
    </w:p>
    <w:p w:rsidR="00E60057" w:rsidRPr="00E60057" w:rsidRDefault="00FE0A89" w:rsidP="00E60057">
      <w:pPr>
        <w:pStyle w:val="a7"/>
        <w:tabs>
          <w:tab w:val="left" w:pos="726"/>
        </w:tabs>
        <w:spacing w:before="0"/>
        <w:ind w:right="0" w:firstLine="709"/>
      </w:pPr>
      <w:r w:rsidRPr="00E60057">
        <w:t>Удельный</w:t>
      </w:r>
      <w:r w:rsidR="00E60057" w:rsidRPr="00E60057">
        <w:t xml:space="preserve"> </w:t>
      </w:r>
      <w:r w:rsidRPr="00E60057">
        <w:t>вес</w:t>
      </w:r>
      <w:r w:rsidR="00E60057" w:rsidRPr="00E60057">
        <w:t xml:space="preserve"> </w:t>
      </w:r>
      <w:r w:rsidRPr="00E60057">
        <w:t>нового</w:t>
      </w:r>
      <w:r w:rsidR="00E60057" w:rsidRPr="00E60057">
        <w:t xml:space="preserve"> </w:t>
      </w:r>
      <w:r w:rsidRPr="00E60057">
        <w:t>оборудование</w:t>
      </w:r>
      <w:r w:rsidR="00E60057" w:rsidRPr="00E60057">
        <w:t xml:space="preserve"> </w:t>
      </w:r>
      <w:r w:rsidRPr="00E60057">
        <w:t>со</w:t>
      </w:r>
      <w:r w:rsidR="00E60057" w:rsidRPr="00E60057">
        <w:t xml:space="preserve"> </w:t>
      </w:r>
      <w:r w:rsidRPr="00E60057">
        <w:t>сроком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5</w:t>
      </w:r>
      <w:r w:rsidR="00E60057" w:rsidRPr="00E60057">
        <w:t xml:space="preserve"> </w:t>
      </w:r>
      <w:r w:rsidRPr="00E60057">
        <w:t>лет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9,44%,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также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очень</w:t>
      </w:r>
      <w:r w:rsidR="00E60057" w:rsidRPr="00E60057">
        <w:t xml:space="preserve"> </w:t>
      </w:r>
      <w:r w:rsidRPr="00E60057">
        <w:t>низким</w:t>
      </w:r>
      <w:r w:rsidR="00E60057" w:rsidRPr="00E60057">
        <w:t xml:space="preserve"> </w:t>
      </w:r>
      <w:r w:rsidRPr="00E60057">
        <w:t>показателем</w:t>
      </w:r>
      <w:r w:rsidR="00E60057" w:rsidRPr="00E60057">
        <w:t xml:space="preserve">. </w:t>
      </w:r>
      <w:r w:rsidRPr="00E60057">
        <w:t>Для</w:t>
      </w:r>
      <w:r w:rsidR="00E60057" w:rsidRPr="00E60057">
        <w:t xml:space="preserve"> </w:t>
      </w:r>
      <w:r w:rsidRPr="00E60057">
        <w:t>повышения</w:t>
      </w:r>
      <w:r w:rsidR="00E60057" w:rsidRPr="00E60057">
        <w:t xml:space="preserve"> </w:t>
      </w:r>
      <w:r w:rsidRPr="00E60057">
        <w:t>конкурентоспособности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необходимо</w:t>
      </w:r>
      <w:r w:rsidR="00E60057" w:rsidRPr="00E60057">
        <w:t xml:space="preserve"> </w:t>
      </w:r>
      <w:r w:rsidRPr="00E60057">
        <w:t>внедрение</w:t>
      </w:r>
      <w:r w:rsidR="00E60057" w:rsidRPr="00E60057">
        <w:t xml:space="preserve"> </w:t>
      </w:r>
      <w:r w:rsidRPr="00E60057">
        <w:t>прогрессивных</w:t>
      </w:r>
      <w:r w:rsidR="00E60057" w:rsidRPr="00E60057">
        <w:t xml:space="preserve"> </w:t>
      </w:r>
      <w:r w:rsidRPr="00E60057">
        <w:t>технологий</w:t>
      </w:r>
      <w:r w:rsidR="00E60057" w:rsidRPr="00E60057">
        <w:t xml:space="preserve"> </w:t>
      </w:r>
      <w:r w:rsidRPr="00E60057">
        <w:t>производства,</w:t>
      </w:r>
      <w:r w:rsidR="00E60057" w:rsidRPr="00E60057">
        <w:t xml:space="preserve"> </w:t>
      </w:r>
      <w:r w:rsidRPr="00E60057">
        <w:t>модернизация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  <w:rPr>
          <w:b/>
          <w:bCs/>
        </w:rPr>
      </w:pPr>
    </w:p>
    <w:p w:rsidR="00E60057" w:rsidRDefault="00FE0A89" w:rsidP="00E60057">
      <w:pPr>
        <w:pStyle w:val="1"/>
      </w:pPr>
      <w:bookmarkStart w:id="9" w:name="_Toc287964084"/>
      <w:r w:rsidRPr="00E60057">
        <w:t>2</w:t>
      </w:r>
      <w:r w:rsidR="00E60057">
        <w:t>.3</w:t>
      </w:r>
      <w:r w:rsidR="00E60057" w:rsidRPr="00E60057">
        <w:t xml:space="preserve"> </w:t>
      </w:r>
      <w:r w:rsidRPr="00E60057">
        <w:t>Состояние</w:t>
      </w:r>
      <w:r w:rsidR="00E60057" w:rsidRPr="00E60057">
        <w:t xml:space="preserve"> </w:t>
      </w:r>
      <w:r w:rsidRPr="00E60057">
        <w:t>материально-технического</w:t>
      </w:r>
      <w:r w:rsidR="00E60057" w:rsidRPr="00E60057">
        <w:t xml:space="preserve"> </w:t>
      </w:r>
      <w:r w:rsidRPr="00E60057">
        <w:t>обеспечения</w:t>
      </w:r>
      <w:bookmarkEnd w:id="9"/>
    </w:p>
    <w:p w:rsidR="00E60057" w:rsidRPr="00E60057" w:rsidRDefault="00E60057" w:rsidP="00E60057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оценки</w:t>
      </w:r>
      <w:r w:rsidR="00E60057" w:rsidRPr="00E60057">
        <w:t xml:space="preserve"> </w:t>
      </w:r>
      <w:r w:rsidRPr="00E60057">
        <w:t>состояния</w:t>
      </w:r>
      <w:r w:rsidR="00E60057" w:rsidRPr="00E60057">
        <w:t xml:space="preserve"> </w:t>
      </w:r>
      <w:r w:rsidRPr="00E60057">
        <w:t>материально-технического</w:t>
      </w:r>
      <w:r w:rsidR="00E60057" w:rsidRPr="00E60057">
        <w:t xml:space="preserve"> </w:t>
      </w:r>
      <w:r w:rsidRPr="00E60057">
        <w:t>обеспечения</w:t>
      </w:r>
      <w:r w:rsidR="00E60057" w:rsidRPr="00E60057">
        <w:t xml:space="preserve"> </w:t>
      </w:r>
      <w:r w:rsidRPr="00E60057">
        <w:t>рассчитаем</w:t>
      </w:r>
      <w:r w:rsidR="00E60057" w:rsidRPr="00E60057">
        <w:t xml:space="preserve"> </w:t>
      </w:r>
      <w:r w:rsidRPr="00E60057">
        <w:t>материалоёмкость</w:t>
      </w:r>
      <w:r w:rsidR="00E60057" w:rsidRPr="00E60057">
        <w:t xml:space="preserve"> </w:t>
      </w:r>
      <w:r w:rsidRPr="00E60057">
        <w:t>продукции</w:t>
      </w:r>
      <w:r w:rsidR="00E60057">
        <w:t xml:space="preserve"> (</w:t>
      </w:r>
      <w:r w:rsidRPr="00E60057">
        <w:t>М</w:t>
      </w:r>
      <w:r w:rsidRPr="00E60057">
        <w:rPr>
          <w:vertAlign w:val="subscript"/>
        </w:rPr>
        <w:t>ёмк</w:t>
      </w:r>
      <w:r w:rsidR="00E60057" w:rsidRPr="00E60057">
        <w:t xml:space="preserve">), </w:t>
      </w:r>
      <w:r w:rsidRPr="00E60057">
        <w:t>которая</w:t>
      </w:r>
      <w:r w:rsidR="00E60057" w:rsidRPr="00E60057">
        <w:t xml:space="preserve"> </w:t>
      </w:r>
      <w:r w:rsidRPr="00E60057">
        <w:t>определяет</w:t>
      </w:r>
      <w:r w:rsidR="00E60057" w:rsidRPr="00E60057">
        <w:t xml:space="preserve"> </w:t>
      </w:r>
      <w:r w:rsidRPr="00E60057">
        <w:t>эффективность</w:t>
      </w:r>
      <w:r w:rsidR="00E60057" w:rsidRPr="00E60057">
        <w:t xml:space="preserve"> </w:t>
      </w:r>
      <w:r w:rsidRPr="00E60057">
        <w:t>использования</w:t>
      </w:r>
      <w:r w:rsidR="00E60057" w:rsidRPr="00E60057">
        <w:t xml:space="preserve"> </w:t>
      </w:r>
      <w:r w:rsidRPr="00E60057">
        <w:t>материальных</w:t>
      </w:r>
      <w:r w:rsidR="00E60057" w:rsidRPr="00E60057">
        <w:t xml:space="preserve"> </w:t>
      </w:r>
      <w:r w:rsidRPr="00E60057">
        <w:t>ресурсов</w:t>
      </w:r>
      <w:r w:rsidR="00E60057" w:rsidRPr="00E60057">
        <w:t>: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М</w:t>
      </w:r>
      <w:r w:rsidRPr="00E60057">
        <w:rPr>
          <w:vertAlign w:val="subscript"/>
        </w:rPr>
        <w:t>ёмк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МЗ/ВП</w:t>
      </w:r>
      <w:r w:rsidR="00E60057">
        <w:t xml:space="preserve"> (</w:t>
      </w:r>
      <w:r w:rsidRPr="00E60057">
        <w:t>2</w:t>
      </w:r>
      <w:r w:rsidR="00E60057">
        <w:t>.3</w:t>
      </w:r>
      <w:r w:rsidR="00E60057" w:rsidRPr="00E60057">
        <w:t>)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МЗ</w:t>
      </w:r>
      <w:r w:rsidR="00E60057" w:rsidRPr="00E60057">
        <w:t xml:space="preserve"> - </w:t>
      </w:r>
      <w:r w:rsidRPr="00E60057">
        <w:t>материальные</w:t>
      </w:r>
      <w:r w:rsidR="00E60057" w:rsidRPr="00E60057">
        <w:t xml:space="preserve"> </w:t>
      </w:r>
      <w:r w:rsidRPr="00E60057">
        <w:t>затраты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производство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/т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ВП</w:t>
      </w:r>
      <w:r w:rsidR="00E60057" w:rsidRPr="00E60057">
        <w:t xml:space="preserve"> - </w:t>
      </w:r>
      <w:r w:rsidRPr="00E60057">
        <w:t>выпуск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оптовых</w:t>
      </w:r>
      <w:r w:rsidR="00E60057" w:rsidRPr="00E60057">
        <w:t xml:space="preserve"> </w:t>
      </w:r>
      <w:r w:rsidRPr="00E60057">
        <w:t>ценах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/т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М</w:t>
      </w:r>
      <w:r w:rsidRPr="00E60057">
        <w:rPr>
          <w:vertAlign w:val="subscript"/>
        </w:rPr>
        <w:t>ёмк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501512/1117700</w:t>
      </w:r>
      <w:r w:rsidR="00E60057" w:rsidRPr="00E60057">
        <w:t xml:space="preserve"> </w:t>
      </w:r>
      <w:r w:rsidRPr="00E60057">
        <w:t>=0,448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/руб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Расчет</w:t>
      </w:r>
      <w:r w:rsidR="00E60057" w:rsidRPr="00E60057">
        <w:t xml:space="preserve"> </w:t>
      </w:r>
      <w:r w:rsidRPr="00E60057">
        <w:t>основывается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данных</w:t>
      </w:r>
      <w:r w:rsidR="00E60057" w:rsidRPr="00E60057">
        <w:t xml:space="preserve"> </w:t>
      </w:r>
      <w:r w:rsidRPr="00E60057">
        <w:t>калькуляции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2006</w:t>
      </w:r>
      <w:r w:rsidR="00E60057" w:rsidRPr="00E60057">
        <w:t xml:space="preserve"> </w:t>
      </w:r>
      <w:r w:rsidRPr="00E60057">
        <w:t>год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Удельный</w:t>
      </w:r>
      <w:r w:rsidR="00E60057" w:rsidRPr="00E60057">
        <w:t xml:space="preserve"> </w:t>
      </w:r>
      <w:r w:rsidRPr="00E60057">
        <w:t>вес</w:t>
      </w:r>
      <w:r w:rsidR="00E60057" w:rsidRPr="00E60057">
        <w:t xml:space="preserve"> </w:t>
      </w:r>
      <w:r w:rsidRPr="00E60057">
        <w:t>материальных</w:t>
      </w:r>
      <w:r w:rsidR="00E60057" w:rsidRPr="00E60057">
        <w:t xml:space="preserve"> </w:t>
      </w:r>
      <w:r w:rsidRPr="00E60057">
        <w:t>затрат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равен</w:t>
      </w:r>
      <w:r w:rsidR="00E60057" w:rsidRPr="00E60057">
        <w:t>: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У</w:t>
      </w:r>
      <w:r w:rsidRPr="00E60057">
        <w:rPr>
          <w:vertAlign w:val="subscript"/>
        </w:rPr>
        <w:t>МЗ</w:t>
      </w:r>
      <w:r w:rsidRPr="00E60057">
        <w:t>=МЗ*100/С</w:t>
      </w:r>
      <w:r w:rsidR="00E60057">
        <w:t xml:space="preserve"> (</w:t>
      </w:r>
      <w:r w:rsidRPr="00E60057">
        <w:t>2</w:t>
      </w:r>
      <w:r w:rsidR="00E60057">
        <w:t>.4</w:t>
      </w:r>
      <w:r w:rsidR="00E60057" w:rsidRPr="00E60057">
        <w:t>)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- </w:t>
      </w:r>
      <w:r w:rsidRPr="00E60057">
        <w:t>полная</w:t>
      </w:r>
      <w:r w:rsidR="00E60057" w:rsidRPr="00E60057">
        <w:t xml:space="preserve"> </w:t>
      </w:r>
      <w:r w:rsidRPr="00E60057">
        <w:t>себестоимость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У</w:t>
      </w:r>
      <w:r w:rsidRPr="00E60057">
        <w:rPr>
          <w:vertAlign w:val="subscript"/>
        </w:rPr>
        <w:t>МЗ</w:t>
      </w:r>
      <w:r w:rsidRPr="00E60057">
        <w:t>=501512*100/1510578=33,2%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Затраты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товарной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/руб</w:t>
      </w:r>
      <w:r w:rsidR="00E60057" w:rsidRPr="00E60057">
        <w:t xml:space="preserve">., </w:t>
      </w:r>
      <w:r w:rsidRPr="00E60057">
        <w:t>рассчитываем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соотношению</w:t>
      </w:r>
      <w:r w:rsidR="00E60057">
        <w:t xml:space="preserve"> (</w:t>
      </w:r>
      <w:r w:rsidRPr="00E60057">
        <w:t>2</w:t>
      </w:r>
      <w:r w:rsidR="00E60057">
        <w:t>.5</w:t>
      </w:r>
      <w:r w:rsidR="00E60057" w:rsidRPr="00E60057">
        <w:t>):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З</w:t>
      </w:r>
      <w:r w:rsidRPr="00E60057">
        <w:rPr>
          <w:vertAlign w:val="subscript"/>
        </w:rPr>
        <w:t>1</w:t>
      </w:r>
      <w:r w:rsidR="00E60057" w:rsidRPr="00E60057">
        <w:rPr>
          <w:vertAlign w:val="subscript"/>
        </w:rPr>
        <w:t xml:space="preserve"> </w:t>
      </w:r>
      <w:r w:rsidRPr="00E60057">
        <w:rPr>
          <w:vertAlign w:val="subscript"/>
        </w:rPr>
        <w:t>руб</w:t>
      </w:r>
      <w:r w:rsidR="00E60057">
        <w:rPr>
          <w:vertAlign w:val="subscript"/>
        </w:rPr>
        <w:t>.</w:t>
      </w:r>
      <w:r w:rsidR="00E60057" w:rsidRPr="00E60057">
        <w:rPr>
          <w:vertAlign w:val="subscript"/>
        </w:rPr>
        <w:t xml:space="preserve"> </w:t>
      </w:r>
      <w:r w:rsidRPr="00E60057">
        <w:t>=</w:t>
      </w:r>
      <w:r w:rsidR="00E60057" w:rsidRPr="00E60057">
        <w:t xml:space="preserve"> </w:t>
      </w:r>
      <w:r w:rsidRPr="00E60057">
        <w:t>С</w:t>
      </w:r>
      <w:r w:rsidRPr="00E60057">
        <w:rPr>
          <w:vertAlign w:val="subscript"/>
        </w:rPr>
        <w:t>ТП</w:t>
      </w:r>
      <w:r w:rsidRPr="00E60057">
        <w:t>/ТП</w:t>
      </w:r>
      <w:r w:rsidR="00E60057">
        <w:t xml:space="preserve"> (</w:t>
      </w:r>
      <w:r w:rsidRPr="00E60057">
        <w:t>2</w:t>
      </w:r>
      <w:r w:rsidR="00E60057">
        <w:t>.5</w:t>
      </w:r>
      <w:r w:rsidR="00E60057" w:rsidRPr="00E60057">
        <w:t>)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С</w:t>
      </w:r>
      <w:r w:rsidRPr="00E60057">
        <w:rPr>
          <w:vertAlign w:val="subscript"/>
        </w:rPr>
        <w:t>ТП</w:t>
      </w:r>
      <w:r w:rsidR="00E60057" w:rsidRPr="00E60057">
        <w:t xml:space="preserve"> - </w:t>
      </w:r>
      <w:r w:rsidRPr="00E60057">
        <w:t>себестоимость</w:t>
      </w:r>
      <w:r w:rsidR="00E60057" w:rsidRPr="00E60057">
        <w:t xml:space="preserve"> </w:t>
      </w:r>
      <w:r w:rsidRPr="00E60057">
        <w:t>товарной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ТП</w:t>
      </w:r>
      <w:r w:rsidR="00E60057" w:rsidRPr="00E60057">
        <w:t xml:space="preserve"> - </w:t>
      </w:r>
      <w:r w:rsidRPr="00E60057">
        <w:t>стоимость</w:t>
      </w:r>
      <w:r w:rsidR="00E60057" w:rsidRPr="00E60057">
        <w:t xml:space="preserve"> </w:t>
      </w:r>
      <w:r w:rsidRPr="00E60057">
        <w:t>товарной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оптовых</w:t>
      </w:r>
      <w:r w:rsidR="00E60057" w:rsidRPr="00E60057">
        <w:t xml:space="preserve"> </w:t>
      </w:r>
      <w:r w:rsidRPr="00E60057">
        <w:t>ценах,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З</w:t>
      </w:r>
      <w:r w:rsidRPr="00E60057">
        <w:rPr>
          <w:vertAlign w:val="subscript"/>
        </w:rPr>
        <w:t>1</w:t>
      </w:r>
      <w:r w:rsidR="00E60057" w:rsidRPr="00E60057">
        <w:rPr>
          <w:vertAlign w:val="subscript"/>
        </w:rPr>
        <w:t xml:space="preserve"> </w:t>
      </w:r>
      <w:r w:rsidRPr="00E60057">
        <w:rPr>
          <w:vertAlign w:val="subscript"/>
        </w:rPr>
        <w:t>руб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 w:rsidRPr="00E60057">
        <w:t xml:space="preserve"> </w:t>
      </w:r>
      <w:r w:rsidRPr="00E60057">
        <w:t>1,510578/1,117700=1,351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/руб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Проанализировав</w:t>
      </w:r>
      <w:r w:rsidR="00E60057" w:rsidRPr="00E60057">
        <w:t xml:space="preserve"> </w:t>
      </w:r>
      <w:r w:rsidRPr="00E60057">
        <w:t>уровень</w:t>
      </w:r>
      <w:r w:rsidR="00E60057" w:rsidRPr="00E60057">
        <w:t xml:space="preserve"> </w:t>
      </w:r>
      <w:r w:rsidRPr="00E60057">
        <w:t>материалоёмкости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удельный</w:t>
      </w:r>
      <w:r w:rsidR="00E60057" w:rsidRPr="00E60057">
        <w:t xml:space="preserve"> </w:t>
      </w:r>
      <w:r w:rsidRPr="00E60057">
        <w:t>вес</w:t>
      </w:r>
      <w:r w:rsidR="00E60057" w:rsidRPr="00E60057">
        <w:t xml:space="preserve"> </w:t>
      </w:r>
      <w:r w:rsidRPr="00E60057">
        <w:t>материальных</w:t>
      </w:r>
      <w:r w:rsidR="00E60057" w:rsidRPr="00E60057">
        <w:t xml:space="preserve"> </w:t>
      </w:r>
      <w:r w:rsidRPr="00E60057">
        <w:t>затрат,</w:t>
      </w:r>
      <w:r w:rsidR="00E60057" w:rsidRPr="00E60057">
        <w:t xml:space="preserve"> </w:t>
      </w:r>
      <w:r w:rsidRPr="00E60057">
        <w:t>можно</w:t>
      </w:r>
      <w:r w:rsidR="00E60057" w:rsidRPr="00E60057">
        <w:t xml:space="preserve"> </w:t>
      </w:r>
      <w:r w:rsidRPr="00E60057">
        <w:t>сделать</w:t>
      </w:r>
      <w:r w:rsidR="00E60057" w:rsidRPr="00E60057">
        <w:t xml:space="preserve"> </w:t>
      </w:r>
      <w:r w:rsidRPr="00E60057">
        <w:t>вывод,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уменьшение</w:t>
      </w:r>
      <w:r w:rsidR="00E60057" w:rsidRPr="00E60057">
        <w:t xml:space="preserve"> </w:t>
      </w:r>
      <w:r w:rsidRPr="00E60057">
        <w:t>этих</w:t>
      </w:r>
      <w:r w:rsidR="00E60057" w:rsidRPr="00E60057">
        <w:t xml:space="preserve"> </w:t>
      </w:r>
      <w:r w:rsidRPr="00E60057">
        <w:t>показателей</w:t>
      </w:r>
      <w:r w:rsidR="00E60057" w:rsidRPr="00E60057">
        <w:t xml:space="preserve"> </w:t>
      </w:r>
      <w:r w:rsidRPr="00E60057">
        <w:t>положительно</w:t>
      </w:r>
      <w:r w:rsidR="00E60057" w:rsidRPr="00E60057">
        <w:t xml:space="preserve"> </w:t>
      </w:r>
      <w:r w:rsidRPr="00E60057">
        <w:t>скажется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эффективности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.</w:t>
      </w:r>
    </w:p>
    <w:p w:rsidR="00E60057" w:rsidRDefault="00E60057" w:rsidP="00E60057">
      <w:pPr>
        <w:pStyle w:val="1"/>
      </w:pPr>
      <w:r>
        <w:br w:type="page"/>
      </w:r>
      <w:bookmarkStart w:id="10" w:name="_Toc287964085"/>
      <w:r w:rsidR="00FE0A89" w:rsidRPr="00E60057">
        <w:t>2</w:t>
      </w:r>
      <w:r>
        <w:t>.4</w:t>
      </w:r>
      <w:r w:rsidRPr="00E60057">
        <w:t xml:space="preserve"> </w:t>
      </w:r>
      <w:r w:rsidR="00FE0A89" w:rsidRPr="00E60057">
        <w:t>Степень</w:t>
      </w:r>
      <w:r w:rsidRPr="00E60057">
        <w:t xml:space="preserve"> </w:t>
      </w:r>
      <w:r w:rsidR="00FE0A89" w:rsidRPr="00E60057">
        <w:t>обеспеченности</w:t>
      </w:r>
      <w:r w:rsidRPr="00E60057">
        <w:t xml:space="preserve"> </w:t>
      </w:r>
      <w:r w:rsidR="00FE0A89" w:rsidRPr="00E60057">
        <w:t>кадрами</w:t>
      </w:r>
      <w:bookmarkEnd w:id="10"/>
    </w:p>
    <w:p w:rsidR="00E60057" w:rsidRPr="00E60057" w:rsidRDefault="00E60057" w:rsidP="00E60057">
      <w:pPr>
        <w:rPr>
          <w:lang w:eastAsia="en-US"/>
        </w:rPr>
      </w:pPr>
    </w:p>
    <w:p w:rsidR="00E60057" w:rsidRPr="00E60057" w:rsidRDefault="00FE0A89" w:rsidP="00E60057">
      <w:pPr>
        <w:pStyle w:val="a7"/>
        <w:tabs>
          <w:tab w:val="left" w:pos="726"/>
        </w:tabs>
        <w:spacing w:before="0"/>
        <w:ind w:right="0" w:firstLine="709"/>
      </w:pPr>
      <w:r w:rsidRPr="00E60057">
        <w:t>На</w:t>
      </w:r>
      <w:r w:rsidR="00E60057" w:rsidRPr="00E60057">
        <w:t xml:space="preserve"> </w:t>
      </w:r>
      <w:r w:rsidRPr="00E60057">
        <w:t>предприятии</w:t>
      </w:r>
      <w:r w:rsidR="00E60057" w:rsidRPr="00E60057">
        <w:t xml:space="preserve"> </w:t>
      </w:r>
      <w:r w:rsidRPr="00E60057">
        <w:t>планирование</w:t>
      </w:r>
      <w:r w:rsidR="00E60057" w:rsidRPr="00E60057">
        <w:t xml:space="preserve"> </w:t>
      </w:r>
      <w:r w:rsidRPr="00E60057">
        <w:t>численности</w:t>
      </w:r>
      <w:r w:rsidR="00E60057" w:rsidRPr="00E60057">
        <w:t xml:space="preserve"> </w:t>
      </w:r>
      <w:r w:rsidRPr="00E60057">
        <w:t>имеет</w:t>
      </w:r>
      <w:r w:rsidR="00E60057" w:rsidRPr="00E60057">
        <w:t xml:space="preserve"> </w:t>
      </w:r>
      <w:r w:rsidRPr="00E60057">
        <w:t>цель</w:t>
      </w:r>
      <w:r w:rsidR="00E60057" w:rsidRPr="00E60057">
        <w:t xml:space="preserve"> </w:t>
      </w:r>
      <w:r w:rsidRPr="00E60057">
        <w:t>установить</w:t>
      </w:r>
      <w:r w:rsidR="00E60057" w:rsidRPr="00E60057">
        <w:t xml:space="preserve"> </w:t>
      </w:r>
      <w:r w:rsidRPr="00E60057">
        <w:t>оптимальную</w:t>
      </w:r>
      <w:r w:rsidR="00E60057" w:rsidRPr="00E60057">
        <w:t xml:space="preserve"> </w:t>
      </w:r>
      <w:r w:rsidRPr="00E60057">
        <w:t>потребность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работниках</w:t>
      </w:r>
      <w:r w:rsidR="00E60057" w:rsidRPr="00E60057">
        <w:t xml:space="preserve"> </w:t>
      </w:r>
      <w:r w:rsidRPr="00E60057">
        <w:t>различных</w:t>
      </w:r>
      <w:r w:rsidR="00E60057" w:rsidRPr="00E60057">
        <w:t xml:space="preserve"> </w:t>
      </w:r>
      <w:r w:rsidRPr="00E60057">
        <w:t>профессий,</w:t>
      </w:r>
      <w:r w:rsidR="00E60057" w:rsidRPr="00E60057">
        <w:t xml:space="preserve"> </w:t>
      </w:r>
      <w:r w:rsidRPr="00E60057">
        <w:t>необходимых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обеспечения</w:t>
      </w:r>
      <w:r w:rsidR="00E60057" w:rsidRPr="00E60057">
        <w:t xml:space="preserve"> </w:t>
      </w:r>
      <w:r w:rsidRPr="00E60057">
        <w:t>выполнения</w:t>
      </w:r>
      <w:r w:rsidR="00E60057" w:rsidRPr="00E60057">
        <w:t xml:space="preserve"> </w:t>
      </w:r>
      <w:r w:rsidRPr="00E60057">
        <w:t>производственного</w:t>
      </w:r>
      <w:r w:rsidR="00E60057" w:rsidRPr="00E60057">
        <w:t xml:space="preserve"> </w:t>
      </w:r>
      <w:r w:rsidRPr="00E60057">
        <w:t>процесса</w:t>
      </w:r>
      <w:r w:rsidR="00E60057" w:rsidRPr="00E60057">
        <w:t xml:space="preserve">. </w:t>
      </w:r>
      <w:r w:rsidRPr="00E60057">
        <w:t>Совершенствование</w:t>
      </w:r>
      <w:r w:rsidR="00E60057" w:rsidRPr="00E60057">
        <w:t xml:space="preserve"> </w:t>
      </w:r>
      <w:r w:rsidRPr="00E60057">
        <w:t>структуры</w:t>
      </w:r>
      <w:r w:rsidR="00E60057" w:rsidRPr="00E60057">
        <w:t xml:space="preserve"> </w:t>
      </w:r>
      <w:r w:rsidRPr="00E60057">
        <w:t>управления,</w:t>
      </w:r>
      <w:r w:rsidR="00E60057" w:rsidRPr="00E60057">
        <w:t xml:space="preserve"> </w:t>
      </w:r>
      <w:r w:rsidRPr="00E60057">
        <w:t>предусматривающее</w:t>
      </w:r>
      <w:r w:rsidR="00E60057" w:rsidRPr="00E60057">
        <w:t xml:space="preserve"> </w:t>
      </w:r>
      <w:r w:rsidRPr="00E60057">
        <w:t>мероприятия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удешевлению</w:t>
      </w:r>
      <w:r w:rsidR="00E60057" w:rsidRPr="00E60057">
        <w:t xml:space="preserve"> </w:t>
      </w:r>
      <w:r w:rsidRPr="00E60057">
        <w:t>управленческого</w:t>
      </w:r>
      <w:r w:rsidR="00E60057" w:rsidRPr="00E60057">
        <w:t xml:space="preserve"> </w:t>
      </w:r>
      <w:r w:rsidRPr="00E60057">
        <w:t>аппарата,</w:t>
      </w:r>
      <w:r w:rsidR="00E60057" w:rsidRPr="00E60057">
        <w:t xml:space="preserve"> </w:t>
      </w:r>
      <w:r w:rsidRPr="00E60057">
        <w:t>механизации</w:t>
      </w:r>
      <w:r w:rsidR="00E60057" w:rsidRPr="00E60057">
        <w:t xml:space="preserve"> </w:t>
      </w:r>
      <w:r w:rsidRPr="00E60057">
        <w:t>счётных</w:t>
      </w:r>
      <w:r w:rsidR="00E60057" w:rsidRPr="00E60057">
        <w:t xml:space="preserve"> </w:t>
      </w:r>
      <w:r w:rsidRPr="00E60057">
        <w:t>работ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="00E60057">
        <w:t>т.д.</w:t>
      </w:r>
      <w:r w:rsidR="00E60057" w:rsidRPr="00E60057">
        <w:t xml:space="preserve">, </w:t>
      </w:r>
      <w:r w:rsidRPr="00E60057">
        <w:t>приведёт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высвобождению</w:t>
      </w:r>
      <w:r w:rsidR="00E60057" w:rsidRPr="00E60057">
        <w:t xml:space="preserve"> </w:t>
      </w:r>
      <w:r w:rsidRPr="00E60057">
        <w:t>численности</w:t>
      </w:r>
      <w:r w:rsidR="00E60057" w:rsidRPr="00E60057">
        <w:t xml:space="preserve"> </w:t>
      </w:r>
      <w:r w:rsidRPr="00E60057">
        <w:t>служащих,</w:t>
      </w:r>
      <w:r w:rsidR="00E60057" w:rsidRPr="00E60057">
        <w:t xml:space="preserve"> </w:t>
      </w:r>
      <w:r w:rsidRPr="00E60057">
        <w:t>некоторых</w:t>
      </w:r>
      <w:r w:rsidR="00E60057" w:rsidRPr="00E60057">
        <w:t xml:space="preserve"> </w:t>
      </w:r>
      <w:r w:rsidRPr="00E60057">
        <w:t>профессий</w:t>
      </w:r>
      <w:r w:rsidR="00E60057" w:rsidRPr="00E60057">
        <w:t xml:space="preserve"> </w:t>
      </w:r>
      <w:r w:rsidRPr="00E60057">
        <w:t>вспомогательных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. </w:t>
      </w:r>
      <w:r w:rsidRPr="00E60057">
        <w:t>Планируется</w:t>
      </w:r>
      <w:r w:rsidR="00E60057" w:rsidRPr="00E60057">
        <w:t xml:space="preserve"> </w:t>
      </w:r>
      <w:r w:rsidRPr="00E60057">
        <w:t>прирост</w:t>
      </w:r>
      <w:r w:rsidR="00E60057" w:rsidRPr="00E60057">
        <w:t xml:space="preserve"> </w:t>
      </w:r>
      <w:r w:rsidRPr="00E60057">
        <w:t>объёмов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получить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счёт</w:t>
      </w:r>
      <w:r w:rsidR="00E60057" w:rsidRPr="00E60057">
        <w:t xml:space="preserve"> </w:t>
      </w:r>
      <w:r w:rsidRPr="00E60057">
        <w:t>роста</w:t>
      </w:r>
      <w:r w:rsidR="00E60057" w:rsidRPr="00E60057">
        <w:t xml:space="preserve"> </w:t>
      </w:r>
      <w:r w:rsidRPr="00E60057">
        <w:t>производительности</w:t>
      </w:r>
      <w:r w:rsidR="00E60057" w:rsidRPr="00E60057">
        <w:t xml:space="preserve"> </w:t>
      </w:r>
      <w:r w:rsidRPr="00E60057">
        <w:t>труда</w:t>
      </w:r>
      <w:r w:rsidR="00E60057" w:rsidRPr="00E60057">
        <w:t>.</w:t>
      </w:r>
    </w:p>
    <w:p w:rsidR="00E60057" w:rsidRPr="00E60057" w:rsidRDefault="00FE0A89" w:rsidP="00E60057">
      <w:pPr>
        <w:pStyle w:val="a7"/>
        <w:tabs>
          <w:tab w:val="left" w:pos="726"/>
        </w:tabs>
        <w:spacing w:before="0"/>
        <w:ind w:right="0" w:firstLine="709"/>
      </w:pPr>
      <w:r w:rsidRPr="00E60057">
        <w:t>К</w:t>
      </w:r>
      <w:r w:rsidR="00E60057" w:rsidRPr="00E60057">
        <w:t xml:space="preserve"> </w:t>
      </w:r>
      <w:r w:rsidRPr="00E60057">
        <w:t>основным</w:t>
      </w:r>
      <w:r w:rsidR="00E60057" w:rsidRPr="00E60057">
        <w:t xml:space="preserve"> </w:t>
      </w:r>
      <w:r w:rsidRPr="00E60057">
        <w:t>источникам</w:t>
      </w:r>
      <w:r w:rsidR="00E60057" w:rsidRPr="00E60057">
        <w:t xml:space="preserve"> </w:t>
      </w:r>
      <w:r w:rsidRPr="00E60057">
        <w:t>комплектования</w:t>
      </w:r>
      <w:r w:rsidR="00E60057" w:rsidRPr="00E60057">
        <w:t xml:space="preserve"> </w:t>
      </w:r>
      <w:r w:rsidRPr="00E60057">
        <w:t>кадрами</w:t>
      </w:r>
      <w:r w:rsidR="00E60057" w:rsidRPr="00E60057">
        <w:t xml:space="preserve"> </w:t>
      </w:r>
      <w:r w:rsidRPr="00E60057">
        <w:t>относятся</w:t>
      </w:r>
      <w:r w:rsidR="00E60057" w:rsidRPr="00E60057">
        <w:t xml:space="preserve"> </w:t>
      </w:r>
      <w:r w:rsidRPr="00E60057">
        <w:t>высшие,</w:t>
      </w:r>
      <w:r w:rsidR="00E60057" w:rsidRPr="00E60057">
        <w:t xml:space="preserve"> </w:t>
      </w:r>
      <w:r w:rsidRPr="00E60057">
        <w:t>средние</w:t>
      </w:r>
      <w:r w:rsidR="00E60057" w:rsidRPr="00E60057">
        <w:t xml:space="preserve"> </w:t>
      </w:r>
      <w:r w:rsidRPr="00E60057">
        <w:t>специальные,</w:t>
      </w:r>
      <w:r w:rsidR="00E60057" w:rsidRPr="00E60057">
        <w:t xml:space="preserve"> </w:t>
      </w:r>
      <w:r w:rsidRPr="00E60057">
        <w:t>профессионально</w:t>
      </w:r>
      <w:r w:rsidR="00E60057" w:rsidRPr="00E60057">
        <w:t xml:space="preserve"> - </w:t>
      </w:r>
      <w:r w:rsidRPr="00E60057">
        <w:t>технические</w:t>
      </w:r>
      <w:r w:rsidR="00E60057" w:rsidRPr="00E60057">
        <w:t xml:space="preserve"> </w:t>
      </w:r>
      <w:r w:rsidRPr="00E60057">
        <w:t>заведения</w:t>
      </w:r>
      <w:r w:rsidR="00E60057">
        <w:t xml:space="preserve"> (</w:t>
      </w:r>
      <w:r w:rsidRPr="00E60057">
        <w:t>осуществляется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основе</w:t>
      </w:r>
      <w:r w:rsidR="00E60057" w:rsidRPr="00E60057">
        <w:t xml:space="preserve"> </w:t>
      </w:r>
      <w:r w:rsidRPr="00E60057">
        <w:t>договоров</w:t>
      </w:r>
      <w:r w:rsidR="00E60057" w:rsidRPr="00E60057">
        <w:t xml:space="preserve">), </w:t>
      </w:r>
      <w:r w:rsidRPr="00E60057">
        <w:t>отделения</w:t>
      </w:r>
      <w:r w:rsidR="00E60057" w:rsidRPr="00E60057">
        <w:t xml:space="preserve"> </w:t>
      </w:r>
      <w:r w:rsidRPr="00E60057">
        <w:t>занятости</w:t>
      </w:r>
      <w:r w:rsidR="00E60057" w:rsidRPr="00E60057">
        <w:t xml:space="preserve"> </w:t>
      </w:r>
      <w:r w:rsidRPr="00E60057">
        <w:t>Фрунзенского</w:t>
      </w:r>
      <w:r w:rsidR="00E60057" w:rsidRPr="00E60057">
        <w:t xml:space="preserve"> </w:t>
      </w:r>
      <w:r w:rsidRPr="00E60057">
        <w:t>района</w:t>
      </w:r>
      <w:r w:rsidR="00E60057" w:rsidRPr="00E60057">
        <w:t xml:space="preserve"> </w:t>
      </w:r>
      <w:r w:rsidRPr="00E60057">
        <w:t>г</w:t>
      </w:r>
      <w:r w:rsidR="00E60057" w:rsidRPr="00E60057">
        <w:t xml:space="preserve">. </w:t>
      </w:r>
      <w:r w:rsidRPr="00E60057">
        <w:t>Минска,</w:t>
      </w:r>
      <w:r w:rsidR="00E60057" w:rsidRPr="00E60057">
        <w:t xml:space="preserve"> </w:t>
      </w:r>
      <w:r w:rsidRPr="00E60057">
        <w:t>размещение</w:t>
      </w:r>
      <w:r w:rsidR="00E60057" w:rsidRPr="00E60057">
        <w:t xml:space="preserve"> </w:t>
      </w:r>
      <w:r w:rsidRPr="00E60057">
        <w:t>информации</w:t>
      </w:r>
      <w:r w:rsidR="00E60057" w:rsidRPr="00E60057">
        <w:t xml:space="preserve"> </w:t>
      </w:r>
      <w:r w:rsidRPr="00E60057">
        <w:t>о</w:t>
      </w:r>
      <w:r w:rsidR="00E60057" w:rsidRPr="00E60057">
        <w:t xml:space="preserve"> </w:t>
      </w:r>
      <w:r w:rsidRPr="00E60057">
        <w:t>вакансиях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РВК</w:t>
      </w:r>
      <w:r w:rsidR="00E60057" w:rsidRPr="00E60057">
        <w:t xml:space="preserve"> </w:t>
      </w:r>
      <w:r w:rsidRPr="00E60057">
        <w:t>г</w:t>
      </w:r>
      <w:r w:rsidR="00E60057" w:rsidRPr="00E60057">
        <w:t xml:space="preserve">. </w:t>
      </w:r>
      <w:r w:rsidRPr="00E60057">
        <w:t>Минска</w:t>
      </w:r>
      <w:r w:rsidR="00E60057" w:rsidRPr="00E60057">
        <w:t>.</w:t>
      </w:r>
    </w:p>
    <w:p w:rsidR="00E60057" w:rsidRPr="00E60057" w:rsidRDefault="00FE0A89" w:rsidP="00E60057">
      <w:pPr>
        <w:pStyle w:val="a7"/>
        <w:tabs>
          <w:tab w:val="left" w:pos="726"/>
        </w:tabs>
        <w:spacing w:before="0"/>
        <w:ind w:right="0" w:firstLine="709"/>
      </w:pPr>
      <w:r w:rsidRPr="00E60057">
        <w:t>Прирост</w:t>
      </w:r>
      <w:r w:rsidR="00E60057" w:rsidRPr="00E60057">
        <w:t xml:space="preserve"> </w:t>
      </w:r>
      <w:r w:rsidRPr="00E60057">
        <w:t>численности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производстве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планируется</w:t>
      </w:r>
      <w:r w:rsidR="00E60057" w:rsidRPr="00E60057">
        <w:t xml:space="preserve">. </w:t>
      </w:r>
      <w:r w:rsidRPr="00E60057">
        <w:t>Прием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работу</w:t>
      </w:r>
      <w:r w:rsidR="00E60057" w:rsidRPr="00E60057">
        <w:t xml:space="preserve"> </w:t>
      </w:r>
      <w:r w:rsidRPr="00E60057">
        <w:t>производится</w:t>
      </w:r>
      <w:r w:rsidR="00E60057" w:rsidRPr="00E60057">
        <w:t xml:space="preserve"> </w:t>
      </w:r>
      <w:r w:rsidRPr="00E60057">
        <w:t>исключительно</w:t>
      </w:r>
      <w:r w:rsidR="00E60057" w:rsidRPr="00E60057">
        <w:t xml:space="preserve"> </w:t>
      </w:r>
      <w:r w:rsidRPr="00E60057">
        <w:t>взамен</w:t>
      </w:r>
      <w:r w:rsidR="00E60057" w:rsidRPr="00E60057">
        <w:t xml:space="preserve"> </w:t>
      </w:r>
      <w:r w:rsidRPr="00E60057">
        <w:t>уволенных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завода</w:t>
      </w:r>
      <w:r w:rsidR="00E60057" w:rsidRPr="00E60057">
        <w:t xml:space="preserve"> </w:t>
      </w:r>
      <w:r w:rsidRPr="00E60057">
        <w:t>работников</w:t>
      </w:r>
      <w:r w:rsidR="00E60057" w:rsidRPr="00E60057">
        <w:t>.</w:t>
      </w:r>
    </w:p>
    <w:p w:rsidR="00E60057" w:rsidRPr="00E60057" w:rsidRDefault="00FE0A89" w:rsidP="00E60057">
      <w:pPr>
        <w:pStyle w:val="a7"/>
        <w:tabs>
          <w:tab w:val="left" w:pos="726"/>
        </w:tabs>
        <w:spacing w:before="0"/>
        <w:ind w:right="0" w:firstLine="709"/>
      </w:pPr>
      <w:r w:rsidRPr="00E60057">
        <w:t>Для</w:t>
      </w:r>
      <w:r w:rsidR="00E60057" w:rsidRPr="00E60057">
        <w:t xml:space="preserve"> </w:t>
      </w:r>
      <w:r w:rsidRPr="00E60057">
        <w:t>уменьшения</w:t>
      </w:r>
      <w:r w:rsidR="00E60057" w:rsidRPr="00E60057">
        <w:t xml:space="preserve"> </w:t>
      </w:r>
      <w:r w:rsidRPr="00E60057">
        <w:t>количества</w:t>
      </w:r>
      <w:r w:rsidR="00E60057" w:rsidRPr="00E60057">
        <w:t xml:space="preserve"> </w:t>
      </w:r>
      <w:r w:rsidRPr="00E60057">
        <w:t>увольняемых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сокращению</w:t>
      </w:r>
      <w:r w:rsidR="00E60057" w:rsidRPr="00E60057">
        <w:t xml:space="preserve"> </w:t>
      </w:r>
      <w:r w:rsidRPr="00E60057">
        <w:t>численности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сохранения</w:t>
      </w:r>
      <w:r w:rsidR="00E60057" w:rsidRPr="00E60057">
        <w:t xml:space="preserve"> </w:t>
      </w:r>
      <w:r w:rsidRPr="00E60057">
        <w:t>подготовленных</w:t>
      </w:r>
      <w:r w:rsidR="00E60057" w:rsidRPr="00E60057">
        <w:t xml:space="preserve"> </w:t>
      </w:r>
      <w:r w:rsidRPr="00E60057">
        <w:t>специалистов</w:t>
      </w:r>
      <w:r w:rsidR="00E60057" w:rsidRPr="00E60057">
        <w:t xml:space="preserve"> </w:t>
      </w:r>
      <w:r w:rsidRPr="00E60057">
        <w:t>осуществляется</w:t>
      </w:r>
      <w:r w:rsidR="00E60057" w:rsidRPr="00E60057">
        <w:t xml:space="preserve"> </w:t>
      </w:r>
      <w:r w:rsidRPr="00E60057">
        <w:t>перевод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высвобождающиеся</w:t>
      </w:r>
      <w:r w:rsidR="00E60057" w:rsidRPr="00E60057">
        <w:t xml:space="preserve"> </w:t>
      </w:r>
      <w:r w:rsidRPr="00E60057">
        <w:t>места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последующей</w:t>
      </w:r>
      <w:r w:rsidR="00E60057" w:rsidRPr="00E60057">
        <w:t xml:space="preserve"> </w:t>
      </w:r>
      <w:r w:rsidRPr="00E60057">
        <w:t>переподготовкой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  <w:rPr>
          <w:b/>
          <w:bCs/>
        </w:rPr>
      </w:pPr>
    </w:p>
    <w:p w:rsidR="00E60057" w:rsidRPr="00E60057" w:rsidRDefault="00FE0A89" w:rsidP="00E60057">
      <w:pPr>
        <w:pStyle w:val="1"/>
        <w:rPr>
          <w:rFonts w:ascii="Times New Roman" w:hAnsi="Times New Roman"/>
          <w:bCs/>
          <w:color w:val="000000"/>
        </w:rPr>
      </w:pPr>
      <w:bookmarkStart w:id="11" w:name="_Toc287964086"/>
      <w:r w:rsidRPr="00E60057">
        <w:t>2</w:t>
      </w:r>
      <w:r w:rsidR="00E60057">
        <w:t>.5</w:t>
      </w:r>
      <w:r w:rsidR="00E60057" w:rsidRPr="00E60057">
        <w:t xml:space="preserve"> </w:t>
      </w:r>
      <w:r w:rsidRPr="00E60057">
        <w:t>Уровень</w:t>
      </w:r>
      <w:r w:rsidR="00E60057" w:rsidRPr="00E60057">
        <w:t xml:space="preserve"> </w:t>
      </w:r>
      <w:r w:rsidRPr="00E60057">
        <w:t>производительности</w:t>
      </w:r>
      <w:r w:rsidR="00E60057" w:rsidRPr="00E60057">
        <w:t xml:space="preserve"> </w:t>
      </w:r>
      <w:r w:rsidRPr="00E60057">
        <w:t>труда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эффективности</w:t>
      </w:r>
      <w:r w:rsidR="00E60057" w:rsidRPr="00E60057">
        <w:t xml:space="preserve"> </w:t>
      </w:r>
      <w:r w:rsidRPr="00E60057">
        <w:t>организации</w:t>
      </w:r>
      <w:r w:rsidR="00E60057">
        <w:t xml:space="preserve"> </w:t>
      </w:r>
      <w:r w:rsidRPr="00E60057">
        <w:rPr>
          <w:rFonts w:ascii="Times New Roman" w:hAnsi="Times New Roman"/>
          <w:bCs/>
          <w:color w:val="000000"/>
        </w:rPr>
        <w:t>заработной</w:t>
      </w:r>
      <w:r w:rsidR="00E60057" w:rsidRPr="00E60057">
        <w:rPr>
          <w:rFonts w:ascii="Times New Roman" w:hAnsi="Times New Roman"/>
          <w:bCs/>
          <w:color w:val="000000"/>
        </w:rPr>
        <w:t xml:space="preserve"> </w:t>
      </w:r>
      <w:r w:rsidRPr="00E60057">
        <w:rPr>
          <w:rFonts w:ascii="Times New Roman" w:hAnsi="Times New Roman"/>
          <w:bCs/>
          <w:color w:val="000000"/>
        </w:rPr>
        <w:t>платы</w:t>
      </w:r>
      <w:bookmarkEnd w:id="11"/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Рассчитаем</w:t>
      </w:r>
      <w:r w:rsidR="00E60057" w:rsidRPr="00E60057">
        <w:t xml:space="preserve"> </w:t>
      </w:r>
      <w:r w:rsidRPr="00E60057">
        <w:t>производительность</w:t>
      </w:r>
      <w:r w:rsidR="00E60057" w:rsidRPr="00E60057">
        <w:t xml:space="preserve"> </w:t>
      </w:r>
      <w:r w:rsidRPr="00E60057">
        <w:t>труда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следующей</w:t>
      </w:r>
      <w:r w:rsidR="00E60057" w:rsidRPr="00E60057">
        <w:t xml:space="preserve"> </w:t>
      </w:r>
      <w:r w:rsidRPr="00E60057">
        <w:t>формуле</w:t>
      </w:r>
      <w:r w:rsidR="00E60057" w:rsidRPr="00E60057">
        <w:t>: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ПТ=ТП/Ч</w:t>
      </w:r>
      <w:r w:rsidR="00E60057">
        <w:t xml:space="preserve"> (</w:t>
      </w:r>
      <w:r w:rsidRPr="00E60057">
        <w:t>2</w:t>
      </w:r>
      <w:r w:rsidR="00E60057">
        <w:t>.6</w:t>
      </w:r>
      <w:r w:rsidR="00E60057" w:rsidRPr="00E60057">
        <w:t>)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ТП</w:t>
      </w:r>
      <w:r w:rsidR="00E60057" w:rsidRPr="00E60057">
        <w:t xml:space="preserve"> - </w:t>
      </w:r>
      <w:r w:rsidRPr="00E60057">
        <w:t>товарная</w:t>
      </w:r>
      <w:r w:rsidR="00E60057" w:rsidRPr="00E60057">
        <w:t xml:space="preserve"> </w:t>
      </w:r>
      <w:r w:rsidRPr="00E60057">
        <w:t>продукция,</w:t>
      </w:r>
      <w:r w:rsidR="00E60057" w:rsidRPr="00E60057">
        <w:t xml:space="preserve"> </w:t>
      </w:r>
      <w:r w:rsidRPr="00E60057">
        <w:t>тыс</w:t>
      </w:r>
      <w:r w:rsidR="00E60057" w:rsidRPr="00E60057">
        <w:t xml:space="preserve">. </w:t>
      </w:r>
      <w:r w:rsidRPr="00E60057">
        <w:t>руб</w:t>
      </w:r>
      <w:r w:rsidR="00E60057" w:rsidRPr="00E60057">
        <w:t>.;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Ч</w:t>
      </w:r>
      <w:r w:rsidR="00E60057" w:rsidRPr="00E60057">
        <w:t xml:space="preserve"> - </w:t>
      </w:r>
      <w:r w:rsidRPr="00E60057">
        <w:t>численность</w:t>
      </w:r>
      <w:r w:rsidR="00E60057" w:rsidRPr="00E60057">
        <w:t xml:space="preserve"> </w:t>
      </w:r>
      <w:r w:rsidRPr="00E60057">
        <w:t>работающих,</w:t>
      </w:r>
      <w:r w:rsidR="00E60057" w:rsidRPr="00E60057">
        <w:t xml:space="preserve"> </w:t>
      </w:r>
      <w:r w:rsidRPr="00E60057">
        <w:t>чел</w:t>
      </w:r>
      <w:r w:rsidR="00E60057" w:rsidRPr="00E60057">
        <w:t>.</w:t>
      </w:r>
    </w:p>
    <w:p w:rsidR="00E60057" w:rsidRDefault="00E60057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ПТ=1117700*1080/26=46,42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 </w:t>
      </w:r>
      <w:r w:rsidRPr="00E60057">
        <w:t>/чел</w:t>
      </w:r>
      <w:r w:rsidR="00E60057" w:rsidRPr="00E60057">
        <w:t>.</w:t>
      </w:r>
    </w:p>
    <w:p w:rsidR="00E60057" w:rsidRDefault="00E60057" w:rsidP="00E60057">
      <w:pPr>
        <w:pStyle w:val="ac"/>
        <w:tabs>
          <w:tab w:val="left" w:pos="726"/>
        </w:tabs>
        <w:rPr>
          <w:rFonts w:ascii="Times New Roman" w:hAnsi="Times New Roman"/>
        </w:rPr>
      </w:pPr>
    </w:p>
    <w:p w:rsidR="00E60057" w:rsidRPr="00E60057" w:rsidRDefault="00FE0A89" w:rsidP="00E60057">
      <w:pPr>
        <w:pStyle w:val="ac"/>
        <w:tabs>
          <w:tab w:val="left" w:pos="726"/>
        </w:tabs>
        <w:rPr>
          <w:rFonts w:ascii="Times New Roman" w:hAnsi="Times New Roman"/>
        </w:rPr>
      </w:pPr>
      <w:r w:rsidRPr="00E60057">
        <w:rPr>
          <w:rFonts w:ascii="Times New Roman" w:hAnsi="Times New Roman"/>
        </w:rPr>
        <w:t>В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основе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организации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заработной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платы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работников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на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предприятии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лежит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тарифная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система,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заключающаяся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в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умножении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ставки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первого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разряда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на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соответствующий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тарифный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коэффициент</w:t>
      </w:r>
      <w:r w:rsidR="00E60057" w:rsidRPr="00E60057">
        <w:rPr>
          <w:rFonts w:ascii="Times New Roman" w:hAnsi="Times New Roman"/>
        </w:rPr>
        <w:t xml:space="preserve">. </w:t>
      </w:r>
      <w:r w:rsidRPr="00E60057">
        <w:rPr>
          <w:rFonts w:ascii="Times New Roman" w:hAnsi="Times New Roman"/>
        </w:rPr>
        <w:t>Формы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системы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оплаты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труда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применяются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самостоятельно</w:t>
      </w:r>
      <w:r w:rsidR="00E60057" w:rsidRPr="00E60057">
        <w:rPr>
          <w:rFonts w:ascii="Times New Roman" w:hAnsi="Times New Roman"/>
        </w:rPr>
        <w:t xml:space="preserve">. </w:t>
      </w:r>
      <w:r w:rsidRPr="00E60057">
        <w:rPr>
          <w:rFonts w:ascii="Times New Roman" w:hAnsi="Times New Roman"/>
        </w:rPr>
        <w:t>Размер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оплаты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каждого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работника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определяется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в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соответствии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Единой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тарифной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сеткой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работников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Республики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Беларусь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присвоенными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разрядами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согласно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ЕТКС</w:t>
      </w:r>
      <w:r w:rsidR="00E60057">
        <w:rPr>
          <w:rFonts w:ascii="Times New Roman" w:hAnsi="Times New Roman"/>
        </w:rPr>
        <w:t xml:space="preserve"> (</w:t>
      </w:r>
      <w:r w:rsidRPr="00E60057">
        <w:rPr>
          <w:rFonts w:ascii="Times New Roman" w:hAnsi="Times New Roman"/>
        </w:rPr>
        <w:t>Единого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тарифно-квалификационного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справочника</w:t>
      </w:r>
      <w:r w:rsidR="00E60057" w:rsidRPr="00E60057">
        <w:rPr>
          <w:rFonts w:ascii="Times New Roman" w:hAnsi="Times New Roman"/>
        </w:rPr>
        <w:t xml:space="preserve">) </w:t>
      </w:r>
      <w:r w:rsidRPr="00E60057">
        <w:rPr>
          <w:rFonts w:ascii="Times New Roman" w:hAnsi="Times New Roman"/>
        </w:rPr>
        <w:t>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КСД</w:t>
      </w:r>
      <w:r w:rsidR="00E60057">
        <w:rPr>
          <w:rFonts w:ascii="Times New Roman" w:hAnsi="Times New Roman"/>
        </w:rPr>
        <w:t xml:space="preserve"> (</w:t>
      </w:r>
      <w:r w:rsidRPr="00E60057">
        <w:rPr>
          <w:rFonts w:ascii="Times New Roman" w:hAnsi="Times New Roman"/>
        </w:rPr>
        <w:t>квалификационных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справочников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должностей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служащих</w:t>
      </w:r>
      <w:r w:rsidR="00E60057" w:rsidRPr="00E60057">
        <w:rPr>
          <w:rFonts w:ascii="Times New Roman" w:hAnsi="Times New Roman"/>
        </w:rPr>
        <w:t xml:space="preserve">) </w:t>
      </w:r>
      <w:r w:rsidRPr="00E60057">
        <w:rPr>
          <w:rFonts w:ascii="Times New Roman" w:hAnsi="Times New Roman"/>
        </w:rPr>
        <w:t>с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учетом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квалификации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и</w:t>
      </w:r>
      <w:r w:rsidR="00E60057" w:rsidRPr="00E60057">
        <w:rPr>
          <w:rFonts w:ascii="Times New Roman" w:hAnsi="Times New Roman"/>
        </w:rPr>
        <w:t xml:space="preserve"> </w:t>
      </w:r>
      <w:r w:rsidRPr="00E60057">
        <w:rPr>
          <w:rFonts w:ascii="Times New Roman" w:hAnsi="Times New Roman"/>
        </w:rPr>
        <w:t>образования</w:t>
      </w:r>
      <w:r w:rsidR="00E60057" w:rsidRPr="00E60057">
        <w:rPr>
          <w:rFonts w:ascii="Times New Roman" w:hAnsi="Times New Roman"/>
        </w:rPr>
        <w:t>.</w:t>
      </w:r>
    </w:p>
    <w:p w:rsidR="00E60057" w:rsidRDefault="00E60057" w:rsidP="00E60057">
      <w:pPr>
        <w:tabs>
          <w:tab w:val="left" w:pos="726"/>
        </w:tabs>
        <w:autoSpaceDE w:val="0"/>
        <w:autoSpaceDN w:val="0"/>
        <w:adjustRightInd w:val="0"/>
      </w:pPr>
    </w:p>
    <w:p w:rsidR="00FE0A89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Таблица</w:t>
      </w:r>
      <w:r w:rsidR="00E60057" w:rsidRPr="00E60057">
        <w:t xml:space="preserve"> </w:t>
      </w:r>
      <w:r w:rsidRPr="00E60057">
        <w:t>2</w:t>
      </w:r>
      <w:r w:rsidR="00E60057">
        <w:t>.1</w:t>
      </w:r>
    </w:p>
    <w:p w:rsidR="00FE0A89" w:rsidRPr="00E60057" w:rsidRDefault="00FE0A89" w:rsidP="00E60057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E60057">
        <w:t>Тарифные</w:t>
      </w:r>
      <w:r w:rsidR="00E60057" w:rsidRPr="00E60057">
        <w:t xml:space="preserve"> </w:t>
      </w:r>
      <w:r w:rsidRPr="00E60057">
        <w:t>ставки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ОАО</w:t>
      </w:r>
      <w:r w:rsidR="00E60057" w:rsidRPr="00E60057">
        <w:t xml:space="preserve"> </w:t>
      </w:r>
      <w:r w:rsidRPr="00E60057">
        <w:t>“Дрожжевой</w:t>
      </w:r>
      <w:r w:rsidR="00E60057" w:rsidRPr="00E60057">
        <w:t xml:space="preserve"> </w:t>
      </w:r>
      <w:r w:rsidRPr="00E60057">
        <w:t>комбинат”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август</w:t>
      </w:r>
      <w:r w:rsidR="00E60057" w:rsidRPr="00E60057">
        <w:t xml:space="preserve"> </w:t>
      </w:r>
      <w:r w:rsidRPr="00E60057">
        <w:t>2007г</w:t>
      </w:r>
      <w:r w:rsidR="00E60057" w:rsidRPr="00E60057">
        <w:t xml:space="preserve">. </w:t>
      </w:r>
      <w:r w:rsidRPr="00E60057">
        <w:t>рабочие</w:t>
      </w:r>
      <w:r w:rsidR="00E60057" w:rsidRPr="00E60057">
        <w:t xml:space="preserve"> </w:t>
      </w:r>
      <w:r w:rsidRPr="00E60057">
        <w:t>всех</w:t>
      </w:r>
      <w:r w:rsidR="00E60057" w:rsidRPr="00E60057">
        <w:t xml:space="preserve"> </w:t>
      </w:r>
      <w:r w:rsidRPr="00E60057">
        <w:t>подразделений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981"/>
        <w:gridCol w:w="822"/>
        <w:gridCol w:w="822"/>
        <w:gridCol w:w="822"/>
        <w:gridCol w:w="822"/>
        <w:gridCol w:w="981"/>
      </w:tblGrid>
      <w:tr w:rsidR="00FE0A89" w:rsidRPr="00E60057" w:rsidTr="009934AB">
        <w:trPr>
          <w:trHeight w:val="390"/>
          <w:jc w:val="center"/>
        </w:trPr>
        <w:tc>
          <w:tcPr>
            <w:tcW w:w="3842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Показатели</w:t>
            </w:r>
          </w:p>
        </w:tc>
        <w:tc>
          <w:tcPr>
            <w:tcW w:w="5250" w:type="dxa"/>
            <w:gridSpan w:val="6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Разряды</w:t>
            </w:r>
          </w:p>
        </w:tc>
      </w:tr>
      <w:tr w:rsidR="00FE0A89" w:rsidRPr="00E60057" w:rsidTr="009934AB">
        <w:trPr>
          <w:trHeight w:val="426"/>
          <w:jc w:val="center"/>
        </w:trPr>
        <w:tc>
          <w:tcPr>
            <w:tcW w:w="3842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Тарифный</w:t>
            </w:r>
            <w:r w:rsidR="00E60057" w:rsidRPr="00E60057">
              <w:t xml:space="preserve"> </w:t>
            </w:r>
            <w:r w:rsidRPr="00E60057">
              <w:t>коэффициент</w:t>
            </w:r>
          </w:p>
        </w:tc>
        <w:tc>
          <w:tcPr>
            <w:tcW w:w="981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1,00</w:t>
            </w:r>
          </w:p>
        </w:tc>
        <w:tc>
          <w:tcPr>
            <w:tcW w:w="822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1,16</w:t>
            </w:r>
          </w:p>
        </w:tc>
        <w:tc>
          <w:tcPr>
            <w:tcW w:w="822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1,35</w:t>
            </w:r>
          </w:p>
        </w:tc>
        <w:tc>
          <w:tcPr>
            <w:tcW w:w="822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1,57</w:t>
            </w:r>
          </w:p>
        </w:tc>
        <w:tc>
          <w:tcPr>
            <w:tcW w:w="822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1,73</w:t>
            </w:r>
          </w:p>
        </w:tc>
        <w:tc>
          <w:tcPr>
            <w:tcW w:w="981" w:type="dxa"/>
            <w:shd w:val="clear" w:color="auto" w:fill="auto"/>
          </w:tcPr>
          <w:p w:rsidR="00FE0A89" w:rsidRPr="00E60057" w:rsidRDefault="00FE0A89" w:rsidP="00E60057">
            <w:pPr>
              <w:pStyle w:val="aff"/>
            </w:pPr>
            <w:r w:rsidRPr="00E60057">
              <w:t>1,90</w:t>
            </w:r>
          </w:p>
        </w:tc>
      </w:tr>
      <w:tr w:rsidR="00C22CBE" w:rsidRPr="00E60057" w:rsidTr="009934AB">
        <w:trPr>
          <w:trHeight w:val="426"/>
          <w:jc w:val="center"/>
        </w:trPr>
        <w:tc>
          <w:tcPr>
            <w:tcW w:w="38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 xml:space="preserve">Месячная тарифная ставка, тыс. руб. </w:t>
            </w:r>
          </w:p>
        </w:tc>
        <w:tc>
          <w:tcPr>
            <w:tcW w:w="98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169,4</w:t>
            </w:r>
          </w:p>
        </w:tc>
        <w:tc>
          <w:tcPr>
            <w:tcW w:w="82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196,5</w:t>
            </w:r>
          </w:p>
        </w:tc>
        <w:tc>
          <w:tcPr>
            <w:tcW w:w="82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228,7</w:t>
            </w:r>
          </w:p>
        </w:tc>
        <w:tc>
          <w:tcPr>
            <w:tcW w:w="82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266,9</w:t>
            </w:r>
          </w:p>
        </w:tc>
        <w:tc>
          <w:tcPr>
            <w:tcW w:w="82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294,1</w:t>
            </w:r>
          </w:p>
        </w:tc>
        <w:tc>
          <w:tcPr>
            <w:tcW w:w="98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323</w:t>
            </w:r>
          </w:p>
        </w:tc>
      </w:tr>
      <w:tr w:rsidR="00C22CBE" w:rsidRPr="00E60057" w:rsidTr="009934AB">
        <w:trPr>
          <w:trHeight w:val="426"/>
          <w:jc w:val="center"/>
        </w:trPr>
        <w:tc>
          <w:tcPr>
            <w:tcW w:w="38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 xml:space="preserve">Часовая тарифная ставка, руб. </w:t>
            </w:r>
          </w:p>
        </w:tc>
        <w:tc>
          <w:tcPr>
            <w:tcW w:w="98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1008,32</w:t>
            </w:r>
          </w:p>
        </w:tc>
        <w:tc>
          <w:tcPr>
            <w:tcW w:w="82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1169,6</w:t>
            </w:r>
          </w:p>
        </w:tc>
        <w:tc>
          <w:tcPr>
            <w:tcW w:w="82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1360</w:t>
            </w:r>
          </w:p>
        </w:tc>
        <w:tc>
          <w:tcPr>
            <w:tcW w:w="82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1583</w:t>
            </w:r>
          </w:p>
        </w:tc>
        <w:tc>
          <w:tcPr>
            <w:tcW w:w="82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1744,4</w:t>
            </w:r>
          </w:p>
        </w:tc>
        <w:tc>
          <w:tcPr>
            <w:tcW w:w="98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1915,8</w:t>
            </w:r>
          </w:p>
        </w:tc>
      </w:tr>
    </w:tbl>
    <w:p w:rsidR="00E60057" w:rsidRPr="00E60057" w:rsidRDefault="00E60057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Default="00FE0A89" w:rsidP="00C22CBE">
      <w:pPr>
        <w:pStyle w:val="1"/>
      </w:pPr>
      <w:bookmarkStart w:id="12" w:name="_Toc287964087"/>
      <w:r w:rsidRPr="00E60057">
        <w:t>2</w:t>
      </w:r>
      <w:r w:rsidR="00E60057">
        <w:t>.6</w:t>
      </w:r>
      <w:r w:rsidR="00E60057" w:rsidRPr="00E60057">
        <w:t xml:space="preserve"> </w:t>
      </w:r>
      <w:r w:rsidRPr="00E60057">
        <w:t>Анализ</w:t>
      </w:r>
      <w:r w:rsidR="00E60057" w:rsidRPr="00E60057">
        <w:t xml:space="preserve"> </w:t>
      </w:r>
      <w:r w:rsidRPr="00E60057">
        <w:t>технической</w:t>
      </w:r>
      <w:r w:rsidR="00E60057" w:rsidRPr="00E60057">
        <w:t xml:space="preserve"> </w:t>
      </w:r>
      <w:r w:rsidRPr="00E60057">
        <w:t>организации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труда</w:t>
      </w:r>
      <w:bookmarkEnd w:id="12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На</w:t>
      </w:r>
      <w:r w:rsidR="00E60057" w:rsidRPr="00E60057">
        <w:t xml:space="preserve"> </w:t>
      </w:r>
      <w:r w:rsidRPr="00E60057">
        <w:t>предприятии</w:t>
      </w:r>
      <w:r w:rsidR="00E60057" w:rsidRPr="00E60057">
        <w:t xml:space="preserve"> </w:t>
      </w:r>
      <w:r w:rsidRPr="00E60057">
        <w:t>создаются</w:t>
      </w:r>
      <w:r w:rsidR="00E60057" w:rsidRPr="00E60057">
        <w:t xml:space="preserve"> </w:t>
      </w:r>
      <w:r w:rsidRPr="00E60057">
        <w:t>все</w:t>
      </w:r>
      <w:r w:rsidR="00E60057" w:rsidRPr="00E60057">
        <w:t xml:space="preserve"> </w:t>
      </w:r>
      <w:r w:rsidRPr="00E60057">
        <w:t>условия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персонала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выполнению</w:t>
      </w:r>
      <w:r w:rsidR="00E60057" w:rsidRPr="00E60057">
        <w:t xml:space="preserve"> </w:t>
      </w:r>
      <w:r w:rsidRPr="00E60057">
        <w:t>качественной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безопасной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: </w:t>
      </w:r>
      <w:r w:rsidRPr="00E60057">
        <w:t>контролируются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регулируются</w:t>
      </w:r>
      <w:r w:rsidR="00E60057" w:rsidRPr="00E60057">
        <w:t xml:space="preserve"> </w:t>
      </w:r>
      <w:r w:rsidRPr="00E60057">
        <w:t>метеорологические</w:t>
      </w:r>
      <w:r w:rsidR="00E60057" w:rsidRPr="00E60057">
        <w:t xml:space="preserve"> </w:t>
      </w:r>
      <w:r w:rsidRPr="00E60057">
        <w:t>условия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среды,</w:t>
      </w:r>
      <w:r w:rsidR="00E60057" w:rsidRPr="00E60057">
        <w:t xml:space="preserve"> </w:t>
      </w:r>
      <w:r w:rsidRPr="00E60057">
        <w:t>рабочим</w:t>
      </w:r>
      <w:r w:rsidR="00E60057" w:rsidRPr="00E60057">
        <w:t xml:space="preserve"> </w:t>
      </w:r>
      <w:r w:rsidRPr="00E60057">
        <w:t>выдаются</w:t>
      </w:r>
      <w:r w:rsidR="00E60057" w:rsidRPr="00E60057">
        <w:t xml:space="preserve"> </w:t>
      </w:r>
      <w:r w:rsidRPr="00E60057">
        <w:t>средства</w:t>
      </w:r>
      <w:r w:rsidR="00E60057" w:rsidRPr="00E60057">
        <w:t xml:space="preserve"> </w:t>
      </w:r>
      <w:r w:rsidRPr="00E60057">
        <w:t>индивидуальной</w:t>
      </w:r>
      <w:r w:rsidR="00E60057" w:rsidRPr="00E60057">
        <w:t xml:space="preserve"> </w:t>
      </w:r>
      <w:r w:rsidRPr="00E60057">
        <w:t>защиты,</w:t>
      </w:r>
      <w:r w:rsidR="00E60057" w:rsidRPr="00E60057">
        <w:t xml:space="preserve"> </w:t>
      </w:r>
      <w:r w:rsidRPr="00E60057">
        <w:t>предусмотрены</w:t>
      </w:r>
      <w:r w:rsidR="00E60057" w:rsidRPr="00E60057">
        <w:t xml:space="preserve"> </w:t>
      </w:r>
      <w:r w:rsidRPr="00E60057">
        <w:t>различные</w:t>
      </w:r>
      <w:r w:rsidR="00E60057" w:rsidRPr="00E60057">
        <w:t xml:space="preserve"> </w:t>
      </w:r>
      <w:r w:rsidRPr="00E60057">
        <w:t>мероприятия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защите</w:t>
      </w:r>
      <w:r w:rsidR="00E60057" w:rsidRPr="00E60057">
        <w:t xml:space="preserve"> </w:t>
      </w:r>
      <w:r w:rsidRPr="00E60057">
        <w:t>работников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воздействия</w:t>
      </w:r>
      <w:r w:rsidR="00E60057" w:rsidRPr="00E60057">
        <w:t xml:space="preserve"> </w:t>
      </w:r>
      <w:r w:rsidRPr="00E60057">
        <w:t>производственного</w:t>
      </w:r>
      <w:r w:rsidR="00E60057" w:rsidRPr="00E60057">
        <w:t xml:space="preserve"> </w:t>
      </w:r>
      <w:r w:rsidRPr="00E60057">
        <w:t>шума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вибраций,</w:t>
      </w:r>
      <w:r w:rsidR="00E60057" w:rsidRPr="00E60057">
        <w:t xml:space="preserve"> </w:t>
      </w:r>
      <w:r w:rsidRPr="00E60057">
        <w:t>производится</w:t>
      </w:r>
      <w:r w:rsidR="00E60057" w:rsidRPr="00E60057">
        <w:t xml:space="preserve"> </w:t>
      </w:r>
      <w:r w:rsidRPr="00E60057">
        <w:t>освещение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помещений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соответствии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СНиП</w:t>
      </w:r>
      <w:r w:rsidR="00E60057" w:rsidRPr="00E60057">
        <w:t xml:space="preserve"> </w:t>
      </w:r>
      <w:r w:rsidRPr="00E60057">
        <w:t>11-4-79</w:t>
      </w:r>
      <w:r w:rsidR="00E60057" w:rsidRPr="00E60057">
        <w:t xml:space="preserve">. </w:t>
      </w:r>
      <w:r w:rsidRPr="00E60057">
        <w:t>Кроме</w:t>
      </w:r>
      <w:r w:rsidR="00E60057" w:rsidRPr="00E60057">
        <w:t xml:space="preserve"> </w:t>
      </w:r>
      <w:r w:rsidRPr="00E60057">
        <w:t>социального</w:t>
      </w:r>
      <w:r w:rsidR="00E60057" w:rsidRPr="00E60057">
        <w:t xml:space="preserve"> </w:t>
      </w:r>
      <w:r w:rsidRPr="00E60057">
        <w:t>аспекта</w:t>
      </w:r>
      <w:r w:rsidR="00E60057" w:rsidRPr="00E60057">
        <w:t xml:space="preserve"> </w:t>
      </w:r>
      <w:r w:rsidRPr="00E60057">
        <w:t>это</w:t>
      </w:r>
      <w:r w:rsidR="00E60057" w:rsidRPr="00E60057">
        <w:t xml:space="preserve"> </w:t>
      </w:r>
      <w:r w:rsidRPr="00E60057">
        <w:t>позволяет</w:t>
      </w:r>
      <w:r w:rsidR="00E60057" w:rsidRPr="00E60057">
        <w:t xml:space="preserve"> </w:t>
      </w:r>
      <w:r w:rsidRPr="00E60057">
        <w:t>повысить</w:t>
      </w:r>
      <w:r w:rsidR="00E60057" w:rsidRPr="00E60057">
        <w:t xml:space="preserve"> </w:t>
      </w:r>
      <w:r w:rsidRPr="00E60057">
        <w:t>качество</w:t>
      </w:r>
      <w:r w:rsidR="00E60057" w:rsidRPr="00E60057">
        <w:t xml:space="preserve"> </w:t>
      </w:r>
      <w:r w:rsidRPr="00E60057">
        <w:t>работы,</w:t>
      </w:r>
      <w:r w:rsidR="00E60057" w:rsidRPr="00E60057">
        <w:t xml:space="preserve"> </w:t>
      </w:r>
      <w:r w:rsidRPr="00E60057">
        <w:t>а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следствие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качество</w:t>
      </w:r>
      <w:r w:rsidR="00E60057" w:rsidRPr="00E60057">
        <w:t xml:space="preserve"> </w:t>
      </w:r>
      <w:r w:rsidRPr="00E60057">
        <w:t>выпускаемой</w:t>
      </w:r>
      <w:r w:rsidR="00E60057" w:rsidRPr="00E60057">
        <w:t xml:space="preserve"> </w:t>
      </w:r>
      <w:r w:rsidRPr="00E60057">
        <w:t>продукции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На</w:t>
      </w:r>
      <w:r w:rsidR="00E60057" w:rsidRPr="00E60057">
        <w:t xml:space="preserve"> </w:t>
      </w:r>
      <w:r w:rsidRPr="00E60057">
        <w:t>основании</w:t>
      </w:r>
      <w:r w:rsidR="00E60057" w:rsidRPr="00E60057">
        <w:t xml:space="preserve"> </w:t>
      </w:r>
      <w:r w:rsidRPr="00E60057">
        <w:t>проведенного</w:t>
      </w:r>
      <w:r w:rsidR="00E60057" w:rsidRPr="00E60057">
        <w:t xml:space="preserve"> </w:t>
      </w:r>
      <w:r w:rsidRPr="00E60057">
        <w:t>анализа</w:t>
      </w:r>
      <w:r w:rsidR="00E60057" w:rsidRPr="00E60057">
        <w:t xml:space="preserve"> </w:t>
      </w:r>
      <w:r w:rsidRPr="00E60057">
        <w:t>технико-экономического</w:t>
      </w:r>
      <w:r w:rsidR="00E60057" w:rsidRPr="00E60057">
        <w:t xml:space="preserve"> </w:t>
      </w:r>
      <w:r w:rsidRPr="00E60057">
        <w:t>уровня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можно</w:t>
      </w:r>
      <w:r w:rsidR="00E60057" w:rsidRPr="00E60057">
        <w:t xml:space="preserve"> </w:t>
      </w:r>
      <w:r w:rsidRPr="00E60057">
        <w:t>сделать</w:t>
      </w:r>
      <w:r w:rsidR="00E60057" w:rsidRPr="00E60057">
        <w:t xml:space="preserve"> </w:t>
      </w:r>
      <w:r w:rsidRPr="00E60057">
        <w:t>вывод</w:t>
      </w:r>
      <w:r w:rsidR="00E60057" w:rsidRPr="00E60057">
        <w:t xml:space="preserve"> </w:t>
      </w:r>
      <w:r w:rsidRPr="00E60057">
        <w:t>о</w:t>
      </w:r>
      <w:r w:rsidR="00E60057" w:rsidRPr="00E60057">
        <w:t xml:space="preserve"> </w:t>
      </w:r>
      <w:r w:rsidRPr="00E60057">
        <w:t>наличии</w:t>
      </w:r>
      <w:r w:rsidR="00E60057" w:rsidRPr="00E60057">
        <w:t xml:space="preserve"> </w:t>
      </w:r>
      <w:r w:rsidRPr="00E60057">
        <w:t>недостатков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диспропорций</w:t>
      </w:r>
      <w:r w:rsidR="00E60057" w:rsidRPr="00E60057">
        <w:t xml:space="preserve"> - </w:t>
      </w:r>
      <w:r w:rsidRPr="00E60057">
        <w:t>так</w:t>
      </w:r>
      <w:r w:rsidR="00E60057" w:rsidRPr="00E60057">
        <w:t xml:space="preserve"> </w:t>
      </w:r>
      <w:r w:rsidRPr="00E60057">
        <w:t>называемых</w:t>
      </w:r>
      <w:r w:rsidR="00E60057">
        <w:t xml:space="preserve"> "</w:t>
      </w:r>
      <w:r w:rsidRPr="00E60057">
        <w:t>узких</w:t>
      </w:r>
      <w:r w:rsidR="00E60057">
        <w:t xml:space="preserve">" </w:t>
      </w:r>
      <w:r w:rsidRPr="00E60057">
        <w:t>мест,</w:t>
      </w:r>
      <w:r w:rsidR="00E60057" w:rsidRPr="00E60057">
        <w:t xml:space="preserve"> </w:t>
      </w:r>
      <w:r w:rsidRPr="00E60057">
        <w:t>которые</w:t>
      </w:r>
      <w:r w:rsidR="00E60057" w:rsidRPr="00E60057">
        <w:t xml:space="preserve"> </w:t>
      </w:r>
      <w:r w:rsidRPr="00E60057">
        <w:t>являются</w:t>
      </w:r>
      <w:r w:rsidR="00E60057" w:rsidRPr="00E60057">
        <w:t xml:space="preserve"> </w:t>
      </w:r>
      <w:r w:rsidRPr="00E60057">
        <w:t>основанием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разработки</w:t>
      </w:r>
      <w:r w:rsidR="00E60057" w:rsidRPr="00E60057">
        <w:t xml:space="preserve"> </w:t>
      </w:r>
      <w:r w:rsidRPr="00E60057">
        <w:t>организационно-технических</w:t>
      </w:r>
      <w:r w:rsidR="00E60057" w:rsidRPr="00E60057">
        <w:t xml:space="preserve"> </w:t>
      </w:r>
      <w:r w:rsidRPr="00E60057">
        <w:t>мероприятий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повышению</w:t>
      </w:r>
      <w:r w:rsidR="00E60057" w:rsidRPr="00E60057">
        <w:t xml:space="preserve"> </w:t>
      </w:r>
      <w:r w:rsidRPr="00E60057">
        <w:t>эффективности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>: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высокий</w:t>
      </w:r>
      <w:r w:rsidR="00E60057" w:rsidRPr="00E60057">
        <w:t xml:space="preserve"> </w:t>
      </w:r>
      <w:r w:rsidRPr="00E60057">
        <w:t>физический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моральный</w:t>
      </w:r>
      <w:r w:rsidR="00E60057" w:rsidRPr="00E60057">
        <w:t xml:space="preserve"> </w:t>
      </w:r>
      <w:r w:rsidRPr="00E60057">
        <w:t>износ</w:t>
      </w:r>
      <w:r w:rsidR="00E60057" w:rsidRPr="00E60057">
        <w:t xml:space="preserve"> </w:t>
      </w:r>
      <w:r w:rsidRPr="00E60057">
        <w:t>основного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низкое</w:t>
      </w:r>
      <w:r w:rsidR="00E60057" w:rsidRPr="00E60057">
        <w:t xml:space="preserve"> </w:t>
      </w:r>
      <w:r w:rsidRPr="00E60057">
        <w:t>качество</w:t>
      </w:r>
      <w:r w:rsidR="00E60057" w:rsidRPr="00E60057">
        <w:t xml:space="preserve"> </w:t>
      </w:r>
      <w:r w:rsidRPr="00E60057">
        <w:t>продукции</w:t>
      </w:r>
      <w:r w:rsidR="00E60057" w:rsidRPr="00E60057">
        <w:t>;</w:t>
      </w:r>
    </w:p>
    <w:p w:rsidR="00E60057" w:rsidRDefault="00FE0A89" w:rsidP="00E60057">
      <w:pPr>
        <w:tabs>
          <w:tab w:val="left" w:pos="726"/>
        </w:tabs>
      </w:pPr>
      <w:r w:rsidRPr="00E60057">
        <w:t>высокая</w:t>
      </w:r>
      <w:r w:rsidR="00E60057" w:rsidRPr="00E60057">
        <w:t xml:space="preserve"> </w:t>
      </w:r>
      <w:r w:rsidRPr="00E60057">
        <w:t>материалоемкость</w:t>
      </w:r>
      <w:r w:rsidR="00E60057" w:rsidRPr="00E60057">
        <w:t xml:space="preserve"> </w:t>
      </w:r>
      <w:r w:rsidRPr="00E60057">
        <w:t>продукции</w:t>
      </w:r>
      <w:r w:rsidR="00E60057" w:rsidRPr="00E60057">
        <w:t>.</w:t>
      </w:r>
    </w:p>
    <w:p w:rsidR="00E60057" w:rsidRDefault="00C22CBE" w:rsidP="00C22CBE">
      <w:pPr>
        <w:pStyle w:val="1"/>
      </w:pPr>
      <w:r>
        <w:br w:type="page"/>
      </w:r>
      <w:bookmarkStart w:id="13" w:name="_Toc287964088"/>
      <w:r w:rsidR="00FE0A89" w:rsidRPr="00E60057">
        <w:t>3</w:t>
      </w:r>
      <w:r>
        <w:t xml:space="preserve">. </w:t>
      </w:r>
      <w:r w:rsidR="00FE0A89" w:rsidRPr="00E60057">
        <w:t>План</w:t>
      </w:r>
      <w:r w:rsidR="00E60057" w:rsidRPr="00E60057">
        <w:t xml:space="preserve"> </w:t>
      </w:r>
      <w:r w:rsidR="00FE0A89" w:rsidRPr="00E60057">
        <w:t>организационно-технического</w:t>
      </w:r>
      <w:r w:rsidR="00E60057" w:rsidRPr="00E60057">
        <w:t xml:space="preserve"> </w:t>
      </w:r>
      <w:r w:rsidR="00FE0A89" w:rsidRPr="00E60057">
        <w:t>развития</w:t>
      </w:r>
      <w:r w:rsidR="00E60057" w:rsidRPr="00E60057">
        <w:t xml:space="preserve"> </w:t>
      </w:r>
      <w:r w:rsidR="00FE0A89" w:rsidRPr="00E60057">
        <w:t>предприятия</w:t>
      </w:r>
      <w:bookmarkEnd w:id="13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Для</w:t>
      </w:r>
      <w:r w:rsidR="00E60057" w:rsidRPr="00E60057">
        <w:t xml:space="preserve"> </w:t>
      </w:r>
      <w:r w:rsidRPr="00E60057">
        <w:t>дальнейшего</w:t>
      </w:r>
      <w:r w:rsidR="00E60057" w:rsidRPr="00E60057">
        <w:t xml:space="preserve"> </w:t>
      </w:r>
      <w:r w:rsidRPr="00E60057">
        <w:t>роста</w:t>
      </w:r>
      <w:r w:rsidR="00E60057" w:rsidRPr="00E60057">
        <w:t xml:space="preserve"> </w:t>
      </w:r>
      <w:r w:rsidRPr="00E60057">
        <w:t>объемов</w:t>
      </w:r>
      <w:r w:rsidR="00E60057" w:rsidRPr="00E60057">
        <w:t xml:space="preserve"> </w:t>
      </w:r>
      <w:r w:rsidRPr="00E60057">
        <w:t>производства,</w:t>
      </w:r>
      <w:r w:rsidR="00E60057" w:rsidRPr="00E60057">
        <w:t xml:space="preserve"> </w:t>
      </w:r>
      <w:r w:rsidRPr="00E60057">
        <w:t>снижения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необходимо</w:t>
      </w:r>
      <w:r w:rsidR="00E60057" w:rsidRPr="00E60057">
        <w:t xml:space="preserve"> </w:t>
      </w:r>
      <w:r w:rsidRPr="00E60057">
        <w:t>выполнить</w:t>
      </w:r>
      <w:r w:rsidR="00E60057" w:rsidRPr="00E60057">
        <w:t xml:space="preserve"> </w:t>
      </w:r>
      <w:r w:rsidRPr="00E60057">
        <w:t>следующие</w:t>
      </w:r>
      <w:r w:rsidR="00E60057" w:rsidRPr="00E60057">
        <w:t xml:space="preserve"> </w:t>
      </w:r>
      <w:r w:rsidRPr="00E60057">
        <w:t>работы</w:t>
      </w:r>
      <w:r w:rsidR="00E60057" w:rsidRPr="00E60057">
        <w:t>: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приобретение</w:t>
      </w:r>
      <w:r w:rsidR="00E60057" w:rsidRPr="00E60057">
        <w:t xml:space="preserve"> </w:t>
      </w:r>
      <w:r w:rsidRPr="00E60057">
        <w:t>моечной</w:t>
      </w:r>
      <w:r w:rsidR="00E60057" w:rsidRPr="00E60057">
        <w:t xml:space="preserve"> </w:t>
      </w:r>
      <w:r w:rsidRPr="00E60057">
        <w:t>машины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сокращения</w:t>
      </w:r>
      <w:r w:rsidR="00E60057" w:rsidRPr="00E60057">
        <w:t xml:space="preserve"> </w:t>
      </w:r>
      <w:r w:rsidRPr="00E60057">
        <w:t>расходов</w:t>
      </w:r>
      <w:r w:rsidR="00E60057" w:rsidRPr="00E60057">
        <w:t xml:space="preserve"> </w:t>
      </w:r>
      <w:r w:rsidRPr="00E60057">
        <w:t>воды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мойку</w:t>
      </w:r>
      <w:r w:rsidR="00E60057" w:rsidRPr="00E60057">
        <w:t xml:space="preserve"> </w:t>
      </w:r>
      <w:r w:rsidRPr="00E60057">
        <w:t>грядок</w:t>
      </w:r>
      <w:r w:rsidR="00E60057" w:rsidRPr="00E60057">
        <w:t xml:space="preserve"> </w:t>
      </w:r>
      <w:r w:rsidRPr="00E60057">
        <w:t>ращения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солодовенном</w:t>
      </w:r>
      <w:r w:rsidR="00E60057" w:rsidRPr="00E60057">
        <w:t xml:space="preserve"> </w:t>
      </w:r>
      <w:r w:rsidRPr="00E60057">
        <w:t>цехе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приведёт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увеличению</w:t>
      </w:r>
      <w:r w:rsidR="00E60057" w:rsidRPr="00E60057">
        <w:t xml:space="preserve"> </w:t>
      </w:r>
      <w:r w:rsidRPr="00E60057">
        <w:t>выпуска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5%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замена</w:t>
      </w:r>
      <w:r w:rsidR="00E60057" w:rsidRPr="00E60057">
        <w:t xml:space="preserve"> </w:t>
      </w:r>
      <w:r w:rsidRPr="00E60057">
        <w:t>устаревшего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мойки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дезинфекции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более</w:t>
      </w:r>
      <w:r w:rsidR="00E60057" w:rsidRPr="00E60057">
        <w:t xml:space="preserve"> </w:t>
      </w:r>
      <w:r w:rsidRPr="00E60057">
        <w:t>совершенное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полностью</w:t>
      </w:r>
      <w:r w:rsidR="00E60057" w:rsidRPr="00E60057">
        <w:t xml:space="preserve"> </w:t>
      </w:r>
      <w:r w:rsidRPr="00E60057">
        <w:t>автоматическое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Рассмотрим</w:t>
      </w:r>
      <w:r w:rsidR="00E60057" w:rsidRPr="00E60057">
        <w:t xml:space="preserve"> </w:t>
      </w:r>
      <w:r w:rsidRPr="00E60057">
        <w:t>эти</w:t>
      </w:r>
      <w:r w:rsidR="00E60057" w:rsidRPr="00E60057">
        <w:t xml:space="preserve"> </w:t>
      </w:r>
      <w:r w:rsidRPr="00E60057">
        <w:t>мероприятия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рассчитаем</w:t>
      </w:r>
      <w:r w:rsidR="00E60057" w:rsidRPr="00E60057">
        <w:t xml:space="preserve"> </w:t>
      </w:r>
      <w:r w:rsidRPr="00E60057">
        <w:t>все</w:t>
      </w:r>
      <w:r w:rsidR="00E60057" w:rsidRPr="00E60057">
        <w:t xml:space="preserve"> </w:t>
      </w:r>
      <w:r w:rsidRPr="00E60057">
        <w:t>необходимые</w:t>
      </w:r>
      <w:r w:rsidR="00E60057" w:rsidRPr="00E60057">
        <w:t xml:space="preserve"> </w:t>
      </w:r>
      <w:r w:rsidRPr="00E60057">
        <w:t>показатели,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того,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бы</w:t>
      </w:r>
      <w:r w:rsidR="00E60057" w:rsidRPr="00E60057">
        <w:t xml:space="preserve"> </w:t>
      </w:r>
      <w:r w:rsidRPr="00E60057">
        <w:t>подтвердить</w:t>
      </w:r>
      <w:r w:rsidR="00E60057" w:rsidRPr="00E60057">
        <w:t xml:space="preserve"> </w:t>
      </w:r>
      <w:r w:rsidRPr="00E60057">
        <w:t>целесообразность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внедрения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Годовой</w:t>
      </w:r>
      <w:r w:rsidR="00E60057" w:rsidRPr="00E60057">
        <w:t xml:space="preserve"> </w:t>
      </w:r>
      <w:r w:rsidRPr="00E60057">
        <w:t>объем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- </w:t>
      </w:r>
      <w:r w:rsidRPr="00E60057">
        <w:t>1080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. </w:t>
      </w:r>
      <w:r w:rsidRPr="00E60057">
        <w:t>Себестоимость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 </w:t>
      </w:r>
      <w:r w:rsidRPr="00E60057">
        <w:t>готовой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1510578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., </w:t>
      </w:r>
      <w:r w:rsidRPr="00E60057">
        <w:t>в</w:t>
      </w:r>
      <w:r w:rsidR="00E60057" w:rsidRPr="00E60057">
        <w:t xml:space="preserve"> </w:t>
      </w:r>
      <w:r w:rsidRPr="00E60057">
        <w:t>том</w:t>
      </w:r>
      <w:r w:rsidR="00E60057" w:rsidRPr="00E60057">
        <w:t xml:space="preserve"> </w:t>
      </w:r>
      <w:r w:rsidRPr="00E60057">
        <w:t>числе</w:t>
      </w:r>
      <w:r w:rsidR="00E60057" w:rsidRPr="00E60057">
        <w:t xml:space="preserve"> </w:t>
      </w:r>
      <w:r w:rsidRPr="00E60057">
        <w:t>расходы</w:t>
      </w:r>
      <w:r w:rsidR="00E60057" w:rsidRPr="00E60057">
        <w:t xml:space="preserve"> </w:t>
      </w:r>
      <w:r w:rsidRPr="00E60057">
        <w:t>общепроизводственные</w:t>
      </w:r>
      <w:r w:rsidR="00E60057" w:rsidRPr="00E60057">
        <w:t xml:space="preserve"> </w:t>
      </w:r>
      <w:r w:rsidRPr="00E60057">
        <w:t>расходы</w:t>
      </w:r>
      <w:r w:rsidR="00E60057" w:rsidRPr="00E60057">
        <w:t xml:space="preserve"> - </w:t>
      </w:r>
      <w:r w:rsidRPr="00E60057">
        <w:t>62600</w:t>
      </w:r>
      <w:r w:rsidR="00E60057" w:rsidRPr="00E60057">
        <w:t xml:space="preserve"> </w:t>
      </w:r>
      <w:r w:rsidRPr="00E60057">
        <w:t>руб,</w:t>
      </w:r>
      <w:r w:rsidR="00E60057" w:rsidRPr="00E60057">
        <w:t xml:space="preserve"> </w:t>
      </w:r>
      <w:r w:rsidRPr="00E60057">
        <w:t>внепроизводственные</w:t>
      </w:r>
      <w:r w:rsidR="00E60057" w:rsidRPr="00E60057">
        <w:t xml:space="preserve"> </w:t>
      </w:r>
      <w:r w:rsidRPr="00E60057">
        <w:t>расходы</w:t>
      </w:r>
      <w:r w:rsidR="00E60057" w:rsidRPr="00E60057">
        <w:t xml:space="preserve"> - </w:t>
      </w:r>
      <w:r w:rsidRPr="00E60057">
        <w:t>3330</w:t>
      </w:r>
      <w:r w:rsidR="00E60057" w:rsidRPr="00E60057">
        <w:t xml:space="preserve"> </w:t>
      </w:r>
      <w:r w:rsidRPr="00E60057">
        <w:t>руб,</w:t>
      </w:r>
      <w:r w:rsidR="00E60057" w:rsidRPr="00E60057">
        <w:t xml:space="preserve"> </w:t>
      </w:r>
      <w:r w:rsidRPr="00E60057">
        <w:t>общехозяйственные</w:t>
      </w:r>
      <w:r w:rsidR="00E60057" w:rsidRPr="00E60057">
        <w:t xml:space="preserve"> </w:t>
      </w:r>
      <w:r w:rsidRPr="00E60057">
        <w:t>расходы</w:t>
      </w:r>
      <w:r w:rsidR="00E60057" w:rsidRPr="00E60057">
        <w:t xml:space="preserve"> - </w:t>
      </w:r>
      <w:r w:rsidRPr="00E60057">
        <w:t>57280</w:t>
      </w:r>
      <w:r w:rsidR="00E60057" w:rsidRPr="00E60057">
        <w:t xml:space="preserve"> </w:t>
      </w:r>
      <w:r w:rsidRPr="00E60057">
        <w:t>руб,</w:t>
      </w:r>
      <w:r w:rsidR="00E60057" w:rsidRPr="00E60057">
        <w:t xml:space="preserve"> </w:t>
      </w:r>
      <w:r w:rsidRPr="00E60057">
        <w:t>отпускная</w:t>
      </w:r>
      <w:r w:rsidR="00E60057" w:rsidRPr="00E60057">
        <w:t xml:space="preserve"> </w:t>
      </w:r>
      <w:r w:rsidRPr="00E60057">
        <w:t>цена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 </w:t>
      </w:r>
      <w:r w:rsidRPr="00E60057">
        <w:t>готовой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1117700</w:t>
      </w:r>
      <w:r w:rsidR="00E60057" w:rsidRPr="00E60057">
        <w:t xml:space="preserve"> </w:t>
      </w:r>
      <w:r w:rsidRPr="00E60057">
        <w:t>руб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</w:t>
      </w:r>
      <w:r w:rsidR="00E60057" w:rsidRPr="00E60057">
        <w:t xml:space="preserve">. </w:t>
      </w:r>
      <w:r w:rsidRPr="00E60057">
        <w:t>Приобретение</w:t>
      </w:r>
      <w:r w:rsidR="00E60057" w:rsidRPr="00E60057">
        <w:t xml:space="preserve"> </w:t>
      </w:r>
      <w:r w:rsidRPr="00E60057">
        <w:t>моечной</w:t>
      </w:r>
      <w:r w:rsidR="00E60057" w:rsidRPr="00E60057">
        <w:t xml:space="preserve"> </w:t>
      </w:r>
      <w:r w:rsidRPr="00E60057">
        <w:t>машины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сокращения</w:t>
      </w:r>
      <w:r w:rsidR="00E60057" w:rsidRPr="00E60057">
        <w:t xml:space="preserve"> </w:t>
      </w:r>
      <w:r w:rsidRPr="00E60057">
        <w:t>расходов</w:t>
      </w:r>
      <w:r w:rsidR="00E60057" w:rsidRPr="00E60057">
        <w:t xml:space="preserve"> </w:t>
      </w:r>
      <w:r w:rsidRPr="00E60057">
        <w:t>воды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мойку</w:t>
      </w:r>
      <w:r w:rsidR="00E60057" w:rsidRPr="00E60057">
        <w:t xml:space="preserve"> </w:t>
      </w:r>
      <w:r w:rsidRPr="00E60057">
        <w:t>грядок</w:t>
      </w:r>
      <w:r w:rsidR="00E60057" w:rsidRPr="00E60057">
        <w:t xml:space="preserve"> </w:t>
      </w:r>
      <w:r w:rsidRPr="00E60057">
        <w:t>ращения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солодовенном</w:t>
      </w:r>
      <w:r w:rsidR="00E60057" w:rsidRPr="00E60057">
        <w:t xml:space="preserve"> </w:t>
      </w:r>
      <w:r w:rsidRPr="00E60057">
        <w:t>цехе</w:t>
      </w:r>
      <w:r w:rsidR="00E60057" w:rsidRPr="00E60057">
        <w:t xml:space="preserve"> </w:t>
      </w:r>
      <w:r w:rsidRPr="00E60057">
        <w:t>планируется</w:t>
      </w:r>
      <w:r w:rsidR="00E60057" w:rsidRPr="00E60057">
        <w:t xml:space="preserve"> </w:t>
      </w:r>
      <w:r w:rsidRPr="00E60057">
        <w:t>произвести</w:t>
      </w:r>
      <w:r w:rsidR="00E60057" w:rsidRPr="00E60057">
        <w:t xml:space="preserve"> </w:t>
      </w:r>
      <w:r w:rsidRPr="00E60057">
        <w:t>01</w:t>
      </w:r>
      <w:r w:rsidR="00E60057">
        <w:t>.1</w:t>
      </w:r>
      <w:r w:rsidRPr="00E60057">
        <w:t>0</w:t>
      </w:r>
      <w:r w:rsidR="00E60057" w:rsidRPr="00E60057">
        <w:t xml:space="preserve"> </w:t>
      </w:r>
      <w:r w:rsidRPr="00E60057">
        <w:t>планируемого</w:t>
      </w:r>
      <w:r w:rsidR="00E60057" w:rsidRPr="00E60057">
        <w:t xml:space="preserve"> </w:t>
      </w:r>
      <w:r w:rsidRPr="00E60057">
        <w:t>года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В</w:t>
      </w:r>
      <w:r w:rsidR="00E60057" w:rsidRPr="00E60057">
        <w:t xml:space="preserve"> </w:t>
      </w:r>
      <w:r w:rsidRPr="00E60057">
        <w:t>результате</w:t>
      </w:r>
      <w:r w:rsidR="00E60057" w:rsidRPr="00E60057">
        <w:t xml:space="preserve"> </w:t>
      </w:r>
      <w:r w:rsidRPr="00E60057">
        <w:t>производительность</w:t>
      </w:r>
      <w:r w:rsidR="00E60057" w:rsidRPr="00E60057">
        <w:t xml:space="preserve"> </w:t>
      </w:r>
      <w:r w:rsidRPr="00E60057">
        <w:t>увеличится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5%</w:t>
      </w:r>
      <w:r w:rsidR="00E60057" w:rsidRPr="00E60057">
        <w:t xml:space="preserve">. </w:t>
      </w:r>
      <w:r w:rsidRPr="00E60057">
        <w:t>Величина</w:t>
      </w:r>
      <w:r w:rsidR="00E60057" w:rsidRPr="00E60057">
        <w:t xml:space="preserve"> </w:t>
      </w:r>
      <w:r w:rsidRPr="00E60057">
        <w:t>инвестиций</w:t>
      </w:r>
      <w:r w:rsidR="00E60057" w:rsidRPr="00E60057">
        <w:t xml:space="preserve"> </w:t>
      </w:r>
      <w:r w:rsidRPr="00E60057">
        <w:t>предполагается</w:t>
      </w:r>
      <w:r w:rsidR="00E60057" w:rsidRPr="00E60057">
        <w:t xml:space="preserve"> </w:t>
      </w:r>
      <w:r w:rsidRPr="00E60057">
        <w:t>10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 </w:t>
      </w:r>
      <w:r w:rsidRPr="00E60057">
        <w:t>Норма</w:t>
      </w:r>
      <w:r w:rsidR="00E60057" w:rsidRPr="00E60057">
        <w:t xml:space="preserve"> </w:t>
      </w:r>
      <w:r w:rsidRPr="00E60057">
        <w:t>амортизации</w:t>
      </w:r>
      <w:r w:rsidR="00E60057" w:rsidRPr="00E60057">
        <w:t xml:space="preserve"> </w:t>
      </w:r>
      <w:r w:rsidRPr="00E60057">
        <w:t>11%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Объем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после</w:t>
      </w:r>
      <w:r w:rsidR="00E60057" w:rsidRPr="00E60057">
        <w:t xml:space="preserve"> </w:t>
      </w:r>
      <w:r w:rsidRPr="00E60057">
        <w:t>введения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FE0A89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1080*0,05+1080=1134</w:t>
      </w:r>
      <w:r w:rsidR="00E60057" w:rsidRPr="00E60057">
        <w:t xml:space="preserve"> </w:t>
      </w:r>
      <w:r w:rsidRPr="00E60057">
        <w:t>т,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Сумма</w:t>
      </w:r>
      <w:r w:rsidR="00E60057" w:rsidRPr="00E60057">
        <w:t xml:space="preserve"> </w:t>
      </w:r>
      <w:r w:rsidRPr="00E60057">
        <w:t>условно</w:t>
      </w:r>
      <w:r w:rsidR="00E60057" w:rsidRPr="00E60057">
        <w:t xml:space="preserve"> - </w:t>
      </w:r>
      <w:r w:rsidRPr="00E60057">
        <w:t>постоянных</w:t>
      </w:r>
      <w:r w:rsidR="00E60057" w:rsidRPr="00E60057">
        <w:t xml:space="preserve"> </w:t>
      </w:r>
      <w:r w:rsidRPr="00E60057">
        <w:t>расходов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новом</w:t>
      </w:r>
      <w:r w:rsidR="00E60057" w:rsidRPr="00E60057">
        <w:t xml:space="preserve"> </w:t>
      </w:r>
      <w:r w:rsidRPr="00E60057">
        <w:t>объеме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FE0A89" w:rsidRPr="00E60057" w:rsidRDefault="00E60057" w:rsidP="00E60057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="00FE0A89" w:rsidRPr="00E60057">
        <w:t>62600+3330+57280</w:t>
      </w:r>
      <w:r w:rsidRPr="00E60057">
        <w:t xml:space="preserve">) </w:t>
      </w:r>
      <w:r w:rsidR="00FE0A89" w:rsidRPr="00E60057">
        <w:t>*</w:t>
      </w:r>
      <w:r w:rsidRPr="00E60057">
        <w:t xml:space="preserve"> </w:t>
      </w:r>
      <w:r w:rsidR="00FE0A89" w:rsidRPr="00E60057">
        <w:t>1080</w:t>
      </w:r>
      <w:r w:rsidRPr="00E60057">
        <w:t xml:space="preserve"> </w:t>
      </w:r>
      <w:r w:rsidR="00FE0A89" w:rsidRPr="00E60057">
        <w:t>/1134</w:t>
      </w:r>
      <w:r w:rsidRPr="00E60057">
        <w:t xml:space="preserve"> </w:t>
      </w:r>
      <w:r w:rsidR="00FE0A89" w:rsidRPr="00E60057">
        <w:t>=117342,8</w:t>
      </w:r>
      <w:r w:rsidRPr="00E60057">
        <w:t xml:space="preserve"> </w:t>
      </w:r>
      <w:r w:rsidR="00FE0A89" w:rsidRPr="00E60057">
        <w:t>руб</w:t>
      </w:r>
      <w:r w:rsidRPr="00E60057">
        <w:t>.,</w:t>
      </w:r>
    </w:p>
    <w:p w:rsidR="00E60057" w:rsidRPr="00E60057" w:rsidRDefault="00E60057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Сумма</w:t>
      </w:r>
      <w:r w:rsidR="00E60057" w:rsidRPr="00E60057">
        <w:t xml:space="preserve"> </w:t>
      </w:r>
      <w:r w:rsidRPr="00E60057">
        <w:t>расходов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 </w:t>
      </w:r>
      <w:r w:rsidRPr="00E60057">
        <w:t>изменилась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123210-117342,8</w:t>
      </w:r>
      <w:r w:rsidR="00E60057" w:rsidRPr="00E60057">
        <w:t xml:space="preserve"> </w:t>
      </w:r>
      <w:r w:rsidRPr="00E60057">
        <w:t>=5867,2</w:t>
      </w:r>
      <w:r w:rsidR="00E60057" w:rsidRPr="00E60057">
        <w:t xml:space="preserve"> </w:t>
      </w:r>
      <w:r w:rsidRPr="00E60057">
        <w:t>руб</w:t>
      </w:r>
      <w:r w:rsidR="00E60057" w:rsidRPr="00E60057">
        <w:t>.,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Амортизационные</w:t>
      </w:r>
      <w:r w:rsidR="00E60057" w:rsidRPr="00E60057">
        <w:t xml:space="preserve"> </w:t>
      </w:r>
      <w:r w:rsidRPr="00E60057">
        <w:t>отчисления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составляют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FE0A89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10000000*0,11/1134=970,0</w:t>
      </w:r>
      <w:r w:rsidR="00E60057" w:rsidRPr="00E60057">
        <w:t xml:space="preserve"> </w:t>
      </w:r>
      <w:r w:rsidRPr="00E60057">
        <w:t>руб</w:t>
      </w:r>
      <w:r w:rsidR="00E60057" w:rsidRPr="00E60057">
        <w:t>.,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Экономия</w:t>
      </w:r>
      <w:r w:rsidR="00E60057" w:rsidRPr="00E60057">
        <w:t xml:space="preserve"> </w:t>
      </w:r>
      <w:r w:rsidRPr="00E60057">
        <w:t>условно-годовая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 </w:t>
      </w:r>
      <w:r w:rsidRPr="00E60057">
        <w:t>составляет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FE0A89" w:rsidRPr="00E60057" w:rsidRDefault="00E60057" w:rsidP="00E60057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="00FE0A89" w:rsidRPr="00E60057">
        <w:t>1510578-</w:t>
      </w:r>
      <w:r>
        <w:t xml:space="preserve"> (</w:t>
      </w:r>
      <w:r w:rsidR="00FE0A89" w:rsidRPr="00E60057">
        <w:t>1510578-5867,2</w:t>
      </w:r>
      <w:r w:rsidRPr="00E60057">
        <w:t xml:space="preserve"> </w:t>
      </w:r>
      <w:r w:rsidR="00FE0A89" w:rsidRPr="00E60057">
        <w:t>+970,0</w:t>
      </w:r>
      <w:r w:rsidRPr="00E60057">
        <w:t xml:space="preserve">)) </w:t>
      </w:r>
      <w:r w:rsidR="00FE0A89" w:rsidRPr="00E60057">
        <w:t>*</w:t>
      </w:r>
      <w:r w:rsidRPr="00E60057">
        <w:t xml:space="preserve"> </w:t>
      </w:r>
      <w:r w:rsidR="00FE0A89" w:rsidRPr="00E60057">
        <w:t>1134</w:t>
      </w:r>
      <w:r w:rsidRPr="00E60057">
        <w:t xml:space="preserve"> </w:t>
      </w:r>
      <w:r w:rsidR="00FE0A89" w:rsidRPr="00E60057">
        <w:t>=5553424,8</w:t>
      </w:r>
      <w:r w:rsidRPr="00E60057">
        <w:t xml:space="preserve"> </w:t>
      </w:r>
      <w:r w:rsidR="00FE0A89" w:rsidRPr="00E60057">
        <w:t>руб</w:t>
      </w:r>
      <w:r w:rsidRPr="00E60057">
        <w:t>.,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Экономия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конец</w:t>
      </w:r>
      <w:r w:rsidR="00E60057" w:rsidRPr="00E60057">
        <w:t xml:space="preserve"> </w:t>
      </w:r>
      <w:r w:rsidRPr="00E60057">
        <w:t>года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5553424,8*3/12=1388356,2руб</w:t>
      </w:r>
      <w:r w:rsidR="00E60057" w:rsidRPr="00E60057">
        <w:t>.,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Период</w:t>
      </w:r>
      <w:r w:rsidR="00E60057" w:rsidRPr="00E60057">
        <w:t xml:space="preserve"> </w:t>
      </w:r>
      <w:r w:rsidRPr="00E60057">
        <w:t>окупаемости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10000000/5553424,8=1,8</w:t>
      </w:r>
      <w:r w:rsidR="00E60057" w:rsidRPr="00E60057">
        <w:t xml:space="preserve"> </w:t>
      </w:r>
      <w:r w:rsidRPr="00E60057">
        <w:t>года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2</w:t>
      </w:r>
      <w:r w:rsidR="00E60057" w:rsidRPr="00E60057">
        <w:t xml:space="preserve">. </w:t>
      </w:r>
      <w:r w:rsidRPr="00E60057">
        <w:t>Замена</w:t>
      </w:r>
      <w:r w:rsidR="00E60057" w:rsidRPr="00E60057">
        <w:t xml:space="preserve"> </w:t>
      </w:r>
      <w:r w:rsidRPr="00E60057">
        <w:t>устаревшего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мойки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дезинфекции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более</w:t>
      </w:r>
      <w:r w:rsidR="00E60057" w:rsidRPr="00E60057">
        <w:t xml:space="preserve"> </w:t>
      </w:r>
      <w:r w:rsidRPr="00E60057">
        <w:t>совершенное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полностью</w:t>
      </w:r>
      <w:r w:rsidR="00E60057" w:rsidRPr="00E60057">
        <w:t xml:space="preserve"> </w:t>
      </w:r>
      <w:r w:rsidRPr="00E60057">
        <w:t>автоматическое</w:t>
      </w:r>
      <w:r w:rsidR="00E60057" w:rsidRPr="00E60057">
        <w:t xml:space="preserve">. </w:t>
      </w:r>
      <w:r w:rsidRPr="00E60057">
        <w:t>Замену</w:t>
      </w:r>
      <w:r w:rsidR="00E60057" w:rsidRPr="00E60057">
        <w:t xml:space="preserve"> </w:t>
      </w:r>
      <w:r w:rsidRPr="00E60057">
        <w:t>планируется</w:t>
      </w:r>
      <w:r w:rsidR="00E60057" w:rsidRPr="00E60057">
        <w:t xml:space="preserve"> </w:t>
      </w:r>
      <w:r w:rsidRPr="00E60057">
        <w:t>провести</w:t>
      </w:r>
      <w:r w:rsidR="00E60057" w:rsidRPr="00E60057">
        <w:t xml:space="preserve"> </w:t>
      </w:r>
      <w:r w:rsidRPr="00E60057">
        <w:t>0</w:t>
      </w:r>
      <w:r w:rsidR="00E60057">
        <w:t xml:space="preserve">1.11 </w:t>
      </w:r>
      <w:r w:rsidRPr="00E60057">
        <w:t>планируемого</w:t>
      </w:r>
      <w:r w:rsidR="00E60057" w:rsidRPr="00E60057">
        <w:t xml:space="preserve"> </w:t>
      </w:r>
      <w:r w:rsidRPr="00E60057">
        <w:t>года</w:t>
      </w:r>
      <w:r w:rsidR="00E60057" w:rsidRPr="00E60057">
        <w:t xml:space="preserve">. </w:t>
      </w:r>
      <w:r w:rsidRPr="00E60057">
        <w:t>В</w:t>
      </w:r>
      <w:r w:rsidR="00E60057" w:rsidRPr="00E60057">
        <w:t xml:space="preserve"> </w:t>
      </w:r>
      <w:r w:rsidRPr="00E60057">
        <w:t>результате</w:t>
      </w:r>
      <w:r w:rsidR="00E60057" w:rsidRPr="00E60057">
        <w:t xml:space="preserve"> </w:t>
      </w:r>
      <w:r w:rsidRPr="00E60057">
        <w:t>сокращается</w:t>
      </w:r>
      <w:r w:rsidR="00E60057" w:rsidRPr="00E60057">
        <w:t xml:space="preserve"> </w:t>
      </w:r>
      <w:r w:rsidRPr="00E60057">
        <w:t>число</w:t>
      </w:r>
      <w:r w:rsidR="00E60057" w:rsidRPr="00E60057">
        <w:t xml:space="preserve"> </w:t>
      </w:r>
      <w:r w:rsidRPr="00E60057">
        <w:t>обслуживающего</w:t>
      </w:r>
      <w:r w:rsidR="00E60057" w:rsidRPr="00E60057">
        <w:t xml:space="preserve"> </w:t>
      </w:r>
      <w:r w:rsidRPr="00E60057">
        <w:t>персонала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3</w:t>
      </w:r>
      <w:r w:rsidR="00E60057" w:rsidRPr="00E60057">
        <w:t xml:space="preserve"> </w:t>
      </w:r>
      <w:r w:rsidRPr="00E60057">
        <w:t>человека</w:t>
      </w:r>
      <w:r w:rsidR="00E60057" w:rsidRPr="00E60057">
        <w:t xml:space="preserve">. </w:t>
      </w:r>
      <w:r w:rsidRPr="00E60057">
        <w:t>Заработная</w:t>
      </w:r>
      <w:r w:rsidR="00E60057" w:rsidRPr="00E60057">
        <w:t xml:space="preserve"> </w:t>
      </w:r>
      <w:r w:rsidRPr="00E60057">
        <w:t>плата</w:t>
      </w:r>
      <w:r w:rsidR="00E60057" w:rsidRPr="00E60057">
        <w:t xml:space="preserve"> </w:t>
      </w:r>
      <w:r w:rsidRPr="00E60057">
        <w:t>одного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502486,5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Величина</w:t>
      </w:r>
      <w:r w:rsidR="00E60057" w:rsidRPr="00E60057">
        <w:t xml:space="preserve"> </w:t>
      </w:r>
      <w:r w:rsidRPr="00E60057">
        <w:t>инвестиций</w:t>
      </w:r>
      <w:r w:rsidR="00E60057" w:rsidRPr="00E60057">
        <w:t xml:space="preserve"> </w:t>
      </w:r>
      <w:r w:rsidRPr="00E60057">
        <w:t>10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 </w:t>
      </w:r>
      <w:r w:rsidRPr="00E60057">
        <w:t>Норма</w:t>
      </w:r>
      <w:r w:rsidR="00E60057" w:rsidRPr="00E60057">
        <w:t xml:space="preserve"> </w:t>
      </w:r>
      <w:r w:rsidRPr="00E60057">
        <w:t>амортизации</w:t>
      </w:r>
      <w:r w:rsidR="00E60057" w:rsidRPr="00E60057">
        <w:t xml:space="preserve"> </w:t>
      </w:r>
      <w:r w:rsidRPr="00E60057">
        <w:t>11%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Амортизационные</w:t>
      </w:r>
      <w:r w:rsidR="00E60057" w:rsidRPr="00E60057">
        <w:t xml:space="preserve"> </w:t>
      </w:r>
      <w:r w:rsidRPr="00E60057">
        <w:t>отчисления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 </w:t>
      </w:r>
      <w:r w:rsidRPr="00E60057">
        <w:t>составляют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FE0A89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0,11*10000000/1080=</w:t>
      </w:r>
      <w:r w:rsidR="00E60057" w:rsidRPr="00E60057">
        <w:t xml:space="preserve"> </w:t>
      </w:r>
      <w:r w:rsidRPr="00E60057">
        <w:t>1018,5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/1</w:t>
      </w:r>
      <w:r w:rsidR="00E60057" w:rsidRPr="00E60057">
        <w:t xml:space="preserve"> </w:t>
      </w:r>
      <w:r w:rsidRPr="00E60057">
        <w:t>т,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Расходы</w:t>
      </w:r>
      <w:r w:rsidR="00E60057" w:rsidRPr="00E60057">
        <w:t xml:space="preserve"> </w:t>
      </w:r>
      <w:r w:rsidRPr="00E60057">
        <w:t>уменьшаются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счет</w:t>
      </w:r>
      <w:r w:rsidR="00E60057" w:rsidRPr="00E60057">
        <w:t xml:space="preserve"> </w:t>
      </w:r>
      <w:r w:rsidRPr="00E60057">
        <w:t>уменьшения</w:t>
      </w:r>
      <w:r w:rsidR="00E60057" w:rsidRPr="00E60057">
        <w:t xml:space="preserve"> </w:t>
      </w:r>
      <w:r w:rsidRPr="00E60057">
        <w:t>отчислений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заработную</w:t>
      </w:r>
      <w:r w:rsidR="00E60057" w:rsidRPr="00E60057">
        <w:t xml:space="preserve"> </w:t>
      </w:r>
      <w:r w:rsidRPr="00E60057">
        <w:t>плату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FE0A89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3*502486,5</w:t>
      </w:r>
      <w:r w:rsidR="00E60057" w:rsidRPr="00E60057">
        <w:t xml:space="preserve"> </w:t>
      </w:r>
      <w:r w:rsidRPr="00E60057">
        <w:t>/1080=1395,8</w:t>
      </w:r>
      <w:r w:rsidR="00E60057" w:rsidRPr="00E60057">
        <w:t xml:space="preserve"> </w:t>
      </w:r>
      <w:r w:rsidRPr="00E60057">
        <w:t>руб</w:t>
      </w:r>
      <w:r w:rsidR="00E60057" w:rsidRPr="00E60057">
        <w:t>.,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Экономия</w:t>
      </w:r>
      <w:r w:rsidR="00E60057" w:rsidRPr="00E60057">
        <w:t xml:space="preserve"> </w:t>
      </w:r>
      <w:r w:rsidRPr="00E60057">
        <w:t>условно-годовая</w:t>
      </w:r>
      <w:r w:rsidR="00E60057" w:rsidRPr="00E60057">
        <w:t xml:space="preserve"> </w:t>
      </w:r>
      <w:r w:rsidRPr="00E60057">
        <w:t>составляет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E60057" w:rsidP="00E60057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="00FE0A89" w:rsidRPr="00E60057">
        <w:t>1510578-</w:t>
      </w:r>
      <w:r>
        <w:t xml:space="preserve"> (</w:t>
      </w:r>
      <w:r w:rsidR="00FE0A89" w:rsidRPr="00E60057">
        <w:t>1510578-1395,8</w:t>
      </w:r>
      <w:r w:rsidRPr="00E60057">
        <w:t xml:space="preserve"> </w:t>
      </w:r>
      <w:r w:rsidR="00FE0A89" w:rsidRPr="00E60057">
        <w:t>+1018,5</w:t>
      </w:r>
      <w:r w:rsidRPr="00E60057">
        <w:t xml:space="preserve">)) </w:t>
      </w:r>
      <w:r w:rsidR="00FE0A89" w:rsidRPr="00E60057">
        <w:t>*1080=407484</w:t>
      </w:r>
      <w:r w:rsidRPr="00E60057">
        <w:t xml:space="preserve"> </w:t>
      </w:r>
      <w:r w:rsidR="00FE0A89" w:rsidRPr="00E60057">
        <w:t>руб</w:t>
      </w:r>
      <w:r w:rsidRPr="00E60057">
        <w:t>.,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Экономия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конец</w:t>
      </w:r>
      <w:r w:rsidR="00E60057" w:rsidRPr="00E60057">
        <w:t xml:space="preserve"> </w:t>
      </w:r>
      <w:r w:rsidRPr="00E60057">
        <w:t>года</w:t>
      </w:r>
      <w:r w:rsidR="00E60057" w:rsidRPr="00E60057">
        <w:t xml:space="preserve"> </w:t>
      </w:r>
      <w:r w:rsidRPr="00E60057">
        <w:t>составляет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407484*2/12=67914</w:t>
      </w:r>
      <w:r w:rsidR="00E60057" w:rsidRPr="00E60057">
        <w:t xml:space="preserve"> </w:t>
      </w:r>
      <w:r w:rsidRPr="00E60057">
        <w:t>руб</w:t>
      </w:r>
      <w:r w:rsidR="00E60057" w:rsidRPr="00E60057">
        <w:t>.,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Период</w:t>
      </w:r>
      <w:r w:rsidR="00E60057" w:rsidRPr="00E60057">
        <w:t xml:space="preserve"> </w:t>
      </w:r>
      <w:r w:rsidRPr="00E60057">
        <w:t>окупаемости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10000000/407484=24,5</w:t>
      </w:r>
      <w:r w:rsidR="00E60057" w:rsidRPr="00E60057">
        <w:t xml:space="preserve"> </w:t>
      </w:r>
      <w:r w:rsidRPr="00E60057">
        <w:t>года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FE0A89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Таблица</w:t>
      </w:r>
      <w:r w:rsidR="00E60057" w:rsidRPr="00E60057">
        <w:t xml:space="preserve"> </w:t>
      </w:r>
      <w:r w:rsidRPr="00E60057">
        <w:t>3</w:t>
      </w:r>
      <w:r w:rsidR="00E60057">
        <w:t>.1</w:t>
      </w:r>
    </w:p>
    <w:p w:rsidR="00FE0A89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Мероприятия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повышению</w:t>
      </w:r>
      <w:r w:rsidR="00E60057" w:rsidRPr="00E60057">
        <w:t xml:space="preserve"> </w:t>
      </w:r>
      <w:r w:rsidRPr="00E60057">
        <w:t>эффективности</w:t>
      </w:r>
      <w:r w:rsidR="00E60057" w:rsidRPr="00E60057">
        <w:t xml:space="preserve"> </w:t>
      </w:r>
      <w:r w:rsidRPr="00E60057">
        <w:t>производства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683"/>
        <w:gridCol w:w="1796"/>
        <w:gridCol w:w="2171"/>
      </w:tblGrid>
      <w:tr w:rsidR="00FE0A89" w:rsidRPr="00E60057" w:rsidTr="009934AB">
        <w:trPr>
          <w:jc w:val="center"/>
        </w:trPr>
        <w:tc>
          <w:tcPr>
            <w:tcW w:w="0" w:type="auto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Наименование</w:t>
            </w:r>
            <w:r w:rsidR="00E60057" w:rsidRPr="00E60057">
              <w:t xml:space="preserve"> </w:t>
            </w:r>
            <w:r w:rsidRPr="00E60057">
              <w:t>мероприятий</w:t>
            </w:r>
          </w:p>
        </w:tc>
        <w:tc>
          <w:tcPr>
            <w:tcW w:w="0" w:type="auto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Инвестиции,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Годовая</w:t>
            </w:r>
            <w:r w:rsidR="00E60057" w:rsidRPr="00E60057">
              <w:t xml:space="preserve"> </w:t>
            </w:r>
            <w:r w:rsidRPr="00E60057">
              <w:t>экономия,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Срок</w:t>
            </w:r>
            <w:r w:rsidR="00E60057" w:rsidRPr="00E60057">
              <w:t xml:space="preserve"> </w:t>
            </w:r>
            <w:r w:rsidRPr="00E60057">
              <w:t>окупаемости</w:t>
            </w:r>
            <w:r w:rsidR="00E60057" w:rsidRPr="00E60057">
              <w:t xml:space="preserve"> </w:t>
            </w:r>
            <w:r w:rsidRPr="00E60057">
              <w:t>инвестиций,</w:t>
            </w:r>
            <w:r w:rsidR="00E60057" w:rsidRPr="00E60057">
              <w:t xml:space="preserve"> </w:t>
            </w:r>
            <w:r w:rsidRPr="00E60057">
              <w:t>лет</w:t>
            </w:r>
          </w:p>
        </w:tc>
      </w:tr>
      <w:tr w:rsidR="00FE0A89" w:rsidRPr="00E60057" w:rsidTr="009934AB">
        <w:trPr>
          <w:jc w:val="center"/>
        </w:trPr>
        <w:tc>
          <w:tcPr>
            <w:tcW w:w="0" w:type="auto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Приобретение</w:t>
            </w:r>
            <w:r w:rsidR="00E60057" w:rsidRPr="00E60057">
              <w:t xml:space="preserve"> </w:t>
            </w:r>
            <w:r w:rsidRPr="00E60057">
              <w:t>моечной</w:t>
            </w:r>
            <w:r w:rsidR="00E60057" w:rsidRPr="00E60057">
              <w:t xml:space="preserve"> </w:t>
            </w:r>
            <w:r w:rsidRPr="00E60057">
              <w:t>машины</w:t>
            </w:r>
          </w:p>
        </w:tc>
        <w:tc>
          <w:tcPr>
            <w:tcW w:w="0" w:type="auto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lang w:val="be-BY"/>
              </w:rPr>
            </w:pPr>
            <w:r w:rsidRPr="00E60057">
              <w:t>10</w:t>
            </w:r>
            <w:r w:rsidRPr="009934AB">
              <w:rPr>
                <w:lang w:val="be-BY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1,38</w:t>
            </w:r>
          </w:p>
        </w:tc>
        <w:tc>
          <w:tcPr>
            <w:tcW w:w="0" w:type="auto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1,8</w:t>
            </w:r>
          </w:p>
        </w:tc>
      </w:tr>
      <w:tr w:rsidR="00FE0A89" w:rsidRPr="009934AB" w:rsidTr="009934AB">
        <w:trPr>
          <w:jc w:val="center"/>
        </w:trPr>
        <w:tc>
          <w:tcPr>
            <w:tcW w:w="0" w:type="auto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Замена</w:t>
            </w:r>
            <w:r w:rsidR="00E60057" w:rsidRPr="00E60057">
              <w:t xml:space="preserve"> </w:t>
            </w:r>
            <w:r w:rsidRPr="00E60057">
              <w:t>устаревшего</w:t>
            </w:r>
            <w:r w:rsidR="00E60057" w:rsidRPr="00E60057">
              <w:t xml:space="preserve"> </w:t>
            </w:r>
            <w:r w:rsidRPr="00E60057">
              <w:t>оборудования</w:t>
            </w:r>
            <w:r w:rsidR="00E60057" w:rsidRPr="00E60057">
              <w:t xml:space="preserve"> </w:t>
            </w:r>
            <w:r w:rsidRPr="00E60057">
              <w:t>для</w:t>
            </w:r>
            <w:r w:rsidR="00E60057" w:rsidRPr="00E60057">
              <w:t xml:space="preserve"> </w:t>
            </w:r>
            <w:r w:rsidRPr="00E60057">
              <w:t>мойки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дезинфекции</w:t>
            </w:r>
            <w:r w:rsidR="00E60057" w:rsidRPr="00E60057">
              <w:t xml:space="preserve"> </w:t>
            </w:r>
            <w:r w:rsidRPr="00E60057">
              <w:t>ржи</w:t>
            </w:r>
          </w:p>
        </w:tc>
        <w:tc>
          <w:tcPr>
            <w:tcW w:w="0" w:type="auto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lang w:val="be-BY"/>
              </w:rPr>
            </w:pPr>
            <w:r w:rsidRPr="00E60057">
              <w:t>10</w:t>
            </w:r>
            <w:r w:rsidRPr="009934AB">
              <w:rPr>
                <w:lang w:val="be-BY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0,679</w:t>
            </w:r>
          </w:p>
        </w:tc>
        <w:tc>
          <w:tcPr>
            <w:tcW w:w="0" w:type="auto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lang w:val="be-BY"/>
              </w:rPr>
            </w:pPr>
            <w:r w:rsidRPr="00E60057">
              <w:t>24,5</w:t>
            </w:r>
          </w:p>
        </w:tc>
      </w:tr>
    </w:tbl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E60057" w:rsidRDefault="00C22CBE" w:rsidP="00C22CBE">
      <w:pPr>
        <w:pStyle w:val="1"/>
      </w:pPr>
      <w:r>
        <w:br w:type="page"/>
      </w:r>
      <w:bookmarkStart w:id="14" w:name="_Toc287964089"/>
      <w:r w:rsidR="00FE0A89" w:rsidRPr="00E60057">
        <w:t>4</w:t>
      </w:r>
      <w:r w:rsidR="00E60057" w:rsidRPr="00E60057">
        <w:t xml:space="preserve">. </w:t>
      </w:r>
      <w:r w:rsidR="00FE0A89" w:rsidRPr="00E60057">
        <w:t>План</w:t>
      </w:r>
      <w:r w:rsidR="00E60057" w:rsidRPr="00E60057">
        <w:t xml:space="preserve"> </w:t>
      </w:r>
      <w:r w:rsidR="00FE0A89" w:rsidRPr="00E60057">
        <w:t>маркетинга</w:t>
      </w:r>
      <w:bookmarkEnd w:id="14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При</w:t>
      </w:r>
      <w:r w:rsidR="00E60057" w:rsidRPr="00E60057">
        <w:t xml:space="preserve"> </w:t>
      </w:r>
      <w:r w:rsidRPr="00E60057">
        <w:t>обосновании</w:t>
      </w:r>
      <w:r w:rsidR="00E60057" w:rsidRPr="00E60057">
        <w:t xml:space="preserve"> </w:t>
      </w:r>
      <w:r w:rsidRPr="00E60057">
        <w:t>проекта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производству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производились</w:t>
      </w:r>
      <w:r w:rsidR="00E60057" w:rsidRPr="00E60057">
        <w:t xml:space="preserve"> </w:t>
      </w:r>
      <w:r w:rsidRPr="00E60057">
        <w:t>исследования</w:t>
      </w:r>
      <w:r w:rsidR="00E60057" w:rsidRPr="00E60057">
        <w:t xml:space="preserve"> </w:t>
      </w:r>
      <w:r w:rsidRPr="00E60057">
        <w:t>рынка,</w:t>
      </w:r>
      <w:r w:rsidR="00E60057" w:rsidRPr="00E60057">
        <w:t xml:space="preserve"> </w:t>
      </w:r>
      <w:r w:rsidRPr="00E60057">
        <w:t>согласно</w:t>
      </w:r>
      <w:r w:rsidR="00E60057" w:rsidRPr="00E60057">
        <w:t xml:space="preserve"> </w:t>
      </w:r>
      <w:r w:rsidRPr="00E60057">
        <w:t>которым</w:t>
      </w:r>
      <w:r w:rsidR="00E60057" w:rsidRPr="00E60057">
        <w:t xml:space="preserve"> </w:t>
      </w:r>
      <w:r w:rsidRPr="00E60057">
        <w:t>было</w:t>
      </w:r>
      <w:r w:rsidR="00E60057" w:rsidRPr="00E60057">
        <w:t xml:space="preserve"> </w:t>
      </w:r>
      <w:r w:rsidRPr="00E60057">
        <w:t>определено,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потребности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солоде</w:t>
      </w:r>
      <w:r w:rsidR="00E60057" w:rsidRPr="00E60057">
        <w:t xml:space="preserve"> </w:t>
      </w:r>
      <w:r w:rsidRPr="00E60057">
        <w:t>только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г</w:t>
      </w:r>
      <w:r w:rsidR="00E60057" w:rsidRPr="00E60057">
        <w:t xml:space="preserve">. </w:t>
      </w:r>
      <w:r w:rsidRPr="00E60057">
        <w:t>Минску</w:t>
      </w:r>
      <w:r w:rsidR="00E60057" w:rsidRPr="00E60057">
        <w:t xml:space="preserve"> </w:t>
      </w:r>
      <w:r w:rsidRPr="00E60057">
        <w:t>составляют</w:t>
      </w:r>
      <w:r w:rsidR="00E60057" w:rsidRPr="00E60057">
        <w:t xml:space="preserve"> </w:t>
      </w:r>
      <w:r w:rsidRPr="00E60057">
        <w:t>1100-1500</w:t>
      </w:r>
      <w:r w:rsidR="00E60057" w:rsidRPr="00E60057">
        <w:t xml:space="preserve"> </w:t>
      </w:r>
      <w:r w:rsidRPr="00E60057">
        <w:t>тонн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год</w:t>
      </w:r>
      <w:r w:rsidR="00E60057">
        <w:t xml:space="preserve"> (</w:t>
      </w:r>
      <w:r w:rsidRPr="00E60057">
        <w:t>90-125</w:t>
      </w:r>
      <w:r w:rsidR="00E60057" w:rsidRPr="00E60057">
        <w:t xml:space="preserve"> </w:t>
      </w:r>
      <w:r w:rsidRPr="00E60057">
        <w:t>тонн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месяц</w:t>
      </w:r>
      <w:r w:rsidR="00E60057" w:rsidRPr="00E60057">
        <w:t xml:space="preserve">), </w:t>
      </w:r>
      <w:r w:rsidRPr="00E60057">
        <w:t>что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25-30</w:t>
      </w:r>
      <w:r w:rsidR="00E60057" w:rsidRPr="00E60057">
        <w:t xml:space="preserve"> </w:t>
      </w:r>
      <w:r w:rsidRPr="00E60057">
        <w:t>5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возможных</w:t>
      </w:r>
      <w:r w:rsidR="00E60057" w:rsidRPr="00E60057">
        <w:t xml:space="preserve"> </w:t>
      </w:r>
      <w:r w:rsidRPr="00E60057">
        <w:t>потребностей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стране</w:t>
      </w:r>
      <w:r w:rsidR="00E60057" w:rsidRPr="00E60057">
        <w:t xml:space="preserve">. </w:t>
      </w:r>
      <w:r w:rsidRPr="00E60057">
        <w:t>Прогнозируемые</w:t>
      </w:r>
      <w:r w:rsidR="00E60057" w:rsidRPr="00E60057">
        <w:t xml:space="preserve"> </w:t>
      </w:r>
      <w:r w:rsidRPr="00E60057">
        <w:t>потребности</w:t>
      </w:r>
      <w:r w:rsidR="00E60057" w:rsidRPr="00E60057">
        <w:t xml:space="preserve"> </w:t>
      </w:r>
      <w:r w:rsidRPr="00E60057">
        <w:t>хлебопекарной</w:t>
      </w:r>
      <w:r w:rsidR="00E60057" w:rsidRPr="00E60057">
        <w:t xml:space="preserve"> </w:t>
      </w:r>
      <w:r w:rsidRPr="00E60057">
        <w:t>промышленности</w:t>
      </w:r>
      <w:r w:rsidR="00E60057" w:rsidRPr="00E60057">
        <w:t xml:space="preserve"> </w:t>
      </w:r>
      <w:r w:rsidRPr="00E60057">
        <w:t>составляют</w:t>
      </w:r>
      <w:r w:rsidR="00E60057" w:rsidRPr="00E60057">
        <w:t xml:space="preserve"> </w:t>
      </w:r>
      <w:r w:rsidRPr="00E60057">
        <w:t>3200-5000</w:t>
      </w:r>
      <w:r w:rsidR="00E60057" w:rsidRPr="00E60057">
        <w:t xml:space="preserve"> </w:t>
      </w:r>
      <w:r w:rsidRPr="00E60057">
        <w:t>тонн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год</w:t>
      </w:r>
      <w:r w:rsidR="00E60057" w:rsidRPr="00E60057">
        <w:t xml:space="preserve">. </w:t>
      </w:r>
      <w:r w:rsidRPr="00E60057">
        <w:t>Согласно</w:t>
      </w:r>
      <w:r w:rsidR="00E60057" w:rsidRPr="00E60057">
        <w:t xml:space="preserve"> </w:t>
      </w:r>
      <w:r w:rsidRPr="00E60057">
        <w:t>экспертной</w:t>
      </w:r>
      <w:r w:rsidR="00E60057" w:rsidRPr="00E60057">
        <w:t xml:space="preserve"> </w:t>
      </w:r>
      <w:r w:rsidRPr="00E60057">
        <w:t>оценке</w:t>
      </w:r>
      <w:r w:rsidR="00E60057" w:rsidRPr="00E60057">
        <w:t xml:space="preserve"> </w:t>
      </w:r>
      <w:r w:rsidRPr="00E60057">
        <w:t>специалистов</w:t>
      </w:r>
      <w:r w:rsidR="00E60057" w:rsidRPr="00E60057">
        <w:t xml:space="preserve"> </w:t>
      </w:r>
      <w:r w:rsidRPr="00E60057">
        <w:t>пищевой</w:t>
      </w:r>
      <w:r w:rsidR="00E60057" w:rsidRPr="00E60057">
        <w:t xml:space="preserve"> </w:t>
      </w:r>
      <w:r w:rsidRPr="00E60057">
        <w:t>промышленности</w:t>
      </w:r>
      <w:r w:rsidR="00E60057" w:rsidRPr="00E60057">
        <w:t xml:space="preserve"> </w:t>
      </w:r>
      <w:r w:rsidRPr="00E60057">
        <w:t>республики,</w:t>
      </w:r>
      <w:r w:rsidR="00E60057" w:rsidRPr="00E60057">
        <w:t xml:space="preserve"> </w:t>
      </w:r>
      <w:r w:rsidRPr="00E60057">
        <w:t>производственные</w:t>
      </w:r>
      <w:r w:rsidR="00E60057" w:rsidRPr="00E60057">
        <w:t xml:space="preserve"> </w:t>
      </w:r>
      <w:r w:rsidRPr="00E60057">
        <w:t>мощности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 xml:space="preserve">" </w:t>
      </w:r>
      <w:r w:rsidRPr="00E60057">
        <w:t>и</w:t>
      </w:r>
      <w:r w:rsidR="00E60057" w:rsidRPr="00E60057">
        <w:t xml:space="preserve"> </w:t>
      </w:r>
      <w:r w:rsidRPr="00E60057">
        <w:t>дополнительное</w:t>
      </w:r>
      <w:r w:rsidR="00E60057" w:rsidRPr="00E60057">
        <w:t xml:space="preserve"> </w:t>
      </w:r>
      <w:r w:rsidRPr="00E60057">
        <w:t>предложение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рынок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размере</w:t>
      </w:r>
      <w:r w:rsidR="00E60057" w:rsidRPr="00E60057">
        <w:t xml:space="preserve"> </w:t>
      </w:r>
      <w:r w:rsidRPr="00E60057">
        <w:t>100</w:t>
      </w:r>
      <w:r w:rsidR="00E60057" w:rsidRPr="00E60057">
        <w:t xml:space="preserve"> </w:t>
      </w:r>
      <w:r w:rsidRPr="00E60057">
        <w:t>тонн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месяц</w:t>
      </w:r>
      <w:r w:rsidR="00E60057">
        <w:t xml:space="preserve"> (</w:t>
      </w:r>
      <w:r w:rsidRPr="00E60057">
        <w:t>1100-1200</w:t>
      </w:r>
      <w:r w:rsidR="00E60057" w:rsidRPr="00E60057">
        <w:t xml:space="preserve"> </w:t>
      </w:r>
      <w:r w:rsidRPr="00E60057">
        <w:t>тонн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год</w:t>
      </w:r>
      <w:r w:rsidR="00E60057" w:rsidRPr="00E60057">
        <w:t xml:space="preserve">) </w:t>
      </w:r>
      <w:r w:rsidRPr="00E60057">
        <w:t>позволяет</w:t>
      </w:r>
      <w:r w:rsidR="00E60057" w:rsidRPr="00E60057">
        <w:t xml:space="preserve"> </w:t>
      </w:r>
      <w:r w:rsidRPr="00E60057">
        <w:t>удовлетворить</w:t>
      </w:r>
      <w:r w:rsidR="00E60057" w:rsidRPr="00E60057">
        <w:t xml:space="preserve"> </w:t>
      </w:r>
      <w:r w:rsidRPr="00E60057">
        <w:t>текущие</w:t>
      </w:r>
      <w:r w:rsidR="00E60057" w:rsidRPr="00E60057">
        <w:t xml:space="preserve"> </w:t>
      </w:r>
      <w:r w:rsidRPr="00E60057">
        <w:t>потребности</w:t>
      </w:r>
      <w:r w:rsidR="00E60057" w:rsidRPr="00E60057">
        <w:t xml:space="preserve"> </w:t>
      </w:r>
      <w:r w:rsidRPr="00E60057">
        <w:t>хлебокомбинатов</w:t>
      </w:r>
      <w:r w:rsidR="00E60057" w:rsidRPr="00E60057">
        <w:t xml:space="preserve"> </w:t>
      </w:r>
      <w:r w:rsidRPr="00E60057">
        <w:t>г</w:t>
      </w:r>
      <w:r w:rsidR="00E60057" w:rsidRPr="00E60057">
        <w:t xml:space="preserve">. </w:t>
      </w:r>
      <w:r w:rsidRPr="00E60057">
        <w:t>Минска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Солод</w:t>
      </w:r>
      <w:r w:rsidR="00E60057" w:rsidRPr="00E60057">
        <w:t xml:space="preserve"> </w:t>
      </w:r>
      <w:r w:rsidRPr="00E60057">
        <w:t>разрабатывается</w:t>
      </w:r>
      <w:r w:rsidR="00E60057" w:rsidRPr="00E60057">
        <w:t xml:space="preserve"> </w:t>
      </w:r>
      <w:r w:rsidRPr="00E60057">
        <w:t>несколькими</w:t>
      </w:r>
      <w:r w:rsidR="00E60057" w:rsidRPr="00E60057">
        <w:t xml:space="preserve"> </w:t>
      </w:r>
      <w:r w:rsidRPr="00E60057">
        <w:t>предприятиями</w:t>
      </w:r>
      <w:r w:rsidR="00E60057" w:rsidRPr="00E60057">
        <w:t xml:space="preserve"> </w:t>
      </w:r>
      <w:r w:rsidRPr="00E60057">
        <w:t>других</w:t>
      </w:r>
      <w:r w:rsidR="00E60057" w:rsidRPr="00E60057">
        <w:t xml:space="preserve"> </w:t>
      </w:r>
      <w:r w:rsidRPr="00E60057">
        <w:t>отраслей</w:t>
      </w:r>
      <w:r w:rsidR="00E60057" w:rsidRPr="00E60057">
        <w:t xml:space="preserve"> </w:t>
      </w:r>
      <w:r w:rsidRPr="00E60057">
        <w:t>страны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местных</w:t>
      </w:r>
      <w:r w:rsidR="00E60057" w:rsidRPr="00E60057">
        <w:t xml:space="preserve"> </w:t>
      </w:r>
      <w:r w:rsidRPr="00E60057">
        <w:t>хлебных</w:t>
      </w:r>
      <w:r w:rsidR="00E60057" w:rsidRPr="00E60057">
        <w:t xml:space="preserve"> </w:t>
      </w:r>
      <w:r w:rsidRPr="00E60057">
        <w:t>ресурсов</w:t>
      </w:r>
      <w:r w:rsidR="00E60057" w:rsidRPr="00E60057">
        <w:t xml:space="preserve">. </w:t>
      </w:r>
      <w:r w:rsidRPr="00E60057">
        <w:t>Специализированных</w:t>
      </w:r>
      <w:r w:rsidR="00E60057" w:rsidRPr="00E60057">
        <w:t xml:space="preserve"> </w:t>
      </w:r>
      <w:r w:rsidRPr="00E60057">
        <w:t>крупных</w:t>
      </w:r>
      <w:r w:rsidR="00E60057" w:rsidRPr="00E60057">
        <w:t xml:space="preserve"> </w:t>
      </w:r>
      <w:r w:rsidRPr="00E60057">
        <w:t>производств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имеется</w:t>
      </w:r>
      <w:r w:rsidR="00E60057" w:rsidRPr="00E60057">
        <w:t xml:space="preserve">. </w:t>
      </w:r>
      <w:r w:rsidRPr="00E60057">
        <w:t>Спрос</w:t>
      </w:r>
      <w:r w:rsidR="00E60057" w:rsidRPr="00E60057">
        <w:t xml:space="preserve"> </w:t>
      </w:r>
      <w:r w:rsidRPr="00E60057">
        <w:t>хлебопекарной</w:t>
      </w:r>
      <w:r w:rsidR="00E60057" w:rsidRPr="00E60057">
        <w:t xml:space="preserve"> </w:t>
      </w:r>
      <w:r w:rsidRPr="00E60057">
        <w:t>отрасли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солоде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настоящее</w:t>
      </w:r>
      <w:r w:rsidR="00E60057" w:rsidRPr="00E60057">
        <w:t xml:space="preserve"> </w:t>
      </w:r>
      <w:r w:rsidRPr="00E60057">
        <w:t>время</w:t>
      </w:r>
      <w:r w:rsidR="00E60057" w:rsidRPr="00E60057">
        <w:t xml:space="preserve"> </w:t>
      </w:r>
      <w:r w:rsidRPr="00E60057">
        <w:t>покрывается,</w:t>
      </w:r>
      <w:r w:rsidR="00E60057" w:rsidRPr="00E60057">
        <w:t xml:space="preserve"> </w:t>
      </w:r>
      <w:r w:rsidRPr="00E60057">
        <w:t>поскольку</w:t>
      </w:r>
      <w:r w:rsidR="00E60057" w:rsidRPr="00E60057">
        <w:t xml:space="preserve"> </w:t>
      </w:r>
      <w:r w:rsidRPr="00E60057">
        <w:t>резкого</w:t>
      </w:r>
      <w:r w:rsidR="00E60057" w:rsidRPr="00E60057">
        <w:t xml:space="preserve"> </w:t>
      </w:r>
      <w:r w:rsidRPr="00E60057">
        <w:t>роста</w:t>
      </w:r>
      <w:r w:rsidR="00E60057" w:rsidRPr="00E60057">
        <w:t xml:space="preserve"> </w:t>
      </w:r>
      <w:r w:rsidRPr="00E60057">
        <w:t>выработки</w:t>
      </w:r>
      <w:r w:rsidR="00E60057" w:rsidRPr="00E60057">
        <w:t xml:space="preserve"> </w:t>
      </w:r>
      <w:r w:rsidRPr="00E60057">
        <w:t>высококачественных</w:t>
      </w:r>
      <w:r w:rsidR="00E60057" w:rsidRPr="00E60057">
        <w:t xml:space="preserve"> </w:t>
      </w:r>
      <w:r w:rsidRPr="00E60057">
        <w:t>сортов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хлеба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наблюдается,</w:t>
      </w:r>
      <w:r w:rsidR="00E60057" w:rsidRPr="00E60057">
        <w:t xml:space="preserve"> </w:t>
      </w:r>
      <w:r w:rsidRPr="00E60057">
        <w:t>хотя</w:t>
      </w:r>
      <w:r w:rsidR="00E60057" w:rsidRPr="00E60057">
        <w:t xml:space="preserve"> </w:t>
      </w:r>
      <w:r w:rsidRPr="00E60057">
        <w:t>потребности</w:t>
      </w:r>
      <w:r w:rsidR="00E60057" w:rsidRPr="00E60057">
        <w:t xml:space="preserve"> </w:t>
      </w:r>
      <w:r w:rsidRPr="00E60057">
        <w:t>населения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нём</w:t>
      </w:r>
      <w:r w:rsidR="00E60057" w:rsidRPr="00E60057">
        <w:t xml:space="preserve"> </w:t>
      </w:r>
      <w:r w:rsidRPr="00E60057">
        <w:t>опережают</w:t>
      </w:r>
      <w:r w:rsidR="00E60057" w:rsidRPr="00E60057">
        <w:t xml:space="preserve"> </w:t>
      </w:r>
      <w:r w:rsidRPr="00E60057">
        <w:t>производство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На</w:t>
      </w:r>
      <w:r w:rsidR="00E60057" w:rsidRPr="00E60057">
        <w:t xml:space="preserve"> </w:t>
      </w:r>
      <w:r w:rsidRPr="00E60057">
        <w:t>данный</w:t>
      </w:r>
      <w:r w:rsidR="00E60057" w:rsidRPr="00E60057">
        <w:t xml:space="preserve"> </w:t>
      </w:r>
      <w:r w:rsidRPr="00E60057">
        <w:t>момент</w:t>
      </w:r>
      <w:r w:rsidR="00E60057" w:rsidRPr="00E60057">
        <w:t xml:space="preserve"> </w:t>
      </w:r>
      <w:r w:rsidRPr="00E60057">
        <w:t>основная</w:t>
      </w:r>
      <w:r w:rsidR="00E60057" w:rsidRPr="00E60057">
        <w:t xml:space="preserve"> </w:t>
      </w:r>
      <w:r w:rsidRPr="00E60057">
        <w:t>доля</w:t>
      </w:r>
      <w:r w:rsidR="00E60057" w:rsidRPr="00E60057">
        <w:t xml:space="preserve"> </w:t>
      </w:r>
      <w:r w:rsidRPr="00E60057">
        <w:t>солода</w:t>
      </w:r>
      <w:r w:rsidR="00E60057">
        <w:t xml:space="preserve"> (</w:t>
      </w:r>
      <w:r w:rsidRPr="00E60057">
        <w:t>80-85%</w:t>
      </w:r>
      <w:r w:rsidR="00E60057" w:rsidRPr="00E60057">
        <w:t xml:space="preserve">) </w:t>
      </w:r>
      <w:r w:rsidRPr="00E60057">
        <w:t>реализуется</w:t>
      </w:r>
      <w:r w:rsidR="00E60057" w:rsidRPr="00E60057">
        <w:t xml:space="preserve"> </w:t>
      </w:r>
      <w:r w:rsidRPr="00E60057">
        <w:t>внутри</w:t>
      </w:r>
      <w:r w:rsidR="00E60057" w:rsidRPr="00E60057">
        <w:t xml:space="preserve"> </w:t>
      </w:r>
      <w:r w:rsidRPr="00E60057">
        <w:t>страны,</w:t>
      </w:r>
      <w:r w:rsidR="00E60057" w:rsidRPr="00E60057">
        <w:t xml:space="preserve"> </w:t>
      </w:r>
      <w:r w:rsidRPr="00E60057">
        <w:t>так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объёмы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предприятии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покрывают</w:t>
      </w:r>
      <w:r w:rsidR="00E60057" w:rsidRPr="00E60057">
        <w:t xml:space="preserve"> </w:t>
      </w:r>
      <w:r w:rsidRPr="00E60057">
        <w:t>даже</w:t>
      </w:r>
      <w:r w:rsidR="00E60057" w:rsidRPr="00E60057">
        <w:t xml:space="preserve"> </w:t>
      </w:r>
      <w:r w:rsidRPr="00E60057">
        <w:t>внутриреспубликанские</w:t>
      </w:r>
      <w:r w:rsidR="00E60057" w:rsidRPr="00E60057">
        <w:t xml:space="preserve"> </w:t>
      </w:r>
      <w:r w:rsidRPr="00E60057">
        <w:t>потребности</w:t>
      </w:r>
      <w:r w:rsidR="00E60057" w:rsidRPr="00E60057">
        <w:t xml:space="preserve">. </w:t>
      </w:r>
      <w:r w:rsidRPr="00E60057">
        <w:t>Однако</w:t>
      </w:r>
      <w:r w:rsidR="00E60057" w:rsidRPr="00E60057">
        <w:t xml:space="preserve"> </w:t>
      </w:r>
      <w:r w:rsidRPr="00E60057">
        <w:t>экспорт</w:t>
      </w:r>
      <w:r w:rsidR="00E60057" w:rsidRPr="00E60057">
        <w:t xml:space="preserve"> </w:t>
      </w:r>
      <w:r w:rsidRPr="00E60057">
        <w:t>солода,</w:t>
      </w:r>
      <w:r w:rsidR="00E60057" w:rsidRPr="00E60057">
        <w:t xml:space="preserve"> </w:t>
      </w:r>
      <w:r w:rsidRPr="00E60057">
        <w:t>прежде</w:t>
      </w:r>
      <w:r w:rsidR="00E60057" w:rsidRPr="00E60057">
        <w:t xml:space="preserve"> </w:t>
      </w:r>
      <w:r w:rsidRPr="00E60057">
        <w:t>всего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Россию,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перспективным</w:t>
      </w:r>
      <w:r w:rsidR="00E60057" w:rsidRPr="00E60057">
        <w:t xml:space="preserve"> </w:t>
      </w:r>
      <w:r w:rsidRPr="00E60057">
        <w:t>направлением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Основным</w:t>
      </w:r>
      <w:r w:rsidR="00E60057" w:rsidRPr="00E60057">
        <w:t xml:space="preserve"> </w:t>
      </w:r>
      <w:r w:rsidRPr="00E60057">
        <w:t>конкурентом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 xml:space="preserve">" </w:t>
      </w:r>
      <w:r w:rsidRPr="00E60057">
        <w:t>следует</w:t>
      </w:r>
      <w:r w:rsidR="00E60057" w:rsidRPr="00E60057">
        <w:t xml:space="preserve"> </w:t>
      </w:r>
      <w:r w:rsidRPr="00E60057">
        <w:t>рассматривать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Брянскпиво</w:t>
      </w:r>
      <w:r w:rsidR="00E60057">
        <w:t xml:space="preserve">" </w:t>
      </w:r>
      <w:r w:rsidR="00E60057" w:rsidRPr="00E60057">
        <w:t xml:space="preserve">- </w:t>
      </w:r>
      <w:r w:rsidRPr="00E60057">
        <w:t>крупнейший</w:t>
      </w:r>
      <w:r w:rsidR="00E60057" w:rsidRPr="00E60057">
        <w:t xml:space="preserve"> </w:t>
      </w:r>
      <w:r w:rsidRPr="00E60057">
        <w:t>производитель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ферментированного</w:t>
      </w:r>
      <w:r w:rsidR="00E60057">
        <w:t xml:space="preserve"> (</w:t>
      </w:r>
      <w:r w:rsidRPr="00E60057">
        <w:t>красного</w:t>
      </w:r>
      <w:r w:rsidR="00E60057" w:rsidRPr="00E60057">
        <w:t xml:space="preserve">) </w:t>
      </w:r>
      <w:r w:rsidRPr="00E60057">
        <w:t>и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ферментированного</w:t>
      </w:r>
      <w:r w:rsidR="00E60057">
        <w:t xml:space="preserve"> (</w:t>
      </w:r>
      <w:r w:rsidRPr="00E60057">
        <w:t>белого</w:t>
      </w:r>
      <w:r w:rsidR="00E60057" w:rsidRPr="00E60057">
        <w:t xml:space="preserve">) </w:t>
      </w:r>
      <w:r w:rsidRPr="00E60057">
        <w:t>солода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России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СНГ</w:t>
      </w:r>
      <w:r w:rsidR="00E60057" w:rsidRPr="00E60057">
        <w:t xml:space="preserve">. </w:t>
      </w:r>
      <w:r w:rsidRPr="00E60057">
        <w:t>Белорусские</w:t>
      </w:r>
      <w:r w:rsidR="00E60057" w:rsidRPr="00E60057">
        <w:t xml:space="preserve"> </w:t>
      </w:r>
      <w:r w:rsidRPr="00E60057">
        <w:t>производители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качестве</w:t>
      </w:r>
      <w:r w:rsidR="00E60057" w:rsidRPr="00E60057">
        <w:t xml:space="preserve"> </w:t>
      </w:r>
      <w:r w:rsidRPr="00E60057">
        <w:t>конкурентов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рассматриваются,</w:t>
      </w:r>
      <w:r w:rsidR="00E60057" w:rsidRPr="00E60057">
        <w:t xml:space="preserve"> </w:t>
      </w:r>
      <w:r w:rsidRPr="00E60057">
        <w:t>так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они</w:t>
      </w:r>
      <w:r w:rsidR="00E60057" w:rsidRPr="00E60057">
        <w:t xml:space="preserve"> </w:t>
      </w:r>
      <w:r w:rsidRPr="00E60057">
        <w:t>удовлетворяют</w:t>
      </w:r>
      <w:r w:rsidR="00E60057" w:rsidRPr="00E60057">
        <w:t xml:space="preserve"> </w:t>
      </w:r>
      <w:r w:rsidRPr="00E60057">
        <w:t>только</w:t>
      </w:r>
      <w:r w:rsidR="00E60057" w:rsidRPr="00E60057">
        <w:t xml:space="preserve"> </w:t>
      </w:r>
      <w:r w:rsidRPr="00E60057">
        <w:t>текущие</w:t>
      </w:r>
      <w:r w:rsidR="00E60057" w:rsidRPr="00E60057">
        <w:t xml:space="preserve"> </w:t>
      </w:r>
      <w:r w:rsidRPr="00E60057">
        <w:t>потребности</w:t>
      </w:r>
      <w:r w:rsidR="00E60057" w:rsidRPr="00E60057">
        <w:t xml:space="preserve"> </w:t>
      </w:r>
      <w:r w:rsidRPr="00E60057">
        <w:t>хлебопекарной</w:t>
      </w:r>
      <w:r w:rsidR="00E60057" w:rsidRPr="00E60057">
        <w:t xml:space="preserve"> </w:t>
      </w:r>
      <w:r w:rsidRPr="00E60057">
        <w:t>промышленности</w:t>
      </w:r>
      <w:r w:rsidR="00E60057" w:rsidRPr="00E60057">
        <w:t xml:space="preserve">. </w:t>
      </w:r>
      <w:r w:rsidRPr="00E60057">
        <w:t>ОАО</w:t>
      </w:r>
      <w:r w:rsidR="00E60057">
        <w:t xml:space="preserve"> "</w:t>
      </w:r>
      <w:r w:rsidRPr="00E60057">
        <w:t>Брянскпиво</w:t>
      </w:r>
      <w:r w:rsidR="00E60057">
        <w:t xml:space="preserve">" </w:t>
      </w:r>
      <w:r w:rsidRPr="00E60057">
        <w:t>является</w:t>
      </w:r>
      <w:r w:rsidR="00E60057" w:rsidRPr="00E60057">
        <w:t xml:space="preserve"> </w:t>
      </w:r>
      <w:r w:rsidRPr="00E60057">
        <w:t>основным</w:t>
      </w:r>
      <w:r w:rsidR="00E60057" w:rsidRPr="00E60057">
        <w:t xml:space="preserve"> </w:t>
      </w:r>
      <w:r w:rsidRPr="00E60057">
        <w:t>поставщиком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солода,</w:t>
      </w:r>
      <w:r w:rsidR="00E60057" w:rsidRPr="00E60057">
        <w:t xml:space="preserve"> </w:t>
      </w:r>
      <w:r w:rsidRPr="00E60057">
        <w:t>который</w:t>
      </w:r>
      <w:r w:rsidR="00E60057" w:rsidRPr="00E60057">
        <w:t xml:space="preserve"> </w:t>
      </w:r>
      <w:r w:rsidRPr="00E60057">
        <w:t>используется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приготовления</w:t>
      </w:r>
      <w:r w:rsidR="00E60057" w:rsidRPr="00E60057">
        <w:t xml:space="preserve"> </w:t>
      </w:r>
      <w:r w:rsidRPr="00E60057">
        <w:t>хлеба</w:t>
      </w:r>
      <w:r w:rsidR="00E60057" w:rsidRPr="00E60057">
        <w:t xml:space="preserve"> </w:t>
      </w:r>
      <w:r w:rsidRPr="00E60057">
        <w:t>ржаного</w:t>
      </w:r>
      <w:r w:rsidR="00E60057">
        <w:t xml:space="preserve"> (</w:t>
      </w:r>
      <w:r w:rsidRPr="00E60057">
        <w:t>ГОСТ</w:t>
      </w:r>
      <w:r w:rsidR="00E60057" w:rsidRPr="00E60057">
        <w:t xml:space="preserve"> </w:t>
      </w:r>
      <w:r w:rsidRPr="00E60057">
        <w:t>2077-84</w:t>
      </w:r>
      <w:r w:rsidR="00E60057" w:rsidRPr="00E60057">
        <w:t xml:space="preserve">), </w:t>
      </w:r>
      <w:r w:rsidRPr="00E60057">
        <w:t>а</w:t>
      </w:r>
      <w:r w:rsidR="00E60057" w:rsidRPr="00E60057">
        <w:t xml:space="preserve"> </w:t>
      </w:r>
      <w:r w:rsidRPr="00E60057">
        <w:t>также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концентрата</w:t>
      </w:r>
      <w:r w:rsidR="00E60057" w:rsidRPr="00E60057">
        <w:t xml:space="preserve"> </w:t>
      </w:r>
      <w:r w:rsidRPr="00E60057">
        <w:t>квасного</w:t>
      </w:r>
      <w:r w:rsidR="00E60057" w:rsidRPr="00E60057">
        <w:t xml:space="preserve"> </w:t>
      </w:r>
      <w:r w:rsidRPr="00E60057">
        <w:t>сусла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На</w:t>
      </w:r>
      <w:r w:rsidR="00E60057" w:rsidRPr="00E60057">
        <w:t xml:space="preserve"> </w:t>
      </w:r>
      <w:r w:rsidRPr="00E60057">
        <w:t>рынке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ферментированного</w:t>
      </w:r>
      <w:r w:rsidR="00E60057">
        <w:t xml:space="preserve"> (</w:t>
      </w:r>
      <w:r w:rsidRPr="00E60057">
        <w:t>красного</w:t>
      </w:r>
      <w:r w:rsidR="00E60057" w:rsidRPr="00E60057">
        <w:t xml:space="preserve">) </w:t>
      </w:r>
      <w:r w:rsidRPr="00E60057">
        <w:t>и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ферментированного</w:t>
      </w:r>
      <w:r w:rsidR="00E60057">
        <w:t xml:space="preserve"> (</w:t>
      </w:r>
      <w:r w:rsidRPr="00E60057">
        <w:t>белого</w:t>
      </w:r>
      <w:r w:rsidR="00E60057" w:rsidRPr="00E60057">
        <w:t xml:space="preserve">) </w:t>
      </w:r>
      <w:r w:rsidRPr="00E60057">
        <w:t>основные</w:t>
      </w:r>
      <w:r w:rsidR="00E60057" w:rsidRPr="00E60057">
        <w:t xml:space="preserve"> </w:t>
      </w:r>
      <w:r w:rsidRPr="00E60057">
        <w:t>усилия</w:t>
      </w:r>
      <w:r w:rsidR="00E60057" w:rsidRPr="00E60057">
        <w:t xml:space="preserve"> </w:t>
      </w:r>
      <w:r w:rsidRPr="00E60057">
        <w:t>направлены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достижение</w:t>
      </w:r>
      <w:r w:rsidR="00E60057" w:rsidRPr="00E60057">
        <w:t xml:space="preserve"> </w:t>
      </w:r>
      <w:r w:rsidRPr="00E60057">
        <w:t>таких</w:t>
      </w:r>
      <w:r w:rsidR="00E60057" w:rsidRPr="00E60057">
        <w:t xml:space="preserve"> </w:t>
      </w:r>
      <w:r w:rsidRPr="00E60057">
        <w:t>качественных</w:t>
      </w:r>
      <w:r w:rsidR="00E60057" w:rsidRPr="00E60057">
        <w:t xml:space="preserve"> </w:t>
      </w:r>
      <w:r w:rsidRPr="00E60057">
        <w:t>параметров,</w:t>
      </w:r>
      <w:r w:rsidR="00E60057" w:rsidRPr="00E60057">
        <w:t xml:space="preserve"> </w:t>
      </w:r>
      <w:r w:rsidRPr="00E60057">
        <w:t>которые</w:t>
      </w:r>
      <w:r w:rsidR="00E60057" w:rsidRPr="00E60057">
        <w:t xml:space="preserve"> </w:t>
      </w:r>
      <w:r w:rsidRPr="00E60057">
        <w:t>позволят</w:t>
      </w:r>
      <w:r w:rsidR="00E60057" w:rsidRPr="00E60057">
        <w:t xml:space="preserve"> </w:t>
      </w:r>
      <w:r w:rsidRPr="00E60057">
        <w:t>расширить</w:t>
      </w:r>
      <w:r w:rsidR="00E60057" w:rsidRPr="00E60057">
        <w:t xml:space="preserve"> </w:t>
      </w:r>
      <w:r w:rsidRPr="00E60057">
        <w:t>поставку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российские</w:t>
      </w:r>
      <w:r w:rsidR="00E60057" w:rsidRPr="00E60057">
        <w:t xml:space="preserve"> </w:t>
      </w:r>
      <w:r w:rsidRPr="00E60057">
        <w:t>регионы,</w:t>
      </w:r>
      <w:r w:rsidR="00E60057" w:rsidRPr="00E60057">
        <w:t xml:space="preserve"> </w:t>
      </w:r>
      <w:r w:rsidRPr="00E60057">
        <w:t>так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достигнутые</w:t>
      </w:r>
      <w:r w:rsidR="00E60057" w:rsidRPr="00E60057">
        <w:t xml:space="preserve"> </w:t>
      </w:r>
      <w:r w:rsidRPr="00E60057">
        <w:t>параметры</w:t>
      </w:r>
      <w:r w:rsidR="00E60057" w:rsidRPr="00E60057">
        <w:t xml:space="preserve"> </w:t>
      </w:r>
      <w:r w:rsidRPr="00E60057">
        <w:t>пока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полной</w:t>
      </w:r>
      <w:r w:rsidR="00E60057" w:rsidRPr="00E60057">
        <w:t xml:space="preserve"> </w:t>
      </w:r>
      <w:r w:rsidRPr="00E60057">
        <w:t>мере</w:t>
      </w:r>
      <w:r w:rsidR="00E60057" w:rsidRPr="00E60057">
        <w:t xml:space="preserve"> </w:t>
      </w:r>
      <w:r w:rsidRPr="00E60057">
        <w:t>отвечают</w:t>
      </w:r>
      <w:r w:rsidR="00E60057" w:rsidRPr="00E60057">
        <w:t xml:space="preserve"> </w:t>
      </w:r>
      <w:r w:rsidRPr="00E60057">
        <w:t>запросам</w:t>
      </w:r>
      <w:r w:rsidR="00E60057" w:rsidRPr="00E60057">
        <w:t xml:space="preserve"> </w:t>
      </w:r>
      <w:r w:rsidRPr="00E60057">
        <w:t>некоторых</w:t>
      </w:r>
      <w:r w:rsidR="00E60057" w:rsidRPr="00E60057">
        <w:t xml:space="preserve"> </w:t>
      </w:r>
      <w:r w:rsidRPr="00E60057">
        <w:t>потребителей,</w:t>
      </w:r>
      <w:r w:rsidR="00E60057" w:rsidRPr="00E60057">
        <w:t xml:space="preserve"> </w:t>
      </w:r>
      <w:r w:rsidRPr="00E60057">
        <w:t>несмотря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то,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ценовому</w:t>
      </w:r>
      <w:r w:rsidR="00E60057" w:rsidRPr="00E60057">
        <w:t xml:space="preserve"> </w:t>
      </w:r>
      <w:r w:rsidRPr="00E60057">
        <w:t>фактору</w:t>
      </w:r>
      <w:r w:rsidR="00E60057" w:rsidRPr="00E60057">
        <w:t xml:space="preserve"> </w:t>
      </w:r>
      <w:r w:rsidRPr="00E60057">
        <w:t>эта</w:t>
      </w:r>
      <w:r w:rsidR="00E60057" w:rsidRPr="00E60057">
        <w:t xml:space="preserve"> </w:t>
      </w:r>
      <w:r w:rsidRPr="00E60057">
        <w:t>продукция</w:t>
      </w:r>
      <w:r w:rsidR="00E60057" w:rsidRPr="00E60057">
        <w:t xml:space="preserve"> </w:t>
      </w:r>
      <w:r w:rsidRPr="00E60057">
        <w:t>конкурентоспособна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целом</w:t>
      </w:r>
      <w:r w:rsidR="00E60057" w:rsidRPr="00E60057">
        <w:t xml:space="preserve"> </w:t>
      </w:r>
      <w:r w:rsidRPr="00E60057">
        <w:t>имеет</w:t>
      </w:r>
      <w:r w:rsidR="00E60057" w:rsidRPr="00E60057">
        <w:t xml:space="preserve"> </w:t>
      </w:r>
      <w:r w:rsidRPr="00E60057">
        <w:t>здесь</w:t>
      </w:r>
      <w:r w:rsidR="00E60057" w:rsidRPr="00E60057">
        <w:t xml:space="preserve"> </w:t>
      </w:r>
      <w:r w:rsidRPr="00E60057">
        <w:t>потребительский</w:t>
      </w:r>
      <w:r w:rsidR="00E60057" w:rsidRPr="00E60057">
        <w:t xml:space="preserve"> </w:t>
      </w:r>
      <w:r w:rsidRPr="00E60057">
        <w:t>спрос</w:t>
      </w:r>
      <w:r w:rsidR="00E60057" w:rsidRPr="00E60057">
        <w:t xml:space="preserve">. </w:t>
      </w:r>
      <w:r w:rsidRPr="00E60057">
        <w:t>Проведенное</w:t>
      </w:r>
      <w:r w:rsidR="00E60057" w:rsidRPr="00E60057">
        <w:t xml:space="preserve"> </w:t>
      </w:r>
      <w:r w:rsidRPr="00E60057">
        <w:t>маркетинговое</w:t>
      </w:r>
      <w:r w:rsidR="00E60057" w:rsidRPr="00E60057">
        <w:t xml:space="preserve"> </w:t>
      </w:r>
      <w:r w:rsidRPr="00E60057">
        <w:t>исследование</w:t>
      </w:r>
      <w:r w:rsidR="00E60057" w:rsidRPr="00E60057">
        <w:t xml:space="preserve"> </w:t>
      </w:r>
      <w:r w:rsidRPr="00E60057">
        <w:t>рынка</w:t>
      </w:r>
      <w:r w:rsidR="00E60057" w:rsidRPr="00E60057">
        <w:t xml:space="preserve"> </w:t>
      </w:r>
      <w:r w:rsidRPr="00E60057">
        <w:t>дальнего</w:t>
      </w:r>
      <w:r w:rsidR="00E60057" w:rsidRPr="00E60057">
        <w:t xml:space="preserve"> </w:t>
      </w:r>
      <w:r w:rsidRPr="00E60057">
        <w:t>зарубежья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солоду</w:t>
      </w:r>
      <w:r w:rsidR="00E60057" w:rsidRPr="00E60057">
        <w:t xml:space="preserve"> </w:t>
      </w:r>
      <w:r w:rsidRPr="00E60057">
        <w:t>позволяет</w:t>
      </w:r>
      <w:r w:rsidR="00E60057" w:rsidRPr="00E60057">
        <w:t xml:space="preserve"> </w:t>
      </w:r>
      <w:r w:rsidRPr="00E60057">
        <w:t>рассматривать</w:t>
      </w:r>
      <w:r w:rsidR="00E60057" w:rsidRPr="00E60057">
        <w:t xml:space="preserve"> </w:t>
      </w:r>
      <w:r w:rsidRPr="00E60057">
        <w:t>этот</w:t>
      </w:r>
      <w:r w:rsidR="00E60057" w:rsidRPr="00E60057">
        <w:t xml:space="preserve"> </w:t>
      </w:r>
      <w:r w:rsidRPr="00E60057">
        <w:t>рынок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реальное</w:t>
      </w:r>
      <w:r w:rsidR="00E60057" w:rsidRPr="00E60057">
        <w:t xml:space="preserve"> </w:t>
      </w:r>
      <w:r w:rsidRPr="00E60057">
        <w:t>стратегическое</w:t>
      </w:r>
      <w:r w:rsidR="00E60057" w:rsidRPr="00E60057">
        <w:t xml:space="preserve"> </w:t>
      </w:r>
      <w:r w:rsidRPr="00E60057">
        <w:t>направление</w:t>
      </w:r>
      <w:r w:rsidR="00E60057" w:rsidRPr="00E60057">
        <w:t xml:space="preserve"> </w:t>
      </w:r>
      <w:r w:rsidRPr="00E60057">
        <w:t>сбыта</w:t>
      </w:r>
      <w:r w:rsidR="00E60057" w:rsidRPr="00E60057">
        <w:t xml:space="preserve"> </w:t>
      </w:r>
      <w:r w:rsidRPr="00E60057">
        <w:t>данной</w:t>
      </w:r>
      <w:r w:rsidR="00E60057" w:rsidRPr="00E60057">
        <w:t xml:space="preserve"> </w:t>
      </w:r>
      <w:r w:rsidRPr="00E60057">
        <w:t>продукции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Проблемой</w:t>
      </w:r>
      <w:r w:rsidR="00E60057" w:rsidRPr="00E60057">
        <w:t xml:space="preserve"> </w:t>
      </w:r>
      <w:r w:rsidRPr="00E60057">
        <w:t>являются</w:t>
      </w:r>
      <w:r w:rsidR="00E60057" w:rsidRPr="00E60057">
        <w:t xml:space="preserve"> </w:t>
      </w:r>
      <w:r w:rsidRPr="00E60057">
        <w:t>высокие</w:t>
      </w:r>
      <w:r w:rsidR="00E60057" w:rsidRPr="00E60057">
        <w:t xml:space="preserve"> </w:t>
      </w:r>
      <w:r w:rsidRPr="00E60057">
        <w:t>затраты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производство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сбыт</w:t>
      </w:r>
      <w:r w:rsidR="00E60057" w:rsidRPr="00E60057">
        <w:t xml:space="preserve"> </w:t>
      </w:r>
      <w:r w:rsidRPr="00E60057">
        <w:t>солода,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. </w:t>
      </w:r>
      <w:r w:rsidRPr="00E60057">
        <w:t>ч</w:t>
      </w:r>
      <w:r w:rsidR="00E60057" w:rsidRPr="00E60057">
        <w:t xml:space="preserve">. </w:t>
      </w:r>
      <w:r w:rsidRPr="00E60057">
        <w:t>транспортные</w:t>
      </w:r>
      <w:r w:rsidR="00E60057" w:rsidRPr="00E60057">
        <w:t xml:space="preserve"> </w:t>
      </w:r>
      <w:r w:rsidRPr="00E60057">
        <w:t>издержки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реализации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дальние</w:t>
      </w:r>
      <w:r w:rsidR="00E60057" w:rsidRPr="00E60057">
        <w:t xml:space="preserve"> </w:t>
      </w:r>
      <w:r w:rsidRPr="00E60057">
        <w:t>расстояния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Ценовая</w:t>
      </w:r>
      <w:r w:rsidR="00E60057" w:rsidRPr="00E60057">
        <w:t xml:space="preserve"> </w:t>
      </w:r>
      <w:r w:rsidRPr="00E60057">
        <w:t>политика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строится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принципах</w:t>
      </w:r>
      <w:r w:rsidR="00E60057" w:rsidRPr="00E60057">
        <w:t xml:space="preserve"> </w:t>
      </w:r>
      <w:r w:rsidRPr="00E60057">
        <w:t>конкурентоспособности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безубыточности</w:t>
      </w:r>
      <w:r w:rsidR="00E60057" w:rsidRPr="00E60057">
        <w:t xml:space="preserve">. </w:t>
      </w:r>
      <w:r w:rsidRPr="00E60057">
        <w:t>Принцип</w:t>
      </w:r>
      <w:r w:rsidR="00E60057" w:rsidRPr="00E60057">
        <w:t xml:space="preserve"> </w:t>
      </w:r>
      <w:r w:rsidRPr="00E60057">
        <w:t>безубыточности</w:t>
      </w:r>
      <w:r w:rsidR="00E60057" w:rsidRPr="00E60057">
        <w:t xml:space="preserve"> </w:t>
      </w:r>
      <w:r w:rsidRPr="00E60057">
        <w:t>предполагает</w:t>
      </w:r>
    </w:p>
    <w:p w:rsidR="00E60057" w:rsidRDefault="00FE0A89" w:rsidP="00E60057">
      <w:pPr>
        <w:tabs>
          <w:tab w:val="left" w:pos="726"/>
        </w:tabs>
      </w:pPr>
      <w:r w:rsidRPr="00E60057">
        <w:t>установление</w:t>
      </w:r>
      <w:r w:rsidR="00E60057" w:rsidRPr="00E60057">
        <w:t xml:space="preserve"> </w:t>
      </w:r>
      <w:r w:rsidRPr="00E60057">
        <w:t>цен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выпускаемую</w:t>
      </w:r>
      <w:r w:rsidR="00E60057" w:rsidRPr="00E60057">
        <w:t xml:space="preserve"> </w:t>
      </w:r>
      <w:r w:rsidRPr="00E60057">
        <w:t>продукцию</w:t>
      </w:r>
      <w:r w:rsidR="00E60057" w:rsidRPr="00E60057">
        <w:t xml:space="preserve"> </w:t>
      </w:r>
      <w:r w:rsidRPr="00E60057">
        <w:t>таким</w:t>
      </w:r>
      <w:r w:rsidR="00E60057" w:rsidRPr="00E60057">
        <w:t xml:space="preserve"> </w:t>
      </w:r>
      <w:r w:rsidRPr="00E60057">
        <w:t>образом,</w:t>
      </w:r>
      <w:r w:rsidR="00E60057" w:rsidRPr="00E60057">
        <w:t xml:space="preserve"> </w:t>
      </w:r>
      <w:r w:rsidRPr="00E60057">
        <w:t>чтобы</w:t>
      </w:r>
      <w:r w:rsidR="00E60057" w:rsidRPr="00E60057">
        <w:t xml:space="preserve"> </w:t>
      </w:r>
      <w:r w:rsidRPr="00E60057">
        <w:t>покрыть</w:t>
      </w:r>
      <w:r w:rsidR="00E60057" w:rsidRPr="00E60057">
        <w:t xml:space="preserve"> </w:t>
      </w:r>
      <w:r w:rsidRPr="00E60057">
        <w:t>все</w:t>
      </w:r>
      <w:r w:rsidR="00E60057" w:rsidRPr="00E60057">
        <w:t xml:space="preserve"> </w:t>
      </w:r>
      <w:r w:rsidRPr="00E60057">
        <w:t>издержки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. </w:t>
      </w:r>
      <w:r w:rsidRPr="00E60057">
        <w:t>Принцип</w:t>
      </w:r>
      <w:r w:rsidR="00E60057" w:rsidRPr="00E60057">
        <w:t xml:space="preserve"> </w:t>
      </w:r>
      <w:r w:rsidRPr="00E60057">
        <w:t>конкурентоспособности</w:t>
      </w:r>
      <w:r w:rsidR="00E60057" w:rsidRPr="00E60057">
        <w:t xml:space="preserve"> </w:t>
      </w:r>
      <w:r w:rsidRPr="00E60057">
        <w:t>предполагает</w:t>
      </w:r>
      <w:r w:rsidR="00E60057" w:rsidRPr="00E60057">
        <w:t xml:space="preserve"> </w:t>
      </w:r>
      <w:r w:rsidRPr="00E60057">
        <w:t>установление</w:t>
      </w:r>
      <w:r w:rsidR="00E60057" w:rsidRPr="00E60057">
        <w:t xml:space="preserve"> </w:t>
      </w:r>
      <w:r w:rsidRPr="00E60057">
        <w:t>конкурентоспособных</w:t>
      </w:r>
      <w:r w:rsidR="00E60057" w:rsidRPr="00E60057">
        <w:t xml:space="preserve"> </w:t>
      </w:r>
      <w:r w:rsidRPr="00E60057">
        <w:t>цен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основе</w:t>
      </w:r>
      <w:r w:rsidR="00E60057" w:rsidRPr="00E60057">
        <w:t xml:space="preserve"> </w:t>
      </w:r>
      <w:r w:rsidRPr="00E60057">
        <w:t>анализа</w:t>
      </w:r>
      <w:r w:rsidR="00E60057" w:rsidRPr="00E60057">
        <w:t xml:space="preserve"> </w:t>
      </w:r>
      <w:r w:rsidRPr="00E60057">
        <w:t>маркетинговых</w:t>
      </w:r>
      <w:r w:rsidR="00E60057" w:rsidRPr="00E60057">
        <w:t xml:space="preserve"> </w:t>
      </w:r>
      <w:r w:rsidRPr="00E60057">
        <w:t>исследований</w:t>
      </w:r>
      <w:r w:rsidR="00E60057" w:rsidRPr="00E60057">
        <w:t xml:space="preserve">. </w:t>
      </w:r>
      <w:r w:rsidRPr="00E60057">
        <w:t>Гибкая</w:t>
      </w:r>
      <w:r w:rsidR="00E60057" w:rsidRPr="00E60057">
        <w:t xml:space="preserve"> </w:t>
      </w:r>
      <w:r w:rsidRPr="00E60057">
        <w:t>политика</w:t>
      </w:r>
      <w:r w:rsidR="00E60057" w:rsidRPr="00E60057">
        <w:t xml:space="preserve"> </w:t>
      </w:r>
      <w:r w:rsidRPr="00E60057">
        <w:t>ценообразования</w:t>
      </w:r>
      <w:r w:rsidR="00E60057" w:rsidRPr="00E60057">
        <w:t xml:space="preserve"> </w:t>
      </w:r>
      <w:r w:rsidRPr="00E60057">
        <w:t>позволит</w:t>
      </w:r>
      <w:r w:rsidR="00E60057" w:rsidRPr="00E60057">
        <w:t xml:space="preserve"> </w:t>
      </w:r>
      <w:r w:rsidRPr="00E60057">
        <w:t>предприятию</w:t>
      </w:r>
      <w:r w:rsidR="00E60057" w:rsidRPr="00E60057">
        <w:t xml:space="preserve"> </w:t>
      </w:r>
      <w:r w:rsidRPr="00E60057">
        <w:t>закрепить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расширить</w:t>
      </w:r>
      <w:r w:rsidR="00E60057" w:rsidRPr="00E60057">
        <w:t xml:space="preserve"> </w:t>
      </w:r>
      <w:r w:rsidRPr="00E60057">
        <w:t>свою</w:t>
      </w:r>
      <w:r w:rsidR="00E60057" w:rsidRPr="00E60057">
        <w:t xml:space="preserve"> </w:t>
      </w:r>
      <w:r w:rsidRPr="00E60057">
        <w:t>долю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потребительском</w:t>
      </w:r>
      <w:r w:rsidR="00E60057" w:rsidRPr="00E60057">
        <w:t xml:space="preserve"> </w:t>
      </w:r>
      <w:r w:rsidRPr="00E60057">
        <w:t>рынке,</w:t>
      </w:r>
      <w:r w:rsidR="00E60057" w:rsidRPr="00E60057">
        <w:t xml:space="preserve"> </w:t>
      </w:r>
      <w:r w:rsidRPr="00E60057">
        <w:t>увеличить</w:t>
      </w:r>
      <w:r w:rsidR="00E60057" w:rsidRPr="00E60057">
        <w:t xml:space="preserve"> </w:t>
      </w:r>
      <w:r w:rsidRPr="00E60057">
        <w:t>прибыль,</w:t>
      </w:r>
      <w:r w:rsidR="00E60057" w:rsidRPr="00E60057">
        <w:t xml:space="preserve"> </w:t>
      </w:r>
      <w:r w:rsidRPr="00E60057">
        <w:t>своевременно</w:t>
      </w:r>
      <w:r w:rsidR="00E60057" w:rsidRPr="00E60057">
        <w:t xml:space="preserve"> </w:t>
      </w:r>
      <w:r w:rsidRPr="00E60057">
        <w:t>решать</w:t>
      </w:r>
      <w:r w:rsidR="00E60057" w:rsidRPr="00E60057">
        <w:t xml:space="preserve"> </w:t>
      </w:r>
      <w:r w:rsidRPr="00E60057">
        <w:t>оперативные</w:t>
      </w:r>
      <w:r w:rsidR="00E60057" w:rsidRPr="00E60057">
        <w:t xml:space="preserve"> </w:t>
      </w:r>
      <w:r w:rsidRPr="00E60057">
        <w:t>задачи,</w:t>
      </w:r>
      <w:r w:rsidR="00E60057" w:rsidRPr="00E60057">
        <w:t xml:space="preserve"> </w:t>
      </w:r>
      <w:r w:rsidRPr="00E60057">
        <w:t>связанные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реализацией</w:t>
      </w:r>
      <w:r w:rsidR="00E60057" w:rsidRPr="00E60057">
        <w:t xml:space="preserve"> </w:t>
      </w:r>
      <w:r w:rsidRPr="00E60057">
        <w:t>продукции</w:t>
      </w:r>
      <w:r w:rsidR="00E60057" w:rsidRPr="00E60057">
        <w:t>.</w:t>
      </w:r>
    </w:p>
    <w:p w:rsidR="00E60057" w:rsidRDefault="00C22CBE" w:rsidP="00C22CBE">
      <w:pPr>
        <w:pStyle w:val="1"/>
      </w:pPr>
      <w:r>
        <w:br w:type="page"/>
      </w:r>
      <w:bookmarkStart w:id="15" w:name="_Toc287964090"/>
      <w:r w:rsidR="00FE0A89" w:rsidRPr="00E60057">
        <w:t>5</w:t>
      </w:r>
      <w:r>
        <w:t>.</w:t>
      </w:r>
      <w:r w:rsidR="00E60057" w:rsidRPr="00E60057">
        <w:t xml:space="preserve"> </w:t>
      </w:r>
      <w:r w:rsidR="00FE0A89" w:rsidRPr="00E60057">
        <w:t>План</w:t>
      </w:r>
      <w:r w:rsidR="00E60057" w:rsidRPr="00E60057">
        <w:t xml:space="preserve"> </w:t>
      </w:r>
      <w:r w:rsidR="00FE0A89" w:rsidRPr="00E60057">
        <w:t>производства</w:t>
      </w:r>
      <w:r w:rsidR="00E60057" w:rsidRPr="00E60057">
        <w:t xml:space="preserve"> </w:t>
      </w:r>
      <w:r w:rsidR="00FE0A89" w:rsidRPr="00E60057">
        <w:t>продукции</w:t>
      </w:r>
      <w:bookmarkEnd w:id="15"/>
    </w:p>
    <w:p w:rsidR="00C22CBE" w:rsidRPr="00C22CBE" w:rsidRDefault="00C22CBE" w:rsidP="00C22CBE">
      <w:pPr>
        <w:rPr>
          <w:lang w:eastAsia="en-US"/>
        </w:rPr>
      </w:pPr>
    </w:p>
    <w:p w:rsidR="00E60057" w:rsidRDefault="00FE0A89" w:rsidP="00C22CBE">
      <w:pPr>
        <w:pStyle w:val="1"/>
      </w:pPr>
      <w:bookmarkStart w:id="16" w:name="_Toc287964091"/>
      <w:r w:rsidRPr="00E60057">
        <w:t>5</w:t>
      </w:r>
      <w:r w:rsidR="00E60057">
        <w:t>.1</w:t>
      </w:r>
      <w:r w:rsidR="00E60057" w:rsidRPr="00E60057">
        <w:t xml:space="preserve"> </w:t>
      </w:r>
      <w:r w:rsidRPr="00E60057">
        <w:t>Описание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технологии</w:t>
      </w:r>
      <w:r w:rsidR="00E60057" w:rsidRPr="00E60057">
        <w:t xml:space="preserve"> </w:t>
      </w:r>
      <w:r w:rsidRPr="00E60057">
        <w:t>ее</w:t>
      </w:r>
      <w:r w:rsidR="00E60057" w:rsidRPr="00E60057">
        <w:t xml:space="preserve"> </w:t>
      </w:r>
      <w:r w:rsidRPr="00E60057">
        <w:t>производства</w:t>
      </w:r>
      <w:bookmarkEnd w:id="16"/>
    </w:p>
    <w:p w:rsidR="00C22CBE" w:rsidRDefault="00C22CBE" w:rsidP="00C22CBE">
      <w:pPr>
        <w:tabs>
          <w:tab w:val="left" w:pos="726"/>
        </w:tabs>
      </w:pPr>
    </w:p>
    <w:p w:rsidR="00C22CBE" w:rsidRPr="00E60057" w:rsidRDefault="00C22CBE" w:rsidP="00C22CBE">
      <w:pPr>
        <w:tabs>
          <w:tab w:val="left" w:pos="726"/>
        </w:tabs>
      </w:pPr>
      <w:r w:rsidRPr="00E60057">
        <w:t>Технологический процесс солода ржаного сухого включает следующие стадии:</w:t>
      </w:r>
    </w:p>
    <w:p w:rsidR="00C22CBE" w:rsidRPr="00E60057" w:rsidRDefault="00C22CBE" w:rsidP="00C22CBE">
      <w:pPr>
        <w:tabs>
          <w:tab w:val="left" w:pos="726"/>
        </w:tabs>
      </w:pPr>
      <w:r w:rsidRPr="00E60057">
        <w:t>мойку и дезинфекцию ржи;</w:t>
      </w:r>
    </w:p>
    <w:p w:rsidR="00C22CBE" w:rsidRPr="00E60057" w:rsidRDefault="00C22CBE" w:rsidP="00C22CBE">
      <w:pPr>
        <w:tabs>
          <w:tab w:val="left" w:pos="726"/>
        </w:tabs>
      </w:pPr>
      <w:r w:rsidRPr="00E60057">
        <w:t>замачивание ржи;</w:t>
      </w:r>
    </w:p>
    <w:p w:rsidR="00C22CBE" w:rsidRPr="00E60057" w:rsidRDefault="00C22CBE" w:rsidP="00C22CBE">
      <w:pPr>
        <w:tabs>
          <w:tab w:val="left" w:pos="726"/>
        </w:tabs>
      </w:pPr>
      <w:r w:rsidRPr="00E60057">
        <w:t>проращивание ржи;</w:t>
      </w:r>
    </w:p>
    <w:p w:rsidR="00C22CBE" w:rsidRPr="00E60057" w:rsidRDefault="00C22CBE" w:rsidP="00C22CBE">
      <w:pPr>
        <w:tabs>
          <w:tab w:val="left" w:pos="726"/>
        </w:tabs>
      </w:pPr>
      <w:r w:rsidRPr="00E60057">
        <w:t>ферментацию</w:t>
      </w:r>
      <w:r>
        <w:t xml:space="preserve"> (</w:t>
      </w:r>
      <w:r w:rsidRPr="00E60057">
        <w:t>томление) солода;</w:t>
      </w:r>
    </w:p>
    <w:p w:rsidR="00C22CBE" w:rsidRPr="00E60057" w:rsidRDefault="00C22CBE" w:rsidP="00C22CBE">
      <w:pPr>
        <w:tabs>
          <w:tab w:val="left" w:pos="726"/>
        </w:tabs>
      </w:pPr>
      <w:r w:rsidRPr="00E60057">
        <w:t>сушку солода;</w:t>
      </w:r>
    </w:p>
    <w:p w:rsidR="00C22CBE" w:rsidRPr="00E60057" w:rsidRDefault="00C22CBE" w:rsidP="00C22CBE">
      <w:pPr>
        <w:tabs>
          <w:tab w:val="left" w:pos="726"/>
        </w:tabs>
      </w:pPr>
      <w:r w:rsidRPr="00E60057">
        <w:t>дробление и просеивание солода;</w:t>
      </w:r>
    </w:p>
    <w:p w:rsidR="00C22CBE" w:rsidRPr="00E60057" w:rsidRDefault="00C22CBE" w:rsidP="00C22CBE">
      <w:pPr>
        <w:tabs>
          <w:tab w:val="left" w:pos="726"/>
        </w:tabs>
      </w:pPr>
      <w:r w:rsidRPr="00E60057">
        <w:t>магнитная сепарация;</w:t>
      </w:r>
    </w:p>
    <w:p w:rsidR="00C22CBE" w:rsidRPr="00C22CBE" w:rsidRDefault="00C22CBE" w:rsidP="00C22CBE">
      <w:pPr>
        <w:tabs>
          <w:tab w:val="left" w:pos="726"/>
        </w:tabs>
        <w:rPr>
          <w:lang w:eastAsia="en-US"/>
        </w:rPr>
      </w:pPr>
      <w:r w:rsidRPr="00E60057">
        <w:t>упаковку сухого солода.</w:t>
      </w:r>
    </w:p>
    <w:p w:rsidR="00C22CBE" w:rsidRDefault="00C22CBE" w:rsidP="00C22CBE">
      <w:pPr>
        <w:tabs>
          <w:tab w:val="left" w:pos="726"/>
        </w:tabs>
      </w:pPr>
    </w:p>
    <w:p w:rsidR="00C22CBE" w:rsidRDefault="00C22CBE" w:rsidP="00C22CBE">
      <w:pPr>
        <w:pStyle w:val="1"/>
      </w:pPr>
      <w:bookmarkStart w:id="17" w:name="_Toc287964092"/>
      <w:r w:rsidRPr="00E60057">
        <w:t>5</w:t>
      </w:r>
      <w:r>
        <w:t>.1.1</w:t>
      </w:r>
      <w:r w:rsidRPr="00E60057">
        <w:t xml:space="preserve"> Мойка и дезинфекция ржи</w:t>
      </w:r>
      <w:bookmarkEnd w:id="17"/>
    </w:p>
    <w:p w:rsidR="00C22CBE" w:rsidRPr="00E60057" w:rsidRDefault="00C22CBE" w:rsidP="00C22CBE">
      <w:pPr>
        <w:tabs>
          <w:tab w:val="left" w:pos="726"/>
        </w:tabs>
      </w:pPr>
      <w:r w:rsidRPr="00E60057">
        <w:t>Мойку и дезинфекцию ржи проводят в замоченном чане водой с температурой 5-16</w:t>
      </w:r>
      <w:r w:rsidRPr="00E60057">
        <w:rPr>
          <w:vertAlign w:val="superscript"/>
        </w:rPr>
        <w:t>0</w:t>
      </w:r>
      <w:r w:rsidRPr="00E60057">
        <w:t>С. Замоченный чан заполняют зерном в течении 2-х часов.</w:t>
      </w:r>
    </w:p>
    <w:p w:rsidR="00C22CBE" w:rsidRPr="00E60057" w:rsidRDefault="00C22CBE" w:rsidP="00C22CBE">
      <w:pPr>
        <w:tabs>
          <w:tab w:val="left" w:pos="726"/>
        </w:tabs>
      </w:pPr>
      <w:r w:rsidRPr="00E60057">
        <w:t>В процессе мойки зерна, начиная с загрузки периодически</w:t>
      </w:r>
      <w:r>
        <w:t xml:space="preserve"> (</w:t>
      </w:r>
      <w:r w:rsidRPr="00E60057">
        <w:t>1 раз в полчаса в течении 2-3 мин) осуществляется интенсивное перемешивание зерна воздухом</w:t>
      </w:r>
      <w:r>
        <w:t xml:space="preserve"> (</w:t>
      </w:r>
      <w:r w:rsidRPr="00E60057">
        <w:t>борбатирование).</w:t>
      </w:r>
    </w:p>
    <w:p w:rsidR="00C22CBE" w:rsidRPr="00E60057" w:rsidRDefault="00C22CBE" w:rsidP="00C22CBE">
      <w:pPr>
        <w:tabs>
          <w:tab w:val="left" w:pos="726"/>
        </w:tabs>
      </w:pPr>
      <w:r w:rsidRPr="00E60057">
        <w:t>Зерно моют до тех пор пока из ловушечного кармана не потечёт чистая вода.</w:t>
      </w:r>
    </w:p>
    <w:p w:rsidR="00C22CBE" w:rsidRDefault="00C22CBE" w:rsidP="00E60057">
      <w:pPr>
        <w:tabs>
          <w:tab w:val="left" w:pos="726"/>
        </w:tabs>
      </w:pPr>
    </w:p>
    <w:p w:rsidR="00E60057" w:rsidRDefault="00C22CBE" w:rsidP="00E60057">
      <w:pPr>
        <w:tabs>
          <w:tab w:val="left" w:pos="726"/>
        </w:tabs>
      </w:pPr>
      <w:r>
        <w:br w:type="page"/>
      </w:r>
      <w:r w:rsidR="00FE0A89" w:rsidRPr="00E60057">
        <w:t>Блок-схема</w:t>
      </w:r>
      <w:r w:rsidR="00E60057" w:rsidRPr="00E60057">
        <w:t xml:space="preserve"> </w:t>
      </w:r>
      <w:r w:rsidR="00FE0A89" w:rsidRPr="00E60057">
        <w:t>технологического</w:t>
      </w:r>
      <w:r w:rsidR="00E60057" w:rsidRPr="00E60057">
        <w:t xml:space="preserve"> </w:t>
      </w:r>
      <w:r w:rsidR="00FE0A89" w:rsidRPr="00E60057">
        <w:t>процесса</w:t>
      </w:r>
      <w:r w:rsidR="00E60057" w:rsidRPr="00E60057">
        <w:t xml:space="preserve"> </w:t>
      </w:r>
      <w:r w:rsidR="00FE0A89" w:rsidRPr="00E60057">
        <w:t>производства</w:t>
      </w:r>
      <w:r w:rsidR="00E60057" w:rsidRPr="00E60057">
        <w:t xml:space="preserve"> </w:t>
      </w:r>
      <w:r w:rsidR="00FE0A89" w:rsidRPr="00E60057">
        <w:t>солода</w:t>
      </w:r>
      <w:r w:rsidR="00E60057" w:rsidRPr="00E60057">
        <w:t xml:space="preserve"> </w:t>
      </w:r>
      <w:r w:rsidR="00FE0A89" w:rsidRPr="00E60057">
        <w:t>ржаного</w:t>
      </w:r>
      <w:r w:rsidR="00E60057" w:rsidRPr="00E60057">
        <w:t xml:space="preserve"> </w:t>
      </w:r>
      <w:r w:rsidR="00FE0A89" w:rsidRPr="00E60057">
        <w:t>сухого</w:t>
      </w:r>
    </w:p>
    <w:p w:rsidR="00E60057" w:rsidRPr="00E60057" w:rsidRDefault="00117771" w:rsidP="00E60057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589.5pt">
            <v:imagedata r:id="rId7" o:title="" croptop="17275f" cropbottom="7371f" cropright="7469f"/>
          </v:shape>
        </w:pic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Затем</w:t>
      </w:r>
      <w:r w:rsidR="00E60057" w:rsidRPr="00E60057">
        <w:t xml:space="preserve"> </w:t>
      </w:r>
      <w:r w:rsidRPr="00E60057">
        <w:t>добавляют</w:t>
      </w:r>
      <w:r w:rsidR="00E60057" w:rsidRPr="00E60057">
        <w:t xml:space="preserve"> </w:t>
      </w:r>
      <w:r w:rsidRPr="00E60057">
        <w:t>дезинфицирующий</w:t>
      </w:r>
      <w:r w:rsidR="00E60057" w:rsidRPr="00E60057">
        <w:t xml:space="preserve"> </w:t>
      </w:r>
      <w:r w:rsidRPr="00E60057">
        <w:t>раствор,</w:t>
      </w:r>
      <w:r w:rsidR="00E60057" w:rsidRPr="00E60057">
        <w:t xml:space="preserve"> </w:t>
      </w:r>
      <w:r w:rsidRPr="00E60057">
        <w:t>3-4</w:t>
      </w:r>
      <w:r w:rsidR="00E60057" w:rsidRPr="00E60057">
        <w:t xml:space="preserve"> </w:t>
      </w:r>
      <w:r w:rsidRPr="00E60057">
        <w:t>минуты</w:t>
      </w:r>
      <w:r w:rsidR="00E60057" w:rsidRPr="00E60057">
        <w:t xml:space="preserve"> </w:t>
      </w:r>
      <w:r w:rsidRPr="00E60057">
        <w:t>борбатируют</w:t>
      </w:r>
      <w:r w:rsidR="00E60057" w:rsidRPr="00E60057">
        <w:t xml:space="preserve"> </w:t>
      </w:r>
      <w:r w:rsidRPr="00E60057">
        <w:t>воздухом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оставляют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покое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1-1,5</w:t>
      </w:r>
      <w:r w:rsidR="00E60057" w:rsidRPr="00E60057">
        <w:t xml:space="preserve"> </w:t>
      </w:r>
      <w:r w:rsidRPr="00E60057">
        <w:t>часа</w:t>
      </w:r>
      <w:r w:rsidR="00E60057" w:rsidRPr="00E60057">
        <w:t xml:space="preserve">. </w:t>
      </w:r>
      <w:r w:rsidRPr="00E60057">
        <w:t>В</w:t>
      </w:r>
      <w:r w:rsidR="00E60057" w:rsidRPr="00E60057">
        <w:t xml:space="preserve"> </w:t>
      </w:r>
      <w:r w:rsidRPr="00E60057">
        <w:t>качестве</w:t>
      </w:r>
      <w:r w:rsidR="00E60057" w:rsidRPr="00E60057">
        <w:t xml:space="preserve"> </w:t>
      </w:r>
      <w:r w:rsidRPr="00E60057">
        <w:t>дезинфицирующих</w:t>
      </w:r>
      <w:r w:rsidR="00E60057" w:rsidRPr="00E60057">
        <w:t xml:space="preserve"> </w:t>
      </w:r>
      <w:r w:rsidRPr="00E60057">
        <w:t>веществ</w:t>
      </w:r>
      <w:r w:rsidR="00E60057" w:rsidRPr="00E60057">
        <w:t xml:space="preserve"> </w:t>
      </w:r>
      <w:r w:rsidRPr="00E60057">
        <w:t>применяются</w:t>
      </w:r>
      <w:r w:rsidR="00E60057" w:rsidRPr="00E60057">
        <w:t xml:space="preserve"> </w:t>
      </w:r>
      <w:r w:rsidRPr="00E60057">
        <w:t>перманганат</w:t>
      </w:r>
      <w:r w:rsidR="00E60057" w:rsidRPr="00E60057">
        <w:t xml:space="preserve"> </w:t>
      </w:r>
      <w:r w:rsidRPr="00E60057">
        <w:t>калия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расчёта</w:t>
      </w:r>
      <w:r w:rsidR="00E60057" w:rsidRPr="00E60057">
        <w:t xml:space="preserve"> </w:t>
      </w:r>
      <w:r w:rsidRPr="00E60057">
        <w:t>30-</w:t>
      </w:r>
      <w:smartTag w:uri="urn:schemas-microsoft-com:office:smarttags" w:element="metricconverter">
        <w:smartTagPr>
          <w:attr w:name="ProductID" w:val="40 г"/>
        </w:smartTagPr>
        <w:r w:rsidRPr="00E60057">
          <w:t>40</w:t>
        </w:r>
        <w:r w:rsidR="00E60057" w:rsidRPr="00E60057">
          <w:t xml:space="preserve"> </w:t>
        </w:r>
        <w:r w:rsidRPr="00E60057">
          <w:t>г</w:t>
        </w:r>
      </w:smartTag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тонну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 </w:t>
      </w:r>
      <w:r w:rsidRPr="00E60057">
        <w:t>или</w:t>
      </w:r>
      <w:r w:rsidR="00E60057" w:rsidRPr="00E60057">
        <w:t xml:space="preserve"> </w:t>
      </w:r>
      <w:r w:rsidRPr="00E60057">
        <w:t>хлорная</w:t>
      </w:r>
      <w:r w:rsidR="00E60057" w:rsidRPr="00E60057">
        <w:t xml:space="preserve"> </w:t>
      </w:r>
      <w:r w:rsidRPr="00E60057">
        <w:t>известь</w:t>
      </w:r>
      <w:r w:rsidR="00E60057" w:rsidRPr="00E60057">
        <w:t xml:space="preserve"> </w:t>
      </w:r>
      <w:r w:rsidRPr="00E60057">
        <w:t>300-400</w:t>
      </w:r>
      <w:r w:rsidR="00E60057" w:rsidRPr="00E60057">
        <w:t xml:space="preserve"> </w:t>
      </w:r>
      <w:r w:rsidRPr="00E60057">
        <w:t>г/т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Промытое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продезинфицированное</w:t>
      </w:r>
      <w:r w:rsidR="00E60057" w:rsidRPr="00E60057">
        <w:t xml:space="preserve"> </w:t>
      </w:r>
      <w:r w:rsidRPr="00E60057">
        <w:t>зерно</w:t>
      </w:r>
      <w:r w:rsidR="00E60057" w:rsidRPr="00E60057">
        <w:t xml:space="preserve"> </w:t>
      </w:r>
      <w:r w:rsidRPr="00E60057">
        <w:t>выгружают</w:t>
      </w:r>
      <w:r w:rsidR="00E60057" w:rsidRPr="00E60057">
        <w:t xml:space="preserve"> </w:t>
      </w:r>
      <w:r w:rsidRPr="00E60057">
        <w:t>насосом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грядку</w:t>
      </w:r>
      <w:r w:rsidR="00E60057" w:rsidRPr="00E60057">
        <w:t xml:space="preserve"> </w:t>
      </w:r>
      <w:r w:rsidRPr="00E60057">
        <w:t>расположенную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солодорастительной</w:t>
      </w:r>
      <w:r w:rsidR="00E60057" w:rsidRPr="00E60057">
        <w:t xml:space="preserve"> </w:t>
      </w:r>
      <w:r w:rsidRPr="00E60057">
        <w:t>камере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Общая</w:t>
      </w:r>
      <w:r w:rsidR="00E60057" w:rsidRPr="00E60057">
        <w:t xml:space="preserve"> </w:t>
      </w:r>
      <w:r w:rsidRPr="00E60057">
        <w:t>продолжительность</w:t>
      </w:r>
      <w:r w:rsidR="00E60057" w:rsidRPr="00E60057">
        <w:t xml:space="preserve"> </w:t>
      </w:r>
      <w:r w:rsidRPr="00E60057">
        <w:t>мойки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дезинфекции</w:t>
      </w:r>
      <w:r w:rsidR="00E60057" w:rsidRPr="00E60057">
        <w:t xml:space="preserve"> </w:t>
      </w:r>
      <w:r w:rsidRPr="00E60057">
        <w:t>должна</w:t>
      </w:r>
      <w:r w:rsidR="00E60057" w:rsidRPr="00E60057">
        <w:t xml:space="preserve"> </w:t>
      </w:r>
      <w:r w:rsidRPr="00E60057">
        <w:t>составлять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более</w:t>
      </w:r>
      <w:r w:rsidR="00E60057" w:rsidRPr="00E60057">
        <w:t xml:space="preserve"> </w:t>
      </w:r>
      <w:r w:rsidRPr="00E60057">
        <w:t>5-7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зависимости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загрязнённости</w:t>
      </w:r>
      <w:r w:rsidR="00E60057" w:rsidRPr="00E60057">
        <w:t xml:space="preserve"> </w:t>
      </w:r>
      <w:r w:rsidRPr="00E60057">
        <w:t>зерна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C22CBE" w:rsidRDefault="00FE0A89" w:rsidP="00C22CBE">
      <w:pPr>
        <w:pStyle w:val="1"/>
      </w:pPr>
      <w:bookmarkStart w:id="18" w:name="_Toc287964093"/>
      <w:r w:rsidRPr="00E60057">
        <w:t>5</w:t>
      </w:r>
      <w:r w:rsidR="00E60057">
        <w:t>.1.2</w:t>
      </w:r>
      <w:r w:rsidR="00E60057" w:rsidRPr="00E60057">
        <w:t xml:space="preserve"> </w:t>
      </w:r>
      <w:r w:rsidRPr="00E60057">
        <w:t>Замачивание</w:t>
      </w:r>
      <w:r w:rsidR="00E60057" w:rsidRPr="00E60057">
        <w:t xml:space="preserve"> </w:t>
      </w:r>
      <w:r w:rsidRPr="00E60057">
        <w:t>ржи</w:t>
      </w:r>
      <w:bookmarkEnd w:id="18"/>
    </w:p>
    <w:p w:rsidR="00E60057" w:rsidRPr="00E60057" w:rsidRDefault="00FE0A89" w:rsidP="00E60057">
      <w:pPr>
        <w:tabs>
          <w:tab w:val="left" w:pos="726"/>
        </w:tabs>
      </w:pPr>
      <w:r w:rsidRPr="00E60057">
        <w:t>Частичное</w:t>
      </w:r>
      <w:r w:rsidR="00E60057" w:rsidRPr="00E60057">
        <w:t xml:space="preserve"> </w:t>
      </w:r>
      <w:r w:rsidRPr="00E60057">
        <w:t>замачивание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происходит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процессе</w:t>
      </w:r>
      <w:r w:rsidR="00E60057" w:rsidRPr="00E60057">
        <w:t xml:space="preserve"> </w:t>
      </w:r>
      <w:r w:rsidRPr="00E60057">
        <w:t>мойки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дезинфекции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замочном</w:t>
      </w:r>
      <w:r w:rsidR="00E60057" w:rsidRPr="00E60057">
        <w:t xml:space="preserve"> </w:t>
      </w:r>
      <w:r w:rsidRPr="00E60057">
        <w:t>чане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Выгруженное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грядку</w:t>
      </w:r>
      <w:r w:rsidR="00E60057" w:rsidRPr="00E60057">
        <w:t xml:space="preserve"> </w:t>
      </w:r>
      <w:r w:rsidRPr="00E60057">
        <w:t>зерно</w:t>
      </w:r>
      <w:r w:rsidR="00E60057" w:rsidRPr="00E60057">
        <w:t xml:space="preserve"> </w:t>
      </w:r>
      <w:r w:rsidRPr="00E60057">
        <w:t>тщательно</w:t>
      </w:r>
      <w:r w:rsidR="00E60057" w:rsidRPr="00E60057">
        <w:t xml:space="preserve"> </w:t>
      </w:r>
      <w:r w:rsidRPr="00E60057">
        <w:t>разравнивают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оставляют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покое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4</w:t>
      </w:r>
      <w:r w:rsidR="00E60057" w:rsidRPr="00E60057">
        <w:t xml:space="preserve"> </w:t>
      </w:r>
      <w:r w:rsidRPr="00E60057">
        <w:t>часа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Начальная</w:t>
      </w:r>
      <w:r w:rsidR="00E60057" w:rsidRPr="00E60057">
        <w:t xml:space="preserve"> </w:t>
      </w:r>
      <w:r w:rsidRPr="00E60057">
        <w:t>высота</w:t>
      </w:r>
      <w:r w:rsidR="00E60057" w:rsidRPr="00E60057">
        <w:t xml:space="preserve"> </w:t>
      </w:r>
      <w:r w:rsidRPr="00E60057">
        <w:t>слоя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более</w:t>
      </w:r>
      <w:r w:rsidR="00E60057" w:rsidRPr="00E60057"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E60057">
          <w:t>0,8</w:t>
        </w:r>
        <w:r w:rsidR="00E60057" w:rsidRPr="00E60057">
          <w:t xml:space="preserve"> </w:t>
        </w:r>
        <w:r w:rsidRPr="00E60057">
          <w:t>м</w:t>
        </w:r>
      </w:smartTag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Дальнейшее</w:t>
      </w:r>
      <w:r w:rsidR="00E60057" w:rsidRPr="00E60057">
        <w:t xml:space="preserve"> </w:t>
      </w:r>
      <w:r w:rsidRPr="00E60057">
        <w:t>замачивание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осуществляют</w:t>
      </w:r>
      <w:r w:rsidR="00E60057" w:rsidRPr="00E60057">
        <w:t xml:space="preserve"> </w:t>
      </w:r>
      <w:r w:rsidRPr="00E60057">
        <w:t>воздушно-оросительным</w:t>
      </w:r>
      <w:r w:rsidR="00E60057" w:rsidRPr="00E60057">
        <w:t xml:space="preserve"> </w:t>
      </w:r>
      <w:r w:rsidRPr="00E60057">
        <w:t>способом</w:t>
      </w:r>
      <w:r w:rsidR="00E60057" w:rsidRPr="00E60057">
        <w:t xml:space="preserve"> </w:t>
      </w:r>
      <w:r w:rsidRPr="00E60057">
        <w:t>путём</w:t>
      </w:r>
      <w:r w:rsidR="00E60057" w:rsidRPr="00E60057">
        <w:t xml:space="preserve"> </w:t>
      </w:r>
      <w:r w:rsidRPr="00E60057">
        <w:t>периодического</w:t>
      </w:r>
      <w:r w:rsidR="00E60057" w:rsidRPr="00E60057">
        <w:t xml:space="preserve"> </w:t>
      </w:r>
      <w:r w:rsidRPr="00E60057">
        <w:t>орошения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 </w:t>
      </w:r>
      <w:r w:rsidRPr="00E60057">
        <w:t>водой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температурой</w:t>
      </w:r>
      <w:r w:rsidR="00E60057" w:rsidRPr="00E60057">
        <w:t xml:space="preserve"> </w:t>
      </w:r>
      <w:r w:rsidRPr="00E60057">
        <w:t>8-16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 xml:space="preserve"> </w:t>
      </w:r>
      <w:r w:rsidRPr="00E60057">
        <w:t>во</w:t>
      </w:r>
      <w:r w:rsidR="00E60057" w:rsidRPr="00E60057">
        <w:t xml:space="preserve"> </w:t>
      </w:r>
      <w:r w:rsidRPr="00E60057">
        <w:t>время</w:t>
      </w:r>
      <w:r w:rsidR="00E60057" w:rsidRPr="00E60057">
        <w:t xml:space="preserve"> </w:t>
      </w:r>
      <w:r w:rsidRPr="00E60057">
        <w:t>ворошения</w:t>
      </w:r>
      <w:r w:rsidR="00E60057" w:rsidRPr="00E60057">
        <w:t xml:space="preserve">. </w:t>
      </w:r>
      <w:r w:rsidRPr="00E60057">
        <w:t>Зимой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поддержания</w:t>
      </w:r>
      <w:r w:rsidR="00E60057" w:rsidRPr="00E60057">
        <w:t xml:space="preserve"> </w:t>
      </w:r>
      <w:r w:rsidRPr="00E60057">
        <w:t>температуры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слое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 </w:t>
      </w:r>
      <w:r w:rsidRPr="00E60057">
        <w:t>допускается</w:t>
      </w:r>
      <w:r w:rsidR="00E60057" w:rsidRPr="00E60057">
        <w:t xml:space="preserve"> </w:t>
      </w:r>
      <w:r w:rsidRPr="00E60057">
        <w:t>орошение</w:t>
      </w:r>
      <w:r w:rsidR="00E60057" w:rsidRPr="00E60057">
        <w:t xml:space="preserve"> </w:t>
      </w:r>
      <w:r w:rsidRPr="00E60057">
        <w:t>водой</w:t>
      </w:r>
      <w:r w:rsidR="00E60057" w:rsidRPr="00E60057">
        <w:t xml:space="preserve"> </w:t>
      </w:r>
      <w:r w:rsidRPr="00E60057">
        <w:t>подогретой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rPr>
          <w:lang w:val="en-US"/>
        </w:rPr>
        <w:t>t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33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Первое</w:t>
      </w:r>
      <w:r w:rsidR="00E60057" w:rsidRPr="00E60057">
        <w:t xml:space="preserve"> </w:t>
      </w:r>
      <w:r w:rsidRPr="00E60057">
        <w:t>ворошение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орошением</w:t>
      </w:r>
      <w:r w:rsidR="00E60057" w:rsidRPr="00E60057">
        <w:t xml:space="preserve"> </w:t>
      </w:r>
      <w:r w:rsidRPr="00E60057">
        <w:t>осуществляется</w:t>
      </w:r>
      <w:r w:rsidR="00E60057" w:rsidRPr="00E60057">
        <w:t xml:space="preserve"> </w:t>
      </w:r>
      <w:r w:rsidRPr="00E60057">
        <w:t>через</w:t>
      </w:r>
      <w:r w:rsidR="00E60057" w:rsidRPr="00E60057">
        <w:t xml:space="preserve"> </w:t>
      </w:r>
      <w:r w:rsidRPr="00E60057">
        <w:t>4</w:t>
      </w:r>
      <w:r w:rsidR="00E60057" w:rsidRPr="00E60057">
        <w:t xml:space="preserve"> </w:t>
      </w:r>
      <w:r w:rsidRPr="00E60057">
        <w:t>часа,</w:t>
      </w:r>
      <w:r w:rsidR="00E60057" w:rsidRPr="00E60057">
        <w:t xml:space="preserve"> </w:t>
      </w:r>
      <w:r w:rsidRPr="00E60057">
        <w:t>второе</w:t>
      </w:r>
      <w:r w:rsidR="00E60057" w:rsidRPr="00E60057">
        <w:t xml:space="preserve"> - </w:t>
      </w:r>
      <w:r w:rsidRPr="00E60057">
        <w:t>через</w:t>
      </w:r>
      <w:r w:rsidR="00E60057" w:rsidRPr="00E60057">
        <w:t xml:space="preserve"> </w:t>
      </w:r>
      <w:r w:rsidRPr="00E60057">
        <w:t>6</w:t>
      </w:r>
      <w:r w:rsidR="00E60057" w:rsidRPr="00E60057">
        <w:t xml:space="preserve"> </w:t>
      </w:r>
      <w:r w:rsidRPr="00E60057">
        <w:t>часов,</w:t>
      </w:r>
      <w:r w:rsidR="00E60057" w:rsidRPr="00E60057">
        <w:t xml:space="preserve"> </w:t>
      </w:r>
      <w:r w:rsidRPr="00E60057">
        <w:t>последующие</w:t>
      </w:r>
      <w:r w:rsidR="00E60057" w:rsidRPr="00E60057">
        <w:t xml:space="preserve"> - </w:t>
      </w:r>
      <w:r w:rsidRPr="00E60057">
        <w:t>через</w:t>
      </w:r>
      <w:r w:rsidR="00E60057" w:rsidRPr="00E60057">
        <w:t xml:space="preserve"> </w:t>
      </w:r>
      <w:r w:rsidRPr="00E60057">
        <w:t>8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 </w:t>
      </w:r>
      <w:r w:rsidRPr="00E60057">
        <w:t>после</w:t>
      </w:r>
      <w:r w:rsidR="00E60057" w:rsidRPr="00E60057">
        <w:t xml:space="preserve"> </w:t>
      </w:r>
      <w:r w:rsidRPr="00E60057">
        <w:t>загрузки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грядку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процессе</w:t>
      </w:r>
      <w:r w:rsidR="00E60057" w:rsidRPr="00E60057">
        <w:t xml:space="preserve"> </w:t>
      </w:r>
      <w:r w:rsidRPr="00E60057">
        <w:t>замачивания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проращивания</w:t>
      </w:r>
      <w:r w:rsidR="00E60057" w:rsidRPr="00E60057">
        <w:t xml:space="preserve"> </w:t>
      </w:r>
      <w:r w:rsidRPr="00E60057">
        <w:t>продувают</w:t>
      </w:r>
      <w:r w:rsidR="00E60057" w:rsidRPr="00E60057">
        <w:t xml:space="preserve"> </w:t>
      </w:r>
      <w:r w:rsidRPr="00E60057">
        <w:t>слой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наружным</w:t>
      </w:r>
      <w:r w:rsidR="00E60057" w:rsidRPr="00E60057">
        <w:t xml:space="preserve"> </w:t>
      </w:r>
      <w:r w:rsidRPr="00E60057">
        <w:t>воздухом</w:t>
      </w:r>
      <w:r w:rsidR="00E60057" w:rsidRPr="00E60057">
        <w:t xml:space="preserve">. </w:t>
      </w:r>
      <w:r w:rsidRPr="00E60057">
        <w:t>Длительность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периодичность</w:t>
      </w:r>
      <w:r w:rsidR="00E60057" w:rsidRPr="00E60057">
        <w:t xml:space="preserve"> </w:t>
      </w:r>
      <w:r w:rsidRPr="00E60057">
        <w:t>продувки</w:t>
      </w:r>
      <w:r w:rsidR="00E60057" w:rsidRPr="00E60057">
        <w:t xml:space="preserve"> </w:t>
      </w:r>
      <w:r w:rsidRPr="00E60057">
        <w:t>зависит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температуры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слое</w:t>
      </w:r>
      <w:r w:rsidR="00E60057" w:rsidRPr="00E60057">
        <w:t xml:space="preserve"> </w:t>
      </w:r>
      <w:r w:rsidRPr="00E60057">
        <w:t>зерна,</w:t>
      </w:r>
      <w:r w:rsidR="00E60057" w:rsidRPr="00E60057">
        <w:t xml:space="preserve"> </w:t>
      </w:r>
      <w:r w:rsidRPr="00E60057">
        <w:t>которая</w:t>
      </w:r>
      <w:r w:rsidR="00E60057" w:rsidRPr="00E60057">
        <w:t xml:space="preserve"> </w:t>
      </w:r>
      <w:r w:rsidRPr="00E60057">
        <w:t>должна</w:t>
      </w:r>
      <w:r w:rsidR="00E60057" w:rsidRPr="00E60057">
        <w:t xml:space="preserve"> </w:t>
      </w:r>
      <w:r w:rsidRPr="00E60057">
        <w:t>поддерживаться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пределах</w:t>
      </w:r>
      <w:r w:rsidR="00E60057" w:rsidRPr="00E60057">
        <w:t xml:space="preserve"> </w:t>
      </w:r>
      <w:r w:rsidRPr="00E60057">
        <w:t>13-17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 xml:space="preserve">. </w:t>
      </w:r>
      <w:r w:rsidRPr="00E60057">
        <w:t>Зимой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поддержания</w:t>
      </w:r>
      <w:r w:rsidR="00E60057" w:rsidRPr="00E60057">
        <w:t xml:space="preserve"> </w:t>
      </w:r>
      <w:r w:rsidRPr="00E60057">
        <w:t>заданной</w:t>
      </w:r>
      <w:r w:rsidR="00E60057" w:rsidRPr="00E60057">
        <w:t xml:space="preserve"> </w:t>
      </w:r>
      <w:r w:rsidRPr="00E60057">
        <w:t>температуры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слое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 </w:t>
      </w:r>
      <w:r w:rsidRPr="00E60057">
        <w:t>допускается</w:t>
      </w:r>
      <w:r w:rsidR="00E60057" w:rsidRPr="00E60057">
        <w:t xml:space="preserve"> </w:t>
      </w:r>
      <w:r w:rsidRPr="00E60057">
        <w:t>продувка</w:t>
      </w:r>
      <w:r w:rsidR="00E60057" w:rsidRPr="00E60057">
        <w:t xml:space="preserve"> </w:t>
      </w:r>
      <w:r w:rsidRPr="00E60057">
        <w:t>подогретым</w:t>
      </w:r>
      <w:r w:rsidR="00E60057" w:rsidRPr="00E60057">
        <w:t xml:space="preserve"> </w:t>
      </w:r>
      <w:r w:rsidRPr="00E60057">
        <w:t>воздухом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25-30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 xml:space="preserve"> </w:t>
      </w:r>
      <w:r w:rsidRPr="00E60057">
        <w:t>воздухом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Замачивание</w:t>
      </w:r>
      <w:r w:rsidR="00E60057" w:rsidRPr="00E60057">
        <w:t xml:space="preserve"> </w:t>
      </w:r>
      <w:r w:rsidRPr="00E60057">
        <w:t>считается</w:t>
      </w:r>
      <w:r w:rsidR="00E60057" w:rsidRPr="00E60057">
        <w:t xml:space="preserve"> </w:t>
      </w:r>
      <w:r w:rsidRPr="00E60057">
        <w:t>законченным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влажности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 </w:t>
      </w:r>
      <w:r w:rsidRPr="00E60057">
        <w:t>46-51</w:t>
      </w:r>
      <w:r w:rsidR="00E60057" w:rsidRPr="00E60057">
        <w:t xml:space="preserve"> </w:t>
      </w:r>
      <w:r w:rsidRPr="00E60057">
        <w:t>%,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неферментированного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50-53</w:t>
      </w:r>
      <w:r w:rsidR="00E60057" w:rsidRPr="00E60057">
        <w:t xml:space="preserve"> </w:t>
      </w:r>
      <w:r w:rsidRPr="00E60057">
        <w:t>%</w:t>
      </w:r>
      <w:r w:rsidR="00E60057" w:rsidRPr="00E60057">
        <w:t xml:space="preserve"> - </w:t>
      </w:r>
      <w:r w:rsidRPr="00E60057">
        <w:t>для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Длительность</w:t>
      </w:r>
      <w:r w:rsidR="00E60057" w:rsidRPr="00E60057">
        <w:t xml:space="preserve"> </w:t>
      </w:r>
      <w:r w:rsidRPr="00E60057">
        <w:t>замачивания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1,5-2,5</w:t>
      </w:r>
      <w:r w:rsidR="00E60057" w:rsidRPr="00E60057">
        <w:t xml:space="preserve"> </w:t>
      </w:r>
      <w:r w:rsidRPr="00E60057">
        <w:t>суток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C22CBE" w:rsidRDefault="00C22CBE" w:rsidP="00C22CBE">
      <w:pPr>
        <w:pStyle w:val="1"/>
      </w:pPr>
      <w:r>
        <w:br w:type="page"/>
      </w:r>
      <w:bookmarkStart w:id="19" w:name="_Toc287964094"/>
      <w:r w:rsidR="00FE0A89" w:rsidRPr="00E60057">
        <w:t>5</w:t>
      </w:r>
      <w:r w:rsidR="00E60057">
        <w:t>.1.3</w:t>
      </w:r>
      <w:r w:rsidR="00E60057" w:rsidRPr="00E60057">
        <w:t xml:space="preserve"> </w:t>
      </w:r>
      <w:r w:rsidR="00FE0A89" w:rsidRPr="00E60057">
        <w:t>Проращивание</w:t>
      </w:r>
      <w:r w:rsidR="00E60057" w:rsidRPr="00E60057">
        <w:t xml:space="preserve"> </w:t>
      </w:r>
      <w:r w:rsidR="00FE0A89" w:rsidRPr="00E60057">
        <w:t>ржи</w:t>
      </w:r>
      <w:bookmarkEnd w:id="19"/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получения</w:t>
      </w:r>
      <w:r w:rsidR="00E60057" w:rsidRPr="00E60057">
        <w:t xml:space="preserve"> </w:t>
      </w:r>
      <w:r w:rsidRPr="00E60057">
        <w:t>неферментированного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проращивание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 </w:t>
      </w:r>
      <w:r w:rsidRPr="00E60057">
        <w:t>ведут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температуре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слое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 </w:t>
      </w:r>
      <w:r w:rsidRPr="00E60057">
        <w:t>14-20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 xml:space="preserve">. </w:t>
      </w:r>
      <w:r w:rsidRPr="00E60057">
        <w:t>Для</w:t>
      </w:r>
      <w:r w:rsidR="00E60057" w:rsidRPr="00E60057">
        <w:t xml:space="preserve"> </w:t>
      </w:r>
      <w:r w:rsidRPr="00E60057">
        <w:t>получения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допускается</w:t>
      </w:r>
      <w:r w:rsidR="00E60057" w:rsidRPr="00E60057">
        <w:t xml:space="preserve"> </w:t>
      </w:r>
      <w:r w:rsidRPr="00E60057">
        <w:t>повышение</w:t>
      </w:r>
      <w:r w:rsidR="00E60057" w:rsidRPr="00E60057">
        <w:t xml:space="preserve"> </w:t>
      </w:r>
      <w:r w:rsidRPr="00E60057">
        <w:t>температуры</w:t>
      </w:r>
      <w:r w:rsidR="00E60057" w:rsidRPr="00E60057">
        <w:t xml:space="preserve"> </w:t>
      </w:r>
      <w:r w:rsidRPr="00E60057">
        <w:t>солодоращения</w:t>
      </w:r>
      <w:r w:rsidR="00E60057">
        <w:t xml:space="preserve"> (</w:t>
      </w:r>
      <w:r w:rsidRPr="00E60057">
        <w:t>на</w:t>
      </w:r>
      <w:r w:rsidR="00E60057" w:rsidRPr="00E60057">
        <w:t xml:space="preserve"> </w:t>
      </w:r>
      <w:r w:rsidRPr="00E60057">
        <w:t>последней</w:t>
      </w:r>
      <w:r w:rsidR="00E60057" w:rsidRPr="00E60057">
        <w:t xml:space="preserve"> </w:t>
      </w:r>
      <w:r w:rsidRPr="00E60057">
        <w:t>стадии</w:t>
      </w:r>
      <w:r w:rsidR="00E60057" w:rsidRPr="00E60057">
        <w:t xml:space="preserve">) </w:t>
      </w:r>
      <w:r w:rsidRPr="00E60057">
        <w:t>до</w:t>
      </w:r>
      <w:r w:rsidR="00E60057" w:rsidRPr="00E60057">
        <w:t xml:space="preserve"> </w:t>
      </w:r>
      <w:r w:rsidRPr="00E60057">
        <w:t>25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При</w:t>
      </w:r>
      <w:r w:rsidR="00E60057" w:rsidRPr="00E60057">
        <w:t xml:space="preserve"> </w:t>
      </w:r>
      <w:r w:rsidRPr="00E60057">
        <w:t>этом</w:t>
      </w:r>
      <w:r w:rsidR="00E60057" w:rsidRPr="00E60057">
        <w:t xml:space="preserve"> </w:t>
      </w:r>
      <w:r w:rsidRPr="00E60057">
        <w:t>через</w:t>
      </w:r>
      <w:r w:rsidR="00E60057" w:rsidRPr="00E60057">
        <w:t xml:space="preserve"> </w:t>
      </w:r>
      <w:r w:rsidRPr="00E60057">
        <w:t>каждые</w:t>
      </w:r>
      <w:r w:rsidR="00E60057" w:rsidRPr="00E60057">
        <w:t xml:space="preserve"> </w:t>
      </w:r>
      <w:r w:rsidRPr="00E60057">
        <w:t>8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 </w:t>
      </w:r>
      <w:r w:rsidRPr="00E60057">
        <w:t>проводится</w:t>
      </w:r>
      <w:r w:rsidR="00E60057" w:rsidRPr="00E60057">
        <w:t xml:space="preserve"> </w:t>
      </w:r>
      <w:r w:rsidRPr="00E60057">
        <w:t>ворошение</w:t>
      </w:r>
      <w:r w:rsidR="00E60057" w:rsidRPr="00E60057">
        <w:t xml:space="preserve"> </w:t>
      </w:r>
      <w:r w:rsidRPr="00E60057">
        <w:t>зерна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Ращение</w:t>
      </w:r>
      <w:r w:rsidR="00E60057" w:rsidRPr="00E60057">
        <w:t xml:space="preserve"> </w:t>
      </w:r>
      <w:r w:rsidRPr="00E60057">
        <w:t>неферментированного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заканчивается</w:t>
      </w:r>
      <w:r w:rsidR="00E60057" w:rsidRPr="00E60057">
        <w:t xml:space="preserve"> </w:t>
      </w:r>
      <w:r w:rsidRPr="00E60057">
        <w:t>когда</w:t>
      </w:r>
      <w:r w:rsidR="00E60057" w:rsidRPr="00E60057">
        <w:t xml:space="preserve"> </w:t>
      </w:r>
      <w:r w:rsidRPr="00E60057">
        <w:t>у</w:t>
      </w:r>
      <w:r w:rsidR="00E60057" w:rsidRPr="00E60057">
        <w:t xml:space="preserve"> </w:t>
      </w:r>
      <w:r w:rsidRPr="00E60057">
        <w:t>менее</w:t>
      </w:r>
      <w:r w:rsidR="00E60057" w:rsidRPr="00E60057">
        <w:t xml:space="preserve"> </w:t>
      </w:r>
      <w:r w:rsidRPr="00E60057">
        <w:t>75</w:t>
      </w:r>
      <w:r w:rsidR="00E60057" w:rsidRPr="00E60057">
        <w:t xml:space="preserve"> </w:t>
      </w:r>
      <w:r w:rsidRPr="00E60057">
        <w:t>%</w:t>
      </w:r>
      <w:r w:rsidR="00E60057" w:rsidRPr="00E60057">
        <w:t xml:space="preserve"> </w:t>
      </w:r>
      <w:r w:rsidRPr="00E60057">
        <w:t>зёрен</w:t>
      </w:r>
      <w:r w:rsidR="00E60057" w:rsidRPr="00E60057">
        <w:t xml:space="preserve"> </w:t>
      </w:r>
      <w:r w:rsidRPr="00E60057">
        <w:t>длина</w:t>
      </w:r>
      <w:r w:rsidR="00E60057" w:rsidRPr="00E60057">
        <w:t xml:space="preserve"> </w:t>
      </w:r>
      <w:r w:rsidRPr="00E60057">
        <w:t>ростка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0,75</w:t>
      </w:r>
      <w:r w:rsidR="00E60057" w:rsidRPr="00E60057">
        <w:t xml:space="preserve"> </w:t>
      </w:r>
      <w:r w:rsidRPr="00E60057">
        <w:t>длинны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. </w:t>
      </w:r>
      <w:r w:rsidRPr="00E60057">
        <w:t>У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- </w:t>
      </w:r>
      <w:r w:rsidRPr="00E60057">
        <w:t>длинна</w:t>
      </w:r>
      <w:r w:rsidR="00E60057" w:rsidRPr="00E60057">
        <w:t xml:space="preserve"> </w:t>
      </w:r>
      <w:r w:rsidRPr="00E60057">
        <w:t>ростка</w:t>
      </w:r>
      <w:r w:rsidR="00E60057" w:rsidRPr="00E60057">
        <w:t xml:space="preserve"> </w:t>
      </w:r>
      <w:r w:rsidRPr="00E60057">
        <w:t>равна</w:t>
      </w:r>
      <w:r w:rsidR="00E60057" w:rsidRPr="00E60057">
        <w:t xml:space="preserve"> </w:t>
      </w:r>
      <w:r w:rsidRPr="00E60057">
        <w:t>0,5</w:t>
      </w:r>
      <w:r w:rsidR="00E60057" w:rsidRPr="00E60057">
        <w:t xml:space="preserve"> </w:t>
      </w:r>
      <w:r w:rsidRPr="00E60057">
        <w:t>длины</w:t>
      </w:r>
      <w:r w:rsidR="00E60057" w:rsidRPr="00E60057">
        <w:t xml:space="preserve"> </w:t>
      </w:r>
      <w:r w:rsidRPr="00E60057">
        <w:t>зерна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Продолжительность</w:t>
      </w:r>
      <w:r w:rsidR="00E60057" w:rsidRPr="00E60057">
        <w:t xml:space="preserve"> </w:t>
      </w:r>
      <w:r w:rsidRPr="00E60057">
        <w:t>ращения</w:t>
      </w:r>
      <w:r w:rsidR="00E60057" w:rsidRPr="00E60057">
        <w:t xml:space="preserve"> </w:t>
      </w:r>
      <w:r w:rsidRPr="00E60057">
        <w:t>неферментированного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около</w:t>
      </w:r>
      <w:r w:rsidR="00E60057" w:rsidRPr="00E60057">
        <w:t xml:space="preserve"> </w:t>
      </w:r>
      <w:r w:rsidRPr="00E60057">
        <w:t>1,5-2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2-2,5</w:t>
      </w:r>
      <w:r w:rsidR="00E60057" w:rsidRPr="00E60057">
        <w:t xml:space="preserve"> </w:t>
      </w:r>
      <w:r w:rsidRPr="00E60057">
        <w:t>суток</w:t>
      </w:r>
      <w:r w:rsidR="00E60057" w:rsidRPr="00E60057">
        <w:t xml:space="preserve"> </w:t>
      </w:r>
      <w:r w:rsidRPr="00E60057">
        <w:t>соответственно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На</w:t>
      </w:r>
      <w:r w:rsidR="00E60057" w:rsidRPr="00E60057">
        <w:t xml:space="preserve"> </w:t>
      </w:r>
      <w:r w:rsidRPr="00E60057">
        <w:t>завершающем</w:t>
      </w:r>
      <w:r w:rsidR="00E60057" w:rsidRPr="00E60057">
        <w:t xml:space="preserve"> </w:t>
      </w:r>
      <w:r w:rsidRPr="00E60057">
        <w:t>этапе</w:t>
      </w:r>
      <w:r w:rsidR="00E60057" w:rsidRPr="00E60057">
        <w:t xml:space="preserve"> </w:t>
      </w:r>
      <w:r w:rsidRPr="00E60057">
        <w:t>проращивания</w:t>
      </w:r>
      <w:r w:rsidR="00E60057" w:rsidRPr="00E60057">
        <w:t xml:space="preserve"> </w:t>
      </w:r>
      <w:r w:rsidRPr="00E60057">
        <w:t>допускается</w:t>
      </w:r>
      <w:r w:rsidR="00E60057" w:rsidRPr="00E60057">
        <w:t xml:space="preserve"> </w:t>
      </w:r>
      <w:r w:rsidRPr="00E60057">
        <w:t>отбор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отпуск</w:t>
      </w:r>
      <w:r w:rsidR="00E60057" w:rsidRPr="00E60057">
        <w:t xml:space="preserve"> </w:t>
      </w:r>
      <w:r w:rsidRPr="00E60057">
        <w:t>потребителям</w:t>
      </w:r>
      <w:r w:rsidR="00E60057" w:rsidRPr="00E60057">
        <w:t xml:space="preserve"> </w:t>
      </w:r>
      <w:r w:rsidRPr="00E60057">
        <w:t>свежепророщенного</w:t>
      </w:r>
      <w:r w:rsidR="00E60057" w:rsidRPr="00E60057">
        <w:t xml:space="preserve"> </w:t>
      </w:r>
      <w:r w:rsidRPr="00E60057">
        <w:t>зерна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влажностью</w:t>
      </w:r>
      <w:r w:rsidR="00E60057" w:rsidRPr="00E60057">
        <w:t xml:space="preserve"> </w:t>
      </w:r>
      <w:r w:rsidRPr="00E60057">
        <w:t>44-53</w:t>
      </w:r>
      <w:r w:rsidR="00E60057" w:rsidRPr="00E60057">
        <w:t xml:space="preserve"> </w:t>
      </w:r>
      <w:r w:rsidRPr="00E60057">
        <w:t>%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C22CBE" w:rsidRDefault="00FE0A89" w:rsidP="00C22CBE">
      <w:pPr>
        <w:pStyle w:val="1"/>
      </w:pPr>
      <w:bookmarkStart w:id="20" w:name="_Toc287964095"/>
      <w:r w:rsidRPr="00E60057">
        <w:t>5</w:t>
      </w:r>
      <w:r w:rsidR="00E60057">
        <w:t>.1.4</w:t>
      </w:r>
      <w:r w:rsidR="00E60057" w:rsidRPr="00E60057">
        <w:t xml:space="preserve"> </w:t>
      </w:r>
      <w:r w:rsidRPr="00E60057">
        <w:t>Ферментация</w:t>
      </w:r>
      <w:r w:rsidR="00E60057">
        <w:t xml:space="preserve"> (</w:t>
      </w:r>
      <w:r w:rsidRPr="00E60057">
        <w:t>томление</w:t>
      </w:r>
      <w:r w:rsidR="00E60057" w:rsidRPr="00E60057">
        <w:t xml:space="preserve">) </w:t>
      </w:r>
      <w:r w:rsidRPr="00E60057">
        <w:t>солода</w:t>
      </w:r>
      <w:bookmarkEnd w:id="20"/>
    </w:p>
    <w:p w:rsidR="00E60057" w:rsidRPr="00E60057" w:rsidRDefault="00FE0A89" w:rsidP="00E60057">
      <w:pPr>
        <w:tabs>
          <w:tab w:val="left" w:pos="726"/>
        </w:tabs>
      </w:pPr>
      <w:r w:rsidRPr="00E60057">
        <w:t>Томление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проводят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той</w:t>
      </w:r>
      <w:r w:rsidR="00E60057" w:rsidRPr="00E60057">
        <w:t xml:space="preserve"> </w:t>
      </w:r>
      <w:r w:rsidRPr="00E60057">
        <w:t>же</w:t>
      </w:r>
      <w:r w:rsidR="00E60057" w:rsidRPr="00E60057">
        <w:t xml:space="preserve"> </w:t>
      </w:r>
      <w:r w:rsidRPr="00E60057">
        <w:t>грядке,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ращение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этом</w:t>
      </w:r>
      <w:r w:rsidR="00E60057" w:rsidRPr="00E60057">
        <w:t>: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Солодорастильную</w:t>
      </w:r>
      <w:r w:rsidR="00E60057" w:rsidRPr="00E60057">
        <w:t xml:space="preserve"> </w:t>
      </w:r>
      <w:r w:rsidRPr="00E60057">
        <w:t>камеру</w:t>
      </w:r>
      <w:r w:rsidR="00E60057" w:rsidRPr="00E60057">
        <w:t xml:space="preserve"> </w:t>
      </w:r>
      <w:r w:rsidRPr="00E60057">
        <w:t>изолируют</w:t>
      </w:r>
      <w:r w:rsidR="00E60057" w:rsidRPr="00E60057">
        <w:t xml:space="preserve">: </w:t>
      </w:r>
      <w:r w:rsidRPr="00E60057">
        <w:t>закрывают</w:t>
      </w:r>
      <w:r w:rsidR="00E60057" w:rsidRPr="00E60057">
        <w:t xml:space="preserve"> </w:t>
      </w:r>
      <w:r w:rsidRPr="00E60057">
        <w:t>двери,</w:t>
      </w:r>
      <w:r w:rsidR="00E60057" w:rsidRPr="00E60057">
        <w:t xml:space="preserve"> </w:t>
      </w:r>
      <w:r w:rsidRPr="00E60057">
        <w:t>выключают</w:t>
      </w:r>
      <w:r w:rsidR="00E60057" w:rsidRPr="00E60057">
        <w:t xml:space="preserve"> </w:t>
      </w:r>
      <w:r w:rsidRPr="00E60057">
        <w:t>приточно</w:t>
      </w:r>
      <w:r w:rsidR="00D67A2D">
        <w:t>-</w:t>
      </w:r>
      <w:r w:rsidRPr="00E60057">
        <w:t>вытяжную</w:t>
      </w:r>
      <w:r w:rsidR="00E60057" w:rsidRPr="00E60057">
        <w:t xml:space="preserve"> </w:t>
      </w:r>
      <w:r w:rsidRPr="00E60057">
        <w:t>вентиляцию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закрывают</w:t>
      </w:r>
      <w:r w:rsidR="00E60057" w:rsidRPr="00E60057">
        <w:t xml:space="preserve"> </w:t>
      </w:r>
      <w:r w:rsidRPr="00E60057">
        <w:t>вентиляционные</w:t>
      </w:r>
      <w:r w:rsidR="00E60057" w:rsidRPr="00E60057">
        <w:t xml:space="preserve"> </w:t>
      </w:r>
      <w:r w:rsidRPr="00E60057">
        <w:t>шахты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интенсификации</w:t>
      </w:r>
      <w:r w:rsidR="00E60057" w:rsidRPr="00E60057">
        <w:t xml:space="preserve"> </w:t>
      </w:r>
      <w:r w:rsidRPr="00E60057">
        <w:t>ферментации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начале</w:t>
      </w:r>
      <w:r w:rsidR="00E60057" w:rsidRPr="00E60057">
        <w:t xml:space="preserve"> </w:t>
      </w:r>
      <w:r w:rsidRPr="00E60057">
        <w:t>процесса</w:t>
      </w:r>
      <w:r w:rsidR="00E60057" w:rsidRPr="00E60057">
        <w:t xml:space="preserve"> </w:t>
      </w:r>
      <w:r w:rsidRPr="00E60057">
        <w:t>солод</w:t>
      </w:r>
      <w:r w:rsidR="00E60057" w:rsidRPr="00E60057">
        <w:t xml:space="preserve"> </w:t>
      </w:r>
      <w:r w:rsidRPr="00E60057">
        <w:t>поливают</w:t>
      </w:r>
      <w:r w:rsidR="00E60057" w:rsidRPr="00E60057">
        <w:t xml:space="preserve"> </w:t>
      </w:r>
      <w:r w:rsidRPr="00E60057">
        <w:t>водой</w:t>
      </w:r>
      <w:r w:rsidR="00E60057" w:rsidRPr="00E60057">
        <w:t xml:space="preserve"> </w:t>
      </w:r>
      <w:r w:rsidRPr="00E60057">
        <w:t>температурой</w:t>
      </w:r>
      <w:r w:rsidR="00E60057" w:rsidRPr="00E60057">
        <w:t xml:space="preserve"> </w:t>
      </w:r>
      <w:r w:rsidRPr="00E60057">
        <w:t>40-55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укрывают</w:t>
      </w:r>
      <w:r w:rsidR="00E60057" w:rsidRPr="00E60057">
        <w:t xml:space="preserve"> </w:t>
      </w:r>
      <w:r w:rsidRPr="00E60057">
        <w:t>плёнкой</w:t>
      </w:r>
      <w:r w:rsidR="00E60057" w:rsidRPr="00E60057">
        <w:t xml:space="preserve">. </w:t>
      </w:r>
      <w:r w:rsidRPr="00E60057">
        <w:t>С</w:t>
      </w:r>
      <w:r w:rsidR="00E60057" w:rsidRPr="00E60057">
        <w:t xml:space="preserve"> </w:t>
      </w:r>
      <w:r w:rsidRPr="00E60057">
        <w:t>целью</w:t>
      </w:r>
      <w:r w:rsidR="00E60057" w:rsidRPr="00E60057">
        <w:t xml:space="preserve"> </w:t>
      </w:r>
      <w:r w:rsidRPr="00E60057">
        <w:t>удаления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слоя</w:t>
      </w:r>
      <w:r w:rsidR="00E60057" w:rsidRPr="00E60057">
        <w:t xml:space="preserve"> </w:t>
      </w:r>
      <w:r w:rsidRPr="00E60057">
        <w:t>газообразных</w:t>
      </w:r>
      <w:r w:rsidR="00E60057" w:rsidRPr="00E60057">
        <w:t xml:space="preserve"> </w:t>
      </w:r>
      <w:r w:rsidRPr="00E60057">
        <w:t>продуктов</w:t>
      </w:r>
      <w:r w:rsidR="00E60057" w:rsidRPr="00E60057">
        <w:t xml:space="preserve"> </w:t>
      </w:r>
      <w:r w:rsidRPr="00E60057">
        <w:t>ферментативного</w:t>
      </w:r>
      <w:r w:rsidR="00E60057" w:rsidRPr="00E60057">
        <w:t xml:space="preserve"> </w:t>
      </w:r>
      <w:r w:rsidRPr="00E60057">
        <w:t>гидролиза</w:t>
      </w:r>
      <w:r w:rsidR="00E60057" w:rsidRPr="00E60057">
        <w:t xml:space="preserve"> </w:t>
      </w:r>
      <w:r w:rsidRPr="00E60057">
        <w:t>под</w:t>
      </w:r>
      <w:r w:rsidR="00E60057" w:rsidRPr="00E60057">
        <w:t xml:space="preserve"> </w:t>
      </w:r>
      <w:r w:rsidRPr="00E60057">
        <w:t>сита</w:t>
      </w:r>
      <w:r w:rsidR="00E60057" w:rsidRPr="00E60057">
        <w:t xml:space="preserve"> </w:t>
      </w:r>
      <w:r w:rsidRPr="00E60057">
        <w:t>солодорастильного</w:t>
      </w:r>
      <w:r w:rsidR="00E60057" w:rsidRPr="00E60057">
        <w:t xml:space="preserve"> </w:t>
      </w:r>
      <w:r w:rsidRPr="00E60057">
        <w:t>ящика</w:t>
      </w:r>
      <w:r w:rsidR="00E60057" w:rsidRPr="00E60057">
        <w:t xml:space="preserve"> </w:t>
      </w:r>
      <w:r w:rsidRPr="00E60057">
        <w:t>подают</w:t>
      </w:r>
      <w:r w:rsidR="00E60057" w:rsidRPr="00E60057">
        <w:t xml:space="preserve"> </w:t>
      </w:r>
      <w:r w:rsidRPr="00E60057">
        <w:t>влажный</w:t>
      </w:r>
      <w:r w:rsidR="00E60057" w:rsidRPr="00E60057">
        <w:t xml:space="preserve"> </w:t>
      </w:r>
      <w:r w:rsidRPr="00E60057">
        <w:t>тёплый</w:t>
      </w:r>
      <w:r w:rsidR="00E60057" w:rsidRPr="00E60057">
        <w:t xml:space="preserve"> </w:t>
      </w:r>
      <w:r w:rsidRPr="00E60057">
        <w:t>воздух</w:t>
      </w:r>
      <w:r w:rsidR="00E60057" w:rsidRPr="00E60057">
        <w:t xml:space="preserve"> - </w:t>
      </w:r>
      <w:r w:rsidRPr="00E60057">
        <w:t>продувают</w:t>
      </w:r>
      <w:r w:rsidR="00E60057" w:rsidRPr="00E60057">
        <w:t xml:space="preserve">. </w:t>
      </w:r>
      <w:r w:rsidRPr="00E60057">
        <w:t>Увлажнение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дополнительный</w:t>
      </w:r>
      <w:r w:rsidR="00E60057" w:rsidRPr="00E60057">
        <w:t xml:space="preserve"> </w:t>
      </w:r>
      <w:r w:rsidRPr="00E60057">
        <w:t>подогрев</w:t>
      </w:r>
      <w:r w:rsidR="00E60057" w:rsidRPr="00E60057">
        <w:t xml:space="preserve"> </w:t>
      </w:r>
      <w:r w:rsidRPr="00E60057">
        <w:t>воздуха</w:t>
      </w:r>
      <w:r w:rsidR="00E60057" w:rsidRPr="00E60057">
        <w:t xml:space="preserve"> </w:t>
      </w:r>
      <w:r w:rsidRPr="00E60057">
        <w:t>проводится</w:t>
      </w:r>
      <w:r w:rsidR="00E60057" w:rsidRPr="00E60057">
        <w:t xml:space="preserve"> </w:t>
      </w:r>
      <w:r w:rsidRPr="00E60057">
        <w:t>добавкой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нему</w:t>
      </w:r>
      <w:r w:rsidR="00E60057" w:rsidRPr="00E60057">
        <w:t xml:space="preserve"> </w:t>
      </w:r>
      <w:r w:rsidRPr="00E60057">
        <w:t>острого</w:t>
      </w:r>
      <w:r w:rsidR="00E60057" w:rsidRPr="00E60057">
        <w:t xml:space="preserve"> </w:t>
      </w:r>
      <w:r w:rsidRPr="00E60057">
        <w:t>пара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Первый</w:t>
      </w:r>
      <w:r w:rsidR="00E60057" w:rsidRPr="00E60057">
        <w:t xml:space="preserve"> </w:t>
      </w:r>
      <w:r w:rsidRPr="00E60057">
        <w:t>продув</w:t>
      </w:r>
      <w:r w:rsidR="00E60057" w:rsidRPr="00E60057">
        <w:t xml:space="preserve"> </w:t>
      </w:r>
      <w:r w:rsidRPr="00E60057">
        <w:t>проводят</w:t>
      </w:r>
      <w:r w:rsidR="00E60057" w:rsidRPr="00E60057">
        <w:t xml:space="preserve"> </w:t>
      </w:r>
      <w:r w:rsidRPr="00E60057">
        <w:t>через</w:t>
      </w:r>
      <w:r w:rsidR="00E60057" w:rsidRPr="00E60057">
        <w:t xml:space="preserve"> </w:t>
      </w:r>
      <w:r w:rsidRPr="00E60057">
        <w:t>5-6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начала</w:t>
      </w:r>
      <w:r w:rsidR="00E60057" w:rsidRPr="00E60057">
        <w:t xml:space="preserve"> </w:t>
      </w:r>
      <w:r w:rsidRPr="00E60057">
        <w:t>ферментации</w:t>
      </w:r>
      <w:r w:rsidR="00E60057" w:rsidRPr="00E60057">
        <w:t xml:space="preserve">; </w:t>
      </w:r>
      <w:r w:rsidRPr="00E60057">
        <w:t>при</w:t>
      </w:r>
      <w:r w:rsidR="00E60057" w:rsidRPr="00E60057">
        <w:t xml:space="preserve"> </w:t>
      </w:r>
      <w:r w:rsidRPr="00E60057">
        <w:t>необходимости</w:t>
      </w:r>
      <w:r w:rsidR="00E60057" w:rsidRPr="00E60057">
        <w:t xml:space="preserve"> </w:t>
      </w:r>
      <w:r w:rsidRPr="00E60057">
        <w:t>второй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последующие,</w:t>
      </w:r>
      <w:r w:rsidR="00E60057" w:rsidRPr="00E60057">
        <w:t xml:space="preserve"> </w:t>
      </w:r>
      <w:r w:rsidRPr="00E60057">
        <w:t>через</w:t>
      </w:r>
      <w:r w:rsidR="00E60057" w:rsidRPr="00E60057">
        <w:t xml:space="preserve"> </w:t>
      </w:r>
      <w:r w:rsidRPr="00E60057">
        <w:t>3-4</w:t>
      </w:r>
      <w:r w:rsidR="00E60057" w:rsidRPr="00E60057">
        <w:t xml:space="preserve"> </w:t>
      </w:r>
      <w:r w:rsidRPr="00E60057">
        <w:t>часа</w:t>
      </w:r>
      <w:r w:rsidR="00E60057" w:rsidRPr="00E60057">
        <w:t xml:space="preserve"> </w:t>
      </w:r>
      <w:r w:rsidRPr="00E60057">
        <w:t>после</w:t>
      </w:r>
      <w:r w:rsidR="00E60057" w:rsidRPr="00E60057">
        <w:t xml:space="preserve"> </w:t>
      </w:r>
      <w:r w:rsidRPr="00E60057">
        <w:t>первого</w:t>
      </w:r>
      <w:r w:rsidR="00E60057" w:rsidRPr="00E60057">
        <w:t xml:space="preserve">. </w:t>
      </w:r>
      <w:r w:rsidRPr="00E60057">
        <w:t>Продолжительность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достижении</w:t>
      </w:r>
      <w:r w:rsidR="00E60057" w:rsidRPr="00E60057">
        <w:t xml:space="preserve"> </w:t>
      </w:r>
      <w:r w:rsidRPr="00E60057">
        <w:t>температуры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слое</w:t>
      </w:r>
      <w:r w:rsidR="00E60057" w:rsidRPr="00E60057">
        <w:t xml:space="preserve"> </w:t>
      </w:r>
      <w:r w:rsidRPr="00E60057">
        <w:t>52-55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Дальнейшее</w:t>
      </w:r>
      <w:r w:rsidR="00E60057" w:rsidRPr="00E60057">
        <w:t xml:space="preserve"> </w:t>
      </w:r>
      <w:r w:rsidRPr="00E60057">
        <w:t>согревание</w:t>
      </w:r>
      <w:r w:rsidR="00E60057" w:rsidRPr="00E60057">
        <w:t xml:space="preserve"> </w:t>
      </w:r>
      <w:r w:rsidRPr="00E60057">
        <w:t>осуществляют</w:t>
      </w:r>
      <w:r w:rsidR="00E60057" w:rsidRPr="00E60057">
        <w:t xml:space="preserve"> </w:t>
      </w:r>
      <w:r w:rsidRPr="00E60057">
        <w:t>путём</w:t>
      </w:r>
      <w:r w:rsidR="00E60057" w:rsidRPr="00E60057">
        <w:t xml:space="preserve"> </w:t>
      </w:r>
      <w:r w:rsidRPr="00E60057">
        <w:t>подачи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подситовое</w:t>
      </w:r>
      <w:r w:rsidR="00E60057" w:rsidRPr="00E60057">
        <w:t xml:space="preserve"> </w:t>
      </w:r>
      <w:r w:rsidRPr="00E60057">
        <w:t>пространство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10-20</w:t>
      </w:r>
      <w:r w:rsidR="00E60057" w:rsidRPr="00E60057">
        <w:t xml:space="preserve"> </w:t>
      </w:r>
      <w:r w:rsidRPr="00E60057">
        <w:t>минут</w:t>
      </w:r>
      <w:r w:rsidR="00E60057" w:rsidRPr="00E60057">
        <w:t xml:space="preserve"> </w:t>
      </w:r>
      <w:r w:rsidRPr="00E60057">
        <w:t>острого</w:t>
      </w:r>
      <w:r w:rsidR="00E60057" w:rsidRPr="00E60057">
        <w:t xml:space="preserve"> </w:t>
      </w:r>
      <w:r w:rsidRPr="00E60057">
        <w:t>пара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периодичностью</w:t>
      </w:r>
      <w:r w:rsidR="00E60057" w:rsidRPr="00E60057">
        <w:t xml:space="preserve"> </w:t>
      </w:r>
      <w:r w:rsidRPr="00E60057">
        <w:t>один</w:t>
      </w:r>
      <w:r w:rsidR="00E60057" w:rsidRPr="00E60057">
        <w:t xml:space="preserve"> </w:t>
      </w:r>
      <w:r w:rsidRPr="00E60057">
        <w:t>раз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5-7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. </w:t>
      </w:r>
      <w:r w:rsidRPr="00E60057">
        <w:t>К</w:t>
      </w:r>
      <w:r w:rsidR="00E60057" w:rsidRPr="00E60057">
        <w:t xml:space="preserve"> </w:t>
      </w:r>
      <w:r w:rsidRPr="00E60057">
        <w:t>концу</w:t>
      </w:r>
      <w:r w:rsidR="00E60057" w:rsidRPr="00E60057">
        <w:t xml:space="preserve"> </w:t>
      </w:r>
      <w:r w:rsidRPr="00E60057">
        <w:t>третьих</w:t>
      </w:r>
      <w:r w:rsidR="00E60057" w:rsidRPr="00E60057">
        <w:t xml:space="preserve"> </w:t>
      </w:r>
      <w:r w:rsidRPr="00E60057">
        <w:t>суток</w:t>
      </w:r>
      <w:r w:rsidR="00E60057" w:rsidRPr="00E60057">
        <w:t xml:space="preserve"> </w:t>
      </w:r>
      <w:r w:rsidRPr="00E60057">
        <w:t>температура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слое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должна</w:t>
      </w:r>
      <w:r w:rsidR="00E60057" w:rsidRPr="00E60057">
        <w:t xml:space="preserve"> </w:t>
      </w:r>
      <w:r w:rsidRPr="00E60057">
        <w:t>составлять</w:t>
      </w:r>
      <w:r w:rsidR="00E60057" w:rsidRPr="00E60057">
        <w:t xml:space="preserve"> </w:t>
      </w:r>
      <w:r w:rsidRPr="00E60057">
        <w:t>75-90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поддерживаться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таком</w:t>
      </w:r>
      <w:r w:rsidR="00E60057" w:rsidRPr="00E60057">
        <w:t xml:space="preserve"> </w:t>
      </w:r>
      <w:r w:rsidRPr="00E60057">
        <w:t>уровне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окончания</w:t>
      </w:r>
      <w:r w:rsidR="00E60057" w:rsidRPr="00E60057">
        <w:t xml:space="preserve"> </w:t>
      </w:r>
      <w:r w:rsidRPr="00E60057">
        <w:t>ферментации</w:t>
      </w:r>
      <w:r w:rsidR="00E60057" w:rsidRPr="00E60057">
        <w:t xml:space="preserve">. </w:t>
      </w:r>
      <w:r w:rsidRPr="00E60057">
        <w:t>Для</w:t>
      </w:r>
      <w:r w:rsidR="00E60057" w:rsidRPr="00E60057">
        <w:t xml:space="preserve"> </w:t>
      </w:r>
      <w:r w:rsidRPr="00E60057">
        <w:t>предупреждения</w:t>
      </w:r>
      <w:r w:rsidR="00E60057" w:rsidRPr="00E60057">
        <w:t xml:space="preserve"> </w:t>
      </w:r>
      <w:r w:rsidRPr="00E60057">
        <w:t>появления</w:t>
      </w:r>
      <w:r w:rsidR="00E60057" w:rsidRPr="00E60057">
        <w:t xml:space="preserve"> </w:t>
      </w:r>
      <w:r w:rsidRPr="00E60057">
        <w:t>плесени,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течение</w:t>
      </w:r>
      <w:r w:rsidR="00E60057" w:rsidRPr="00E60057">
        <w:t xml:space="preserve"> </w:t>
      </w:r>
      <w:r w:rsidRPr="00E60057">
        <w:t>первых</w:t>
      </w:r>
      <w:r w:rsidR="00E60057" w:rsidRPr="00E60057">
        <w:t xml:space="preserve"> </w:t>
      </w:r>
      <w:r w:rsidRPr="00E60057">
        <w:t>трёх</w:t>
      </w:r>
      <w:r w:rsidR="00E60057" w:rsidRPr="00E60057">
        <w:t xml:space="preserve"> </w:t>
      </w:r>
      <w:r w:rsidRPr="00E60057">
        <w:t>суток</w:t>
      </w:r>
      <w:r w:rsidR="00E60057" w:rsidRPr="00E60057">
        <w:t xml:space="preserve"> </w:t>
      </w:r>
      <w:r w:rsidRPr="00E60057">
        <w:t>солод</w:t>
      </w:r>
      <w:r w:rsidR="00E60057" w:rsidRPr="00E60057">
        <w:t xml:space="preserve"> </w:t>
      </w:r>
      <w:r w:rsidRPr="00E60057">
        <w:t>допускается</w:t>
      </w:r>
      <w:r w:rsidR="00E60057" w:rsidRPr="00E60057">
        <w:t xml:space="preserve"> </w:t>
      </w:r>
      <w:r w:rsidRPr="00E60057">
        <w:t>дополнительно</w:t>
      </w:r>
      <w:r w:rsidR="00E60057" w:rsidRPr="00E60057">
        <w:t xml:space="preserve"> </w:t>
      </w:r>
      <w:r w:rsidRPr="00E60057">
        <w:t>продувать</w:t>
      </w:r>
      <w:r w:rsidR="00E60057" w:rsidRPr="00E60057">
        <w:t xml:space="preserve"> </w:t>
      </w:r>
      <w:r w:rsidRPr="00E60057">
        <w:t>тёплым</w:t>
      </w:r>
      <w:r w:rsidR="00E60057" w:rsidRPr="00E60057">
        <w:t xml:space="preserve"> </w:t>
      </w:r>
      <w:r w:rsidRPr="00E60057">
        <w:t>влажным</w:t>
      </w:r>
      <w:r w:rsidR="00E60057" w:rsidRPr="00E60057">
        <w:t xml:space="preserve"> </w:t>
      </w:r>
      <w:r w:rsidRPr="00E60057">
        <w:t>воздухом</w:t>
      </w:r>
      <w:r w:rsidR="00E60057" w:rsidRPr="00E60057">
        <w:t xml:space="preserve">. </w:t>
      </w:r>
      <w:r w:rsidRPr="00E60057">
        <w:t>Периодичность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продолжительность</w:t>
      </w:r>
      <w:r w:rsidR="00E60057" w:rsidRPr="00E60057">
        <w:t xml:space="preserve"> </w:t>
      </w:r>
      <w:r w:rsidRPr="00E60057">
        <w:t>продувов</w:t>
      </w:r>
      <w:r w:rsidR="00E60057" w:rsidRPr="00E60057">
        <w:t xml:space="preserve"> </w:t>
      </w:r>
      <w:r w:rsidRPr="00E60057">
        <w:t>зависит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динамики</w:t>
      </w:r>
      <w:r w:rsidR="00E60057" w:rsidRPr="00E60057">
        <w:t xml:space="preserve"> </w:t>
      </w:r>
      <w:r w:rsidRPr="00E60057">
        <w:t>роста</w:t>
      </w:r>
      <w:r w:rsidR="00E60057" w:rsidRPr="00E60057">
        <w:t xml:space="preserve"> </w:t>
      </w:r>
      <w:r w:rsidRPr="00E60057">
        <w:t>температуры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достижения</w:t>
      </w:r>
      <w:r w:rsidR="00E60057" w:rsidRPr="00E60057">
        <w:t xml:space="preserve"> </w:t>
      </w:r>
      <w:r w:rsidRPr="00E60057">
        <w:t>равномерной</w:t>
      </w:r>
      <w:r w:rsidR="00E60057" w:rsidRPr="00E60057">
        <w:t xml:space="preserve"> </w:t>
      </w:r>
      <w:r w:rsidRPr="00E60057">
        <w:t>ферментации</w:t>
      </w:r>
      <w:r w:rsidR="00E60057" w:rsidRPr="00E60057">
        <w:t xml:space="preserve"> </w:t>
      </w:r>
      <w:r w:rsidRPr="00E60057">
        <w:t>солод</w:t>
      </w:r>
      <w:r w:rsidR="00E60057" w:rsidRPr="00E60057">
        <w:t xml:space="preserve"> </w:t>
      </w:r>
      <w:r w:rsidRPr="00E60057">
        <w:t>допускается</w:t>
      </w:r>
      <w:r w:rsidR="00E60057" w:rsidRPr="00E60057">
        <w:t xml:space="preserve"> </w:t>
      </w:r>
      <w:r w:rsidRPr="00E60057">
        <w:t>ворошить,</w:t>
      </w:r>
      <w:r w:rsidR="00E60057" w:rsidRPr="00E60057">
        <w:t xml:space="preserve"> </w:t>
      </w:r>
      <w:r w:rsidRPr="00E60057">
        <w:t>но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более</w:t>
      </w:r>
      <w:r w:rsidR="00E60057" w:rsidRPr="00E60057">
        <w:t xml:space="preserve"> </w:t>
      </w:r>
      <w:r w:rsidRPr="00E60057">
        <w:t>двух</w:t>
      </w:r>
      <w:r w:rsidR="00E60057" w:rsidRPr="00E60057">
        <w:t xml:space="preserve"> </w:t>
      </w:r>
      <w:r w:rsidRPr="00E60057">
        <w:t>раз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весь</w:t>
      </w:r>
      <w:r w:rsidR="00E60057" w:rsidRPr="00E60057">
        <w:t xml:space="preserve"> </w:t>
      </w:r>
      <w:r w:rsidRPr="00E60057">
        <w:t>процесс</w:t>
      </w:r>
      <w:r w:rsidR="00E60057" w:rsidRPr="00E60057">
        <w:t xml:space="preserve"> </w:t>
      </w:r>
      <w:r w:rsidRPr="00E60057">
        <w:t>ферментации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Продолжительность</w:t>
      </w:r>
      <w:r w:rsidR="00E60057" w:rsidRPr="00E60057">
        <w:t xml:space="preserve"> </w:t>
      </w:r>
      <w:r w:rsidRPr="00E60057">
        <w:t>ферментации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4,5-7</w:t>
      </w:r>
      <w:r w:rsidR="00E60057" w:rsidRPr="00E60057">
        <w:t xml:space="preserve"> </w:t>
      </w:r>
      <w:r w:rsidRPr="00E60057">
        <w:t>суток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C22CBE" w:rsidRDefault="00FE0A89" w:rsidP="00C22CBE">
      <w:pPr>
        <w:pStyle w:val="1"/>
      </w:pPr>
      <w:bookmarkStart w:id="21" w:name="_Toc287964096"/>
      <w:r w:rsidRPr="00E60057">
        <w:t>5</w:t>
      </w:r>
      <w:r w:rsidR="00E60057">
        <w:t>.1.5</w:t>
      </w:r>
      <w:r w:rsidR="00E60057" w:rsidRPr="00E60057">
        <w:t xml:space="preserve"> </w:t>
      </w:r>
      <w:r w:rsidRPr="00E60057">
        <w:t>Сушка</w:t>
      </w:r>
      <w:r w:rsidR="00E60057" w:rsidRPr="00E60057">
        <w:t xml:space="preserve"> </w:t>
      </w:r>
      <w:r w:rsidRPr="00E60057">
        <w:t>солода</w:t>
      </w:r>
      <w:bookmarkEnd w:id="21"/>
    </w:p>
    <w:p w:rsidR="00E60057" w:rsidRPr="00E60057" w:rsidRDefault="00FE0A89" w:rsidP="00E60057">
      <w:pPr>
        <w:tabs>
          <w:tab w:val="left" w:pos="726"/>
        </w:tabs>
      </w:pPr>
      <w:r w:rsidRPr="00E60057">
        <w:t>Сушку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ведут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тех</w:t>
      </w:r>
      <w:r w:rsidR="00E60057" w:rsidRPr="00E60057">
        <w:t xml:space="preserve"> </w:t>
      </w:r>
      <w:r w:rsidRPr="00E60057">
        <w:t>же</w:t>
      </w:r>
      <w:r w:rsidR="00E60057" w:rsidRPr="00E60057">
        <w:t xml:space="preserve"> </w:t>
      </w:r>
      <w:r w:rsidRPr="00E60057">
        <w:t>солодорастительных</w:t>
      </w:r>
      <w:r w:rsidR="00E60057" w:rsidRPr="00E60057">
        <w:t xml:space="preserve"> </w:t>
      </w:r>
      <w:r w:rsidRPr="00E60057">
        <w:t>грядках</w:t>
      </w:r>
      <w:r w:rsidR="00E60057" w:rsidRPr="00E60057">
        <w:t xml:space="preserve"> </w:t>
      </w:r>
      <w:r w:rsidRPr="00E60057">
        <w:t>конвективным</w:t>
      </w:r>
      <w:r w:rsidR="00E60057" w:rsidRPr="00E60057">
        <w:t xml:space="preserve"> </w:t>
      </w:r>
      <w:r w:rsidRPr="00E60057">
        <w:t>способом</w:t>
      </w:r>
      <w:r w:rsidR="00E60057" w:rsidRPr="00E60057">
        <w:t>.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Сушка</w:t>
      </w:r>
      <w:r w:rsidR="00E60057" w:rsidRPr="00E60057">
        <w:t xml:space="preserve"> </w:t>
      </w:r>
      <w:r w:rsidRPr="00E60057">
        <w:t>светлого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. </w:t>
      </w:r>
      <w:r w:rsidRPr="00E60057">
        <w:t>Оптимальные</w:t>
      </w:r>
      <w:r w:rsidR="00E60057" w:rsidRPr="00E60057">
        <w:t xml:space="preserve"> </w:t>
      </w:r>
      <w:r w:rsidRPr="00E60057">
        <w:t>режимы</w:t>
      </w:r>
      <w:r w:rsidR="00E60057" w:rsidRPr="00E60057">
        <w:t xml:space="preserve"> </w:t>
      </w:r>
      <w:r w:rsidRPr="00E60057">
        <w:t>сушки,</w:t>
      </w:r>
      <w:r w:rsidR="00E60057" w:rsidRPr="00E60057">
        <w:t xml:space="preserve"> </w:t>
      </w:r>
      <w:r w:rsidRPr="00E60057">
        <w:t>обеспечивающие</w:t>
      </w:r>
      <w:r w:rsidR="00E60057" w:rsidRPr="00E60057">
        <w:t xml:space="preserve"> </w:t>
      </w:r>
      <w:r w:rsidRPr="00E60057">
        <w:t>получение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неферментированного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высокой</w:t>
      </w:r>
      <w:r w:rsidR="00E60057" w:rsidRPr="00E60057">
        <w:t xml:space="preserve"> </w:t>
      </w:r>
      <w:r w:rsidRPr="00E60057">
        <w:t>активностью</w:t>
      </w:r>
      <w:r w:rsidR="00E60057" w:rsidRPr="00E60057">
        <w:t xml:space="preserve"> </w:t>
      </w:r>
      <w:r w:rsidRPr="00E60057">
        <w:t>ферментов</w:t>
      </w:r>
      <w:r w:rsidR="00E60057" w:rsidRPr="00E60057">
        <w:t xml:space="preserve"> </w:t>
      </w:r>
      <w:r w:rsidRPr="00E60057">
        <w:t>указаны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табл</w:t>
      </w:r>
      <w:r w:rsidR="00E60057">
        <w:t>.5.1</w:t>
      </w:r>
    </w:p>
    <w:p w:rsidR="00C22CBE" w:rsidRDefault="00C22CBE" w:rsidP="00E60057">
      <w:pPr>
        <w:tabs>
          <w:tab w:val="left" w:pos="726"/>
        </w:tabs>
      </w:pPr>
    </w:p>
    <w:p w:rsidR="00FE0A89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5</w:t>
      </w:r>
      <w:r w:rsidR="00E60057">
        <w:t>.1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Оптимальные</w:t>
      </w:r>
      <w:r w:rsidR="00E60057" w:rsidRPr="00E60057">
        <w:t xml:space="preserve"> </w:t>
      </w:r>
      <w:r w:rsidRPr="00E60057">
        <w:t>режимы</w:t>
      </w:r>
      <w:r w:rsidR="00E60057" w:rsidRPr="00E60057">
        <w:t xml:space="preserve"> </w:t>
      </w:r>
      <w:r w:rsidRPr="00E60057">
        <w:t>сушки</w:t>
      </w:r>
      <w:r w:rsidR="00E60057" w:rsidRPr="00E60057">
        <w:t xml:space="preserve"> </w:t>
      </w:r>
      <w:r w:rsidRPr="00E60057">
        <w:t>светлого</w:t>
      </w:r>
      <w:r w:rsidR="00E60057" w:rsidRPr="00E60057">
        <w:t xml:space="preserve"> </w:t>
      </w:r>
      <w:r w:rsidRPr="00E60057">
        <w:t>солода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1637"/>
        <w:gridCol w:w="1778"/>
        <w:gridCol w:w="1637"/>
      </w:tblGrid>
      <w:tr w:rsidR="00FE0A89" w:rsidRPr="00E60057" w:rsidTr="009934AB">
        <w:trPr>
          <w:trHeight w:val="545"/>
          <w:jc w:val="center"/>
        </w:trPr>
        <w:tc>
          <w:tcPr>
            <w:tcW w:w="4247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Изменение</w:t>
            </w:r>
            <w:r w:rsidR="00E60057" w:rsidRPr="00E60057">
              <w:t xml:space="preserve"> </w:t>
            </w:r>
            <w:r w:rsidRPr="00E60057">
              <w:t>влажности</w:t>
            </w:r>
            <w:r w:rsidR="00E60057" w:rsidRPr="00E60057">
              <w:t xml:space="preserve"> </w:t>
            </w:r>
            <w:r w:rsidRPr="00E60057">
              <w:t>солода,</w:t>
            </w:r>
            <w:r w:rsidR="00E60057" w:rsidRPr="00E60057">
              <w:t xml:space="preserve"> </w:t>
            </w:r>
            <w:r w:rsidRPr="00E60057">
              <w:t>%</w:t>
            </w:r>
          </w:p>
        </w:tc>
        <w:tc>
          <w:tcPr>
            <w:tcW w:w="172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50-42</w:t>
            </w:r>
          </w:p>
        </w:tc>
        <w:tc>
          <w:tcPr>
            <w:tcW w:w="187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42-30</w:t>
            </w:r>
          </w:p>
        </w:tc>
        <w:tc>
          <w:tcPr>
            <w:tcW w:w="172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30-8</w:t>
            </w:r>
          </w:p>
        </w:tc>
      </w:tr>
      <w:tr w:rsidR="00FE0A89" w:rsidRPr="00E60057" w:rsidTr="009934AB">
        <w:trPr>
          <w:trHeight w:val="539"/>
          <w:jc w:val="center"/>
        </w:trPr>
        <w:tc>
          <w:tcPr>
            <w:tcW w:w="4247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Изменение</w:t>
            </w:r>
            <w:r w:rsidR="00E60057" w:rsidRPr="00E60057">
              <w:t xml:space="preserve"> </w:t>
            </w:r>
            <w:r w:rsidRPr="00E60057">
              <w:t>температуры</w:t>
            </w:r>
            <w:r w:rsidR="00E60057" w:rsidRPr="00E60057">
              <w:t xml:space="preserve"> </w:t>
            </w:r>
            <w:r w:rsidRPr="00E60057">
              <w:t>сушильного</w:t>
            </w:r>
            <w:r w:rsidR="00E60057" w:rsidRPr="00E60057">
              <w:t xml:space="preserve"> </w:t>
            </w:r>
            <w:r w:rsidRPr="00E60057">
              <w:t>агента,</w:t>
            </w:r>
            <w:r w:rsidR="00E60057" w:rsidRPr="00E60057">
              <w:t xml:space="preserve"> </w:t>
            </w:r>
            <w:r w:rsidRPr="009934AB">
              <w:rPr>
                <w:vertAlign w:val="superscript"/>
              </w:rPr>
              <w:t>0</w:t>
            </w:r>
            <w:r w:rsidRPr="00E60057">
              <w:t>С</w:t>
            </w:r>
          </w:p>
        </w:tc>
        <w:tc>
          <w:tcPr>
            <w:tcW w:w="172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45-50</w:t>
            </w:r>
          </w:p>
        </w:tc>
        <w:tc>
          <w:tcPr>
            <w:tcW w:w="187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50-55</w:t>
            </w:r>
          </w:p>
        </w:tc>
        <w:tc>
          <w:tcPr>
            <w:tcW w:w="172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55-75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Первое</w:t>
      </w:r>
      <w:r w:rsidR="00E60057" w:rsidRPr="00E60057">
        <w:t xml:space="preserve"> </w:t>
      </w:r>
      <w:r w:rsidRPr="00E60057">
        <w:t>ворошение</w:t>
      </w:r>
      <w:r w:rsidR="00E60057" w:rsidRPr="00E60057">
        <w:t xml:space="preserve"> </w:t>
      </w:r>
      <w:r w:rsidRPr="00E60057">
        <w:t>производят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достижении</w:t>
      </w:r>
      <w:r w:rsidR="00E60057" w:rsidRPr="00E60057">
        <w:t xml:space="preserve"> </w:t>
      </w:r>
      <w:r w:rsidRPr="00E60057">
        <w:t>влажности</w:t>
      </w:r>
      <w:r w:rsidR="00E60057" w:rsidRPr="00E60057">
        <w:t xml:space="preserve"> </w:t>
      </w:r>
      <w:r w:rsidRPr="00E60057">
        <w:t>40-43</w:t>
      </w:r>
      <w:r w:rsidR="00E60057" w:rsidRPr="00E60057">
        <w:t xml:space="preserve"> </w:t>
      </w:r>
      <w:r w:rsidRPr="00E60057">
        <w:t>%</w:t>
      </w:r>
      <w:r w:rsidR="00E60057">
        <w:t xml:space="preserve"> (</w:t>
      </w:r>
      <w:r w:rsidRPr="00E60057">
        <w:t>через</w:t>
      </w:r>
      <w:r w:rsidR="00E60057" w:rsidRPr="00E60057">
        <w:t xml:space="preserve"> </w:t>
      </w:r>
      <w:r w:rsidRPr="00E60057">
        <w:t>16-20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). </w:t>
      </w:r>
      <w:r w:rsidRPr="00E60057">
        <w:t>Последующие</w:t>
      </w:r>
      <w:r w:rsidR="00E60057" w:rsidRPr="00E60057">
        <w:t xml:space="preserve"> </w:t>
      </w:r>
      <w:r w:rsidRPr="00E60057">
        <w:t>ворошения</w:t>
      </w:r>
      <w:r w:rsidR="00E60057" w:rsidRPr="00E60057">
        <w:t xml:space="preserve"> - </w:t>
      </w:r>
      <w:r w:rsidRPr="00E60057">
        <w:t>через</w:t>
      </w:r>
      <w:r w:rsidR="00E60057" w:rsidRPr="00E60057">
        <w:t xml:space="preserve"> </w:t>
      </w:r>
      <w:r w:rsidRPr="00E60057">
        <w:t>8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. </w:t>
      </w:r>
      <w:r w:rsidRPr="00E60057">
        <w:t>При</w:t>
      </w:r>
      <w:r w:rsidR="00E60057" w:rsidRPr="00E60057">
        <w:t xml:space="preserve"> </w:t>
      </w:r>
      <w:r w:rsidRPr="00E60057">
        <w:t>влажности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около</w:t>
      </w:r>
      <w:r w:rsidR="00E60057" w:rsidRPr="00E60057">
        <w:t xml:space="preserve"> </w:t>
      </w:r>
      <w:r w:rsidRPr="00E60057">
        <w:t>30%</w:t>
      </w:r>
      <w:r w:rsidR="00E60057" w:rsidRPr="00E60057">
        <w:t xml:space="preserve"> </w:t>
      </w:r>
      <w:r w:rsidRPr="00E60057">
        <w:t>ворошат</w:t>
      </w:r>
      <w:r w:rsidR="00E60057" w:rsidRPr="00E60057">
        <w:t xml:space="preserve"> </w:t>
      </w:r>
      <w:r w:rsidRPr="00E60057">
        <w:t>через</w:t>
      </w:r>
      <w:r w:rsidR="00E60057" w:rsidRPr="00E60057">
        <w:t xml:space="preserve"> </w:t>
      </w:r>
      <w:r w:rsidRPr="00E60057">
        <w:t>6</w:t>
      </w:r>
      <w:r w:rsidR="00E60057" w:rsidRPr="00E60057">
        <w:t xml:space="preserve"> </w:t>
      </w:r>
      <w:r w:rsidRPr="00E60057">
        <w:t>часов,</w:t>
      </w:r>
      <w:r w:rsidR="00E60057" w:rsidRPr="00E60057">
        <w:t xml:space="preserve"> </w:t>
      </w:r>
      <w:r w:rsidRPr="00E60057">
        <w:t>затем</w:t>
      </w:r>
      <w:r w:rsidR="00E60057" w:rsidRPr="00E60057">
        <w:t xml:space="preserve"> </w:t>
      </w:r>
      <w:r w:rsidRPr="00E60057">
        <w:t>через</w:t>
      </w:r>
      <w:r w:rsidR="00E60057" w:rsidRPr="00E60057">
        <w:t xml:space="preserve"> </w:t>
      </w:r>
      <w:r w:rsidRPr="00E60057">
        <w:t>4</w:t>
      </w:r>
      <w:r w:rsidR="00E60057" w:rsidRPr="00E60057">
        <w:t xml:space="preserve"> </w:t>
      </w:r>
      <w:r w:rsidRPr="00E60057">
        <w:t>часа,</w:t>
      </w:r>
      <w:r w:rsidR="00E60057" w:rsidRPr="00E60057">
        <w:t xml:space="preserve"> </w:t>
      </w:r>
      <w:r w:rsidRPr="00E60057">
        <w:t>затем</w:t>
      </w:r>
      <w:r w:rsidR="00E60057" w:rsidRPr="00E60057">
        <w:t xml:space="preserve"> </w:t>
      </w:r>
      <w:r w:rsidRPr="00E60057">
        <w:t>постоянно</w:t>
      </w:r>
      <w:r w:rsidR="00E60057" w:rsidRPr="00E60057">
        <w:t xml:space="preserve"> </w:t>
      </w:r>
      <w:r w:rsidRPr="00E60057">
        <w:t>через</w:t>
      </w:r>
      <w:r w:rsidR="00E60057" w:rsidRPr="00E60057">
        <w:t xml:space="preserve"> </w:t>
      </w:r>
      <w:r w:rsidRPr="00E60057">
        <w:t>2</w:t>
      </w:r>
      <w:r w:rsidR="00E60057" w:rsidRPr="00E60057">
        <w:t xml:space="preserve"> </w:t>
      </w:r>
      <w:r w:rsidRPr="00E60057">
        <w:t>часа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Сушка</w:t>
      </w:r>
      <w:r w:rsidR="00E60057" w:rsidRPr="00E60057">
        <w:t xml:space="preserve"> </w:t>
      </w:r>
      <w:r w:rsidRPr="00E60057">
        <w:t>прекращается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влажности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более</w:t>
      </w:r>
      <w:r w:rsidR="00E60057" w:rsidRPr="00E60057">
        <w:t xml:space="preserve"> </w:t>
      </w:r>
      <w:r w:rsidRPr="00E60057">
        <w:t>8</w:t>
      </w:r>
      <w:r w:rsidR="00E60057" w:rsidRPr="00E60057">
        <w:t xml:space="preserve"> </w:t>
      </w:r>
      <w:r w:rsidRPr="00E60057">
        <w:t>%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Сушка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. </w:t>
      </w:r>
      <w:r w:rsidRPr="00E60057">
        <w:t>Оптимальные</w:t>
      </w:r>
      <w:r w:rsidR="00E60057" w:rsidRPr="00E60057">
        <w:t xml:space="preserve"> </w:t>
      </w:r>
      <w:r w:rsidRPr="00E60057">
        <w:t>режимы</w:t>
      </w:r>
      <w:r w:rsidR="00E60057" w:rsidRPr="00E60057">
        <w:t xml:space="preserve"> </w:t>
      </w:r>
      <w:r w:rsidRPr="00E60057">
        <w:t>сушки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солода,</w:t>
      </w:r>
      <w:r w:rsidR="00E60057" w:rsidRPr="00E60057">
        <w:t xml:space="preserve"> </w:t>
      </w:r>
      <w:r w:rsidRPr="00E60057">
        <w:t>обеспечивающие</w:t>
      </w:r>
      <w:r w:rsidR="00E60057" w:rsidRPr="00E60057">
        <w:t xml:space="preserve"> </w:t>
      </w:r>
      <w:r w:rsidRPr="00E60057">
        <w:t>накопление</w:t>
      </w:r>
      <w:r w:rsidR="00E60057" w:rsidRPr="00E60057">
        <w:t xml:space="preserve"> </w:t>
      </w:r>
      <w:r w:rsidRPr="00E60057">
        <w:t>красящих</w:t>
      </w:r>
      <w:r w:rsidR="00E60057" w:rsidRPr="00E60057">
        <w:t xml:space="preserve"> </w:t>
      </w:r>
      <w:r w:rsidRPr="00E60057">
        <w:t>веществ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минимальные</w:t>
      </w:r>
      <w:r w:rsidR="00E60057" w:rsidRPr="00E60057">
        <w:t xml:space="preserve"> </w:t>
      </w:r>
      <w:r w:rsidRPr="00E60057">
        <w:t>потери</w:t>
      </w:r>
      <w:r w:rsidR="00E60057" w:rsidRPr="00E60057">
        <w:t xml:space="preserve"> </w:t>
      </w:r>
      <w:r w:rsidRPr="00E60057">
        <w:t>экстрактивных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ароматических</w:t>
      </w:r>
      <w:r w:rsidR="00E60057" w:rsidRPr="00E60057">
        <w:t xml:space="preserve"> </w:t>
      </w:r>
      <w:r w:rsidRPr="00E60057">
        <w:t>веществ</w:t>
      </w:r>
      <w:r w:rsidR="00E60057" w:rsidRPr="00E60057">
        <w:t xml:space="preserve"> </w:t>
      </w:r>
      <w:r w:rsidRPr="00E60057">
        <w:t>приведены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табл</w:t>
      </w:r>
      <w:r w:rsidR="00E60057">
        <w:t>.5.2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FE0A89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5</w:t>
      </w:r>
      <w:r w:rsidR="00E60057">
        <w:t>.2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Оптимальные</w:t>
      </w:r>
      <w:r w:rsidR="00E60057" w:rsidRPr="00E60057">
        <w:t xml:space="preserve"> </w:t>
      </w:r>
      <w:r w:rsidRPr="00E60057">
        <w:t>режимы</w:t>
      </w:r>
      <w:r w:rsidR="00E60057" w:rsidRPr="00E60057">
        <w:t xml:space="preserve"> </w:t>
      </w:r>
      <w:r w:rsidRPr="00E60057">
        <w:t>сушки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солода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1637"/>
        <w:gridCol w:w="1778"/>
        <w:gridCol w:w="1637"/>
      </w:tblGrid>
      <w:tr w:rsidR="00FE0A89" w:rsidRPr="00E60057" w:rsidTr="009934AB">
        <w:trPr>
          <w:trHeight w:val="575"/>
          <w:jc w:val="center"/>
        </w:trPr>
        <w:tc>
          <w:tcPr>
            <w:tcW w:w="4247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Изменение</w:t>
            </w:r>
            <w:r w:rsidR="00E60057" w:rsidRPr="00E60057">
              <w:t xml:space="preserve"> </w:t>
            </w:r>
            <w:r w:rsidRPr="00E60057">
              <w:t>влажности</w:t>
            </w:r>
            <w:r w:rsidR="00E60057" w:rsidRPr="00E60057">
              <w:t xml:space="preserve"> </w:t>
            </w:r>
            <w:r w:rsidRPr="00E60057">
              <w:t>солода,</w:t>
            </w:r>
            <w:r w:rsidR="00E60057" w:rsidRPr="00E60057">
              <w:t xml:space="preserve"> </w:t>
            </w:r>
            <w:r w:rsidRPr="00E60057">
              <w:t>%</w:t>
            </w:r>
          </w:p>
        </w:tc>
        <w:tc>
          <w:tcPr>
            <w:tcW w:w="172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60-45</w:t>
            </w:r>
          </w:p>
        </w:tc>
        <w:tc>
          <w:tcPr>
            <w:tcW w:w="187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45-15</w:t>
            </w:r>
          </w:p>
        </w:tc>
        <w:tc>
          <w:tcPr>
            <w:tcW w:w="172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15-8</w:t>
            </w:r>
          </w:p>
        </w:tc>
      </w:tr>
      <w:tr w:rsidR="00FE0A89" w:rsidRPr="00E60057" w:rsidTr="009934AB">
        <w:trPr>
          <w:trHeight w:val="527"/>
          <w:jc w:val="center"/>
        </w:trPr>
        <w:tc>
          <w:tcPr>
            <w:tcW w:w="4247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Изменение</w:t>
            </w:r>
            <w:r w:rsidR="00E60057" w:rsidRPr="00E60057">
              <w:t xml:space="preserve"> </w:t>
            </w:r>
            <w:r w:rsidRPr="00E60057">
              <w:t>температуры</w:t>
            </w:r>
            <w:r w:rsidR="00E60057" w:rsidRPr="00E60057">
              <w:t xml:space="preserve"> </w:t>
            </w:r>
            <w:r w:rsidRPr="00E60057">
              <w:t>сушильного</w:t>
            </w:r>
            <w:r w:rsidR="00E60057" w:rsidRPr="00E60057">
              <w:t xml:space="preserve"> </w:t>
            </w:r>
            <w:r w:rsidRPr="00E60057">
              <w:t>агента,</w:t>
            </w:r>
            <w:r w:rsidR="00E60057" w:rsidRPr="00E60057">
              <w:t xml:space="preserve"> </w:t>
            </w:r>
            <w:r w:rsidRPr="009934AB">
              <w:rPr>
                <w:vertAlign w:val="superscript"/>
              </w:rPr>
              <w:t>0</w:t>
            </w:r>
            <w:r w:rsidRPr="00E60057">
              <w:t>С</w:t>
            </w:r>
          </w:p>
        </w:tc>
        <w:tc>
          <w:tcPr>
            <w:tcW w:w="172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50-55</w:t>
            </w:r>
          </w:p>
        </w:tc>
        <w:tc>
          <w:tcPr>
            <w:tcW w:w="187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55-70</w:t>
            </w:r>
          </w:p>
        </w:tc>
        <w:tc>
          <w:tcPr>
            <w:tcW w:w="172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70-85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Первое</w:t>
      </w:r>
      <w:r w:rsidR="00E60057" w:rsidRPr="00E60057">
        <w:t xml:space="preserve"> </w:t>
      </w:r>
      <w:r w:rsidRPr="00E60057">
        <w:t>ворошение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производят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влажности</w:t>
      </w:r>
      <w:r w:rsidR="00E60057" w:rsidRPr="00E60057">
        <w:t xml:space="preserve"> </w:t>
      </w:r>
      <w:r w:rsidRPr="00E60057">
        <w:t>48-50%</w:t>
      </w:r>
      <w:r w:rsidR="00E60057">
        <w:t xml:space="preserve"> (</w:t>
      </w:r>
      <w:r w:rsidRPr="00E60057">
        <w:t>через</w:t>
      </w:r>
      <w:r w:rsidR="00E60057" w:rsidRPr="00E60057">
        <w:t xml:space="preserve"> </w:t>
      </w:r>
      <w:r w:rsidRPr="00E60057">
        <w:t>12-18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начала</w:t>
      </w:r>
      <w:r w:rsidR="00E60057" w:rsidRPr="00E60057">
        <w:t xml:space="preserve"> </w:t>
      </w:r>
      <w:r w:rsidRPr="00E60057">
        <w:t>процесса</w:t>
      </w:r>
      <w:r w:rsidR="00E60057" w:rsidRPr="00E60057">
        <w:t>).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Дальнейшее</w:t>
      </w:r>
      <w:r w:rsidR="00E60057" w:rsidRPr="00E60057">
        <w:t xml:space="preserve"> </w:t>
      </w:r>
      <w:r w:rsidRPr="00E60057">
        <w:t>ворошение</w:t>
      </w:r>
      <w:r w:rsidR="00E60057" w:rsidRPr="00E60057">
        <w:t xml:space="preserve"> </w:t>
      </w:r>
      <w:r w:rsidRPr="00E60057">
        <w:t>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осуществляют</w:t>
      </w:r>
      <w:r w:rsidR="00E60057" w:rsidRPr="00E60057">
        <w:t xml:space="preserve"> </w:t>
      </w:r>
      <w:r w:rsidRPr="00E60057">
        <w:t>аналогично</w:t>
      </w:r>
      <w:r w:rsidR="00E60057" w:rsidRPr="00E60057">
        <w:t xml:space="preserve"> </w:t>
      </w:r>
      <w:r w:rsidRPr="00E60057">
        <w:t>ворошению</w:t>
      </w:r>
      <w:r w:rsidR="00E60057" w:rsidRPr="00E60057">
        <w:t xml:space="preserve"> </w:t>
      </w:r>
      <w:r w:rsidRPr="00E60057">
        <w:t>неферментированного</w:t>
      </w:r>
      <w:r w:rsidR="00E60057" w:rsidRPr="00E60057">
        <w:t xml:space="preserve"> </w:t>
      </w:r>
      <w:r w:rsidRPr="00E60057">
        <w:t>солода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Охлаждение</w:t>
      </w:r>
      <w:r w:rsidR="00E60057" w:rsidRPr="00E60057">
        <w:t xml:space="preserve"> </w:t>
      </w:r>
      <w:r w:rsidRPr="00E60057">
        <w:t>готового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достигается</w:t>
      </w:r>
      <w:r w:rsidR="00E60057" w:rsidRPr="00E60057">
        <w:t xml:space="preserve"> </w:t>
      </w:r>
      <w:r w:rsidRPr="00E60057">
        <w:t>продуванием</w:t>
      </w:r>
      <w:r w:rsidR="00E60057" w:rsidRPr="00E60057">
        <w:t xml:space="preserve"> </w:t>
      </w:r>
      <w:r w:rsidRPr="00E60057">
        <w:t>слоя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наружным</w:t>
      </w:r>
      <w:r w:rsidR="00E60057" w:rsidRPr="00E60057">
        <w:t xml:space="preserve"> </w:t>
      </w:r>
      <w:r w:rsidRPr="00E60057">
        <w:t>воздухом</w:t>
      </w:r>
      <w:r w:rsidR="00E60057" w:rsidRPr="00E60057">
        <w:t xml:space="preserve">. </w:t>
      </w:r>
      <w:r w:rsidRPr="00E60057">
        <w:t>Продолжительность</w:t>
      </w:r>
      <w:r w:rsidR="00E60057" w:rsidRPr="00E60057">
        <w:t xml:space="preserve"> </w:t>
      </w:r>
      <w:r w:rsidRPr="00E60057">
        <w:t>охлаждения</w:t>
      </w:r>
      <w:r w:rsidR="00E60057" w:rsidRPr="00E60057">
        <w:t xml:space="preserve"> </w:t>
      </w:r>
      <w:r w:rsidRPr="00E60057">
        <w:t>зависит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температуры</w:t>
      </w:r>
      <w:r w:rsidR="00E60057" w:rsidRPr="00E60057">
        <w:t xml:space="preserve"> </w:t>
      </w:r>
      <w:r w:rsidRPr="00E60057">
        <w:t>наружного</w:t>
      </w:r>
      <w:r w:rsidR="00E60057" w:rsidRPr="00E60057">
        <w:t xml:space="preserve"> </w:t>
      </w:r>
      <w:r w:rsidRPr="00E60057">
        <w:t>воздуха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двух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семи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. </w:t>
      </w:r>
      <w:r w:rsidRPr="00E60057">
        <w:t>Охлаждение</w:t>
      </w:r>
      <w:r w:rsidR="00E60057" w:rsidRPr="00E60057">
        <w:t xml:space="preserve"> </w:t>
      </w:r>
      <w:r w:rsidRPr="00E60057">
        <w:t>прекращают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достижении</w:t>
      </w:r>
      <w:r w:rsidR="00E60057" w:rsidRPr="00E60057">
        <w:t xml:space="preserve"> </w:t>
      </w:r>
      <w:r w:rsidRPr="00E60057">
        <w:t>температуры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слое</w:t>
      </w:r>
      <w:r w:rsidR="00E60057" w:rsidRPr="00E60057">
        <w:t xml:space="preserve">: </w:t>
      </w:r>
      <w:r w:rsidRPr="00E60057">
        <w:t>в</w:t>
      </w:r>
      <w:r w:rsidR="00E60057" w:rsidRPr="00E60057">
        <w:t xml:space="preserve"> </w:t>
      </w:r>
      <w:r w:rsidRPr="00E60057">
        <w:t>холодный</w:t>
      </w:r>
      <w:r w:rsidR="00E60057" w:rsidRPr="00E60057">
        <w:t xml:space="preserve"> </w:t>
      </w:r>
      <w:r w:rsidRPr="00E60057">
        <w:t>период</w:t>
      </w:r>
      <w:r w:rsidR="00E60057" w:rsidRPr="00E60057">
        <w:t xml:space="preserve"> - </w:t>
      </w:r>
      <w:r w:rsidRPr="00E60057">
        <w:t>15-20</w:t>
      </w:r>
      <w:r w:rsidRPr="00E60057">
        <w:rPr>
          <w:vertAlign w:val="superscript"/>
        </w:rPr>
        <w:t>0</w:t>
      </w:r>
      <w:r w:rsidRPr="00E60057">
        <w:t>С,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тёплый</w:t>
      </w:r>
      <w:r w:rsidR="00E60057" w:rsidRPr="00E60057">
        <w:t xml:space="preserve"> - </w:t>
      </w:r>
      <w:r w:rsidRPr="00E60057">
        <w:t>20-25</w:t>
      </w:r>
      <w:r w:rsidRPr="00E60057">
        <w:rPr>
          <w:vertAlign w:val="superscript"/>
        </w:rPr>
        <w:t>0</w:t>
      </w:r>
      <w:r w:rsidRPr="00E60057">
        <w:t>С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C22CBE" w:rsidRDefault="00FE0A89" w:rsidP="00C22CBE">
      <w:pPr>
        <w:pStyle w:val="1"/>
      </w:pPr>
      <w:bookmarkStart w:id="22" w:name="_Toc287964097"/>
      <w:r w:rsidRPr="00E60057">
        <w:t>5</w:t>
      </w:r>
      <w:r w:rsidR="00E60057">
        <w:t>.1.6</w:t>
      </w:r>
      <w:r w:rsidR="00E60057" w:rsidRPr="00E60057">
        <w:t xml:space="preserve"> </w:t>
      </w:r>
      <w:r w:rsidRPr="00E60057">
        <w:t>Дробление</w:t>
      </w:r>
      <w:bookmarkEnd w:id="22"/>
    </w:p>
    <w:p w:rsidR="00E60057" w:rsidRPr="00E60057" w:rsidRDefault="00FE0A89" w:rsidP="00E60057">
      <w:pPr>
        <w:tabs>
          <w:tab w:val="left" w:pos="726"/>
        </w:tabs>
      </w:pPr>
      <w:r w:rsidRPr="00E60057">
        <w:t>Охлаждённый</w:t>
      </w:r>
      <w:r w:rsidR="00E60057" w:rsidRPr="00E60057">
        <w:t xml:space="preserve"> </w:t>
      </w:r>
      <w:r w:rsidRPr="00E60057">
        <w:t>сухой</w:t>
      </w:r>
      <w:r w:rsidR="00E60057" w:rsidRPr="00E60057">
        <w:t xml:space="preserve"> </w:t>
      </w:r>
      <w:r w:rsidRPr="00E60057">
        <w:t>солод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помощью</w:t>
      </w:r>
      <w:r w:rsidR="00E60057" w:rsidRPr="00E60057">
        <w:t xml:space="preserve"> </w:t>
      </w:r>
      <w:r w:rsidRPr="00E60057">
        <w:t>транспортёров</w:t>
      </w:r>
      <w:r w:rsidR="00E60057" w:rsidRPr="00E60057">
        <w:t xml:space="preserve"> </w:t>
      </w:r>
      <w:r w:rsidRPr="00E60057">
        <w:t>подают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бункер</w:t>
      </w:r>
      <w:r w:rsidR="00E60057" w:rsidRPr="00E60057">
        <w:t xml:space="preserve"> </w:t>
      </w:r>
      <w:r w:rsidRPr="00E60057">
        <w:t>готовой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. </w:t>
      </w:r>
      <w:r w:rsidRPr="00E60057">
        <w:t>Оттуда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направляют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дробилку,</w:t>
      </w:r>
      <w:r w:rsidR="00E60057" w:rsidRPr="00E60057">
        <w:t xml:space="preserve"> </w:t>
      </w:r>
      <w:r w:rsidRPr="00E60057">
        <w:t>а</w:t>
      </w:r>
      <w:r w:rsidR="00E60057" w:rsidRPr="00E60057">
        <w:t xml:space="preserve"> </w:t>
      </w:r>
      <w:r w:rsidRPr="00E60057">
        <w:t>затем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просеиватель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ситом</w:t>
      </w:r>
      <w:r w:rsidR="00E60057" w:rsidRPr="00E60057">
        <w:t xml:space="preserve"> </w:t>
      </w:r>
      <w:r w:rsidRPr="00E60057">
        <w:t>№</w:t>
      </w:r>
      <w:r w:rsidR="00E60057" w:rsidRPr="00E60057">
        <w:t xml:space="preserve"> </w:t>
      </w:r>
      <w:r w:rsidRPr="00E60057">
        <w:t>0,9</w:t>
      </w:r>
      <w:r w:rsidR="00E60057" w:rsidRPr="00E60057">
        <w:t xml:space="preserve">. </w:t>
      </w:r>
      <w:r w:rsidRPr="00E60057">
        <w:t>Перед</w:t>
      </w:r>
      <w:r w:rsidR="00E60057" w:rsidRPr="00E60057">
        <w:t xml:space="preserve"> </w:t>
      </w:r>
      <w:r w:rsidRPr="00E60057">
        <w:t>дроблением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после</w:t>
      </w:r>
      <w:r w:rsidR="00E60057" w:rsidRPr="00E60057">
        <w:t xml:space="preserve"> </w:t>
      </w:r>
      <w:r w:rsidRPr="00E60057">
        <w:t>него</w:t>
      </w:r>
      <w:r w:rsidR="00E60057" w:rsidRPr="00E60057">
        <w:t xml:space="preserve"> </w:t>
      </w:r>
      <w:r w:rsidRPr="00E60057">
        <w:t>солод</w:t>
      </w:r>
      <w:r w:rsidR="00E60057" w:rsidRPr="00E60057">
        <w:t xml:space="preserve"> </w:t>
      </w:r>
      <w:r w:rsidRPr="00E60057">
        <w:t>пропускают</w:t>
      </w:r>
      <w:r w:rsidR="00E60057" w:rsidRPr="00E60057">
        <w:t xml:space="preserve"> </w:t>
      </w:r>
      <w:r w:rsidRPr="00E60057">
        <w:t>через</w:t>
      </w:r>
      <w:r w:rsidR="00E60057" w:rsidRPr="00E60057">
        <w:t xml:space="preserve"> </w:t>
      </w:r>
      <w:r w:rsidRPr="00E60057">
        <w:t>магнитные</w:t>
      </w:r>
      <w:r w:rsidR="00E60057" w:rsidRPr="00E60057">
        <w:t xml:space="preserve"> </w:t>
      </w:r>
      <w:r w:rsidRPr="00E60057">
        <w:t>ловушки</w:t>
      </w:r>
      <w:r w:rsidR="00E60057" w:rsidRPr="00E60057">
        <w:t>.</w:t>
      </w:r>
    </w:p>
    <w:p w:rsidR="00E60057" w:rsidRPr="00E60057" w:rsidRDefault="00FE0A89" w:rsidP="00E60057">
      <w:pPr>
        <w:pStyle w:val="6"/>
        <w:tabs>
          <w:tab w:val="left" w:pos="726"/>
        </w:tabs>
        <w:rPr>
          <w:color w:val="000000"/>
        </w:rPr>
      </w:pPr>
      <w:r w:rsidRPr="00E60057">
        <w:rPr>
          <w:color w:val="000000"/>
        </w:rPr>
        <w:t>Показатели</w:t>
      </w:r>
      <w:r w:rsidR="00E60057" w:rsidRPr="00E60057">
        <w:rPr>
          <w:color w:val="000000"/>
        </w:rPr>
        <w:t xml:space="preserve"> </w:t>
      </w:r>
      <w:r w:rsidRPr="00E60057">
        <w:rPr>
          <w:color w:val="000000"/>
        </w:rPr>
        <w:t>качества</w:t>
      </w:r>
      <w:r w:rsidR="00E60057" w:rsidRPr="00E60057">
        <w:rPr>
          <w:color w:val="000000"/>
        </w:rPr>
        <w:t xml:space="preserve"> </w:t>
      </w:r>
      <w:r w:rsidRPr="00E60057">
        <w:rPr>
          <w:color w:val="000000"/>
        </w:rPr>
        <w:t>солода</w:t>
      </w:r>
      <w:r w:rsidR="00E60057" w:rsidRPr="00E60057">
        <w:rPr>
          <w:color w:val="000000"/>
        </w:rPr>
        <w:t xml:space="preserve"> </w:t>
      </w:r>
      <w:r w:rsidRPr="00E60057">
        <w:rPr>
          <w:color w:val="000000"/>
        </w:rPr>
        <w:t>ржаного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Сухой</w:t>
      </w:r>
      <w:r w:rsidR="00E60057" w:rsidRPr="00E60057">
        <w:t xml:space="preserve"> </w:t>
      </w:r>
      <w:r w:rsidRPr="00E60057">
        <w:t>ржаной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ферментированный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ферментированный</w:t>
      </w:r>
      <w:r w:rsidR="00E60057" w:rsidRPr="00E60057">
        <w:t xml:space="preserve"> </w:t>
      </w:r>
      <w:r w:rsidRPr="00E60057">
        <w:t>солод</w:t>
      </w:r>
      <w:r w:rsidR="00E60057" w:rsidRPr="00E60057">
        <w:t xml:space="preserve"> </w:t>
      </w:r>
      <w:r w:rsidRPr="00E60057">
        <w:t>должен</w:t>
      </w:r>
      <w:r w:rsidR="00E60057" w:rsidRPr="00E60057">
        <w:t xml:space="preserve"> </w:t>
      </w:r>
      <w:r w:rsidRPr="00E60057">
        <w:t>вырабатываться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соответствии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требованиями</w:t>
      </w:r>
      <w:r w:rsidR="00E60057" w:rsidRPr="00E60057">
        <w:t xml:space="preserve"> </w:t>
      </w:r>
      <w:r w:rsidRPr="00E60057">
        <w:t>стандарта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технологической</w:t>
      </w:r>
      <w:r w:rsidR="00E60057" w:rsidRPr="00E60057">
        <w:t xml:space="preserve"> </w:t>
      </w:r>
      <w:r w:rsidRPr="00E60057">
        <w:t>инструкции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соблюдением</w:t>
      </w:r>
      <w:r w:rsidR="00E60057" w:rsidRPr="00E60057">
        <w:t xml:space="preserve"> </w:t>
      </w:r>
      <w:r w:rsidRPr="00E60057">
        <w:t>санитарных</w:t>
      </w:r>
      <w:r w:rsidR="00E60057" w:rsidRPr="00E60057">
        <w:t xml:space="preserve"> </w:t>
      </w:r>
      <w:r w:rsidRPr="00E60057">
        <w:t>норм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правил,</w:t>
      </w:r>
      <w:r w:rsidR="00E60057" w:rsidRPr="00E60057">
        <w:t xml:space="preserve"> </w:t>
      </w:r>
      <w:r w:rsidRPr="00E60057">
        <w:t>утверждённых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установленном</w:t>
      </w:r>
      <w:r w:rsidR="00E60057" w:rsidRPr="00E60057">
        <w:t xml:space="preserve"> </w:t>
      </w:r>
      <w:r w:rsidRPr="00E60057">
        <w:t>порядке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По</w:t>
      </w:r>
      <w:r w:rsidR="00E60057" w:rsidRPr="00E60057">
        <w:t xml:space="preserve"> </w:t>
      </w:r>
      <w:r w:rsidRPr="00E60057">
        <w:t>физико-химическим</w:t>
      </w:r>
      <w:r w:rsidR="00E60057" w:rsidRPr="00E60057">
        <w:t xml:space="preserve"> </w:t>
      </w:r>
      <w:r w:rsidRPr="00E60057">
        <w:t>показателям</w:t>
      </w:r>
      <w:r w:rsidR="00E60057" w:rsidRPr="00E60057">
        <w:t xml:space="preserve"> </w:t>
      </w:r>
      <w:r w:rsidRPr="00E60057">
        <w:t>ржаной</w:t>
      </w:r>
      <w:r w:rsidR="00E60057" w:rsidRPr="00E60057">
        <w:t xml:space="preserve"> </w:t>
      </w:r>
      <w:r w:rsidRPr="00E60057">
        <w:t>сухой</w:t>
      </w:r>
      <w:r w:rsidR="00E60057" w:rsidRPr="00E60057">
        <w:t xml:space="preserve"> </w:t>
      </w:r>
      <w:r w:rsidRPr="00E60057">
        <w:t>солод</w:t>
      </w:r>
      <w:r w:rsidR="00E60057" w:rsidRPr="00E60057">
        <w:t xml:space="preserve"> </w:t>
      </w:r>
      <w:r w:rsidRPr="00E60057">
        <w:t>должен</w:t>
      </w:r>
      <w:r w:rsidR="00E60057" w:rsidRPr="00E60057">
        <w:t xml:space="preserve"> </w:t>
      </w:r>
      <w:r w:rsidRPr="00E60057">
        <w:t>соответствовать</w:t>
      </w:r>
      <w:r w:rsidR="00E60057" w:rsidRPr="00E60057">
        <w:t xml:space="preserve"> </w:t>
      </w:r>
      <w:r w:rsidRPr="00E60057">
        <w:t>требованиям</w:t>
      </w:r>
      <w:r w:rsidR="00E60057" w:rsidRPr="00E60057">
        <w:t xml:space="preserve"> </w:t>
      </w:r>
      <w:r w:rsidRPr="00E60057">
        <w:t>указанным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табл</w:t>
      </w:r>
      <w:r w:rsidR="00E60057">
        <w:t>.5.3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5</w:t>
      </w:r>
      <w:r w:rsidR="00E60057">
        <w:t>.3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Физико-химические</w:t>
      </w:r>
      <w:r w:rsidR="00E60057" w:rsidRPr="00E60057">
        <w:t xml:space="preserve"> </w:t>
      </w:r>
      <w:r w:rsidRPr="00E60057">
        <w:t>показатели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сухого</w:t>
      </w:r>
      <w:r w:rsidR="00E60057" w:rsidRPr="00E60057">
        <w:t xml:space="preserve"> </w:t>
      </w:r>
      <w:r w:rsidRPr="00E60057">
        <w:t>солода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3210"/>
        <w:gridCol w:w="13"/>
        <w:gridCol w:w="2923"/>
      </w:tblGrid>
      <w:tr w:rsidR="00FE0A89" w:rsidRPr="00E60057" w:rsidTr="009934AB">
        <w:trPr>
          <w:trHeight w:val="240"/>
          <w:jc w:val="center"/>
        </w:trPr>
        <w:tc>
          <w:tcPr>
            <w:tcW w:w="3351" w:type="dxa"/>
            <w:vMerge w:val="restart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Наименование</w:t>
            </w:r>
            <w:r w:rsidR="00E60057" w:rsidRPr="00E60057">
              <w:t xml:space="preserve"> </w:t>
            </w:r>
            <w:r w:rsidRPr="00E60057">
              <w:t>показателя</w:t>
            </w:r>
          </w:p>
        </w:tc>
        <w:tc>
          <w:tcPr>
            <w:tcW w:w="6978" w:type="dxa"/>
            <w:gridSpan w:val="3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Норма</w:t>
            </w:r>
            <w:r w:rsidR="00E60057" w:rsidRPr="00E60057">
              <w:t xml:space="preserve"> </w:t>
            </w:r>
            <w:r w:rsidRPr="00E60057">
              <w:t>для</w:t>
            </w:r>
            <w:r w:rsidR="00E60057" w:rsidRPr="00E60057">
              <w:t xml:space="preserve"> </w:t>
            </w:r>
            <w:r w:rsidRPr="00E60057">
              <w:t>солода</w:t>
            </w:r>
            <w:r w:rsidR="00E60057" w:rsidRPr="00E60057">
              <w:t xml:space="preserve"> </w:t>
            </w:r>
            <w:r w:rsidRPr="00E60057">
              <w:t>типа</w:t>
            </w:r>
          </w:p>
        </w:tc>
      </w:tr>
      <w:tr w:rsidR="00FE0A89" w:rsidRPr="00E60057" w:rsidTr="009934AB">
        <w:trPr>
          <w:trHeight w:val="315"/>
          <w:jc w:val="center"/>
        </w:trPr>
        <w:tc>
          <w:tcPr>
            <w:tcW w:w="3351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Неферментированного</w:t>
            </w:r>
          </w:p>
        </w:tc>
        <w:tc>
          <w:tcPr>
            <w:tcW w:w="332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ферментированного</w:t>
            </w:r>
          </w:p>
        </w:tc>
      </w:tr>
      <w:tr w:rsidR="00FE0A89" w:rsidRPr="00E60057" w:rsidTr="009934AB">
        <w:trPr>
          <w:jc w:val="center"/>
        </w:trPr>
        <w:tc>
          <w:tcPr>
            <w:tcW w:w="3351" w:type="dxa"/>
            <w:shd w:val="clear" w:color="auto" w:fill="auto"/>
          </w:tcPr>
          <w:p w:rsidR="00E60057" w:rsidRPr="00E60057" w:rsidRDefault="00FE0A89" w:rsidP="00C22CBE">
            <w:pPr>
              <w:pStyle w:val="aff"/>
            </w:pPr>
            <w:r w:rsidRPr="00E60057">
              <w:t>Массовая</w:t>
            </w:r>
            <w:r w:rsidR="00E60057" w:rsidRPr="00E60057">
              <w:t xml:space="preserve"> </w:t>
            </w:r>
            <w:r w:rsidRPr="00E60057">
              <w:t>доля</w:t>
            </w:r>
            <w:r w:rsidR="00E60057" w:rsidRPr="00E60057">
              <w:t xml:space="preserve"> </w:t>
            </w:r>
            <w:r w:rsidRPr="00E60057">
              <w:t>влаги,</w:t>
            </w:r>
            <w:r w:rsidR="00E60057" w:rsidRPr="00E60057">
              <w:t xml:space="preserve"> </w:t>
            </w:r>
            <w:r w:rsidRPr="00E60057">
              <w:t>%,</w:t>
            </w:r>
            <w:r w:rsidR="00E60057" w:rsidRPr="00E60057">
              <w:t xml:space="preserve"> </w:t>
            </w:r>
            <w:r w:rsidRPr="00E60057">
              <w:t>не</w:t>
            </w:r>
            <w:r w:rsidR="00E60057" w:rsidRPr="00E60057">
              <w:t xml:space="preserve"> </w:t>
            </w:r>
            <w:r w:rsidRPr="00E60057">
              <w:t>более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в</w:t>
            </w:r>
            <w:r w:rsidR="00E60057" w:rsidRPr="00E60057">
              <w:t xml:space="preserve"> </w:t>
            </w:r>
            <w:r w:rsidRPr="00E60057">
              <w:t>зёрнах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в</w:t>
            </w:r>
            <w:r w:rsidR="00E60057" w:rsidRPr="00E60057">
              <w:t xml:space="preserve"> </w:t>
            </w:r>
            <w:r w:rsidRPr="00E60057">
              <w:t>размолотом</w:t>
            </w:r>
            <w:r w:rsidR="00E60057" w:rsidRPr="00E60057">
              <w:t xml:space="preserve"> </w:t>
            </w:r>
            <w:r w:rsidRPr="00E60057">
              <w:t>виде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Качество</w:t>
            </w:r>
            <w:r w:rsidR="00E60057" w:rsidRPr="00E60057">
              <w:t xml:space="preserve"> </w:t>
            </w:r>
            <w:r w:rsidRPr="00E60057">
              <w:t>помола</w:t>
            </w:r>
            <w:r w:rsidR="00E60057" w:rsidRPr="00E60057">
              <w:t>: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размолотого</w:t>
            </w:r>
            <w:r w:rsidR="00E60057" w:rsidRPr="00E60057">
              <w:t xml:space="preserve"> </w:t>
            </w:r>
            <w:r w:rsidRPr="00E60057">
              <w:t>солода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для</w:t>
            </w:r>
            <w:r w:rsidR="00E60057" w:rsidRPr="00E60057">
              <w:t xml:space="preserve"> </w:t>
            </w:r>
            <w:r w:rsidRPr="00E60057">
              <w:t>хлебопекарной</w:t>
            </w:r>
            <w:r w:rsidR="00E60057" w:rsidRPr="00E60057">
              <w:t xml:space="preserve"> </w:t>
            </w:r>
            <w:r w:rsidRPr="00E60057">
              <w:t>промышленности</w:t>
            </w:r>
          </w:p>
        </w:tc>
        <w:tc>
          <w:tcPr>
            <w:tcW w:w="6978" w:type="dxa"/>
            <w:gridSpan w:val="3"/>
            <w:shd w:val="clear" w:color="auto" w:fill="auto"/>
          </w:tcPr>
          <w:p w:rsidR="00E60057" w:rsidRPr="00E60057" w:rsidRDefault="00E60057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8,0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10,0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Проход</w:t>
            </w:r>
            <w:r w:rsidR="00E60057" w:rsidRPr="00E60057">
              <w:t xml:space="preserve"> </w:t>
            </w:r>
            <w:r w:rsidRPr="00E60057">
              <w:t>без</w:t>
            </w:r>
            <w:r w:rsidR="00E60057" w:rsidRPr="00E60057">
              <w:t xml:space="preserve"> </w:t>
            </w:r>
            <w:r w:rsidRPr="00E60057">
              <w:t>остатка</w:t>
            </w:r>
            <w:r w:rsidR="00E60057" w:rsidRPr="00E60057">
              <w:t xml:space="preserve"> </w:t>
            </w:r>
            <w:r w:rsidRPr="00E60057">
              <w:t>через</w:t>
            </w:r>
            <w:r w:rsidR="00E60057" w:rsidRPr="00E60057">
              <w:t xml:space="preserve"> </w:t>
            </w:r>
            <w:r w:rsidRPr="00E60057">
              <w:t>сито</w:t>
            </w:r>
            <w:r w:rsidR="00E60057" w:rsidRPr="00E60057">
              <w:t xml:space="preserve"> </w:t>
            </w:r>
            <w:r w:rsidRPr="00E60057">
              <w:t>с</w:t>
            </w:r>
            <w:r w:rsidR="00E60057" w:rsidRPr="00E60057">
              <w:t xml:space="preserve"> </w:t>
            </w:r>
            <w:r w:rsidRPr="00E60057">
              <w:t>номинальным</w:t>
            </w:r>
            <w:r w:rsidR="00E60057" w:rsidRPr="00E60057">
              <w:t xml:space="preserve"> </w:t>
            </w:r>
            <w:r w:rsidRPr="00E60057">
              <w:t>размером</w:t>
            </w:r>
            <w:r w:rsidR="00E60057" w:rsidRPr="00E60057">
              <w:t xml:space="preserve"> </w:t>
            </w:r>
            <w:r w:rsidRPr="00E60057">
              <w:t>ячеек</w:t>
            </w:r>
            <w:r w:rsidR="00E60057" w:rsidRPr="00E60057">
              <w:t xml:space="preserve"> </w:t>
            </w:r>
            <w:r w:rsidRPr="00E60057">
              <w:t>900</w:t>
            </w:r>
            <w:r w:rsidR="00E60057" w:rsidRPr="00E60057">
              <w:t xml:space="preserve"> </w:t>
            </w:r>
            <w:r w:rsidRPr="00E60057">
              <w:t>мкм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Проход</w:t>
            </w:r>
            <w:r w:rsidR="00E60057" w:rsidRPr="00E60057">
              <w:t xml:space="preserve"> </w:t>
            </w:r>
            <w:r w:rsidRPr="00E60057">
              <w:t>без</w:t>
            </w:r>
            <w:r w:rsidR="00E60057" w:rsidRPr="00E60057">
              <w:t xml:space="preserve"> </w:t>
            </w:r>
            <w:r w:rsidRPr="00E60057">
              <w:t>остатка</w:t>
            </w:r>
            <w:r w:rsidR="00E60057" w:rsidRPr="00E60057">
              <w:t xml:space="preserve"> </w:t>
            </w:r>
            <w:r w:rsidRPr="00E60057">
              <w:t>через</w:t>
            </w:r>
            <w:r w:rsidR="00E60057" w:rsidRPr="00E60057">
              <w:t xml:space="preserve"> </w:t>
            </w:r>
            <w:r w:rsidRPr="00E60057">
              <w:t>сито</w:t>
            </w:r>
            <w:r w:rsidR="00E60057" w:rsidRPr="00E60057">
              <w:t xml:space="preserve"> </w:t>
            </w:r>
            <w:r w:rsidRPr="00E60057">
              <w:t>с</w:t>
            </w:r>
            <w:r w:rsidR="00E60057" w:rsidRPr="00E60057">
              <w:t xml:space="preserve"> </w:t>
            </w:r>
            <w:r w:rsidRPr="00E60057">
              <w:t>номинальным</w:t>
            </w:r>
            <w:r w:rsidR="00E60057" w:rsidRPr="00E60057">
              <w:t xml:space="preserve"> </w:t>
            </w:r>
            <w:r w:rsidRPr="00E60057">
              <w:t>размером</w:t>
            </w:r>
            <w:r w:rsidR="00E60057" w:rsidRPr="00E60057">
              <w:t xml:space="preserve"> </w:t>
            </w:r>
            <w:r w:rsidRPr="00E60057">
              <w:t>ячеек</w:t>
            </w:r>
            <w:r w:rsidR="00E60057" w:rsidRPr="00E60057">
              <w:t xml:space="preserve"> </w:t>
            </w:r>
            <w:r w:rsidRPr="00E60057">
              <w:t>560</w:t>
            </w:r>
            <w:r w:rsidR="00E60057" w:rsidRPr="00E60057">
              <w:t xml:space="preserve"> </w:t>
            </w:r>
            <w:r w:rsidRPr="00E60057">
              <w:t>мкм</w:t>
            </w:r>
          </w:p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jc w:val="center"/>
        </w:trPr>
        <w:tc>
          <w:tcPr>
            <w:tcW w:w="3351" w:type="dxa"/>
            <w:shd w:val="clear" w:color="auto" w:fill="auto"/>
          </w:tcPr>
          <w:p w:rsidR="00E60057" w:rsidRPr="00E60057" w:rsidRDefault="00FE0A89" w:rsidP="00C22CBE">
            <w:pPr>
              <w:pStyle w:val="aff"/>
            </w:pPr>
            <w:r w:rsidRPr="00E60057">
              <w:t>Массовая</w:t>
            </w:r>
            <w:r w:rsidR="00E60057" w:rsidRPr="00E60057">
              <w:t xml:space="preserve"> </w:t>
            </w:r>
            <w:r w:rsidRPr="00E60057">
              <w:t>доля</w:t>
            </w:r>
            <w:r w:rsidR="00E60057" w:rsidRPr="00E60057">
              <w:t xml:space="preserve"> </w:t>
            </w:r>
            <w:r w:rsidRPr="00E60057">
              <w:t>экстракта</w:t>
            </w:r>
            <w:r w:rsidR="00E60057" w:rsidRPr="00E60057">
              <w:t xml:space="preserve"> </w:t>
            </w:r>
            <w:r w:rsidRPr="00E60057">
              <w:t>в</w:t>
            </w:r>
            <w:r w:rsidR="00E60057" w:rsidRPr="00E60057">
              <w:t xml:space="preserve"> </w:t>
            </w:r>
            <w:r w:rsidRPr="00E60057">
              <w:t>сухом</w:t>
            </w:r>
            <w:r w:rsidR="00E60057" w:rsidRPr="00E60057">
              <w:t xml:space="preserve"> </w:t>
            </w:r>
            <w:r w:rsidRPr="00E60057">
              <w:t>солоде,</w:t>
            </w:r>
            <w:r w:rsidR="00E60057" w:rsidRPr="00E60057">
              <w:t xml:space="preserve"> </w:t>
            </w:r>
            <w:r w:rsidRPr="00E60057">
              <w:t>%,</w:t>
            </w:r>
            <w:r w:rsidR="00E60057" w:rsidRPr="00E60057">
              <w:t xml:space="preserve"> </w:t>
            </w:r>
            <w:r w:rsidRPr="00E60057">
              <w:t>не</w:t>
            </w:r>
            <w:r w:rsidR="00E60057" w:rsidRPr="00E60057">
              <w:t xml:space="preserve"> </w:t>
            </w:r>
            <w:r w:rsidRPr="00E60057">
              <w:t>менее</w:t>
            </w:r>
            <w:r w:rsidR="00E60057" w:rsidRPr="00E60057">
              <w:t>: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при</w:t>
            </w:r>
            <w:r w:rsidR="00E60057" w:rsidRPr="00E60057">
              <w:t xml:space="preserve"> </w:t>
            </w:r>
            <w:r w:rsidRPr="00E60057">
              <w:t>горячем</w:t>
            </w:r>
            <w:r w:rsidR="00E60057" w:rsidRPr="00E60057">
              <w:t xml:space="preserve"> </w:t>
            </w:r>
            <w:r w:rsidRPr="00E60057">
              <w:t>экстрагировании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при</w:t>
            </w:r>
            <w:r w:rsidR="00E60057" w:rsidRPr="00E60057">
              <w:t xml:space="preserve"> </w:t>
            </w:r>
            <w:r w:rsidRPr="00E60057">
              <w:t>холодном</w:t>
            </w:r>
            <w:r w:rsidR="00E60057" w:rsidRPr="00E60057">
              <w:t xml:space="preserve"> </w:t>
            </w:r>
            <w:r w:rsidRPr="00E60057">
              <w:t>экстрагировании</w:t>
            </w:r>
          </w:p>
        </w:tc>
        <w:tc>
          <w:tcPr>
            <w:tcW w:w="3638" w:type="dxa"/>
            <w:shd w:val="clear" w:color="auto" w:fill="auto"/>
          </w:tcPr>
          <w:p w:rsidR="00E60057" w:rsidRPr="00E60057" w:rsidRDefault="00E60057" w:rsidP="00C22CBE">
            <w:pPr>
              <w:pStyle w:val="aff"/>
            </w:pPr>
          </w:p>
          <w:p w:rsidR="00E60057" w:rsidRPr="00E60057" w:rsidRDefault="00FE0A89" w:rsidP="00C22CBE">
            <w:pPr>
              <w:pStyle w:val="aff"/>
            </w:pPr>
            <w:r w:rsidRPr="00E60057">
              <w:t>80,0</w:t>
            </w:r>
          </w:p>
          <w:p w:rsidR="00FE0A89" w:rsidRPr="00E60057" w:rsidRDefault="00FE0A89" w:rsidP="00C22CBE">
            <w:pPr>
              <w:pStyle w:val="aff"/>
            </w:pPr>
          </w:p>
        </w:tc>
        <w:tc>
          <w:tcPr>
            <w:tcW w:w="3340" w:type="dxa"/>
            <w:gridSpan w:val="2"/>
            <w:shd w:val="clear" w:color="auto" w:fill="auto"/>
          </w:tcPr>
          <w:p w:rsidR="00E60057" w:rsidRPr="00E60057" w:rsidRDefault="00E60057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84,0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42,0</w:t>
            </w:r>
          </w:p>
        </w:tc>
      </w:tr>
      <w:tr w:rsidR="00FE0A89" w:rsidRPr="00E60057" w:rsidTr="009934AB">
        <w:trPr>
          <w:jc w:val="center"/>
        </w:trPr>
        <w:tc>
          <w:tcPr>
            <w:tcW w:w="33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Продолжительность</w:t>
            </w:r>
            <w:r w:rsidR="00E60057" w:rsidRPr="00E60057">
              <w:t xml:space="preserve"> </w:t>
            </w:r>
            <w:r w:rsidRPr="00E60057">
              <w:t>осахаривания,</w:t>
            </w:r>
            <w:r w:rsidR="00E60057" w:rsidRPr="00E60057">
              <w:t xml:space="preserve"> </w:t>
            </w:r>
            <w:r w:rsidRPr="00E60057">
              <w:t>мин,</w:t>
            </w:r>
            <w:r w:rsidR="00E60057" w:rsidRPr="00E60057">
              <w:t xml:space="preserve"> </w:t>
            </w:r>
            <w:r w:rsidRPr="00E60057">
              <w:t>не</w:t>
            </w:r>
            <w:r w:rsidR="00E60057" w:rsidRPr="00E60057">
              <w:t xml:space="preserve"> </w:t>
            </w:r>
            <w:r w:rsidRPr="00E60057">
              <w:t>более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Кислотность</w:t>
            </w:r>
            <w:r w:rsidR="00E60057" w:rsidRPr="00E60057">
              <w:t xml:space="preserve"> </w:t>
            </w:r>
            <w:r w:rsidRPr="00E60057">
              <w:t>солода,</w:t>
            </w:r>
            <w:r w:rsidR="00E60057" w:rsidRPr="00E60057">
              <w:t xml:space="preserve"> </w:t>
            </w:r>
            <w:r w:rsidRPr="00E60057">
              <w:t>к</w:t>
            </w:r>
            <w:r w:rsidR="00E60057" w:rsidRPr="00E60057">
              <w:t xml:space="preserve">. </w:t>
            </w:r>
            <w:r w:rsidRPr="00E60057">
              <w:t>ед</w:t>
            </w:r>
            <w:r w:rsidR="00E60057" w:rsidRPr="00E60057">
              <w:t>.: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при</w:t>
            </w:r>
            <w:r w:rsidR="00E60057" w:rsidRPr="00E60057">
              <w:t xml:space="preserve"> </w:t>
            </w:r>
            <w:r w:rsidRPr="00E60057">
              <w:t>холодном</w:t>
            </w:r>
            <w:r w:rsidR="00E60057" w:rsidRPr="00E60057">
              <w:t xml:space="preserve"> </w:t>
            </w:r>
            <w:r w:rsidRPr="00E60057">
              <w:t>экстрагировании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при</w:t>
            </w:r>
            <w:r w:rsidR="00E60057" w:rsidRPr="00E60057">
              <w:t xml:space="preserve"> </w:t>
            </w:r>
            <w:r w:rsidRPr="00E60057">
              <w:t>горячем</w:t>
            </w:r>
            <w:r w:rsidR="00E60057" w:rsidRPr="00E60057">
              <w:t xml:space="preserve"> </w:t>
            </w:r>
            <w:r w:rsidRPr="00E60057">
              <w:t>экстрагировании,</w:t>
            </w:r>
            <w:r w:rsidR="00E60057" w:rsidRPr="00E60057">
              <w:t xml:space="preserve"> </w:t>
            </w:r>
            <w:r w:rsidRPr="00E60057">
              <w:t>не</w:t>
            </w:r>
            <w:r w:rsidR="00E60057" w:rsidRPr="00E60057">
              <w:t xml:space="preserve"> </w:t>
            </w:r>
            <w:r w:rsidRPr="00E60057">
              <w:t>более</w:t>
            </w:r>
          </w:p>
        </w:tc>
        <w:tc>
          <w:tcPr>
            <w:tcW w:w="363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  <w:p w:rsidR="00E60057" w:rsidRPr="00E60057" w:rsidRDefault="00FE0A89" w:rsidP="00C22CBE">
            <w:pPr>
              <w:pStyle w:val="aff"/>
            </w:pPr>
            <w:r w:rsidRPr="00E60057">
              <w:t>25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15,0</w:t>
            </w:r>
          </w:p>
        </w:tc>
        <w:tc>
          <w:tcPr>
            <w:tcW w:w="3340" w:type="dxa"/>
            <w:gridSpan w:val="2"/>
            <w:shd w:val="clear" w:color="auto" w:fill="auto"/>
          </w:tcPr>
          <w:p w:rsidR="00E60057" w:rsidRPr="00E60057" w:rsidRDefault="00E60057" w:rsidP="00C22CBE">
            <w:pPr>
              <w:pStyle w:val="aff"/>
            </w:pPr>
          </w:p>
          <w:p w:rsidR="00E60057" w:rsidRPr="00E60057" w:rsidRDefault="00FE0A89" w:rsidP="00C22CBE">
            <w:pPr>
              <w:pStyle w:val="aff"/>
            </w:pPr>
            <w:r w:rsidRPr="00E60057">
              <w:t>От</w:t>
            </w:r>
            <w:r w:rsidR="00E60057" w:rsidRPr="00E60057">
              <w:t xml:space="preserve"> </w:t>
            </w:r>
            <w:r w:rsidRPr="00E60057">
              <w:t>35,0</w:t>
            </w:r>
            <w:r w:rsidR="00E60057" w:rsidRPr="00E60057">
              <w:t xml:space="preserve"> </w:t>
            </w:r>
            <w:r w:rsidRPr="00E60057">
              <w:t>до</w:t>
            </w:r>
            <w:r w:rsidR="00E60057" w:rsidRPr="00E60057">
              <w:t xml:space="preserve"> </w:t>
            </w:r>
            <w:r w:rsidRPr="00E60057">
              <w:t>50,0</w:t>
            </w:r>
          </w:p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jc w:val="center"/>
        </w:trPr>
        <w:tc>
          <w:tcPr>
            <w:tcW w:w="3351" w:type="dxa"/>
            <w:shd w:val="clear" w:color="auto" w:fill="auto"/>
          </w:tcPr>
          <w:p w:rsidR="00E60057" w:rsidRPr="00E60057" w:rsidRDefault="00FE0A89" w:rsidP="00C22CBE">
            <w:pPr>
              <w:pStyle w:val="aff"/>
            </w:pPr>
            <w:r w:rsidRPr="00E60057">
              <w:t>Цвет</w:t>
            </w:r>
            <w:r w:rsidR="00E60057" w:rsidRPr="00E60057">
              <w:t xml:space="preserve"> </w:t>
            </w:r>
            <w:r w:rsidRPr="00E60057">
              <w:t>солода,</w:t>
            </w:r>
            <w:r w:rsidR="00E60057" w:rsidRPr="00E60057">
              <w:t xml:space="preserve"> </w:t>
            </w:r>
            <w:r w:rsidRPr="00E60057">
              <w:t>ц</w:t>
            </w:r>
            <w:r w:rsidR="00E60057" w:rsidRPr="00E60057">
              <w:t xml:space="preserve">. </w:t>
            </w:r>
            <w:r w:rsidRPr="00E60057">
              <w:t>ед</w:t>
            </w:r>
            <w:r w:rsidR="00E60057" w:rsidRPr="00E60057">
              <w:t>.: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при</w:t>
            </w:r>
            <w:r w:rsidR="00E60057" w:rsidRPr="00E60057">
              <w:t xml:space="preserve"> </w:t>
            </w:r>
            <w:r w:rsidRPr="00E60057">
              <w:t>холодном</w:t>
            </w:r>
            <w:r w:rsidR="00E60057" w:rsidRPr="00E60057">
              <w:t xml:space="preserve"> </w:t>
            </w:r>
            <w:r w:rsidRPr="00E60057">
              <w:t>экстрагировании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при</w:t>
            </w:r>
            <w:r w:rsidR="00E60057" w:rsidRPr="00E60057">
              <w:t xml:space="preserve"> </w:t>
            </w:r>
            <w:r w:rsidRPr="00E60057">
              <w:t>горячем</w:t>
            </w:r>
            <w:r w:rsidR="00E60057" w:rsidRPr="00E60057">
              <w:t xml:space="preserve"> </w:t>
            </w:r>
            <w:r w:rsidRPr="00E60057">
              <w:t>экстрагировании,</w:t>
            </w:r>
            <w:r w:rsidR="00E60057" w:rsidRPr="00E60057">
              <w:t xml:space="preserve"> </w:t>
            </w:r>
            <w:r w:rsidRPr="00E60057">
              <w:t>не</w:t>
            </w:r>
            <w:r w:rsidR="00E60057" w:rsidRPr="00E60057">
              <w:t xml:space="preserve"> </w:t>
            </w:r>
            <w:r w:rsidRPr="00E60057">
              <w:t>более</w:t>
            </w:r>
          </w:p>
        </w:tc>
        <w:tc>
          <w:tcPr>
            <w:tcW w:w="3638" w:type="dxa"/>
            <w:shd w:val="clear" w:color="auto" w:fill="auto"/>
          </w:tcPr>
          <w:p w:rsidR="00E60057" w:rsidRPr="00E60057" w:rsidRDefault="00E60057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3,0</w:t>
            </w:r>
          </w:p>
        </w:tc>
        <w:tc>
          <w:tcPr>
            <w:tcW w:w="3340" w:type="dxa"/>
            <w:gridSpan w:val="2"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  <w:p w:rsidR="00E60057" w:rsidRPr="00E60057" w:rsidRDefault="00FE0A89" w:rsidP="00C22CBE">
            <w:pPr>
              <w:pStyle w:val="aff"/>
            </w:pPr>
            <w:r w:rsidRPr="00E60057">
              <w:t>От</w:t>
            </w:r>
            <w:r w:rsidR="00E60057" w:rsidRPr="00E60057">
              <w:t xml:space="preserve"> </w:t>
            </w:r>
            <w:r w:rsidRPr="00E60057">
              <w:t>10,0</w:t>
            </w:r>
            <w:r w:rsidR="00E60057" w:rsidRPr="00E60057">
              <w:t xml:space="preserve"> </w:t>
            </w:r>
            <w:r w:rsidRPr="00E60057">
              <w:t>до</w:t>
            </w:r>
            <w:r w:rsidR="00E60057" w:rsidRPr="00E60057">
              <w:t xml:space="preserve"> </w:t>
            </w:r>
            <w:r w:rsidRPr="00E60057">
              <w:t>20,0</w:t>
            </w:r>
          </w:p>
          <w:p w:rsidR="00FE0A89" w:rsidRPr="00E60057" w:rsidRDefault="00FE0A89" w:rsidP="00C22CBE">
            <w:pPr>
              <w:pStyle w:val="aff"/>
            </w:pPr>
          </w:p>
        </w:tc>
      </w:tr>
    </w:tbl>
    <w:p w:rsidR="00FE0A89" w:rsidRPr="00E60057" w:rsidRDefault="00FE0A89" w:rsidP="00E60057">
      <w:pPr>
        <w:tabs>
          <w:tab w:val="left" w:pos="726"/>
        </w:tabs>
        <w:rPr>
          <w:lang w:val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По</w:t>
      </w:r>
      <w:r w:rsidR="00E60057" w:rsidRPr="00E60057">
        <w:t xml:space="preserve"> </w:t>
      </w:r>
      <w:r w:rsidRPr="00E60057">
        <w:t>органолептическим</w:t>
      </w:r>
      <w:r w:rsidR="00E60057" w:rsidRPr="00E60057">
        <w:t xml:space="preserve"> </w:t>
      </w:r>
      <w:r w:rsidRPr="00E60057">
        <w:t>показателям</w:t>
      </w:r>
      <w:r w:rsidR="00E60057" w:rsidRPr="00E60057">
        <w:t xml:space="preserve"> </w:t>
      </w:r>
      <w:r w:rsidRPr="00E60057">
        <w:t>солод</w:t>
      </w:r>
      <w:r w:rsidR="00E60057" w:rsidRPr="00E60057">
        <w:t xml:space="preserve"> </w:t>
      </w:r>
      <w:r w:rsidRPr="00E60057">
        <w:t>ржаной</w:t>
      </w:r>
      <w:r w:rsidR="00E60057" w:rsidRPr="00E60057">
        <w:t xml:space="preserve"> </w:t>
      </w:r>
      <w:r w:rsidRPr="00E60057">
        <w:t>сухой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зёрнах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размолотый</w:t>
      </w:r>
      <w:r w:rsidR="00E60057" w:rsidRPr="00E60057">
        <w:t xml:space="preserve"> </w:t>
      </w:r>
      <w:r w:rsidRPr="00E60057">
        <w:t>должен</w:t>
      </w:r>
      <w:r w:rsidR="00E60057" w:rsidRPr="00E60057">
        <w:t xml:space="preserve"> </w:t>
      </w:r>
      <w:r w:rsidRPr="00E60057">
        <w:t>соответствовать</w:t>
      </w:r>
      <w:r w:rsidR="00E60057" w:rsidRPr="00E60057">
        <w:t xml:space="preserve"> </w:t>
      </w:r>
      <w:r w:rsidRPr="00E60057">
        <w:t>требованиям</w:t>
      </w:r>
      <w:r w:rsidR="00E60057" w:rsidRPr="00E60057">
        <w:t xml:space="preserve"> </w:t>
      </w:r>
      <w:r w:rsidRPr="00E60057">
        <w:t>приведённым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таблице</w:t>
      </w:r>
      <w:r w:rsidR="00E60057" w:rsidRPr="00E60057">
        <w:t xml:space="preserve"> </w:t>
      </w:r>
      <w:r w:rsidRPr="00E60057">
        <w:t>5</w:t>
      </w:r>
      <w:r w:rsidR="00E60057">
        <w:t>.4</w:t>
      </w:r>
      <w:r w:rsidR="00E60057" w:rsidRPr="00E60057">
        <w:t>.</w:t>
      </w:r>
    </w:p>
    <w:p w:rsidR="00FE0A89" w:rsidRPr="00E60057" w:rsidRDefault="00C22CBE" w:rsidP="00E60057">
      <w:pPr>
        <w:tabs>
          <w:tab w:val="left" w:pos="726"/>
        </w:tabs>
      </w:pPr>
      <w:r>
        <w:br w:type="page"/>
      </w:r>
      <w:r w:rsidR="00FE0A89" w:rsidRPr="00E60057">
        <w:t>Таблица</w:t>
      </w:r>
      <w:r w:rsidR="00E60057" w:rsidRPr="00E60057">
        <w:t xml:space="preserve"> </w:t>
      </w:r>
      <w:r w:rsidR="00FE0A89" w:rsidRPr="00E60057">
        <w:t>5</w:t>
      </w:r>
      <w:r w:rsidR="00E60057">
        <w:t>.4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Органолептические</w:t>
      </w:r>
      <w:r w:rsidR="00E60057" w:rsidRPr="00E60057">
        <w:t xml:space="preserve"> </w:t>
      </w:r>
      <w:r w:rsidRPr="00E60057">
        <w:t>показатели</w:t>
      </w:r>
      <w:r w:rsidR="00E60057" w:rsidRPr="00E60057">
        <w:t xml:space="preserve"> </w:t>
      </w:r>
      <w:r w:rsidRPr="00E60057">
        <w:t>сухого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 </w:t>
      </w:r>
      <w:r w:rsidRPr="00E60057">
        <w:t>солода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3416"/>
        <w:gridCol w:w="3152"/>
      </w:tblGrid>
      <w:tr w:rsidR="00FE0A89" w:rsidRPr="00E60057" w:rsidTr="009934AB">
        <w:trPr>
          <w:trHeight w:val="255"/>
          <w:jc w:val="center"/>
        </w:trPr>
        <w:tc>
          <w:tcPr>
            <w:tcW w:w="2674" w:type="dxa"/>
            <w:vMerge w:val="restart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Наименование</w:t>
            </w:r>
            <w:r w:rsidR="00E60057" w:rsidRPr="00E60057">
              <w:t xml:space="preserve"> </w:t>
            </w:r>
            <w:r w:rsidRPr="00E60057">
              <w:t>показателя</w:t>
            </w:r>
          </w:p>
        </w:tc>
        <w:tc>
          <w:tcPr>
            <w:tcW w:w="6926" w:type="dxa"/>
            <w:gridSpan w:val="2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Характеристика</w:t>
            </w:r>
            <w:r w:rsidR="00E60057" w:rsidRPr="00E60057">
              <w:t xml:space="preserve"> </w:t>
            </w:r>
            <w:r w:rsidRPr="00E60057">
              <w:t>солода</w:t>
            </w:r>
          </w:p>
        </w:tc>
      </w:tr>
      <w:tr w:rsidR="00FE0A89" w:rsidRPr="00E60057" w:rsidTr="009934AB">
        <w:trPr>
          <w:trHeight w:val="390"/>
          <w:jc w:val="center"/>
        </w:trPr>
        <w:tc>
          <w:tcPr>
            <w:tcW w:w="2674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360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неферментированного</w:t>
            </w:r>
          </w:p>
        </w:tc>
        <w:tc>
          <w:tcPr>
            <w:tcW w:w="332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ферментированного</w:t>
            </w:r>
          </w:p>
        </w:tc>
      </w:tr>
      <w:tr w:rsidR="00FE0A89" w:rsidRPr="00E60057" w:rsidTr="009934AB">
        <w:trPr>
          <w:jc w:val="center"/>
        </w:trPr>
        <w:tc>
          <w:tcPr>
            <w:tcW w:w="26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Внешний</w:t>
            </w:r>
            <w:r w:rsidR="00E60057" w:rsidRPr="00E60057">
              <w:t xml:space="preserve"> </w:t>
            </w:r>
            <w:r w:rsidRPr="00E60057">
              <w:t>вид</w:t>
            </w:r>
          </w:p>
        </w:tc>
        <w:tc>
          <w:tcPr>
            <w:tcW w:w="6926" w:type="dxa"/>
            <w:gridSpan w:val="2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Однородная</w:t>
            </w:r>
            <w:r w:rsidR="00E60057" w:rsidRPr="00E60057">
              <w:t xml:space="preserve"> </w:t>
            </w:r>
            <w:r w:rsidRPr="00E60057">
              <w:t>зерновая</w:t>
            </w:r>
            <w:r w:rsidR="00E60057" w:rsidRPr="00E60057">
              <w:t xml:space="preserve"> </w:t>
            </w:r>
            <w:r w:rsidRPr="00E60057">
              <w:t>масса,</w:t>
            </w:r>
            <w:r w:rsidR="00E60057" w:rsidRPr="00E60057">
              <w:t xml:space="preserve"> </w:t>
            </w:r>
            <w:r w:rsidRPr="00E60057">
              <w:t>не</w:t>
            </w:r>
            <w:r w:rsidR="00E60057" w:rsidRPr="00E60057">
              <w:t xml:space="preserve"> </w:t>
            </w:r>
            <w:r w:rsidRPr="00E60057">
              <w:t>содержащая</w:t>
            </w:r>
            <w:r w:rsidR="00E60057" w:rsidRPr="00E60057">
              <w:t xml:space="preserve"> </w:t>
            </w:r>
            <w:r w:rsidRPr="00E60057">
              <w:t>заплесневелых</w:t>
            </w:r>
            <w:r w:rsidR="00E60057" w:rsidRPr="00E60057">
              <w:t xml:space="preserve"> </w:t>
            </w:r>
            <w:r w:rsidRPr="00E60057">
              <w:t>зёрен,</w:t>
            </w:r>
            <w:r w:rsidR="00E60057" w:rsidRPr="00E60057">
              <w:t xml:space="preserve"> </w:t>
            </w:r>
            <w:r w:rsidRPr="00E60057">
              <w:t>или</w:t>
            </w:r>
            <w:r w:rsidR="00E60057" w:rsidRPr="00E60057">
              <w:t xml:space="preserve"> </w:t>
            </w:r>
            <w:r w:rsidRPr="00E60057">
              <w:t>масса</w:t>
            </w:r>
            <w:r w:rsidR="00E60057" w:rsidRPr="00E60057">
              <w:t xml:space="preserve"> </w:t>
            </w:r>
            <w:r w:rsidRPr="00E60057">
              <w:t>размолотого</w:t>
            </w:r>
            <w:r w:rsidR="00E60057" w:rsidRPr="00E60057">
              <w:t xml:space="preserve"> </w:t>
            </w:r>
            <w:r w:rsidRPr="00E60057">
              <w:t>солода,</w:t>
            </w:r>
            <w:r w:rsidR="00E60057" w:rsidRPr="00E60057">
              <w:t xml:space="preserve"> </w:t>
            </w:r>
            <w:r w:rsidRPr="00E60057">
              <w:t>не</w:t>
            </w:r>
            <w:r w:rsidR="00E60057" w:rsidRPr="00E60057">
              <w:t xml:space="preserve"> </w:t>
            </w:r>
            <w:r w:rsidRPr="00E60057">
              <w:t>содержащая</w:t>
            </w:r>
            <w:r w:rsidR="00E60057" w:rsidRPr="00E60057">
              <w:t xml:space="preserve"> </w:t>
            </w:r>
            <w:r w:rsidRPr="00E60057">
              <w:t>плесени</w:t>
            </w:r>
          </w:p>
        </w:tc>
      </w:tr>
      <w:tr w:rsidR="00FE0A89" w:rsidRPr="00E60057" w:rsidTr="009934AB">
        <w:trPr>
          <w:jc w:val="center"/>
        </w:trPr>
        <w:tc>
          <w:tcPr>
            <w:tcW w:w="26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Цвет</w:t>
            </w:r>
          </w:p>
        </w:tc>
        <w:tc>
          <w:tcPr>
            <w:tcW w:w="360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Светло-жёлтый</w:t>
            </w:r>
            <w:r w:rsidR="00E60057" w:rsidRPr="00E60057">
              <w:t xml:space="preserve"> </w:t>
            </w:r>
            <w:r w:rsidRPr="00E60057">
              <w:t>с</w:t>
            </w:r>
            <w:r w:rsidR="00E60057" w:rsidRPr="00E60057">
              <w:t xml:space="preserve"> </w:t>
            </w:r>
            <w:r w:rsidRPr="00E60057">
              <w:t>сероватым</w:t>
            </w:r>
            <w:r w:rsidR="00E60057" w:rsidRPr="00E60057">
              <w:t xml:space="preserve"> </w:t>
            </w:r>
            <w:r w:rsidRPr="00E60057">
              <w:t>оттенком</w:t>
            </w:r>
          </w:p>
        </w:tc>
        <w:tc>
          <w:tcPr>
            <w:tcW w:w="332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От</w:t>
            </w:r>
            <w:r w:rsidR="00E60057" w:rsidRPr="00E60057">
              <w:t xml:space="preserve"> </w:t>
            </w:r>
            <w:r w:rsidRPr="00E60057">
              <w:t>коричневого</w:t>
            </w:r>
            <w:r w:rsidR="00E60057" w:rsidRPr="00E60057">
              <w:t xml:space="preserve"> </w:t>
            </w:r>
            <w:r w:rsidRPr="00E60057">
              <w:t>до</w:t>
            </w:r>
            <w:r w:rsidR="00E60057" w:rsidRPr="00E60057">
              <w:t xml:space="preserve"> </w:t>
            </w:r>
            <w:r w:rsidRPr="00E60057">
              <w:t>тёмно-бурого</w:t>
            </w:r>
            <w:r w:rsidR="00E60057" w:rsidRPr="00E60057">
              <w:t xml:space="preserve"> </w:t>
            </w:r>
            <w:r w:rsidRPr="00E60057">
              <w:t>с</w:t>
            </w:r>
            <w:r w:rsidR="00E60057" w:rsidRPr="00E60057">
              <w:t xml:space="preserve"> </w:t>
            </w:r>
            <w:r w:rsidRPr="00E60057">
              <w:t>красноватым</w:t>
            </w:r>
            <w:r w:rsidR="00E60057" w:rsidRPr="00E60057">
              <w:t xml:space="preserve"> </w:t>
            </w:r>
            <w:r w:rsidRPr="00E60057">
              <w:t>оттенком</w:t>
            </w:r>
          </w:p>
        </w:tc>
      </w:tr>
      <w:tr w:rsidR="00FE0A89" w:rsidRPr="00E60057" w:rsidTr="009934AB">
        <w:trPr>
          <w:jc w:val="center"/>
        </w:trPr>
        <w:tc>
          <w:tcPr>
            <w:tcW w:w="26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Запах</w:t>
            </w:r>
          </w:p>
        </w:tc>
        <w:tc>
          <w:tcPr>
            <w:tcW w:w="6926" w:type="dxa"/>
            <w:gridSpan w:val="2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Свойственный</w:t>
            </w:r>
            <w:r w:rsidR="00E60057" w:rsidRPr="00E60057">
              <w:t xml:space="preserve"> </w:t>
            </w:r>
            <w:r w:rsidRPr="00E60057">
              <w:t>данному</w:t>
            </w:r>
            <w:r w:rsidR="00E60057" w:rsidRPr="00E60057">
              <w:t xml:space="preserve"> </w:t>
            </w:r>
            <w:r w:rsidRPr="00E60057">
              <w:t>типу</w:t>
            </w:r>
            <w:r w:rsidR="00E60057" w:rsidRPr="00E60057">
              <w:t xml:space="preserve"> </w:t>
            </w:r>
            <w:r w:rsidRPr="00E60057">
              <w:t>солода</w:t>
            </w:r>
            <w:r w:rsidR="00E60057" w:rsidRPr="00E60057">
              <w:t xml:space="preserve">. </w:t>
            </w:r>
            <w:r w:rsidRPr="00E60057">
              <w:t>Не</w:t>
            </w:r>
            <w:r w:rsidR="00E60057" w:rsidRPr="00E60057">
              <w:t xml:space="preserve"> </w:t>
            </w:r>
            <w:r w:rsidRPr="00E60057">
              <w:t>допускаются</w:t>
            </w:r>
            <w:r w:rsidR="00E60057" w:rsidRPr="00E60057">
              <w:t xml:space="preserve"> - </w:t>
            </w:r>
            <w:r w:rsidRPr="00E60057">
              <w:t>запах</w:t>
            </w:r>
            <w:r w:rsidR="00E60057" w:rsidRPr="00E60057">
              <w:t xml:space="preserve"> </w:t>
            </w:r>
            <w:r w:rsidRPr="00E60057">
              <w:t>гнили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плесени</w:t>
            </w:r>
          </w:p>
        </w:tc>
      </w:tr>
      <w:tr w:rsidR="00FE0A89" w:rsidRPr="00E60057" w:rsidTr="009934AB">
        <w:trPr>
          <w:jc w:val="center"/>
        </w:trPr>
        <w:tc>
          <w:tcPr>
            <w:tcW w:w="26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Вкус</w:t>
            </w:r>
          </w:p>
        </w:tc>
        <w:tc>
          <w:tcPr>
            <w:tcW w:w="360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Сладковатый</w:t>
            </w:r>
          </w:p>
        </w:tc>
        <w:tc>
          <w:tcPr>
            <w:tcW w:w="332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Кисло-сладкий,</w:t>
            </w:r>
            <w:r w:rsidR="00E60057" w:rsidRPr="00E60057">
              <w:t xml:space="preserve"> </w:t>
            </w:r>
            <w:r w:rsidRPr="00E60057">
              <w:t>напоминающий</w:t>
            </w:r>
            <w:r w:rsidR="00E60057" w:rsidRPr="00E60057">
              <w:t xml:space="preserve"> </w:t>
            </w:r>
            <w:r w:rsidRPr="00E60057">
              <w:t>вкус</w:t>
            </w:r>
            <w:r w:rsidR="00E60057" w:rsidRPr="00E60057">
              <w:t xml:space="preserve"> </w:t>
            </w:r>
            <w:r w:rsidRPr="00E60057">
              <w:t>ржаного</w:t>
            </w:r>
            <w:r w:rsidR="00E60057" w:rsidRPr="00E60057">
              <w:t xml:space="preserve"> </w:t>
            </w:r>
            <w:r w:rsidRPr="00E60057">
              <w:t>хлеба</w:t>
            </w:r>
            <w:r w:rsidR="00E60057" w:rsidRPr="00E60057">
              <w:t xml:space="preserve">. </w:t>
            </w:r>
            <w:r w:rsidRPr="00E60057">
              <w:t>Не</w:t>
            </w:r>
            <w:r w:rsidR="00E60057" w:rsidRPr="00E60057">
              <w:t xml:space="preserve"> </w:t>
            </w:r>
            <w:r w:rsidRPr="00E60057">
              <w:t>допускается</w:t>
            </w:r>
            <w:r w:rsidR="00E60057" w:rsidRPr="00E60057">
              <w:t xml:space="preserve"> - </w:t>
            </w:r>
            <w:r w:rsidRPr="00E60057">
              <w:t>пригорелый,</w:t>
            </w:r>
            <w:r w:rsidR="00E60057" w:rsidRPr="00E60057">
              <w:t xml:space="preserve"> </w:t>
            </w:r>
            <w:r w:rsidRPr="00E60057">
              <w:t>горький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др</w:t>
            </w:r>
            <w:r w:rsidR="00E60057" w:rsidRPr="00E60057">
              <w:t xml:space="preserve">. 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E60057" w:rsidRDefault="00FE0A89" w:rsidP="00C22CBE">
      <w:pPr>
        <w:pStyle w:val="1"/>
      </w:pPr>
      <w:bookmarkStart w:id="23" w:name="_Toc287964098"/>
      <w:r w:rsidRPr="00E60057">
        <w:t>5</w:t>
      </w:r>
      <w:r w:rsidR="00E60057">
        <w:t>.2</w:t>
      </w:r>
      <w:r w:rsidR="00E60057" w:rsidRPr="00E60057">
        <w:t xml:space="preserve"> </w:t>
      </w:r>
      <w:r w:rsidRPr="00E60057">
        <w:t>Расчет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мощности</w:t>
      </w:r>
      <w:r w:rsidR="00E60057" w:rsidRPr="00E60057">
        <w:t xml:space="preserve"> </w:t>
      </w:r>
      <w:r w:rsidRPr="00E60057">
        <w:t>цеха</w:t>
      </w:r>
      <w:bookmarkEnd w:id="23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Производственная</w:t>
      </w:r>
      <w:r w:rsidR="00E60057" w:rsidRPr="00E60057">
        <w:t xml:space="preserve"> </w:t>
      </w:r>
      <w:r w:rsidRPr="00E60057">
        <w:t>мощность</w:t>
      </w:r>
      <w:r w:rsidR="00E60057" w:rsidRPr="00E60057"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формуле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ПМ=</w:t>
      </w:r>
      <w:r w:rsidR="00E60057" w:rsidRPr="00E60057">
        <w:t xml:space="preserve"> </w:t>
      </w:r>
      <w:r w:rsidRPr="00E60057">
        <w:rPr>
          <w:lang w:val="en-US"/>
        </w:rPr>
        <w:t>n</w:t>
      </w:r>
      <w:r w:rsidRPr="00E60057">
        <w:rPr>
          <w:lang w:val="en-US"/>
        </w:rPr>
        <w:sym w:font="Symbol" w:char="F0D7"/>
      </w:r>
      <w:r w:rsidRPr="00E60057">
        <w:t>П</w:t>
      </w:r>
      <w:r w:rsidRPr="00E60057">
        <w:rPr>
          <w:vertAlign w:val="subscript"/>
        </w:rPr>
        <w:t>ч</w:t>
      </w:r>
      <w:r w:rsidRPr="00E60057">
        <w:sym w:font="Symbol" w:char="F0D7"/>
      </w:r>
      <w:r w:rsidRPr="00E60057">
        <w:t>Т</w:t>
      </w:r>
      <w:r w:rsidRPr="00E60057">
        <w:rPr>
          <w:vertAlign w:val="subscript"/>
        </w:rPr>
        <w:t>эфф</w:t>
      </w:r>
      <w:r w:rsidR="00E60057">
        <w:t xml:space="preserve"> (</w:t>
      </w:r>
      <w:r w:rsidRPr="00E60057">
        <w:t>5</w:t>
      </w:r>
      <w:r w:rsidR="00E60057">
        <w:t>.1</w:t>
      </w:r>
      <w:r w:rsidR="00E60057" w:rsidRPr="00E60057">
        <w:t>)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rPr>
          <w:lang w:val="en-US"/>
        </w:rPr>
        <w:t>n</w:t>
      </w:r>
      <w:r w:rsidR="00E60057" w:rsidRPr="00E60057">
        <w:t xml:space="preserve"> - </w:t>
      </w:r>
      <w:r w:rsidRPr="00E60057">
        <w:t>количество</w:t>
      </w:r>
      <w:r w:rsidR="00E60057" w:rsidRPr="00E60057">
        <w:t xml:space="preserve"> </w:t>
      </w:r>
      <w:r w:rsidRPr="00E60057">
        <w:t>единиц</w:t>
      </w:r>
      <w:r w:rsidR="00E60057" w:rsidRPr="00E60057">
        <w:t xml:space="preserve"> </w:t>
      </w:r>
      <w:r w:rsidRPr="00E60057">
        <w:t>ведущего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>;</w:t>
      </w:r>
    </w:p>
    <w:p w:rsidR="00E60057" w:rsidRPr="00E60057" w:rsidRDefault="00FE0A89" w:rsidP="00E60057">
      <w:pPr>
        <w:pStyle w:val="21"/>
        <w:tabs>
          <w:tab w:val="left" w:pos="726"/>
        </w:tabs>
        <w:spacing w:after="0" w:line="360" w:lineRule="auto"/>
        <w:ind w:left="0"/>
        <w:rPr>
          <w:sz w:val="28"/>
        </w:rPr>
      </w:pPr>
      <w:r w:rsidRPr="00E60057">
        <w:rPr>
          <w:sz w:val="28"/>
        </w:rPr>
        <w:t>П</w:t>
      </w:r>
      <w:r w:rsidRPr="00E60057">
        <w:rPr>
          <w:sz w:val="28"/>
          <w:vertAlign w:val="subscript"/>
        </w:rPr>
        <w:t>ч</w:t>
      </w:r>
      <w:r w:rsidR="00E60057" w:rsidRPr="00E60057">
        <w:rPr>
          <w:sz w:val="28"/>
        </w:rPr>
        <w:t xml:space="preserve"> - </w:t>
      </w:r>
      <w:r w:rsidRPr="00E60057">
        <w:rPr>
          <w:sz w:val="28"/>
        </w:rPr>
        <w:t>часовая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производительность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единицы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ведущего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оборудования</w:t>
      </w:r>
      <w:r w:rsidR="00E60057">
        <w:rPr>
          <w:sz w:val="28"/>
        </w:rPr>
        <w:t xml:space="preserve"> (</w:t>
      </w:r>
      <w:r w:rsidRPr="00E60057">
        <w:rPr>
          <w:sz w:val="28"/>
        </w:rPr>
        <w:t>техническая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норма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съема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продукции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в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час</w:t>
      </w:r>
      <w:r w:rsidR="00E60057" w:rsidRPr="00E60057">
        <w:rPr>
          <w:sz w:val="28"/>
        </w:rPr>
        <w:t>);</w:t>
      </w:r>
    </w:p>
    <w:p w:rsidR="00E60057" w:rsidRPr="00E60057" w:rsidRDefault="00FE0A89" w:rsidP="00E60057">
      <w:pPr>
        <w:pStyle w:val="21"/>
        <w:tabs>
          <w:tab w:val="left" w:pos="726"/>
        </w:tabs>
        <w:spacing w:after="0" w:line="360" w:lineRule="auto"/>
        <w:ind w:left="0"/>
        <w:rPr>
          <w:sz w:val="28"/>
        </w:rPr>
      </w:pPr>
      <w:r w:rsidRPr="00E60057">
        <w:rPr>
          <w:sz w:val="28"/>
        </w:rPr>
        <w:t>Т</w:t>
      </w:r>
      <w:r w:rsidRPr="00E60057">
        <w:rPr>
          <w:sz w:val="28"/>
          <w:vertAlign w:val="subscript"/>
        </w:rPr>
        <w:t>эфф</w:t>
      </w:r>
      <w:r w:rsidR="00E60057" w:rsidRPr="00E60057">
        <w:rPr>
          <w:sz w:val="28"/>
        </w:rPr>
        <w:t xml:space="preserve"> - </w:t>
      </w:r>
      <w:r w:rsidRPr="00E60057">
        <w:rPr>
          <w:sz w:val="28"/>
        </w:rPr>
        <w:t>эффективный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фонд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времени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работы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оборудования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в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год,</w:t>
      </w:r>
      <w:r w:rsidR="00E60057" w:rsidRPr="00E60057">
        <w:rPr>
          <w:sz w:val="28"/>
        </w:rPr>
        <w:t xml:space="preserve"> </w:t>
      </w:r>
      <w:r w:rsidRPr="00E60057">
        <w:rPr>
          <w:sz w:val="28"/>
        </w:rPr>
        <w:t>ч</w:t>
      </w:r>
      <w:r w:rsidR="00E60057" w:rsidRPr="00E60057">
        <w:rPr>
          <w:sz w:val="28"/>
        </w:rPr>
        <w:t>.</w:t>
      </w:r>
    </w:p>
    <w:p w:rsidR="00E60057" w:rsidRPr="00E60057" w:rsidRDefault="00FE0A89" w:rsidP="00E60057">
      <w:pPr>
        <w:pStyle w:val="41"/>
        <w:keepNext w:val="0"/>
        <w:tabs>
          <w:tab w:val="left" w:pos="726"/>
        </w:tabs>
        <w:spacing w:line="360" w:lineRule="auto"/>
        <w:ind w:firstLine="709"/>
      </w:pPr>
      <w:r w:rsidRPr="00E60057">
        <w:t>Для</w:t>
      </w:r>
      <w:r w:rsidR="00E60057" w:rsidRPr="00E60057">
        <w:t xml:space="preserve"> </w:t>
      </w:r>
      <w:r w:rsidRPr="00E60057">
        <w:t>определения</w:t>
      </w:r>
      <w:r w:rsidR="00E60057" w:rsidRPr="00E60057">
        <w:t xml:space="preserve"> </w:t>
      </w:r>
      <w:r w:rsidRPr="00E60057">
        <w:t>эффективного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год</w:t>
      </w:r>
      <w:r w:rsidR="00E60057" w:rsidRPr="00E60057">
        <w:t xml:space="preserve"> </w:t>
      </w:r>
      <w:r w:rsidRPr="00E60057">
        <w:t>составляется</w:t>
      </w:r>
      <w:r w:rsidR="00E60057" w:rsidRPr="00E60057">
        <w:t xml:space="preserve"> </w:t>
      </w:r>
      <w:r w:rsidRPr="00E60057">
        <w:t>баланс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ведущего</w:t>
      </w:r>
      <w:r w:rsidR="00E60057" w:rsidRPr="00E60057">
        <w:t xml:space="preserve"> </w:t>
      </w:r>
      <w:r w:rsidRPr="00E60057">
        <w:t>оборудования</w:t>
      </w:r>
      <w:r w:rsidR="00E60057">
        <w:t xml:space="preserve"> (</w:t>
      </w:r>
      <w:r w:rsidRPr="00E60057">
        <w:t>табл</w:t>
      </w:r>
      <w:r w:rsidR="00E60057">
        <w:t>.5.5</w:t>
      </w:r>
      <w:r w:rsidR="00E60057" w:rsidRPr="00E60057">
        <w:t>).</w:t>
      </w:r>
    </w:p>
    <w:p w:rsidR="00C22CBE" w:rsidRDefault="00FE0A89" w:rsidP="00E60057">
      <w:pPr>
        <w:pStyle w:val="41"/>
        <w:keepNext w:val="0"/>
        <w:tabs>
          <w:tab w:val="left" w:pos="726"/>
        </w:tabs>
        <w:spacing w:line="360" w:lineRule="auto"/>
        <w:ind w:firstLine="709"/>
      </w:pPr>
      <w:r w:rsidRPr="00E60057">
        <w:t>Цех</w:t>
      </w:r>
      <w:r w:rsidR="00E60057" w:rsidRPr="00E60057">
        <w:t xml:space="preserve"> </w:t>
      </w:r>
      <w:r w:rsidRPr="00E60057">
        <w:t>работает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одну</w:t>
      </w:r>
      <w:r w:rsidR="00E60057" w:rsidRPr="00E60057">
        <w:t xml:space="preserve"> </w:t>
      </w:r>
      <w:r w:rsidRPr="00E60057">
        <w:t>смену</w:t>
      </w:r>
      <w:r w:rsidR="00E60057">
        <w:t xml:space="preserve"> (</w:t>
      </w:r>
      <w:r w:rsidRPr="00E60057">
        <w:t>по</w:t>
      </w:r>
      <w:r w:rsidR="00E60057" w:rsidRPr="00E60057">
        <w:t xml:space="preserve"> </w:t>
      </w:r>
      <w:r w:rsidRPr="00E60057">
        <w:t>8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) </w:t>
      </w:r>
      <w:r w:rsidRPr="00E60057">
        <w:t>5</w:t>
      </w:r>
      <w:r w:rsidR="00E60057" w:rsidRPr="00E60057">
        <w:t xml:space="preserve"> </w:t>
      </w:r>
      <w:r w:rsidRPr="00E60057">
        <w:t>дней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неделю</w:t>
      </w:r>
      <w:r w:rsidR="00E60057" w:rsidRPr="00E60057">
        <w:t xml:space="preserve">. </w:t>
      </w:r>
      <w:r w:rsidRPr="00E60057">
        <w:t>Капитальный</w:t>
      </w:r>
      <w:r w:rsidR="00E60057" w:rsidRPr="00E60057">
        <w:t xml:space="preserve"> </w:t>
      </w:r>
      <w:r w:rsidRPr="00E60057">
        <w:t>ремонт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планируемом</w:t>
      </w:r>
      <w:r w:rsidR="00E60057" w:rsidRPr="00E60057">
        <w:t xml:space="preserve"> </w:t>
      </w:r>
      <w:r w:rsidRPr="00E60057">
        <w:t>году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проводится</w:t>
      </w:r>
      <w:r w:rsidR="00E60057" w:rsidRPr="00E60057">
        <w:t xml:space="preserve">. </w:t>
      </w:r>
    </w:p>
    <w:p w:rsidR="00E60057" w:rsidRDefault="00FE0A89" w:rsidP="00E60057">
      <w:pPr>
        <w:pStyle w:val="41"/>
        <w:keepNext w:val="0"/>
        <w:tabs>
          <w:tab w:val="left" w:pos="726"/>
        </w:tabs>
        <w:spacing w:line="360" w:lineRule="auto"/>
        <w:ind w:firstLine="709"/>
      </w:pPr>
      <w:r w:rsidRPr="00E60057">
        <w:t>Простой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текущем</w:t>
      </w:r>
      <w:r w:rsidR="00E60057" w:rsidRPr="00E60057">
        <w:t xml:space="preserve"> </w:t>
      </w:r>
      <w:r w:rsidRPr="00E60057">
        <w:t>ремонте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144</w:t>
      </w:r>
      <w:r w:rsidR="00E60057" w:rsidRPr="00E60057">
        <w:t xml:space="preserve"> </w:t>
      </w:r>
      <w:r w:rsidRPr="00E60057">
        <w:t>часа</w:t>
      </w:r>
      <w:r w:rsidR="00E60057">
        <w:t xml:space="preserve"> (</w:t>
      </w:r>
      <w:r w:rsidRPr="00E60057">
        <w:t>18</w:t>
      </w:r>
      <w:r w:rsidR="00E60057" w:rsidRPr="00E60057">
        <w:t xml:space="preserve"> </w:t>
      </w:r>
      <w:r w:rsidRPr="00E60057">
        <w:t>дней</w:t>
      </w:r>
      <w:r w:rsidR="00E60057" w:rsidRPr="00E60057">
        <w:t xml:space="preserve">) </w:t>
      </w:r>
      <w:r w:rsidRPr="00E60057">
        <w:t>в</w:t>
      </w:r>
      <w:r w:rsidR="00E60057" w:rsidRPr="00E60057">
        <w:t xml:space="preserve"> </w:t>
      </w:r>
      <w:r w:rsidRPr="00E60057">
        <w:t>год,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технологическим</w:t>
      </w:r>
      <w:r w:rsidR="00E60057" w:rsidRPr="00E60057">
        <w:t xml:space="preserve"> </w:t>
      </w:r>
      <w:r w:rsidRPr="00E60057">
        <w:t>причинам</w:t>
      </w:r>
      <w:r w:rsidR="00E60057" w:rsidRPr="00E60057">
        <w:t xml:space="preserve"> - </w:t>
      </w:r>
      <w:r w:rsidRPr="00E60057">
        <w:t>24</w:t>
      </w:r>
      <w:r w:rsidR="00E60057" w:rsidRPr="00E60057">
        <w:t xml:space="preserve"> </w:t>
      </w:r>
      <w:r w:rsidRPr="00E60057">
        <w:t>часа</w:t>
      </w:r>
      <w:r w:rsidR="00E60057">
        <w:t xml:space="preserve"> (</w:t>
      </w:r>
      <w:r w:rsidRPr="00E60057">
        <w:t>3</w:t>
      </w:r>
      <w:r w:rsidR="00E60057" w:rsidRPr="00E60057">
        <w:t xml:space="preserve"> </w:t>
      </w:r>
      <w:r w:rsidRPr="00E60057">
        <w:t>дня</w:t>
      </w:r>
      <w:r w:rsidR="00E60057" w:rsidRPr="00E60057">
        <w:t xml:space="preserve">) </w:t>
      </w:r>
      <w:r w:rsidRPr="00E60057">
        <w:t>в</w:t>
      </w:r>
      <w:r w:rsidR="00E60057" w:rsidRPr="00E60057">
        <w:t xml:space="preserve"> </w:t>
      </w:r>
      <w:r w:rsidRPr="00E60057">
        <w:t>год</w:t>
      </w:r>
      <w:r w:rsidR="00E60057" w:rsidRPr="00E60057">
        <w:t xml:space="preserve">. </w:t>
      </w:r>
      <w:r w:rsidRPr="00E60057">
        <w:t>В</w:t>
      </w:r>
      <w:r w:rsidR="00E60057" w:rsidRPr="00E60057">
        <w:t xml:space="preserve"> </w:t>
      </w:r>
      <w:r w:rsidRPr="00E60057">
        <w:t>цеху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качестве</w:t>
      </w:r>
      <w:r w:rsidR="00E60057" w:rsidRPr="00E60057">
        <w:t xml:space="preserve"> </w:t>
      </w:r>
      <w:r w:rsidRPr="00E60057">
        <w:t>ведущего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функционирует</w:t>
      </w:r>
      <w:r w:rsidR="00E60057" w:rsidRPr="00E60057">
        <w:t xml:space="preserve"> </w:t>
      </w:r>
      <w:r w:rsidRPr="00E60057">
        <w:t>дробилка</w:t>
      </w:r>
      <w:r w:rsidR="00E60057" w:rsidRPr="00E60057">
        <w:t xml:space="preserve">. </w:t>
      </w:r>
      <w:r w:rsidRPr="00E60057">
        <w:t>Расчет</w:t>
      </w:r>
      <w:r w:rsidR="00E60057" w:rsidRPr="00E60057">
        <w:t xml:space="preserve"> </w:t>
      </w:r>
      <w:r w:rsidRPr="00E60057">
        <w:t>эффективного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будем</w:t>
      </w:r>
      <w:r w:rsidR="00E60057" w:rsidRPr="00E60057">
        <w:t xml:space="preserve"> </w:t>
      </w:r>
      <w:r w:rsidRPr="00E60057">
        <w:t>осуществлять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одной</w:t>
      </w:r>
      <w:r w:rsidR="00E60057" w:rsidRPr="00E60057">
        <w:t xml:space="preserve"> </w:t>
      </w:r>
      <w:r w:rsidRPr="00E60057">
        <w:t>машины</w:t>
      </w:r>
      <w:r w:rsidR="00E60057" w:rsidRPr="00E60057">
        <w:t xml:space="preserve"> </w:t>
      </w:r>
      <w:r w:rsidRPr="00E60057">
        <w:t>следующим</w:t>
      </w:r>
      <w:r w:rsidR="00E60057" w:rsidRPr="00E60057">
        <w:t xml:space="preserve"> </w:t>
      </w:r>
      <w:r w:rsidRPr="00E60057">
        <w:t>образом</w:t>
      </w:r>
      <w:r w:rsidR="00E60057" w:rsidRPr="00E60057">
        <w:t>:</w:t>
      </w:r>
    </w:p>
    <w:p w:rsidR="00C22CBE" w:rsidRPr="00C22CBE" w:rsidRDefault="00C22CBE" w:rsidP="00C22CBE"/>
    <w:p w:rsidR="00FE0A89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5</w:t>
      </w:r>
      <w:r w:rsidR="00E60057">
        <w:t>.5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Баланс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ведущего</w:t>
      </w:r>
      <w:r w:rsidR="00E60057" w:rsidRPr="00E60057">
        <w:t xml:space="preserve"> </w:t>
      </w:r>
      <w:r w:rsidRPr="00E60057">
        <w:t>оборудования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8"/>
        <w:gridCol w:w="2074"/>
      </w:tblGrid>
      <w:tr w:rsidR="00FE0A89" w:rsidRPr="009934AB" w:rsidTr="009934AB">
        <w:trPr>
          <w:trHeight w:val="330"/>
          <w:jc w:val="center"/>
        </w:trPr>
        <w:tc>
          <w:tcPr>
            <w:tcW w:w="701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Элементы</w:t>
            </w:r>
            <w:r w:rsidR="00E60057" w:rsidRPr="00E60057">
              <w:t xml:space="preserve"> </w:t>
            </w:r>
            <w:r w:rsidRPr="00E60057">
              <w:t>времени</w:t>
            </w:r>
          </w:p>
        </w:tc>
        <w:tc>
          <w:tcPr>
            <w:tcW w:w="20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Значение</w:t>
            </w:r>
          </w:p>
        </w:tc>
      </w:tr>
      <w:tr w:rsidR="00FE0A89" w:rsidRPr="009934AB" w:rsidTr="009934AB">
        <w:trPr>
          <w:trHeight w:val="330"/>
          <w:jc w:val="center"/>
        </w:trPr>
        <w:tc>
          <w:tcPr>
            <w:tcW w:w="701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  <w:r w:rsidR="00E60057" w:rsidRPr="00E60057">
              <w:t xml:space="preserve">. </w:t>
            </w:r>
            <w:r w:rsidRPr="00E60057">
              <w:t>Календарный</w:t>
            </w:r>
            <w:r w:rsidR="00E60057" w:rsidRPr="00E60057">
              <w:t xml:space="preserve"> </w:t>
            </w:r>
            <w:r w:rsidRPr="00E60057">
              <w:t>фонд</w:t>
            </w:r>
            <w:r w:rsidR="00E60057" w:rsidRPr="00E60057">
              <w:t xml:space="preserve"> </w:t>
            </w:r>
            <w:r w:rsidRPr="00E60057">
              <w:t>рабочего</w:t>
            </w:r>
            <w:r w:rsidR="00E60057" w:rsidRPr="00E60057">
              <w:t xml:space="preserve"> </w:t>
            </w:r>
            <w:r w:rsidRPr="00E60057">
              <w:t>времени</w:t>
            </w:r>
            <w:r w:rsidR="00E60057" w:rsidRPr="00E60057">
              <w:t xml:space="preserve"> </w:t>
            </w:r>
            <w:r w:rsidRPr="00E60057">
              <w:t>в</w:t>
            </w:r>
            <w:r w:rsidR="00E60057" w:rsidRPr="00E60057">
              <w:t xml:space="preserve"> </w:t>
            </w:r>
            <w:r w:rsidRPr="00E60057">
              <w:t>днях</w:t>
            </w:r>
          </w:p>
        </w:tc>
        <w:tc>
          <w:tcPr>
            <w:tcW w:w="20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365</w:t>
            </w:r>
          </w:p>
        </w:tc>
      </w:tr>
      <w:tr w:rsidR="00FE0A89" w:rsidRPr="009934AB" w:rsidTr="009934AB">
        <w:trPr>
          <w:trHeight w:val="309"/>
          <w:jc w:val="center"/>
        </w:trPr>
        <w:tc>
          <w:tcPr>
            <w:tcW w:w="701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  <w:r w:rsidR="00E60057" w:rsidRPr="00E60057">
              <w:t xml:space="preserve">. </w:t>
            </w:r>
            <w:r w:rsidRPr="00E60057">
              <w:t>Выходные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праздничные</w:t>
            </w:r>
            <w:r w:rsidR="00E60057" w:rsidRPr="00E60057">
              <w:t xml:space="preserve"> </w:t>
            </w:r>
            <w:r w:rsidRPr="00E60057">
              <w:t>дни</w:t>
            </w:r>
          </w:p>
        </w:tc>
        <w:tc>
          <w:tcPr>
            <w:tcW w:w="20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9934AB">
              <w:rPr>
                <w:lang w:val="en-US"/>
              </w:rPr>
              <w:t>11</w:t>
            </w:r>
            <w:r w:rsidRPr="00E60057">
              <w:t>3</w:t>
            </w:r>
          </w:p>
        </w:tc>
      </w:tr>
      <w:tr w:rsidR="00FE0A89" w:rsidRPr="009934AB" w:rsidTr="009934AB">
        <w:trPr>
          <w:trHeight w:val="349"/>
          <w:jc w:val="center"/>
        </w:trPr>
        <w:tc>
          <w:tcPr>
            <w:tcW w:w="701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  <w:r w:rsidR="00E60057" w:rsidRPr="00E60057">
              <w:t xml:space="preserve">. </w:t>
            </w:r>
            <w:r w:rsidRPr="00E60057">
              <w:t>Номинальный</w:t>
            </w:r>
            <w:r w:rsidR="00E60057" w:rsidRPr="00E60057">
              <w:t xml:space="preserve"> </w:t>
            </w:r>
            <w:r w:rsidRPr="00E60057">
              <w:t>фонд</w:t>
            </w:r>
            <w:r w:rsidR="00E60057" w:rsidRPr="00E60057">
              <w:t xml:space="preserve"> </w:t>
            </w:r>
            <w:r w:rsidRPr="00E60057">
              <w:t>рабочего</w:t>
            </w:r>
            <w:r w:rsidR="00E60057" w:rsidRPr="00E60057">
              <w:t xml:space="preserve"> </w:t>
            </w:r>
            <w:r w:rsidRPr="00E60057">
              <w:t>времени</w:t>
            </w:r>
            <w:r w:rsidR="00E60057" w:rsidRPr="00E60057">
              <w:t xml:space="preserve"> </w:t>
            </w:r>
            <w:r w:rsidRPr="00E60057">
              <w:t>в</w:t>
            </w:r>
            <w:r w:rsidR="00E60057" w:rsidRPr="00E60057">
              <w:t xml:space="preserve"> </w:t>
            </w:r>
            <w:r w:rsidRPr="00E60057">
              <w:t>днях</w:t>
            </w:r>
            <w:r w:rsidR="00E60057">
              <w:t xml:space="preserve"> (</w:t>
            </w:r>
            <w:r w:rsidRPr="00E60057">
              <w:t>п</w:t>
            </w:r>
            <w:r w:rsidR="00E60057">
              <w:t>.1</w:t>
            </w:r>
            <w:r w:rsidR="00E60057" w:rsidRPr="00E60057">
              <w:t xml:space="preserve"> - </w:t>
            </w:r>
            <w:r w:rsidRPr="00E60057">
              <w:t>п</w:t>
            </w:r>
            <w:r w:rsidR="00E60057">
              <w:t>.2</w:t>
            </w:r>
            <w:r w:rsidR="00E60057" w:rsidRPr="00E60057">
              <w:t xml:space="preserve">) </w:t>
            </w:r>
          </w:p>
        </w:tc>
        <w:tc>
          <w:tcPr>
            <w:tcW w:w="20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252</w:t>
            </w:r>
          </w:p>
        </w:tc>
      </w:tr>
      <w:tr w:rsidR="00FE0A89" w:rsidRPr="009934AB" w:rsidTr="009934AB">
        <w:trPr>
          <w:trHeight w:val="330"/>
          <w:jc w:val="center"/>
        </w:trPr>
        <w:tc>
          <w:tcPr>
            <w:tcW w:w="701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  <w:r w:rsidR="00E60057" w:rsidRPr="00E60057">
              <w:t xml:space="preserve">. </w:t>
            </w:r>
            <w:r w:rsidRPr="00E60057">
              <w:t>Планируемые</w:t>
            </w:r>
            <w:r w:rsidR="00E60057" w:rsidRPr="00E60057">
              <w:t xml:space="preserve"> </w:t>
            </w:r>
            <w:r w:rsidRPr="00E60057">
              <w:t>остановки,</w:t>
            </w:r>
            <w:r w:rsidR="00E60057" w:rsidRPr="00E60057">
              <w:t xml:space="preserve"> </w:t>
            </w:r>
            <w:r w:rsidRPr="00E60057">
              <w:t>дней</w:t>
            </w:r>
            <w:r w:rsidR="00E60057" w:rsidRPr="00E60057">
              <w:t xml:space="preserve">: </w:t>
            </w:r>
          </w:p>
        </w:tc>
        <w:tc>
          <w:tcPr>
            <w:tcW w:w="20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9934AB" w:rsidTr="009934AB">
        <w:trPr>
          <w:trHeight w:val="330"/>
          <w:jc w:val="center"/>
        </w:trPr>
        <w:tc>
          <w:tcPr>
            <w:tcW w:w="7018" w:type="dxa"/>
            <w:shd w:val="clear" w:color="auto" w:fill="auto"/>
          </w:tcPr>
          <w:p w:rsidR="00FE0A89" w:rsidRPr="00E60057" w:rsidRDefault="00E60057" w:rsidP="00C22CBE">
            <w:pPr>
              <w:pStyle w:val="aff"/>
            </w:pPr>
            <w:r w:rsidRPr="00E60057">
              <w:t xml:space="preserve"> - </w:t>
            </w:r>
            <w:r w:rsidR="00FE0A89" w:rsidRPr="00E60057">
              <w:t>на</w:t>
            </w:r>
            <w:r w:rsidRPr="00E60057">
              <w:t xml:space="preserve"> </w:t>
            </w:r>
            <w:r w:rsidR="00FE0A89" w:rsidRPr="00E60057">
              <w:t>капитальные</w:t>
            </w:r>
            <w:r w:rsidRPr="00E60057">
              <w:t xml:space="preserve"> </w:t>
            </w:r>
            <w:r w:rsidR="00FE0A89" w:rsidRPr="00E60057">
              <w:t>ремонты</w:t>
            </w:r>
          </w:p>
        </w:tc>
        <w:tc>
          <w:tcPr>
            <w:tcW w:w="20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-</w:t>
            </w:r>
          </w:p>
        </w:tc>
      </w:tr>
      <w:tr w:rsidR="00C22CBE" w:rsidRPr="009934AB" w:rsidTr="009934AB">
        <w:trPr>
          <w:trHeight w:val="330"/>
          <w:jc w:val="center"/>
        </w:trPr>
        <w:tc>
          <w:tcPr>
            <w:tcW w:w="7018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 xml:space="preserve"> - на текущие ремонты</w:t>
            </w:r>
          </w:p>
        </w:tc>
        <w:tc>
          <w:tcPr>
            <w:tcW w:w="2074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18</w:t>
            </w:r>
          </w:p>
        </w:tc>
      </w:tr>
      <w:tr w:rsidR="00C22CBE" w:rsidRPr="009934AB" w:rsidTr="009934AB">
        <w:trPr>
          <w:trHeight w:val="330"/>
          <w:jc w:val="center"/>
        </w:trPr>
        <w:tc>
          <w:tcPr>
            <w:tcW w:w="7018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 xml:space="preserve"> - по технологическим причинам</w:t>
            </w:r>
          </w:p>
        </w:tc>
        <w:tc>
          <w:tcPr>
            <w:tcW w:w="2074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2</w:t>
            </w:r>
          </w:p>
        </w:tc>
      </w:tr>
      <w:tr w:rsidR="00C22CBE" w:rsidRPr="009934AB" w:rsidTr="009934AB">
        <w:trPr>
          <w:trHeight w:val="330"/>
          <w:jc w:val="center"/>
        </w:trPr>
        <w:tc>
          <w:tcPr>
            <w:tcW w:w="7018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5. Эффективный фонд рабочего времени в днях</w:t>
            </w:r>
            <w:r>
              <w:t xml:space="preserve"> (</w:t>
            </w:r>
            <w:r w:rsidRPr="00E60057">
              <w:t>п</w:t>
            </w:r>
            <w:r>
              <w:t>.3</w:t>
            </w:r>
            <w:r w:rsidRPr="00E60057">
              <w:t xml:space="preserve"> - п</w:t>
            </w:r>
            <w:r>
              <w:t>.4</w:t>
            </w:r>
            <w:r w:rsidRPr="00E60057">
              <w:t xml:space="preserve">) </w:t>
            </w:r>
          </w:p>
        </w:tc>
        <w:tc>
          <w:tcPr>
            <w:tcW w:w="2074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232</w:t>
            </w:r>
          </w:p>
        </w:tc>
      </w:tr>
      <w:tr w:rsidR="00C22CBE" w:rsidRPr="009934AB" w:rsidTr="009934AB">
        <w:trPr>
          <w:trHeight w:val="330"/>
          <w:jc w:val="center"/>
        </w:trPr>
        <w:tc>
          <w:tcPr>
            <w:tcW w:w="7018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6. Эффективный фонд рабочего времени в часах</w:t>
            </w:r>
            <w:r>
              <w:t xml:space="preserve"> (</w:t>
            </w:r>
            <w:r w:rsidRPr="00E60057">
              <w:t>п</w:t>
            </w:r>
            <w:r>
              <w:t>.5</w:t>
            </w:r>
            <w:r w:rsidRPr="00E60057">
              <w:t xml:space="preserve"> × количество часов работы в сутки) </w:t>
            </w:r>
          </w:p>
        </w:tc>
        <w:tc>
          <w:tcPr>
            <w:tcW w:w="2074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1856</w:t>
            </w:r>
          </w:p>
        </w:tc>
      </w:tr>
      <w:tr w:rsidR="00C22CBE" w:rsidRPr="009934AB" w:rsidTr="009934AB">
        <w:trPr>
          <w:trHeight w:val="330"/>
          <w:jc w:val="center"/>
        </w:trPr>
        <w:tc>
          <w:tcPr>
            <w:tcW w:w="7018" w:type="dxa"/>
            <w:shd w:val="clear" w:color="auto" w:fill="auto"/>
          </w:tcPr>
          <w:p w:rsidR="00C22CBE" w:rsidRDefault="00C22CBE" w:rsidP="00C22CBE">
            <w:pPr>
              <w:pStyle w:val="aff"/>
            </w:pPr>
            <w:r w:rsidRPr="00E60057">
              <w:t>7. Коэффициент использования оборудования во времени</w:t>
            </w:r>
          </w:p>
          <w:p w:rsidR="00C22CBE" w:rsidRPr="00E60057" w:rsidRDefault="00C22CBE" w:rsidP="00C22CBE">
            <w:pPr>
              <w:pStyle w:val="aff"/>
            </w:pPr>
            <w:r>
              <w:t>(</w:t>
            </w:r>
            <w:r w:rsidRPr="00E60057">
              <w:t>п</w:t>
            </w:r>
            <w:r>
              <w:t>.5</w:t>
            </w:r>
            <w:r w:rsidRPr="00E60057">
              <w:t>/п</w:t>
            </w:r>
            <w:r>
              <w:t>.1</w:t>
            </w:r>
            <w:r w:rsidRPr="00E60057">
              <w:t xml:space="preserve">) </w:t>
            </w:r>
          </w:p>
        </w:tc>
        <w:tc>
          <w:tcPr>
            <w:tcW w:w="2074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0</w:t>
            </w:r>
            <w:r>
              <w:t>.6</w:t>
            </w:r>
            <w:r w:rsidRPr="00E60057">
              <w:t>4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  <w:rPr>
          <w:lang w:val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Производственная</w:t>
      </w:r>
      <w:r w:rsidR="00E60057" w:rsidRPr="00E60057">
        <w:t xml:space="preserve"> </w:t>
      </w:r>
      <w:r w:rsidRPr="00E60057">
        <w:t>мощность</w:t>
      </w:r>
      <w:r w:rsidR="00E60057" w:rsidRPr="00E60057">
        <w:t xml:space="preserve"> </w:t>
      </w:r>
      <w:r w:rsidRPr="00E60057">
        <w:t>цеха</w:t>
      </w:r>
      <w:r w:rsidR="00E60057" w:rsidRPr="00E60057">
        <w:t xml:space="preserve"> </w:t>
      </w:r>
      <w:r w:rsidRPr="00E60057">
        <w:t>составит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ПМ=1*0,56*1856=1039</w:t>
      </w:r>
      <w:r w:rsidR="00E60057" w:rsidRPr="00E60057">
        <w:t xml:space="preserve"> </w:t>
      </w:r>
      <w:r w:rsidRPr="00E60057">
        <w:t>т/год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Необходимое</w:t>
      </w:r>
      <w:r w:rsidR="00E60057" w:rsidRPr="00E60057">
        <w:t xml:space="preserve"> </w:t>
      </w:r>
      <w:r w:rsidRPr="00E60057">
        <w:t>количество</w:t>
      </w:r>
      <w:r w:rsidR="00E60057" w:rsidRPr="00E60057">
        <w:t xml:space="preserve"> </w:t>
      </w:r>
      <w:r w:rsidRPr="00E60057">
        <w:t>оборудования</w:t>
      </w:r>
      <w:r w:rsidR="00E60057">
        <w:t xml:space="preserve"> (</w:t>
      </w:r>
      <w:r w:rsidRPr="00E60057">
        <w:rPr>
          <w:lang w:val="en-US"/>
        </w:rPr>
        <w:t>n</w:t>
      </w:r>
      <w:r w:rsidR="00E60057" w:rsidRPr="00E60057">
        <w:t xml:space="preserve">) </w:t>
      </w:r>
      <w:r w:rsidRPr="00E60057">
        <w:t>на</w:t>
      </w:r>
      <w:r w:rsidR="00E60057" w:rsidRPr="00E60057">
        <w:t xml:space="preserve"> </w:t>
      </w:r>
      <w:r w:rsidRPr="00E60057">
        <w:t>планируемый</w:t>
      </w:r>
      <w:r w:rsidR="00E60057" w:rsidRPr="00E60057">
        <w:t xml:space="preserve"> </w:t>
      </w:r>
      <w:r w:rsidRPr="00E60057">
        <w:t>выпуск</w:t>
      </w:r>
      <w:r w:rsidR="00E60057" w:rsidRPr="00E60057">
        <w:t xml:space="preserve"> </w:t>
      </w:r>
      <w:r w:rsidRPr="00E60057">
        <w:t>продукции</w:t>
      </w:r>
      <w:r w:rsidR="00E60057">
        <w:t xml:space="preserve"> (</w:t>
      </w:r>
      <w:r w:rsidRPr="00E60057">
        <w:t>В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1134</w:t>
      </w:r>
      <w:r w:rsidR="00E60057" w:rsidRPr="00E60057">
        <w:t xml:space="preserve"> </w:t>
      </w:r>
      <w:r w:rsidRPr="00E60057">
        <w:t>т/год</w:t>
      </w:r>
      <w:r w:rsidR="00E60057" w:rsidRPr="00E60057">
        <w:t xml:space="preserve">) </w:t>
      </w:r>
      <w:r w:rsidRPr="00E60057">
        <w:t>определяем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формуле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rPr>
          <w:lang w:val="en-US"/>
        </w:rPr>
        <w:t>n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/</w:t>
      </w:r>
      <w:r w:rsidR="00E60057">
        <w:t xml:space="preserve"> (</w:t>
      </w:r>
      <w:r w:rsidRPr="00E60057">
        <w:t>П</w:t>
      </w:r>
      <w:r w:rsidRPr="00E60057">
        <w:rPr>
          <w:vertAlign w:val="subscript"/>
        </w:rPr>
        <w:t>ч</w:t>
      </w:r>
      <w:r w:rsidR="00E60057" w:rsidRPr="00E60057">
        <w:t xml:space="preserve"> </w:t>
      </w:r>
      <w:r w:rsidRPr="00E60057">
        <w:rPr>
          <w:lang w:val="en-US" w:bidi="he-IL"/>
        </w:rPr>
        <w:t>ּ</w:t>
      </w:r>
      <w:r w:rsidRPr="00E60057">
        <w:t>Т</w:t>
      </w:r>
      <w:r w:rsidRPr="00E60057">
        <w:rPr>
          <w:vertAlign w:val="subscript"/>
        </w:rPr>
        <w:t>эфф</w:t>
      </w:r>
      <w:r w:rsidR="00E60057" w:rsidRPr="00E60057">
        <w:t>)</w:t>
      </w:r>
      <w:r w:rsidR="00E60057">
        <w:t xml:space="preserve"> (</w:t>
      </w:r>
      <w:r w:rsidRPr="00E60057">
        <w:t>5</w:t>
      </w:r>
      <w:r w:rsidR="00E60057">
        <w:t>.2</w:t>
      </w:r>
      <w:r w:rsidR="00E60057" w:rsidRPr="00E60057">
        <w:t>)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- </w:t>
      </w:r>
      <w:r w:rsidRPr="00E60057">
        <w:t>плановый</w:t>
      </w:r>
      <w:r w:rsidR="00E60057" w:rsidRPr="00E60057">
        <w:t xml:space="preserve"> </w:t>
      </w:r>
      <w:r w:rsidRPr="00E60057">
        <w:t>выпуск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год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натуральном</w:t>
      </w:r>
      <w:r w:rsidR="00E60057" w:rsidRPr="00E60057">
        <w:t xml:space="preserve"> </w:t>
      </w:r>
      <w:r w:rsidRPr="00E60057">
        <w:t>выражении</w:t>
      </w:r>
      <w:r w:rsidR="00E60057" w:rsidRPr="00E60057">
        <w:t>;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rPr>
          <w:lang w:val="en-US"/>
        </w:rPr>
        <w:t>n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113</w:t>
      </w:r>
      <w:r w:rsidR="00E60057">
        <w:t>4/ (</w:t>
      </w:r>
      <w:r w:rsidRPr="00E60057">
        <w:t>1·1856</w:t>
      </w:r>
      <w:r w:rsidR="00E60057" w:rsidRPr="00E60057">
        <w:t xml:space="preserve">) </w:t>
      </w:r>
      <w:r w:rsidRPr="00E60057">
        <w:t>=0,61</w:t>
      </w:r>
      <w:r w:rsidR="00E60057" w:rsidRPr="00E60057">
        <w:t xml:space="preserve"> </w:t>
      </w:r>
      <w:r w:rsidRPr="00E60057">
        <w:t>машин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выполнения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программы</w:t>
      </w:r>
      <w:r w:rsidR="00E60057" w:rsidRPr="00E60057">
        <w:t xml:space="preserve"> </w:t>
      </w:r>
      <w:r w:rsidRPr="00E60057">
        <w:t>необходима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- </w:t>
      </w:r>
      <w:r w:rsidRPr="00E60057">
        <w:t>2</w:t>
      </w:r>
      <w:r w:rsidR="00E60057" w:rsidRPr="00E60057">
        <w:t xml:space="preserve"> </w:t>
      </w:r>
      <w:r w:rsidRPr="00E60057">
        <w:t>машина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Так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2007</w:t>
      </w:r>
      <w:r w:rsidR="00E60057" w:rsidRPr="00E60057">
        <w:t xml:space="preserve"> </w:t>
      </w:r>
      <w:r w:rsidRPr="00E60057">
        <w:t>году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планируется</w:t>
      </w:r>
      <w:r w:rsidR="00E60057" w:rsidRPr="00E60057">
        <w:t xml:space="preserve"> </w:t>
      </w:r>
      <w:r w:rsidRPr="00E60057">
        <w:t>вводить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выводить</w:t>
      </w:r>
      <w:r w:rsidR="00E60057" w:rsidRPr="00E60057">
        <w:t xml:space="preserve"> </w:t>
      </w:r>
      <w:r w:rsidRPr="00E60057">
        <w:t>производственные</w:t>
      </w:r>
      <w:r w:rsidR="00E60057" w:rsidRPr="00E60057">
        <w:t xml:space="preserve"> </w:t>
      </w:r>
      <w:r w:rsidRPr="00E60057">
        <w:t>мощности,</w:t>
      </w:r>
      <w:r w:rsidR="00E60057" w:rsidRPr="00E60057">
        <w:t xml:space="preserve"> </w:t>
      </w:r>
      <w:r w:rsidRPr="00E60057">
        <w:t>то</w:t>
      </w:r>
      <w:r w:rsidR="00E60057" w:rsidRPr="00E60057">
        <w:t xml:space="preserve"> </w:t>
      </w:r>
      <w:r w:rsidRPr="00E60057">
        <w:t>среднегодовая</w:t>
      </w:r>
      <w:r w:rsidR="00E60057" w:rsidRPr="00E60057">
        <w:t xml:space="preserve"> </w:t>
      </w:r>
      <w:r w:rsidRPr="00E60057">
        <w:t>производственная</w:t>
      </w:r>
      <w:r w:rsidR="00E60057" w:rsidRPr="00E60057">
        <w:t xml:space="preserve"> </w:t>
      </w:r>
      <w:r w:rsidRPr="00E60057">
        <w:t>мощность</w:t>
      </w:r>
      <w:r w:rsidR="00E60057" w:rsidRPr="00E60057">
        <w:t xml:space="preserve"> </w:t>
      </w:r>
      <w:r w:rsidRPr="00E60057">
        <w:t>составит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М</w:t>
      </w:r>
      <w:r w:rsidRPr="00E60057">
        <w:rPr>
          <w:vertAlign w:val="subscript"/>
        </w:rPr>
        <w:t>ср</w:t>
      </w:r>
      <w:r w:rsidR="00E60057" w:rsidRPr="00E60057">
        <w:rPr>
          <w:vertAlign w:val="subscript"/>
        </w:rPr>
        <w:t xml:space="preserve"> </w:t>
      </w:r>
      <w:r w:rsidRPr="00E60057">
        <w:t>=</w:t>
      </w:r>
      <w:r w:rsidR="00E60057" w:rsidRPr="00E60057">
        <w:t xml:space="preserve"> </w:t>
      </w:r>
      <w:r w:rsidRPr="00E60057">
        <w:t>1039</w:t>
      </w:r>
      <w:r w:rsidR="00E60057" w:rsidRPr="00E60057">
        <w:t xml:space="preserve"> </w:t>
      </w:r>
      <w:r w:rsidRPr="00E60057">
        <w:t>т/год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Коэффициент</w:t>
      </w:r>
      <w:r w:rsidR="00E60057" w:rsidRPr="00E60057">
        <w:t xml:space="preserve"> </w:t>
      </w:r>
      <w:r w:rsidRPr="00E60057">
        <w:t>использования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мощности</w:t>
      </w:r>
      <w:r w:rsidR="00E60057" w:rsidRPr="00E60057">
        <w:t xml:space="preserve"> </w:t>
      </w:r>
      <w:r w:rsidRPr="00E60057">
        <w:t>К</w:t>
      </w:r>
      <w:r w:rsidRPr="00E60057">
        <w:rPr>
          <w:vertAlign w:val="subscript"/>
        </w:rPr>
        <w:t>исп</w:t>
      </w:r>
      <w:r w:rsidR="00E60057" w:rsidRPr="00E60057">
        <w:t xml:space="preserve"> </w:t>
      </w:r>
      <w:r w:rsidRPr="00E60057">
        <w:t>рассчитывается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соотношению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К</w:t>
      </w:r>
      <w:r w:rsidRPr="00E60057">
        <w:rPr>
          <w:vertAlign w:val="subscript"/>
        </w:rPr>
        <w:t>исп</w:t>
      </w:r>
      <w:r w:rsidR="00E60057" w:rsidRPr="00E60057">
        <w:rPr>
          <w:vertAlign w:val="subscript"/>
        </w:rPr>
        <w:t xml:space="preserve">. </w:t>
      </w:r>
      <w:r w:rsidRPr="00E60057">
        <w:t>=В/М</w:t>
      </w:r>
      <w:r w:rsidRPr="00E60057">
        <w:rPr>
          <w:vertAlign w:val="subscript"/>
        </w:rPr>
        <w:t>сг</w:t>
      </w:r>
      <w:r w:rsidR="00E60057">
        <w:t xml:space="preserve"> (</w:t>
      </w:r>
      <w:r w:rsidRPr="00E60057">
        <w:t>5</w:t>
      </w:r>
      <w:r w:rsidR="00E60057">
        <w:t>.3</w:t>
      </w:r>
      <w:r w:rsidR="00E60057" w:rsidRPr="00E60057">
        <w:t>)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К</w:t>
      </w:r>
      <w:r w:rsidRPr="00E60057">
        <w:rPr>
          <w:vertAlign w:val="subscript"/>
        </w:rPr>
        <w:t>исп</w:t>
      </w:r>
      <w:r w:rsidRPr="00E60057">
        <w:t>=1080/</w:t>
      </w:r>
      <w:r w:rsidR="00E60057" w:rsidRPr="00E60057">
        <w:t xml:space="preserve"> </w:t>
      </w:r>
      <w:r w:rsidRPr="00E60057">
        <w:t>1039=1,03</w:t>
      </w:r>
    </w:p>
    <w:p w:rsidR="00C22CBE" w:rsidRDefault="00C22CBE" w:rsidP="00E60057">
      <w:pPr>
        <w:tabs>
          <w:tab w:val="left" w:pos="726"/>
        </w:tabs>
      </w:pPr>
    </w:p>
    <w:p w:rsidR="00FE0A89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5</w:t>
      </w:r>
      <w:r w:rsidR="00E60057">
        <w:t>.6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Баланс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мощностей</w:t>
      </w:r>
      <w:r w:rsidR="00E60057" w:rsidRPr="00E60057">
        <w:t xml:space="preserve"> </w:t>
      </w:r>
      <w:r w:rsidRPr="00E60057">
        <w:t>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9"/>
        <w:gridCol w:w="2053"/>
      </w:tblGrid>
      <w:tr w:rsidR="00FE0A89" w:rsidRPr="00E60057" w:rsidTr="009934AB">
        <w:trPr>
          <w:jc w:val="center"/>
        </w:trPr>
        <w:tc>
          <w:tcPr>
            <w:tcW w:w="80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9934AB">
              <w:rPr>
                <w:szCs w:val="28"/>
              </w:rPr>
              <w:t>Наименование</w:t>
            </w:r>
            <w:r w:rsidR="00E60057" w:rsidRPr="009934AB">
              <w:rPr>
                <w:szCs w:val="28"/>
              </w:rPr>
              <w:t xml:space="preserve"> </w:t>
            </w:r>
            <w:r w:rsidRPr="009934AB">
              <w:rPr>
                <w:szCs w:val="28"/>
              </w:rPr>
              <w:t>показателя</w:t>
            </w:r>
          </w:p>
        </w:tc>
        <w:tc>
          <w:tcPr>
            <w:tcW w:w="2322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szCs w:val="28"/>
              </w:rPr>
            </w:pPr>
            <w:r w:rsidRPr="009934AB">
              <w:rPr>
                <w:szCs w:val="28"/>
              </w:rPr>
              <w:t>Значение</w:t>
            </w:r>
          </w:p>
        </w:tc>
      </w:tr>
      <w:tr w:rsidR="00FE0A89" w:rsidRPr="00E60057" w:rsidTr="009934AB">
        <w:trPr>
          <w:trHeight w:val="2000"/>
          <w:jc w:val="center"/>
        </w:trPr>
        <w:tc>
          <w:tcPr>
            <w:tcW w:w="80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Производственная</w:t>
            </w:r>
            <w:r w:rsidR="00E60057" w:rsidRPr="00E60057">
              <w:t xml:space="preserve"> </w:t>
            </w:r>
            <w:r w:rsidRPr="00E60057">
              <w:t>мощность</w:t>
            </w:r>
            <w:r w:rsidR="00E60057" w:rsidRPr="00E60057">
              <w:t xml:space="preserve"> </w:t>
            </w:r>
            <w:r w:rsidRPr="00E60057">
              <w:t>входная,</w:t>
            </w:r>
            <w:r w:rsidR="00E60057" w:rsidRPr="00E60057">
              <w:t xml:space="preserve"> </w:t>
            </w:r>
            <w:r w:rsidRPr="00E60057">
              <w:t>т/год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Вводимая</w:t>
            </w:r>
            <w:r w:rsidR="00E60057" w:rsidRPr="00E60057">
              <w:t xml:space="preserve"> </w:t>
            </w:r>
            <w:r w:rsidRPr="00E60057">
              <w:t>мощность,</w:t>
            </w:r>
            <w:r w:rsidR="00E60057" w:rsidRPr="00E60057">
              <w:t xml:space="preserve"> </w:t>
            </w:r>
            <w:r w:rsidRPr="00E60057">
              <w:t>т/год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Выбывающая</w:t>
            </w:r>
            <w:r w:rsidR="00E60057" w:rsidRPr="00E60057">
              <w:t xml:space="preserve"> </w:t>
            </w:r>
            <w:r w:rsidRPr="00E60057">
              <w:t>мощность,</w:t>
            </w:r>
            <w:r w:rsidR="00E60057" w:rsidRPr="00E60057">
              <w:t xml:space="preserve"> </w:t>
            </w:r>
            <w:r w:rsidRPr="00E60057">
              <w:t>т/год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Среднегодовая</w:t>
            </w:r>
            <w:r w:rsidR="00E60057" w:rsidRPr="00E60057">
              <w:t xml:space="preserve"> </w:t>
            </w:r>
            <w:r w:rsidRPr="00E60057">
              <w:t>производственная</w:t>
            </w:r>
            <w:r w:rsidR="00E60057" w:rsidRPr="00E60057">
              <w:t xml:space="preserve"> </w:t>
            </w:r>
            <w:r w:rsidRPr="00E60057">
              <w:t>мощность,</w:t>
            </w:r>
            <w:r w:rsidR="00E60057" w:rsidRPr="00E60057">
              <w:t xml:space="preserve"> </w:t>
            </w:r>
            <w:r w:rsidRPr="00E60057">
              <w:t>т/год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Годовой</w:t>
            </w:r>
            <w:r w:rsidR="00E60057" w:rsidRPr="00E60057">
              <w:t xml:space="preserve"> </w:t>
            </w:r>
            <w:r w:rsidRPr="00E60057">
              <w:t>выпуск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т</w:t>
            </w:r>
            <w:r w:rsidR="00E60057" w:rsidRPr="00E60057">
              <w:t>.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Коэффициент</w:t>
            </w:r>
            <w:r w:rsidR="00E60057" w:rsidRPr="00E60057">
              <w:t xml:space="preserve"> </w:t>
            </w:r>
            <w:r w:rsidRPr="00E60057">
              <w:t>использования</w:t>
            </w:r>
            <w:r w:rsidR="00E60057" w:rsidRPr="00E60057">
              <w:t xml:space="preserve"> </w:t>
            </w:r>
            <w:r w:rsidRPr="00E60057">
              <w:t>производственной</w:t>
            </w:r>
            <w:r w:rsidR="00E60057" w:rsidRPr="00E60057">
              <w:t xml:space="preserve"> </w:t>
            </w:r>
            <w:r w:rsidRPr="00E60057">
              <w:t>мощности</w:t>
            </w:r>
          </w:p>
        </w:tc>
        <w:tc>
          <w:tcPr>
            <w:tcW w:w="2322" w:type="dxa"/>
            <w:shd w:val="clear" w:color="auto" w:fill="auto"/>
          </w:tcPr>
          <w:p w:rsidR="00E60057" w:rsidRDefault="00FE0A89" w:rsidP="00C22CBE">
            <w:pPr>
              <w:pStyle w:val="aff"/>
            </w:pPr>
            <w:r w:rsidRPr="00E60057">
              <w:t>1039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1039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1134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1,03</w:t>
            </w:r>
          </w:p>
        </w:tc>
      </w:tr>
    </w:tbl>
    <w:p w:rsidR="00E60057" w:rsidRPr="00E60057" w:rsidRDefault="00E60057" w:rsidP="00E60057">
      <w:pPr>
        <w:tabs>
          <w:tab w:val="left" w:pos="726"/>
        </w:tabs>
      </w:pPr>
    </w:p>
    <w:p w:rsidR="00E60057" w:rsidRDefault="00FE0A89" w:rsidP="00C22CBE">
      <w:pPr>
        <w:pStyle w:val="1"/>
      </w:pPr>
      <w:bookmarkStart w:id="24" w:name="_Toc287964099"/>
      <w:r w:rsidRPr="00E60057">
        <w:t>5</w:t>
      </w:r>
      <w:r w:rsidR="00E60057">
        <w:t>.3</w:t>
      </w:r>
      <w:r w:rsidR="00E60057" w:rsidRPr="00E60057">
        <w:t xml:space="preserve"> </w:t>
      </w:r>
      <w:r w:rsidRPr="00E60057">
        <w:t>Расчет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программы</w:t>
      </w:r>
      <w:bookmarkEnd w:id="24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Расчет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программы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натуральном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стоимостном</w:t>
      </w:r>
      <w:r w:rsidR="00E60057" w:rsidRPr="00E60057">
        <w:t xml:space="preserve"> </w:t>
      </w:r>
      <w:r w:rsidRPr="00E60057">
        <w:t>выражении</w:t>
      </w:r>
      <w:r w:rsidR="00E60057" w:rsidRPr="00E60057">
        <w:t xml:space="preserve"> </w:t>
      </w:r>
      <w:r w:rsidRPr="00E60057">
        <w:t>представлен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табл</w:t>
      </w:r>
      <w:r w:rsidR="00E60057">
        <w:t>.5.7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Объем</w:t>
      </w:r>
      <w:r w:rsidR="00E60057" w:rsidRPr="00E60057">
        <w:t xml:space="preserve"> </w:t>
      </w:r>
      <w:r w:rsidRPr="00E60057">
        <w:t>продаж</w:t>
      </w:r>
      <w:r w:rsidR="00E60057">
        <w:t xml:space="preserve"> (</w:t>
      </w:r>
      <w:r w:rsidRPr="00E60057">
        <w:t>ОП</w:t>
      </w:r>
      <w:r w:rsidR="00E60057" w:rsidRPr="00E60057">
        <w:t xml:space="preserve">) </w:t>
      </w:r>
      <w:r w:rsidRPr="00E60057">
        <w:t>равен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ОП=ТП</w:t>
      </w:r>
      <w:r w:rsidR="00E60057" w:rsidRPr="00E60057">
        <w:t xml:space="preserve"> </w:t>
      </w:r>
      <w:r w:rsidRPr="00E60057">
        <w:t>+</w:t>
      </w:r>
      <w:r w:rsidR="00E60057" w:rsidRPr="00E60057">
        <w:t xml:space="preserve"> </w:t>
      </w:r>
      <w:r w:rsidRPr="00E60057">
        <w:t>О</w:t>
      </w:r>
      <w:r w:rsidRPr="00E60057">
        <w:rPr>
          <w:vertAlign w:val="subscript"/>
        </w:rPr>
        <w:t>н</w:t>
      </w:r>
      <w:r w:rsidR="00E60057">
        <w:rPr>
          <w:vertAlign w:val="subscript"/>
        </w:rPr>
        <w:t xml:space="preserve">. - </w:t>
      </w:r>
      <w:r w:rsidRPr="00E60057">
        <w:t>О</w:t>
      </w:r>
      <w:r w:rsidRPr="00E60057">
        <w:rPr>
          <w:vertAlign w:val="subscript"/>
        </w:rPr>
        <w:t>к</w:t>
      </w:r>
      <w:r w:rsidR="00E60057">
        <w:rPr>
          <w:vertAlign w:val="subscript"/>
        </w:rPr>
        <w:t xml:space="preserve"> (</w:t>
      </w:r>
      <w:r w:rsidRPr="00E60057">
        <w:t>5</w:t>
      </w:r>
      <w:r w:rsidR="00E60057">
        <w:t>.4</w:t>
      </w:r>
      <w:r w:rsidR="00E60057" w:rsidRPr="00E60057">
        <w:t>)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ТП</w:t>
      </w:r>
      <w:r w:rsidR="00E60057" w:rsidRPr="00E60057">
        <w:t xml:space="preserve"> - </w:t>
      </w:r>
      <w:r w:rsidRPr="00E60057">
        <w:t>товарная</w:t>
      </w:r>
      <w:r w:rsidR="00E60057" w:rsidRPr="00E60057">
        <w:t xml:space="preserve"> </w:t>
      </w:r>
      <w:r w:rsidRPr="00E60057">
        <w:t>продукция,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н</w:t>
      </w:r>
      <w:r w:rsidR="00E60057" w:rsidRPr="00E60057">
        <w:rPr>
          <w:vertAlign w:val="subscript"/>
        </w:rPr>
        <w:t>.</w:t>
      </w:r>
      <w:r w:rsidR="00E60057">
        <w:rPr>
          <w:vertAlign w:val="subscript"/>
        </w:rPr>
        <w:t xml:space="preserve"> (</w:t>
      </w:r>
      <w:r w:rsidRPr="00E60057">
        <w:rPr>
          <w:vertAlign w:val="subscript"/>
        </w:rPr>
        <w:t>к</w:t>
      </w:r>
      <w:r w:rsidR="00E60057" w:rsidRPr="00E60057">
        <w:rPr>
          <w:vertAlign w:val="subscript"/>
        </w:rPr>
        <w:t xml:space="preserve">.) - </w:t>
      </w:r>
      <w:r w:rsidRPr="00E60057">
        <w:t>соответственно</w:t>
      </w:r>
      <w:r w:rsidR="00E60057" w:rsidRPr="00E60057">
        <w:t xml:space="preserve"> </w:t>
      </w:r>
      <w:r w:rsidRPr="00E60057">
        <w:t>остаток</w:t>
      </w:r>
      <w:r w:rsidR="00E60057" w:rsidRPr="00E60057">
        <w:t xml:space="preserve"> </w:t>
      </w:r>
      <w:r w:rsidRPr="00E60057">
        <w:t>нереализованной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начало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конец</w:t>
      </w:r>
      <w:r w:rsidR="00E60057" w:rsidRPr="00E60057">
        <w:t xml:space="preserve"> </w:t>
      </w:r>
      <w:r w:rsidRPr="00E60057">
        <w:t>года,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ТП=В·Ц</w:t>
      </w:r>
      <w:r w:rsidR="00E60057">
        <w:t xml:space="preserve"> (</w:t>
      </w:r>
      <w:r w:rsidRPr="00E60057">
        <w:t>5</w:t>
      </w:r>
      <w:r w:rsidR="00E60057">
        <w:t>.5</w:t>
      </w:r>
      <w:r w:rsidR="00E60057" w:rsidRPr="00E60057">
        <w:t>)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Ц</w:t>
      </w:r>
      <w:r w:rsidR="00E60057" w:rsidRPr="00E60057">
        <w:t xml:space="preserve"> - </w:t>
      </w:r>
      <w:r w:rsidRPr="00E60057">
        <w:t>оптовая</w:t>
      </w:r>
      <w:r w:rsidR="00E60057" w:rsidRPr="00E60057">
        <w:t xml:space="preserve"> </w:t>
      </w:r>
      <w:r w:rsidRPr="00E60057">
        <w:t>цена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соответствующую</w:t>
      </w:r>
      <w:r w:rsidR="00E60057" w:rsidRPr="00E60057">
        <w:t xml:space="preserve"> </w:t>
      </w:r>
      <w:r w:rsidRPr="00E60057">
        <w:t>продукцию,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 </w:t>
      </w:r>
      <w:r w:rsidRPr="00E60057">
        <w:t>за</w:t>
      </w:r>
      <w:r w:rsidR="00E60057" w:rsidRPr="00E60057">
        <w:t xml:space="preserve"> </w:t>
      </w:r>
      <w:r w:rsidRPr="00E60057">
        <w:t>т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ТП=1134·1117,7</w:t>
      </w:r>
      <w:r w:rsidR="00E60057" w:rsidRPr="00E60057">
        <w:t xml:space="preserve"> </w:t>
      </w:r>
      <w:r w:rsidRPr="00E60057">
        <w:t>=1,267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Объем</w:t>
      </w:r>
      <w:r w:rsidR="00E60057" w:rsidRPr="00E60057">
        <w:t xml:space="preserve"> </w:t>
      </w:r>
      <w:r w:rsidRPr="00E60057">
        <w:t>продаж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товарной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отличаются</w:t>
      </w:r>
      <w:r w:rsidR="00E60057" w:rsidRPr="00E60057">
        <w:t xml:space="preserve"> </w:t>
      </w:r>
      <w:r w:rsidRPr="00E60057">
        <w:t>изменением</w:t>
      </w:r>
      <w:r w:rsidR="00E60057" w:rsidRPr="00E60057">
        <w:t xml:space="preserve"> </w:t>
      </w:r>
      <w:r w:rsidRPr="00E60057">
        <w:t>остатков</w:t>
      </w:r>
      <w:r w:rsidR="00E60057" w:rsidRPr="00E60057">
        <w:t xml:space="preserve"> </w:t>
      </w:r>
      <w:r w:rsidRPr="00E60057">
        <w:t>нереализуемой</w:t>
      </w:r>
      <w:r w:rsidR="00E60057" w:rsidRPr="00E60057">
        <w:t xml:space="preserve"> </w:t>
      </w:r>
      <w:r w:rsidRPr="00E60057">
        <w:t>товарной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начало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конец</w:t>
      </w:r>
      <w:r w:rsidR="00E60057" w:rsidRPr="00E60057">
        <w:t xml:space="preserve"> </w:t>
      </w:r>
      <w:r w:rsidRPr="00E60057">
        <w:t>года</w:t>
      </w:r>
      <w:r w:rsidR="00E60057" w:rsidRPr="00E60057">
        <w:t xml:space="preserve">. </w:t>
      </w:r>
      <w:r w:rsidRPr="00E60057">
        <w:t>И</w:t>
      </w:r>
      <w:r w:rsidR="00E60057" w:rsidRPr="00E60057">
        <w:t xml:space="preserve"> </w:t>
      </w:r>
      <w:r w:rsidRPr="00E60057">
        <w:t>так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производство</w:t>
      </w:r>
      <w:r w:rsidR="00E60057" w:rsidRPr="00E60057">
        <w:t xml:space="preserve"> </w:t>
      </w:r>
      <w:r w:rsidRPr="00E60057">
        <w:t>характеризуется</w:t>
      </w:r>
      <w:r w:rsidR="00E60057" w:rsidRPr="00E60057">
        <w:t xml:space="preserve"> </w:t>
      </w:r>
      <w:r w:rsidRPr="00E60057">
        <w:t>небольшой</w:t>
      </w:r>
      <w:r w:rsidR="00E60057" w:rsidRPr="00E60057">
        <w:t xml:space="preserve"> </w:t>
      </w:r>
      <w:r w:rsidRPr="00E60057">
        <w:t>величиной</w:t>
      </w:r>
      <w:r w:rsidR="00E60057" w:rsidRPr="00E60057">
        <w:t xml:space="preserve"> </w:t>
      </w:r>
      <w:r w:rsidRPr="00E60057">
        <w:t>производственного</w:t>
      </w:r>
      <w:r w:rsidR="00E60057" w:rsidRPr="00E60057">
        <w:t xml:space="preserve"> </w:t>
      </w:r>
      <w:r w:rsidRPr="00E60057">
        <w:t>цикла,</w:t>
      </w:r>
      <w:r w:rsidR="00E60057" w:rsidRPr="00E60057">
        <w:t xml:space="preserve"> </w:t>
      </w:r>
      <w:r w:rsidRPr="00E60057">
        <w:t>эти</w:t>
      </w:r>
      <w:r w:rsidR="00E60057" w:rsidRPr="00E60057">
        <w:t xml:space="preserve"> </w:t>
      </w:r>
      <w:r w:rsidRPr="00E60057">
        <w:t>остатки</w:t>
      </w:r>
      <w:r w:rsidR="00E60057" w:rsidRPr="00E60057">
        <w:t xml:space="preserve"> </w:t>
      </w:r>
      <w:r w:rsidRPr="00E60057">
        <w:t>можно</w:t>
      </w:r>
      <w:r w:rsidR="00E60057" w:rsidRPr="00E60057">
        <w:t xml:space="preserve"> </w:t>
      </w:r>
      <w:r w:rsidRPr="00E60057">
        <w:t>условно</w:t>
      </w:r>
      <w:r w:rsidR="00E60057" w:rsidRPr="00E60057">
        <w:t xml:space="preserve"> </w:t>
      </w:r>
      <w:r w:rsidRPr="00E60057">
        <w:t>принять</w:t>
      </w:r>
      <w:r w:rsidR="00E60057" w:rsidRPr="00E60057">
        <w:t xml:space="preserve"> </w:t>
      </w:r>
      <w:r w:rsidRPr="00E60057">
        <w:t>равными</w:t>
      </w:r>
      <w:r w:rsidR="00E60057" w:rsidRPr="00E60057">
        <w:t xml:space="preserve">. </w:t>
      </w:r>
      <w:r w:rsidRPr="00E60057">
        <w:t>В</w:t>
      </w:r>
      <w:r w:rsidR="00E60057" w:rsidRPr="00E60057">
        <w:t xml:space="preserve"> </w:t>
      </w:r>
      <w:r w:rsidRPr="00E60057">
        <w:t>этом</w:t>
      </w:r>
      <w:r w:rsidR="00E60057" w:rsidRPr="00E60057">
        <w:t xml:space="preserve"> </w:t>
      </w:r>
      <w:r w:rsidRPr="00E60057">
        <w:t>случае</w:t>
      </w:r>
      <w:r w:rsidR="00E60057" w:rsidRPr="00E60057">
        <w:t xml:space="preserve"> </w:t>
      </w:r>
      <w:r w:rsidRPr="00E60057">
        <w:t>объемы</w:t>
      </w:r>
      <w:r w:rsidR="00E60057" w:rsidRPr="00E60057">
        <w:t xml:space="preserve"> </w:t>
      </w:r>
      <w:r w:rsidRPr="00E60057">
        <w:t>товарной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продаж</w:t>
      </w:r>
      <w:r w:rsidR="00E60057" w:rsidRPr="00E60057">
        <w:t xml:space="preserve"> </w:t>
      </w:r>
      <w:r w:rsidRPr="00E60057">
        <w:t>будут</w:t>
      </w:r>
      <w:r w:rsidR="00E60057" w:rsidRPr="00E60057">
        <w:t xml:space="preserve"> </w:t>
      </w:r>
      <w:r w:rsidRPr="00E60057">
        <w:t>равны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FE0A89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5</w:t>
      </w:r>
      <w:r w:rsidR="00E60057">
        <w:t>.7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Производственная</w:t>
      </w:r>
      <w:r w:rsidR="00E60057" w:rsidRPr="00E60057">
        <w:t xml:space="preserve"> </w:t>
      </w:r>
      <w:r w:rsidRPr="00E60057">
        <w:t>программа</w:t>
      </w:r>
      <w:r w:rsidR="00E60057" w:rsidRPr="00E60057">
        <w:t xml:space="preserve"> </w:t>
      </w:r>
      <w:r w:rsidRPr="00E60057">
        <w:t>цеха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768"/>
        <w:gridCol w:w="1662"/>
        <w:gridCol w:w="1809"/>
        <w:gridCol w:w="1500"/>
      </w:tblGrid>
      <w:tr w:rsidR="00FE0A89" w:rsidRPr="009934AB" w:rsidTr="009934AB">
        <w:trPr>
          <w:trHeight w:val="1665"/>
          <w:jc w:val="center"/>
        </w:trPr>
        <w:tc>
          <w:tcPr>
            <w:tcW w:w="26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Наименование</w:t>
            </w:r>
            <w:r w:rsidR="00E60057" w:rsidRPr="00E60057">
              <w:t xml:space="preserve"> </w:t>
            </w:r>
            <w:r w:rsidRPr="00E60057">
              <w:t>продукции</w:t>
            </w:r>
          </w:p>
        </w:tc>
        <w:tc>
          <w:tcPr>
            <w:tcW w:w="189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Объем</w:t>
            </w:r>
            <w:r w:rsidR="00E60057" w:rsidRPr="00E60057">
              <w:t xml:space="preserve"> </w:t>
            </w:r>
            <w:r w:rsidRPr="00E60057">
              <w:t>производства,</w:t>
            </w:r>
            <w:r w:rsidR="00E60057" w:rsidRPr="00E60057">
              <w:t xml:space="preserve"> </w:t>
            </w:r>
            <w:r w:rsidRPr="00E60057">
              <w:t>т</w:t>
            </w:r>
          </w:p>
        </w:tc>
        <w:tc>
          <w:tcPr>
            <w:tcW w:w="192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Оптовая</w:t>
            </w:r>
            <w:r w:rsidR="00E60057" w:rsidRPr="00E60057">
              <w:t xml:space="preserve"> </w:t>
            </w:r>
            <w:r w:rsidRPr="00E60057">
              <w:t>цена,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  <w:r w:rsidRPr="00E60057">
              <w:t>/кг</w:t>
            </w:r>
          </w:p>
        </w:tc>
        <w:tc>
          <w:tcPr>
            <w:tcW w:w="203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Товарная</w:t>
            </w:r>
            <w:r w:rsidR="00E60057" w:rsidRPr="00E60057">
              <w:t xml:space="preserve"> </w:t>
            </w:r>
            <w:r w:rsidRPr="00E60057">
              <w:t>продукция,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71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Объем</w:t>
            </w:r>
            <w:r w:rsidR="00E60057" w:rsidRPr="00E60057">
              <w:t xml:space="preserve"> </w:t>
            </w:r>
            <w:r w:rsidRPr="00E60057">
              <w:t>продаж,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</w:tr>
      <w:tr w:rsidR="00FE0A89" w:rsidRPr="009934AB" w:rsidTr="009934AB">
        <w:trPr>
          <w:trHeight w:val="552"/>
          <w:jc w:val="center"/>
        </w:trPr>
        <w:tc>
          <w:tcPr>
            <w:tcW w:w="2674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Солод</w:t>
            </w:r>
            <w:r w:rsidR="00E60057" w:rsidRPr="00E60057">
              <w:t xml:space="preserve"> </w:t>
            </w:r>
            <w:r w:rsidRPr="00E60057">
              <w:t>ржаной</w:t>
            </w:r>
            <w:r w:rsidR="00E60057" w:rsidRPr="00E60057"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1134</w:t>
            </w:r>
          </w:p>
        </w:tc>
        <w:tc>
          <w:tcPr>
            <w:tcW w:w="192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1117,7</w:t>
            </w:r>
          </w:p>
        </w:tc>
        <w:tc>
          <w:tcPr>
            <w:tcW w:w="203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1,267</w:t>
            </w:r>
          </w:p>
        </w:tc>
        <w:tc>
          <w:tcPr>
            <w:tcW w:w="171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1,267</w:t>
            </w:r>
          </w:p>
        </w:tc>
      </w:tr>
    </w:tbl>
    <w:p w:rsidR="00E60057" w:rsidRDefault="00E60057" w:rsidP="00E60057">
      <w:pPr>
        <w:tabs>
          <w:tab w:val="left" w:pos="726"/>
        </w:tabs>
        <w:rPr>
          <w:b/>
          <w:bCs/>
        </w:rPr>
      </w:pPr>
    </w:p>
    <w:p w:rsidR="00E60057" w:rsidRDefault="00C22CBE" w:rsidP="00C22CBE">
      <w:pPr>
        <w:pStyle w:val="1"/>
      </w:pPr>
      <w:r>
        <w:br w:type="page"/>
      </w:r>
      <w:bookmarkStart w:id="25" w:name="_Toc287964100"/>
      <w:r w:rsidR="00FE0A89" w:rsidRPr="00E60057">
        <w:t>6</w:t>
      </w:r>
      <w:r>
        <w:t>.</w:t>
      </w:r>
      <w:r w:rsidR="00E60057" w:rsidRPr="00E60057">
        <w:t xml:space="preserve"> </w:t>
      </w:r>
      <w:r w:rsidR="00FE0A89" w:rsidRPr="00E60057">
        <w:t>Планирование</w:t>
      </w:r>
      <w:r w:rsidR="00E60057" w:rsidRPr="00E60057">
        <w:t xml:space="preserve"> </w:t>
      </w:r>
      <w:r w:rsidR="00FE0A89" w:rsidRPr="00E60057">
        <w:t>ресурсного</w:t>
      </w:r>
      <w:r w:rsidR="00E60057" w:rsidRPr="00E60057">
        <w:t xml:space="preserve"> </w:t>
      </w:r>
      <w:r w:rsidR="00FE0A89" w:rsidRPr="00E60057">
        <w:t>обеспечения</w:t>
      </w:r>
      <w:r w:rsidR="00E60057" w:rsidRPr="00E60057">
        <w:t xml:space="preserve"> </w:t>
      </w:r>
      <w:r w:rsidR="00FE0A89" w:rsidRPr="00E60057">
        <w:t>предприятия</w:t>
      </w:r>
      <w:bookmarkEnd w:id="25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данном</w:t>
      </w:r>
      <w:r w:rsidR="00E60057" w:rsidRPr="00E60057">
        <w:t xml:space="preserve"> </w:t>
      </w:r>
      <w:r w:rsidRPr="00E60057">
        <w:t>разделе</w:t>
      </w:r>
      <w:r w:rsidR="00E60057" w:rsidRPr="00E60057">
        <w:t xml:space="preserve"> </w:t>
      </w:r>
      <w:r w:rsidRPr="00E60057">
        <w:t>плана</w:t>
      </w:r>
      <w:r w:rsidR="00E60057" w:rsidRPr="00E60057"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потребность</w:t>
      </w:r>
      <w:r w:rsidR="00E60057" w:rsidRPr="00E60057">
        <w:t xml:space="preserve"> </w:t>
      </w:r>
      <w:r w:rsidRPr="00E60057">
        <w:t>цеха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материальных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энергетических</w:t>
      </w:r>
      <w:r w:rsidR="00E60057" w:rsidRPr="00E60057">
        <w:t xml:space="preserve"> </w:t>
      </w:r>
      <w:r w:rsidRPr="00E60057">
        <w:t>ресурсах,</w:t>
      </w:r>
      <w:r w:rsidR="00E60057" w:rsidRPr="00E60057">
        <w:t xml:space="preserve"> </w:t>
      </w:r>
      <w:r w:rsidRPr="00E60057">
        <w:t>необходимых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выполнения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программы</w:t>
      </w:r>
      <w:r w:rsidR="00E60057" w:rsidRPr="00E60057">
        <w:t xml:space="preserve">. </w:t>
      </w:r>
      <w:r w:rsidRPr="00E60057">
        <w:t>Кроме</w:t>
      </w:r>
      <w:r w:rsidR="00E60057" w:rsidRPr="00E60057">
        <w:t xml:space="preserve"> </w:t>
      </w:r>
      <w:r w:rsidRPr="00E60057">
        <w:t>того</w:t>
      </w:r>
      <w:r w:rsidR="00E60057" w:rsidRPr="00E60057">
        <w:t xml:space="preserve"> </w:t>
      </w:r>
      <w:r w:rsidRPr="00E60057">
        <w:t>рассчитывается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платы</w:t>
      </w:r>
      <w:r w:rsidR="00E60057" w:rsidRPr="00E60057">
        <w:t xml:space="preserve"> </w:t>
      </w:r>
      <w:r w:rsidRPr="00E60057">
        <w:t>работающих,</w:t>
      </w:r>
      <w:r w:rsidR="00E60057" w:rsidRPr="00E60057">
        <w:t xml:space="preserve"> </w:t>
      </w:r>
      <w:r w:rsidRPr="00E60057">
        <w:t>уровень</w:t>
      </w:r>
      <w:r w:rsidR="00E60057" w:rsidRPr="00E60057">
        <w:t xml:space="preserve"> </w:t>
      </w:r>
      <w:r w:rsidRPr="00E60057">
        <w:t>производительности</w:t>
      </w:r>
      <w:r w:rsidR="00E60057" w:rsidRPr="00E60057">
        <w:t xml:space="preserve"> </w:t>
      </w:r>
      <w:r w:rsidRPr="00E60057">
        <w:t>труда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среднегодовая</w:t>
      </w:r>
      <w:r w:rsidR="00E60057" w:rsidRPr="00E60057">
        <w:t xml:space="preserve"> </w:t>
      </w:r>
      <w:r w:rsidRPr="00E60057">
        <w:t>заработная</w:t>
      </w:r>
      <w:r w:rsidR="00E60057" w:rsidRPr="00E60057">
        <w:t xml:space="preserve"> </w:t>
      </w:r>
      <w:r w:rsidRPr="00E60057">
        <w:t>плата</w:t>
      </w:r>
      <w:r w:rsidR="00E60057" w:rsidRPr="00E60057">
        <w:t xml:space="preserve"> </w:t>
      </w:r>
      <w:r w:rsidRPr="00E60057">
        <w:t>работающих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  <w:rPr>
          <w:b/>
          <w:bCs/>
        </w:rPr>
      </w:pPr>
    </w:p>
    <w:p w:rsidR="00E60057" w:rsidRDefault="00FE0A89" w:rsidP="00C22CBE">
      <w:pPr>
        <w:pStyle w:val="1"/>
        <w:rPr>
          <w:bCs/>
        </w:rPr>
      </w:pPr>
      <w:bookmarkStart w:id="26" w:name="_Toc287964101"/>
      <w:r w:rsidRPr="00E60057">
        <w:t>6</w:t>
      </w:r>
      <w:r w:rsidR="00E60057">
        <w:t>.1</w:t>
      </w:r>
      <w:r w:rsidR="00E60057" w:rsidRPr="00E60057">
        <w:t xml:space="preserve"> </w:t>
      </w:r>
      <w:r w:rsidRPr="00E60057">
        <w:t>Определение</w:t>
      </w:r>
      <w:r w:rsidR="00E60057" w:rsidRPr="00E60057">
        <w:t xml:space="preserve"> </w:t>
      </w:r>
      <w:r w:rsidRPr="00E60057">
        <w:t>потребности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материальных</w:t>
      </w:r>
      <w:r w:rsidR="00E60057" w:rsidRPr="00E60057">
        <w:t xml:space="preserve"> </w:t>
      </w:r>
      <w:r w:rsidRPr="00E60057">
        <w:t>и</w:t>
      </w:r>
      <w:r w:rsidR="00C22CBE">
        <w:t xml:space="preserve"> </w:t>
      </w:r>
      <w:r w:rsidRPr="00E60057">
        <w:rPr>
          <w:bCs/>
        </w:rPr>
        <w:t>энергетических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ресурсах</w:t>
      </w:r>
      <w:bookmarkEnd w:id="26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Систематическое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комплексное</w:t>
      </w:r>
      <w:r w:rsidR="00E60057" w:rsidRPr="00E60057">
        <w:t xml:space="preserve"> </w:t>
      </w:r>
      <w:r w:rsidRPr="00E60057">
        <w:t>обеспечение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сырьем,</w:t>
      </w:r>
      <w:r w:rsidR="00E60057" w:rsidRPr="00E60057">
        <w:t xml:space="preserve"> </w:t>
      </w:r>
      <w:r w:rsidRPr="00E60057">
        <w:t>материалами,</w:t>
      </w:r>
      <w:r w:rsidR="00E60057" w:rsidRPr="00E60057">
        <w:t xml:space="preserve"> </w:t>
      </w:r>
      <w:r w:rsidRPr="00E60057">
        <w:t>полуфабрикатами</w:t>
      </w:r>
      <w:r w:rsidR="00E60057" w:rsidRPr="00E60057">
        <w:t xml:space="preserve"> - </w:t>
      </w:r>
      <w:r w:rsidRPr="00E60057">
        <w:t>важнейшее</w:t>
      </w:r>
      <w:r w:rsidR="00E60057" w:rsidRPr="00E60057">
        <w:t xml:space="preserve"> </w:t>
      </w:r>
      <w:r w:rsidRPr="00E60057">
        <w:t>условие</w:t>
      </w:r>
      <w:r w:rsidR="00E60057" w:rsidRPr="00E60057">
        <w:t xml:space="preserve"> </w:t>
      </w:r>
      <w:r w:rsidRPr="00E60057">
        <w:t>выполнения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программы,</w:t>
      </w:r>
      <w:r w:rsidR="00E60057" w:rsidRPr="00E60057">
        <w:t xml:space="preserve"> </w:t>
      </w:r>
      <w:r w:rsidRPr="00E60057">
        <w:t>ритмичной</w:t>
      </w:r>
      <w:r w:rsidR="00E60057" w:rsidRPr="00E60057">
        <w:t xml:space="preserve"> </w:t>
      </w:r>
      <w:r w:rsidRPr="00E60057">
        <w:t>работы,</w:t>
      </w:r>
      <w:r w:rsidR="00E60057" w:rsidRPr="00E60057">
        <w:t xml:space="preserve"> </w:t>
      </w:r>
      <w:r w:rsidRPr="00E60057">
        <w:t>достижения</w:t>
      </w:r>
      <w:r w:rsidR="00E60057" w:rsidRPr="00E60057">
        <w:t xml:space="preserve"> </w:t>
      </w:r>
      <w:r w:rsidRPr="00E60057">
        <w:t>оптимального</w:t>
      </w:r>
      <w:r w:rsidR="00E60057" w:rsidRPr="00E60057">
        <w:t xml:space="preserve"> </w:t>
      </w:r>
      <w:r w:rsidRPr="00E60057">
        <w:t>уровня</w:t>
      </w:r>
      <w:r w:rsidR="00E60057" w:rsidRPr="00E60057">
        <w:t xml:space="preserve"> </w:t>
      </w:r>
      <w:r w:rsidRPr="00E60057">
        <w:t>затрат,</w:t>
      </w:r>
      <w:r w:rsidR="00E60057" w:rsidRPr="00E60057">
        <w:t xml:space="preserve"> </w:t>
      </w:r>
      <w:r w:rsidRPr="00E60057">
        <w:t>поэтому</w:t>
      </w:r>
      <w:r w:rsidR="00E60057" w:rsidRPr="00E60057">
        <w:t xml:space="preserve"> </w:t>
      </w:r>
      <w:r w:rsidRPr="00E60057">
        <w:t>планирование</w:t>
      </w:r>
      <w:r w:rsidR="00E60057" w:rsidRPr="00E60057">
        <w:t xml:space="preserve"> </w:t>
      </w:r>
      <w:r w:rsidRPr="00E60057">
        <w:t>материально-технического</w:t>
      </w:r>
      <w:r w:rsidR="00E60057" w:rsidRPr="00E60057">
        <w:t xml:space="preserve"> </w:t>
      </w:r>
      <w:r w:rsidRPr="00E60057">
        <w:t>обеспечения</w:t>
      </w:r>
      <w:r w:rsidR="00E60057">
        <w:t xml:space="preserve"> (</w:t>
      </w:r>
      <w:r w:rsidRPr="00E60057">
        <w:t>МТО</w:t>
      </w:r>
      <w:r w:rsidR="00E60057" w:rsidRPr="00E60057">
        <w:t xml:space="preserve">) </w:t>
      </w:r>
      <w:r w:rsidRPr="00E60057">
        <w:t>представляет</w:t>
      </w:r>
      <w:r w:rsidR="00E60057" w:rsidRPr="00E60057">
        <w:t xml:space="preserve"> </w:t>
      </w:r>
      <w:r w:rsidRPr="00E60057">
        <w:t>собой</w:t>
      </w:r>
      <w:r w:rsidR="00E60057" w:rsidRPr="00E60057">
        <w:t xml:space="preserve"> </w:t>
      </w:r>
      <w:r w:rsidRPr="00E60057">
        <w:t>большую,</w:t>
      </w:r>
      <w:r w:rsidR="00E60057" w:rsidRPr="00E60057">
        <w:t xml:space="preserve"> </w:t>
      </w:r>
      <w:r w:rsidRPr="00E60057">
        <w:t>ответственную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самостоятельную</w:t>
      </w:r>
      <w:r w:rsidR="00E60057" w:rsidRPr="00E60057">
        <w:t xml:space="preserve"> </w:t>
      </w:r>
      <w:r w:rsidRPr="00E60057">
        <w:t>часть</w:t>
      </w:r>
      <w:r w:rsidR="00E60057" w:rsidRPr="00E60057">
        <w:t xml:space="preserve"> </w:t>
      </w:r>
      <w:r w:rsidRPr="00E60057">
        <w:t>плановой</w:t>
      </w:r>
      <w:r w:rsidR="00E60057" w:rsidRPr="00E60057">
        <w:t xml:space="preserve"> </w:t>
      </w:r>
      <w:r w:rsidRPr="00E60057">
        <w:t>работы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ходе</w:t>
      </w:r>
      <w:r w:rsidR="00E60057" w:rsidRPr="00E60057">
        <w:t xml:space="preserve"> </w:t>
      </w:r>
      <w:r w:rsidRPr="00E60057">
        <w:t>разработки</w:t>
      </w:r>
      <w:r w:rsidR="00E60057" w:rsidRPr="00E60057">
        <w:t xml:space="preserve"> </w:t>
      </w:r>
      <w:r w:rsidRPr="00E60057">
        <w:t>плана</w:t>
      </w:r>
      <w:r w:rsidR="00E60057" w:rsidRPr="00E60057">
        <w:t xml:space="preserve"> </w:t>
      </w:r>
      <w:r w:rsidRPr="00E60057">
        <w:t>МТО</w:t>
      </w:r>
      <w:r w:rsidR="00E60057" w:rsidRPr="00E60057">
        <w:t xml:space="preserve"> </w:t>
      </w:r>
      <w:r w:rsidRPr="00E60057">
        <w:t>необходимо</w:t>
      </w:r>
      <w:r w:rsidR="00E60057" w:rsidRPr="00E60057">
        <w:t xml:space="preserve"> </w:t>
      </w:r>
      <w:r w:rsidRPr="00E60057">
        <w:t>учитывать</w:t>
      </w:r>
      <w:r w:rsidR="00E60057" w:rsidRPr="00E60057">
        <w:t xml:space="preserve"> </w:t>
      </w:r>
      <w:r w:rsidRPr="00E60057">
        <w:t>максимально</w:t>
      </w:r>
      <w:r w:rsidR="00E60057" w:rsidRPr="00E60057">
        <w:t xml:space="preserve"> </w:t>
      </w:r>
      <w:r w:rsidRPr="00E60057">
        <w:t>возможную</w:t>
      </w:r>
      <w:r w:rsidR="00E60057" w:rsidRPr="00E60057">
        <w:t xml:space="preserve"> </w:t>
      </w:r>
      <w:r w:rsidRPr="00E60057">
        <w:t>экономию</w:t>
      </w:r>
      <w:r w:rsidR="00E60057" w:rsidRPr="00E60057">
        <w:t xml:space="preserve"> </w:t>
      </w:r>
      <w:r w:rsidRPr="00E60057">
        <w:t>материальных</w:t>
      </w:r>
      <w:r w:rsidR="00E60057" w:rsidRPr="00E60057">
        <w:t xml:space="preserve"> </w:t>
      </w:r>
      <w:r w:rsidRPr="00E60057">
        <w:t>ресурсов,</w:t>
      </w:r>
      <w:r w:rsidR="00E60057" w:rsidRPr="00E60057">
        <w:t xml:space="preserve"> </w:t>
      </w:r>
      <w:r w:rsidRPr="00E60057">
        <w:t>которая</w:t>
      </w:r>
      <w:r w:rsidR="00E60057" w:rsidRPr="00E60057">
        <w:t xml:space="preserve"> </w:t>
      </w:r>
      <w:r w:rsidRPr="00E60057">
        <w:t>достигается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результате</w:t>
      </w:r>
      <w:r w:rsidR="00E60057" w:rsidRPr="00E60057">
        <w:t xml:space="preserve"> </w:t>
      </w:r>
      <w:r w:rsidRPr="00E60057">
        <w:t>внедрения</w:t>
      </w:r>
      <w:r w:rsidR="00E60057" w:rsidRPr="00E60057">
        <w:t xml:space="preserve"> </w:t>
      </w:r>
      <w:r w:rsidRPr="00E60057">
        <w:t>организационно-технических</w:t>
      </w:r>
      <w:r w:rsidR="00E60057" w:rsidRPr="00E60057">
        <w:t xml:space="preserve"> </w:t>
      </w:r>
      <w:r w:rsidRPr="00E60057">
        <w:t>мероприятий</w:t>
      </w:r>
      <w:r w:rsidR="00E60057" w:rsidRPr="00E60057">
        <w:t>.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Разработка</w:t>
      </w:r>
      <w:r w:rsidR="00E60057" w:rsidRPr="00E60057">
        <w:t xml:space="preserve"> </w:t>
      </w:r>
      <w:r w:rsidRPr="00E60057">
        <w:t>данного</w:t>
      </w:r>
      <w:r w:rsidR="00E60057" w:rsidRPr="00E60057">
        <w:t xml:space="preserve"> </w:t>
      </w:r>
      <w:r w:rsidRPr="00E60057">
        <w:t>раздела</w:t>
      </w:r>
      <w:r w:rsidR="00E60057" w:rsidRPr="00E60057">
        <w:t xml:space="preserve"> </w:t>
      </w:r>
      <w:r w:rsidRPr="00E60057">
        <w:t>плана</w:t>
      </w:r>
      <w:r w:rsidR="00E60057" w:rsidRPr="00E60057">
        <w:t xml:space="preserve"> </w:t>
      </w:r>
      <w:r w:rsidRPr="00E60057">
        <w:t>сводится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определению</w:t>
      </w:r>
      <w:r w:rsidR="00E60057" w:rsidRPr="00E60057">
        <w:t xml:space="preserve"> </w:t>
      </w:r>
      <w:r w:rsidRPr="00E60057">
        <w:t>потребности</w:t>
      </w:r>
      <w:r w:rsidR="00E60057" w:rsidRPr="00E60057">
        <w:t xml:space="preserve"> </w:t>
      </w:r>
      <w:r w:rsidRPr="00E60057">
        <w:t>участка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материальных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топливно-энергетических</w:t>
      </w:r>
      <w:r w:rsidR="00E60057" w:rsidRPr="00E60057">
        <w:t xml:space="preserve"> </w:t>
      </w:r>
      <w:r w:rsidRPr="00E60057">
        <w:t>ресурсах</w:t>
      </w:r>
      <w:r w:rsidR="00E60057">
        <w:t xml:space="preserve"> (</w:t>
      </w:r>
      <w:r w:rsidRPr="00E60057">
        <w:t>в</w:t>
      </w:r>
      <w:r w:rsidR="00E60057" w:rsidRPr="00E60057">
        <w:t xml:space="preserve"> </w:t>
      </w:r>
      <w:r w:rsidRPr="00E60057">
        <w:t>натуральном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стоимостном</w:t>
      </w:r>
      <w:r w:rsidR="00E60057" w:rsidRPr="00E60057">
        <w:t xml:space="preserve"> </w:t>
      </w:r>
      <w:r w:rsidRPr="00E60057">
        <w:t>выражении</w:t>
      </w:r>
      <w:r w:rsidR="00E60057" w:rsidRPr="00E60057">
        <w:t xml:space="preserve">), </w:t>
      </w:r>
      <w:r w:rsidRPr="00E60057">
        <w:t>необходимых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выполнения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программы</w:t>
      </w:r>
    </w:p>
    <w:p w:rsidR="00C22CBE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Потребность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сырье,</w:t>
      </w:r>
      <w:r w:rsidR="00E60057" w:rsidRPr="00E60057">
        <w:t xml:space="preserve"> </w:t>
      </w:r>
      <w:r w:rsidRPr="00E60057">
        <w:t>материалах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натуральном</w:t>
      </w:r>
      <w:r w:rsidR="00E60057" w:rsidRPr="00E60057">
        <w:t xml:space="preserve"> </w:t>
      </w:r>
      <w:r w:rsidRPr="00E60057">
        <w:t>выражении</w:t>
      </w:r>
      <w:r w:rsidR="00E60057" w:rsidRPr="00E60057"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произведение</w:t>
      </w:r>
      <w:r w:rsidR="00E60057" w:rsidRPr="00E60057">
        <w:t xml:space="preserve"> </w:t>
      </w:r>
      <w:r w:rsidRPr="00E60057">
        <w:t>объема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норму</w:t>
      </w:r>
      <w:r w:rsidR="00E60057" w:rsidRPr="00E60057">
        <w:t xml:space="preserve"> </w:t>
      </w:r>
      <w:r w:rsidRPr="00E60057">
        <w:t>сырья,</w:t>
      </w:r>
      <w:r w:rsidR="00E60057" w:rsidRPr="00E60057">
        <w:t xml:space="preserve"> </w:t>
      </w:r>
      <w:r w:rsidRPr="00E60057">
        <w:t>материалов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единицу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. 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Стоимость</w:t>
      </w:r>
      <w:r w:rsidR="00E60057" w:rsidRPr="00E60057">
        <w:t xml:space="preserve"> </w:t>
      </w:r>
      <w:r w:rsidRPr="00E60057">
        <w:t>сырья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материалов,</w:t>
      </w:r>
      <w:r w:rsidR="00E60057" w:rsidRPr="00E60057">
        <w:t xml:space="preserve"> </w:t>
      </w:r>
      <w:r w:rsidRPr="00E60057">
        <w:t>необходимых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всего</w:t>
      </w:r>
      <w:r w:rsidR="00E60057" w:rsidRPr="00E60057">
        <w:t xml:space="preserve"> </w:t>
      </w:r>
      <w:r w:rsidRPr="00E60057">
        <w:t>выпуска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умножением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годовой</w:t>
      </w:r>
      <w:r w:rsidR="00E60057" w:rsidRPr="00E60057">
        <w:t xml:space="preserve"> </w:t>
      </w:r>
      <w:r w:rsidRPr="00E60057">
        <w:t>потребности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планово-заготовительные</w:t>
      </w:r>
      <w:r w:rsidR="00E60057" w:rsidRPr="00E60057">
        <w:t xml:space="preserve"> </w:t>
      </w:r>
      <w:r w:rsidRPr="00E60057">
        <w:t>цены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Рассчитаем</w:t>
      </w:r>
      <w:r w:rsidR="00E60057" w:rsidRPr="00E60057">
        <w:t xml:space="preserve"> </w:t>
      </w:r>
      <w:r w:rsidRPr="00E60057">
        <w:t>потребность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производственную</w:t>
      </w:r>
      <w:r w:rsidR="00E60057" w:rsidRPr="00E60057">
        <w:t xml:space="preserve"> </w:t>
      </w:r>
      <w:r w:rsidRPr="00E60057">
        <w:t>программу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1,2*1134=1360,8</w:t>
      </w:r>
      <w:r w:rsidR="00E60057" w:rsidRPr="00E60057">
        <w:t xml:space="preserve"> </w:t>
      </w:r>
      <w:r w:rsidRPr="00E60057">
        <w:t>т,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где</w:t>
      </w:r>
      <w:r w:rsidR="00E60057" w:rsidRPr="00E60057">
        <w:t xml:space="preserve"> </w:t>
      </w:r>
      <w:r w:rsidRPr="00E60057">
        <w:t>1,2</w:t>
      </w:r>
      <w:r w:rsidR="00E60057" w:rsidRPr="00E60057">
        <w:t xml:space="preserve"> - </w:t>
      </w:r>
      <w:r w:rsidRPr="00E60057">
        <w:t>норма</w:t>
      </w:r>
      <w:r w:rsidR="00E60057" w:rsidRPr="00E60057">
        <w:t xml:space="preserve"> </w:t>
      </w:r>
      <w:r w:rsidRPr="00E60057">
        <w:t>расхода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; </w:t>
      </w:r>
      <w:r w:rsidRPr="00E60057">
        <w:t>1134</w:t>
      </w:r>
      <w:r w:rsidR="00E60057" w:rsidRPr="00E60057">
        <w:t xml:space="preserve"> - </w:t>
      </w:r>
      <w:r w:rsidRPr="00E60057">
        <w:t>плановый</w:t>
      </w:r>
      <w:r w:rsidR="00E60057" w:rsidRPr="00E60057">
        <w:t xml:space="preserve"> </w:t>
      </w:r>
      <w:r w:rsidRPr="00E60057">
        <w:t>выпуск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т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Стоимость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производственную</w:t>
      </w:r>
      <w:r w:rsidR="00E60057" w:rsidRPr="00E60057">
        <w:t xml:space="preserve"> </w:t>
      </w:r>
      <w:r w:rsidRPr="00E60057">
        <w:t>программу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283600*1360,8</w:t>
      </w:r>
      <w:r w:rsidR="00E60057" w:rsidRPr="00E60057">
        <w:t xml:space="preserve"> </w:t>
      </w:r>
      <w:r w:rsidRPr="00E60057">
        <w:t>=385,92млн</w:t>
      </w:r>
      <w:r w:rsidR="00E60057" w:rsidRPr="00E60057">
        <w:t xml:space="preserve">. </w:t>
      </w:r>
      <w:r w:rsidRPr="00E60057">
        <w:t>руб</w:t>
      </w:r>
      <w:r w:rsidR="00E60057" w:rsidRPr="00E60057">
        <w:t>.,</w:t>
      </w:r>
    </w:p>
    <w:p w:rsidR="00C22CBE" w:rsidRDefault="00C22CBE" w:rsidP="00E60057">
      <w:pPr>
        <w:tabs>
          <w:tab w:val="left" w:pos="726"/>
        </w:tabs>
      </w:pPr>
    </w:p>
    <w:p w:rsidR="00FE0A89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283600</w:t>
      </w:r>
      <w:r w:rsidR="00E60057" w:rsidRPr="00E60057">
        <w:t xml:space="preserve"> - </w:t>
      </w:r>
      <w:r w:rsidRPr="00E60057">
        <w:t>планово-заготовительная</w:t>
      </w:r>
      <w:r w:rsidR="00E60057" w:rsidRPr="00E60057">
        <w:t xml:space="preserve"> </w:t>
      </w:r>
      <w:r w:rsidRPr="00E60057">
        <w:t>цена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, </w:t>
      </w:r>
      <w:r w:rsidRPr="00E60057">
        <w:t>руб</w:t>
      </w:r>
    </w:p>
    <w:p w:rsidR="00E60057" w:rsidRDefault="00FE0A89" w:rsidP="00E60057">
      <w:pPr>
        <w:tabs>
          <w:tab w:val="left" w:pos="726"/>
        </w:tabs>
      </w:pPr>
      <w:r w:rsidRPr="00E60057">
        <w:t>Расчеты</w:t>
      </w:r>
      <w:r w:rsidR="00E60057" w:rsidRPr="00E60057">
        <w:t xml:space="preserve"> </w:t>
      </w:r>
      <w:r w:rsidRPr="00E60057">
        <w:t>представляются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форме</w:t>
      </w:r>
      <w:r w:rsidR="00E60057" w:rsidRPr="00E60057">
        <w:t xml:space="preserve"> </w:t>
      </w:r>
      <w:r w:rsidRPr="00E60057">
        <w:t>табл</w:t>
      </w:r>
      <w:r w:rsidR="00E60057">
        <w:t>.6.1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  <w:sectPr w:rsidR="00C22CBE" w:rsidSect="00E60057">
          <w:headerReference w:type="default" r:id="rId8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FE0A89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6</w:t>
      </w:r>
      <w:r w:rsidR="00E60057">
        <w:t>.1</w:t>
      </w:r>
    </w:p>
    <w:p w:rsidR="00FE0A89" w:rsidRPr="00E60057" w:rsidRDefault="00FE0A89" w:rsidP="00C22CBE">
      <w:pPr>
        <w:tabs>
          <w:tab w:val="left" w:pos="726"/>
        </w:tabs>
        <w:ind w:left="709" w:firstLine="0"/>
      </w:pPr>
      <w:r w:rsidRPr="00E60057">
        <w:t>Расчет</w:t>
      </w:r>
      <w:r w:rsidR="00E60057" w:rsidRPr="00E60057">
        <w:t xml:space="preserve"> </w:t>
      </w:r>
      <w:r w:rsidRPr="00E60057">
        <w:t>стоимости</w:t>
      </w:r>
      <w:r w:rsidR="00E60057" w:rsidRPr="00E60057">
        <w:t xml:space="preserve"> </w:t>
      </w:r>
      <w:r w:rsidRPr="00E60057">
        <w:t>сырья,</w:t>
      </w:r>
      <w:r w:rsidR="00E60057" w:rsidRPr="00E60057">
        <w:t xml:space="preserve"> </w:t>
      </w:r>
      <w:r w:rsidRPr="00E60057">
        <w:t>материалов,</w:t>
      </w:r>
      <w:r w:rsidR="00E60057" w:rsidRPr="00E60057">
        <w:t xml:space="preserve"> </w:t>
      </w:r>
      <w:r w:rsidRPr="00E60057">
        <w:t>топлива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энергии</w:t>
      </w:r>
      <w:r w:rsidR="00E60057" w:rsidRPr="00E60057">
        <w:t xml:space="preserve"> </w:t>
      </w:r>
      <w:r w:rsidRPr="00E60057">
        <w:t>на</w:t>
      </w:r>
      <w:r w:rsidR="00C22CBE">
        <w:t xml:space="preserve"> </w:t>
      </w:r>
      <w:r w:rsidRPr="00E60057">
        <w:t>технологические</w:t>
      </w:r>
      <w:r w:rsidR="00E60057" w:rsidRPr="00E60057">
        <w:t xml:space="preserve"> </w:t>
      </w:r>
      <w:r w:rsidRPr="00E60057">
        <w:t>нужды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2158"/>
        <w:gridCol w:w="2854"/>
        <w:gridCol w:w="2290"/>
        <w:gridCol w:w="2570"/>
      </w:tblGrid>
      <w:tr w:rsidR="00FE0A89" w:rsidRPr="00E60057" w:rsidTr="009934AB">
        <w:trPr>
          <w:trHeight w:val="235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Наименование</w:t>
            </w:r>
            <w:r w:rsidR="00E60057" w:rsidRPr="00E60057">
              <w:t xml:space="preserve"> </w:t>
            </w:r>
            <w:r w:rsidRPr="00E60057">
              <w:t>сырья,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материалов,</w:t>
            </w:r>
            <w:r w:rsidR="00E60057" w:rsidRPr="00E60057">
              <w:t xml:space="preserve"> </w:t>
            </w:r>
            <w:r w:rsidRPr="00E60057">
              <w:t>энергии,</w:t>
            </w:r>
            <w:r w:rsidR="00E60057" w:rsidRPr="00E60057">
              <w:t xml:space="preserve"> </w:t>
            </w:r>
            <w:r w:rsidRPr="00E60057">
              <w:t>ед</w:t>
            </w:r>
            <w:r w:rsidR="00E60057" w:rsidRPr="00E60057">
              <w:t xml:space="preserve">. </w:t>
            </w:r>
            <w:r w:rsidRPr="00E60057">
              <w:t>измерения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Норма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расхода</w:t>
            </w:r>
            <w:r w:rsidR="00E60057" w:rsidRPr="00E60057">
              <w:t xml:space="preserve"> </w:t>
            </w:r>
            <w:r w:rsidRPr="00E60057">
              <w:t>на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т</w:t>
            </w:r>
            <w:r w:rsidR="00E60057" w:rsidRPr="00E60057">
              <w:t xml:space="preserve">. </w:t>
            </w:r>
            <w:r w:rsidRPr="00E60057">
              <w:t>продукции</w:t>
            </w:r>
            <w:r w:rsidR="00E60057" w:rsidRPr="00E60057">
              <w:t xml:space="preserve"> 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Потребность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на</w:t>
            </w:r>
            <w:r w:rsidR="00E60057" w:rsidRPr="00E60057">
              <w:t xml:space="preserve"> </w:t>
            </w:r>
            <w:r w:rsidRPr="00E60057">
              <w:t>ПП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Цена,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Стоимость</w:t>
            </w:r>
            <w:r w:rsidR="00E60057" w:rsidRPr="00E60057">
              <w:t xml:space="preserve"> </w:t>
            </w:r>
            <w:r w:rsidRPr="00E60057">
              <w:t>сырья,</w:t>
            </w:r>
            <w:r w:rsidR="00E60057" w:rsidRPr="00E60057">
              <w:t xml:space="preserve"> </w:t>
            </w:r>
            <w:r w:rsidRPr="00E60057">
              <w:t>материалов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энергии</w:t>
            </w:r>
            <w:r w:rsidR="00E60057" w:rsidRPr="00E60057">
              <w:t xml:space="preserve"> </w:t>
            </w:r>
            <w:r w:rsidRPr="00E60057">
              <w:t>на</w:t>
            </w:r>
            <w:r w:rsidR="00E60057" w:rsidRPr="00E60057">
              <w:t xml:space="preserve"> </w:t>
            </w:r>
            <w:r w:rsidRPr="00E60057">
              <w:t>ПП,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</w:tr>
      <w:tr w:rsidR="00FE0A89" w:rsidRPr="00E60057" w:rsidTr="009934AB">
        <w:trPr>
          <w:trHeight w:val="235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9897" w:type="dxa"/>
            <w:gridSpan w:val="4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  <w:r w:rsidR="00E60057" w:rsidRPr="00E60057">
              <w:t xml:space="preserve">. </w:t>
            </w:r>
            <w:r w:rsidRPr="00E60057">
              <w:t>Сырьё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основные</w:t>
            </w:r>
            <w:r w:rsidR="00E60057" w:rsidRPr="00E60057">
              <w:t xml:space="preserve"> </w:t>
            </w:r>
            <w:r w:rsidRPr="00E60057">
              <w:t>материалы</w:t>
            </w:r>
            <w:r w:rsidR="00E60057" w:rsidRPr="00E60057">
              <w:t xml:space="preserve">: 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Рожь,</w:t>
            </w:r>
            <w:r w:rsidR="00E60057" w:rsidRPr="00E60057">
              <w:t xml:space="preserve"> </w:t>
            </w:r>
            <w:r w:rsidRPr="00E60057">
              <w:t>тонн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1,2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9934AB">
              <w:rPr>
                <w:lang w:val="en-US"/>
              </w:rPr>
              <w:t>1360</w:t>
            </w:r>
            <w:r w:rsidRPr="00E60057">
              <w:t>,8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283600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385,92</w:t>
            </w: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Итого</w:t>
            </w:r>
            <w:r w:rsidR="00E60057" w:rsidRPr="00E60057">
              <w:t xml:space="preserve">: 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2461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1975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12113" w:type="dxa"/>
            <w:gridSpan w:val="5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  <w:r w:rsidR="00E60057" w:rsidRPr="00E60057">
              <w:t xml:space="preserve">. </w:t>
            </w:r>
            <w:r w:rsidRPr="00E60057">
              <w:t>Вспомогательные</w:t>
            </w:r>
            <w:r w:rsidR="00E60057" w:rsidRPr="00E60057">
              <w:t xml:space="preserve"> </w:t>
            </w:r>
            <w:r w:rsidRPr="00E60057">
              <w:t>материалы</w:t>
            </w:r>
            <w:r w:rsidR="00E60057" w:rsidRPr="00E60057">
              <w:t xml:space="preserve">: </w:t>
            </w: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vertAlign w:val="superscript"/>
              </w:rPr>
            </w:pPr>
            <w:r w:rsidRPr="00E60057">
              <w:t>Вода</w:t>
            </w:r>
            <w:r w:rsidR="00E60057" w:rsidRPr="00E60057">
              <w:t xml:space="preserve"> </w:t>
            </w:r>
            <w:r w:rsidRPr="00E60057">
              <w:t>сброс,</w:t>
            </w:r>
            <w:r w:rsidR="00E60057" w:rsidRPr="00E60057">
              <w:t xml:space="preserve"> </w:t>
            </w:r>
            <w:r w:rsidRPr="00E60057">
              <w:t>м</w:t>
            </w:r>
            <w:r w:rsidRPr="009934AB">
              <w:rPr>
                <w:vertAlign w:val="superscript"/>
              </w:rPr>
              <w:t>3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11,114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12603,27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590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7,43</w:t>
            </w: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Вода</w:t>
            </w:r>
            <w:r w:rsidR="00E60057" w:rsidRPr="00E60057">
              <w:t xml:space="preserve"> </w:t>
            </w:r>
            <w:r w:rsidRPr="00E60057">
              <w:t>забор,</w:t>
            </w:r>
            <w:r w:rsidR="00E60057" w:rsidRPr="00E60057">
              <w:t xml:space="preserve"> </w:t>
            </w:r>
            <w:r w:rsidRPr="00E60057">
              <w:t>м</w:t>
            </w:r>
            <w:r w:rsidRPr="009934AB">
              <w:rPr>
                <w:vertAlign w:val="superscript"/>
              </w:rPr>
              <w:t>3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11,56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13109,04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1500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19,66</w:t>
            </w: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Перманганат</w:t>
            </w:r>
            <w:r w:rsidR="00E60057" w:rsidRPr="00E60057">
              <w:t xml:space="preserve"> </w:t>
            </w:r>
            <w:r w:rsidRPr="00E60057">
              <w:t>калия,</w:t>
            </w:r>
            <w:r w:rsidR="00E60057" w:rsidRPr="00E60057">
              <w:t xml:space="preserve"> </w:t>
            </w:r>
            <w:r w:rsidRPr="00E60057">
              <w:t>кг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0,1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113,4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11800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1,34</w:t>
            </w: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Сода</w:t>
            </w:r>
            <w:r w:rsidR="00E60057" w:rsidRPr="00E60057">
              <w:t xml:space="preserve"> </w:t>
            </w:r>
            <w:r w:rsidRPr="00E60057">
              <w:t>кальцинированная,</w:t>
            </w:r>
            <w:r w:rsidR="00E60057" w:rsidRPr="00E60057">
              <w:t xml:space="preserve"> </w:t>
            </w:r>
            <w:r w:rsidRPr="00E60057">
              <w:t>кг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0,25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283,5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519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0,167</w:t>
            </w:r>
          </w:p>
        </w:tc>
      </w:tr>
      <w:tr w:rsidR="00FE0A89" w:rsidRPr="00E60057" w:rsidTr="009934AB">
        <w:trPr>
          <w:trHeight w:val="360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Мешки</w:t>
            </w:r>
            <w:r w:rsidR="00E60057">
              <w:t xml:space="preserve"> (</w:t>
            </w:r>
            <w:r w:rsidRPr="00E60057">
              <w:t>фас</w:t>
            </w:r>
            <w:r w:rsidR="00E60057" w:rsidRPr="00E60057">
              <w:t xml:space="preserve">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E60057">
                <w:t>40</w:t>
              </w:r>
              <w:r w:rsidR="00E60057" w:rsidRPr="00E60057">
                <w:t xml:space="preserve"> </w:t>
              </w:r>
              <w:r w:rsidRPr="00E60057">
                <w:t>кг</w:t>
              </w:r>
            </w:smartTag>
            <w:r w:rsidR="00E60057" w:rsidRPr="00E60057">
              <w:t xml:space="preserve">), </w:t>
            </w:r>
            <w:r w:rsidRPr="00E60057">
              <w:t>шт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26,5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30051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581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17,46</w:t>
            </w:r>
          </w:p>
        </w:tc>
      </w:tr>
      <w:tr w:rsidR="00FE0A89" w:rsidRPr="00E60057" w:rsidTr="009934AB">
        <w:trPr>
          <w:trHeight w:val="345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Этикеты</w:t>
            </w:r>
            <w:r w:rsidR="00E60057">
              <w:t xml:space="preserve"> (</w:t>
            </w:r>
            <w:r w:rsidRPr="00E60057">
              <w:t>фас</w:t>
            </w:r>
            <w:r w:rsidR="00E60057" w:rsidRPr="00E60057">
              <w:t xml:space="preserve">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E60057">
                <w:t>40</w:t>
              </w:r>
              <w:r w:rsidR="00E60057" w:rsidRPr="00E60057">
                <w:t xml:space="preserve"> </w:t>
              </w:r>
              <w:r w:rsidRPr="00E60057">
                <w:t>кг</w:t>
              </w:r>
            </w:smartTag>
            <w:r w:rsidR="00E60057" w:rsidRPr="00E60057">
              <w:t xml:space="preserve">), </w:t>
            </w:r>
            <w:r w:rsidRPr="00E60057">
              <w:t>шт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26,5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30051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6,32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0</w:t>
            </w:r>
            <w:r w:rsidR="00E60057">
              <w:t>, 19</w:t>
            </w:r>
          </w:p>
        </w:tc>
      </w:tr>
      <w:tr w:rsidR="00FE0A89" w:rsidRPr="00E60057" w:rsidTr="009934AB">
        <w:trPr>
          <w:trHeight w:val="285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Нитки</w:t>
            </w:r>
            <w:r w:rsidR="00E60057" w:rsidRPr="00E60057">
              <w:t xml:space="preserve"> </w:t>
            </w:r>
            <w:r w:rsidRPr="00E60057">
              <w:t>мешкозашивочные,</w:t>
            </w:r>
            <w:r w:rsidR="00E60057" w:rsidRPr="00E60057">
              <w:t xml:space="preserve"> </w:t>
            </w:r>
            <w:r w:rsidRPr="00E60057">
              <w:t>метр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170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192780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3,2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0,617</w:t>
            </w: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Итого</w:t>
            </w:r>
            <w:r w:rsidR="00E60057" w:rsidRPr="00E60057">
              <w:t xml:space="preserve">: 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432,784</w:t>
            </w:r>
          </w:p>
        </w:tc>
      </w:tr>
      <w:tr w:rsidR="00FE0A89" w:rsidRPr="00E60057" w:rsidTr="009934AB">
        <w:trPr>
          <w:trHeight w:val="419"/>
          <w:jc w:val="center"/>
        </w:trPr>
        <w:tc>
          <w:tcPr>
            <w:tcW w:w="12113" w:type="dxa"/>
            <w:gridSpan w:val="5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  <w:r w:rsidR="00E60057" w:rsidRPr="00E60057">
              <w:t xml:space="preserve">. </w:t>
            </w:r>
            <w:r w:rsidRPr="00E60057">
              <w:t>Топливо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энергия</w:t>
            </w:r>
            <w:r w:rsidR="00E60057" w:rsidRPr="00E60057">
              <w:t xml:space="preserve"> </w:t>
            </w:r>
            <w:r w:rsidRPr="00E60057">
              <w:t>на</w:t>
            </w:r>
            <w:r w:rsidR="00E60057" w:rsidRPr="00E60057">
              <w:t xml:space="preserve"> </w:t>
            </w:r>
            <w:r w:rsidRPr="00E60057">
              <w:t>технологические</w:t>
            </w:r>
            <w:r w:rsidR="00E60057" w:rsidRPr="00E60057">
              <w:t xml:space="preserve"> </w:t>
            </w:r>
            <w:r w:rsidRPr="00E60057">
              <w:t>нужды</w:t>
            </w:r>
          </w:p>
        </w:tc>
      </w:tr>
      <w:tr w:rsidR="00FE0A89" w:rsidRPr="00E60057" w:rsidTr="009934AB">
        <w:trPr>
          <w:trHeight w:val="375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9934AB">
              <w:rPr>
                <w:snapToGrid w:val="0"/>
              </w:rPr>
              <w:t>Электроэнергия,</w:t>
            </w:r>
            <w:r w:rsidR="00E60057" w:rsidRPr="009934AB">
              <w:rPr>
                <w:snapToGrid w:val="0"/>
              </w:rPr>
              <w:t xml:space="preserve"> </w:t>
            </w:r>
            <w:r w:rsidRPr="009934AB">
              <w:rPr>
                <w:snapToGrid w:val="0"/>
              </w:rPr>
              <w:t>кВт</w:t>
            </w:r>
            <w:r w:rsidR="00E60057" w:rsidRPr="009934AB">
              <w:rPr>
                <w:snapToGrid w:val="0"/>
              </w:rPr>
              <w:t xml:space="preserve"> </w:t>
            </w:r>
            <w:r w:rsidRPr="009934AB">
              <w:rPr>
                <w:snapToGrid w:val="0"/>
              </w:rPr>
              <w:t>час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437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495558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165,98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82,25</w:t>
            </w:r>
          </w:p>
        </w:tc>
      </w:tr>
      <w:tr w:rsidR="00FE0A89" w:rsidRPr="00E60057" w:rsidTr="009934AB">
        <w:trPr>
          <w:trHeight w:val="255"/>
          <w:jc w:val="center"/>
        </w:trPr>
        <w:tc>
          <w:tcPr>
            <w:tcW w:w="3600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snapToGrid w:val="0"/>
              </w:rPr>
            </w:pPr>
            <w:r w:rsidRPr="009934AB">
              <w:rPr>
                <w:snapToGrid w:val="0"/>
              </w:rPr>
              <w:t>Теплоэнергия,</w:t>
            </w:r>
            <w:r w:rsidR="00E60057" w:rsidRPr="009934AB">
              <w:rPr>
                <w:snapToGrid w:val="0"/>
              </w:rPr>
              <w:t xml:space="preserve"> (</w:t>
            </w:r>
            <w:r w:rsidRPr="009934AB">
              <w:rPr>
                <w:snapToGrid w:val="0"/>
              </w:rPr>
              <w:t>Гкал</w:t>
            </w:r>
            <w:r w:rsidR="00E60057" w:rsidRPr="009934AB">
              <w:rPr>
                <w:snapToGrid w:val="0"/>
              </w:rPr>
              <w:t xml:space="preserve">) </w:t>
            </w:r>
          </w:p>
        </w:tc>
        <w:tc>
          <w:tcPr>
            <w:tcW w:w="18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1,535</w:t>
            </w:r>
          </w:p>
        </w:tc>
        <w:tc>
          <w:tcPr>
            <w:tcW w:w="246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1740,69</w:t>
            </w:r>
          </w:p>
        </w:tc>
        <w:tc>
          <w:tcPr>
            <w:tcW w:w="1975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56746,00</w:t>
            </w:r>
          </w:p>
        </w:tc>
        <w:tc>
          <w:tcPr>
            <w:tcW w:w="221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98,77</w:t>
            </w:r>
          </w:p>
        </w:tc>
      </w:tr>
    </w:tbl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  <w:rPr>
          <w:b/>
        </w:rPr>
        <w:sectPr w:rsidR="00C22CBE" w:rsidSect="00C22CBE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60057" w:rsidRPr="00E60057" w:rsidRDefault="00FE0A89" w:rsidP="00C22CBE">
      <w:pPr>
        <w:pStyle w:val="1"/>
        <w:rPr>
          <w:lang w:val="be-BY"/>
        </w:rPr>
      </w:pPr>
      <w:bookmarkStart w:id="27" w:name="_Toc287964102"/>
      <w:r w:rsidRPr="00E60057">
        <w:t>6</w:t>
      </w:r>
      <w:r w:rsidR="00E60057">
        <w:t>.2</w:t>
      </w:r>
      <w:r w:rsidR="00E60057" w:rsidRPr="00E60057">
        <w:t xml:space="preserve"> </w:t>
      </w:r>
      <w:r w:rsidRPr="00E60057">
        <w:t>Определение</w:t>
      </w:r>
      <w:r w:rsidR="00E60057" w:rsidRPr="00E60057">
        <w:t xml:space="preserve"> </w:t>
      </w:r>
      <w:r w:rsidRPr="00E60057">
        <w:t>затрат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оплату</w:t>
      </w:r>
      <w:r w:rsidR="00E60057" w:rsidRPr="00E60057">
        <w:t xml:space="preserve"> </w:t>
      </w:r>
      <w:r w:rsidRPr="00E60057">
        <w:t>труда</w:t>
      </w:r>
      <w:r w:rsidR="00E60057" w:rsidRPr="00E60057">
        <w:t xml:space="preserve"> </w:t>
      </w:r>
      <w:r w:rsidRPr="00E60057">
        <w:t>работающих</w:t>
      </w:r>
      <w:bookmarkEnd w:id="27"/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  <w:rPr>
          <w:lang w:val="be-BY"/>
        </w:rPr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В</w:t>
      </w:r>
      <w:r w:rsidR="00E60057" w:rsidRPr="00E60057">
        <w:t xml:space="preserve"> </w:t>
      </w:r>
      <w:r w:rsidRPr="00E60057">
        <w:t>данном</w:t>
      </w:r>
      <w:r w:rsidR="00E60057" w:rsidRPr="00E60057">
        <w:t xml:space="preserve"> </w:t>
      </w:r>
      <w:r w:rsidRPr="00E60057">
        <w:t>подразделе</w:t>
      </w:r>
      <w:r w:rsidR="00E60057" w:rsidRPr="00E60057"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численность</w:t>
      </w:r>
      <w:r w:rsidR="00E60057" w:rsidRPr="00E60057">
        <w:t xml:space="preserve"> </w:t>
      </w:r>
      <w:r w:rsidRPr="00E60057">
        <w:t>работающих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категориям</w:t>
      </w:r>
      <w:r w:rsidR="00E60057" w:rsidRPr="00E60057">
        <w:t xml:space="preserve">, </w:t>
      </w:r>
      <w:r w:rsidRPr="00E60057">
        <w:t>фонд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платы,</w:t>
      </w:r>
      <w:r w:rsidR="00E60057" w:rsidRPr="00E60057">
        <w:t xml:space="preserve"> </w:t>
      </w:r>
      <w:r w:rsidRPr="00E60057">
        <w:t>уровень</w:t>
      </w:r>
      <w:r w:rsidR="00E60057" w:rsidRPr="00E60057">
        <w:t xml:space="preserve"> </w:t>
      </w:r>
      <w:r w:rsidRPr="00E60057">
        <w:t>производительности</w:t>
      </w:r>
      <w:r w:rsidR="00E60057" w:rsidRPr="00E60057">
        <w:t xml:space="preserve"> </w:t>
      </w:r>
      <w:r w:rsidRPr="00E60057">
        <w:t>труда,</w:t>
      </w:r>
      <w:r w:rsidR="00E60057" w:rsidRPr="00E60057">
        <w:t xml:space="preserve"> </w:t>
      </w:r>
      <w:r w:rsidRPr="00E60057">
        <w:t>среднегодовая</w:t>
      </w:r>
      <w:r w:rsidR="00E60057" w:rsidRPr="00E60057">
        <w:t xml:space="preserve"> </w:t>
      </w:r>
      <w:r w:rsidRPr="00E60057">
        <w:t>зарплата</w:t>
      </w:r>
      <w:r w:rsidR="00E60057" w:rsidRPr="00E60057">
        <w:t xml:space="preserve"> </w:t>
      </w:r>
      <w:r w:rsidRPr="00E60057">
        <w:t>одного</w:t>
      </w:r>
      <w:r w:rsidR="00E60057" w:rsidRPr="00E60057">
        <w:t xml:space="preserve"> </w:t>
      </w:r>
      <w:r w:rsidRPr="00E60057">
        <w:t>работающего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E60057" w:rsidRPr="00E60057" w:rsidRDefault="00FE0A89" w:rsidP="00C22CBE">
      <w:pPr>
        <w:pStyle w:val="1"/>
      </w:pPr>
      <w:bookmarkStart w:id="28" w:name="_Toc287964103"/>
      <w:r w:rsidRPr="00E60057">
        <w:t>6</w:t>
      </w:r>
      <w:r w:rsidR="00E60057">
        <w:t>.2.1</w:t>
      </w:r>
      <w:r w:rsidR="00E60057" w:rsidRPr="00E60057">
        <w:t xml:space="preserve"> </w:t>
      </w:r>
      <w:r w:rsidRPr="00E60057">
        <w:t>Расчет</w:t>
      </w:r>
      <w:r w:rsidR="00E60057" w:rsidRPr="00E60057">
        <w:t xml:space="preserve"> </w:t>
      </w:r>
      <w:r w:rsidRPr="00E60057">
        <w:t>эффективного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 </w:t>
      </w:r>
      <w:r w:rsidRPr="00E60057">
        <w:t>одного</w:t>
      </w:r>
      <w:r w:rsidR="00E60057" w:rsidRPr="00E60057">
        <w:t xml:space="preserve"> </w:t>
      </w:r>
      <w:r w:rsidRPr="00E60057">
        <w:t>среднесписочного</w:t>
      </w:r>
      <w:r w:rsidR="00E60057" w:rsidRPr="00E60057">
        <w:t xml:space="preserve"> </w:t>
      </w:r>
      <w:r w:rsidRPr="00E60057">
        <w:t>рабочего</w:t>
      </w:r>
      <w:bookmarkEnd w:id="28"/>
    </w:p>
    <w:p w:rsid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Баланс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устанавливает</w:t>
      </w:r>
      <w:r w:rsidR="00E60057" w:rsidRPr="00E60057">
        <w:t xml:space="preserve"> </w:t>
      </w:r>
      <w:r w:rsidRPr="00E60057">
        <w:t>число</w:t>
      </w:r>
      <w:r w:rsidR="00E60057" w:rsidRPr="00E60057">
        <w:t xml:space="preserve"> </w:t>
      </w:r>
      <w:r w:rsidRPr="00E60057">
        <w:t>дней,</w:t>
      </w:r>
      <w:r w:rsidR="00E60057" w:rsidRPr="00E60057">
        <w:t xml:space="preserve"> </w:t>
      </w:r>
      <w:r w:rsidRPr="00E60057">
        <w:t>подлежащих</w:t>
      </w:r>
      <w:r w:rsidR="00E60057" w:rsidRPr="00E60057">
        <w:t xml:space="preserve"> </w:t>
      </w:r>
      <w:r w:rsidRPr="00E60057">
        <w:t>отработке</w:t>
      </w:r>
      <w:r w:rsidR="00E60057" w:rsidRPr="00E60057">
        <w:t xml:space="preserve"> </w:t>
      </w:r>
      <w:r w:rsidRPr="00E60057">
        <w:t>одним</w:t>
      </w:r>
      <w:r w:rsidR="00E60057" w:rsidRPr="00E60057">
        <w:t xml:space="preserve"> </w:t>
      </w:r>
      <w:r w:rsidRPr="00E60057">
        <w:t>среднесписочным</w:t>
      </w:r>
      <w:r w:rsidR="00E60057" w:rsidRPr="00E60057">
        <w:t xml:space="preserve"> </w:t>
      </w:r>
      <w:r w:rsidRPr="00E60057">
        <w:t>рабочим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год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зависимости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принятого</w:t>
      </w:r>
      <w:r w:rsidR="00E60057" w:rsidRPr="00E60057">
        <w:t xml:space="preserve"> </w:t>
      </w:r>
      <w:r w:rsidRPr="00E60057">
        <w:t>режима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 </w:t>
      </w:r>
      <w:r w:rsidRPr="00E60057">
        <w:t>завода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продолжительности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дня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Таблица</w:t>
      </w:r>
      <w:r w:rsidR="00E60057" w:rsidRPr="00E60057">
        <w:t xml:space="preserve"> </w:t>
      </w:r>
      <w:r w:rsidRPr="00E60057">
        <w:t>6</w:t>
      </w:r>
      <w:r w:rsidR="00E60057">
        <w:t>.2</w:t>
      </w:r>
    </w:p>
    <w:p w:rsidR="00FE0A89" w:rsidRPr="00E60057" w:rsidRDefault="00FE0A89" w:rsidP="00E60057">
      <w:pPr>
        <w:pStyle w:val="11"/>
        <w:keepNext w:val="0"/>
        <w:tabs>
          <w:tab w:val="left" w:pos="726"/>
        </w:tabs>
        <w:jc w:val="both"/>
      </w:pPr>
      <w:r w:rsidRPr="00E60057">
        <w:t>Балан</w:t>
      </w:r>
      <w:r w:rsidRPr="00E60057">
        <w:rPr>
          <w:lang w:val="en-US"/>
        </w:rPr>
        <w:t>c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одного</w:t>
      </w:r>
      <w:r w:rsidR="00E60057" w:rsidRPr="00E60057">
        <w:t xml:space="preserve"> </w:t>
      </w:r>
      <w:r w:rsidRPr="00E60057">
        <w:t>среднесписочного</w:t>
      </w:r>
      <w:r w:rsidR="00E60057" w:rsidRPr="00E60057">
        <w:t xml:space="preserve"> </w:t>
      </w:r>
      <w:r w:rsidRPr="00E60057">
        <w:t>рабочего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2312"/>
      </w:tblGrid>
      <w:tr w:rsidR="00FE0A89" w:rsidRPr="00E60057" w:rsidTr="009934AB">
        <w:trPr>
          <w:trHeight w:hRule="exact" w:val="631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Состав</w:t>
            </w:r>
            <w:r w:rsidR="00E60057" w:rsidRPr="00E60057">
              <w:t xml:space="preserve"> </w:t>
            </w:r>
            <w:r w:rsidRPr="00E60057">
              <w:t>фонда</w:t>
            </w:r>
            <w:r w:rsidR="00E60057" w:rsidRPr="00E60057">
              <w:t xml:space="preserve"> </w:t>
            </w:r>
            <w:r w:rsidRPr="00E60057">
              <w:t>рабочего</w:t>
            </w:r>
            <w:r w:rsidR="00E60057" w:rsidRPr="00E60057">
              <w:t xml:space="preserve"> </w:t>
            </w:r>
            <w:r w:rsidRPr="00E60057">
              <w:t>времени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Значенияпоказателей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  <w:r w:rsidR="00E60057" w:rsidRPr="00E60057">
              <w:t xml:space="preserve">. </w:t>
            </w:r>
            <w:r w:rsidRPr="00E60057">
              <w:t>Календарный</w:t>
            </w:r>
            <w:r w:rsidR="00E60057" w:rsidRPr="00E60057">
              <w:t xml:space="preserve"> </w:t>
            </w:r>
            <w:r w:rsidRPr="00E60057">
              <w:t>фонд</w:t>
            </w:r>
            <w:r w:rsidR="00E60057" w:rsidRPr="00E60057">
              <w:t xml:space="preserve"> </w:t>
            </w:r>
            <w:r w:rsidRPr="00E60057">
              <w:t>рабочего</w:t>
            </w:r>
            <w:r w:rsidR="00E60057" w:rsidRPr="00E60057">
              <w:t xml:space="preserve"> </w:t>
            </w:r>
            <w:r w:rsidRPr="00E60057">
              <w:t>времени,</w:t>
            </w:r>
            <w:r w:rsidR="00E60057" w:rsidRPr="00E60057">
              <w:t xml:space="preserve"> </w:t>
            </w:r>
            <w:r w:rsidRPr="00E60057">
              <w:t>дней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365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  <w:r w:rsidR="00E60057" w:rsidRPr="00E60057">
              <w:t xml:space="preserve">. </w:t>
            </w:r>
            <w:r w:rsidRPr="00E60057">
              <w:t>Выходные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праздничные</w:t>
            </w:r>
            <w:r w:rsidR="00E60057" w:rsidRPr="00E60057">
              <w:t xml:space="preserve"> </w:t>
            </w:r>
            <w:r w:rsidRPr="00E60057">
              <w:t>дни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113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  <w:r w:rsidR="00E60057" w:rsidRPr="00E60057">
              <w:t xml:space="preserve">. </w:t>
            </w:r>
            <w:r w:rsidRPr="00E60057">
              <w:t>Номинальный</w:t>
            </w:r>
            <w:r w:rsidR="00E60057" w:rsidRPr="00E60057">
              <w:t xml:space="preserve"> </w:t>
            </w:r>
            <w:r w:rsidRPr="00E60057">
              <w:t>фонд</w:t>
            </w:r>
            <w:r w:rsidR="00E60057" w:rsidRPr="00E60057">
              <w:t xml:space="preserve"> </w:t>
            </w:r>
            <w:r w:rsidRPr="00E60057">
              <w:t>рабочего</w:t>
            </w:r>
            <w:r w:rsidR="00E60057" w:rsidRPr="00E60057">
              <w:t xml:space="preserve"> </w:t>
            </w:r>
            <w:r w:rsidRPr="00E60057">
              <w:t>времени,</w:t>
            </w:r>
            <w:r w:rsidR="00E60057" w:rsidRPr="00E60057">
              <w:t xml:space="preserve"> </w:t>
            </w:r>
            <w:r w:rsidRPr="00E60057">
              <w:t>дней</w:t>
            </w:r>
            <w:r w:rsidR="00E60057">
              <w:t xml:space="preserve"> (</w:t>
            </w:r>
            <w:r w:rsidRPr="00E60057">
              <w:t>п</w:t>
            </w:r>
            <w:r w:rsidR="00E60057">
              <w:t>.1</w:t>
            </w:r>
            <w:r w:rsidRPr="00E60057">
              <w:t>-п</w:t>
            </w:r>
            <w:r w:rsidR="00E60057">
              <w:t>.2</w:t>
            </w:r>
            <w:r w:rsidR="00E60057" w:rsidRPr="00E60057">
              <w:t>)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252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  <w:r w:rsidR="00E60057" w:rsidRPr="00E60057">
              <w:t xml:space="preserve">. </w:t>
            </w:r>
            <w:r w:rsidRPr="00E60057">
              <w:t>Планируемые</w:t>
            </w:r>
            <w:r w:rsidR="00E60057" w:rsidRPr="00E60057">
              <w:t xml:space="preserve"> </w:t>
            </w:r>
            <w:r w:rsidRPr="00E60057">
              <w:t>невыходы</w:t>
            </w:r>
            <w:r w:rsidR="00E60057" w:rsidRPr="00E60057">
              <w:t xml:space="preserve"> </w:t>
            </w:r>
            <w:r w:rsidRPr="00E60057">
              <w:t>на</w:t>
            </w:r>
            <w:r w:rsidR="00E60057" w:rsidRPr="00E60057">
              <w:t xml:space="preserve"> </w:t>
            </w:r>
            <w:r w:rsidRPr="00E60057">
              <w:t>работу,</w:t>
            </w:r>
            <w:r w:rsidR="00E60057" w:rsidRPr="00E60057">
              <w:t xml:space="preserve"> </w:t>
            </w:r>
            <w:r w:rsidRPr="00E60057">
              <w:t>дней</w:t>
            </w:r>
            <w:r w:rsidR="00E60057" w:rsidRPr="00E60057">
              <w:t>: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28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E60057" w:rsidP="00C22CBE">
            <w:pPr>
              <w:pStyle w:val="aff"/>
            </w:pPr>
            <w:r w:rsidRPr="00E60057">
              <w:t xml:space="preserve"> </w:t>
            </w:r>
            <w:r w:rsidR="00FE0A89" w:rsidRPr="00E60057">
              <w:t>а</w:t>
            </w:r>
            <w:r w:rsidRPr="00E60057">
              <w:t xml:space="preserve">) </w:t>
            </w:r>
            <w:r w:rsidR="00FE0A89" w:rsidRPr="00E60057">
              <w:t>основные</w:t>
            </w:r>
            <w:r w:rsidRPr="00E60057">
              <w:t xml:space="preserve"> </w:t>
            </w:r>
            <w:r w:rsidR="00FE0A89" w:rsidRPr="00E60057">
              <w:t>и</w:t>
            </w:r>
            <w:r w:rsidRPr="00E60057">
              <w:t xml:space="preserve"> </w:t>
            </w:r>
            <w:r w:rsidR="00FE0A89" w:rsidRPr="00E60057">
              <w:t>дополнительные</w:t>
            </w:r>
            <w:r w:rsidRPr="00E60057">
              <w:t xml:space="preserve"> </w:t>
            </w:r>
            <w:r w:rsidR="00FE0A89" w:rsidRPr="00E60057">
              <w:t>отпуска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21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E60057" w:rsidP="00C22CBE">
            <w:pPr>
              <w:pStyle w:val="aff"/>
            </w:pPr>
            <w:r w:rsidRPr="00E60057">
              <w:t xml:space="preserve"> </w:t>
            </w:r>
            <w:r w:rsidR="00FE0A89" w:rsidRPr="00E60057">
              <w:t>б</w:t>
            </w:r>
            <w:r w:rsidRPr="00E60057">
              <w:t xml:space="preserve">) </w:t>
            </w:r>
            <w:r w:rsidR="00FE0A89" w:rsidRPr="00E60057">
              <w:t>отпуска</w:t>
            </w:r>
            <w:r w:rsidRPr="00E60057">
              <w:t xml:space="preserve"> </w:t>
            </w:r>
            <w:r w:rsidR="00FE0A89" w:rsidRPr="00E60057">
              <w:t>по</w:t>
            </w:r>
            <w:r w:rsidRPr="00E60057">
              <w:t xml:space="preserve"> </w:t>
            </w:r>
            <w:r w:rsidR="00FE0A89" w:rsidRPr="00E60057">
              <w:t>беременности</w:t>
            </w:r>
            <w:r w:rsidRPr="00E60057">
              <w:t xml:space="preserve"> </w:t>
            </w:r>
            <w:r w:rsidR="00FE0A89" w:rsidRPr="00E60057">
              <w:t>и</w:t>
            </w:r>
            <w:r w:rsidRPr="00E60057">
              <w:t xml:space="preserve"> </w:t>
            </w:r>
            <w:r w:rsidR="00FE0A89" w:rsidRPr="00E60057">
              <w:t>родам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E60057" w:rsidP="00C22CBE">
            <w:pPr>
              <w:pStyle w:val="aff"/>
            </w:pPr>
            <w:r w:rsidRPr="00E60057">
              <w:t xml:space="preserve"> </w:t>
            </w:r>
            <w:r w:rsidR="00FE0A89" w:rsidRPr="00E60057">
              <w:t>в</w:t>
            </w:r>
            <w:r w:rsidRPr="00E60057">
              <w:t xml:space="preserve">) </w:t>
            </w:r>
            <w:r w:rsidR="00FE0A89" w:rsidRPr="00E60057">
              <w:t>по</w:t>
            </w:r>
            <w:r w:rsidRPr="00E60057">
              <w:t xml:space="preserve"> </w:t>
            </w:r>
            <w:r w:rsidR="00FE0A89" w:rsidRPr="00E60057">
              <w:t>болезни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E60057" w:rsidP="00C22CBE">
            <w:pPr>
              <w:pStyle w:val="aff"/>
            </w:pPr>
            <w:r w:rsidRPr="00E60057">
              <w:t xml:space="preserve"> </w:t>
            </w:r>
            <w:r w:rsidR="00FE0A89" w:rsidRPr="00E60057">
              <w:t>г</w:t>
            </w:r>
            <w:r w:rsidRPr="00E60057">
              <w:t xml:space="preserve">) </w:t>
            </w:r>
            <w:r w:rsidR="00FE0A89" w:rsidRPr="00E60057">
              <w:t>выполнение</w:t>
            </w:r>
            <w:r w:rsidRPr="00E60057">
              <w:t xml:space="preserve"> </w:t>
            </w:r>
            <w:r w:rsidR="00FE0A89" w:rsidRPr="00E60057">
              <w:t>государственных</w:t>
            </w:r>
            <w:r w:rsidRPr="00E60057">
              <w:t xml:space="preserve"> </w:t>
            </w:r>
            <w:r w:rsidR="00FE0A89" w:rsidRPr="00E60057">
              <w:t>и</w:t>
            </w:r>
            <w:r w:rsidRPr="00E60057">
              <w:t xml:space="preserve"> </w:t>
            </w:r>
            <w:r w:rsidR="00FE0A89" w:rsidRPr="00E60057">
              <w:t>обществ</w:t>
            </w:r>
            <w:r w:rsidRPr="00E60057">
              <w:t xml:space="preserve">. </w:t>
            </w:r>
            <w:r w:rsidR="00FE0A89" w:rsidRPr="00E60057">
              <w:t>обязанностей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E60057" w:rsidP="00C22CBE">
            <w:pPr>
              <w:pStyle w:val="aff"/>
            </w:pPr>
            <w:r w:rsidRPr="00E60057">
              <w:t xml:space="preserve"> </w:t>
            </w:r>
            <w:r w:rsidR="00FE0A89" w:rsidRPr="00E60057">
              <w:t>д</w:t>
            </w:r>
            <w:r w:rsidRPr="00E60057">
              <w:t xml:space="preserve">) </w:t>
            </w:r>
            <w:r w:rsidR="00FE0A89" w:rsidRPr="00E60057">
              <w:t>по</w:t>
            </w:r>
            <w:r w:rsidRPr="00E60057">
              <w:t xml:space="preserve"> </w:t>
            </w:r>
            <w:r w:rsidR="00FE0A89" w:rsidRPr="00E60057">
              <w:t>разрешению</w:t>
            </w:r>
            <w:r w:rsidRPr="00E60057">
              <w:t xml:space="preserve"> </w:t>
            </w:r>
            <w:r w:rsidR="00FE0A89" w:rsidRPr="00E60057">
              <w:t>администрации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  <w:r w:rsidR="00E60057" w:rsidRPr="00E60057">
              <w:t xml:space="preserve">. </w:t>
            </w:r>
            <w:r w:rsidRPr="00E60057">
              <w:t>Число</w:t>
            </w:r>
            <w:r w:rsidR="00E60057" w:rsidRPr="00E60057">
              <w:t xml:space="preserve"> </w:t>
            </w:r>
            <w:r w:rsidRPr="00E60057">
              <w:t>рабочих</w:t>
            </w:r>
            <w:r w:rsidR="00E60057" w:rsidRPr="00E60057">
              <w:t xml:space="preserve"> </w:t>
            </w:r>
            <w:r w:rsidRPr="00E60057">
              <w:t>дней</w:t>
            </w:r>
            <w:r w:rsidR="00E60057" w:rsidRPr="00E60057">
              <w:t xml:space="preserve"> </w:t>
            </w:r>
            <w:r w:rsidRPr="00E60057">
              <w:t>в</w:t>
            </w:r>
            <w:r w:rsidR="00E60057" w:rsidRPr="00E60057">
              <w:t xml:space="preserve"> </w:t>
            </w:r>
            <w:r w:rsidRPr="00E60057">
              <w:t>год</w:t>
            </w:r>
            <w:r w:rsidR="00E60057">
              <w:t xml:space="preserve"> (</w:t>
            </w:r>
            <w:r w:rsidRPr="00E60057">
              <w:t>п</w:t>
            </w:r>
            <w:r w:rsidR="00E60057">
              <w:t>.3</w:t>
            </w:r>
            <w:r w:rsidRPr="00E60057">
              <w:t>-п</w:t>
            </w:r>
            <w:r w:rsidR="00E60057">
              <w:t>.4</w:t>
            </w:r>
            <w:r w:rsidR="00E60057" w:rsidRPr="00E60057">
              <w:t>)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224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6</w:t>
            </w:r>
            <w:r w:rsidR="00E60057" w:rsidRPr="00E60057">
              <w:t xml:space="preserve">. </w:t>
            </w:r>
            <w:r w:rsidRPr="00E60057">
              <w:t>Число</w:t>
            </w:r>
            <w:r w:rsidR="00E60057" w:rsidRPr="00E60057">
              <w:t xml:space="preserve"> </w:t>
            </w:r>
            <w:r w:rsidRPr="00E60057">
              <w:t>рабочих</w:t>
            </w:r>
            <w:r w:rsidR="00E60057" w:rsidRPr="00E60057">
              <w:t xml:space="preserve"> </w:t>
            </w:r>
            <w:r w:rsidRPr="00E60057">
              <w:t>часов</w:t>
            </w:r>
            <w:r w:rsidR="00E60057" w:rsidRPr="00E60057">
              <w:t xml:space="preserve"> </w:t>
            </w:r>
            <w:r w:rsidRPr="00E60057">
              <w:t>в</w:t>
            </w:r>
            <w:r w:rsidR="00E60057" w:rsidRPr="00E60057">
              <w:t xml:space="preserve"> </w:t>
            </w:r>
            <w:r w:rsidRPr="00E60057">
              <w:t>год</w:t>
            </w:r>
            <w:r w:rsidR="00E60057">
              <w:t xml:space="preserve"> ( (</w:t>
            </w:r>
            <w:r w:rsidRPr="00E60057">
              <w:t>п</w:t>
            </w:r>
            <w:r w:rsidR="00E60057">
              <w:t>.5</w:t>
            </w:r>
            <w:r w:rsidR="00E60057" w:rsidRPr="00E60057">
              <w:t xml:space="preserve">) </w:t>
            </w:r>
            <w:r w:rsidRPr="00E60057">
              <w:t>*8часов</w:t>
            </w:r>
            <w:r w:rsidR="00E60057" w:rsidRPr="00E60057">
              <w:t>)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1792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7</w:t>
            </w:r>
            <w:r w:rsidR="00E60057" w:rsidRPr="00E60057">
              <w:t xml:space="preserve">. </w:t>
            </w:r>
            <w:r w:rsidRPr="00E60057">
              <w:t>Планируемые</w:t>
            </w:r>
            <w:r w:rsidR="00E60057" w:rsidRPr="00E60057">
              <w:t xml:space="preserve"> </w:t>
            </w:r>
            <w:r w:rsidRPr="00E60057">
              <w:t>потери</w:t>
            </w:r>
            <w:r w:rsidR="00E60057" w:rsidRPr="00E60057">
              <w:t xml:space="preserve"> </w:t>
            </w:r>
            <w:r w:rsidRPr="00E60057">
              <w:t>времени,</w:t>
            </w:r>
            <w:r w:rsidR="00E60057" w:rsidRPr="00E60057">
              <w:t xml:space="preserve"> </w:t>
            </w:r>
            <w:r w:rsidRPr="00E60057">
              <w:t>часов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</w:t>
            </w:r>
          </w:p>
        </w:tc>
      </w:tr>
      <w:tr w:rsidR="00FE0A89" w:rsidRPr="00E60057" w:rsidTr="009934AB">
        <w:trPr>
          <w:trHeight w:hRule="exact" w:val="510"/>
          <w:jc w:val="center"/>
        </w:trPr>
        <w:tc>
          <w:tcPr>
            <w:tcW w:w="7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8</w:t>
            </w:r>
            <w:r w:rsidR="00E60057" w:rsidRPr="00E60057">
              <w:t xml:space="preserve">. </w:t>
            </w:r>
            <w:r w:rsidRPr="00E60057">
              <w:t>Эффективный</w:t>
            </w:r>
            <w:r w:rsidR="00E60057" w:rsidRPr="00E60057">
              <w:t xml:space="preserve"> </w:t>
            </w:r>
            <w:r w:rsidRPr="00E60057">
              <w:t>фонд</w:t>
            </w:r>
            <w:r w:rsidR="00E60057" w:rsidRPr="00E60057">
              <w:t xml:space="preserve"> </w:t>
            </w:r>
            <w:r w:rsidRPr="00E60057">
              <w:t>рабочего</w:t>
            </w:r>
            <w:r w:rsidR="00E60057" w:rsidRPr="00E60057">
              <w:t xml:space="preserve"> </w:t>
            </w:r>
            <w:r w:rsidRPr="00E60057">
              <w:t>времени,</w:t>
            </w:r>
            <w:r w:rsidR="00E60057" w:rsidRPr="00E60057">
              <w:t xml:space="preserve"> </w:t>
            </w:r>
            <w:r w:rsidRPr="00E60057">
              <w:t>часов</w:t>
            </w:r>
            <w:r w:rsidR="00E60057">
              <w:t xml:space="preserve"> (</w:t>
            </w:r>
            <w:r w:rsidRPr="00E60057">
              <w:t>п</w:t>
            </w:r>
            <w:r w:rsidR="00E60057">
              <w:t>.6</w:t>
            </w:r>
            <w:r w:rsidRPr="00E60057">
              <w:t>-п</w:t>
            </w:r>
            <w:r w:rsidR="00E60057">
              <w:t>.7</w:t>
            </w:r>
            <w:r w:rsidR="00E60057" w:rsidRPr="00E60057">
              <w:t>)</w:t>
            </w:r>
          </w:p>
        </w:tc>
        <w:tc>
          <w:tcPr>
            <w:tcW w:w="237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1782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Численность</w:t>
      </w:r>
      <w:r w:rsidR="00E60057" w:rsidRPr="00E60057">
        <w:t xml:space="preserve"> </w:t>
      </w:r>
      <w:r w:rsidRPr="00E60057">
        <w:t>работающих</w:t>
      </w:r>
      <w:r w:rsidR="00E60057" w:rsidRPr="00E60057">
        <w:t xml:space="preserve"> </w:t>
      </w:r>
      <w:r w:rsidRPr="00E60057">
        <w:t>рассчитывается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категориям</w:t>
      </w:r>
      <w:r w:rsidR="00E60057" w:rsidRPr="00E60057">
        <w:t xml:space="preserve"> </w:t>
      </w:r>
      <w:r w:rsidRPr="00E60057">
        <w:t>персонала</w:t>
      </w:r>
      <w:r w:rsidR="00E60057" w:rsidRPr="00E60057">
        <w:t xml:space="preserve"> - </w:t>
      </w:r>
      <w:r w:rsidRPr="00E60057">
        <w:t>рабочие,</w:t>
      </w:r>
      <w:r w:rsidR="00E60057" w:rsidRPr="00E60057">
        <w:t xml:space="preserve"> </w:t>
      </w:r>
      <w:r w:rsidRPr="00E60057">
        <w:t>руководители,</w:t>
      </w:r>
      <w:r w:rsidR="00E60057" w:rsidRPr="00E60057">
        <w:t xml:space="preserve"> </w:t>
      </w:r>
      <w:r w:rsidRPr="00E60057">
        <w:t>специалисты,</w:t>
      </w:r>
      <w:r w:rsidR="00E60057" w:rsidRPr="00E60057">
        <w:t xml:space="preserve"> </w:t>
      </w:r>
      <w:r w:rsidRPr="00E60057">
        <w:t>технические</w:t>
      </w:r>
      <w:r w:rsidR="00E60057" w:rsidRPr="00E60057">
        <w:t xml:space="preserve"> </w:t>
      </w:r>
      <w:r w:rsidRPr="00E60057">
        <w:t>исполнители</w:t>
      </w:r>
      <w:r w:rsidR="00E60057" w:rsidRPr="00E60057">
        <w:t xml:space="preserve">. </w:t>
      </w:r>
      <w:r w:rsidRPr="00E60057">
        <w:t>Расчет</w:t>
      </w:r>
      <w:r w:rsidR="00E60057" w:rsidRPr="00E60057">
        <w:t xml:space="preserve"> </w:t>
      </w:r>
      <w:r w:rsidRPr="00E60057">
        <w:t>численности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производится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профессиям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разрядам</w:t>
      </w:r>
      <w:r w:rsidR="00E60057" w:rsidRPr="00E60057">
        <w:t xml:space="preserve"> </w:t>
      </w:r>
      <w:r w:rsidRPr="00E60057">
        <w:t>рабочих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Явочная</w:t>
      </w:r>
      <w:r w:rsidR="00E60057" w:rsidRPr="00E60057">
        <w:t xml:space="preserve"> </w:t>
      </w:r>
      <w:r w:rsidRPr="00E60057">
        <w:t>численность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основании</w:t>
      </w:r>
      <w:r w:rsidR="00E60057" w:rsidRPr="00E60057">
        <w:t xml:space="preserve"> </w:t>
      </w:r>
      <w:r w:rsidRPr="00E60057">
        <w:t>норм</w:t>
      </w:r>
      <w:r w:rsidR="00E60057" w:rsidRPr="00E60057">
        <w:t xml:space="preserve"> </w:t>
      </w:r>
      <w:r w:rsidRPr="00E60057">
        <w:t>обслуживания</w:t>
      </w:r>
      <w:r w:rsidR="00E60057">
        <w:t xml:space="preserve"> (</w:t>
      </w:r>
      <w:r w:rsidRPr="00E60057">
        <w:t>или</w:t>
      </w:r>
      <w:r w:rsidR="00E60057" w:rsidRPr="00E60057">
        <w:t xml:space="preserve"> </w:t>
      </w:r>
      <w:r w:rsidRPr="00E60057">
        <w:t>штатных</w:t>
      </w:r>
      <w:r w:rsidR="00E60057" w:rsidRPr="00E60057">
        <w:t xml:space="preserve"> </w:t>
      </w:r>
      <w:r w:rsidRPr="00E60057">
        <w:t>нормативов</w:t>
      </w:r>
      <w:r w:rsidR="00E60057" w:rsidRPr="00E60057">
        <w:t>).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Н</w:t>
      </w:r>
      <w:r w:rsidRPr="00E60057">
        <w:rPr>
          <w:vertAlign w:val="subscript"/>
        </w:rPr>
        <w:t>числ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rPr>
          <w:lang w:val="en-US"/>
        </w:rPr>
        <w:t>N</w:t>
      </w:r>
      <w:r w:rsidRPr="00E60057">
        <w:t>/Н</w:t>
      </w:r>
      <w:r w:rsidRPr="00E60057">
        <w:rPr>
          <w:vertAlign w:val="subscript"/>
        </w:rPr>
        <w:t>обсл</w:t>
      </w:r>
      <w:r w:rsidR="00E60057" w:rsidRPr="00E60057">
        <w:rPr>
          <w:vertAlign w:val="subscript"/>
        </w:rPr>
        <w:t>.)</w:t>
      </w:r>
      <w:r w:rsidR="00E60057" w:rsidRPr="00E60057">
        <w:t xml:space="preserve"> </w:t>
      </w:r>
      <w:r w:rsidRPr="00E60057">
        <w:t>×</w:t>
      </w:r>
      <w:r w:rsidRPr="00E60057">
        <w:rPr>
          <w:lang w:val="en-US"/>
        </w:rPr>
        <w:t>n</w:t>
      </w:r>
      <w:r w:rsidRPr="00E60057">
        <w:t>,</w:t>
      </w:r>
      <w:r w:rsidR="00E60057">
        <w:t xml:space="preserve"> (</w:t>
      </w:r>
      <w:r w:rsidRPr="00E60057">
        <w:t>6</w:t>
      </w:r>
      <w:r w:rsidR="00E60057">
        <w:t>.1</w:t>
      </w:r>
      <w:r w:rsidR="00E60057" w:rsidRPr="00E60057">
        <w:t>)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rPr>
          <w:lang w:val="en-US"/>
        </w:rPr>
        <w:t>N</w:t>
      </w:r>
      <w:r w:rsidR="00E60057" w:rsidRPr="00E60057">
        <w:t xml:space="preserve"> - </w:t>
      </w:r>
      <w:r w:rsidRPr="00E60057">
        <w:t>количество</w:t>
      </w:r>
      <w:r w:rsidR="00E60057" w:rsidRPr="00E60057">
        <w:t xml:space="preserve"> </w:t>
      </w:r>
      <w:r w:rsidRPr="00E60057">
        <w:t>единиц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; </w:t>
      </w:r>
      <w:r w:rsidRPr="00E60057">
        <w:t>Н</w:t>
      </w:r>
      <w:r w:rsidRPr="00E60057">
        <w:rPr>
          <w:vertAlign w:val="subscript"/>
        </w:rPr>
        <w:t>обсл</w:t>
      </w:r>
      <w:r w:rsidR="00E60057">
        <w:rPr>
          <w:vertAlign w:val="subscript"/>
        </w:rPr>
        <w:t xml:space="preserve">. - </w:t>
      </w:r>
      <w:r w:rsidRPr="00E60057">
        <w:t>норма</w:t>
      </w:r>
      <w:r w:rsidR="00E60057" w:rsidRPr="00E60057">
        <w:t xml:space="preserve"> </w:t>
      </w:r>
      <w:r w:rsidRPr="00E60057">
        <w:t>обслуживания</w:t>
      </w:r>
      <w:r w:rsidR="00E60057" w:rsidRPr="00E60057">
        <w:t xml:space="preserve">; </w:t>
      </w:r>
      <w:r w:rsidRPr="00E60057">
        <w:rPr>
          <w:lang w:val="en-US"/>
        </w:rPr>
        <w:t>n</w:t>
      </w:r>
      <w:r w:rsidR="00E60057" w:rsidRPr="00E60057">
        <w:t xml:space="preserve"> - </w:t>
      </w:r>
      <w:r w:rsidRPr="00E60057">
        <w:t>число</w:t>
      </w:r>
      <w:r w:rsidR="00E60057" w:rsidRPr="00E60057">
        <w:t xml:space="preserve"> </w:t>
      </w:r>
      <w:r w:rsidRPr="00E60057">
        <w:t>смен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сутки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Списочный</w:t>
      </w:r>
      <w:r w:rsidR="00E60057" w:rsidRPr="00E60057">
        <w:t xml:space="preserve"> </w:t>
      </w:r>
      <w:r w:rsidRPr="00E60057">
        <w:t>состав</w:t>
      </w:r>
      <w:r w:rsidR="00E60057" w:rsidRPr="00E60057"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путем</w:t>
      </w:r>
      <w:r w:rsidR="00E60057" w:rsidRPr="00E60057">
        <w:t xml:space="preserve"> </w:t>
      </w:r>
      <w:r w:rsidRPr="00E60057">
        <w:t>умножения</w:t>
      </w:r>
      <w:r w:rsidR="00E60057" w:rsidRPr="00E60057">
        <w:t xml:space="preserve"> </w:t>
      </w:r>
      <w:r w:rsidRPr="00E60057">
        <w:t>явочного</w:t>
      </w:r>
      <w:r w:rsidR="00E60057" w:rsidRPr="00E60057">
        <w:t xml:space="preserve"> </w:t>
      </w:r>
      <w:r w:rsidRPr="00E60057">
        <w:t>числа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переводной</w:t>
      </w:r>
      <w:r w:rsidR="00E60057" w:rsidRPr="00E60057">
        <w:t xml:space="preserve"> </w:t>
      </w:r>
      <w:r w:rsidRPr="00E60057">
        <w:t>коэффициент,</w:t>
      </w:r>
      <w:r w:rsidR="00E60057" w:rsidRPr="00E60057">
        <w:t xml:space="preserve"> </w:t>
      </w:r>
      <w:r w:rsidRPr="00E60057">
        <w:t>который</w:t>
      </w:r>
      <w:r w:rsidR="00E60057" w:rsidRPr="00E60057">
        <w:t xml:space="preserve"> </w:t>
      </w:r>
      <w:r w:rsidRPr="00E60057">
        <w:t>рассчитывается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формуле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К</w:t>
      </w:r>
      <w:r w:rsidRPr="00E60057">
        <w:rPr>
          <w:vertAlign w:val="subscript"/>
        </w:rPr>
        <w:t>сп</w:t>
      </w:r>
      <w:r w:rsidR="00E60057" w:rsidRPr="00E60057">
        <w:rPr>
          <w:vertAlign w:val="subscript"/>
        </w:rPr>
        <w:t xml:space="preserve">. </w:t>
      </w:r>
      <w:r w:rsidRPr="00E60057">
        <w:t>=Т</w:t>
      </w:r>
      <w:r w:rsidRPr="00E60057">
        <w:rPr>
          <w:vertAlign w:val="subscript"/>
        </w:rPr>
        <w:t>эфф</w:t>
      </w:r>
      <w:r w:rsidR="00E60057" w:rsidRPr="00E60057">
        <w:rPr>
          <w:vertAlign w:val="subscript"/>
        </w:rPr>
        <w:t xml:space="preserve">. </w:t>
      </w:r>
      <w:r w:rsidRPr="00E60057">
        <w:rPr>
          <w:vertAlign w:val="superscript"/>
        </w:rPr>
        <w:t>обор</w:t>
      </w:r>
      <w:r w:rsidR="00E60057" w:rsidRPr="00E60057">
        <w:rPr>
          <w:vertAlign w:val="superscript"/>
        </w:rPr>
        <w:t xml:space="preserve">. </w:t>
      </w:r>
      <w:r w:rsidRPr="00E60057">
        <w:t>/Т</w:t>
      </w:r>
      <w:r w:rsidRPr="00E60057">
        <w:rPr>
          <w:vertAlign w:val="subscript"/>
        </w:rPr>
        <w:t>эфф</w:t>
      </w:r>
      <w:r w:rsidR="00E60057" w:rsidRPr="00E60057">
        <w:rPr>
          <w:vertAlign w:val="subscript"/>
        </w:rPr>
        <w:t xml:space="preserve">. </w:t>
      </w:r>
      <w:r w:rsidRPr="00E60057">
        <w:rPr>
          <w:vertAlign w:val="superscript"/>
        </w:rPr>
        <w:t>рабочего</w:t>
      </w:r>
      <w:r w:rsidR="00E60057" w:rsidRPr="00E60057">
        <w:t>,</w:t>
      </w:r>
      <w:r w:rsidR="00E60057">
        <w:t xml:space="preserve"> (</w:t>
      </w:r>
      <w:r w:rsidRPr="00E60057">
        <w:t>6</w:t>
      </w:r>
      <w:r w:rsidR="00E60057">
        <w:t>.2</w:t>
      </w:r>
      <w:r w:rsidR="00E60057" w:rsidRPr="00E60057">
        <w:t>)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Т</w:t>
      </w:r>
      <w:r w:rsidRPr="00E60057">
        <w:rPr>
          <w:vertAlign w:val="subscript"/>
        </w:rPr>
        <w:t>эфф</w:t>
      </w:r>
      <w:r w:rsidRPr="00E60057">
        <w:rPr>
          <w:vertAlign w:val="superscript"/>
        </w:rPr>
        <w:t>обор</w:t>
      </w:r>
      <w:r w:rsidR="00E60057">
        <w:rPr>
          <w:vertAlign w:val="superscript"/>
        </w:rPr>
        <w:t xml:space="preserve">. - </w:t>
      </w:r>
      <w:r w:rsidRPr="00E60057">
        <w:t>эффективный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оборудования,</w:t>
      </w:r>
      <w:r w:rsidR="00E60057" w:rsidRPr="00E60057">
        <w:t xml:space="preserve"> </w:t>
      </w:r>
      <w:r w:rsidRPr="00E60057">
        <w:t>дни</w:t>
      </w:r>
      <w:r w:rsidR="00E60057">
        <w:t xml:space="preserve"> (</w:t>
      </w:r>
      <w:r w:rsidRPr="00E60057">
        <w:t>табл</w:t>
      </w:r>
      <w:r w:rsidR="00E60057">
        <w:t>.5.1</w:t>
      </w:r>
      <w:r w:rsidR="00E60057" w:rsidRPr="00E60057">
        <w:t>);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Т</w:t>
      </w:r>
      <w:r w:rsidRPr="00E60057">
        <w:rPr>
          <w:vertAlign w:val="subscript"/>
        </w:rPr>
        <w:t>эфф</w:t>
      </w:r>
      <w:r w:rsidRPr="00E60057">
        <w:rPr>
          <w:vertAlign w:val="superscript"/>
        </w:rPr>
        <w:t>рабочего</w:t>
      </w:r>
      <w:r w:rsidR="00E60057" w:rsidRPr="00E60057">
        <w:t xml:space="preserve"> - </w:t>
      </w:r>
      <w:r w:rsidRPr="00E60057">
        <w:t>эффективный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одного</w:t>
      </w:r>
      <w:r w:rsidR="00E60057" w:rsidRPr="00E60057">
        <w:t xml:space="preserve"> </w:t>
      </w:r>
      <w:r w:rsidRPr="00E60057">
        <w:t>рабочего,</w:t>
      </w:r>
      <w:r w:rsidR="00E60057" w:rsidRPr="00E60057">
        <w:t xml:space="preserve"> </w:t>
      </w:r>
      <w:r w:rsidRPr="00E60057">
        <w:t>дни</w:t>
      </w:r>
      <w:r w:rsidR="00E60057">
        <w:t xml:space="preserve"> (</w:t>
      </w:r>
      <w:r w:rsidRPr="00E60057">
        <w:t>табл</w:t>
      </w:r>
      <w:r w:rsidR="00E60057">
        <w:t>.6.2</w:t>
      </w:r>
      <w:r w:rsidR="00E60057" w:rsidRPr="00E60057">
        <w:t>).</w:t>
      </w:r>
    </w:p>
    <w:p w:rsidR="00C22CBE" w:rsidRDefault="00C22CBE" w:rsidP="00E60057">
      <w:pPr>
        <w:tabs>
          <w:tab w:val="left" w:pos="726"/>
        </w:tabs>
      </w:pPr>
    </w:p>
    <w:p w:rsidR="00FE0A89" w:rsidRPr="00E60057" w:rsidRDefault="00FE0A89" w:rsidP="00E60057">
      <w:pPr>
        <w:tabs>
          <w:tab w:val="left" w:pos="726"/>
        </w:tabs>
      </w:pPr>
      <w:r w:rsidRPr="00E60057">
        <w:t>К</w:t>
      </w:r>
      <w:r w:rsidRPr="00E60057">
        <w:rPr>
          <w:vertAlign w:val="subscript"/>
        </w:rPr>
        <w:t>сп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 w:rsidRPr="00E60057">
        <w:t xml:space="preserve"> </w:t>
      </w:r>
      <w:r w:rsidRPr="00E60057">
        <w:t>1856/1782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1,04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Численность</w:t>
      </w:r>
      <w:r w:rsidR="00E60057" w:rsidRPr="00E60057">
        <w:t xml:space="preserve"> </w:t>
      </w:r>
      <w:r w:rsidRPr="00E60057">
        <w:t>вспомогательных</w:t>
      </w:r>
      <w:r w:rsidR="00E60057" w:rsidRPr="00E60057">
        <w:t xml:space="preserve"> </w:t>
      </w:r>
      <w:r w:rsidRPr="00E60057">
        <w:t>рабочих,</w:t>
      </w:r>
      <w:r w:rsidR="00E60057" w:rsidRPr="00E60057">
        <w:t xml:space="preserve"> </w:t>
      </w:r>
      <w:r w:rsidRPr="00E60057">
        <w:t>исходя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специфики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труда,</w:t>
      </w:r>
      <w:r w:rsidR="00E60057" w:rsidRPr="00E60057">
        <w:t xml:space="preserve"> </w:t>
      </w:r>
      <w:r w:rsidRPr="00E60057">
        <w:t>должна</w:t>
      </w:r>
      <w:r w:rsidR="00E60057" w:rsidRPr="00E60057">
        <w:t xml:space="preserve"> </w:t>
      </w:r>
      <w:r w:rsidRPr="00E60057">
        <w:t>быть</w:t>
      </w:r>
      <w:r w:rsidR="00E60057" w:rsidRPr="00E60057">
        <w:t xml:space="preserve"> </w:t>
      </w:r>
      <w:r w:rsidRPr="00E60057">
        <w:t>достаточной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нормального</w:t>
      </w:r>
      <w:r w:rsidR="00E60057" w:rsidRPr="00E60057">
        <w:t xml:space="preserve"> </w:t>
      </w:r>
      <w:r w:rsidRPr="00E60057">
        <w:t>функционирования</w:t>
      </w:r>
      <w:r w:rsidR="00E60057" w:rsidRPr="00E60057">
        <w:t xml:space="preserve"> </w:t>
      </w:r>
      <w:r w:rsidRPr="00E60057">
        <w:t>производственного</w:t>
      </w:r>
      <w:r w:rsidR="00E60057" w:rsidRPr="00E60057">
        <w:t xml:space="preserve"> </w:t>
      </w:r>
      <w:r w:rsidRPr="00E60057">
        <w:t>процесса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Численность</w:t>
      </w:r>
      <w:r w:rsidR="00E60057" w:rsidRPr="00E60057">
        <w:t xml:space="preserve"> </w:t>
      </w:r>
      <w:r w:rsidRPr="00E60057">
        <w:t>служащих</w:t>
      </w:r>
      <w:r w:rsidR="00E60057" w:rsidRPr="00E60057">
        <w:t xml:space="preserve"> </w:t>
      </w:r>
      <w:r w:rsidRPr="00E60057">
        <w:t>устанавливается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штатному</w:t>
      </w:r>
      <w:r w:rsidR="00E60057" w:rsidRPr="00E60057">
        <w:t xml:space="preserve"> </w:t>
      </w:r>
      <w:r w:rsidRPr="00E60057">
        <w:t>расписанию,</w:t>
      </w:r>
      <w:r w:rsidR="00E60057" w:rsidRPr="00E60057">
        <w:t xml:space="preserve"> </w:t>
      </w:r>
      <w:r w:rsidRPr="00E60057">
        <w:t>которое</w:t>
      </w:r>
      <w:r w:rsidR="00E60057" w:rsidRPr="00E60057">
        <w:t xml:space="preserve"> </w:t>
      </w:r>
      <w:r w:rsidRPr="00E60057">
        <w:t>составляется</w:t>
      </w:r>
      <w:r w:rsidR="00E60057" w:rsidRPr="00E60057">
        <w:t xml:space="preserve"> </w:t>
      </w:r>
      <w:r w:rsidRPr="00E60057">
        <w:t>применительно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принятой</w:t>
      </w:r>
      <w:r w:rsidR="00E60057" w:rsidRPr="00E60057">
        <w:t xml:space="preserve"> </w:t>
      </w:r>
      <w:r w:rsidRPr="00E60057">
        <w:t>организационной</w:t>
      </w:r>
      <w:r w:rsidR="00E60057" w:rsidRPr="00E60057">
        <w:t xml:space="preserve"> </w:t>
      </w:r>
      <w:r w:rsidRPr="00E60057">
        <w:t>структуре</w:t>
      </w:r>
      <w:r w:rsidR="00E60057" w:rsidRPr="00E60057">
        <w:t xml:space="preserve"> </w:t>
      </w:r>
      <w:r w:rsidRPr="00E60057">
        <w:t>управления</w:t>
      </w:r>
      <w:r w:rsidR="00E60057" w:rsidRPr="00E60057">
        <w:t xml:space="preserve"> </w:t>
      </w:r>
      <w:r w:rsidRPr="00E60057">
        <w:t>предприятием</w:t>
      </w:r>
      <w:r w:rsidR="00E60057">
        <w:t xml:space="preserve"> (</w:t>
      </w:r>
      <w:r w:rsidRPr="00E60057">
        <w:t>цехом</w:t>
      </w:r>
      <w:r w:rsidR="00E60057" w:rsidRPr="00E60057">
        <w:t>).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Общая</w:t>
      </w:r>
      <w:r w:rsidR="00E60057" w:rsidRPr="00E60057">
        <w:t xml:space="preserve"> </w:t>
      </w:r>
      <w:r w:rsidRPr="00E60057">
        <w:t>численность</w:t>
      </w:r>
      <w:r w:rsidR="00E60057" w:rsidRPr="00E60057">
        <w:t xml:space="preserve"> </w:t>
      </w:r>
      <w:r w:rsidRPr="00E60057">
        <w:t>персонала</w:t>
      </w:r>
      <w:r w:rsidR="00E60057" w:rsidRPr="00E60057">
        <w:t xml:space="preserve"> </w:t>
      </w:r>
      <w:r w:rsidRPr="00E60057">
        <w:t>определяется</w:t>
      </w:r>
      <w:r w:rsidR="00E60057" w:rsidRPr="00E60057">
        <w:t xml:space="preserve"> </w:t>
      </w:r>
      <w:r w:rsidRPr="00E60057">
        <w:t>путем</w:t>
      </w:r>
      <w:r w:rsidR="00E60057" w:rsidRPr="00E60057">
        <w:t xml:space="preserve"> </w:t>
      </w:r>
      <w:r w:rsidRPr="00E60057">
        <w:t>суммирования</w:t>
      </w:r>
      <w:r w:rsidR="00E60057" w:rsidRPr="00E60057">
        <w:t xml:space="preserve"> </w:t>
      </w:r>
      <w:r w:rsidRPr="00E60057">
        <w:t>численности</w:t>
      </w:r>
      <w:r w:rsidR="00E60057" w:rsidRPr="00E60057">
        <w:t xml:space="preserve"> </w:t>
      </w:r>
      <w:r w:rsidRPr="00E60057">
        <w:t>работающих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категориям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Планирование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платы</w:t>
      </w:r>
      <w:r w:rsidR="00E60057" w:rsidRPr="00E60057">
        <w:t xml:space="preserve"> </w:t>
      </w:r>
      <w:r w:rsidRPr="00E60057">
        <w:t>выполняется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зависимости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категории</w:t>
      </w:r>
      <w:r w:rsidR="00E60057" w:rsidRPr="00E60057">
        <w:t xml:space="preserve"> </w:t>
      </w:r>
      <w:r w:rsidRPr="00E60057">
        <w:t>работающих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При</w:t>
      </w:r>
      <w:r w:rsidR="00E60057" w:rsidRPr="00E60057">
        <w:t xml:space="preserve"> </w:t>
      </w:r>
      <w:r w:rsidRPr="00E60057">
        <w:t>планировании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платы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выделяют</w:t>
      </w:r>
      <w:r w:rsidR="00E60057" w:rsidRPr="00E60057">
        <w:t xml:space="preserve"> </w:t>
      </w:r>
      <w:r w:rsidRPr="00E60057">
        <w:t>основную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дополнительную</w:t>
      </w:r>
      <w:r w:rsidR="00E60057" w:rsidRPr="00E60057">
        <w:t xml:space="preserve"> </w:t>
      </w:r>
      <w:r w:rsidRPr="00E60057">
        <w:t>заработную</w:t>
      </w:r>
      <w:r w:rsidR="00E60057" w:rsidRPr="00E60057">
        <w:t xml:space="preserve"> </w:t>
      </w:r>
      <w:r w:rsidRPr="00E60057">
        <w:t>плату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К</w:t>
      </w:r>
      <w:r w:rsidR="00E60057" w:rsidRPr="00E60057">
        <w:t xml:space="preserve"> </w:t>
      </w:r>
      <w:r w:rsidRPr="00E60057">
        <w:t>основной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плате</w:t>
      </w:r>
      <w:r w:rsidR="00E60057" w:rsidRPr="00E60057">
        <w:t xml:space="preserve"> </w:t>
      </w:r>
      <w:r w:rsidRPr="00E60057">
        <w:t>относятся</w:t>
      </w:r>
      <w:r w:rsidR="00E60057" w:rsidRPr="00E60057">
        <w:t xml:space="preserve"> </w:t>
      </w:r>
      <w:r w:rsidRPr="00E60057">
        <w:t>тарифный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платы,</w:t>
      </w:r>
      <w:r w:rsidR="00E60057" w:rsidRPr="00E60057">
        <w:t xml:space="preserve"> </w:t>
      </w:r>
      <w:r w:rsidRPr="00E60057">
        <w:t>премии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действующим</w:t>
      </w:r>
      <w:r w:rsidR="00E60057" w:rsidRPr="00E60057">
        <w:t xml:space="preserve"> </w:t>
      </w:r>
      <w:r w:rsidRPr="00E60057">
        <w:t>премиальным</w:t>
      </w:r>
      <w:r w:rsidR="00E60057" w:rsidRPr="00E60057">
        <w:t xml:space="preserve"> </w:t>
      </w:r>
      <w:r w:rsidRPr="00E60057">
        <w:t>положениям,</w:t>
      </w:r>
      <w:r w:rsidR="00E60057" w:rsidRPr="00E60057">
        <w:t xml:space="preserve"> </w:t>
      </w:r>
      <w:r w:rsidRPr="00E60057">
        <w:t>доплаты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вредность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К</w:t>
      </w:r>
      <w:r w:rsidR="00E60057" w:rsidRPr="00E60057">
        <w:t xml:space="preserve"> </w:t>
      </w:r>
      <w:r w:rsidRPr="00E60057">
        <w:t>дополнительной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плате</w:t>
      </w:r>
      <w:r w:rsidR="00E60057" w:rsidRPr="00E60057">
        <w:t xml:space="preserve"> </w:t>
      </w:r>
      <w:r w:rsidRPr="00E60057">
        <w:t>относятся</w:t>
      </w:r>
      <w:r w:rsidR="00E60057" w:rsidRPr="00E60057">
        <w:t xml:space="preserve"> </w:t>
      </w:r>
      <w:r w:rsidRPr="00E60057">
        <w:t>различные</w:t>
      </w:r>
      <w:r w:rsidR="00E60057" w:rsidRPr="00E60057">
        <w:t xml:space="preserve"> </w:t>
      </w:r>
      <w:r w:rsidRPr="00E60057">
        <w:t>выплаты</w:t>
      </w:r>
      <w:r w:rsidR="00E60057" w:rsidRPr="00E60057">
        <w:t xml:space="preserve"> </w:t>
      </w:r>
      <w:r w:rsidRPr="00E60057">
        <w:t>работникам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выполненную</w:t>
      </w:r>
      <w:r w:rsidR="00E60057" w:rsidRPr="00E60057">
        <w:t xml:space="preserve"> </w:t>
      </w:r>
      <w:r w:rsidRPr="00E60057">
        <w:t>работу,</w:t>
      </w:r>
      <w:r w:rsidR="00E60057" w:rsidRPr="00E60057">
        <w:t xml:space="preserve"> </w:t>
      </w:r>
      <w:r w:rsidRPr="00E60057">
        <w:t>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соответствии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действующим</w:t>
      </w:r>
      <w:r w:rsidR="00E60057" w:rsidRPr="00E60057">
        <w:t xml:space="preserve"> </w:t>
      </w:r>
      <w:r w:rsidRPr="00E60057">
        <w:t>законодательством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Тарифный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платы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рассчитывается</w:t>
      </w:r>
      <w:r w:rsidR="00E60057" w:rsidRPr="00E60057">
        <w:t xml:space="preserve"> </w:t>
      </w:r>
      <w:r w:rsidRPr="00E60057">
        <w:t>исходя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эффективного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 </w:t>
      </w:r>
      <w:r w:rsidRPr="00E60057">
        <w:t>одного</w:t>
      </w:r>
      <w:r w:rsidR="00E60057" w:rsidRPr="00E60057">
        <w:t xml:space="preserve"> </w:t>
      </w:r>
      <w:r w:rsidRPr="00E60057">
        <w:t>рабочего</w:t>
      </w:r>
      <w:r w:rsidR="00E60057">
        <w:t xml:space="preserve"> (</w:t>
      </w:r>
      <w:r w:rsidRPr="00E60057">
        <w:t>по</w:t>
      </w:r>
      <w:r w:rsidR="00E60057" w:rsidRPr="00E60057">
        <w:t xml:space="preserve"> </w:t>
      </w:r>
      <w:r w:rsidRPr="00E60057">
        <w:t>балансу</w:t>
      </w:r>
      <w:r w:rsidR="00E60057" w:rsidRPr="00E60057">
        <w:t xml:space="preserve">), </w:t>
      </w:r>
      <w:r w:rsidRPr="00E60057">
        <w:t>их</w:t>
      </w:r>
      <w:r w:rsidR="00E60057" w:rsidRPr="00E60057">
        <w:t xml:space="preserve"> </w:t>
      </w:r>
      <w:r w:rsidRPr="00E60057">
        <w:t>численности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соответствующих</w:t>
      </w:r>
      <w:r w:rsidR="00E60057" w:rsidRPr="00E60057">
        <w:t xml:space="preserve"> </w:t>
      </w:r>
      <w:r w:rsidRPr="00E60057">
        <w:t>тарифных</w:t>
      </w:r>
      <w:r w:rsidR="00E60057" w:rsidRPr="00E60057">
        <w:t xml:space="preserve"> </w:t>
      </w:r>
      <w:r w:rsidRPr="00E60057">
        <w:t>ставок,</w:t>
      </w:r>
      <w:r w:rsidR="00E60057" w:rsidRPr="00E60057">
        <w:t xml:space="preserve"> </w:t>
      </w:r>
      <w:r w:rsidRPr="00E60057">
        <w:t>рассчитанных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учетом</w:t>
      </w:r>
      <w:r w:rsidR="00E60057" w:rsidRPr="00E60057">
        <w:t xml:space="preserve"> </w:t>
      </w:r>
      <w:r w:rsidRPr="00E60057">
        <w:t>принятой</w:t>
      </w:r>
      <w:r w:rsidR="00E60057" w:rsidRPr="00E60057">
        <w:t xml:space="preserve"> </w:t>
      </w:r>
      <w:r w:rsidRPr="00E60057">
        <w:t>ставки</w:t>
      </w:r>
      <w:r w:rsidR="00E60057" w:rsidRPr="00E60057">
        <w:t xml:space="preserve"> </w:t>
      </w:r>
      <w:r w:rsidRPr="00E60057">
        <w:t>первого</w:t>
      </w:r>
      <w:r w:rsidR="00E60057" w:rsidRPr="00E60057">
        <w:t xml:space="preserve"> </w:t>
      </w:r>
      <w:r w:rsidRPr="00E60057">
        <w:t>разряда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действующих</w:t>
      </w:r>
      <w:r w:rsidR="00E60057" w:rsidRPr="00E60057">
        <w:t xml:space="preserve"> </w:t>
      </w:r>
      <w:r w:rsidRPr="00E60057">
        <w:t>тарифных</w:t>
      </w:r>
      <w:r w:rsidR="00E60057" w:rsidRPr="00E60057">
        <w:t xml:space="preserve"> </w:t>
      </w:r>
      <w:r w:rsidRPr="00E60057">
        <w:t>коэффициентов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расчета</w:t>
      </w:r>
      <w:r w:rsidR="00E60057" w:rsidRPr="00E60057">
        <w:t xml:space="preserve"> </w:t>
      </w:r>
      <w:r w:rsidRPr="00E60057">
        <w:t>часовой</w:t>
      </w:r>
      <w:r w:rsidR="00E60057" w:rsidRPr="00E60057">
        <w:t xml:space="preserve"> </w:t>
      </w:r>
      <w:r w:rsidRPr="00E60057">
        <w:t>тарифной</w:t>
      </w:r>
      <w:r w:rsidR="00E60057" w:rsidRPr="00E60057">
        <w:t xml:space="preserve"> </w:t>
      </w:r>
      <w:r w:rsidRPr="00E60057">
        <w:t>ставки</w:t>
      </w:r>
      <w:r w:rsidR="00E60057" w:rsidRPr="00E60057">
        <w:t xml:space="preserve"> </w:t>
      </w:r>
      <w:r w:rsidRPr="00E60057">
        <w:t>необходимо</w:t>
      </w:r>
      <w:r w:rsidR="00E60057" w:rsidRPr="00E60057">
        <w:t xml:space="preserve"> </w:t>
      </w:r>
      <w:r w:rsidRPr="00E60057">
        <w:t>месячную</w:t>
      </w:r>
      <w:r w:rsidR="00E60057" w:rsidRPr="00E60057">
        <w:t xml:space="preserve"> </w:t>
      </w:r>
      <w:r w:rsidRPr="00E60057">
        <w:t>тарифную</w:t>
      </w:r>
      <w:r w:rsidR="00E60057" w:rsidRPr="00E60057">
        <w:t xml:space="preserve"> </w:t>
      </w:r>
      <w:r w:rsidRPr="00E60057">
        <w:t>ставку</w:t>
      </w:r>
      <w:r w:rsidR="00E60057" w:rsidRPr="00E60057">
        <w:t xml:space="preserve"> </w:t>
      </w:r>
      <w:r w:rsidRPr="00E60057">
        <w:t>разделить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число</w:t>
      </w:r>
      <w:r w:rsidR="00E60057" w:rsidRPr="00E60057">
        <w:t xml:space="preserve"> </w:t>
      </w:r>
      <w:r w:rsidRPr="00E60057">
        <w:t>часов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месяц,</w:t>
      </w:r>
      <w:r w:rsidR="00E60057" w:rsidRPr="00E60057">
        <w:t xml:space="preserve"> </w:t>
      </w:r>
      <w:r w:rsidRPr="00E60057">
        <w:t>которое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40-часовой</w:t>
      </w:r>
      <w:r w:rsidR="00E60057" w:rsidRPr="00E60057">
        <w:t xml:space="preserve"> </w:t>
      </w:r>
      <w:r w:rsidRPr="00E60057">
        <w:t>рабочей</w:t>
      </w:r>
      <w:r w:rsidR="00E60057" w:rsidRPr="00E60057">
        <w:t xml:space="preserve"> </w:t>
      </w:r>
      <w:r w:rsidRPr="00E60057">
        <w:t>неделе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168</w:t>
      </w:r>
      <w:r w:rsidR="00E60057" w:rsidRPr="00E60057">
        <w:t xml:space="preserve"> </w:t>
      </w:r>
      <w:r w:rsidRPr="00E60057">
        <w:t>часов</w:t>
      </w:r>
      <w:r w:rsidR="00E60057">
        <w:t xml:space="preserve"> (</w:t>
      </w:r>
      <w:r w:rsidRPr="00E60057">
        <w:t>при</w:t>
      </w:r>
      <w:r w:rsidR="00E60057" w:rsidRPr="00E60057">
        <w:t xml:space="preserve"> </w:t>
      </w:r>
      <w:r w:rsidRPr="00E60057">
        <w:t>5-дневной</w:t>
      </w:r>
      <w:r w:rsidR="00E60057" w:rsidRPr="00E60057">
        <w:t xml:space="preserve"> </w:t>
      </w:r>
      <w:r w:rsidRPr="00E60057">
        <w:t>рабочей</w:t>
      </w:r>
      <w:r w:rsidR="00E60057" w:rsidRPr="00E60057">
        <w:t xml:space="preserve"> </w:t>
      </w:r>
      <w:r w:rsidRPr="00E60057">
        <w:t>недели</w:t>
      </w:r>
      <w:r w:rsidR="00E60057" w:rsidRPr="00E60057">
        <w:t xml:space="preserve">). </w:t>
      </w:r>
      <w:r w:rsidRPr="00E60057">
        <w:t>Месячная</w:t>
      </w:r>
      <w:r w:rsidR="00E60057" w:rsidRPr="00E60057">
        <w:t xml:space="preserve"> </w:t>
      </w:r>
      <w:r w:rsidRPr="00E60057">
        <w:t>тарифная</w:t>
      </w:r>
      <w:r w:rsidR="00E60057" w:rsidRPr="00E60057">
        <w:t xml:space="preserve"> </w:t>
      </w:r>
      <w:r w:rsidRPr="00E60057">
        <w:t>ставка</w:t>
      </w:r>
      <w:r w:rsidR="00E60057" w:rsidRPr="00E60057">
        <w:t xml:space="preserve"> </w:t>
      </w:r>
      <w:r w:rsidRPr="00E60057">
        <w:t>первого</w:t>
      </w:r>
      <w:r w:rsidR="00E60057" w:rsidRPr="00E60057">
        <w:t xml:space="preserve"> </w:t>
      </w:r>
      <w:r w:rsidRPr="00E60057">
        <w:t>разряда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данным</w:t>
      </w:r>
      <w:r w:rsidR="00E60057" w:rsidRPr="00E60057">
        <w:t xml:space="preserve"> </w:t>
      </w:r>
      <w:r w:rsidRPr="00E60057">
        <w:t>цеха</w:t>
      </w:r>
      <w:r w:rsidR="00E60057" w:rsidRPr="00E60057">
        <w:t xml:space="preserve"> </w:t>
      </w:r>
      <w:r w:rsidRPr="00E60057">
        <w:t>составляет</w:t>
      </w:r>
      <w:r w:rsidR="00E60057" w:rsidRPr="00E60057">
        <w:t xml:space="preserve"> </w:t>
      </w:r>
      <w:r w:rsidRPr="00E60057">
        <w:t>169397,76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Следовательно,</w:t>
      </w:r>
      <w:r w:rsidR="00E60057" w:rsidRPr="00E60057">
        <w:t xml:space="preserve"> </w:t>
      </w:r>
      <w:r w:rsidRPr="00E60057">
        <w:t>часовая</w:t>
      </w:r>
      <w:r w:rsidR="00E60057" w:rsidRPr="00E60057">
        <w:t xml:space="preserve"> </w:t>
      </w:r>
      <w:r w:rsidRPr="00E60057">
        <w:t>тарифная</w:t>
      </w:r>
      <w:r w:rsidR="00E60057" w:rsidRPr="00E60057">
        <w:t xml:space="preserve"> </w:t>
      </w:r>
      <w:r w:rsidRPr="00E60057">
        <w:t>ставка</w:t>
      </w:r>
      <w:r w:rsidR="00E60057" w:rsidRPr="00E60057">
        <w:t xml:space="preserve"> </w:t>
      </w:r>
      <w:r w:rsidRPr="00E60057">
        <w:t>равна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169397,76/168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1008,32</w:t>
      </w:r>
      <w:r w:rsidR="00E60057" w:rsidRPr="00E60057">
        <w:t xml:space="preserve"> </w:t>
      </w:r>
      <w:r w:rsidRPr="00E60057">
        <w:t>руб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Часовая</w:t>
      </w:r>
      <w:r w:rsidR="00E60057" w:rsidRPr="00E60057">
        <w:t xml:space="preserve"> </w:t>
      </w:r>
      <w:r w:rsidRPr="00E60057">
        <w:t>тарифная</w:t>
      </w:r>
      <w:r w:rsidR="00E60057" w:rsidRPr="00E60057">
        <w:t xml:space="preserve"> </w:t>
      </w:r>
      <w:r w:rsidRPr="00E60057">
        <w:t>ставка</w:t>
      </w:r>
      <w:r w:rsidR="00E60057" w:rsidRPr="00E60057">
        <w:t xml:space="preserve"> </w:t>
      </w:r>
      <w:r w:rsidRPr="00E60057">
        <w:t>определенного</w:t>
      </w:r>
      <w:r w:rsidR="00E60057" w:rsidRPr="00E60057">
        <w:t xml:space="preserve"> </w:t>
      </w:r>
      <w:r w:rsidRPr="00E60057">
        <w:t>разряда</w:t>
      </w:r>
      <w:r w:rsidR="00E60057" w:rsidRPr="00E60057">
        <w:t xml:space="preserve"> </w:t>
      </w:r>
      <w:r w:rsidRPr="00E60057">
        <w:t>равна</w:t>
      </w:r>
      <w:r w:rsidR="00E60057" w:rsidRPr="00E60057">
        <w:t xml:space="preserve"> </w:t>
      </w:r>
      <w:r w:rsidRPr="00E60057">
        <w:t>произведению</w:t>
      </w:r>
      <w:r w:rsidR="00E60057" w:rsidRPr="00E60057">
        <w:t xml:space="preserve"> </w:t>
      </w:r>
      <w:r w:rsidRPr="00E60057">
        <w:t>часовой</w:t>
      </w:r>
      <w:r w:rsidR="00E60057" w:rsidRPr="00E60057">
        <w:t xml:space="preserve"> </w:t>
      </w:r>
      <w:r w:rsidRPr="00E60057">
        <w:t>тарифной</w:t>
      </w:r>
      <w:r w:rsidR="00E60057" w:rsidRPr="00E60057">
        <w:t xml:space="preserve"> </w:t>
      </w:r>
      <w:r w:rsidRPr="00E60057">
        <w:t>ставки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соответствующий</w:t>
      </w:r>
      <w:r w:rsidR="00E60057" w:rsidRPr="00E60057">
        <w:t xml:space="preserve"> </w:t>
      </w:r>
      <w:r w:rsidRPr="00E60057">
        <w:t>тарифный</w:t>
      </w:r>
      <w:r w:rsidR="00E60057" w:rsidRPr="00E60057">
        <w:t xml:space="preserve"> </w:t>
      </w:r>
      <w:r w:rsidRPr="00E60057">
        <w:t>коэффициент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Например,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оператора</w:t>
      </w:r>
      <w:r w:rsidR="00E60057" w:rsidRPr="00E60057">
        <w:t xml:space="preserve"> </w:t>
      </w:r>
      <w:r w:rsidRPr="00E60057">
        <w:t>5-го</w:t>
      </w:r>
      <w:r w:rsidR="00E60057" w:rsidRPr="00E60057">
        <w:t xml:space="preserve"> </w:t>
      </w:r>
      <w:r w:rsidRPr="00E60057">
        <w:t>разряда</w:t>
      </w:r>
      <w:r w:rsidR="00E60057">
        <w:t xml:space="preserve"> (</w:t>
      </w:r>
      <w:r w:rsidRPr="00E60057">
        <w:t>тарифный</w:t>
      </w:r>
      <w:r w:rsidR="00E60057" w:rsidRPr="00E60057">
        <w:t xml:space="preserve"> </w:t>
      </w:r>
      <w:r w:rsidRPr="00E60057">
        <w:t>коэффициент</w:t>
      </w:r>
      <w:r w:rsidR="00E60057" w:rsidRPr="00E60057">
        <w:t xml:space="preserve"> </w:t>
      </w:r>
      <w:r w:rsidRPr="00E60057">
        <w:t>равен</w:t>
      </w:r>
      <w:r w:rsidR="00E60057" w:rsidRPr="00E60057">
        <w:t xml:space="preserve"> </w:t>
      </w:r>
      <w:r w:rsidRPr="00E60057">
        <w:t>1,73</w:t>
      </w:r>
      <w:r w:rsidR="00E60057" w:rsidRPr="00E60057">
        <w:t xml:space="preserve">) </w:t>
      </w:r>
      <w:r w:rsidRPr="00E60057">
        <w:t>часовая</w:t>
      </w:r>
      <w:r w:rsidR="00E60057" w:rsidRPr="00E60057">
        <w:t xml:space="preserve"> </w:t>
      </w:r>
      <w:r w:rsidRPr="00E60057">
        <w:t>тарифная</w:t>
      </w:r>
      <w:r w:rsidR="00E60057" w:rsidRPr="00E60057">
        <w:t xml:space="preserve"> </w:t>
      </w:r>
      <w:r w:rsidRPr="00E60057">
        <w:t>ставка</w:t>
      </w:r>
      <w:r w:rsidR="00E60057" w:rsidRPr="00E60057">
        <w:t xml:space="preserve"> </w:t>
      </w:r>
      <w:r w:rsidRPr="00E60057">
        <w:t>составит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1008,32*1,73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1744,4</w:t>
      </w:r>
      <w:r w:rsidR="00E60057" w:rsidRPr="00E60057">
        <w:t xml:space="preserve"> </w:t>
      </w:r>
      <w:r w:rsidRPr="00E60057">
        <w:t>руб</w:t>
      </w:r>
      <w:r w:rsidR="00E60057" w:rsidRPr="00E60057">
        <w:t>.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Результаты</w:t>
      </w:r>
      <w:r w:rsidR="00E60057" w:rsidRPr="00E60057">
        <w:t xml:space="preserve"> </w:t>
      </w:r>
      <w:r w:rsidRPr="00E60057">
        <w:t>расчета</w:t>
      </w:r>
      <w:r w:rsidR="00E60057" w:rsidRPr="00E60057">
        <w:t xml:space="preserve"> </w:t>
      </w:r>
      <w:r w:rsidRPr="00E60057">
        <w:t>численности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тарифного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оплаты</w:t>
      </w:r>
      <w:r w:rsidR="00E60057" w:rsidRPr="00E60057">
        <w:t xml:space="preserve"> </w:t>
      </w:r>
      <w:r w:rsidRPr="00E60057">
        <w:t>труда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представляются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табл</w:t>
      </w:r>
      <w:r w:rsidR="00E60057">
        <w:t>.6.3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Эффективный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всех</w:t>
      </w:r>
      <w:r w:rsidR="00E60057" w:rsidRPr="00E60057">
        <w:t xml:space="preserve"> </w:t>
      </w:r>
      <w:r w:rsidRPr="00E60057">
        <w:t>рабочих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C22CBE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4*1782=712</w:t>
      </w:r>
      <w:r w:rsidR="00E60057">
        <w:t>8,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где</w:t>
      </w:r>
      <w:r w:rsidR="00E60057" w:rsidRPr="00E60057">
        <w:t xml:space="preserve"> </w:t>
      </w:r>
      <w:r w:rsidRPr="00E60057">
        <w:t>4</w:t>
      </w:r>
      <w:r w:rsidR="00E60057" w:rsidRPr="00E60057">
        <w:t xml:space="preserve"> - </w:t>
      </w:r>
      <w:r w:rsidRPr="00E60057">
        <w:t>списочное</w:t>
      </w:r>
      <w:r w:rsidR="00E60057" w:rsidRPr="00E60057">
        <w:t xml:space="preserve"> </w:t>
      </w:r>
      <w:r w:rsidRPr="00E60057">
        <w:t>число</w:t>
      </w:r>
      <w:r w:rsidR="00E60057" w:rsidRPr="00E60057">
        <w:t xml:space="preserve"> </w:t>
      </w:r>
      <w:r w:rsidRPr="00E60057">
        <w:t>рабочих,</w:t>
      </w:r>
      <w:r w:rsidR="00E60057" w:rsidRPr="00E60057">
        <w:t xml:space="preserve"> </w:t>
      </w:r>
      <w:r w:rsidRPr="00E60057">
        <w:t>чел</w:t>
      </w:r>
      <w:r w:rsidR="00E60057" w:rsidRPr="00E60057">
        <w:t xml:space="preserve">.; </w:t>
      </w:r>
      <w:r w:rsidRPr="00E60057">
        <w:t>1782</w:t>
      </w:r>
      <w:r w:rsidR="00E60057" w:rsidRPr="00E60057">
        <w:t xml:space="preserve"> - </w:t>
      </w:r>
      <w:r w:rsidRPr="00E60057">
        <w:t>эффективный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рабочего,</w:t>
      </w:r>
      <w:r w:rsidR="00E60057" w:rsidRPr="00E60057">
        <w:t xml:space="preserve"> </w:t>
      </w:r>
      <w:r w:rsidRPr="00E60057">
        <w:t>ч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Тарифный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зарплаты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FE0A89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7128*1744,4=12,43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.,</w:t>
      </w:r>
    </w:p>
    <w:p w:rsidR="00C22CBE" w:rsidRPr="00E60057" w:rsidRDefault="00C22CBE" w:rsidP="00E60057">
      <w:pPr>
        <w:tabs>
          <w:tab w:val="left" w:pos="726"/>
        </w:tabs>
        <w:autoSpaceDE w:val="0"/>
        <w:autoSpaceDN w:val="0"/>
        <w:adjustRightInd w:val="0"/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1744,4</w:t>
      </w:r>
      <w:r w:rsidR="00E60057" w:rsidRPr="00E60057">
        <w:t xml:space="preserve"> - </w:t>
      </w:r>
      <w:r w:rsidRPr="00E60057">
        <w:t>часовая</w:t>
      </w:r>
      <w:r w:rsidR="00E60057" w:rsidRPr="00E60057">
        <w:t xml:space="preserve"> </w:t>
      </w:r>
      <w:r w:rsidRPr="00E60057">
        <w:t>тарифная</w:t>
      </w:r>
      <w:r w:rsidR="00E60057" w:rsidRPr="00E60057">
        <w:t xml:space="preserve"> </w:t>
      </w:r>
      <w:r w:rsidRPr="00E60057">
        <w:t>ставка,</w:t>
      </w:r>
      <w:r w:rsidR="00E60057" w:rsidRPr="00E60057">
        <w:t xml:space="preserve"> </w:t>
      </w:r>
      <w:r w:rsidRPr="00E60057">
        <w:t>р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6</w:t>
      </w:r>
      <w:r w:rsidR="00E60057">
        <w:t>.3</w:t>
      </w:r>
      <w:r w:rsidR="00C22CBE">
        <w:t>.1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Расчет</w:t>
      </w:r>
      <w:r w:rsidR="00E60057" w:rsidRPr="00E60057">
        <w:t xml:space="preserve"> </w:t>
      </w:r>
      <w:r w:rsidRPr="00E60057">
        <w:t>численности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тарифного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оплаты</w:t>
      </w:r>
      <w:r w:rsidR="00E60057" w:rsidRPr="00E60057">
        <w:t xml:space="preserve"> </w:t>
      </w:r>
      <w:r w:rsidRPr="00E60057">
        <w:t>труда</w:t>
      </w:r>
      <w:r w:rsidR="00E60057" w:rsidRPr="00E60057">
        <w:t xml:space="preserve"> </w:t>
      </w:r>
      <w:r w:rsidRPr="00E60057">
        <w:t>рабочих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755"/>
        <w:gridCol w:w="791"/>
        <w:gridCol w:w="791"/>
        <w:gridCol w:w="684"/>
        <w:gridCol w:w="875"/>
        <w:gridCol w:w="875"/>
        <w:gridCol w:w="785"/>
        <w:gridCol w:w="90"/>
        <w:gridCol w:w="1012"/>
      </w:tblGrid>
      <w:tr w:rsidR="00FE0A89" w:rsidRPr="00E60057" w:rsidTr="009934AB">
        <w:trPr>
          <w:trHeight w:val="825"/>
          <w:jc w:val="center"/>
        </w:trPr>
        <w:tc>
          <w:tcPr>
            <w:tcW w:w="2836" w:type="dxa"/>
            <w:vMerge w:val="restart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Наименование</w:t>
            </w:r>
            <w:r w:rsidR="00E60057" w:rsidRPr="00E60057">
              <w:t xml:space="preserve"> </w:t>
            </w:r>
            <w:r w:rsidRPr="00E60057">
              <w:t>профессии</w:t>
            </w:r>
          </w:p>
        </w:tc>
        <w:tc>
          <w:tcPr>
            <w:tcW w:w="5386" w:type="dxa"/>
            <w:gridSpan w:val="6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Расчёт</w:t>
            </w:r>
            <w:r w:rsidR="00E60057" w:rsidRPr="00E60057">
              <w:t xml:space="preserve"> </w:t>
            </w:r>
            <w:r w:rsidRPr="00E60057">
              <w:t>численности</w:t>
            </w:r>
            <w:r w:rsidR="00E60057" w:rsidRPr="00E60057">
              <w:t xml:space="preserve"> </w:t>
            </w:r>
            <w:r w:rsidRPr="00E60057">
              <w:t>рабочих</w:t>
            </w:r>
          </w:p>
          <w:p w:rsidR="00FE0A89" w:rsidRPr="00E60057" w:rsidRDefault="00FE0A89" w:rsidP="00C22CBE">
            <w:pPr>
              <w:pStyle w:val="aff"/>
            </w:pPr>
          </w:p>
        </w:tc>
        <w:tc>
          <w:tcPr>
            <w:tcW w:w="2146" w:type="dxa"/>
            <w:gridSpan w:val="3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Расчёт</w:t>
            </w:r>
            <w:r w:rsidR="00E60057" w:rsidRPr="00E60057">
              <w:t xml:space="preserve"> </w:t>
            </w:r>
            <w:r w:rsidRPr="00E60057">
              <w:t>тарифного</w:t>
            </w:r>
            <w:r w:rsidR="00E60057" w:rsidRPr="00E60057">
              <w:t xml:space="preserve"> </w:t>
            </w:r>
            <w:r w:rsidRPr="00E60057">
              <w:t>фонда</w:t>
            </w:r>
            <w:r w:rsidR="00E60057" w:rsidRPr="00E60057">
              <w:t xml:space="preserve"> </w:t>
            </w:r>
            <w:r w:rsidRPr="00E60057">
              <w:t>оплаты</w:t>
            </w:r>
            <w:r w:rsidR="00E60057" w:rsidRPr="00E60057">
              <w:t xml:space="preserve"> </w:t>
            </w:r>
            <w:r w:rsidRPr="00E60057">
              <w:t>труда</w:t>
            </w:r>
          </w:p>
        </w:tc>
      </w:tr>
      <w:tr w:rsidR="00FE0A89" w:rsidRPr="00E60057" w:rsidTr="009934AB">
        <w:trPr>
          <w:trHeight w:val="1134"/>
          <w:jc w:val="center"/>
        </w:trPr>
        <w:tc>
          <w:tcPr>
            <w:tcW w:w="2836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Тарифный</w:t>
            </w:r>
            <w:r w:rsidR="00E60057" w:rsidRPr="00E60057">
              <w:t xml:space="preserve"> </w:t>
            </w:r>
            <w:r w:rsidRPr="00E60057">
              <w:t>разряд</w:t>
            </w:r>
          </w:p>
        </w:tc>
        <w:tc>
          <w:tcPr>
            <w:tcW w:w="1786" w:type="dxa"/>
            <w:gridSpan w:val="2"/>
            <w:vMerge w:val="restart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Явочная</w:t>
            </w:r>
            <w:r w:rsidR="00E60057" w:rsidRPr="00E60057">
              <w:t xml:space="preserve"> </w:t>
            </w:r>
            <w:r w:rsidRPr="00E60057">
              <w:t>численность,</w:t>
            </w:r>
            <w:r w:rsidR="00E60057" w:rsidRPr="00E60057">
              <w:t xml:space="preserve"> </w:t>
            </w:r>
            <w:r w:rsidRPr="00E60057">
              <w:t>чел</w:t>
            </w:r>
            <w:r w:rsidR="00E60057" w:rsidRPr="00E60057">
              <w:t xml:space="preserve">. </w:t>
            </w:r>
          </w:p>
        </w:tc>
        <w:tc>
          <w:tcPr>
            <w:tcW w:w="766" w:type="dxa"/>
            <w:vMerge w:val="restart"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Списочная</w:t>
            </w:r>
            <w:r w:rsidR="00E60057" w:rsidRPr="00E60057">
              <w:t xml:space="preserve"> </w:t>
            </w:r>
            <w:r w:rsidRPr="00E60057">
              <w:t>численность,</w:t>
            </w:r>
            <w:r w:rsidR="00E60057" w:rsidRPr="00E60057">
              <w:t xml:space="preserve"> </w:t>
            </w:r>
            <w:r w:rsidRPr="00E60057">
              <w:t>чел</w:t>
            </w:r>
          </w:p>
        </w:tc>
        <w:tc>
          <w:tcPr>
            <w:tcW w:w="1984" w:type="dxa"/>
            <w:gridSpan w:val="2"/>
            <w:shd w:val="clear" w:color="auto" w:fill="auto"/>
            <w:noWrap/>
          </w:tcPr>
          <w:p w:rsidR="00E60057" w:rsidRPr="00E60057" w:rsidRDefault="00FE0A89" w:rsidP="00C22CBE">
            <w:pPr>
              <w:pStyle w:val="aff"/>
            </w:pPr>
            <w:r w:rsidRPr="00E60057">
              <w:t>Эффективный</w:t>
            </w:r>
            <w:r w:rsidR="00E60057" w:rsidRPr="00E60057">
              <w:t xml:space="preserve"> </w:t>
            </w:r>
            <w:r w:rsidRPr="00E60057">
              <w:t>фонд</w:t>
            </w:r>
            <w:r w:rsidR="00E60057" w:rsidRPr="00E60057">
              <w:t xml:space="preserve"> </w:t>
            </w:r>
            <w:r w:rsidRPr="00E60057">
              <w:t>рабочего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времени,</w:t>
            </w:r>
            <w:r w:rsidR="00E60057" w:rsidRPr="00E60057">
              <w:t xml:space="preserve"> </w:t>
            </w:r>
            <w:r w:rsidRPr="00E60057">
              <w:t>ч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Часовая</w:t>
            </w:r>
            <w:r w:rsidR="00E60057" w:rsidRPr="00E60057">
              <w:t xml:space="preserve"> </w:t>
            </w:r>
            <w:r w:rsidRPr="00E60057">
              <w:t>тарифная</w:t>
            </w:r>
            <w:r w:rsidR="00E60057" w:rsidRPr="00E60057">
              <w:t xml:space="preserve"> </w:t>
            </w:r>
            <w:r w:rsidRPr="00E60057">
              <w:t>ставка,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Тарифный</w:t>
            </w:r>
            <w:r w:rsidR="00E60057" w:rsidRPr="00E60057">
              <w:t xml:space="preserve"> </w:t>
            </w:r>
            <w:r w:rsidRPr="00E60057">
              <w:t>фонд</w:t>
            </w:r>
            <w:r w:rsidR="00E60057" w:rsidRPr="00E60057">
              <w:t xml:space="preserve"> </w:t>
            </w:r>
            <w:r w:rsidRPr="00E60057">
              <w:t>оплаты</w:t>
            </w:r>
            <w:r w:rsidR="00E60057" w:rsidRPr="00E60057">
              <w:t xml:space="preserve"> </w:t>
            </w:r>
            <w:r w:rsidRPr="00E60057">
              <w:t>труда,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</w:tr>
      <w:tr w:rsidR="00FE0A89" w:rsidRPr="00E60057" w:rsidTr="009934AB">
        <w:trPr>
          <w:trHeight w:val="483"/>
          <w:jc w:val="center"/>
        </w:trPr>
        <w:tc>
          <w:tcPr>
            <w:tcW w:w="2836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50" w:type="dxa"/>
            <w:vMerge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786" w:type="dxa"/>
            <w:gridSpan w:val="2"/>
            <w:vMerge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766" w:type="dxa"/>
            <w:vMerge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одного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рабочего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</w:tcPr>
          <w:p w:rsidR="00E60057" w:rsidRPr="00E60057" w:rsidRDefault="00FE0A89" w:rsidP="00C22CBE">
            <w:pPr>
              <w:pStyle w:val="aff"/>
            </w:pPr>
            <w:r w:rsidRPr="00E60057">
              <w:t>всех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рабочих</w:t>
            </w:r>
          </w:p>
        </w:tc>
        <w:tc>
          <w:tcPr>
            <w:tcW w:w="886" w:type="dxa"/>
            <w:vMerge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260" w:type="dxa"/>
            <w:gridSpan w:val="2"/>
            <w:vMerge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trHeight w:val="1337"/>
          <w:jc w:val="center"/>
        </w:trPr>
        <w:tc>
          <w:tcPr>
            <w:tcW w:w="2836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93" w:type="dxa"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в</w:t>
            </w:r>
            <w:r w:rsidR="00E60057" w:rsidRPr="00E60057">
              <w:t xml:space="preserve"> </w:t>
            </w:r>
            <w:r w:rsidRPr="00E60057">
              <w:t>смену</w:t>
            </w:r>
          </w:p>
        </w:tc>
        <w:tc>
          <w:tcPr>
            <w:tcW w:w="893" w:type="dxa"/>
            <w:shd w:val="clear" w:color="auto" w:fill="auto"/>
            <w:noWrap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в</w:t>
            </w:r>
            <w:r w:rsidR="00E60057" w:rsidRPr="00E60057">
              <w:t xml:space="preserve"> </w:t>
            </w:r>
            <w:r w:rsidRPr="00E60057">
              <w:t>сутки</w:t>
            </w:r>
          </w:p>
        </w:tc>
        <w:tc>
          <w:tcPr>
            <w:tcW w:w="766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86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260" w:type="dxa"/>
            <w:gridSpan w:val="2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trHeight w:val="255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</w:p>
        </w:tc>
        <w:tc>
          <w:tcPr>
            <w:tcW w:w="76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7</w:t>
            </w:r>
          </w:p>
        </w:tc>
        <w:tc>
          <w:tcPr>
            <w:tcW w:w="88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8</w:t>
            </w:r>
          </w:p>
        </w:tc>
        <w:tc>
          <w:tcPr>
            <w:tcW w:w="1260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9</w:t>
            </w:r>
          </w:p>
        </w:tc>
      </w:tr>
      <w:tr w:rsidR="00FE0A89" w:rsidRPr="00E60057" w:rsidTr="009934AB">
        <w:trPr>
          <w:trHeight w:val="255"/>
          <w:jc w:val="center"/>
        </w:trPr>
        <w:tc>
          <w:tcPr>
            <w:tcW w:w="10368" w:type="dxa"/>
            <w:gridSpan w:val="10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  <w:r w:rsidR="00E60057" w:rsidRPr="00E60057">
              <w:t xml:space="preserve">. </w:t>
            </w:r>
            <w:r w:rsidRPr="00E60057">
              <w:t>Основные</w:t>
            </w:r>
            <w:r w:rsidR="00E60057" w:rsidRPr="00E60057">
              <w:t xml:space="preserve"> </w:t>
            </w:r>
            <w:r w:rsidRPr="00E60057">
              <w:t>рабочие</w:t>
            </w:r>
            <w:r w:rsidR="00E60057" w:rsidRPr="00E60057">
              <w:t xml:space="preserve">: </w:t>
            </w:r>
          </w:p>
        </w:tc>
      </w:tr>
      <w:tr w:rsidR="00FE0A89" w:rsidRPr="00E60057" w:rsidTr="009934AB">
        <w:trPr>
          <w:trHeight w:val="511"/>
          <w:jc w:val="center"/>
        </w:trPr>
        <w:tc>
          <w:tcPr>
            <w:tcW w:w="2836" w:type="dxa"/>
            <w:shd w:val="clear" w:color="auto" w:fill="auto"/>
            <w:noWrap/>
          </w:tcPr>
          <w:p w:rsidR="00E60057" w:rsidRPr="00E60057" w:rsidRDefault="00FE0A89" w:rsidP="00C22CBE">
            <w:pPr>
              <w:pStyle w:val="aff"/>
            </w:pPr>
            <w:r w:rsidRPr="009934AB">
              <w:rPr>
                <w:lang w:val="be-BY"/>
              </w:rPr>
              <w:t>1</w:t>
            </w:r>
            <w:r w:rsidRPr="00E60057">
              <w:t>оператор</w:t>
            </w:r>
            <w:r w:rsidR="00E60057" w:rsidRPr="00E60057">
              <w:t xml:space="preserve"> </w:t>
            </w:r>
            <w:r w:rsidRPr="00E60057">
              <w:t>солодового</w:t>
            </w:r>
            <w:r w:rsidR="00E60057" w:rsidRPr="00E60057">
              <w:t xml:space="preserve"> </w:t>
            </w:r>
            <w:r w:rsidRPr="00E60057">
              <w:t>цеха</w:t>
            </w:r>
            <w:r w:rsidR="00E60057" w:rsidRPr="00E60057">
              <w:t>;</w:t>
            </w:r>
          </w:p>
          <w:p w:rsidR="00E60057" w:rsidRPr="009934AB" w:rsidRDefault="00FE0A89" w:rsidP="00C22CBE">
            <w:pPr>
              <w:pStyle w:val="aff"/>
              <w:rPr>
                <w:lang w:val="be-BY"/>
              </w:rPr>
            </w:pPr>
            <w:r w:rsidRPr="009934AB">
              <w:rPr>
                <w:lang w:val="be-BY"/>
              </w:rPr>
              <w:t>2</w:t>
            </w:r>
            <w:r w:rsidR="00E60057" w:rsidRPr="009934AB">
              <w:rPr>
                <w:lang w:val="be-BY"/>
              </w:rPr>
              <w:t xml:space="preserve"> </w:t>
            </w:r>
            <w:r w:rsidRPr="009934AB">
              <w:rPr>
                <w:lang w:val="be-BY"/>
              </w:rPr>
              <w:t>фасовщи</w:t>
            </w:r>
            <w:r w:rsidRPr="00E60057">
              <w:t>к</w:t>
            </w:r>
            <w:r w:rsidR="00E60057" w:rsidRPr="009934AB">
              <w:rPr>
                <w:lang w:val="be-BY"/>
              </w:rPr>
              <w:t>;</w:t>
            </w:r>
          </w:p>
          <w:p w:rsidR="00E60057" w:rsidRPr="00E60057" w:rsidRDefault="00FE0A89" w:rsidP="00C22CBE">
            <w:pPr>
              <w:pStyle w:val="aff"/>
            </w:pPr>
            <w:r w:rsidRPr="009934AB">
              <w:rPr>
                <w:lang w:val="be-BY"/>
              </w:rPr>
              <w:t>3</w:t>
            </w:r>
            <w:r w:rsidR="00E60057" w:rsidRPr="009934AB">
              <w:rPr>
                <w:lang w:val="be-BY"/>
              </w:rPr>
              <w:t xml:space="preserve"> </w:t>
            </w:r>
            <w:r w:rsidRPr="009934AB">
              <w:rPr>
                <w:lang w:val="be-BY"/>
              </w:rPr>
              <w:t>укладчик</w:t>
            </w:r>
            <w:r w:rsidR="00E60057" w:rsidRPr="009934AB">
              <w:rPr>
                <w:lang w:val="be-BY"/>
              </w:rPr>
              <w:t xml:space="preserve"> </w:t>
            </w:r>
            <w:r w:rsidRPr="009934AB">
              <w:rPr>
                <w:lang w:val="be-BY"/>
              </w:rPr>
              <w:t>упаковщик</w:t>
            </w:r>
            <w:r w:rsidR="00E60057" w:rsidRPr="00E60057">
              <w:t>;</w:t>
            </w:r>
          </w:p>
          <w:p w:rsidR="00FE0A89" w:rsidRPr="00E60057" w:rsidRDefault="00FE0A89" w:rsidP="00C22CBE">
            <w:pPr>
              <w:pStyle w:val="aff"/>
            </w:pPr>
            <w:r w:rsidRPr="009934AB">
              <w:rPr>
                <w:lang w:val="be-BY"/>
              </w:rPr>
              <w:t>4</w:t>
            </w:r>
            <w:r w:rsidR="00E60057" w:rsidRPr="009934AB">
              <w:rPr>
                <w:lang w:val="be-BY"/>
              </w:rPr>
              <w:t xml:space="preserve"> </w:t>
            </w:r>
            <w:r w:rsidRPr="009934AB">
              <w:rPr>
                <w:lang w:val="be-BY"/>
              </w:rPr>
              <w:t>наладчик</w:t>
            </w:r>
            <w:r w:rsidR="00E60057" w:rsidRPr="009934AB">
              <w:rPr>
                <w:lang w:val="be-BY"/>
              </w:rPr>
              <w:t xml:space="preserve"> </w:t>
            </w:r>
            <w:r w:rsidRPr="009934AB">
              <w:rPr>
                <w:lang w:val="be-BY"/>
              </w:rPr>
              <w:t>оборудования</w:t>
            </w:r>
            <w:r w:rsidR="00E60057" w:rsidRPr="00E60057">
              <w:t>.</w:t>
            </w:r>
          </w:p>
        </w:tc>
        <w:tc>
          <w:tcPr>
            <w:tcW w:w="85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</w:p>
          <w:p w:rsidR="00C22CBE" w:rsidRDefault="00C22CBE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4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2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</w:p>
          <w:p w:rsidR="00C22CBE" w:rsidRDefault="00C22CBE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1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</w:p>
          <w:p w:rsidR="00C22CBE" w:rsidRDefault="00C22CBE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1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  <w:tc>
          <w:tcPr>
            <w:tcW w:w="76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</w:p>
          <w:p w:rsidR="00C22CBE" w:rsidRDefault="00C22CBE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3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2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1782</w:t>
            </w:r>
          </w:p>
          <w:p w:rsidR="00C22CBE" w:rsidRDefault="00C22CBE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1782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1782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1782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1782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7128</w:t>
            </w:r>
          </w:p>
          <w:p w:rsidR="00C22CBE" w:rsidRDefault="00C22CBE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5346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3564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3564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3564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1744,4</w:t>
            </w:r>
          </w:p>
          <w:p w:rsidR="00C22CBE" w:rsidRDefault="00C22CBE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1583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1170,2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1170,2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1170,2</w:t>
            </w:r>
          </w:p>
        </w:tc>
        <w:tc>
          <w:tcPr>
            <w:tcW w:w="1154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12,43</w:t>
            </w:r>
          </w:p>
          <w:p w:rsidR="00C22CBE" w:rsidRDefault="00C22CBE" w:rsidP="00C22CBE">
            <w:pPr>
              <w:pStyle w:val="aff"/>
            </w:pPr>
          </w:p>
          <w:p w:rsidR="00FE0A89" w:rsidRPr="00E60057" w:rsidRDefault="00FE0A89" w:rsidP="00C22CBE">
            <w:pPr>
              <w:pStyle w:val="aff"/>
            </w:pPr>
            <w:r w:rsidRPr="00E60057">
              <w:t>8,46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4,17</w:t>
            </w:r>
          </w:p>
          <w:p w:rsidR="00E60057" w:rsidRPr="00E60057" w:rsidRDefault="00FE0A89" w:rsidP="00C22CBE">
            <w:pPr>
              <w:pStyle w:val="aff"/>
            </w:pPr>
            <w:r w:rsidRPr="00E60057">
              <w:t>4,17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4,17</w:t>
            </w:r>
          </w:p>
        </w:tc>
      </w:tr>
      <w:tr w:rsidR="00FE0A89" w:rsidRPr="00E60057" w:rsidTr="009934AB">
        <w:trPr>
          <w:trHeight w:val="511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Итого</w:t>
            </w:r>
            <w:r w:rsidR="00E60057" w:rsidRPr="00E60057">
              <w:t xml:space="preserve">: </w:t>
            </w:r>
          </w:p>
        </w:tc>
        <w:tc>
          <w:tcPr>
            <w:tcW w:w="85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76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154" w:type="dxa"/>
            <w:shd w:val="clear" w:color="auto" w:fill="auto"/>
            <w:noWrap/>
          </w:tcPr>
          <w:p w:rsidR="00FE0A89" w:rsidRPr="00E60057" w:rsidRDefault="00E60057" w:rsidP="00C22CBE">
            <w:pPr>
              <w:pStyle w:val="aff"/>
            </w:pPr>
            <w:r w:rsidRPr="00E60057">
              <w:t xml:space="preserve"> </w:t>
            </w:r>
            <w:r w:rsidR="00FE0A89" w:rsidRPr="00E60057">
              <w:t>33,4</w:t>
            </w:r>
          </w:p>
        </w:tc>
      </w:tr>
      <w:tr w:rsidR="00FE0A89" w:rsidRPr="00E60057" w:rsidTr="009934AB">
        <w:trPr>
          <w:trHeight w:val="454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  <w:r w:rsidR="00E60057" w:rsidRPr="00E60057">
              <w:t xml:space="preserve">. </w:t>
            </w:r>
            <w:r w:rsidRPr="00E60057">
              <w:t>Вспомогательные</w:t>
            </w:r>
            <w:r w:rsidR="00E60057" w:rsidRPr="00E60057">
              <w:t xml:space="preserve"> </w:t>
            </w:r>
            <w:r w:rsidRPr="00E60057">
              <w:t>рабочие</w:t>
            </w:r>
            <w:r w:rsidR="00E60057" w:rsidRPr="00E60057">
              <w:t xml:space="preserve">: </w:t>
            </w:r>
          </w:p>
        </w:tc>
        <w:tc>
          <w:tcPr>
            <w:tcW w:w="7532" w:type="dxa"/>
            <w:gridSpan w:val="9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trHeight w:val="454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E60057" w:rsidP="00C22CBE">
            <w:pPr>
              <w:pStyle w:val="aff"/>
            </w:pPr>
            <w:r>
              <w:t xml:space="preserve">2.1 </w:t>
            </w:r>
            <w:r w:rsidR="00FE0A89" w:rsidRPr="009934AB">
              <w:rPr>
                <w:kern w:val="28"/>
              </w:rPr>
              <w:t>по</w:t>
            </w:r>
            <w:r w:rsidRPr="009934AB">
              <w:rPr>
                <w:kern w:val="28"/>
              </w:rPr>
              <w:t xml:space="preserve"> </w:t>
            </w:r>
            <w:r w:rsidR="00FE0A89" w:rsidRPr="009934AB">
              <w:rPr>
                <w:kern w:val="28"/>
              </w:rPr>
              <w:t>обслуживанию</w:t>
            </w:r>
            <w:r w:rsidRPr="009934AB">
              <w:rPr>
                <w:kern w:val="28"/>
              </w:rPr>
              <w:t xml:space="preserve"> </w:t>
            </w:r>
            <w:r w:rsidR="00FE0A89" w:rsidRPr="009934AB">
              <w:rPr>
                <w:kern w:val="28"/>
              </w:rPr>
              <w:t>оборудования</w:t>
            </w:r>
          </w:p>
        </w:tc>
        <w:tc>
          <w:tcPr>
            <w:tcW w:w="85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76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154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trHeight w:val="454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Наладчик</w:t>
            </w:r>
            <w:r w:rsidR="00E60057" w:rsidRPr="00E60057">
              <w:t xml:space="preserve"> </w:t>
            </w:r>
            <w:r w:rsidRPr="00E60057">
              <w:t>оборудования</w:t>
            </w:r>
          </w:p>
        </w:tc>
        <w:tc>
          <w:tcPr>
            <w:tcW w:w="85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</w:tc>
        <w:tc>
          <w:tcPr>
            <w:tcW w:w="76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1782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5383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1744,4</w:t>
            </w:r>
          </w:p>
        </w:tc>
        <w:tc>
          <w:tcPr>
            <w:tcW w:w="1154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9,39</w:t>
            </w:r>
          </w:p>
        </w:tc>
      </w:tr>
      <w:tr w:rsidR="00FE0A89" w:rsidRPr="00E60057" w:rsidTr="009934AB">
        <w:trPr>
          <w:trHeight w:val="454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Итого</w:t>
            </w:r>
            <w:r w:rsidR="00E60057" w:rsidRPr="00E60057">
              <w:t xml:space="preserve">: </w:t>
            </w:r>
          </w:p>
        </w:tc>
        <w:tc>
          <w:tcPr>
            <w:tcW w:w="85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76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154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9,39</w:t>
            </w:r>
          </w:p>
        </w:tc>
      </w:tr>
      <w:tr w:rsidR="00FE0A89" w:rsidRPr="00E60057" w:rsidTr="009934AB">
        <w:trPr>
          <w:trHeight w:val="454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E60057" w:rsidP="00C22CBE">
            <w:pPr>
              <w:pStyle w:val="aff"/>
            </w:pPr>
            <w:r w:rsidRPr="009934AB">
              <w:rPr>
                <w:kern w:val="28"/>
              </w:rPr>
              <w:t xml:space="preserve">2.2 </w:t>
            </w:r>
            <w:r w:rsidR="00FE0A89" w:rsidRPr="009934AB">
              <w:rPr>
                <w:kern w:val="28"/>
              </w:rPr>
              <w:t>по</w:t>
            </w:r>
            <w:r w:rsidRPr="009934AB">
              <w:rPr>
                <w:kern w:val="28"/>
              </w:rPr>
              <w:t xml:space="preserve"> </w:t>
            </w:r>
            <w:r w:rsidR="00FE0A89" w:rsidRPr="009934AB">
              <w:rPr>
                <w:kern w:val="28"/>
              </w:rPr>
              <w:t>текущему</w:t>
            </w:r>
            <w:r w:rsidRPr="009934AB">
              <w:rPr>
                <w:kern w:val="28"/>
              </w:rPr>
              <w:t xml:space="preserve"> </w:t>
            </w:r>
            <w:r w:rsidR="00FE0A89" w:rsidRPr="009934AB">
              <w:rPr>
                <w:kern w:val="28"/>
              </w:rPr>
              <w:t>ремонту</w:t>
            </w:r>
            <w:r w:rsidRPr="009934AB">
              <w:rPr>
                <w:kern w:val="28"/>
              </w:rPr>
              <w:t xml:space="preserve"> </w:t>
            </w:r>
            <w:r w:rsidR="00FE0A89" w:rsidRPr="009934AB">
              <w:rPr>
                <w:kern w:val="28"/>
              </w:rPr>
              <w:t>оборудования</w:t>
            </w:r>
          </w:p>
        </w:tc>
        <w:tc>
          <w:tcPr>
            <w:tcW w:w="7532" w:type="dxa"/>
            <w:gridSpan w:val="9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trHeight w:val="454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Слесарь-ремонтник</w:t>
            </w:r>
          </w:p>
        </w:tc>
        <w:tc>
          <w:tcPr>
            <w:tcW w:w="85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  <w:tc>
          <w:tcPr>
            <w:tcW w:w="76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1782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3564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1744,4</w:t>
            </w:r>
          </w:p>
        </w:tc>
        <w:tc>
          <w:tcPr>
            <w:tcW w:w="1154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6,22</w:t>
            </w:r>
          </w:p>
        </w:tc>
      </w:tr>
      <w:tr w:rsidR="00FE0A89" w:rsidRPr="00E60057" w:rsidTr="009934AB">
        <w:trPr>
          <w:trHeight w:val="454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Механик</w:t>
            </w:r>
          </w:p>
        </w:tc>
        <w:tc>
          <w:tcPr>
            <w:tcW w:w="85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  <w:tc>
          <w:tcPr>
            <w:tcW w:w="89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  <w:tc>
          <w:tcPr>
            <w:tcW w:w="766" w:type="dxa"/>
            <w:shd w:val="clear" w:color="auto" w:fill="auto"/>
            <w:noWrap/>
          </w:tcPr>
          <w:p w:rsidR="00FE0A89" w:rsidRPr="00E60057" w:rsidRDefault="00E60057" w:rsidP="00C22CBE">
            <w:pPr>
              <w:pStyle w:val="aff"/>
            </w:pPr>
            <w:r w:rsidRPr="00E60057">
              <w:t xml:space="preserve"> </w:t>
            </w:r>
            <w:r w:rsidR="00FE0A89" w:rsidRPr="00E60057"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1782</w:t>
            </w:r>
          </w:p>
        </w:tc>
        <w:tc>
          <w:tcPr>
            <w:tcW w:w="992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3564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1583</w:t>
            </w:r>
          </w:p>
        </w:tc>
        <w:tc>
          <w:tcPr>
            <w:tcW w:w="1154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5,64</w:t>
            </w:r>
          </w:p>
        </w:tc>
      </w:tr>
      <w:tr w:rsidR="00FE0A89" w:rsidRPr="00E60057" w:rsidTr="009934AB">
        <w:trPr>
          <w:trHeight w:val="454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Итого</w:t>
            </w:r>
            <w:r w:rsidR="00E60057" w:rsidRPr="00E60057">
              <w:t xml:space="preserve">: </w:t>
            </w:r>
          </w:p>
        </w:tc>
        <w:tc>
          <w:tcPr>
            <w:tcW w:w="850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893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893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766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FE0A89" w:rsidRPr="009934AB" w:rsidRDefault="00FE0A89" w:rsidP="00C22CBE">
            <w:pPr>
              <w:pStyle w:val="aff"/>
              <w:rPr>
                <w:b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11,86</w:t>
            </w:r>
          </w:p>
        </w:tc>
      </w:tr>
      <w:tr w:rsidR="00FE0A89" w:rsidRPr="00E60057" w:rsidTr="009934AB">
        <w:trPr>
          <w:trHeight w:val="454"/>
          <w:jc w:val="center"/>
        </w:trPr>
        <w:tc>
          <w:tcPr>
            <w:tcW w:w="2836" w:type="dxa"/>
            <w:shd w:val="clear" w:color="auto" w:fill="auto"/>
            <w:noWrap/>
          </w:tcPr>
          <w:p w:rsidR="00FE0A89" w:rsidRPr="00E60057" w:rsidRDefault="00E60057" w:rsidP="00C22CBE">
            <w:pPr>
              <w:pStyle w:val="aff"/>
            </w:pPr>
            <w:r>
              <w:t xml:space="preserve">2.3 </w:t>
            </w:r>
            <w:r w:rsidR="00FE0A89" w:rsidRPr="00E60057">
              <w:t>Прочие</w:t>
            </w:r>
          </w:p>
        </w:tc>
        <w:tc>
          <w:tcPr>
            <w:tcW w:w="7532" w:type="dxa"/>
            <w:gridSpan w:val="9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C22CBE" w:rsidRPr="00E60057" w:rsidRDefault="00C22CBE" w:rsidP="00C22CBE">
      <w:pPr>
        <w:tabs>
          <w:tab w:val="left" w:pos="726"/>
        </w:tabs>
      </w:pPr>
      <w:r w:rsidRPr="00E60057">
        <w:t>Таблица 6</w:t>
      </w:r>
      <w:r>
        <w:t>.3.2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742"/>
        <w:gridCol w:w="742"/>
        <w:gridCol w:w="865"/>
        <w:gridCol w:w="1111"/>
        <w:gridCol w:w="1111"/>
        <w:gridCol w:w="1295"/>
        <w:gridCol w:w="1172"/>
      </w:tblGrid>
      <w:tr w:rsidR="00C22CBE" w:rsidRPr="00E60057" w:rsidTr="009934AB">
        <w:trPr>
          <w:trHeight w:val="746"/>
          <w:jc w:val="center"/>
        </w:trPr>
        <w:tc>
          <w:tcPr>
            <w:tcW w:w="1818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Грузчик</w:t>
            </w: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</w:t>
            </w: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</w:t>
            </w:r>
          </w:p>
        </w:tc>
        <w:tc>
          <w:tcPr>
            <w:tcW w:w="86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2</w:t>
            </w: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1782</w:t>
            </w: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3564</w:t>
            </w:r>
          </w:p>
        </w:tc>
        <w:tc>
          <w:tcPr>
            <w:tcW w:w="129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1008,3</w:t>
            </w:r>
          </w:p>
        </w:tc>
        <w:tc>
          <w:tcPr>
            <w:tcW w:w="117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3,59</w:t>
            </w:r>
          </w:p>
        </w:tc>
      </w:tr>
      <w:tr w:rsidR="00C22CBE" w:rsidRPr="00E60057" w:rsidTr="009934AB">
        <w:trPr>
          <w:trHeight w:val="723"/>
          <w:jc w:val="center"/>
        </w:trPr>
        <w:tc>
          <w:tcPr>
            <w:tcW w:w="1818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Уборщик</w:t>
            </w: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</w:t>
            </w: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</w:t>
            </w:r>
          </w:p>
        </w:tc>
        <w:tc>
          <w:tcPr>
            <w:tcW w:w="86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2</w:t>
            </w: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1782</w:t>
            </w: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3564</w:t>
            </w:r>
          </w:p>
        </w:tc>
        <w:tc>
          <w:tcPr>
            <w:tcW w:w="129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1008,3</w:t>
            </w:r>
          </w:p>
        </w:tc>
        <w:tc>
          <w:tcPr>
            <w:tcW w:w="117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3,59</w:t>
            </w:r>
          </w:p>
        </w:tc>
      </w:tr>
      <w:tr w:rsidR="00C22CBE" w:rsidRPr="00E60057" w:rsidTr="009934AB">
        <w:trPr>
          <w:trHeight w:val="521"/>
          <w:jc w:val="center"/>
        </w:trPr>
        <w:tc>
          <w:tcPr>
            <w:tcW w:w="1818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Кладовщик</w:t>
            </w: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</w:t>
            </w: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</w:t>
            </w:r>
          </w:p>
        </w:tc>
        <w:tc>
          <w:tcPr>
            <w:tcW w:w="86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2</w:t>
            </w: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1782</w:t>
            </w: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3564</w:t>
            </w:r>
          </w:p>
        </w:tc>
        <w:tc>
          <w:tcPr>
            <w:tcW w:w="129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1008,3</w:t>
            </w:r>
          </w:p>
        </w:tc>
        <w:tc>
          <w:tcPr>
            <w:tcW w:w="117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3,59</w:t>
            </w:r>
          </w:p>
        </w:tc>
      </w:tr>
      <w:tr w:rsidR="00C22CBE" w:rsidRPr="00E60057" w:rsidTr="009934AB">
        <w:trPr>
          <w:trHeight w:val="515"/>
          <w:jc w:val="center"/>
        </w:trPr>
        <w:tc>
          <w:tcPr>
            <w:tcW w:w="1818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 xml:space="preserve">Итого: </w:t>
            </w: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86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129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117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10,77</w:t>
            </w:r>
          </w:p>
        </w:tc>
      </w:tr>
      <w:tr w:rsidR="00C22CBE" w:rsidRPr="00E60057" w:rsidTr="009934AB">
        <w:trPr>
          <w:trHeight w:val="674"/>
          <w:jc w:val="center"/>
        </w:trPr>
        <w:tc>
          <w:tcPr>
            <w:tcW w:w="1818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 xml:space="preserve">Всего: </w:t>
            </w: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74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86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26</w:t>
            </w: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1111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1295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</w:p>
        </w:tc>
        <w:tc>
          <w:tcPr>
            <w:tcW w:w="1172" w:type="dxa"/>
            <w:shd w:val="clear" w:color="auto" w:fill="auto"/>
          </w:tcPr>
          <w:p w:rsidR="00C22CBE" w:rsidRPr="00E60057" w:rsidRDefault="00C22CBE" w:rsidP="00C22CBE">
            <w:pPr>
              <w:pStyle w:val="aff"/>
            </w:pPr>
            <w:r w:rsidRPr="00E60057">
              <w:t>65,42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  <w:rPr>
          <w:lang w:val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расчета</w:t>
      </w:r>
      <w:r w:rsidR="00E60057" w:rsidRPr="00E60057">
        <w:t xml:space="preserve"> </w:t>
      </w:r>
      <w:r w:rsidRPr="00E60057">
        <w:t>оплаты</w:t>
      </w:r>
      <w:r w:rsidR="00E60057" w:rsidRPr="00E60057">
        <w:t xml:space="preserve"> </w:t>
      </w:r>
      <w:r w:rsidRPr="00E60057">
        <w:t>отпусков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планировании</w:t>
      </w:r>
      <w:r w:rsidR="00E60057" w:rsidRPr="00E60057">
        <w:t xml:space="preserve"> </w:t>
      </w:r>
      <w:r w:rsidRPr="00E60057">
        <w:t>дополнительной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платы</w:t>
      </w:r>
      <w:r w:rsidR="00E60057" w:rsidRPr="00E60057">
        <w:t xml:space="preserve"> </w:t>
      </w:r>
      <w:r w:rsidRPr="00E60057">
        <w:t>используем</w:t>
      </w:r>
      <w:r w:rsidR="00E60057" w:rsidRPr="00E60057">
        <w:t xml:space="preserve"> </w:t>
      </w:r>
      <w:r w:rsidRPr="00E60057">
        <w:t>формулу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отп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ФЗП×Д</w:t>
      </w:r>
      <w:r w:rsidRPr="00E60057">
        <w:rPr>
          <w:vertAlign w:val="subscript"/>
        </w:rPr>
        <w:t>отп</w:t>
      </w:r>
      <w:r w:rsidR="00E60057" w:rsidRPr="00E60057">
        <w:rPr>
          <w:vertAlign w:val="subscript"/>
        </w:rPr>
        <w:t>.)</w:t>
      </w:r>
      <w:r w:rsidR="00E60057" w:rsidRPr="00E60057">
        <w:t xml:space="preserve"> </w:t>
      </w:r>
      <w:r w:rsidRPr="00E60057">
        <w:t>/Т</w:t>
      </w:r>
      <w:r w:rsidRPr="00E60057">
        <w:rPr>
          <w:vertAlign w:val="subscript"/>
        </w:rPr>
        <w:t>яв</w:t>
      </w:r>
      <w:r w:rsidR="00E60057" w:rsidRPr="00E60057">
        <w:rPr>
          <w:vertAlign w:val="subscript"/>
        </w:rPr>
        <w:t>.,</w:t>
      </w:r>
      <w:r w:rsidR="00E60057">
        <w:t xml:space="preserve"> (</w:t>
      </w:r>
      <w:r w:rsidRPr="00E60057">
        <w:t>6</w:t>
      </w:r>
      <w:r w:rsidR="00E60057">
        <w:t>.3</w:t>
      </w:r>
      <w:r w:rsidR="00E60057" w:rsidRPr="00E60057">
        <w:t>)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ФЗП</w:t>
      </w:r>
      <w:r w:rsidR="00E60057" w:rsidRPr="00E60057">
        <w:t xml:space="preserve"> - </w:t>
      </w:r>
      <w:r w:rsidRPr="00E60057">
        <w:t>фонд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платы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минусом</w:t>
      </w:r>
      <w:r w:rsidR="00E60057" w:rsidRPr="00E60057">
        <w:t xml:space="preserve"> </w:t>
      </w:r>
      <w:r w:rsidRPr="00E60057">
        <w:t>оплаты</w:t>
      </w:r>
      <w:r w:rsidR="00E60057" w:rsidRPr="00E60057">
        <w:t xml:space="preserve"> </w:t>
      </w:r>
      <w:r w:rsidRPr="00E60057">
        <w:t>отпусков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невыходов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связи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выполнением</w:t>
      </w:r>
      <w:r w:rsidR="00E60057" w:rsidRPr="00E60057">
        <w:t xml:space="preserve"> </w:t>
      </w:r>
      <w:r w:rsidRPr="00E60057">
        <w:t>государственных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общественных</w:t>
      </w:r>
      <w:r w:rsidR="00E60057" w:rsidRPr="00E60057">
        <w:t xml:space="preserve"> </w:t>
      </w:r>
      <w:r w:rsidRPr="00E60057">
        <w:t>обязанностей,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</w:t>
      </w:r>
      <w:r w:rsidRPr="00E60057">
        <w:rPr>
          <w:vertAlign w:val="subscript"/>
        </w:rPr>
        <w:t>отп</w:t>
      </w:r>
      <w:r w:rsidR="00E60057">
        <w:rPr>
          <w:vertAlign w:val="subscript"/>
        </w:rPr>
        <w:t xml:space="preserve">. - </w:t>
      </w:r>
      <w:r w:rsidRPr="00E60057">
        <w:t>средняя</w:t>
      </w:r>
      <w:r w:rsidR="00E60057" w:rsidRPr="00E60057">
        <w:t xml:space="preserve"> </w:t>
      </w:r>
      <w:r w:rsidRPr="00E60057">
        <w:t>длительность</w:t>
      </w:r>
      <w:r w:rsidR="00E60057" w:rsidRPr="00E60057">
        <w:t xml:space="preserve"> </w:t>
      </w:r>
      <w:r w:rsidRPr="00E60057">
        <w:t>отпуска,</w:t>
      </w:r>
      <w:r w:rsidR="00E60057" w:rsidRPr="00E60057">
        <w:t xml:space="preserve"> </w:t>
      </w:r>
      <w:r w:rsidRPr="00E60057">
        <w:t>дней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Т</w:t>
      </w:r>
      <w:r w:rsidRPr="00E60057">
        <w:rPr>
          <w:vertAlign w:val="subscript"/>
        </w:rPr>
        <w:t>яв</w:t>
      </w:r>
      <w:r w:rsidR="00E60057">
        <w:rPr>
          <w:vertAlign w:val="subscript"/>
        </w:rPr>
        <w:t xml:space="preserve">. - </w:t>
      </w:r>
      <w:r w:rsidRPr="00E60057">
        <w:t>время</w:t>
      </w:r>
      <w:r w:rsidR="00E60057" w:rsidRPr="00E60057">
        <w:t xml:space="preserve"> </w:t>
      </w:r>
      <w:r w:rsidRPr="00E60057">
        <w:t>явочное</w:t>
      </w:r>
      <w:r w:rsidR="00E60057">
        <w:t xml:space="preserve"> (</w:t>
      </w:r>
      <w:r w:rsidRPr="00E60057">
        <w:t>по</w:t>
      </w:r>
      <w:r w:rsidR="00E60057" w:rsidRPr="00E60057">
        <w:t xml:space="preserve"> </w:t>
      </w:r>
      <w:r w:rsidRPr="00E60057">
        <w:t>балансу</w:t>
      </w:r>
      <w:r w:rsidR="00E60057" w:rsidRPr="00E60057">
        <w:t xml:space="preserve">), </w:t>
      </w:r>
      <w:r w:rsidRPr="00E60057">
        <w:t>дней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Аналогичным</w:t>
      </w:r>
      <w:r w:rsidR="00E60057" w:rsidRPr="00E60057">
        <w:t xml:space="preserve"> </w:t>
      </w:r>
      <w:r w:rsidRPr="00E60057">
        <w:t>образом</w:t>
      </w:r>
      <w:r w:rsidR="00E60057" w:rsidRPr="00E60057">
        <w:t xml:space="preserve"> </w:t>
      </w:r>
      <w:r w:rsidRPr="00E60057">
        <w:t>рассчитывается</w:t>
      </w:r>
      <w:r w:rsidR="00E60057" w:rsidRPr="00E60057">
        <w:t xml:space="preserve"> </w:t>
      </w:r>
      <w:r w:rsidRPr="00E60057">
        <w:t>оплата</w:t>
      </w:r>
      <w:r w:rsidR="00E60057" w:rsidRPr="00E60057">
        <w:t xml:space="preserve"> </w:t>
      </w:r>
      <w:r w:rsidRPr="00E60057">
        <w:t>невыходов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связи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выполнением</w:t>
      </w:r>
      <w:r w:rsidR="00E60057" w:rsidRPr="00E60057">
        <w:t xml:space="preserve"> </w:t>
      </w:r>
      <w:r w:rsidRPr="00E60057">
        <w:t>государственных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общественных</w:t>
      </w:r>
      <w:r w:rsidR="00E60057" w:rsidRPr="00E60057">
        <w:t xml:space="preserve"> </w:t>
      </w:r>
      <w:r w:rsidRPr="00E60057">
        <w:t>обязанностей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обяз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ФЗП×Д</w:t>
      </w:r>
      <w:r w:rsidRPr="00E60057">
        <w:rPr>
          <w:vertAlign w:val="subscript"/>
        </w:rPr>
        <w:t>обяз</w:t>
      </w:r>
      <w:r w:rsidR="00E60057" w:rsidRPr="00E60057">
        <w:rPr>
          <w:vertAlign w:val="subscript"/>
        </w:rPr>
        <w:t>.)</w:t>
      </w:r>
      <w:r w:rsidR="00E60057" w:rsidRPr="00E60057">
        <w:t xml:space="preserve"> </w:t>
      </w:r>
      <w:r w:rsidRPr="00E60057">
        <w:t>/Т</w:t>
      </w:r>
      <w:r w:rsidRPr="00E60057">
        <w:rPr>
          <w:vertAlign w:val="subscript"/>
        </w:rPr>
        <w:t>яв</w:t>
      </w:r>
      <w:r w:rsidRPr="00E60057">
        <w:t>,</w:t>
      </w:r>
      <w:r w:rsidR="00E60057">
        <w:t xml:space="preserve"> (</w:t>
      </w:r>
      <w:r w:rsidRPr="00E60057">
        <w:t>6</w:t>
      </w:r>
      <w:r w:rsidR="00E60057">
        <w:t>.4</w:t>
      </w:r>
      <w:r w:rsidR="00E60057" w:rsidRPr="00E60057">
        <w:t>)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Д</w:t>
      </w:r>
      <w:r w:rsidRPr="00E60057">
        <w:rPr>
          <w:vertAlign w:val="subscript"/>
        </w:rPr>
        <w:t>обяз</w:t>
      </w:r>
      <w:r w:rsidR="00E60057">
        <w:rPr>
          <w:vertAlign w:val="subscript"/>
        </w:rPr>
        <w:t xml:space="preserve">. - </w:t>
      </w:r>
      <w:r w:rsidRPr="00E60057">
        <w:t>средняя</w:t>
      </w:r>
      <w:r w:rsidR="00E60057" w:rsidRPr="00E60057">
        <w:t xml:space="preserve"> </w:t>
      </w:r>
      <w:r w:rsidRPr="00E60057">
        <w:t>длительность</w:t>
      </w:r>
      <w:r w:rsidR="00E60057" w:rsidRPr="00E60057">
        <w:t xml:space="preserve"> </w:t>
      </w:r>
      <w:r w:rsidRPr="00E60057">
        <w:t>выполнения</w:t>
      </w:r>
      <w:r w:rsidR="00E60057" w:rsidRPr="00E60057">
        <w:t xml:space="preserve"> </w:t>
      </w:r>
      <w:r w:rsidRPr="00E60057">
        <w:t>государственных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общественных</w:t>
      </w:r>
      <w:r w:rsidR="00E60057" w:rsidRPr="00E60057">
        <w:t xml:space="preserve"> </w:t>
      </w:r>
      <w:r w:rsidRPr="00E60057">
        <w:t>обязанностей,</w:t>
      </w:r>
      <w:r w:rsidR="00E60057" w:rsidRPr="00E60057">
        <w:t xml:space="preserve"> </w:t>
      </w:r>
      <w:r w:rsidRPr="00E60057">
        <w:t>дней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оплата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отпуска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оплата</w:t>
      </w:r>
      <w:r w:rsidR="00E60057" w:rsidRPr="00E60057">
        <w:t xml:space="preserve"> </w:t>
      </w:r>
      <w:r w:rsidRPr="00E60057">
        <w:t>невыходов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связи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выполнением</w:t>
      </w:r>
      <w:r w:rsidR="00E60057" w:rsidRPr="00E60057">
        <w:t xml:space="preserve"> </w:t>
      </w:r>
      <w:r w:rsidRPr="00E60057">
        <w:t>государственных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общественных</w:t>
      </w:r>
      <w:r w:rsidR="00E60057" w:rsidRPr="00E60057">
        <w:t xml:space="preserve"> </w:t>
      </w:r>
      <w:r w:rsidRPr="00E60057">
        <w:t>обязанностей</w:t>
      </w:r>
      <w:r w:rsidR="00E60057" w:rsidRPr="00E60057">
        <w:t xml:space="preserve"> </w:t>
      </w:r>
      <w:r w:rsidRPr="00E60057">
        <w:t>составит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отп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33,4+10,02+4,008</w:t>
      </w:r>
      <w:r w:rsidR="00E60057" w:rsidRPr="00E60057">
        <w:t xml:space="preserve">) </w:t>
      </w:r>
      <w:r w:rsidRPr="00E60057">
        <w:t>*21/224=4,45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обяз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33,4+10,02+4,008</w:t>
      </w:r>
      <w:r w:rsidR="00E60057" w:rsidRPr="00E60057">
        <w:t xml:space="preserve">) </w:t>
      </w:r>
      <w:r w:rsidRPr="00E60057">
        <w:t>*1/224=0,21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вспомогательных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обслуживанию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оплата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отпуска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оплата</w:t>
      </w:r>
      <w:r w:rsidR="00E60057" w:rsidRPr="00E60057">
        <w:t xml:space="preserve"> </w:t>
      </w:r>
      <w:r w:rsidRPr="00E60057">
        <w:t>невыходов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связи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выполнением</w:t>
      </w:r>
      <w:r w:rsidR="00E60057" w:rsidRPr="00E60057">
        <w:t xml:space="preserve"> </w:t>
      </w:r>
      <w:r w:rsidRPr="00E60057">
        <w:t>государственных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общественных</w:t>
      </w:r>
      <w:r w:rsidR="00E60057" w:rsidRPr="00E60057">
        <w:t xml:space="preserve"> </w:t>
      </w:r>
      <w:r w:rsidRPr="00E60057">
        <w:t>обязанностей</w:t>
      </w:r>
      <w:r w:rsidR="00E60057" w:rsidRPr="00E60057">
        <w:t xml:space="preserve"> </w:t>
      </w:r>
      <w:r w:rsidRPr="00E60057">
        <w:t>составит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отп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9,39+2,817+1,127</w:t>
      </w:r>
      <w:r w:rsidR="00E60057" w:rsidRPr="00E60057">
        <w:t xml:space="preserve">) </w:t>
      </w:r>
      <w:r w:rsidRPr="00E60057">
        <w:t>*21/224=1,25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обяз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9,39+2,817+1,127</w:t>
      </w:r>
      <w:r w:rsidR="00E60057" w:rsidRPr="00E60057">
        <w:t xml:space="preserve">) </w:t>
      </w:r>
      <w:r w:rsidRPr="00E60057">
        <w:t>*1/224=0,06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вспомогательных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ремонту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оплата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отпуска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оплата</w:t>
      </w:r>
      <w:r w:rsidR="00E60057" w:rsidRPr="00E60057">
        <w:t xml:space="preserve"> </w:t>
      </w:r>
      <w:r w:rsidRPr="00E60057">
        <w:t>невыходов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связи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выполнением</w:t>
      </w:r>
      <w:r w:rsidR="00E60057" w:rsidRPr="00E60057">
        <w:t xml:space="preserve"> </w:t>
      </w:r>
      <w:r w:rsidRPr="00E60057">
        <w:t>государственных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общественных</w:t>
      </w:r>
      <w:r w:rsidR="00E60057" w:rsidRPr="00E60057">
        <w:t xml:space="preserve"> </w:t>
      </w:r>
      <w:r w:rsidRPr="00E60057">
        <w:t>обязанностей</w:t>
      </w:r>
      <w:r w:rsidR="00E60057" w:rsidRPr="00E60057">
        <w:t xml:space="preserve"> </w:t>
      </w:r>
      <w:r w:rsidRPr="00E60057">
        <w:t>составит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отп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11,86+3,558+1,423</w:t>
      </w:r>
      <w:r w:rsidR="00E60057" w:rsidRPr="00E60057">
        <w:t xml:space="preserve">) </w:t>
      </w:r>
      <w:r w:rsidRPr="00E60057">
        <w:t>*21/224=1,58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обяз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11,86+3,558+1,423</w:t>
      </w:r>
      <w:r w:rsidR="00E60057" w:rsidRPr="00E60057">
        <w:t xml:space="preserve">) </w:t>
      </w:r>
      <w:r w:rsidRPr="00E60057">
        <w:t>*1/224=0,075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Для</w:t>
      </w:r>
      <w:r w:rsidR="00E60057" w:rsidRPr="00E60057">
        <w:t xml:space="preserve"> </w:t>
      </w:r>
      <w:r w:rsidRPr="00E60057">
        <w:t>прочих</w:t>
      </w:r>
      <w:r w:rsidR="00E60057" w:rsidRPr="00E60057">
        <w:t xml:space="preserve"> </w:t>
      </w:r>
      <w:r w:rsidRPr="00E60057">
        <w:t>рабочих</w:t>
      </w:r>
      <w:r w:rsidR="00E60057" w:rsidRPr="00E60057">
        <w:t xml:space="preserve"> </w:t>
      </w:r>
      <w:r w:rsidRPr="00E60057">
        <w:t>оплата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отпуска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оплата</w:t>
      </w:r>
      <w:r w:rsidR="00E60057" w:rsidRPr="00E60057">
        <w:t xml:space="preserve"> </w:t>
      </w:r>
      <w:r w:rsidRPr="00E60057">
        <w:t>невыходов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связи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выполнением</w:t>
      </w:r>
      <w:r w:rsidR="00E60057" w:rsidRPr="00E60057">
        <w:t xml:space="preserve"> </w:t>
      </w:r>
      <w:r w:rsidRPr="00E60057">
        <w:t>государственных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общественных</w:t>
      </w:r>
      <w:r w:rsidR="00E60057" w:rsidRPr="00E60057">
        <w:t xml:space="preserve"> </w:t>
      </w:r>
      <w:r w:rsidRPr="00E60057">
        <w:t>обязанностей</w:t>
      </w:r>
      <w:r w:rsidR="00E60057" w:rsidRPr="00E60057">
        <w:t xml:space="preserve"> </w:t>
      </w:r>
      <w:r w:rsidRPr="00E60057">
        <w:t>составит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отп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10,77+3,231+1,292</w:t>
      </w:r>
      <w:r w:rsidR="00E60057" w:rsidRPr="00E60057">
        <w:t xml:space="preserve">) </w:t>
      </w:r>
      <w:r w:rsidRPr="00E60057">
        <w:t>*21/224=1,43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О</w:t>
      </w:r>
      <w:r w:rsidRPr="00E60057">
        <w:rPr>
          <w:vertAlign w:val="subscript"/>
        </w:rPr>
        <w:t>отп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>
        <w:t xml:space="preserve"> (</w:t>
      </w:r>
      <w:r w:rsidRPr="00E60057">
        <w:t>10,77+3,231+1,292</w:t>
      </w:r>
      <w:r w:rsidR="00E60057" w:rsidRPr="00E60057">
        <w:t xml:space="preserve">) </w:t>
      </w:r>
      <w:r w:rsidRPr="00E60057">
        <w:t>*1/224=0,07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табл</w:t>
      </w:r>
      <w:r w:rsidR="00E60057">
        <w:t>.6.4</w:t>
      </w:r>
      <w:r w:rsidR="00E60057" w:rsidRPr="00E60057">
        <w:t xml:space="preserve"> </w:t>
      </w:r>
      <w:r w:rsidRPr="00E60057">
        <w:t>приведен</w:t>
      </w:r>
      <w:r w:rsidR="00E60057" w:rsidRPr="00E60057">
        <w:t xml:space="preserve"> </w:t>
      </w:r>
      <w:r w:rsidRPr="00E60057">
        <w:t>расчет</w:t>
      </w:r>
      <w:r w:rsidR="00E60057" w:rsidRPr="00E60057">
        <w:t xml:space="preserve"> </w:t>
      </w:r>
      <w:r w:rsidRPr="00E60057">
        <w:t>годового</w:t>
      </w:r>
      <w:r w:rsidR="00E60057" w:rsidRPr="00E60057">
        <w:t xml:space="preserve"> </w:t>
      </w:r>
      <w:r w:rsidRPr="00E60057">
        <w:t>фонда</w:t>
      </w:r>
      <w:r w:rsidR="00E60057" w:rsidRPr="00E60057">
        <w:t xml:space="preserve"> </w:t>
      </w:r>
      <w:r w:rsidRPr="00E60057">
        <w:t>заработной</w:t>
      </w:r>
      <w:r w:rsidR="00E60057" w:rsidRPr="00E60057">
        <w:t xml:space="preserve"> </w:t>
      </w:r>
      <w:r w:rsidRPr="00E60057">
        <w:t>платы</w:t>
      </w:r>
      <w:r w:rsidR="00E60057" w:rsidRPr="00E60057">
        <w:t xml:space="preserve"> </w:t>
      </w:r>
      <w:r w:rsidRPr="00E60057">
        <w:t>рабочих</w:t>
      </w:r>
      <w:r w:rsidR="00E60057" w:rsidRPr="00E60057">
        <w:t>.</w:t>
      </w:r>
    </w:p>
    <w:p w:rsidR="00C22CBE" w:rsidRDefault="00C22CBE" w:rsidP="00E60057">
      <w:pPr>
        <w:pStyle w:val="5"/>
        <w:tabs>
          <w:tab w:val="left" w:pos="726"/>
        </w:tabs>
        <w:ind w:left="0"/>
        <w:rPr>
          <w:b/>
          <w:i/>
          <w:color w:val="000000"/>
        </w:rPr>
      </w:pPr>
    </w:p>
    <w:p w:rsidR="00FE0A89" w:rsidRPr="00E60057" w:rsidRDefault="00FE0A89" w:rsidP="00E60057">
      <w:pPr>
        <w:pStyle w:val="5"/>
        <w:tabs>
          <w:tab w:val="left" w:pos="726"/>
        </w:tabs>
        <w:ind w:left="0"/>
        <w:rPr>
          <w:b/>
          <w:i/>
          <w:color w:val="000000"/>
        </w:rPr>
      </w:pPr>
      <w:r w:rsidRPr="00E60057">
        <w:rPr>
          <w:b/>
          <w:i/>
          <w:color w:val="000000"/>
        </w:rPr>
        <w:t>Таблица</w:t>
      </w:r>
      <w:r w:rsidR="00E60057" w:rsidRPr="00E60057">
        <w:rPr>
          <w:b/>
          <w:i/>
          <w:color w:val="000000"/>
        </w:rPr>
        <w:t xml:space="preserve"> </w:t>
      </w:r>
      <w:r w:rsidRPr="00E60057">
        <w:rPr>
          <w:b/>
          <w:i/>
          <w:color w:val="000000"/>
        </w:rPr>
        <w:t>6</w:t>
      </w:r>
      <w:r w:rsidR="00E60057">
        <w:rPr>
          <w:b/>
          <w:i/>
          <w:color w:val="000000"/>
        </w:rPr>
        <w:t>.4</w:t>
      </w:r>
    </w:p>
    <w:p w:rsidR="00FE0A89" w:rsidRPr="00E60057" w:rsidRDefault="00FE0A89" w:rsidP="00E60057">
      <w:pPr>
        <w:pStyle w:val="5"/>
        <w:tabs>
          <w:tab w:val="left" w:pos="726"/>
        </w:tabs>
        <w:ind w:left="0"/>
        <w:rPr>
          <w:b/>
          <w:i/>
          <w:color w:val="000000"/>
        </w:rPr>
      </w:pPr>
      <w:r w:rsidRPr="00E60057">
        <w:rPr>
          <w:b/>
          <w:i/>
          <w:color w:val="000000"/>
        </w:rPr>
        <w:t>Расчет</w:t>
      </w:r>
      <w:r w:rsidR="00E60057" w:rsidRPr="00E60057">
        <w:rPr>
          <w:b/>
          <w:i/>
          <w:color w:val="000000"/>
        </w:rPr>
        <w:t xml:space="preserve"> </w:t>
      </w:r>
      <w:r w:rsidRPr="00E60057">
        <w:rPr>
          <w:b/>
          <w:i/>
          <w:color w:val="000000"/>
        </w:rPr>
        <w:t>годового</w:t>
      </w:r>
      <w:r w:rsidR="00E60057" w:rsidRPr="00E60057">
        <w:rPr>
          <w:b/>
          <w:i/>
          <w:color w:val="000000"/>
        </w:rPr>
        <w:t xml:space="preserve"> </w:t>
      </w:r>
      <w:r w:rsidRPr="00E60057">
        <w:rPr>
          <w:b/>
          <w:i/>
          <w:color w:val="000000"/>
        </w:rPr>
        <w:t>фонда</w:t>
      </w:r>
      <w:r w:rsidR="00E60057" w:rsidRPr="00E60057">
        <w:rPr>
          <w:b/>
          <w:i/>
          <w:color w:val="000000"/>
        </w:rPr>
        <w:t xml:space="preserve"> </w:t>
      </w:r>
      <w:r w:rsidRPr="00E60057">
        <w:rPr>
          <w:b/>
          <w:i/>
          <w:color w:val="000000"/>
        </w:rPr>
        <w:t>оплаты</w:t>
      </w:r>
      <w:r w:rsidR="00E60057" w:rsidRPr="00E60057">
        <w:rPr>
          <w:b/>
          <w:i/>
          <w:color w:val="000000"/>
        </w:rPr>
        <w:t xml:space="preserve"> </w:t>
      </w:r>
      <w:r w:rsidRPr="00E60057">
        <w:rPr>
          <w:b/>
          <w:i/>
          <w:color w:val="000000"/>
        </w:rPr>
        <w:t>труда</w:t>
      </w:r>
      <w:r w:rsidR="00E60057" w:rsidRPr="00E60057">
        <w:rPr>
          <w:b/>
          <w:i/>
          <w:color w:val="000000"/>
        </w:rPr>
        <w:t xml:space="preserve"> </w:t>
      </w:r>
      <w:r w:rsidRPr="00E60057">
        <w:rPr>
          <w:b/>
          <w:i/>
          <w:color w:val="000000"/>
        </w:rPr>
        <w:t>рабочих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232"/>
        <w:gridCol w:w="1245"/>
        <w:gridCol w:w="171"/>
        <w:gridCol w:w="988"/>
        <w:gridCol w:w="1482"/>
      </w:tblGrid>
      <w:tr w:rsidR="00FE0A89" w:rsidRPr="00E60057" w:rsidTr="009934AB">
        <w:trPr>
          <w:trHeight w:val="275"/>
          <w:jc w:val="center"/>
        </w:trPr>
        <w:tc>
          <w:tcPr>
            <w:tcW w:w="4389" w:type="dxa"/>
            <w:vMerge w:val="restart"/>
            <w:shd w:val="clear" w:color="auto" w:fill="auto"/>
            <w:noWrap/>
          </w:tcPr>
          <w:p w:rsidR="00E60057" w:rsidRPr="00E60057" w:rsidRDefault="00FE0A89" w:rsidP="00C22CBE">
            <w:pPr>
              <w:pStyle w:val="aff"/>
            </w:pPr>
            <w:r w:rsidRPr="00E60057">
              <w:t>Элементы</w:t>
            </w:r>
            <w:r w:rsidR="00E60057" w:rsidRPr="00E60057">
              <w:t xml:space="preserve"> </w:t>
            </w:r>
            <w:r w:rsidRPr="00E60057">
              <w:t>фонда</w:t>
            </w:r>
            <w:r w:rsidR="00E60057" w:rsidRPr="00E60057">
              <w:t xml:space="preserve"> </w:t>
            </w:r>
            <w:r w:rsidRPr="00E60057">
              <w:t>оплаты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труда</w:t>
            </w:r>
          </w:p>
        </w:tc>
        <w:tc>
          <w:tcPr>
            <w:tcW w:w="5580" w:type="dxa"/>
            <w:gridSpan w:val="5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Годовой</w:t>
            </w:r>
            <w:r w:rsidR="00E60057" w:rsidRPr="00E60057">
              <w:t xml:space="preserve"> </w:t>
            </w:r>
            <w:r w:rsidRPr="00E60057">
              <w:t>фонд</w:t>
            </w:r>
            <w:r w:rsidR="00E60057" w:rsidRPr="00E60057">
              <w:t xml:space="preserve"> </w:t>
            </w:r>
            <w:r w:rsidRPr="00E60057">
              <w:t>оплаты</w:t>
            </w:r>
            <w:r w:rsidR="00E60057" w:rsidRPr="00E60057">
              <w:t xml:space="preserve"> </w:t>
            </w:r>
            <w:r w:rsidRPr="00E60057">
              <w:t>труда,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</w:tr>
      <w:tr w:rsidR="00FE0A89" w:rsidRPr="00E60057" w:rsidTr="009934AB">
        <w:trPr>
          <w:trHeight w:val="648"/>
          <w:jc w:val="center"/>
        </w:trPr>
        <w:tc>
          <w:tcPr>
            <w:tcW w:w="4389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343" w:type="dxa"/>
            <w:vMerge w:val="restart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Основных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производственных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рабочих</w:t>
            </w:r>
          </w:p>
        </w:tc>
        <w:tc>
          <w:tcPr>
            <w:tcW w:w="4237" w:type="dxa"/>
            <w:gridSpan w:val="4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Вспомогательных</w:t>
            </w:r>
            <w:r w:rsidR="00E60057" w:rsidRPr="00E60057">
              <w:t xml:space="preserve"> </w:t>
            </w:r>
            <w:r w:rsidRPr="00E60057">
              <w:t>рабочих</w:t>
            </w:r>
          </w:p>
        </w:tc>
      </w:tr>
      <w:tr w:rsidR="00FE0A89" w:rsidRPr="00E60057" w:rsidTr="009934AB">
        <w:trPr>
          <w:cantSplit/>
          <w:trHeight w:val="2384"/>
          <w:jc w:val="center"/>
        </w:trPr>
        <w:tc>
          <w:tcPr>
            <w:tcW w:w="4389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343" w:type="dxa"/>
            <w:vMerge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357" w:type="dxa"/>
            <w:shd w:val="clear" w:color="auto" w:fill="auto"/>
            <w:noWrap/>
            <w:textDirection w:val="btLr"/>
          </w:tcPr>
          <w:p w:rsidR="00FE0A89" w:rsidRPr="00E60057" w:rsidRDefault="00C22CBE" w:rsidP="009934AB">
            <w:pPr>
              <w:pStyle w:val="aff"/>
              <w:ind w:left="113" w:right="113"/>
            </w:pPr>
            <w:r w:rsidRPr="00E60057">
              <w:t>П</w:t>
            </w:r>
            <w:r w:rsidR="00FE0A89" w:rsidRPr="00E60057">
              <w:t>о</w:t>
            </w:r>
            <w:r>
              <w:t xml:space="preserve"> </w:t>
            </w:r>
            <w:r w:rsidR="00FE0A89" w:rsidRPr="00E60057">
              <w:t>обслуживанию</w:t>
            </w:r>
            <w:r w:rsidR="00E60057" w:rsidRPr="00E60057">
              <w:t xml:space="preserve"> </w:t>
            </w:r>
            <w:r w:rsidR="00FE0A89" w:rsidRPr="00E60057">
              <w:t>оборудования</w:t>
            </w:r>
          </w:p>
        </w:tc>
        <w:tc>
          <w:tcPr>
            <w:tcW w:w="1260" w:type="dxa"/>
            <w:gridSpan w:val="2"/>
            <w:shd w:val="clear" w:color="auto" w:fill="auto"/>
            <w:noWrap/>
            <w:textDirection w:val="btLr"/>
          </w:tcPr>
          <w:p w:rsidR="00FE0A89" w:rsidRPr="00E60057" w:rsidRDefault="00C22CBE" w:rsidP="009934AB">
            <w:pPr>
              <w:pStyle w:val="aff"/>
              <w:ind w:left="113" w:right="113"/>
            </w:pPr>
            <w:r w:rsidRPr="00E60057">
              <w:t>П</w:t>
            </w:r>
            <w:r w:rsidR="00FE0A89" w:rsidRPr="00E60057">
              <w:t>о</w:t>
            </w:r>
            <w:r>
              <w:t xml:space="preserve"> </w:t>
            </w:r>
            <w:r w:rsidR="00FE0A89" w:rsidRPr="00E60057">
              <w:t>текущему</w:t>
            </w:r>
            <w:r w:rsidR="00E60057" w:rsidRPr="00E60057">
              <w:t xml:space="preserve"> </w:t>
            </w:r>
            <w:r w:rsidR="00FE0A89" w:rsidRPr="00E60057">
              <w:t>ремонту</w:t>
            </w:r>
          </w:p>
          <w:p w:rsidR="00FE0A89" w:rsidRPr="00E60057" w:rsidRDefault="00FE0A89" w:rsidP="009934AB">
            <w:pPr>
              <w:pStyle w:val="aff"/>
              <w:ind w:left="113" w:right="113"/>
            </w:pPr>
            <w:r w:rsidRPr="00E60057">
              <w:t>оборудования</w:t>
            </w:r>
          </w:p>
        </w:tc>
        <w:tc>
          <w:tcPr>
            <w:tcW w:w="162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Прочих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9969" w:type="dxa"/>
            <w:gridSpan w:val="6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Основная</w:t>
            </w:r>
            <w:r w:rsidR="00E60057" w:rsidRPr="00E60057">
              <w:t xml:space="preserve"> </w:t>
            </w:r>
            <w:r w:rsidRPr="00E60057">
              <w:t>зарплата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4389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Тарифный</w:t>
            </w:r>
            <w:r w:rsidR="00E60057" w:rsidRPr="00E60057">
              <w:t xml:space="preserve"> </w:t>
            </w:r>
            <w:r w:rsidRPr="00E60057">
              <w:t>фонд</w:t>
            </w:r>
            <w:r w:rsidR="00E60057" w:rsidRPr="00E60057">
              <w:t xml:space="preserve"> </w:t>
            </w:r>
            <w:r w:rsidRPr="00E60057">
              <w:t>оплаты</w:t>
            </w:r>
            <w:r w:rsidR="00E60057" w:rsidRPr="00E60057">
              <w:t xml:space="preserve"> </w:t>
            </w:r>
            <w:r w:rsidRPr="00E60057">
              <w:t>труда</w:t>
            </w:r>
          </w:p>
        </w:tc>
        <w:tc>
          <w:tcPr>
            <w:tcW w:w="134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33,4</w:t>
            </w:r>
          </w:p>
        </w:tc>
        <w:tc>
          <w:tcPr>
            <w:tcW w:w="1546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9,39</w:t>
            </w:r>
          </w:p>
        </w:tc>
        <w:tc>
          <w:tcPr>
            <w:tcW w:w="107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11,86</w:t>
            </w:r>
          </w:p>
        </w:tc>
        <w:tc>
          <w:tcPr>
            <w:tcW w:w="162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10,77</w:t>
            </w:r>
          </w:p>
        </w:tc>
      </w:tr>
      <w:tr w:rsidR="00FE0A89" w:rsidRPr="00E60057" w:rsidTr="009934AB">
        <w:trPr>
          <w:trHeight w:val="247"/>
          <w:jc w:val="center"/>
        </w:trPr>
        <w:tc>
          <w:tcPr>
            <w:tcW w:w="4389" w:type="dxa"/>
            <w:shd w:val="clear" w:color="auto" w:fill="auto"/>
            <w:noWrap/>
          </w:tcPr>
          <w:p w:rsidR="00FE0A89" w:rsidRPr="00E60057" w:rsidRDefault="00E60057" w:rsidP="00C22CBE">
            <w:pPr>
              <w:pStyle w:val="aff"/>
            </w:pPr>
            <w:r>
              <w:t xml:space="preserve">1.2 </w:t>
            </w:r>
            <w:r w:rsidR="00FE0A89" w:rsidRPr="00E60057">
              <w:t>Премии</w:t>
            </w:r>
            <w:r>
              <w:t xml:space="preserve"> (</w:t>
            </w:r>
            <w:r w:rsidR="00FE0A89" w:rsidRPr="00E60057">
              <w:t>30%</w:t>
            </w:r>
            <w:r w:rsidRPr="00E60057">
              <w:t xml:space="preserve">) </w:t>
            </w:r>
          </w:p>
        </w:tc>
        <w:tc>
          <w:tcPr>
            <w:tcW w:w="134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10,02</w:t>
            </w:r>
          </w:p>
        </w:tc>
        <w:tc>
          <w:tcPr>
            <w:tcW w:w="1546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2,817</w:t>
            </w:r>
          </w:p>
        </w:tc>
        <w:tc>
          <w:tcPr>
            <w:tcW w:w="107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3,558</w:t>
            </w:r>
          </w:p>
        </w:tc>
        <w:tc>
          <w:tcPr>
            <w:tcW w:w="162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3,231</w:t>
            </w:r>
          </w:p>
        </w:tc>
      </w:tr>
      <w:tr w:rsidR="00FE0A89" w:rsidRPr="00E60057" w:rsidTr="009934AB">
        <w:trPr>
          <w:trHeight w:val="411"/>
          <w:jc w:val="center"/>
        </w:trPr>
        <w:tc>
          <w:tcPr>
            <w:tcW w:w="4389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  <w:r w:rsidR="00E60057">
              <w:t>.3</w:t>
            </w:r>
            <w:r w:rsidR="00E60057" w:rsidRPr="00E60057">
              <w:t xml:space="preserve"> </w:t>
            </w:r>
            <w:r w:rsidRPr="00E60057">
              <w:t>Доплаты</w:t>
            </w:r>
            <w:r w:rsidR="00E60057" w:rsidRPr="00E60057">
              <w:t xml:space="preserve"> </w:t>
            </w:r>
            <w:r w:rsidRPr="00E60057">
              <w:t>за</w:t>
            </w:r>
            <w:r w:rsidR="00E60057" w:rsidRPr="00E60057">
              <w:t xml:space="preserve"> </w:t>
            </w:r>
            <w:r w:rsidRPr="00E60057">
              <w:t>вредность</w:t>
            </w:r>
            <w:r w:rsidR="00E60057">
              <w:t xml:space="preserve"> (</w:t>
            </w:r>
            <w:r w:rsidRPr="00E60057">
              <w:t>12%</w:t>
            </w:r>
            <w:r w:rsidR="00E60057" w:rsidRPr="00E60057">
              <w:t xml:space="preserve">) </w:t>
            </w:r>
          </w:p>
        </w:tc>
        <w:tc>
          <w:tcPr>
            <w:tcW w:w="1343" w:type="dxa"/>
            <w:shd w:val="clear" w:color="auto" w:fill="auto"/>
            <w:noWrap/>
          </w:tcPr>
          <w:p w:rsidR="00FE0A89" w:rsidRPr="00E60057" w:rsidRDefault="00E60057" w:rsidP="00C22CBE">
            <w:pPr>
              <w:pStyle w:val="aff"/>
            </w:pPr>
            <w:r w:rsidRPr="00E60057">
              <w:t xml:space="preserve"> </w:t>
            </w:r>
            <w:r w:rsidR="00FE0A89" w:rsidRPr="00E60057">
              <w:t>4,008</w:t>
            </w:r>
          </w:p>
        </w:tc>
        <w:tc>
          <w:tcPr>
            <w:tcW w:w="1546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1,127</w:t>
            </w:r>
          </w:p>
        </w:tc>
        <w:tc>
          <w:tcPr>
            <w:tcW w:w="107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1,423</w:t>
            </w:r>
          </w:p>
        </w:tc>
        <w:tc>
          <w:tcPr>
            <w:tcW w:w="162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1,292</w:t>
            </w:r>
          </w:p>
        </w:tc>
      </w:tr>
      <w:tr w:rsidR="00FE0A89" w:rsidRPr="00E60057" w:rsidTr="009934AB">
        <w:trPr>
          <w:trHeight w:val="275"/>
          <w:jc w:val="center"/>
        </w:trPr>
        <w:tc>
          <w:tcPr>
            <w:tcW w:w="9969" w:type="dxa"/>
            <w:gridSpan w:val="6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  <w:r w:rsidR="00E60057" w:rsidRPr="00E60057">
              <w:t xml:space="preserve">. </w:t>
            </w:r>
            <w:r w:rsidRPr="00E60057">
              <w:t>Дополнительная</w:t>
            </w:r>
            <w:r w:rsidR="00E60057" w:rsidRPr="00E60057">
              <w:t xml:space="preserve"> </w:t>
            </w:r>
            <w:r w:rsidRPr="00E60057">
              <w:t>зарплата</w:t>
            </w:r>
          </w:p>
        </w:tc>
      </w:tr>
      <w:tr w:rsidR="00FE0A89" w:rsidRPr="00E60057" w:rsidTr="009934AB">
        <w:trPr>
          <w:trHeight w:val="275"/>
          <w:jc w:val="center"/>
        </w:trPr>
        <w:tc>
          <w:tcPr>
            <w:tcW w:w="4389" w:type="dxa"/>
            <w:shd w:val="clear" w:color="auto" w:fill="auto"/>
            <w:noWrap/>
          </w:tcPr>
          <w:p w:rsidR="00FE0A89" w:rsidRPr="00E60057" w:rsidRDefault="00E60057" w:rsidP="00C22CBE">
            <w:pPr>
              <w:pStyle w:val="aff"/>
            </w:pPr>
            <w:r>
              <w:t xml:space="preserve">2.1 </w:t>
            </w:r>
            <w:r w:rsidR="00FE0A89" w:rsidRPr="00E60057">
              <w:t>Отпуска</w:t>
            </w:r>
          </w:p>
        </w:tc>
        <w:tc>
          <w:tcPr>
            <w:tcW w:w="134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4,45</w:t>
            </w:r>
          </w:p>
        </w:tc>
        <w:tc>
          <w:tcPr>
            <w:tcW w:w="1546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1,25</w:t>
            </w:r>
          </w:p>
        </w:tc>
        <w:tc>
          <w:tcPr>
            <w:tcW w:w="107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1,58</w:t>
            </w:r>
          </w:p>
        </w:tc>
        <w:tc>
          <w:tcPr>
            <w:tcW w:w="162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1,43</w:t>
            </w:r>
          </w:p>
        </w:tc>
      </w:tr>
      <w:tr w:rsidR="00FE0A89" w:rsidRPr="00E60057" w:rsidTr="009934AB">
        <w:trPr>
          <w:trHeight w:val="275"/>
          <w:jc w:val="center"/>
        </w:trPr>
        <w:tc>
          <w:tcPr>
            <w:tcW w:w="4389" w:type="dxa"/>
            <w:shd w:val="clear" w:color="auto" w:fill="auto"/>
            <w:noWrap/>
          </w:tcPr>
          <w:p w:rsidR="00FE0A89" w:rsidRPr="00E60057" w:rsidRDefault="00E60057" w:rsidP="00C22CBE">
            <w:pPr>
              <w:pStyle w:val="aff"/>
            </w:pPr>
            <w:r>
              <w:t xml:space="preserve">2.2 </w:t>
            </w:r>
            <w:r w:rsidR="00FE0A89" w:rsidRPr="00E60057">
              <w:t>Гос</w:t>
            </w:r>
            <w:r w:rsidRPr="00E60057">
              <w:t xml:space="preserve">. </w:t>
            </w:r>
            <w:r w:rsidR="00FE0A89" w:rsidRPr="00E60057">
              <w:t>обязанности</w:t>
            </w:r>
          </w:p>
        </w:tc>
        <w:tc>
          <w:tcPr>
            <w:tcW w:w="134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0,21</w:t>
            </w:r>
          </w:p>
        </w:tc>
        <w:tc>
          <w:tcPr>
            <w:tcW w:w="1546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0,06</w:t>
            </w:r>
          </w:p>
        </w:tc>
        <w:tc>
          <w:tcPr>
            <w:tcW w:w="107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0,075</w:t>
            </w:r>
          </w:p>
        </w:tc>
        <w:tc>
          <w:tcPr>
            <w:tcW w:w="162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0,07</w:t>
            </w:r>
          </w:p>
        </w:tc>
      </w:tr>
      <w:tr w:rsidR="00FE0A89" w:rsidRPr="00E60057" w:rsidTr="009934AB">
        <w:trPr>
          <w:trHeight w:val="415"/>
          <w:jc w:val="center"/>
        </w:trPr>
        <w:tc>
          <w:tcPr>
            <w:tcW w:w="4389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Итого</w:t>
            </w:r>
            <w:r w:rsidR="00E60057" w:rsidRPr="00E60057">
              <w:t xml:space="preserve">: </w:t>
            </w:r>
          </w:p>
        </w:tc>
        <w:tc>
          <w:tcPr>
            <w:tcW w:w="1343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52,08</w:t>
            </w:r>
          </w:p>
        </w:tc>
        <w:tc>
          <w:tcPr>
            <w:tcW w:w="1546" w:type="dxa"/>
            <w:gridSpan w:val="2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14,64</w:t>
            </w:r>
          </w:p>
        </w:tc>
        <w:tc>
          <w:tcPr>
            <w:tcW w:w="1071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18,5</w:t>
            </w:r>
          </w:p>
        </w:tc>
        <w:tc>
          <w:tcPr>
            <w:tcW w:w="1620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16,79</w:t>
            </w:r>
          </w:p>
        </w:tc>
      </w:tr>
      <w:tr w:rsidR="00FE0A89" w:rsidRPr="00E60057" w:rsidTr="009934AB">
        <w:trPr>
          <w:trHeight w:val="275"/>
          <w:jc w:val="center"/>
        </w:trPr>
        <w:tc>
          <w:tcPr>
            <w:tcW w:w="4389" w:type="dxa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Всего</w:t>
            </w:r>
            <w:r w:rsidR="00E60057" w:rsidRPr="00E60057">
              <w:t xml:space="preserve">: </w:t>
            </w:r>
          </w:p>
        </w:tc>
        <w:tc>
          <w:tcPr>
            <w:tcW w:w="5580" w:type="dxa"/>
            <w:gridSpan w:val="5"/>
            <w:shd w:val="clear" w:color="auto" w:fill="auto"/>
            <w:noWrap/>
          </w:tcPr>
          <w:p w:rsidR="00FE0A89" w:rsidRPr="00E60057" w:rsidRDefault="00FE0A89" w:rsidP="00C22CBE">
            <w:pPr>
              <w:pStyle w:val="aff"/>
            </w:pPr>
            <w:r w:rsidRPr="00E60057">
              <w:t>102,01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Расчет</w:t>
      </w:r>
      <w:r w:rsidR="00E60057" w:rsidRPr="00E60057">
        <w:t xml:space="preserve"> </w:t>
      </w:r>
      <w:r w:rsidRPr="00E60057">
        <w:t>производительности</w:t>
      </w:r>
      <w:r w:rsidR="00E60057" w:rsidRPr="00E60057">
        <w:t xml:space="preserve"> </w:t>
      </w:r>
      <w:r w:rsidRPr="00E60057">
        <w:t>труда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стоимостном</w:t>
      </w:r>
      <w:r w:rsidR="00E60057" w:rsidRPr="00E60057">
        <w:t xml:space="preserve"> </w:t>
      </w:r>
      <w:r w:rsidRPr="00E60057">
        <w:t>выражении</w:t>
      </w:r>
      <w:r w:rsidR="00E60057" w:rsidRPr="00E60057">
        <w:t xml:space="preserve"> </w:t>
      </w:r>
      <w:r w:rsidRPr="00E60057">
        <w:t>производим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формуле</w:t>
      </w:r>
      <w:r w:rsidR="00E60057" w:rsidRPr="00E60057">
        <w:t xml:space="preserve"> </w:t>
      </w:r>
      <w:r w:rsidRPr="00E60057">
        <w:t>6</w:t>
      </w:r>
      <w:r w:rsidR="00E60057">
        <w:t>.7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ПТ=ТП/Ч</w:t>
      </w:r>
      <w:r w:rsidRPr="00E60057">
        <w:rPr>
          <w:vertAlign w:val="subscript"/>
        </w:rPr>
        <w:t>сп</w:t>
      </w:r>
      <w:r w:rsidR="00E60057" w:rsidRPr="00E60057">
        <w:rPr>
          <w:vertAlign w:val="subscript"/>
        </w:rPr>
        <w:t>.,</w:t>
      </w:r>
      <w:r w:rsidR="00E60057">
        <w:t xml:space="preserve"> (</w:t>
      </w:r>
      <w:r w:rsidRPr="00E60057">
        <w:t>6</w:t>
      </w:r>
      <w:r w:rsidR="00E60057">
        <w:t>.5</w:t>
      </w:r>
      <w:r w:rsidR="00E60057" w:rsidRPr="00E60057">
        <w:t>)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ТП</w:t>
      </w:r>
      <w:r w:rsidR="00E60057" w:rsidRPr="00E60057">
        <w:t xml:space="preserve"> - </w:t>
      </w:r>
      <w:r w:rsidRPr="00E60057">
        <w:t>товарная</w:t>
      </w:r>
      <w:r w:rsidR="00E60057" w:rsidRPr="00E60057">
        <w:t xml:space="preserve"> </w:t>
      </w:r>
      <w:r w:rsidRPr="00E60057">
        <w:t>продукция,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ПТ=1117,70*1134/23=55,107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 </w:t>
      </w:r>
      <w:r w:rsidRPr="00E60057">
        <w:t>/чел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pStyle w:val="8"/>
        <w:tabs>
          <w:tab w:val="left" w:pos="726"/>
        </w:tabs>
        <w:rPr>
          <w:color w:val="000000"/>
        </w:rPr>
      </w:pPr>
      <w:r w:rsidRPr="00E60057">
        <w:rPr>
          <w:color w:val="000000"/>
        </w:rPr>
        <w:t>Планирование</w:t>
      </w:r>
      <w:r w:rsidR="00E60057" w:rsidRPr="00E60057">
        <w:rPr>
          <w:color w:val="000000"/>
        </w:rPr>
        <w:t xml:space="preserve"> </w:t>
      </w:r>
      <w:r w:rsidRPr="00E60057">
        <w:rPr>
          <w:color w:val="000000"/>
        </w:rPr>
        <w:t>издержек</w:t>
      </w:r>
      <w:r w:rsidR="00E60057" w:rsidRPr="00E60057">
        <w:rPr>
          <w:color w:val="000000"/>
        </w:rPr>
        <w:t xml:space="preserve"> </w:t>
      </w:r>
      <w:r w:rsidRPr="00E60057">
        <w:rPr>
          <w:color w:val="000000"/>
        </w:rPr>
        <w:t>предприятия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При</w:t>
      </w:r>
      <w:r w:rsidR="00E60057" w:rsidRPr="00E60057">
        <w:t xml:space="preserve"> </w:t>
      </w:r>
      <w:r w:rsidRPr="00E60057">
        <w:t>планировании</w:t>
      </w:r>
      <w:r w:rsidR="00E60057" w:rsidRPr="00E60057">
        <w:t xml:space="preserve"> </w:t>
      </w:r>
      <w:r w:rsidRPr="00E60057">
        <w:t>издержек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предварительно</w:t>
      </w:r>
      <w:r w:rsidR="00E60057" w:rsidRPr="00E60057">
        <w:t xml:space="preserve"> </w:t>
      </w:r>
      <w:r w:rsidRPr="00E60057">
        <w:t>находится</w:t>
      </w:r>
      <w:r w:rsidR="00E60057" w:rsidRPr="00E60057">
        <w:t xml:space="preserve"> </w:t>
      </w:r>
      <w:r w:rsidRPr="00E60057">
        <w:t>сумма</w:t>
      </w:r>
      <w:r w:rsidR="00E60057" w:rsidRPr="00E60057">
        <w:t xml:space="preserve"> </w:t>
      </w:r>
      <w:r w:rsidRPr="00E60057">
        <w:t>амортизационных</w:t>
      </w:r>
      <w:r w:rsidR="00E60057" w:rsidRPr="00E60057">
        <w:t xml:space="preserve"> </w:t>
      </w:r>
      <w:r w:rsidRPr="00E60057">
        <w:t>отчислений</w:t>
      </w:r>
      <w:r w:rsidR="00E60057">
        <w:t xml:space="preserve"> (</w:t>
      </w:r>
      <w:r w:rsidRPr="00E60057">
        <w:t>см</w:t>
      </w:r>
      <w:r w:rsidR="00E60057" w:rsidRPr="00E60057">
        <w:t xml:space="preserve">. </w:t>
      </w:r>
      <w:r w:rsidRPr="00E60057">
        <w:t>табл</w:t>
      </w:r>
      <w:r w:rsidR="00E60057">
        <w:t>.7.1</w:t>
      </w:r>
      <w:r w:rsidR="00E60057" w:rsidRPr="00E60057">
        <w:t>.),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составляются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калькуляция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себестоимости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продукции</w:t>
      </w:r>
      <w:r w:rsidR="00E60057">
        <w:rPr>
          <w:kern w:val="28"/>
        </w:rPr>
        <w:t xml:space="preserve"> (</w:t>
      </w:r>
      <w:r w:rsidRPr="00E60057">
        <w:rPr>
          <w:kern w:val="28"/>
        </w:rPr>
        <w:t>табл</w:t>
      </w:r>
      <w:r w:rsidR="00E60057">
        <w:rPr>
          <w:kern w:val="28"/>
        </w:rPr>
        <w:t>.7.2</w:t>
      </w:r>
      <w:r w:rsidR="00E60057" w:rsidRPr="00E60057">
        <w:rPr>
          <w:kern w:val="28"/>
        </w:rPr>
        <w:t xml:space="preserve">.). </w:t>
      </w:r>
      <w:r w:rsidRPr="00E60057">
        <w:t>Сумма</w:t>
      </w:r>
      <w:r w:rsidR="00E60057" w:rsidRPr="00E60057">
        <w:t xml:space="preserve"> </w:t>
      </w:r>
      <w:r w:rsidRPr="00E60057">
        <w:t>амортизационных</w:t>
      </w:r>
      <w:r w:rsidR="00E60057" w:rsidRPr="00E60057">
        <w:t xml:space="preserve"> </w:t>
      </w:r>
      <w:r w:rsidRPr="00E60057">
        <w:t>отчислений</w:t>
      </w:r>
      <w:r w:rsidR="00E60057">
        <w:t xml:space="preserve"> (</w:t>
      </w:r>
      <w:r w:rsidRPr="00E60057">
        <w:t>А</w:t>
      </w:r>
      <w:r w:rsidR="00E60057" w:rsidRPr="00E60057">
        <w:t xml:space="preserve">) </w:t>
      </w:r>
      <w:r w:rsidRPr="00E60057">
        <w:t>определяется</w:t>
      </w:r>
      <w:r w:rsidR="00E60057" w:rsidRPr="00E60057">
        <w:t xml:space="preserve"> </w:t>
      </w:r>
      <w:r w:rsidRPr="00E60057">
        <w:t>исходя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стоимости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фондов</w:t>
      </w:r>
      <w:r w:rsidR="00E60057">
        <w:t xml:space="preserve"> (</w:t>
      </w:r>
      <w:r w:rsidRPr="00E60057">
        <w:t>ОПФ</w:t>
      </w:r>
      <w:r w:rsidR="00E60057" w:rsidRPr="00E60057">
        <w:t xml:space="preserve">) </w:t>
      </w:r>
      <w:r w:rsidRPr="00E60057">
        <w:t>и</w:t>
      </w:r>
      <w:r w:rsidR="00E60057" w:rsidRPr="00E60057">
        <w:t xml:space="preserve"> </w:t>
      </w:r>
      <w:r w:rsidRPr="00E60057">
        <w:t>дифференцированных</w:t>
      </w:r>
      <w:r w:rsidR="00E60057" w:rsidRPr="00E60057">
        <w:t xml:space="preserve"> </w:t>
      </w:r>
      <w:r w:rsidRPr="00E60057">
        <w:t>норм</w:t>
      </w:r>
      <w:r w:rsidR="00E60057" w:rsidRPr="00E60057">
        <w:t xml:space="preserve"> </w:t>
      </w:r>
      <w:r w:rsidRPr="00E60057">
        <w:t>амортизации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отдельным</w:t>
      </w:r>
      <w:r w:rsidR="00E60057" w:rsidRPr="00E60057">
        <w:t xml:space="preserve"> </w:t>
      </w:r>
      <w:r w:rsidRPr="00E60057">
        <w:t>группам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фондов</w:t>
      </w:r>
      <w:r w:rsidR="00E60057">
        <w:t xml:space="preserve"> (</w:t>
      </w:r>
      <w:r w:rsidRPr="00E60057">
        <w:t>Н</w:t>
      </w:r>
      <w:r w:rsidRPr="00E60057">
        <w:rPr>
          <w:vertAlign w:val="subscript"/>
        </w:rPr>
        <w:t>ам</w:t>
      </w:r>
      <w:r w:rsidR="00E60057" w:rsidRPr="00E60057">
        <w:rPr>
          <w:vertAlign w:val="subscript"/>
        </w:rPr>
        <w:t>.)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А=ОПФ*Н</w:t>
      </w:r>
      <w:r w:rsidRPr="00E60057">
        <w:rPr>
          <w:vertAlign w:val="subscript"/>
        </w:rPr>
        <w:t>ам</w:t>
      </w:r>
      <w:r w:rsidR="00E60057" w:rsidRPr="00E60057">
        <w:rPr>
          <w:vertAlign w:val="subscript"/>
        </w:rPr>
        <w:t>.</w:t>
      </w:r>
      <w:r w:rsidR="00E60057">
        <w:rPr>
          <w:vertAlign w:val="subscript"/>
        </w:rPr>
        <w:t xml:space="preserve"> (</w:t>
      </w:r>
      <w:r w:rsidRPr="00E60057">
        <w:t>7</w:t>
      </w:r>
      <w:r w:rsidR="00E60057">
        <w:t>.1</w:t>
      </w:r>
      <w:r w:rsidR="00E60057" w:rsidRPr="00E60057">
        <w:t>)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7</w:t>
      </w:r>
      <w:r w:rsidR="00E60057">
        <w:t>.1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Расчет</w:t>
      </w:r>
      <w:r w:rsidR="00E60057" w:rsidRPr="00E60057">
        <w:t xml:space="preserve"> </w:t>
      </w:r>
      <w:r w:rsidRPr="00E60057">
        <w:t>амортизационных</w:t>
      </w:r>
      <w:r w:rsidR="00E60057" w:rsidRPr="00E60057">
        <w:t xml:space="preserve"> </w:t>
      </w:r>
      <w:r w:rsidRPr="00E60057">
        <w:t>отчислений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2234"/>
        <w:gridCol w:w="1446"/>
        <w:gridCol w:w="1919"/>
      </w:tblGrid>
      <w:tr w:rsidR="00FE0A89" w:rsidRPr="00E60057" w:rsidTr="009934AB">
        <w:trPr>
          <w:trHeight w:val="325"/>
          <w:jc w:val="center"/>
        </w:trPr>
        <w:tc>
          <w:tcPr>
            <w:tcW w:w="3960" w:type="dxa"/>
            <w:vMerge w:val="restart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Группы</w:t>
            </w:r>
            <w:r w:rsidR="00E60057" w:rsidRPr="00E60057">
              <w:t xml:space="preserve"> </w:t>
            </w:r>
            <w:r w:rsidRPr="00E60057">
              <w:t>основных</w:t>
            </w:r>
            <w:r w:rsidR="00E60057" w:rsidRPr="00E60057">
              <w:t xml:space="preserve"> </w:t>
            </w:r>
            <w:r w:rsidRPr="00E60057">
              <w:t>производственных</w:t>
            </w:r>
            <w:r w:rsidR="00E60057" w:rsidRPr="00E60057">
              <w:t xml:space="preserve"> </w:t>
            </w:r>
            <w:r w:rsidRPr="00E60057">
              <w:t>фондов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Балансовая</w:t>
            </w:r>
            <w:r w:rsidR="00E60057" w:rsidRPr="00E60057">
              <w:t xml:space="preserve"> </w:t>
            </w:r>
            <w:r w:rsidRPr="00E60057">
              <w:t>стоимость</w:t>
            </w:r>
            <w:r w:rsidR="00E60057" w:rsidRPr="00E60057">
              <w:t xml:space="preserve"> </w:t>
            </w:r>
            <w:r w:rsidRPr="00E60057">
              <w:t>основных</w:t>
            </w:r>
            <w:r w:rsidR="00E60057" w:rsidRPr="00E60057">
              <w:t xml:space="preserve"> </w:t>
            </w:r>
            <w:r w:rsidRPr="00E60057">
              <w:t>производственных</w:t>
            </w:r>
            <w:r w:rsidR="00E60057" w:rsidRPr="00E60057">
              <w:t xml:space="preserve"> </w:t>
            </w:r>
            <w:r w:rsidRPr="00E60057">
              <w:t>фондов,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Амортизационные</w:t>
            </w:r>
            <w:r w:rsidR="00E60057" w:rsidRPr="00E60057">
              <w:t xml:space="preserve"> </w:t>
            </w:r>
            <w:r w:rsidRPr="00E60057">
              <w:t>отчисления</w:t>
            </w:r>
          </w:p>
        </w:tc>
      </w:tr>
      <w:tr w:rsidR="00FE0A89" w:rsidRPr="00E60057" w:rsidTr="009934AB">
        <w:trPr>
          <w:trHeight w:val="1458"/>
          <w:jc w:val="center"/>
        </w:trPr>
        <w:tc>
          <w:tcPr>
            <w:tcW w:w="3960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2520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6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Норма</w:t>
            </w:r>
            <w:r w:rsidR="00E60057" w:rsidRPr="00E60057">
              <w:t xml:space="preserve"> </w:t>
            </w:r>
            <w:r w:rsidRPr="00E60057">
              <w:t>амортизации,</w:t>
            </w:r>
            <w:r w:rsidR="00E60057" w:rsidRPr="00E60057">
              <w:t xml:space="preserve"> </w:t>
            </w:r>
            <w:r w:rsidRPr="00E60057">
              <w:t>%</w:t>
            </w:r>
          </w:p>
        </w:tc>
        <w:tc>
          <w:tcPr>
            <w:tcW w:w="21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Сумма,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</w:tr>
      <w:tr w:rsidR="00FE0A89" w:rsidRPr="00E60057" w:rsidTr="009934AB">
        <w:trPr>
          <w:trHeight w:hRule="exact" w:val="340"/>
          <w:jc w:val="center"/>
        </w:trPr>
        <w:tc>
          <w:tcPr>
            <w:tcW w:w="39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  <w:r w:rsidR="00E60057" w:rsidRPr="00E60057">
              <w:t xml:space="preserve">. </w:t>
            </w:r>
            <w:r w:rsidRPr="00E60057">
              <w:t>Здания</w:t>
            </w:r>
          </w:p>
        </w:tc>
        <w:tc>
          <w:tcPr>
            <w:tcW w:w="25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145</w:t>
            </w:r>
          </w:p>
        </w:tc>
        <w:tc>
          <w:tcPr>
            <w:tcW w:w="16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1,6</w:t>
            </w:r>
          </w:p>
        </w:tc>
        <w:tc>
          <w:tcPr>
            <w:tcW w:w="21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2,32</w:t>
            </w:r>
          </w:p>
        </w:tc>
      </w:tr>
      <w:tr w:rsidR="00FE0A89" w:rsidRPr="00E60057" w:rsidTr="009934AB">
        <w:trPr>
          <w:trHeight w:hRule="exact" w:val="340"/>
          <w:jc w:val="center"/>
        </w:trPr>
        <w:tc>
          <w:tcPr>
            <w:tcW w:w="39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  <w:r w:rsidR="00E60057" w:rsidRPr="00E60057">
              <w:t xml:space="preserve">. </w:t>
            </w:r>
            <w:r w:rsidRPr="00E60057">
              <w:t>Сооружения</w:t>
            </w:r>
          </w:p>
        </w:tc>
        <w:tc>
          <w:tcPr>
            <w:tcW w:w="25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24,3</w:t>
            </w:r>
          </w:p>
        </w:tc>
        <w:tc>
          <w:tcPr>
            <w:tcW w:w="16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2,4</w:t>
            </w:r>
          </w:p>
        </w:tc>
        <w:tc>
          <w:tcPr>
            <w:tcW w:w="21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0,58</w:t>
            </w:r>
          </w:p>
        </w:tc>
      </w:tr>
      <w:tr w:rsidR="00FE0A89" w:rsidRPr="00E60057" w:rsidTr="009934AB">
        <w:trPr>
          <w:trHeight w:hRule="exact" w:val="342"/>
          <w:jc w:val="center"/>
        </w:trPr>
        <w:tc>
          <w:tcPr>
            <w:tcW w:w="39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  <w:r w:rsidR="00E60057" w:rsidRPr="00E60057">
              <w:t xml:space="preserve">. </w:t>
            </w:r>
            <w:r w:rsidRPr="00E60057">
              <w:t>Машины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оборудование</w:t>
            </w:r>
          </w:p>
        </w:tc>
        <w:tc>
          <w:tcPr>
            <w:tcW w:w="25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198,3</w:t>
            </w:r>
          </w:p>
        </w:tc>
        <w:tc>
          <w:tcPr>
            <w:tcW w:w="16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</w:t>
            </w:r>
          </w:p>
        </w:tc>
        <w:tc>
          <w:tcPr>
            <w:tcW w:w="21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19,83</w:t>
            </w:r>
          </w:p>
        </w:tc>
      </w:tr>
      <w:tr w:rsidR="00FE0A89" w:rsidRPr="00E60057" w:rsidTr="009934AB">
        <w:trPr>
          <w:trHeight w:hRule="exact" w:val="352"/>
          <w:jc w:val="center"/>
        </w:trPr>
        <w:tc>
          <w:tcPr>
            <w:tcW w:w="39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  <w:r w:rsidR="00E60057" w:rsidRPr="00E60057">
              <w:t xml:space="preserve">. </w:t>
            </w:r>
            <w:r w:rsidRPr="00E60057">
              <w:t>Передаточные</w:t>
            </w:r>
            <w:r w:rsidR="00E60057" w:rsidRPr="00E60057">
              <w:t xml:space="preserve"> </w:t>
            </w:r>
            <w:r w:rsidRPr="00E60057">
              <w:t>устройства</w:t>
            </w:r>
          </w:p>
        </w:tc>
        <w:tc>
          <w:tcPr>
            <w:tcW w:w="25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19,5</w:t>
            </w:r>
          </w:p>
        </w:tc>
        <w:tc>
          <w:tcPr>
            <w:tcW w:w="16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3,5</w:t>
            </w:r>
          </w:p>
        </w:tc>
        <w:tc>
          <w:tcPr>
            <w:tcW w:w="21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0,68</w:t>
            </w:r>
          </w:p>
        </w:tc>
      </w:tr>
      <w:tr w:rsidR="00FE0A89" w:rsidRPr="00E60057" w:rsidTr="009934AB">
        <w:trPr>
          <w:trHeight w:hRule="exact" w:val="362"/>
          <w:jc w:val="center"/>
        </w:trPr>
        <w:tc>
          <w:tcPr>
            <w:tcW w:w="39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  <w:r w:rsidR="00E60057" w:rsidRPr="00E60057">
              <w:t xml:space="preserve"> </w:t>
            </w:r>
            <w:r w:rsidRPr="00E60057">
              <w:t>Транспортные</w:t>
            </w:r>
            <w:r w:rsidR="00E60057" w:rsidRPr="00E60057">
              <w:t xml:space="preserve"> </w:t>
            </w:r>
            <w:r w:rsidRPr="00E60057">
              <w:t>средства</w:t>
            </w:r>
          </w:p>
          <w:p w:rsidR="00FE0A89" w:rsidRPr="00E60057" w:rsidRDefault="00FE0A89" w:rsidP="00C22CBE">
            <w:pPr>
              <w:pStyle w:val="aff"/>
            </w:pPr>
          </w:p>
        </w:tc>
        <w:tc>
          <w:tcPr>
            <w:tcW w:w="25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</w:p>
        </w:tc>
        <w:tc>
          <w:tcPr>
            <w:tcW w:w="16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8</w:t>
            </w:r>
          </w:p>
        </w:tc>
        <w:tc>
          <w:tcPr>
            <w:tcW w:w="21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0,24</w:t>
            </w:r>
          </w:p>
        </w:tc>
      </w:tr>
      <w:tr w:rsidR="00FE0A89" w:rsidRPr="00E60057" w:rsidTr="009934AB">
        <w:trPr>
          <w:trHeight w:hRule="exact" w:val="732"/>
          <w:jc w:val="center"/>
        </w:trPr>
        <w:tc>
          <w:tcPr>
            <w:tcW w:w="3960" w:type="dxa"/>
            <w:shd w:val="clear" w:color="auto" w:fill="auto"/>
          </w:tcPr>
          <w:p w:rsidR="00E60057" w:rsidRPr="00E60057" w:rsidRDefault="00FE0A89" w:rsidP="00C22CBE">
            <w:pPr>
              <w:pStyle w:val="aff"/>
            </w:pPr>
            <w:r w:rsidRPr="00E60057">
              <w:t>6</w:t>
            </w:r>
            <w:r w:rsidR="00E60057" w:rsidRPr="00E60057">
              <w:t xml:space="preserve">. </w:t>
            </w:r>
            <w:r w:rsidRPr="00E60057">
              <w:t>Производственный</w:t>
            </w:r>
            <w:r w:rsidR="00E60057" w:rsidRPr="00E60057">
              <w:t xml:space="preserve"> </w:t>
            </w:r>
            <w:r w:rsidRPr="00E60057">
              <w:t>инвентарь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прочие</w:t>
            </w:r>
            <w:r w:rsidR="00E60057" w:rsidRPr="00E60057">
              <w:t xml:space="preserve"> </w:t>
            </w:r>
            <w:r w:rsidRPr="00E60057">
              <w:t>ОПФ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инвентарь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прочие</w:t>
            </w:r>
            <w:r w:rsidR="00E60057" w:rsidRPr="00E60057">
              <w:t xml:space="preserve"> </w:t>
            </w:r>
            <w:r w:rsidRPr="00E60057">
              <w:t>ОПФ</w:t>
            </w:r>
          </w:p>
        </w:tc>
        <w:tc>
          <w:tcPr>
            <w:tcW w:w="25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8,2</w:t>
            </w:r>
          </w:p>
        </w:tc>
        <w:tc>
          <w:tcPr>
            <w:tcW w:w="16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</w:p>
        </w:tc>
        <w:tc>
          <w:tcPr>
            <w:tcW w:w="21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0,328</w:t>
            </w:r>
          </w:p>
        </w:tc>
      </w:tr>
      <w:tr w:rsidR="00FE0A89" w:rsidRPr="00E60057" w:rsidTr="009934AB">
        <w:trPr>
          <w:trHeight w:hRule="exact" w:val="350"/>
          <w:jc w:val="center"/>
        </w:trPr>
        <w:tc>
          <w:tcPr>
            <w:tcW w:w="39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Всего</w:t>
            </w:r>
            <w:r w:rsidR="00E60057" w:rsidRPr="00E60057">
              <w:t xml:space="preserve">: </w:t>
            </w:r>
          </w:p>
        </w:tc>
        <w:tc>
          <w:tcPr>
            <w:tcW w:w="25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398,3</w:t>
            </w:r>
          </w:p>
        </w:tc>
        <w:tc>
          <w:tcPr>
            <w:tcW w:w="162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2160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23,978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E60057" w:rsidRPr="00E60057" w:rsidRDefault="00FE0A89" w:rsidP="00E60057">
      <w:pPr>
        <w:pStyle w:val="23"/>
        <w:tabs>
          <w:tab w:val="left" w:pos="726"/>
        </w:tabs>
        <w:ind w:right="0"/>
      </w:pPr>
      <w:r w:rsidRPr="00E60057">
        <w:t>Нормы</w:t>
      </w:r>
      <w:r w:rsidR="00E60057" w:rsidRPr="00E60057">
        <w:t xml:space="preserve"> </w:t>
      </w:r>
      <w:r w:rsidRPr="00E60057">
        <w:t>амортизационных</w:t>
      </w:r>
      <w:r w:rsidR="00E60057" w:rsidRPr="00E60057">
        <w:t xml:space="preserve"> </w:t>
      </w:r>
      <w:r w:rsidRPr="00E60057">
        <w:t>отчислений</w:t>
      </w:r>
      <w:r w:rsidR="00E60057" w:rsidRPr="00E60057">
        <w:t xml:space="preserve"> </w:t>
      </w:r>
      <w:r w:rsidRPr="00E60057">
        <w:t>приведены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справочнике</w:t>
      </w:r>
      <w:r w:rsidR="00E60057">
        <w:t xml:space="preserve"> "</w:t>
      </w:r>
      <w:r w:rsidRPr="00E60057">
        <w:t>Временный</w:t>
      </w:r>
      <w:r w:rsidR="00E60057" w:rsidRPr="00E60057">
        <w:t xml:space="preserve"> </w:t>
      </w:r>
      <w:r w:rsidRPr="00E60057">
        <w:t>республиканский</w:t>
      </w:r>
      <w:r w:rsidR="00E60057" w:rsidRPr="00E60057">
        <w:t xml:space="preserve"> </w:t>
      </w:r>
      <w:r w:rsidRPr="00E60057">
        <w:t>классификатор</w:t>
      </w:r>
      <w:r w:rsidR="00E60057" w:rsidRPr="00E60057">
        <w:t xml:space="preserve"> </w:t>
      </w:r>
      <w:r w:rsidRPr="00E60057">
        <w:t>амортизируемых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средств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нормативные</w:t>
      </w:r>
      <w:r w:rsidR="00E60057" w:rsidRPr="00E60057">
        <w:t xml:space="preserve"> </w:t>
      </w:r>
      <w:r w:rsidRPr="00E60057">
        <w:t>сроки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службы</w:t>
      </w:r>
      <w:r w:rsidR="00E60057">
        <w:t>"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Расчёт</w:t>
      </w:r>
      <w:r w:rsidR="00E60057" w:rsidRPr="00E60057">
        <w:t xml:space="preserve"> </w:t>
      </w:r>
      <w:r w:rsidRPr="00E60057">
        <w:t>плановой</w:t>
      </w:r>
      <w:r w:rsidR="00E60057" w:rsidRPr="00E60057">
        <w:t xml:space="preserve"> </w:t>
      </w:r>
      <w:r w:rsidRPr="00E60057">
        <w:t>калькуляции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будут</w:t>
      </w:r>
      <w:r w:rsidR="00E60057" w:rsidRPr="00E60057">
        <w:t xml:space="preserve"> </w:t>
      </w:r>
      <w:r w:rsidRPr="00E60057">
        <w:t>приведены</w:t>
      </w:r>
      <w:r w:rsidR="00E60057" w:rsidRPr="00E60057">
        <w:t xml:space="preserve"> </w:t>
      </w:r>
      <w:r w:rsidRPr="00E60057">
        <w:t>ниже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табл</w:t>
      </w:r>
      <w:r w:rsidR="00E60057">
        <w:t>.7.2</w:t>
      </w:r>
      <w:r w:rsidR="00E60057" w:rsidRPr="00E60057">
        <w:t>.</w:t>
      </w:r>
    </w:p>
    <w:p w:rsidR="00C22CBE" w:rsidRDefault="00C22CBE" w:rsidP="00E60057">
      <w:pPr>
        <w:pStyle w:val="a9"/>
        <w:tabs>
          <w:tab w:val="left" w:pos="726"/>
        </w:tabs>
        <w:rPr>
          <w:kern w:val="28"/>
        </w:rPr>
      </w:pPr>
    </w:p>
    <w:p w:rsidR="00E60057" w:rsidRPr="00E60057" w:rsidRDefault="00FE0A89" w:rsidP="00E60057">
      <w:pPr>
        <w:pStyle w:val="a9"/>
        <w:tabs>
          <w:tab w:val="left" w:pos="726"/>
        </w:tabs>
        <w:rPr>
          <w:kern w:val="28"/>
        </w:rPr>
      </w:pPr>
      <w:r w:rsidRPr="00E60057">
        <w:rPr>
          <w:kern w:val="28"/>
        </w:rPr>
        <w:t>Таблица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7</w:t>
      </w:r>
      <w:r w:rsidR="00E60057">
        <w:rPr>
          <w:kern w:val="28"/>
        </w:rPr>
        <w:t>.2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Плановая</w:t>
      </w:r>
      <w:r w:rsidR="00E60057" w:rsidRPr="00E60057">
        <w:t xml:space="preserve"> </w:t>
      </w:r>
      <w:r w:rsidRPr="00E60057">
        <w:t>калькуляция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продукции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1665"/>
        <w:gridCol w:w="1584"/>
        <w:gridCol w:w="2487"/>
      </w:tblGrid>
      <w:tr w:rsidR="00FE0A89" w:rsidRPr="00E60057" w:rsidTr="009934AB">
        <w:trPr>
          <w:trHeight w:val="357"/>
          <w:jc w:val="center"/>
        </w:trPr>
        <w:tc>
          <w:tcPr>
            <w:tcW w:w="3739" w:type="dxa"/>
            <w:vMerge w:val="restart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Статья</w:t>
            </w:r>
            <w:r w:rsidR="00E60057" w:rsidRPr="00E60057">
              <w:t xml:space="preserve"> </w:t>
            </w:r>
            <w:r w:rsidRPr="00E60057">
              <w:t>расхода</w:t>
            </w:r>
          </w:p>
        </w:tc>
        <w:tc>
          <w:tcPr>
            <w:tcW w:w="3670" w:type="dxa"/>
            <w:gridSpan w:val="2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Затраты</w:t>
            </w:r>
          </w:p>
        </w:tc>
        <w:tc>
          <w:tcPr>
            <w:tcW w:w="2851" w:type="dxa"/>
            <w:vMerge w:val="restart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Примечания</w:t>
            </w:r>
          </w:p>
        </w:tc>
      </w:tr>
      <w:tr w:rsidR="00FE0A89" w:rsidRPr="00E60057" w:rsidTr="009934AB">
        <w:trPr>
          <w:trHeight w:val="339"/>
          <w:jc w:val="center"/>
        </w:trPr>
        <w:tc>
          <w:tcPr>
            <w:tcW w:w="3739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На</w:t>
            </w:r>
            <w:r w:rsidR="00E60057" w:rsidRPr="00E60057">
              <w:t xml:space="preserve"> </w:t>
            </w:r>
            <w:r w:rsidRPr="00E60057">
              <w:t>тонну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тыс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На</w:t>
            </w:r>
            <w:r w:rsidR="00E60057" w:rsidRPr="00E60057">
              <w:t xml:space="preserve"> </w:t>
            </w:r>
            <w:r w:rsidRPr="00E60057">
              <w:t>весь</w:t>
            </w:r>
            <w:r w:rsidR="00E60057" w:rsidRPr="00E60057">
              <w:t xml:space="preserve"> </w:t>
            </w:r>
            <w:r w:rsidRPr="00E60057">
              <w:t>выпуск,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2851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trHeight w:val="339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  <w:r w:rsidR="00E60057" w:rsidRPr="00E60057">
              <w:t xml:space="preserve">. </w:t>
            </w:r>
            <w:r w:rsidRPr="00E60057">
              <w:t>Сырьё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материалы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lang w:val="en-US"/>
              </w:rPr>
            </w:pPr>
            <w:r w:rsidRPr="00E60057">
              <w:t>340,3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385,92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Табл</w:t>
            </w:r>
            <w:r w:rsidR="00E60057">
              <w:t xml:space="preserve">.6.1 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  <w:r w:rsidR="00E60057" w:rsidRPr="00E60057">
              <w:t xml:space="preserve">. </w:t>
            </w:r>
            <w:r w:rsidRPr="00E60057">
              <w:t>Покупные</w:t>
            </w:r>
            <w:r w:rsidR="00E60057" w:rsidRPr="00E60057">
              <w:t xml:space="preserve"> </w:t>
            </w:r>
            <w:r w:rsidRPr="00E60057">
              <w:t>комплектующие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полуфабрикаты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381,6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E60057">
              <w:t>432,784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Табл</w:t>
            </w:r>
            <w:r w:rsidR="00E60057">
              <w:t>.6.1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  <w:r w:rsidR="00E60057" w:rsidRPr="00E60057">
              <w:t xml:space="preserve">. </w:t>
            </w:r>
            <w:r w:rsidRPr="00E60057">
              <w:t>Возвратные</w:t>
            </w:r>
            <w:r w:rsidR="00E60057" w:rsidRPr="00E60057">
              <w:t xml:space="preserve"> </w:t>
            </w:r>
            <w:r w:rsidRPr="00E60057">
              <w:t>отходы</w:t>
            </w:r>
            <w:r w:rsidR="00E60057">
              <w:t xml:space="preserve"> (</w:t>
            </w:r>
            <w:r w:rsidRPr="00E60057">
              <w:t>вычитаются</w:t>
            </w:r>
            <w:r w:rsidR="00E60057" w:rsidRPr="00E60057">
              <w:t xml:space="preserve">) 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-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-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-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  <w:r w:rsidR="00E60057" w:rsidRPr="00E60057">
              <w:t xml:space="preserve">. </w:t>
            </w:r>
            <w:r w:rsidRPr="00E60057">
              <w:t>Топливо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энергия</w:t>
            </w:r>
            <w:r w:rsidR="00E60057" w:rsidRPr="00E60057">
              <w:t xml:space="preserve"> </w:t>
            </w:r>
            <w:r w:rsidRPr="00E60057">
              <w:t>на</w:t>
            </w:r>
            <w:r w:rsidR="00E60057" w:rsidRPr="00E60057">
              <w:t xml:space="preserve"> </w:t>
            </w:r>
            <w:r w:rsidRPr="00E60057">
              <w:t>технологические</w:t>
            </w:r>
            <w:r w:rsidR="00E60057" w:rsidRPr="00E60057">
              <w:t xml:space="preserve"> </w:t>
            </w:r>
            <w:r w:rsidRPr="00E60057">
              <w:t>нужды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159,6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181,02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Табл</w:t>
            </w:r>
            <w:r w:rsidR="00E60057">
              <w:t>.6.1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  <w:r w:rsidR="00E60057" w:rsidRPr="00E60057">
              <w:t xml:space="preserve">. </w:t>
            </w:r>
            <w:r w:rsidRPr="00E60057">
              <w:t>Основная</w:t>
            </w:r>
            <w:r w:rsidR="00E60057" w:rsidRPr="00E60057">
              <w:t xml:space="preserve"> </w:t>
            </w:r>
            <w:r w:rsidRPr="00E60057">
              <w:t>заработная</w:t>
            </w:r>
            <w:r w:rsidR="00E60057" w:rsidRPr="00E60057">
              <w:t xml:space="preserve"> </w:t>
            </w:r>
            <w:r w:rsidRPr="00E60057">
              <w:t>плата</w:t>
            </w:r>
            <w:r w:rsidR="00E60057" w:rsidRPr="00E60057">
              <w:t xml:space="preserve"> </w:t>
            </w:r>
            <w:r w:rsidRPr="00E60057">
              <w:t>производственных</w:t>
            </w:r>
            <w:r w:rsidR="00E60057" w:rsidRPr="00E60057">
              <w:t xml:space="preserve"> </w:t>
            </w:r>
            <w:r w:rsidRPr="00E60057">
              <w:t>рабочих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41,8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47,428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Табл</w:t>
            </w:r>
            <w:r w:rsidR="00E60057">
              <w:t xml:space="preserve">.6.4 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6</w:t>
            </w:r>
            <w:r w:rsidR="00E60057" w:rsidRPr="00E60057">
              <w:t xml:space="preserve">. </w:t>
            </w:r>
            <w:r w:rsidRPr="00E60057">
              <w:t>Дополнительная</w:t>
            </w:r>
            <w:r w:rsidR="00E60057" w:rsidRPr="00E60057">
              <w:t xml:space="preserve"> </w:t>
            </w:r>
            <w:r w:rsidRPr="00E60057">
              <w:t>заработная</w:t>
            </w:r>
            <w:r w:rsidR="00E60057" w:rsidRPr="00E60057">
              <w:t xml:space="preserve"> </w:t>
            </w:r>
            <w:r w:rsidRPr="00E60057">
              <w:t>плата</w:t>
            </w:r>
            <w:r w:rsidR="00E60057" w:rsidRPr="00E60057">
              <w:t xml:space="preserve"> </w:t>
            </w:r>
            <w:r w:rsidRPr="00E60057">
              <w:t>производственных</w:t>
            </w:r>
            <w:r w:rsidR="00E60057" w:rsidRPr="00E60057">
              <w:t xml:space="preserve"> </w:t>
            </w:r>
            <w:r w:rsidRPr="00E60057">
              <w:t>рабочих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3,93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4,46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Табл</w:t>
            </w:r>
            <w:r w:rsidR="00E60057">
              <w:t xml:space="preserve">.6.4 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7</w:t>
            </w:r>
            <w:r w:rsidR="00E60057" w:rsidRPr="00E60057">
              <w:t xml:space="preserve">. </w:t>
            </w:r>
            <w:r w:rsidRPr="00E60057">
              <w:t>Отчисления</w:t>
            </w:r>
            <w:r w:rsidR="00E60057" w:rsidRPr="00E60057">
              <w:t xml:space="preserve"> </w:t>
            </w:r>
            <w:r w:rsidRPr="00E60057">
              <w:t>в</w:t>
            </w:r>
            <w:r w:rsidR="00E60057" w:rsidRPr="00E60057">
              <w:t xml:space="preserve"> </w:t>
            </w:r>
            <w:r w:rsidRPr="00E60057">
              <w:t>бюджет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внебюджетные</w:t>
            </w:r>
            <w:r w:rsidR="00E60057" w:rsidRPr="00E60057">
              <w:t xml:space="preserve"> </w:t>
            </w:r>
            <w:r w:rsidRPr="00E60057">
              <w:t>фонды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18,3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kern w:val="28"/>
              </w:rPr>
            </w:pPr>
            <w:r w:rsidRPr="009934AB">
              <w:rPr>
                <w:kern w:val="28"/>
              </w:rPr>
              <w:t>20,75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40</w:t>
            </w:r>
            <w:r w:rsidR="00E60057" w:rsidRPr="00E60057">
              <w:t xml:space="preserve"> </w:t>
            </w:r>
            <w:r w:rsidRPr="00E60057">
              <w:t>%</w:t>
            </w:r>
            <w:r w:rsidR="00E60057" w:rsidRPr="00E60057">
              <w:t xml:space="preserve"> </w:t>
            </w:r>
            <w:r w:rsidRPr="00E60057">
              <w:t>от</w:t>
            </w:r>
            <w:r w:rsidR="00E60057" w:rsidRPr="00E60057">
              <w:t xml:space="preserve"> </w:t>
            </w:r>
            <w:r w:rsidRPr="00E60057">
              <w:t>п</w:t>
            </w:r>
            <w:r w:rsidR="00E60057">
              <w:t>.5</w:t>
            </w:r>
            <w:r w:rsidR="00E60057" w:rsidRPr="00E60057">
              <w:t xml:space="preserve"> </w:t>
            </w:r>
            <w:r w:rsidRPr="00E60057">
              <w:t>и</w:t>
            </w:r>
            <w:r w:rsidR="00E60057" w:rsidRPr="00E60057">
              <w:t xml:space="preserve"> </w:t>
            </w:r>
            <w:r w:rsidRPr="00E60057">
              <w:t>п</w:t>
            </w:r>
            <w:r w:rsidR="00E60057">
              <w:t>.6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9</w:t>
            </w:r>
            <w:r w:rsidR="00E60057" w:rsidRPr="00E60057">
              <w:t xml:space="preserve">. </w:t>
            </w:r>
            <w:r w:rsidRPr="00E60057">
              <w:t>Общепроизводственные</w:t>
            </w:r>
            <w:r w:rsidR="00E60057" w:rsidRPr="00E60057">
              <w:t xml:space="preserve"> </w:t>
            </w:r>
            <w:r w:rsidRPr="00E60057">
              <w:t>расходы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62,60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73,26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Согласно</w:t>
            </w:r>
            <w:r w:rsidR="00E60057" w:rsidRPr="00E60057">
              <w:t xml:space="preserve"> </w:t>
            </w:r>
            <w:r w:rsidRPr="00E60057">
              <w:t>данным</w:t>
            </w:r>
            <w:r w:rsidR="00E60057" w:rsidRPr="00E60057">
              <w:t xml:space="preserve"> </w:t>
            </w:r>
            <w:r w:rsidRPr="00E60057">
              <w:t>предприятия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</w:t>
            </w:r>
            <w:r w:rsidR="00E60057" w:rsidRPr="00E60057">
              <w:t xml:space="preserve">. </w:t>
            </w:r>
            <w:r w:rsidRPr="00E60057">
              <w:t>Цеховая</w:t>
            </w:r>
            <w:r w:rsidR="00E60057" w:rsidRPr="00E60057">
              <w:t xml:space="preserve"> </w:t>
            </w:r>
            <w:r w:rsidRPr="00E60057">
              <w:t>себестоимость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1010,24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1145,62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Сумма</w:t>
            </w:r>
            <w:r w:rsidR="00E60057" w:rsidRPr="00E60057">
              <w:t xml:space="preserve"> </w:t>
            </w:r>
            <w:r w:rsidRPr="00E60057">
              <w:t>п</w:t>
            </w:r>
            <w:r w:rsidR="00E60057">
              <w:t>.1</w:t>
            </w:r>
            <w:r w:rsidRPr="00E60057">
              <w:t>-п</w:t>
            </w:r>
            <w:r w:rsidR="00E60057">
              <w:t>.9</w:t>
            </w:r>
            <w:r w:rsidR="00E60057" w:rsidRPr="00E60057">
              <w:t xml:space="preserve"> 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11</w:t>
            </w:r>
            <w:r w:rsidR="00E60057" w:rsidRPr="00E60057">
              <w:t xml:space="preserve">. </w:t>
            </w:r>
            <w:r w:rsidRPr="00E60057">
              <w:t>Общехозяйственные</w:t>
            </w:r>
            <w:r w:rsidR="00E60057" w:rsidRPr="00E60057">
              <w:t xml:space="preserve"> </w:t>
            </w:r>
            <w:r w:rsidRPr="00E60057">
              <w:t>расходы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50,51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57,28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  <w:r w:rsidR="00E60057" w:rsidRPr="00E60057">
              <w:t xml:space="preserve"> </w:t>
            </w:r>
            <w:r w:rsidRPr="00E60057">
              <w:t>%</w:t>
            </w:r>
            <w:r w:rsidR="00E60057" w:rsidRPr="00E60057">
              <w:t xml:space="preserve"> </w:t>
            </w:r>
            <w:r w:rsidRPr="00E60057">
              <w:t>от</w:t>
            </w:r>
            <w:r w:rsidR="00E60057" w:rsidRPr="00E60057">
              <w:t xml:space="preserve"> </w:t>
            </w:r>
            <w:r w:rsidRPr="00E60057">
              <w:t>цеховой</w:t>
            </w:r>
            <w:r w:rsidR="00E60057" w:rsidRPr="00E60057">
              <w:t xml:space="preserve"> </w:t>
            </w:r>
            <w:r w:rsidRPr="00E60057">
              <w:t>себестоимости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12</w:t>
            </w:r>
            <w:r w:rsidR="00E60057" w:rsidRPr="00E60057">
              <w:t xml:space="preserve">. </w:t>
            </w:r>
            <w:r w:rsidRPr="00E60057">
              <w:t>Прочие</w:t>
            </w:r>
            <w:r w:rsidR="00E60057" w:rsidRPr="00E60057">
              <w:t xml:space="preserve"> </w:t>
            </w:r>
            <w:r w:rsidRPr="00E60057">
              <w:t>производственные</w:t>
            </w:r>
            <w:r w:rsidR="00E60057" w:rsidRPr="00E60057">
              <w:t xml:space="preserve"> </w:t>
            </w:r>
            <w:r w:rsidRPr="00E60057">
              <w:t>расходы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3,33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3,78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Согласно</w:t>
            </w:r>
            <w:r w:rsidR="00E60057" w:rsidRPr="00E60057">
              <w:t xml:space="preserve"> </w:t>
            </w:r>
            <w:r w:rsidRPr="00E60057">
              <w:t>данным</w:t>
            </w:r>
            <w:r w:rsidR="00E60057" w:rsidRPr="00E60057">
              <w:t xml:space="preserve"> </w:t>
            </w:r>
            <w:r w:rsidRPr="00E60057">
              <w:t>предприятия</w:t>
            </w:r>
            <w:r w:rsidR="00E60057" w:rsidRPr="00E60057">
              <w:t xml:space="preserve"> 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13</w:t>
            </w:r>
            <w:r w:rsidR="00E60057" w:rsidRPr="00E60057">
              <w:t xml:space="preserve">. </w:t>
            </w:r>
            <w:r w:rsidRPr="00E60057">
              <w:t>Производственная</w:t>
            </w:r>
            <w:r w:rsidR="00E60057" w:rsidRPr="00E60057">
              <w:t xml:space="preserve"> </w:t>
            </w:r>
            <w:r w:rsidRPr="00E60057">
              <w:t>себестоимость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1064,07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1206,66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Сумма</w:t>
            </w:r>
            <w:r w:rsidR="00E60057" w:rsidRPr="00E60057">
              <w:t xml:space="preserve"> </w:t>
            </w:r>
            <w:r w:rsidRPr="00E60057">
              <w:t>п</w:t>
            </w:r>
            <w:r w:rsidR="00E60057">
              <w:t>.1</w:t>
            </w:r>
            <w:r w:rsidRPr="00E60057">
              <w:t>0</w:t>
            </w:r>
            <w:r w:rsidR="00E60057" w:rsidRPr="00E60057">
              <w:t xml:space="preserve"> - </w:t>
            </w:r>
            <w:r w:rsidRPr="00E60057">
              <w:t>п</w:t>
            </w:r>
            <w:r w:rsidR="00E60057">
              <w:t>.1</w:t>
            </w:r>
            <w:r w:rsidRPr="00E60057">
              <w:t>2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14</w:t>
            </w:r>
            <w:r w:rsidR="00E60057" w:rsidRPr="00E60057">
              <w:t xml:space="preserve">. </w:t>
            </w:r>
            <w:r w:rsidRPr="00E60057">
              <w:t>Комерческие</w:t>
            </w:r>
            <w:r w:rsidR="00E60057" w:rsidRPr="00E60057">
              <w:t xml:space="preserve"> </w:t>
            </w:r>
            <w:r w:rsidRPr="00E60057">
              <w:t>расходы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10,64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12,06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1%</w:t>
            </w:r>
            <w:r w:rsidR="00E60057" w:rsidRPr="00E60057">
              <w:t xml:space="preserve"> </w:t>
            </w:r>
            <w:r w:rsidRPr="00E60057">
              <w:t>от</w:t>
            </w:r>
            <w:r w:rsidR="00E60057" w:rsidRPr="00E60057">
              <w:t xml:space="preserve"> </w:t>
            </w:r>
            <w:r w:rsidRPr="00E60057">
              <w:t>п</w:t>
            </w:r>
            <w:r w:rsidR="00E60057">
              <w:t>.1</w:t>
            </w:r>
            <w:r w:rsidRPr="00E60057">
              <w:t>3</w:t>
            </w:r>
          </w:p>
        </w:tc>
      </w:tr>
      <w:tr w:rsidR="00FE0A89" w:rsidRPr="00E60057" w:rsidTr="009934AB">
        <w:trPr>
          <w:trHeight w:val="340"/>
          <w:jc w:val="center"/>
        </w:trPr>
        <w:tc>
          <w:tcPr>
            <w:tcW w:w="373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15</w:t>
            </w:r>
            <w:r w:rsidR="00E60057" w:rsidRPr="00E60057">
              <w:t xml:space="preserve">. </w:t>
            </w:r>
            <w:r w:rsidRPr="00E60057">
              <w:t>Полная</w:t>
            </w:r>
            <w:r w:rsidR="00E60057" w:rsidRPr="00E60057">
              <w:t xml:space="preserve"> </w:t>
            </w:r>
            <w:r w:rsidRPr="00E60057">
              <w:t>себестоимость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1067,4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1210,46</w:t>
            </w:r>
          </w:p>
        </w:tc>
        <w:tc>
          <w:tcPr>
            <w:tcW w:w="2851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Сумма</w:t>
            </w:r>
            <w:r w:rsidR="00E60057" w:rsidRPr="00E60057">
              <w:t xml:space="preserve"> </w:t>
            </w:r>
            <w:r w:rsidRPr="00E60057">
              <w:t>п</w:t>
            </w:r>
            <w:r w:rsidR="00E60057">
              <w:t>.1</w:t>
            </w:r>
            <w:r w:rsidRPr="00E60057">
              <w:t>2</w:t>
            </w:r>
            <w:r w:rsidR="00E60057" w:rsidRPr="00E60057">
              <w:t xml:space="preserve"> - </w:t>
            </w:r>
            <w:r w:rsidRPr="00E60057">
              <w:t>п</w:t>
            </w:r>
            <w:r w:rsidR="00E60057">
              <w:t>.1</w:t>
            </w:r>
            <w:r w:rsidRPr="00E60057">
              <w:t>3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E60057" w:rsidRPr="00E60057" w:rsidRDefault="00FE0A89" w:rsidP="00E60057">
      <w:pPr>
        <w:pStyle w:val="a9"/>
        <w:tabs>
          <w:tab w:val="left" w:pos="726"/>
        </w:tabs>
        <w:rPr>
          <w:kern w:val="28"/>
        </w:rPr>
      </w:pPr>
      <w:r w:rsidRPr="00E60057">
        <w:rPr>
          <w:kern w:val="28"/>
        </w:rPr>
        <w:t>Материалоёмкость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продукции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определяем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по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формуле</w:t>
      </w:r>
      <w:r w:rsidR="00E60057" w:rsidRPr="00E60057">
        <w:rPr>
          <w:kern w:val="28"/>
        </w:rPr>
        <w:t>:</w:t>
      </w:r>
    </w:p>
    <w:p w:rsidR="00C22CBE" w:rsidRDefault="00C22CBE" w:rsidP="00E60057">
      <w:pPr>
        <w:pStyle w:val="a9"/>
        <w:tabs>
          <w:tab w:val="left" w:pos="726"/>
        </w:tabs>
        <w:rPr>
          <w:kern w:val="28"/>
        </w:rPr>
      </w:pPr>
    </w:p>
    <w:p w:rsidR="00E60057" w:rsidRDefault="00FE0A89" w:rsidP="00E60057">
      <w:pPr>
        <w:pStyle w:val="a9"/>
        <w:tabs>
          <w:tab w:val="left" w:pos="726"/>
        </w:tabs>
        <w:rPr>
          <w:kern w:val="28"/>
        </w:rPr>
      </w:pPr>
      <w:r w:rsidRPr="00E60057">
        <w:rPr>
          <w:kern w:val="28"/>
        </w:rPr>
        <w:t>М</w:t>
      </w:r>
      <w:r w:rsidRPr="00E60057">
        <w:rPr>
          <w:kern w:val="28"/>
          <w:vertAlign w:val="subscript"/>
        </w:rPr>
        <w:t>ёмк</w:t>
      </w:r>
      <w:r w:rsidRPr="00E60057">
        <w:rPr>
          <w:kern w:val="28"/>
        </w:rPr>
        <w:t>=</w:t>
      </w:r>
      <w:r w:rsidR="00E60057">
        <w:rPr>
          <w:kern w:val="28"/>
        </w:rPr>
        <w:t xml:space="preserve"> (</w:t>
      </w:r>
      <w:r w:rsidRPr="00E60057">
        <w:rPr>
          <w:kern w:val="28"/>
        </w:rPr>
        <w:t>С+М+Э</w:t>
      </w:r>
      <w:r w:rsidR="00E60057" w:rsidRPr="00E60057">
        <w:rPr>
          <w:kern w:val="28"/>
        </w:rPr>
        <w:t xml:space="preserve">) </w:t>
      </w:r>
      <w:r w:rsidRPr="00E60057">
        <w:rPr>
          <w:kern w:val="28"/>
        </w:rPr>
        <w:t>/ТП,</w:t>
      </w:r>
      <w:r w:rsidR="00E60057">
        <w:rPr>
          <w:kern w:val="28"/>
        </w:rPr>
        <w:t xml:space="preserve"> (</w:t>
      </w:r>
      <w:r w:rsidRPr="00E60057">
        <w:rPr>
          <w:kern w:val="28"/>
        </w:rPr>
        <w:t>7</w:t>
      </w:r>
      <w:r w:rsidR="00E60057">
        <w:rPr>
          <w:kern w:val="28"/>
        </w:rPr>
        <w:t>.2</w:t>
      </w:r>
      <w:r w:rsidR="00E60057" w:rsidRPr="00E60057">
        <w:rPr>
          <w:kern w:val="28"/>
        </w:rPr>
        <w:t>)</w:t>
      </w:r>
    </w:p>
    <w:p w:rsidR="00C22CBE" w:rsidRPr="00E60057" w:rsidRDefault="00C22CBE" w:rsidP="00E60057">
      <w:pPr>
        <w:pStyle w:val="a9"/>
        <w:tabs>
          <w:tab w:val="left" w:pos="726"/>
        </w:tabs>
        <w:rPr>
          <w:kern w:val="28"/>
        </w:rPr>
      </w:pPr>
    </w:p>
    <w:p w:rsidR="00E60057" w:rsidRPr="00E60057" w:rsidRDefault="00FE0A89" w:rsidP="00E60057">
      <w:pPr>
        <w:pStyle w:val="a9"/>
        <w:tabs>
          <w:tab w:val="left" w:pos="726"/>
        </w:tabs>
        <w:rPr>
          <w:kern w:val="28"/>
        </w:rPr>
      </w:pPr>
      <w:r w:rsidRPr="00E60057">
        <w:rPr>
          <w:kern w:val="28"/>
        </w:rPr>
        <w:t>где</w:t>
      </w:r>
      <w:r w:rsidR="00E60057">
        <w:rPr>
          <w:kern w:val="28"/>
        </w:rPr>
        <w:t xml:space="preserve"> (</w:t>
      </w:r>
      <w:r w:rsidRPr="00E60057">
        <w:rPr>
          <w:kern w:val="28"/>
        </w:rPr>
        <w:t>С+М+Э</w:t>
      </w:r>
      <w:r w:rsidR="00E60057" w:rsidRPr="00E60057">
        <w:rPr>
          <w:kern w:val="28"/>
        </w:rPr>
        <w:t xml:space="preserve">) - </w:t>
      </w:r>
      <w:r w:rsidRPr="00E60057">
        <w:rPr>
          <w:kern w:val="28"/>
        </w:rPr>
        <w:t>стоимость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сырья,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материалов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энергии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на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производство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продукции,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млн</w:t>
      </w:r>
      <w:r w:rsidR="00E60057" w:rsidRPr="00E60057">
        <w:rPr>
          <w:kern w:val="28"/>
        </w:rPr>
        <w:t xml:space="preserve">. </w:t>
      </w:r>
      <w:r w:rsidRPr="00E60057">
        <w:rPr>
          <w:kern w:val="28"/>
        </w:rPr>
        <w:t>руб</w:t>
      </w:r>
      <w:r w:rsidR="00E60057" w:rsidRPr="00E60057">
        <w:rPr>
          <w:kern w:val="28"/>
        </w:rPr>
        <w:t xml:space="preserve">.; </w:t>
      </w:r>
      <w:r w:rsidRPr="00E60057">
        <w:rPr>
          <w:kern w:val="28"/>
        </w:rPr>
        <w:t>ТП</w:t>
      </w:r>
      <w:r w:rsidR="00E60057" w:rsidRPr="00E60057">
        <w:rPr>
          <w:kern w:val="28"/>
        </w:rPr>
        <w:t xml:space="preserve"> - </w:t>
      </w:r>
      <w:r w:rsidRPr="00E60057">
        <w:rPr>
          <w:kern w:val="28"/>
        </w:rPr>
        <w:t>стоимость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товарной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продукции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в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оптовых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ценах,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млн</w:t>
      </w:r>
      <w:r w:rsidR="00E60057" w:rsidRPr="00E60057">
        <w:rPr>
          <w:kern w:val="28"/>
        </w:rPr>
        <w:t xml:space="preserve">. </w:t>
      </w:r>
      <w:r w:rsidRPr="00E60057">
        <w:rPr>
          <w:kern w:val="28"/>
        </w:rPr>
        <w:t>руб</w:t>
      </w:r>
      <w:r w:rsidR="00E60057" w:rsidRPr="00E60057">
        <w:rPr>
          <w:kern w:val="28"/>
        </w:rPr>
        <w:t>.</w:t>
      </w:r>
    </w:p>
    <w:p w:rsidR="00C22CBE" w:rsidRDefault="00C22CBE" w:rsidP="00E60057">
      <w:pPr>
        <w:pStyle w:val="a9"/>
        <w:tabs>
          <w:tab w:val="left" w:pos="726"/>
        </w:tabs>
        <w:rPr>
          <w:kern w:val="28"/>
        </w:rPr>
      </w:pPr>
    </w:p>
    <w:p w:rsidR="00FE0A89" w:rsidRPr="00E60057" w:rsidRDefault="00FE0A89" w:rsidP="00E60057">
      <w:pPr>
        <w:pStyle w:val="a9"/>
        <w:tabs>
          <w:tab w:val="left" w:pos="726"/>
        </w:tabs>
        <w:rPr>
          <w:kern w:val="28"/>
        </w:rPr>
      </w:pPr>
      <w:r w:rsidRPr="00E60057">
        <w:rPr>
          <w:kern w:val="28"/>
        </w:rPr>
        <w:t>М</w:t>
      </w:r>
      <w:r w:rsidRPr="00E60057">
        <w:rPr>
          <w:kern w:val="28"/>
          <w:vertAlign w:val="subscript"/>
        </w:rPr>
        <w:t>ёмк</w:t>
      </w:r>
      <w:r w:rsidRPr="00E60057">
        <w:rPr>
          <w:kern w:val="28"/>
        </w:rPr>
        <w:t>=</w:t>
      </w:r>
      <w:r w:rsidR="00E60057">
        <w:rPr>
          <w:kern w:val="28"/>
        </w:rPr>
        <w:t xml:space="preserve"> (</w:t>
      </w:r>
      <w:r w:rsidRPr="00E60057">
        <w:t>385,92</w:t>
      </w:r>
      <w:r w:rsidRPr="00E60057">
        <w:rPr>
          <w:kern w:val="28"/>
        </w:rPr>
        <w:t>+181,02</w:t>
      </w:r>
      <w:r w:rsidR="00E60057" w:rsidRPr="00E60057">
        <w:rPr>
          <w:kern w:val="28"/>
        </w:rPr>
        <w:t xml:space="preserve">) </w:t>
      </w:r>
      <w:r w:rsidRPr="00E60057">
        <w:rPr>
          <w:kern w:val="28"/>
        </w:rPr>
        <w:t>/</w:t>
      </w:r>
      <w:r w:rsidRPr="00E60057">
        <w:t>1267,47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=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0,447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руб</w:t>
      </w:r>
    </w:p>
    <w:p w:rsidR="00C22CBE" w:rsidRDefault="00C22CBE" w:rsidP="00E60057">
      <w:pPr>
        <w:pStyle w:val="a9"/>
        <w:tabs>
          <w:tab w:val="left" w:pos="726"/>
        </w:tabs>
        <w:rPr>
          <w:kern w:val="28"/>
        </w:rPr>
      </w:pPr>
    </w:p>
    <w:p w:rsidR="00E60057" w:rsidRPr="00E60057" w:rsidRDefault="00FE0A89" w:rsidP="00E60057">
      <w:pPr>
        <w:pStyle w:val="a9"/>
        <w:tabs>
          <w:tab w:val="left" w:pos="726"/>
        </w:tabs>
        <w:rPr>
          <w:kern w:val="28"/>
        </w:rPr>
      </w:pPr>
      <w:r w:rsidRPr="00E60057">
        <w:rPr>
          <w:kern w:val="28"/>
        </w:rPr>
        <w:t>Затраты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на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1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рубль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товарной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продукции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определяются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как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отношение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себестоимости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товарной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продукции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к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её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стоимости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в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оптовых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ценах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предприятия</w:t>
      </w:r>
      <w:r w:rsidR="00E60057" w:rsidRPr="00E60057">
        <w:rPr>
          <w:kern w:val="28"/>
        </w:rPr>
        <w:t>:</w:t>
      </w:r>
    </w:p>
    <w:p w:rsidR="00C22CBE" w:rsidRDefault="00C22CBE" w:rsidP="00E60057">
      <w:pPr>
        <w:pStyle w:val="a9"/>
        <w:tabs>
          <w:tab w:val="left" w:pos="726"/>
        </w:tabs>
        <w:rPr>
          <w:kern w:val="28"/>
        </w:rPr>
      </w:pPr>
    </w:p>
    <w:p w:rsidR="00E60057" w:rsidRPr="00E60057" w:rsidRDefault="00FE0A89" w:rsidP="00E60057">
      <w:pPr>
        <w:pStyle w:val="a9"/>
        <w:tabs>
          <w:tab w:val="left" w:pos="726"/>
        </w:tabs>
        <w:rPr>
          <w:kern w:val="28"/>
        </w:rPr>
      </w:pPr>
      <w:r w:rsidRPr="00E60057">
        <w:rPr>
          <w:kern w:val="28"/>
        </w:rPr>
        <w:t>З</w:t>
      </w:r>
      <w:r w:rsidRPr="00E60057">
        <w:rPr>
          <w:kern w:val="28"/>
          <w:vertAlign w:val="subscript"/>
        </w:rPr>
        <w:t>1</w:t>
      </w:r>
      <w:r w:rsidR="00E60057" w:rsidRPr="00E60057">
        <w:rPr>
          <w:kern w:val="28"/>
          <w:vertAlign w:val="subscript"/>
        </w:rPr>
        <w:t xml:space="preserve"> </w:t>
      </w:r>
      <w:r w:rsidRPr="00E60057">
        <w:rPr>
          <w:kern w:val="28"/>
          <w:vertAlign w:val="subscript"/>
        </w:rPr>
        <w:t>руб</w:t>
      </w:r>
      <w:r w:rsidR="00E60057" w:rsidRPr="00E60057">
        <w:rPr>
          <w:kern w:val="28"/>
          <w:vertAlign w:val="subscript"/>
        </w:rPr>
        <w:t xml:space="preserve">. </w:t>
      </w:r>
      <w:r w:rsidRPr="00E60057">
        <w:rPr>
          <w:kern w:val="28"/>
        </w:rPr>
        <w:t>=С</w:t>
      </w:r>
      <w:r w:rsidRPr="00E60057">
        <w:rPr>
          <w:kern w:val="28"/>
          <w:vertAlign w:val="subscript"/>
        </w:rPr>
        <w:t>тп</w:t>
      </w:r>
      <w:r w:rsidR="00E60057" w:rsidRPr="00E60057">
        <w:rPr>
          <w:kern w:val="28"/>
          <w:vertAlign w:val="subscript"/>
        </w:rPr>
        <w:t xml:space="preserve"> </w:t>
      </w:r>
      <w:r w:rsidRPr="00E60057">
        <w:rPr>
          <w:kern w:val="28"/>
        </w:rPr>
        <w:t>/ТП,</w:t>
      </w:r>
      <w:r w:rsidR="00E60057">
        <w:rPr>
          <w:kern w:val="28"/>
        </w:rPr>
        <w:t xml:space="preserve"> (</w:t>
      </w:r>
      <w:r w:rsidRPr="00E60057">
        <w:rPr>
          <w:kern w:val="28"/>
        </w:rPr>
        <w:t>7</w:t>
      </w:r>
      <w:r w:rsidR="00E60057">
        <w:rPr>
          <w:kern w:val="28"/>
        </w:rPr>
        <w:t>.3</w:t>
      </w:r>
      <w:r w:rsidR="00E60057" w:rsidRPr="00E60057">
        <w:rPr>
          <w:kern w:val="28"/>
        </w:rPr>
        <w:t>)</w:t>
      </w:r>
    </w:p>
    <w:p w:rsidR="00C22CBE" w:rsidRDefault="00C22CBE" w:rsidP="00E60057">
      <w:pPr>
        <w:pStyle w:val="a9"/>
        <w:tabs>
          <w:tab w:val="left" w:pos="726"/>
        </w:tabs>
        <w:rPr>
          <w:kern w:val="28"/>
        </w:rPr>
      </w:pPr>
    </w:p>
    <w:p w:rsidR="00E60057" w:rsidRPr="00E60057" w:rsidRDefault="00FE0A89" w:rsidP="00E60057">
      <w:pPr>
        <w:pStyle w:val="a9"/>
        <w:tabs>
          <w:tab w:val="left" w:pos="726"/>
        </w:tabs>
        <w:rPr>
          <w:kern w:val="28"/>
        </w:rPr>
      </w:pPr>
      <w:r w:rsidRPr="00E60057">
        <w:rPr>
          <w:kern w:val="28"/>
        </w:rPr>
        <w:t>где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С</w:t>
      </w:r>
      <w:r w:rsidRPr="00E60057">
        <w:rPr>
          <w:kern w:val="28"/>
          <w:vertAlign w:val="subscript"/>
        </w:rPr>
        <w:t>тп</w:t>
      </w:r>
      <w:r w:rsidR="00E60057" w:rsidRPr="00E60057">
        <w:rPr>
          <w:kern w:val="28"/>
        </w:rPr>
        <w:t xml:space="preserve"> - </w:t>
      </w:r>
      <w:r w:rsidRPr="00E60057">
        <w:rPr>
          <w:kern w:val="28"/>
        </w:rPr>
        <w:t>себестоимость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товарной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продукции,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млн</w:t>
      </w:r>
      <w:r w:rsidR="00E60057" w:rsidRPr="00E60057">
        <w:rPr>
          <w:kern w:val="28"/>
        </w:rPr>
        <w:t xml:space="preserve">. </w:t>
      </w:r>
      <w:r w:rsidRPr="00E60057">
        <w:rPr>
          <w:kern w:val="28"/>
        </w:rPr>
        <w:t>руб</w:t>
      </w:r>
      <w:r w:rsidR="00E60057" w:rsidRPr="00E60057">
        <w:rPr>
          <w:kern w:val="28"/>
        </w:rPr>
        <w:t>.</w:t>
      </w:r>
    </w:p>
    <w:p w:rsidR="00C22CBE" w:rsidRDefault="00C22CBE" w:rsidP="00E60057">
      <w:pPr>
        <w:pStyle w:val="a9"/>
        <w:tabs>
          <w:tab w:val="left" w:pos="726"/>
        </w:tabs>
        <w:rPr>
          <w:kern w:val="28"/>
        </w:rPr>
      </w:pPr>
    </w:p>
    <w:p w:rsidR="00E60057" w:rsidRPr="00E60057" w:rsidRDefault="00FE0A89" w:rsidP="00E60057">
      <w:pPr>
        <w:pStyle w:val="a9"/>
        <w:tabs>
          <w:tab w:val="left" w:pos="726"/>
        </w:tabs>
        <w:rPr>
          <w:kern w:val="28"/>
        </w:rPr>
      </w:pPr>
      <w:r w:rsidRPr="00E60057">
        <w:rPr>
          <w:kern w:val="28"/>
        </w:rPr>
        <w:t>З</w:t>
      </w:r>
      <w:r w:rsidRPr="00E60057">
        <w:rPr>
          <w:kern w:val="28"/>
          <w:vertAlign w:val="subscript"/>
        </w:rPr>
        <w:t>1</w:t>
      </w:r>
      <w:r w:rsidR="00E60057" w:rsidRPr="00E60057">
        <w:rPr>
          <w:kern w:val="28"/>
          <w:vertAlign w:val="subscript"/>
        </w:rPr>
        <w:t xml:space="preserve">. </w:t>
      </w:r>
      <w:r w:rsidRPr="00E60057">
        <w:rPr>
          <w:kern w:val="28"/>
          <w:vertAlign w:val="subscript"/>
        </w:rPr>
        <w:t>руб</w:t>
      </w:r>
      <w:r w:rsidR="00E60057" w:rsidRPr="00E60057">
        <w:rPr>
          <w:kern w:val="28"/>
          <w:vertAlign w:val="subscript"/>
        </w:rPr>
        <w:t xml:space="preserve">. </w:t>
      </w:r>
      <w:r w:rsidRPr="00E60057">
        <w:rPr>
          <w:kern w:val="28"/>
        </w:rPr>
        <w:t>=</w:t>
      </w:r>
      <w:r w:rsidRPr="00E60057">
        <w:t>1210,46</w:t>
      </w:r>
      <w:r w:rsidRPr="00E60057">
        <w:rPr>
          <w:kern w:val="28"/>
        </w:rPr>
        <w:t>/</w:t>
      </w:r>
      <w:r w:rsidRPr="00E60057">
        <w:t>1267,47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=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0,955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руб</w:t>
      </w:r>
      <w:r w:rsidR="00E60057" w:rsidRPr="00E60057">
        <w:rPr>
          <w:kern w:val="28"/>
        </w:rPr>
        <w:t>.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Удельный</w:t>
      </w:r>
      <w:r w:rsidR="00E60057" w:rsidRPr="00E60057">
        <w:t xml:space="preserve"> </w:t>
      </w:r>
      <w:r w:rsidRPr="00E60057">
        <w:t>вес</w:t>
      </w:r>
      <w:r w:rsidR="00E60057" w:rsidRPr="00E60057">
        <w:t xml:space="preserve"> </w:t>
      </w:r>
      <w:r w:rsidRPr="00E60057">
        <w:t>материальных</w:t>
      </w:r>
      <w:r w:rsidR="00E60057" w:rsidRPr="00E60057">
        <w:t xml:space="preserve"> </w:t>
      </w:r>
      <w:r w:rsidRPr="00E60057">
        <w:t>затрат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продукции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У</w:t>
      </w:r>
      <w:r w:rsidRPr="00E60057">
        <w:rPr>
          <w:vertAlign w:val="subscript"/>
        </w:rPr>
        <w:t>МЗ</w:t>
      </w:r>
      <w:r w:rsidRPr="00E60057">
        <w:t>=100×</w:t>
      </w:r>
      <w:r w:rsidR="00E60057">
        <w:t xml:space="preserve"> (</w:t>
      </w:r>
      <w:r w:rsidRPr="00E60057">
        <w:t>С+М+Э</w:t>
      </w:r>
      <w:r w:rsidR="00E60057" w:rsidRPr="00E60057">
        <w:t xml:space="preserve">) </w:t>
      </w:r>
      <w:r w:rsidRPr="00E60057">
        <w:t>/С,</w:t>
      </w:r>
      <w:r w:rsidR="00E60057">
        <w:t xml:space="preserve"> (</w:t>
      </w:r>
      <w:r w:rsidRPr="00E60057">
        <w:t>7</w:t>
      </w:r>
      <w:r w:rsidR="00E60057">
        <w:t>.4</w:t>
      </w:r>
      <w:r w:rsidR="00E60057" w:rsidRPr="00E60057">
        <w:t>)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- </w:t>
      </w:r>
      <w:r w:rsidRPr="00E60057">
        <w:t>полная</w:t>
      </w:r>
      <w:r w:rsidR="00E60057" w:rsidRPr="00E60057">
        <w:t xml:space="preserve"> </w:t>
      </w:r>
      <w:r w:rsidRPr="00E60057">
        <w:t>себестоимость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У</w:t>
      </w:r>
      <w:r w:rsidRPr="00E60057">
        <w:rPr>
          <w:vertAlign w:val="subscript"/>
        </w:rPr>
        <w:t>МЗ</w:t>
      </w:r>
      <w:r w:rsidRPr="00E60057">
        <w:t>=100×</w:t>
      </w:r>
      <w:r w:rsidR="00E60057">
        <w:t xml:space="preserve"> (</w:t>
      </w:r>
      <w:r w:rsidRPr="00E60057">
        <w:t>385,92</w:t>
      </w:r>
      <w:r w:rsidRPr="00E60057">
        <w:rPr>
          <w:kern w:val="28"/>
        </w:rPr>
        <w:t>+181,02</w:t>
      </w:r>
      <w:r w:rsidR="00E60057" w:rsidRPr="00E60057">
        <w:t xml:space="preserve">) </w:t>
      </w:r>
      <w:r w:rsidRPr="00E60057">
        <w:t>/1210,46=</w:t>
      </w:r>
      <w:r w:rsidR="00E60057" w:rsidRPr="00E60057">
        <w:t xml:space="preserve"> </w:t>
      </w:r>
      <w:r w:rsidRPr="00E60057">
        <w:t>46,83</w:t>
      </w:r>
      <w:r w:rsidR="00E60057" w:rsidRPr="00E60057">
        <w:t xml:space="preserve"> </w:t>
      </w:r>
      <w:r w:rsidRPr="00E60057">
        <w:t>%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  <w:rPr>
          <w:kern w:val="28"/>
        </w:rPr>
      </w:pPr>
      <w:r w:rsidRPr="00E60057">
        <w:t>В</w:t>
      </w:r>
      <w:r w:rsidR="00E60057" w:rsidRPr="00E60057">
        <w:t xml:space="preserve"> </w:t>
      </w:r>
      <w:r w:rsidRPr="00E60057">
        <w:t>результате</w:t>
      </w:r>
      <w:r w:rsidR="00E60057" w:rsidRPr="00E60057">
        <w:t xml:space="preserve"> </w:t>
      </w:r>
      <w:r w:rsidRPr="00E60057">
        <w:t>внедрения</w:t>
      </w:r>
      <w:r w:rsidR="00E60057" w:rsidRPr="00E60057">
        <w:t xml:space="preserve"> </w:t>
      </w:r>
      <w:r w:rsidRPr="00E60057">
        <w:t>мероприятий</w:t>
      </w:r>
      <w:r w:rsidR="00E60057" w:rsidRPr="00E60057">
        <w:t xml:space="preserve"> </w:t>
      </w:r>
      <w:r w:rsidRPr="00E60057">
        <w:t>полная</w:t>
      </w:r>
      <w:r w:rsidR="00E60057" w:rsidRPr="00E60057">
        <w:t xml:space="preserve"> </w:t>
      </w:r>
      <w:r w:rsidRPr="00E60057">
        <w:t>себестоимость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материалоёмкость</w:t>
      </w:r>
      <w:r w:rsidR="00E60057" w:rsidRPr="00E60057">
        <w:t xml:space="preserve"> </w:t>
      </w:r>
      <w:r w:rsidRPr="00E60057">
        <w:t>продукции,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затраты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на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1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рубль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товарной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продукции</w:t>
      </w:r>
      <w:r w:rsidR="00E60057" w:rsidRPr="00E60057">
        <w:t xml:space="preserve"> </w:t>
      </w:r>
      <w:r w:rsidRPr="00E60057">
        <w:t>снизились,</w:t>
      </w:r>
      <w:r w:rsidR="00E60057" w:rsidRPr="00E60057">
        <w:t xml:space="preserve"> </w:t>
      </w:r>
      <w:r w:rsidRPr="00E60057">
        <w:rPr>
          <w:kern w:val="28"/>
        </w:rPr>
        <w:t>что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свидетельствует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о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повышении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эффективной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деятельности</w:t>
      </w:r>
      <w:r w:rsidR="00E60057" w:rsidRPr="00E60057">
        <w:rPr>
          <w:kern w:val="28"/>
        </w:rPr>
        <w:t xml:space="preserve"> </w:t>
      </w:r>
      <w:r w:rsidRPr="00E60057">
        <w:rPr>
          <w:kern w:val="28"/>
        </w:rPr>
        <w:t>предприятия</w:t>
      </w:r>
      <w:r w:rsidR="00E60057" w:rsidRPr="00E60057">
        <w:rPr>
          <w:kern w:val="28"/>
        </w:rPr>
        <w:t>.</w:t>
      </w:r>
    </w:p>
    <w:p w:rsidR="00E60057" w:rsidRDefault="00C22CBE" w:rsidP="00C22CBE">
      <w:pPr>
        <w:pStyle w:val="1"/>
      </w:pPr>
      <w:r>
        <w:br w:type="page"/>
      </w:r>
      <w:bookmarkStart w:id="29" w:name="_Toc287964104"/>
      <w:r w:rsidR="00FE0A89" w:rsidRPr="00E60057">
        <w:t>8</w:t>
      </w:r>
      <w:r>
        <w:t>.</w:t>
      </w:r>
      <w:r w:rsidR="00E60057" w:rsidRPr="00E60057">
        <w:t xml:space="preserve"> </w:t>
      </w:r>
      <w:r w:rsidR="00FE0A89" w:rsidRPr="00E60057">
        <w:t>Оценка</w:t>
      </w:r>
      <w:r w:rsidR="00E60057" w:rsidRPr="00E60057">
        <w:t xml:space="preserve"> </w:t>
      </w:r>
      <w:r w:rsidR="00FE0A89" w:rsidRPr="00E60057">
        <w:t>рисков</w:t>
      </w:r>
      <w:bookmarkEnd w:id="29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этом</w:t>
      </w:r>
      <w:r w:rsidR="00E60057" w:rsidRPr="00E60057">
        <w:t xml:space="preserve"> </w:t>
      </w:r>
      <w:r w:rsidRPr="00E60057">
        <w:t>разделе</w:t>
      </w:r>
      <w:r w:rsidR="00E60057" w:rsidRPr="00E60057">
        <w:t xml:space="preserve"> </w:t>
      </w:r>
      <w:r w:rsidRPr="00E60057">
        <w:t>будут</w:t>
      </w:r>
      <w:r w:rsidR="00E60057" w:rsidRPr="00E60057">
        <w:t xml:space="preserve"> </w:t>
      </w:r>
      <w:r w:rsidRPr="00E60057">
        <w:t>выявлены</w:t>
      </w:r>
      <w:r w:rsidR="00E60057" w:rsidRPr="00E60057">
        <w:t xml:space="preserve"> </w:t>
      </w:r>
      <w:r w:rsidRPr="00E60057">
        <w:t>все</w:t>
      </w:r>
      <w:r w:rsidR="00E60057" w:rsidRPr="00E60057">
        <w:t xml:space="preserve"> </w:t>
      </w:r>
      <w:r w:rsidRPr="00E60057">
        <w:t>возможные</w:t>
      </w:r>
      <w:r w:rsidR="00E60057" w:rsidRPr="00E60057">
        <w:t xml:space="preserve"> </w:t>
      </w:r>
      <w:r w:rsidRPr="00E60057">
        <w:t>виды</w:t>
      </w:r>
      <w:r w:rsidR="00E60057" w:rsidRPr="00E60057">
        <w:t xml:space="preserve"> </w:t>
      </w:r>
      <w:r w:rsidRPr="00E60057">
        <w:t>риска,</w:t>
      </w:r>
      <w:r w:rsidR="00E60057" w:rsidRPr="00E60057">
        <w:t xml:space="preserve"> </w:t>
      </w:r>
      <w:r w:rsidRPr="00E60057">
        <w:t>я</w:t>
      </w:r>
      <w:r w:rsidR="00E60057" w:rsidRPr="00E60057">
        <w:t xml:space="preserve"> </w:t>
      </w:r>
      <w:r w:rsidRPr="00E60057">
        <w:t>попытаюсь</w:t>
      </w:r>
      <w:r w:rsidR="00E60057" w:rsidRPr="00E60057">
        <w:t xml:space="preserve"> </w:t>
      </w:r>
      <w:r w:rsidRPr="00E60057">
        <w:t>определить</w:t>
      </w:r>
      <w:r w:rsidR="00E60057" w:rsidRPr="00E60057">
        <w:t xml:space="preserve"> </w:t>
      </w:r>
      <w:r w:rsidRPr="00E60057">
        <w:t>наиболее</w:t>
      </w:r>
      <w:r w:rsidR="00E60057" w:rsidRPr="00E60057">
        <w:t xml:space="preserve"> </w:t>
      </w:r>
      <w:r w:rsidRPr="00E60057">
        <w:t>вероятные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них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оценить</w:t>
      </w:r>
      <w:r w:rsidR="00E60057" w:rsidRPr="00E60057">
        <w:t xml:space="preserve"> </w:t>
      </w:r>
      <w:r w:rsidRPr="00E60057">
        <w:t>ожидаемый</w:t>
      </w:r>
      <w:r w:rsidR="00E60057" w:rsidRPr="00E60057">
        <w:t xml:space="preserve"> </w:t>
      </w:r>
      <w:r w:rsidRPr="00E60057">
        <w:t>размер</w:t>
      </w:r>
      <w:r w:rsidR="00E60057" w:rsidRPr="00E60057">
        <w:t xml:space="preserve"> </w:t>
      </w:r>
      <w:r w:rsidRPr="00E60057">
        <w:t>убытков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возникновении</w:t>
      </w:r>
      <w:r w:rsidR="00E60057" w:rsidRPr="00E60057">
        <w:t xml:space="preserve">. </w:t>
      </w:r>
      <w:r w:rsidRPr="00E60057">
        <w:t>Перечень</w:t>
      </w:r>
      <w:r w:rsidR="00E60057" w:rsidRPr="00E60057">
        <w:t xml:space="preserve"> </w:t>
      </w:r>
      <w:r w:rsidRPr="00E60057">
        <w:t>видов</w:t>
      </w:r>
      <w:r w:rsidR="00E60057" w:rsidRPr="00E60057">
        <w:t xml:space="preserve"> </w:t>
      </w:r>
      <w:r w:rsidRPr="00E60057">
        <w:t>риска</w:t>
      </w:r>
      <w:r w:rsidR="00E60057" w:rsidRPr="00E60057">
        <w:t xml:space="preserve"> </w:t>
      </w:r>
      <w:r w:rsidRPr="00E60057">
        <w:t>довольно</w:t>
      </w:r>
      <w:r w:rsidR="00E60057" w:rsidRPr="00E60057">
        <w:t xml:space="preserve"> </w:t>
      </w:r>
      <w:r w:rsidRPr="00E60057">
        <w:t>широк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Риск</w:t>
      </w:r>
      <w:r w:rsidR="00E60057" w:rsidRPr="00E60057">
        <w:t xml:space="preserve"> - </w:t>
      </w:r>
      <w:r w:rsidRPr="00E60057">
        <w:t>вероятностная</w:t>
      </w:r>
      <w:r w:rsidR="00E60057" w:rsidRPr="00E60057">
        <w:t xml:space="preserve"> </w:t>
      </w:r>
      <w:r w:rsidRPr="00E60057">
        <w:t>категория</w:t>
      </w:r>
      <w:r w:rsidR="00E60057" w:rsidRPr="00E60057">
        <w:t xml:space="preserve">. </w:t>
      </w:r>
      <w:r w:rsidRPr="00E60057">
        <w:t>Показателем</w:t>
      </w:r>
      <w:r w:rsidR="00E60057" w:rsidRPr="00E60057">
        <w:t xml:space="preserve"> </w:t>
      </w:r>
      <w:r w:rsidRPr="00E60057">
        <w:t>риска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вероятность</w:t>
      </w:r>
      <w:r w:rsidR="00E60057" w:rsidRPr="00E60057">
        <w:t xml:space="preserve"> </w:t>
      </w:r>
      <w:r w:rsidRPr="00E60057">
        <w:t>возникновения</w:t>
      </w:r>
      <w:r w:rsidR="00E60057" w:rsidRPr="00E60057">
        <w:t xml:space="preserve"> </w:t>
      </w:r>
      <w:r w:rsidRPr="00E60057">
        <w:t>определенного</w:t>
      </w:r>
      <w:r w:rsidR="00E60057" w:rsidRPr="00E60057">
        <w:t xml:space="preserve"> </w:t>
      </w:r>
      <w:r w:rsidRPr="00E60057">
        <w:t>уровня</w:t>
      </w:r>
      <w:r w:rsidR="00E60057" w:rsidRPr="00E60057">
        <w:t xml:space="preserve"> </w:t>
      </w:r>
      <w:r w:rsidRPr="00E60057">
        <w:t>потерь</w:t>
      </w:r>
      <w:r w:rsidR="00E60057">
        <w:t xml:space="preserve"> (</w:t>
      </w:r>
      <w:r w:rsidRPr="00E60057">
        <w:t>материальных,</w:t>
      </w:r>
      <w:r w:rsidR="00E60057" w:rsidRPr="00E60057">
        <w:t xml:space="preserve"> </w:t>
      </w:r>
      <w:r w:rsidRPr="00E60057">
        <w:t>трудовых,</w:t>
      </w:r>
      <w:r w:rsidR="00E60057" w:rsidRPr="00E60057">
        <w:t xml:space="preserve"> </w:t>
      </w:r>
      <w:r w:rsidRPr="00E60057">
        <w:t>финансовых</w:t>
      </w:r>
      <w:r w:rsidR="00E60057" w:rsidRPr="00E60057">
        <w:t xml:space="preserve">). </w:t>
      </w:r>
      <w:r w:rsidRPr="00E60057">
        <w:t>При</w:t>
      </w:r>
      <w:r w:rsidR="00E60057" w:rsidRPr="00E60057">
        <w:t xml:space="preserve"> </w:t>
      </w:r>
      <w:r w:rsidRPr="00E60057">
        <w:t>анализе</w:t>
      </w:r>
      <w:r w:rsidR="00E60057" w:rsidRPr="00E60057">
        <w:t xml:space="preserve"> </w:t>
      </w:r>
      <w:r w:rsidRPr="00E60057">
        <w:t>вероятных</w:t>
      </w:r>
      <w:r w:rsidR="00E60057" w:rsidRPr="00E60057">
        <w:t xml:space="preserve"> </w:t>
      </w:r>
      <w:r w:rsidRPr="00E60057">
        <w:t>потерь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оценки</w:t>
      </w:r>
      <w:r w:rsidR="00E60057" w:rsidRPr="00E60057">
        <w:t xml:space="preserve"> </w:t>
      </w:r>
      <w:r w:rsidRPr="00E60057">
        <w:t>риска</w:t>
      </w:r>
      <w:r w:rsidR="00E60057" w:rsidRPr="00E60057">
        <w:t xml:space="preserve"> </w:t>
      </w:r>
      <w:r w:rsidRPr="00E60057">
        <w:t>важно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только</w:t>
      </w:r>
      <w:r w:rsidR="00E60057" w:rsidRPr="00E60057">
        <w:t xml:space="preserve"> </w:t>
      </w:r>
      <w:r w:rsidRPr="00E60057">
        <w:t>установить</w:t>
      </w:r>
      <w:r w:rsidR="00E60057" w:rsidRPr="00E60057">
        <w:t xml:space="preserve"> </w:t>
      </w:r>
      <w:r w:rsidRPr="00E60057">
        <w:t>все</w:t>
      </w:r>
      <w:r w:rsidR="00E60057" w:rsidRPr="00E60057">
        <w:t xml:space="preserve"> </w:t>
      </w:r>
      <w:r w:rsidRPr="00E60057">
        <w:t>источники</w:t>
      </w:r>
      <w:r w:rsidR="00E60057" w:rsidRPr="00E60057">
        <w:t xml:space="preserve"> </w:t>
      </w:r>
      <w:r w:rsidRPr="00E60057">
        <w:t>потерь,</w:t>
      </w:r>
      <w:r w:rsidR="00E60057" w:rsidRPr="00E60057">
        <w:t xml:space="preserve"> </w:t>
      </w:r>
      <w:r w:rsidRPr="00E60057">
        <w:t>но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выявить,</w:t>
      </w:r>
      <w:r w:rsidR="00E60057" w:rsidRPr="00E60057">
        <w:t xml:space="preserve"> </w:t>
      </w:r>
      <w:r w:rsidRPr="00E60057">
        <w:t>какие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них</w:t>
      </w:r>
      <w:r w:rsidR="00E60057" w:rsidRPr="00E60057">
        <w:t xml:space="preserve"> </w:t>
      </w:r>
      <w:r w:rsidRPr="00E60057">
        <w:t>превалируют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Возможные</w:t>
      </w:r>
      <w:r w:rsidR="00E60057" w:rsidRPr="00E60057">
        <w:t xml:space="preserve"> </w:t>
      </w:r>
      <w:r w:rsidRPr="00E60057">
        <w:t>виды</w:t>
      </w:r>
      <w:r w:rsidR="00E60057" w:rsidRPr="00E60057">
        <w:t xml:space="preserve"> </w:t>
      </w:r>
      <w:r w:rsidRPr="00E60057">
        <w:t>риска</w:t>
      </w:r>
      <w:r w:rsidR="00E60057" w:rsidRPr="00E60057">
        <w:t>: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непредсказуемые</w:t>
      </w:r>
      <w:r w:rsidR="00E60057" w:rsidRPr="00E60057">
        <w:t xml:space="preserve"> </w:t>
      </w:r>
      <w:r w:rsidRPr="00E60057">
        <w:t>внешние</w:t>
      </w:r>
      <w:r w:rsidR="00E60057" w:rsidRPr="00E60057">
        <w:t xml:space="preserve"> </w:t>
      </w:r>
      <w:r w:rsidRPr="00E60057">
        <w:t>риски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rPr>
          <w:bCs/>
        </w:rPr>
        <w:t>предсказуемые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внешние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риски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операционный</w:t>
      </w:r>
      <w:r w:rsidR="00E60057" w:rsidRPr="00E60057">
        <w:t xml:space="preserve"> </w:t>
      </w:r>
      <w:r w:rsidRPr="00E60057">
        <w:t>риск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bCs/>
        </w:rPr>
        <w:t>внутренние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организационные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риски</w:t>
      </w:r>
      <w:r w:rsidR="00E60057" w:rsidRPr="00E60057">
        <w:rPr>
          <w:bCs/>
        </w:rPr>
        <w:t>;</w:t>
      </w:r>
    </w:p>
    <w:p w:rsidR="00E60057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bCs/>
        </w:rPr>
        <w:t>прочие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риски</w:t>
      </w:r>
      <w:r w:rsidR="00E60057" w:rsidRPr="00E60057">
        <w:rPr>
          <w:bCs/>
        </w:rPr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Непредсказуемые</w:t>
      </w:r>
      <w:r w:rsidR="00E60057" w:rsidRPr="00E60057">
        <w:t xml:space="preserve"> </w:t>
      </w:r>
      <w:r w:rsidRPr="00E60057">
        <w:t>внешние</w:t>
      </w:r>
      <w:r w:rsidR="00E60057" w:rsidRPr="00E60057">
        <w:t xml:space="preserve"> </w:t>
      </w:r>
      <w:r w:rsidRPr="00E60057">
        <w:t>риски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Особое</w:t>
      </w:r>
      <w:r w:rsidR="00E60057" w:rsidRPr="00E60057">
        <w:t xml:space="preserve"> </w:t>
      </w:r>
      <w:r w:rsidRPr="00E60057">
        <w:t>внимание</w:t>
      </w:r>
      <w:r w:rsidR="00E60057" w:rsidRPr="00E60057">
        <w:t xml:space="preserve"> </w:t>
      </w:r>
      <w:r w:rsidRPr="00E60057">
        <w:t>уделяется</w:t>
      </w:r>
      <w:r w:rsidR="00E60057" w:rsidRPr="00E60057">
        <w:t xml:space="preserve"> </w:t>
      </w:r>
      <w:r w:rsidRPr="00E60057">
        <w:t>риску,</w:t>
      </w:r>
      <w:r w:rsidR="00E60057" w:rsidRPr="00E60057">
        <w:t xml:space="preserve"> </w:t>
      </w:r>
      <w:r w:rsidRPr="00E60057">
        <w:t>связанному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мерами</w:t>
      </w:r>
      <w:r w:rsidR="00E60057" w:rsidRPr="00E60057">
        <w:t xml:space="preserve"> </w:t>
      </w:r>
      <w:r w:rsidRPr="00E60057">
        <w:t>государственного</w:t>
      </w:r>
      <w:r w:rsidR="00E60057" w:rsidRPr="00E60057">
        <w:t xml:space="preserve"> </w:t>
      </w:r>
      <w:r w:rsidRPr="00E60057">
        <w:t>воздействия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сферах</w:t>
      </w:r>
      <w:r w:rsidR="00E60057" w:rsidRPr="00E60057">
        <w:t xml:space="preserve"> </w:t>
      </w:r>
      <w:r w:rsidRPr="00E60057">
        <w:t>налогообложения,</w:t>
      </w:r>
      <w:r w:rsidR="00E60057" w:rsidRPr="00E60057">
        <w:t xml:space="preserve"> </w:t>
      </w:r>
      <w:r w:rsidRPr="00E60057">
        <w:t>ценообразования,</w:t>
      </w:r>
      <w:r w:rsidR="00E60057" w:rsidRPr="00E60057">
        <w:t xml:space="preserve"> </w:t>
      </w:r>
      <w:r w:rsidRPr="00E60057">
        <w:t>землепользования,</w:t>
      </w:r>
      <w:r w:rsidR="00E60057" w:rsidRPr="00E60057">
        <w:t xml:space="preserve"> </w:t>
      </w:r>
      <w:r w:rsidRPr="00E60057">
        <w:t>финансово-кредитной,</w:t>
      </w:r>
      <w:r w:rsidR="00E60057" w:rsidRPr="00E60057">
        <w:t xml:space="preserve"> </w:t>
      </w:r>
      <w:r w:rsidRPr="00E60057">
        <w:t>охраны</w:t>
      </w:r>
      <w:r w:rsidR="00E60057" w:rsidRPr="00E60057">
        <w:t xml:space="preserve"> </w:t>
      </w:r>
      <w:r w:rsidRPr="00E60057">
        <w:t>окружающей</w:t>
      </w:r>
      <w:r w:rsidR="00E60057" w:rsidRPr="00E60057">
        <w:t xml:space="preserve"> </w:t>
      </w:r>
      <w:r w:rsidRPr="00E60057">
        <w:t>среды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="00E60057">
        <w:t>т.д.</w:t>
      </w:r>
      <w:r w:rsidR="00E60057" w:rsidRPr="00E60057">
        <w:t xml:space="preserve"> </w:t>
      </w:r>
      <w:r w:rsidRPr="00E60057">
        <w:t>Экономическому</w:t>
      </w:r>
      <w:r w:rsidR="00E60057" w:rsidRPr="00E60057">
        <w:t xml:space="preserve"> </w:t>
      </w:r>
      <w:r w:rsidRPr="00E60057">
        <w:t>отделу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сложно</w:t>
      </w:r>
      <w:r w:rsidR="00E60057" w:rsidRPr="00E60057">
        <w:t xml:space="preserve"> </w:t>
      </w:r>
      <w:r w:rsidRPr="00E60057">
        <w:t>предвидеть</w:t>
      </w:r>
      <w:r w:rsidR="00E60057" w:rsidRPr="00E60057">
        <w:t xml:space="preserve"> </w:t>
      </w:r>
      <w:r w:rsidRPr="00E60057">
        <w:t>риски</w:t>
      </w:r>
      <w:r w:rsidR="00E60057" w:rsidRPr="00E60057">
        <w:t xml:space="preserve"> </w:t>
      </w:r>
      <w:r w:rsidRPr="00E60057">
        <w:t>подобного</w:t>
      </w:r>
      <w:r w:rsidR="00E60057" w:rsidRPr="00E60057">
        <w:t xml:space="preserve"> </w:t>
      </w:r>
      <w:r w:rsidRPr="00E60057">
        <w:t>рода</w:t>
      </w:r>
      <w:r w:rsidR="00E60057" w:rsidRPr="00E60057">
        <w:t xml:space="preserve">. </w:t>
      </w:r>
      <w:r w:rsidRPr="00E60057">
        <w:t>Степень</w:t>
      </w:r>
      <w:r w:rsidR="00E60057" w:rsidRPr="00E60057">
        <w:t xml:space="preserve"> </w:t>
      </w:r>
      <w:r w:rsidRPr="00E60057">
        <w:t>вероятности</w:t>
      </w:r>
      <w:r w:rsidR="00E60057" w:rsidRPr="00E60057">
        <w:t xml:space="preserve"> </w:t>
      </w:r>
      <w:r w:rsidRPr="00E60057">
        <w:t>наступления</w:t>
      </w:r>
      <w:r w:rsidR="00E60057" w:rsidRPr="00E60057">
        <w:t xml:space="preserve"> </w:t>
      </w:r>
      <w:r w:rsidRPr="00E60057">
        <w:t>событий,</w:t>
      </w:r>
      <w:r w:rsidR="00E60057" w:rsidRPr="00E60057">
        <w:t xml:space="preserve"> </w:t>
      </w:r>
      <w:r w:rsidRPr="00E60057">
        <w:t>связанных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данным</w:t>
      </w:r>
      <w:r w:rsidR="00E60057" w:rsidRPr="00E60057">
        <w:t xml:space="preserve"> </w:t>
      </w:r>
      <w:r w:rsidRPr="00E60057">
        <w:t>видом</w:t>
      </w:r>
      <w:r w:rsidR="00E60057" w:rsidRPr="00E60057">
        <w:t xml:space="preserve"> </w:t>
      </w:r>
      <w:r w:rsidRPr="00E60057">
        <w:t>риска</w:t>
      </w:r>
      <w:r w:rsidR="00E60057" w:rsidRPr="00E60057">
        <w:t xml:space="preserve"> </w:t>
      </w:r>
      <w:r w:rsidRPr="00E60057">
        <w:t>высока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bCs/>
        </w:rPr>
        <w:t>Также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в</w:t>
      </w:r>
      <w:r w:rsidR="00E60057" w:rsidRPr="00E60057">
        <w:rPr>
          <w:bCs/>
        </w:rPr>
        <w:t xml:space="preserve"> </w:t>
      </w:r>
      <w:r w:rsidRPr="00E60057">
        <w:rPr>
          <w:bCs/>
        </w:rPr>
        <w:t>последнее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время</w:t>
      </w:r>
      <w:r w:rsidR="00E60057" w:rsidRPr="00E60057">
        <w:rPr>
          <w:bCs/>
        </w:rPr>
        <w:t xml:space="preserve"> </w:t>
      </w:r>
      <w:r w:rsidRPr="00E60057">
        <w:rPr>
          <w:bCs/>
        </w:rPr>
        <w:t>широкое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распространение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получили</w:t>
      </w:r>
      <w:r w:rsidR="00E60057" w:rsidRPr="00E60057">
        <w:rPr>
          <w:bCs/>
        </w:rPr>
        <w:t xml:space="preserve"> </w:t>
      </w:r>
      <w:r w:rsidRPr="00E60057">
        <w:rPr>
          <w:bCs/>
        </w:rPr>
        <w:t>экономические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преступления</w:t>
      </w:r>
      <w:r w:rsidR="00E60057" w:rsidRPr="00E60057">
        <w:rPr>
          <w:bCs/>
        </w:rPr>
        <w:t xml:space="preserve">. </w:t>
      </w:r>
      <w:r w:rsidRPr="00E60057">
        <w:rPr>
          <w:bCs/>
        </w:rPr>
        <w:t>Чаще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всего</w:t>
      </w:r>
      <w:r w:rsidR="00E60057" w:rsidRPr="00E60057">
        <w:rPr>
          <w:bCs/>
        </w:rPr>
        <w:t xml:space="preserve"> </w:t>
      </w:r>
      <w:r w:rsidRPr="00E60057">
        <w:rPr>
          <w:bCs/>
        </w:rPr>
        <w:t>он</w:t>
      </w:r>
      <w:r w:rsidR="00E60057" w:rsidRPr="00E60057">
        <w:rPr>
          <w:bCs/>
        </w:rPr>
        <w:t xml:space="preserve"> </w:t>
      </w:r>
      <w:r w:rsidRPr="00E60057">
        <w:rPr>
          <w:bCs/>
        </w:rPr>
        <w:t>выражается</w:t>
      </w:r>
      <w:r w:rsidR="00E60057" w:rsidRPr="00E60057">
        <w:rPr>
          <w:bCs/>
        </w:rPr>
        <w:t xml:space="preserve"> </w:t>
      </w:r>
      <w:r w:rsidRPr="00E60057">
        <w:rPr>
          <w:bCs/>
        </w:rPr>
        <w:t>в</w:t>
      </w:r>
      <w:r w:rsidR="00E60057" w:rsidRPr="00E60057">
        <w:rPr>
          <w:bCs/>
        </w:rPr>
        <w:t xml:space="preserve"> </w:t>
      </w:r>
      <w:r w:rsidRPr="00E60057">
        <w:rPr>
          <w:bCs/>
        </w:rPr>
        <w:t>виде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невыполнения</w:t>
      </w:r>
      <w:r w:rsidR="00E60057" w:rsidRPr="00E60057">
        <w:rPr>
          <w:bCs/>
        </w:rPr>
        <w:t xml:space="preserve"> </w:t>
      </w:r>
      <w:r w:rsidRPr="00E60057">
        <w:rPr>
          <w:bCs/>
        </w:rPr>
        <w:t>взаимных</w:t>
      </w:r>
      <w:r w:rsidR="00E60057" w:rsidRPr="00E60057">
        <w:rPr>
          <w:bCs/>
        </w:rPr>
        <w:t xml:space="preserve"> </w:t>
      </w:r>
      <w:r w:rsidRPr="00E60057">
        <w:rPr>
          <w:bCs/>
        </w:rPr>
        <w:t>договорных</w:t>
      </w:r>
      <w:r w:rsidR="00E60057" w:rsidRPr="00E60057">
        <w:rPr>
          <w:bCs/>
        </w:rPr>
        <w:t xml:space="preserve"> </w:t>
      </w:r>
      <w:r w:rsidRPr="00E60057">
        <w:rPr>
          <w:bCs/>
        </w:rPr>
        <w:t>обязательств</w:t>
      </w:r>
      <w:r w:rsidR="00E60057" w:rsidRPr="00E60057">
        <w:rPr>
          <w:bCs/>
        </w:rPr>
        <w:t xml:space="preserve"> </w:t>
      </w:r>
      <w:r w:rsidRPr="00E60057">
        <w:rPr>
          <w:bCs/>
        </w:rPr>
        <w:t>между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предприятиями</w:t>
      </w:r>
      <w:r w:rsidR="00E60057" w:rsidRPr="00E60057">
        <w:rPr>
          <w:bCs/>
        </w:rPr>
        <w:t xml:space="preserve">. </w:t>
      </w:r>
      <w:r w:rsidRPr="00E60057">
        <w:rPr>
          <w:bCs/>
        </w:rPr>
        <w:t>Риск</w:t>
      </w:r>
      <w:r w:rsidR="00E60057" w:rsidRPr="00E60057">
        <w:rPr>
          <w:bCs/>
        </w:rPr>
        <w:t xml:space="preserve"> </w:t>
      </w:r>
      <w:r w:rsidRPr="00E60057">
        <w:rPr>
          <w:bCs/>
        </w:rPr>
        <w:t>может</w:t>
      </w:r>
      <w:r w:rsidR="00E60057" w:rsidRPr="00E60057">
        <w:rPr>
          <w:bCs/>
        </w:rPr>
        <w:t xml:space="preserve"> </w:t>
      </w:r>
      <w:r w:rsidRPr="00E60057">
        <w:rPr>
          <w:bCs/>
        </w:rPr>
        <w:t>быть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сведён</w:t>
      </w:r>
      <w:r w:rsidR="00E60057" w:rsidRPr="00E60057">
        <w:rPr>
          <w:bCs/>
        </w:rPr>
        <w:t xml:space="preserve"> </w:t>
      </w:r>
      <w:r w:rsidRPr="00E60057">
        <w:rPr>
          <w:bCs/>
        </w:rPr>
        <w:t>к</w:t>
      </w:r>
      <w:r w:rsidR="00E60057" w:rsidRPr="00E60057">
        <w:rPr>
          <w:bCs/>
        </w:rPr>
        <w:t xml:space="preserve"> </w:t>
      </w:r>
      <w:r w:rsidRPr="00E60057">
        <w:rPr>
          <w:bCs/>
        </w:rPr>
        <w:t>минимуму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при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соответствующей</w:t>
      </w:r>
      <w:r w:rsidR="00E60057" w:rsidRPr="00E60057">
        <w:rPr>
          <w:bCs/>
        </w:rPr>
        <w:t xml:space="preserve"> </w:t>
      </w:r>
      <w:r w:rsidRPr="00E60057">
        <w:rPr>
          <w:bCs/>
        </w:rPr>
        <w:t>квалификации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отношении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к</w:t>
      </w:r>
      <w:r w:rsidR="00E60057" w:rsidRPr="00E60057">
        <w:rPr>
          <w:bCs/>
        </w:rPr>
        <w:t xml:space="preserve"> </w:t>
      </w:r>
      <w:r w:rsidRPr="00E60057">
        <w:rPr>
          <w:bCs/>
        </w:rPr>
        <w:t>выполняемой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работе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экономистов</w:t>
      </w:r>
      <w:r w:rsidR="00E60057" w:rsidRPr="00E60057">
        <w:rPr>
          <w:bCs/>
        </w:rPr>
        <w:t xml:space="preserve"> </w:t>
      </w:r>
      <w:r w:rsidRPr="00E60057">
        <w:rPr>
          <w:bCs/>
        </w:rPr>
        <w:t>и</w:t>
      </w:r>
      <w:r w:rsidR="00E60057" w:rsidRPr="00E60057">
        <w:rPr>
          <w:bCs/>
        </w:rPr>
        <w:t xml:space="preserve"> </w:t>
      </w:r>
      <w:r w:rsidRPr="00E60057">
        <w:rPr>
          <w:bCs/>
        </w:rPr>
        <w:t>юристов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предприятия</w:t>
      </w:r>
      <w:r w:rsidR="00E60057" w:rsidRPr="00E60057">
        <w:rPr>
          <w:bCs/>
        </w:rPr>
        <w:t xml:space="preserve">. </w:t>
      </w:r>
      <w:r w:rsidRPr="00E60057">
        <w:rPr>
          <w:bCs/>
        </w:rPr>
        <w:t>Что</w:t>
      </w:r>
      <w:r w:rsidR="00E60057" w:rsidRPr="00E60057">
        <w:rPr>
          <w:bCs/>
        </w:rPr>
        <w:t xml:space="preserve"> </w:t>
      </w:r>
      <w:r w:rsidRPr="00E60057">
        <w:rPr>
          <w:bCs/>
        </w:rPr>
        <w:t>касается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риска</w:t>
      </w:r>
      <w:r w:rsidR="00E60057" w:rsidRPr="00E60057">
        <w:rPr>
          <w:bCs/>
        </w:rPr>
        <w:t xml:space="preserve"> </w:t>
      </w:r>
      <w:r w:rsidRPr="00E60057">
        <w:rPr>
          <w:bCs/>
        </w:rPr>
        <w:t>краж</w:t>
      </w:r>
      <w:r w:rsidR="00E60057" w:rsidRPr="00E60057">
        <w:rPr>
          <w:bCs/>
        </w:rPr>
        <w:t xml:space="preserve"> </w:t>
      </w:r>
      <w:r w:rsidRPr="00E60057">
        <w:rPr>
          <w:bCs/>
        </w:rPr>
        <w:t>на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предприятии,</w:t>
      </w:r>
      <w:r w:rsidR="00E60057" w:rsidRPr="00E60057">
        <w:rPr>
          <w:bCs/>
        </w:rPr>
        <w:t xml:space="preserve"> </w:t>
      </w:r>
      <w:r w:rsidRPr="00E60057">
        <w:rPr>
          <w:bCs/>
        </w:rPr>
        <w:t>то</w:t>
      </w:r>
      <w:r w:rsidR="00E60057" w:rsidRPr="00E60057">
        <w:rPr>
          <w:bCs/>
        </w:rPr>
        <w:t xml:space="preserve"> </w:t>
      </w:r>
      <w:r w:rsidRPr="00E60057">
        <w:rPr>
          <w:bCs/>
        </w:rPr>
        <w:t>это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предупреждается</w:t>
      </w:r>
      <w:r w:rsidR="00E60057" w:rsidRPr="00E60057">
        <w:rPr>
          <w:bCs/>
        </w:rPr>
        <w:t xml:space="preserve"> </w:t>
      </w:r>
      <w:r w:rsidRPr="00E60057">
        <w:rPr>
          <w:bCs/>
        </w:rPr>
        <w:t>организацией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службы</w:t>
      </w:r>
      <w:r w:rsidR="00E60057" w:rsidRPr="00E60057">
        <w:rPr>
          <w:bCs/>
        </w:rPr>
        <w:t xml:space="preserve"> </w:t>
      </w:r>
      <w:r w:rsidRPr="00E60057">
        <w:rPr>
          <w:bCs/>
        </w:rPr>
        <w:t>охраны</w:t>
      </w:r>
      <w:r w:rsidR="00E60057" w:rsidRPr="00E60057">
        <w:rPr>
          <w:bCs/>
        </w:rPr>
        <w:t xml:space="preserve">. </w:t>
      </w:r>
      <w:r w:rsidRPr="00E60057">
        <w:rPr>
          <w:bCs/>
        </w:rPr>
        <w:t>Преступления,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связанные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с</w:t>
      </w:r>
      <w:r w:rsidR="00E60057" w:rsidRPr="00E60057">
        <w:rPr>
          <w:bCs/>
        </w:rPr>
        <w:t xml:space="preserve"> </w:t>
      </w:r>
      <w:r w:rsidRPr="00E60057">
        <w:rPr>
          <w:bCs/>
        </w:rPr>
        <w:t>бухгалтерией</w:t>
      </w:r>
      <w:r w:rsidR="00E60057" w:rsidRPr="00E60057">
        <w:rPr>
          <w:bCs/>
        </w:rPr>
        <w:t xml:space="preserve"> </w:t>
      </w:r>
      <w:r w:rsidRPr="00E60057">
        <w:rPr>
          <w:bCs/>
        </w:rPr>
        <w:t>и</w:t>
      </w:r>
      <w:r w:rsidR="00E60057" w:rsidRPr="00E60057">
        <w:rPr>
          <w:bCs/>
        </w:rPr>
        <w:t xml:space="preserve"> </w:t>
      </w:r>
      <w:r w:rsidRPr="00E60057">
        <w:rPr>
          <w:bCs/>
        </w:rPr>
        <w:t>финансовой</w:t>
      </w:r>
      <w:r w:rsidR="00E60057" w:rsidRPr="00E60057">
        <w:rPr>
          <w:bCs/>
        </w:rPr>
        <w:t xml:space="preserve"> </w:t>
      </w:r>
      <w:r w:rsidRPr="00E60057">
        <w:rPr>
          <w:bCs/>
        </w:rPr>
        <w:t>отчётностью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пресекаются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соответствующей</w:t>
      </w:r>
      <w:r w:rsidR="00E60057" w:rsidRPr="00E60057">
        <w:rPr>
          <w:bCs/>
        </w:rPr>
        <w:t xml:space="preserve"> </w:t>
      </w:r>
      <w:r w:rsidRPr="00E60057">
        <w:rPr>
          <w:bCs/>
        </w:rPr>
        <w:t>организацией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службы</w:t>
      </w:r>
      <w:r w:rsidR="00E60057" w:rsidRPr="00E60057">
        <w:rPr>
          <w:bCs/>
        </w:rPr>
        <w:t xml:space="preserve"> </w:t>
      </w:r>
      <w:r w:rsidRPr="00E60057">
        <w:rPr>
          <w:bCs/>
        </w:rPr>
        <w:t>внутреннего</w:t>
      </w:r>
      <w:r w:rsidR="00E60057" w:rsidRPr="00E60057">
        <w:rPr>
          <w:bCs/>
        </w:rPr>
        <w:t xml:space="preserve"> </w:t>
      </w:r>
      <w:r w:rsidRPr="00E60057">
        <w:rPr>
          <w:bCs/>
        </w:rPr>
        <w:t>аудита</w:t>
      </w:r>
      <w:r w:rsidR="00E60057" w:rsidRPr="00E60057">
        <w:rPr>
          <w:bCs/>
        </w:rPr>
        <w:t>.</w:t>
      </w:r>
    </w:p>
    <w:p w:rsidR="00E60057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bCs/>
        </w:rPr>
        <w:t>К</w:t>
      </w:r>
      <w:r w:rsidR="00E60057" w:rsidRPr="00E60057">
        <w:rPr>
          <w:bCs/>
        </w:rPr>
        <w:t xml:space="preserve"> </w:t>
      </w:r>
      <w:r w:rsidRPr="00E60057">
        <w:rPr>
          <w:bCs/>
        </w:rPr>
        <w:t>внешним</w:t>
      </w:r>
      <w:r w:rsidR="00E60057" w:rsidRPr="00E60057">
        <w:rPr>
          <w:bCs/>
        </w:rPr>
        <w:t xml:space="preserve"> </w:t>
      </w:r>
      <w:r w:rsidRPr="00E60057">
        <w:rPr>
          <w:bCs/>
        </w:rPr>
        <w:t>эффектам</w:t>
      </w:r>
      <w:r w:rsidR="00E60057" w:rsidRPr="00E60057">
        <w:rPr>
          <w:bCs/>
        </w:rPr>
        <w:t xml:space="preserve"> </w:t>
      </w:r>
      <w:r w:rsidRPr="00E60057">
        <w:rPr>
          <w:bCs/>
        </w:rPr>
        <w:t>относятся</w:t>
      </w:r>
      <w:r w:rsidR="00E60057" w:rsidRPr="00E60057">
        <w:rPr>
          <w:bCs/>
        </w:rPr>
        <w:t xml:space="preserve"> </w:t>
      </w:r>
      <w:r w:rsidRPr="00E60057">
        <w:rPr>
          <w:bCs/>
        </w:rPr>
        <w:t>экологические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аварии,</w:t>
      </w:r>
      <w:r w:rsidR="00E60057" w:rsidRPr="00E60057">
        <w:rPr>
          <w:bCs/>
        </w:rPr>
        <w:t xml:space="preserve"> </w:t>
      </w:r>
      <w:r w:rsidRPr="00E60057">
        <w:rPr>
          <w:bCs/>
        </w:rPr>
        <w:t>экономические</w:t>
      </w:r>
      <w:r w:rsidR="00E60057">
        <w:rPr>
          <w:bCs/>
        </w:rPr>
        <w:t xml:space="preserve"> (</w:t>
      </w:r>
      <w:r w:rsidRPr="00E60057">
        <w:rPr>
          <w:bCs/>
        </w:rPr>
        <w:t>банкротство</w:t>
      </w:r>
      <w:r w:rsidR="00E60057" w:rsidRPr="00E60057">
        <w:rPr>
          <w:bCs/>
        </w:rPr>
        <w:t xml:space="preserve"> </w:t>
      </w:r>
      <w:r w:rsidRPr="00E60057">
        <w:rPr>
          <w:bCs/>
        </w:rPr>
        <w:t>партнёров,</w:t>
      </w:r>
      <w:r w:rsidR="00E60057" w:rsidRPr="00E60057">
        <w:rPr>
          <w:bCs/>
        </w:rPr>
        <w:t xml:space="preserve"> </w:t>
      </w:r>
      <w:r w:rsidRPr="00E60057">
        <w:rPr>
          <w:bCs/>
        </w:rPr>
        <w:t>клиентов,</w:t>
      </w:r>
      <w:r w:rsidR="00E60057" w:rsidRPr="00E60057">
        <w:rPr>
          <w:bCs/>
        </w:rPr>
        <w:t xml:space="preserve"> </w:t>
      </w:r>
      <w:r w:rsidRPr="00E60057">
        <w:rPr>
          <w:bCs/>
        </w:rPr>
        <w:t>срыв</w:t>
      </w:r>
      <w:r w:rsidR="00E60057" w:rsidRPr="00E60057">
        <w:rPr>
          <w:bCs/>
        </w:rPr>
        <w:t xml:space="preserve"> </w:t>
      </w:r>
      <w:r w:rsidRPr="00E60057">
        <w:rPr>
          <w:bCs/>
        </w:rPr>
        <w:t>поставок</w:t>
      </w:r>
      <w:r w:rsidR="00E60057" w:rsidRPr="00E60057">
        <w:rPr>
          <w:bCs/>
        </w:rPr>
        <w:t xml:space="preserve">), </w:t>
      </w:r>
      <w:r w:rsidRPr="00E60057">
        <w:rPr>
          <w:bCs/>
        </w:rPr>
        <w:t>политические</w:t>
      </w:r>
      <w:r w:rsidR="00E60057">
        <w:rPr>
          <w:bCs/>
        </w:rPr>
        <w:t xml:space="preserve"> (</w:t>
      </w:r>
      <w:r w:rsidRPr="00E60057">
        <w:rPr>
          <w:bCs/>
        </w:rPr>
        <w:t>запрет</w:t>
      </w:r>
      <w:r w:rsidR="00E60057" w:rsidRPr="00E60057">
        <w:rPr>
          <w:bCs/>
        </w:rPr>
        <w:t xml:space="preserve"> </w:t>
      </w:r>
      <w:r w:rsidRPr="00E60057">
        <w:rPr>
          <w:bCs/>
        </w:rPr>
        <w:t>на</w:t>
      </w:r>
      <w:r w:rsidR="00E60057" w:rsidRPr="00E60057">
        <w:rPr>
          <w:bCs/>
        </w:rPr>
        <w:t xml:space="preserve"> </w:t>
      </w:r>
      <w:r w:rsidRPr="00E60057">
        <w:rPr>
          <w:bCs/>
        </w:rPr>
        <w:t>деятельность</w:t>
      </w:r>
      <w:r w:rsidR="00E60057" w:rsidRPr="00E60057">
        <w:rPr>
          <w:bCs/>
        </w:rPr>
        <w:t xml:space="preserve">). </w:t>
      </w:r>
      <w:r w:rsidRPr="00E60057">
        <w:rPr>
          <w:bCs/>
        </w:rPr>
        <w:t>Риск</w:t>
      </w:r>
      <w:r w:rsidR="00E60057" w:rsidRPr="00E60057">
        <w:rPr>
          <w:bCs/>
        </w:rPr>
        <w:t xml:space="preserve"> </w:t>
      </w:r>
      <w:r w:rsidRPr="00E60057">
        <w:rPr>
          <w:bCs/>
        </w:rPr>
        <w:t>экономических</w:t>
      </w:r>
      <w:r w:rsidR="00E60057" w:rsidRPr="00E60057">
        <w:rPr>
          <w:bCs/>
        </w:rPr>
        <w:t xml:space="preserve"> </w:t>
      </w:r>
      <w:r w:rsidRPr="00E60057">
        <w:rPr>
          <w:bCs/>
        </w:rPr>
        <w:t>внешних</w:t>
      </w:r>
      <w:r w:rsidR="00E60057" w:rsidRPr="00E60057">
        <w:rPr>
          <w:bCs/>
        </w:rPr>
        <w:t xml:space="preserve"> </w:t>
      </w:r>
      <w:r w:rsidRPr="00E60057">
        <w:rPr>
          <w:bCs/>
        </w:rPr>
        <w:t>эффектов</w:t>
      </w:r>
      <w:r w:rsidR="00E60057" w:rsidRPr="00E60057">
        <w:rPr>
          <w:bCs/>
        </w:rPr>
        <w:t xml:space="preserve"> </w:t>
      </w:r>
      <w:r w:rsidRPr="00E60057">
        <w:rPr>
          <w:bCs/>
        </w:rPr>
        <w:t>уменьшается</w:t>
      </w:r>
      <w:r w:rsidR="00E60057" w:rsidRPr="00E60057">
        <w:rPr>
          <w:bCs/>
        </w:rPr>
        <w:t xml:space="preserve"> </w:t>
      </w:r>
      <w:r w:rsidRPr="00E60057">
        <w:rPr>
          <w:bCs/>
        </w:rPr>
        <w:t>через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работу</w:t>
      </w:r>
      <w:r w:rsidR="00E60057" w:rsidRPr="00E60057">
        <w:rPr>
          <w:bCs/>
        </w:rPr>
        <w:t xml:space="preserve"> </w:t>
      </w:r>
      <w:r w:rsidRPr="00E60057">
        <w:rPr>
          <w:bCs/>
        </w:rPr>
        <w:t>с</w:t>
      </w:r>
      <w:r w:rsidR="00E60057" w:rsidRPr="00E60057">
        <w:rPr>
          <w:bCs/>
        </w:rPr>
        <w:t xml:space="preserve"> </w:t>
      </w:r>
      <w:r w:rsidRPr="00E60057">
        <w:rPr>
          <w:bCs/>
        </w:rPr>
        <w:t>надёжными</w:t>
      </w:r>
      <w:r w:rsidR="00E60057" w:rsidRPr="00E60057">
        <w:rPr>
          <w:bCs/>
        </w:rPr>
        <w:t xml:space="preserve"> </w:t>
      </w:r>
      <w:r w:rsidRPr="00E60057">
        <w:rPr>
          <w:bCs/>
        </w:rPr>
        <w:t>партнёрами,</w:t>
      </w:r>
      <w:r w:rsidR="00E60057" w:rsidRPr="00E60057">
        <w:rPr>
          <w:bCs/>
        </w:rPr>
        <w:t xml:space="preserve"> </w:t>
      </w:r>
      <w:r w:rsidRPr="00E60057">
        <w:rPr>
          <w:bCs/>
        </w:rPr>
        <w:t>клиентами,</w:t>
      </w:r>
      <w:r w:rsidR="00E60057" w:rsidRPr="00E60057">
        <w:rPr>
          <w:bCs/>
        </w:rPr>
        <w:t xml:space="preserve"> </w:t>
      </w:r>
      <w:r w:rsidRPr="00E60057">
        <w:rPr>
          <w:bCs/>
        </w:rPr>
        <w:t>которые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зарекомендовали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себя</w:t>
      </w:r>
      <w:r w:rsidR="00E60057" w:rsidRPr="00E60057">
        <w:rPr>
          <w:bCs/>
        </w:rPr>
        <w:t xml:space="preserve"> </w:t>
      </w:r>
      <w:r w:rsidRPr="00E60057">
        <w:rPr>
          <w:bCs/>
        </w:rPr>
        <w:t>в</w:t>
      </w:r>
      <w:r w:rsidR="00E60057" w:rsidRPr="00E60057">
        <w:rPr>
          <w:bCs/>
        </w:rPr>
        <w:t xml:space="preserve"> </w:t>
      </w:r>
      <w:r w:rsidRPr="00E60057">
        <w:rPr>
          <w:bCs/>
        </w:rPr>
        <w:t>процессе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сотрудничества</w:t>
      </w:r>
      <w:r w:rsidR="00E60057" w:rsidRPr="00E60057">
        <w:rPr>
          <w:bCs/>
        </w:rPr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rPr>
          <w:bCs/>
        </w:rPr>
        <w:t>Предсказуемые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внешние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риски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Изменение</w:t>
      </w:r>
      <w:r w:rsidR="00E60057" w:rsidRPr="00E60057">
        <w:t xml:space="preserve"> </w:t>
      </w:r>
      <w:r w:rsidRPr="00E60057">
        <w:t>цен,</w:t>
      </w:r>
      <w:r w:rsidR="00E60057" w:rsidRPr="00E60057">
        <w:t xml:space="preserve"> </w:t>
      </w:r>
      <w:r w:rsidRPr="00E60057">
        <w:t>валютных</w:t>
      </w:r>
      <w:r w:rsidR="00E60057" w:rsidRPr="00E60057">
        <w:t xml:space="preserve"> </w:t>
      </w:r>
      <w:r w:rsidRPr="00E60057">
        <w:t>курсов,</w:t>
      </w:r>
      <w:r w:rsidR="00E60057" w:rsidRPr="00E60057">
        <w:t xml:space="preserve"> </w:t>
      </w:r>
      <w:r w:rsidRPr="00E60057">
        <w:t>требований</w:t>
      </w:r>
      <w:r w:rsidR="00E60057" w:rsidRPr="00E60057">
        <w:t xml:space="preserve"> </w:t>
      </w:r>
      <w:r w:rsidRPr="00E60057">
        <w:t>потребителей,</w:t>
      </w:r>
      <w:r w:rsidR="00E60057" w:rsidRPr="00E60057">
        <w:t xml:space="preserve"> </w:t>
      </w:r>
      <w:r w:rsidRPr="00E60057">
        <w:t>конкуренция,</w:t>
      </w:r>
      <w:r w:rsidR="00E60057" w:rsidRPr="00E60057">
        <w:t xml:space="preserve"> </w:t>
      </w:r>
      <w:r w:rsidRPr="00E60057">
        <w:t>инфляция,</w:t>
      </w:r>
      <w:r w:rsidR="00E60057" w:rsidRPr="00E60057">
        <w:t xml:space="preserve"> </w:t>
      </w:r>
      <w:r w:rsidRPr="00E60057">
        <w:t>потеря</w:t>
      </w:r>
      <w:r w:rsidR="00E60057" w:rsidRPr="00E60057">
        <w:t xml:space="preserve"> </w:t>
      </w:r>
      <w:r w:rsidRPr="00E60057">
        <w:t>позиции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рынке,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. </w:t>
      </w:r>
      <w:r w:rsidRPr="00E60057">
        <w:t>е</w:t>
      </w:r>
      <w:r w:rsidR="00E60057" w:rsidRPr="00E60057">
        <w:t xml:space="preserve"> </w:t>
      </w:r>
      <w:r w:rsidRPr="00E60057">
        <w:t>рыночный</w:t>
      </w:r>
      <w:r w:rsidR="00E60057" w:rsidRPr="00E60057">
        <w:t xml:space="preserve"> </w:t>
      </w:r>
      <w:r w:rsidRPr="00E60057">
        <w:t>риск</w:t>
      </w:r>
      <w:r w:rsidR="00E60057" w:rsidRPr="00E60057">
        <w:t xml:space="preserve"> </w:t>
      </w:r>
      <w:r w:rsidRPr="00E60057">
        <w:t>имеет</w:t>
      </w:r>
      <w:r w:rsidR="00E60057" w:rsidRPr="00E60057">
        <w:t xml:space="preserve"> </w:t>
      </w:r>
      <w:r w:rsidRPr="00E60057">
        <w:t>высокую</w:t>
      </w:r>
      <w:r w:rsidR="00E60057" w:rsidRPr="00E60057">
        <w:t xml:space="preserve"> </w:t>
      </w:r>
      <w:r w:rsidRPr="00E60057">
        <w:t>долю</w:t>
      </w:r>
      <w:r w:rsidR="00E60057" w:rsidRPr="00E60057">
        <w:t xml:space="preserve"> </w:t>
      </w:r>
      <w:r w:rsidRPr="00E60057">
        <w:t>вероятности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любого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функционирующего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условиях</w:t>
      </w:r>
      <w:r w:rsidR="00E60057" w:rsidRPr="00E60057">
        <w:t xml:space="preserve"> </w:t>
      </w:r>
      <w:r w:rsidRPr="00E60057">
        <w:t>рынка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РБ</w:t>
      </w:r>
      <w:r w:rsidR="00E60057" w:rsidRPr="00E60057">
        <w:t xml:space="preserve"> </w:t>
      </w:r>
      <w:r w:rsidRPr="00E60057">
        <w:t>ситуация</w:t>
      </w:r>
      <w:r w:rsidR="00E60057" w:rsidRPr="00E60057">
        <w:t xml:space="preserve"> </w:t>
      </w:r>
      <w:r w:rsidRPr="00E60057">
        <w:t>усугубляется</w:t>
      </w:r>
      <w:r w:rsidR="00E60057" w:rsidRPr="00E60057">
        <w:t xml:space="preserve"> </w:t>
      </w:r>
      <w:r w:rsidRPr="00E60057">
        <w:t>нестабильностью</w:t>
      </w:r>
      <w:r w:rsidR="00E60057" w:rsidRPr="00E60057">
        <w:t xml:space="preserve"> </w:t>
      </w:r>
      <w:r w:rsidRPr="00E60057">
        <w:t>экономики</w:t>
      </w:r>
      <w:r w:rsidR="00E60057" w:rsidRPr="00E60057">
        <w:t xml:space="preserve">. </w:t>
      </w:r>
      <w:r w:rsidRPr="00E60057">
        <w:t>Данный</w:t>
      </w:r>
      <w:r w:rsidR="00E60057" w:rsidRPr="00E60057">
        <w:t xml:space="preserve"> </w:t>
      </w:r>
      <w:r w:rsidRPr="00E60057">
        <w:t>вид</w:t>
      </w:r>
      <w:r w:rsidR="00E60057" w:rsidRPr="00E60057">
        <w:t xml:space="preserve"> </w:t>
      </w:r>
      <w:r w:rsidRPr="00E60057">
        <w:t>риска</w:t>
      </w:r>
      <w:r w:rsidR="00E60057" w:rsidRPr="00E60057">
        <w:t xml:space="preserve"> </w:t>
      </w:r>
      <w:r w:rsidRPr="00E60057">
        <w:t>наиболее</w:t>
      </w:r>
      <w:r w:rsidR="00E60057" w:rsidRPr="00E60057">
        <w:t xml:space="preserve"> </w:t>
      </w:r>
      <w:r w:rsidRPr="00E60057">
        <w:t>опасен</w:t>
      </w:r>
      <w:r w:rsidR="00E60057" w:rsidRPr="00E60057">
        <w:t xml:space="preserve">. </w:t>
      </w:r>
      <w:r w:rsidRPr="00E60057">
        <w:t>Достаточно</w:t>
      </w:r>
      <w:r w:rsidR="00E60057" w:rsidRPr="00E60057">
        <w:t xml:space="preserve"> </w:t>
      </w:r>
      <w:r w:rsidRPr="00E60057">
        <w:t>велик</w:t>
      </w:r>
      <w:r w:rsidR="00E60057" w:rsidRPr="00E60057">
        <w:t xml:space="preserve"> </w:t>
      </w:r>
      <w:r w:rsidRPr="00E60057">
        <w:t>риск</w:t>
      </w:r>
      <w:r w:rsidR="00E60057" w:rsidRPr="00E60057">
        <w:t xml:space="preserve"> </w:t>
      </w:r>
      <w:r w:rsidRPr="00E60057">
        <w:t>потери</w:t>
      </w:r>
      <w:r w:rsidR="00E60057" w:rsidRPr="00E60057">
        <w:t xml:space="preserve"> </w:t>
      </w:r>
      <w:r w:rsidRPr="00E60057">
        <w:t>рынков</w:t>
      </w:r>
      <w:r w:rsidR="00E60057" w:rsidRPr="00E60057">
        <w:t xml:space="preserve"> </w:t>
      </w:r>
      <w:r w:rsidRPr="00E60057">
        <w:t>сбыта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результате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конкурентов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РБ</w:t>
      </w:r>
      <w:r w:rsidR="00E60057" w:rsidRPr="00E60057">
        <w:t xml:space="preserve"> </w:t>
      </w:r>
      <w:r w:rsidRPr="00E60057">
        <w:t>ситуация</w:t>
      </w:r>
      <w:r w:rsidR="00E60057" w:rsidRPr="00E60057">
        <w:t xml:space="preserve"> </w:t>
      </w:r>
      <w:r w:rsidRPr="00E60057">
        <w:t>усугубляется</w:t>
      </w:r>
      <w:r w:rsidR="00E60057" w:rsidRPr="00E60057">
        <w:t xml:space="preserve"> </w:t>
      </w:r>
      <w:r w:rsidRPr="00E60057">
        <w:t>нестабильностью</w:t>
      </w:r>
      <w:r w:rsidR="00E60057" w:rsidRPr="00E60057">
        <w:t xml:space="preserve"> </w:t>
      </w:r>
      <w:r w:rsidRPr="00E60057">
        <w:t>экономики</w:t>
      </w:r>
      <w:r w:rsidR="00E60057" w:rsidRPr="00E60057">
        <w:t xml:space="preserve">. </w:t>
      </w:r>
      <w:r w:rsidRPr="00E60057">
        <w:t>Данный</w:t>
      </w:r>
      <w:r w:rsidR="00E60057" w:rsidRPr="00E60057">
        <w:t xml:space="preserve"> </w:t>
      </w:r>
      <w:r w:rsidRPr="00E60057">
        <w:t>вид</w:t>
      </w:r>
      <w:r w:rsidR="00E60057" w:rsidRPr="00E60057">
        <w:t xml:space="preserve"> </w:t>
      </w:r>
      <w:r w:rsidRPr="00E60057">
        <w:t>риска</w:t>
      </w:r>
      <w:r w:rsidR="00E60057" w:rsidRPr="00E60057">
        <w:t xml:space="preserve"> </w:t>
      </w:r>
      <w:r w:rsidRPr="00E60057">
        <w:t>наиболее</w:t>
      </w:r>
      <w:r w:rsidR="00E60057" w:rsidRPr="00E60057">
        <w:t xml:space="preserve"> </w:t>
      </w:r>
      <w:r w:rsidRPr="00E60057">
        <w:t>опасен</w:t>
      </w:r>
      <w:r w:rsidR="00E60057" w:rsidRPr="00E60057">
        <w:t xml:space="preserve">. </w:t>
      </w:r>
      <w:r w:rsidRPr="00E60057">
        <w:t>Достаточно</w:t>
      </w:r>
      <w:r w:rsidR="00E60057" w:rsidRPr="00E60057">
        <w:t xml:space="preserve"> </w:t>
      </w:r>
      <w:r w:rsidRPr="00E60057">
        <w:t>велик</w:t>
      </w:r>
      <w:r w:rsidR="00E60057" w:rsidRPr="00E60057">
        <w:t xml:space="preserve"> </w:t>
      </w:r>
      <w:r w:rsidRPr="00E60057">
        <w:t>риск</w:t>
      </w:r>
      <w:r w:rsidR="00E60057" w:rsidRPr="00E60057">
        <w:t xml:space="preserve"> </w:t>
      </w:r>
      <w:r w:rsidRPr="00E60057">
        <w:t>потери</w:t>
      </w:r>
      <w:r w:rsidR="00E60057" w:rsidRPr="00E60057">
        <w:t xml:space="preserve"> </w:t>
      </w:r>
      <w:r w:rsidRPr="00E60057">
        <w:t>рынков</w:t>
      </w:r>
      <w:r w:rsidR="00E60057" w:rsidRPr="00E60057">
        <w:t xml:space="preserve"> </w:t>
      </w:r>
      <w:r w:rsidRPr="00E60057">
        <w:t>сбыта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результате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конкурентов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Операционный</w:t>
      </w:r>
      <w:r w:rsidR="00E60057" w:rsidRPr="00E60057">
        <w:t xml:space="preserve"> </w:t>
      </w:r>
      <w:r w:rsidRPr="00E60057">
        <w:t>риск</w:t>
      </w:r>
      <w:r w:rsidR="00E60057">
        <w:t xml:space="preserve"> (</w:t>
      </w:r>
      <w:r w:rsidRPr="00E60057">
        <w:t>нарушение</w:t>
      </w:r>
      <w:r w:rsidR="00E60057" w:rsidRPr="00E60057">
        <w:t xml:space="preserve"> </w:t>
      </w:r>
      <w:r w:rsidRPr="00E60057">
        <w:t>правил</w:t>
      </w:r>
      <w:r w:rsidR="00E60057" w:rsidRPr="00E60057">
        <w:t xml:space="preserve"> </w:t>
      </w:r>
      <w:r w:rsidRPr="00E60057">
        <w:t>эксплуатации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техники</w:t>
      </w:r>
      <w:r w:rsidR="00E60057" w:rsidRPr="00E60057">
        <w:t xml:space="preserve"> </w:t>
      </w:r>
      <w:r w:rsidRPr="00E60057">
        <w:t>безопасности,</w:t>
      </w:r>
      <w:r w:rsidR="00E60057" w:rsidRPr="00E60057">
        <w:t xml:space="preserve"> </w:t>
      </w:r>
      <w:r w:rsidRPr="00E60057">
        <w:t>невозможность</w:t>
      </w:r>
      <w:r w:rsidR="00E60057" w:rsidRPr="00E60057">
        <w:t xml:space="preserve"> </w:t>
      </w:r>
      <w:r w:rsidRPr="00E60057">
        <w:t>поддержания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состояния</w:t>
      </w:r>
      <w:r w:rsidR="00E60057" w:rsidRPr="00E60057">
        <w:t xml:space="preserve"> </w:t>
      </w:r>
      <w:r w:rsidRPr="00E60057">
        <w:t>машин,</w:t>
      </w:r>
      <w:r w:rsidR="00E60057" w:rsidRPr="00E60057">
        <w:t xml:space="preserve"> </w:t>
      </w:r>
      <w:r w:rsidRPr="00E60057">
        <w:t>оборудования,</w:t>
      </w:r>
      <w:r w:rsidR="00E60057" w:rsidRPr="00E60057">
        <w:t xml:space="preserve"> </w:t>
      </w:r>
      <w:r w:rsidRPr="00E60057">
        <w:t>сооружений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="00E60057">
        <w:t>т.д.</w:t>
      </w:r>
      <w:r w:rsidR="00E60057" w:rsidRPr="00E60057">
        <w:t xml:space="preserve">). </w:t>
      </w:r>
      <w:r w:rsidRPr="00E60057">
        <w:t>Риск</w:t>
      </w:r>
      <w:r w:rsidR="00E60057" w:rsidRPr="00E60057">
        <w:t xml:space="preserve"> </w:t>
      </w:r>
      <w:r w:rsidRPr="00E60057">
        <w:t>этот</w:t>
      </w:r>
      <w:r w:rsidR="00E60057" w:rsidRPr="00E60057">
        <w:t xml:space="preserve"> </w:t>
      </w:r>
      <w:r w:rsidRPr="00E60057">
        <w:t>уменьшается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счёт</w:t>
      </w:r>
      <w:r w:rsidR="00E60057" w:rsidRPr="00E60057">
        <w:t xml:space="preserve"> </w:t>
      </w:r>
      <w:r w:rsidRPr="00E60057">
        <w:t>продуманности</w:t>
      </w:r>
      <w:r w:rsidR="00E60057" w:rsidRPr="00E60057">
        <w:t xml:space="preserve"> </w:t>
      </w:r>
      <w:r w:rsidRPr="00E60057">
        <w:t>технологии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высокой</w:t>
      </w:r>
      <w:r w:rsidR="00E60057" w:rsidRPr="00E60057">
        <w:t xml:space="preserve"> </w:t>
      </w:r>
      <w:r w:rsidRPr="00E60057">
        <w:t>квалификации</w:t>
      </w:r>
      <w:r w:rsidR="00E60057" w:rsidRPr="00E60057">
        <w:t xml:space="preserve"> </w:t>
      </w:r>
      <w:r w:rsidRPr="00E60057">
        <w:t>обслуживающего</w:t>
      </w:r>
      <w:r w:rsidR="00E60057" w:rsidRPr="00E60057">
        <w:t xml:space="preserve"> </w:t>
      </w:r>
      <w:r w:rsidRPr="00E60057">
        <w:t>персонала</w:t>
      </w:r>
      <w:r w:rsidR="00E60057" w:rsidRPr="00E60057">
        <w:t xml:space="preserve">. </w:t>
      </w:r>
      <w:r w:rsidRPr="00E60057">
        <w:t>Однако</w:t>
      </w:r>
      <w:r w:rsidR="00E60057" w:rsidRPr="00E60057">
        <w:t xml:space="preserve"> </w:t>
      </w:r>
      <w:r w:rsidRPr="00E60057">
        <w:t>он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ещё</w:t>
      </w:r>
      <w:r w:rsidR="00E60057" w:rsidRPr="00E60057">
        <w:t xml:space="preserve"> </w:t>
      </w:r>
      <w:r w:rsidRPr="00E60057">
        <w:t>одним</w:t>
      </w:r>
      <w:r w:rsidR="00E60057" w:rsidRPr="00E60057">
        <w:t xml:space="preserve"> </w:t>
      </w:r>
      <w:r w:rsidRPr="00E60057">
        <w:t>серьёзным</w:t>
      </w:r>
      <w:r w:rsidR="00E60057" w:rsidRPr="00E60057">
        <w:t xml:space="preserve"> </w:t>
      </w:r>
      <w:r w:rsidRPr="00E60057">
        <w:t>аргументом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пользу</w:t>
      </w:r>
      <w:r w:rsidR="00E60057" w:rsidRPr="00E60057">
        <w:t xml:space="preserve"> </w:t>
      </w:r>
      <w:r w:rsidRPr="00E60057">
        <w:t>необходимости</w:t>
      </w:r>
      <w:r w:rsidR="00E60057" w:rsidRPr="00E60057">
        <w:t xml:space="preserve"> </w:t>
      </w:r>
      <w:r w:rsidRPr="00E60057">
        <w:t>проведения</w:t>
      </w:r>
      <w:r w:rsidR="00E60057" w:rsidRPr="00E60057">
        <w:t xml:space="preserve"> </w:t>
      </w:r>
      <w:r w:rsidRPr="00E60057">
        <w:t>модернизации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rPr>
          <w:bCs/>
        </w:rPr>
      </w:pPr>
      <w:r w:rsidRPr="00E60057">
        <w:rPr>
          <w:bCs/>
        </w:rPr>
        <w:t>Внутренние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организационные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риски</w:t>
      </w:r>
      <w:r w:rsidR="00E60057" w:rsidRPr="00E60057">
        <w:rPr>
          <w:bCs/>
        </w:rPr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Срывы</w:t>
      </w:r>
      <w:r w:rsidR="00E60057" w:rsidRPr="00E60057">
        <w:t xml:space="preserve"> </w:t>
      </w:r>
      <w:r w:rsidRPr="00E60057">
        <w:t>планов</w:t>
      </w:r>
      <w:r w:rsidR="00E60057" w:rsidRPr="00E60057">
        <w:t xml:space="preserve"> </w:t>
      </w:r>
      <w:r w:rsidRPr="00E60057">
        <w:t>работ</w:t>
      </w:r>
      <w:r w:rsidR="00E60057" w:rsidRPr="00E60057">
        <w:t xml:space="preserve"> </w:t>
      </w:r>
      <w:r w:rsidRPr="00E60057">
        <w:t>из-за</w:t>
      </w:r>
      <w:r w:rsidR="00E60057" w:rsidRPr="00E60057">
        <w:t xml:space="preserve"> </w:t>
      </w:r>
      <w:r w:rsidRPr="00E60057">
        <w:t>недостатка</w:t>
      </w:r>
      <w:r w:rsidR="00E60057" w:rsidRPr="00E60057">
        <w:t xml:space="preserve"> </w:t>
      </w:r>
      <w:r w:rsidRPr="00E60057">
        <w:t>рабочей</w:t>
      </w:r>
      <w:r w:rsidR="00E60057" w:rsidRPr="00E60057">
        <w:t xml:space="preserve"> </w:t>
      </w:r>
      <w:r w:rsidRPr="00E60057">
        <w:t>силы,</w:t>
      </w:r>
      <w:r w:rsidR="00E60057" w:rsidRPr="00E60057">
        <w:t xml:space="preserve"> </w:t>
      </w:r>
      <w:r w:rsidRPr="00E60057">
        <w:t>материалов,</w:t>
      </w:r>
      <w:r w:rsidR="00E60057" w:rsidRPr="00E60057">
        <w:t xml:space="preserve"> </w:t>
      </w:r>
      <w:r w:rsidRPr="00E60057">
        <w:t>задержки</w:t>
      </w:r>
      <w:r w:rsidR="00E60057" w:rsidRPr="00E60057">
        <w:t xml:space="preserve"> </w:t>
      </w:r>
      <w:r w:rsidRPr="00E60057">
        <w:t>поставок,</w:t>
      </w:r>
      <w:r w:rsidR="00E60057" w:rsidRPr="00E60057">
        <w:t xml:space="preserve"> </w:t>
      </w:r>
      <w:r w:rsidRPr="00E60057">
        <w:t>ошибок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планировании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проектировании,</w:t>
      </w:r>
      <w:r w:rsidR="00E60057" w:rsidRPr="00E60057">
        <w:t xml:space="preserve"> </w:t>
      </w:r>
      <w:r w:rsidRPr="00E60057">
        <w:t>изменения</w:t>
      </w:r>
      <w:r w:rsidR="00E60057" w:rsidRPr="00E60057">
        <w:t xml:space="preserve"> </w:t>
      </w:r>
      <w:r w:rsidRPr="00E60057">
        <w:t>руководства</w:t>
      </w:r>
      <w:r w:rsidR="00E60057" w:rsidRPr="00E60057">
        <w:t xml:space="preserve">. </w:t>
      </w:r>
      <w:r w:rsidRPr="00E60057">
        <w:t>В</w:t>
      </w:r>
      <w:r w:rsidR="00E60057" w:rsidRPr="00E60057">
        <w:t xml:space="preserve"> </w:t>
      </w:r>
      <w:r w:rsidRPr="00E60057">
        <w:t>свою</w:t>
      </w:r>
      <w:r w:rsidR="00E60057" w:rsidRPr="00E60057">
        <w:t xml:space="preserve"> </w:t>
      </w:r>
      <w:r w:rsidRPr="00E60057">
        <w:t>очередь</w:t>
      </w:r>
      <w:r w:rsidR="00E60057" w:rsidRPr="00E60057">
        <w:t xml:space="preserve"> </w:t>
      </w:r>
      <w:r w:rsidRPr="00E60057">
        <w:t>риск</w:t>
      </w:r>
      <w:r w:rsidR="00E60057" w:rsidRPr="00E60057">
        <w:t xml:space="preserve"> </w:t>
      </w:r>
      <w:r w:rsidRPr="00E60057">
        <w:t>срыва</w:t>
      </w:r>
      <w:r w:rsidR="00E60057" w:rsidRPr="00E60057">
        <w:t xml:space="preserve"> </w:t>
      </w:r>
      <w:r w:rsidRPr="00E60057">
        <w:t>работ</w:t>
      </w:r>
      <w:r w:rsidR="00E60057" w:rsidRPr="00E60057">
        <w:t xml:space="preserve"> </w:t>
      </w:r>
      <w:r w:rsidRPr="00E60057">
        <w:t>из-за</w:t>
      </w:r>
      <w:r w:rsidR="00E60057" w:rsidRPr="00E60057">
        <w:t xml:space="preserve"> </w:t>
      </w:r>
      <w:r w:rsidRPr="00E60057">
        <w:t>недостатка</w:t>
      </w:r>
      <w:r w:rsidR="00E60057" w:rsidRPr="00E60057">
        <w:t xml:space="preserve"> </w:t>
      </w:r>
      <w:r w:rsidRPr="00E60057">
        <w:t>рабочей</w:t>
      </w:r>
      <w:r w:rsidR="00E60057" w:rsidRPr="00E60057">
        <w:t xml:space="preserve"> </w:t>
      </w:r>
      <w:r w:rsidRPr="00E60057">
        <w:t>силы</w:t>
      </w:r>
      <w:r w:rsidR="00E60057" w:rsidRPr="00E60057">
        <w:t xml:space="preserve"> </w:t>
      </w:r>
      <w:r w:rsidRPr="00E60057">
        <w:t>очень</w:t>
      </w:r>
      <w:r w:rsidR="00E60057" w:rsidRPr="00E60057">
        <w:t xml:space="preserve"> </w:t>
      </w:r>
      <w:r w:rsidRPr="00E60057">
        <w:t>мал,</w:t>
      </w:r>
      <w:r w:rsidR="00E60057" w:rsidRPr="00E60057">
        <w:t xml:space="preserve"> </w:t>
      </w:r>
      <w:r w:rsidR="00E60057">
        <w:t>т.к.</w:t>
      </w:r>
      <w:r w:rsidR="00E60057" w:rsidRPr="00E60057">
        <w:t xml:space="preserve"> </w:t>
      </w:r>
      <w:r w:rsidRPr="00E60057">
        <w:t>предприятие</w:t>
      </w:r>
      <w:r w:rsidR="00E60057" w:rsidRPr="00E60057">
        <w:t xml:space="preserve"> </w:t>
      </w:r>
      <w:r w:rsidRPr="00E60057">
        <w:t>полностью</w:t>
      </w:r>
      <w:r w:rsidR="00E60057" w:rsidRPr="00E60057">
        <w:t xml:space="preserve"> </w:t>
      </w:r>
      <w:r w:rsidRPr="00E60057">
        <w:t>укомплектовано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штату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нет</w:t>
      </w:r>
      <w:r w:rsidR="00E60057" w:rsidRPr="00E60057">
        <w:t xml:space="preserve"> </w:t>
      </w:r>
      <w:r w:rsidRPr="00E60057">
        <w:t>недостатка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работниках</w:t>
      </w:r>
      <w:r w:rsidR="00E60057" w:rsidRPr="00E60057">
        <w:t xml:space="preserve"> </w:t>
      </w:r>
      <w:r w:rsidRPr="00E60057">
        <w:t>необходимых</w:t>
      </w:r>
      <w:r w:rsidR="00E60057" w:rsidRPr="00E60057">
        <w:t xml:space="preserve"> </w:t>
      </w:r>
      <w:r w:rsidRPr="00E60057">
        <w:t>специальностей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рынке</w:t>
      </w:r>
      <w:r w:rsidR="00E60057" w:rsidRPr="00E60057">
        <w:t xml:space="preserve"> </w:t>
      </w:r>
      <w:r w:rsidRPr="00E60057">
        <w:t>труда</w:t>
      </w:r>
      <w:r w:rsidR="00E60057" w:rsidRPr="00E60057">
        <w:t xml:space="preserve">. </w:t>
      </w:r>
      <w:r w:rsidRPr="00E60057">
        <w:t>Иначе</w:t>
      </w:r>
      <w:r w:rsidR="00E60057" w:rsidRPr="00E60057">
        <w:t xml:space="preserve"> </w:t>
      </w:r>
      <w:r w:rsidRPr="00E60057">
        <w:t>обстоит</w:t>
      </w:r>
      <w:r w:rsidR="00E60057" w:rsidRPr="00E60057">
        <w:t xml:space="preserve"> </w:t>
      </w:r>
      <w:r w:rsidRPr="00E60057">
        <w:t>дело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материалами,</w:t>
      </w:r>
      <w:r w:rsidR="00E60057" w:rsidRPr="00E60057">
        <w:t xml:space="preserve"> </w:t>
      </w:r>
      <w:r w:rsidR="00E60057">
        <w:t>т.к.</w:t>
      </w:r>
      <w:r w:rsidR="00E60057" w:rsidRPr="00E60057">
        <w:t xml:space="preserve"> </w:t>
      </w:r>
      <w:r w:rsidRPr="00E60057">
        <w:t>очень</w:t>
      </w:r>
      <w:r w:rsidR="00E60057" w:rsidRPr="00E60057">
        <w:t xml:space="preserve"> </w:t>
      </w:r>
      <w:r w:rsidRPr="00E60057">
        <w:t>часто</w:t>
      </w:r>
      <w:r w:rsidR="00E60057" w:rsidRPr="00E60057">
        <w:t xml:space="preserve"> </w:t>
      </w:r>
      <w:r w:rsidRPr="00E60057">
        <w:t>возникают</w:t>
      </w:r>
      <w:r w:rsidR="00E60057" w:rsidRPr="00E60057">
        <w:t xml:space="preserve"> </w:t>
      </w:r>
      <w:r w:rsidRPr="00E60057">
        <w:t>проблемы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поставками</w:t>
      </w:r>
      <w:r w:rsidR="00E60057" w:rsidRPr="00E60057">
        <w:t xml:space="preserve">. </w:t>
      </w:r>
      <w:r w:rsidRPr="00E60057">
        <w:t>Этот</w:t>
      </w:r>
      <w:r w:rsidR="00E60057" w:rsidRPr="00E60057">
        <w:t xml:space="preserve"> </w:t>
      </w:r>
      <w:r w:rsidRPr="00E60057">
        <w:t>риск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самым</w:t>
      </w:r>
      <w:r w:rsidR="00E60057" w:rsidRPr="00E60057">
        <w:t xml:space="preserve"> </w:t>
      </w:r>
      <w:r w:rsidRPr="00E60057">
        <w:t>узким</w:t>
      </w:r>
      <w:r w:rsidR="00E60057" w:rsidRPr="00E60057">
        <w:t xml:space="preserve"> </w:t>
      </w:r>
      <w:r w:rsidRPr="00E60057">
        <w:t>местом</w:t>
      </w:r>
      <w:r w:rsidR="00E60057" w:rsidRPr="00E60057">
        <w:t xml:space="preserve"> </w:t>
      </w:r>
      <w:r w:rsidRPr="00E60057">
        <w:t>при</w:t>
      </w:r>
      <w:r w:rsidR="00E60057" w:rsidRPr="00E60057">
        <w:t xml:space="preserve"> </w:t>
      </w:r>
      <w:r w:rsidRPr="00E60057">
        <w:t>нормальном</w:t>
      </w:r>
      <w:r w:rsidR="00E60057" w:rsidRPr="00E60057">
        <w:t xml:space="preserve"> </w:t>
      </w:r>
      <w:r w:rsidRPr="00E60057">
        <w:t>финансовом</w:t>
      </w:r>
      <w:r w:rsidR="00E60057" w:rsidRPr="00E60057">
        <w:t xml:space="preserve"> </w:t>
      </w:r>
      <w:r w:rsidRPr="00E60057">
        <w:t>положении</w:t>
      </w:r>
      <w:r w:rsidR="00E60057" w:rsidRPr="00E60057">
        <w:t xml:space="preserve">. </w:t>
      </w:r>
      <w:r w:rsidRPr="00E60057">
        <w:t>Для</w:t>
      </w:r>
      <w:r w:rsidR="00E60057" w:rsidRPr="00E60057">
        <w:t xml:space="preserve"> </w:t>
      </w:r>
      <w:r w:rsidRPr="00E60057">
        <w:t>его</w:t>
      </w:r>
      <w:r w:rsidR="00E60057" w:rsidRPr="00E60057">
        <w:t xml:space="preserve"> </w:t>
      </w:r>
      <w:r w:rsidRPr="00E60057">
        <w:t>избегания</w:t>
      </w:r>
      <w:r w:rsidR="00E60057" w:rsidRPr="00E60057">
        <w:t xml:space="preserve"> </w:t>
      </w:r>
      <w:r w:rsidRPr="00E60057">
        <w:t>необходимо</w:t>
      </w:r>
      <w:r w:rsidR="00E60057" w:rsidRPr="00E60057">
        <w:t xml:space="preserve"> </w:t>
      </w:r>
      <w:r w:rsidRPr="00E60057">
        <w:t>создать</w:t>
      </w:r>
      <w:r w:rsidR="00E60057" w:rsidRPr="00E60057">
        <w:t xml:space="preserve"> </w:t>
      </w:r>
      <w:r w:rsidRPr="00E60057">
        <w:t>складской</w:t>
      </w:r>
      <w:r w:rsidR="00E60057" w:rsidRPr="00E60057">
        <w:t xml:space="preserve"> </w:t>
      </w:r>
      <w:r w:rsidRPr="00E60057">
        <w:t>запас</w:t>
      </w:r>
      <w:r w:rsidR="00E60057" w:rsidRPr="00E60057">
        <w:t xml:space="preserve"> </w:t>
      </w:r>
      <w:r w:rsidRPr="00E60057">
        <w:t>сырья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материалов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Также</w:t>
      </w:r>
      <w:r w:rsidR="00E60057" w:rsidRPr="00E60057">
        <w:t xml:space="preserve"> </w:t>
      </w:r>
      <w:r w:rsidRPr="00E60057">
        <w:t>следует</w:t>
      </w:r>
      <w:r w:rsidR="00E60057" w:rsidRPr="00E60057">
        <w:t xml:space="preserve"> </w:t>
      </w:r>
      <w:r w:rsidRPr="00E60057">
        <w:t>отметить</w:t>
      </w:r>
      <w:r w:rsidR="00E60057" w:rsidRPr="00E60057">
        <w:t xml:space="preserve"> </w:t>
      </w:r>
      <w:r w:rsidRPr="00E60057">
        <w:t>риск,</w:t>
      </w:r>
      <w:r w:rsidR="00E60057" w:rsidRPr="00E60057">
        <w:t xml:space="preserve"> </w:t>
      </w:r>
      <w:r w:rsidRPr="00E60057">
        <w:t>связанный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ошибками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планировании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проектировании,</w:t>
      </w:r>
      <w:r w:rsidR="00E60057" w:rsidRPr="00E60057">
        <w:t xml:space="preserve"> </w:t>
      </w:r>
      <w:r w:rsidRPr="00E60057">
        <w:t>неудовлетворительным</w:t>
      </w:r>
      <w:r w:rsidR="00E60057" w:rsidRPr="00E60057">
        <w:t xml:space="preserve"> </w:t>
      </w:r>
      <w:r w:rsidRPr="00E60057">
        <w:t>оперативным</w:t>
      </w:r>
      <w:r w:rsidR="00E60057" w:rsidRPr="00E60057">
        <w:t xml:space="preserve"> </w:t>
      </w:r>
      <w:r w:rsidRPr="00E60057">
        <w:t>руководством</w:t>
      </w:r>
      <w:r w:rsidR="00E60057" w:rsidRPr="00E60057">
        <w:t xml:space="preserve"> </w:t>
      </w:r>
      <w:r w:rsidRPr="00E60057">
        <w:t>процессом</w:t>
      </w:r>
      <w:r w:rsidR="00E60057" w:rsidRPr="00E60057">
        <w:t xml:space="preserve"> </w:t>
      </w:r>
      <w:r w:rsidRPr="00E60057">
        <w:t>реализации</w:t>
      </w:r>
      <w:r w:rsidR="00E60057" w:rsidRPr="00E60057">
        <w:t xml:space="preserve"> </w:t>
      </w:r>
      <w:r w:rsidRPr="00E60057">
        <w:t>стратегий,</w:t>
      </w:r>
      <w:r w:rsidR="00E60057" w:rsidRPr="00E60057">
        <w:t xml:space="preserve"> </w:t>
      </w:r>
      <w:r w:rsidRPr="00E60057">
        <w:t>он</w:t>
      </w:r>
      <w:r w:rsidR="00E60057" w:rsidRPr="00E60057">
        <w:t xml:space="preserve"> </w:t>
      </w:r>
      <w:r w:rsidRPr="00E60057">
        <w:t>существенно</w:t>
      </w:r>
      <w:r w:rsidR="00E60057" w:rsidRPr="00E60057">
        <w:t xml:space="preserve"> </w:t>
      </w:r>
      <w:r w:rsidRPr="00E60057">
        <w:t>выше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rPr>
          <w:bCs/>
        </w:rPr>
        <w:t>Внутренние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технические</w:t>
      </w:r>
      <w:r w:rsidR="00E60057" w:rsidRPr="00E60057">
        <w:rPr>
          <w:bCs/>
        </w:rPr>
        <w:t xml:space="preserve"> </w:t>
      </w:r>
      <w:r w:rsidRPr="00E60057">
        <w:rPr>
          <w:bCs/>
        </w:rPr>
        <w:t>риски</w:t>
      </w:r>
      <w:r w:rsidR="00E60057" w:rsidRPr="00E60057">
        <w:rPr>
          <w:b/>
        </w:rPr>
        <w:t xml:space="preserve">. </w:t>
      </w:r>
      <w:r w:rsidRPr="00E60057">
        <w:t>Изменение</w:t>
      </w:r>
      <w:r w:rsidR="00E60057" w:rsidRPr="00E60057">
        <w:t xml:space="preserve"> </w:t>
      </w:r>
      <w:r w:rsidRPr="00E60057">
        <w:t>технологии</w:t>
      </w:r>
      <w:r w:rsidR="00E60057" w:rsidRPr="00E60057">
        <w:t xml:space="preserve"> </w:t>
      </w:r>
      <w:r w:rsidRPr="00E60057">
        <w:t>выполнения</w:t>
      </w:r>
      <w:r w:rsidR="00E60057" w:rsidRPr="00E60057">
        <w:t xml:space="preserve"> </w:t>
      </w:r>
      <w:r w:rsidRPr="00E60057">
        <w:t>работ,</w:t>
      </w:r>
      <w:r w:rsidR="00E60057" w:rsidRPr="00E60057">
        <w:t xml:space="preserve"> </w:t>
      </w:r>
      <w:r w:rsidRPr="00E60057">
        <w:t>ошибки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проектной</w:t>
      </w:r>
      <w:r w:rsidR="00E60057" w:rsidRPr="00E60057">
        <w:t xml:space="preserve"> </w:t>
      </w:r>
      <w:r w:rsidRPr="00E60057">
        <w:t>документации,</w:t>
      </w:r>
      <w:r w:rsidR="00E60057" w:rsidRPr="00E60057">
        <w:t xml:space="preserve"> </w:t>
      </w:r>
      <w:r w:rsidRPr="00E60057">
        <w:t>отказы</w:t>
      </w:r>
      <w:r w:rsidR="00E60057" w:rsidRPr="00E60057">
        <w:t xml:space="preserve"> </w:t>
      </w:r>
      <w:r w:rsidRPr="00E60057">
        <w:t>техники,</w:t>
      </w:r>
      <w:r w:rsidR="00E60057" w:rsidRPr="00E60057">
        <w:t xml:space="preserve"> </w:t>
      </w:r>
      <w:r w:rsidRPr="00E60057">
        <w:t>низкое</w:t>
      </w:r>
      <w:r w:rsidR="00E60057" w:rsidRPr="00E60057">
        <w:t xml:space="preserve"> </w:t>
      </w:r>
      <w:r w:rsidRPr="00E60057">
        <w:t>качество</w:t>
      </w:r>
      <w:r w:rsidR="00E60057" w:rsidRPr="00E60057">
        <w:t xml:space="preserve"> </w:t>
      </w:r>
      <w:r w:rsidRPr="00E60057">
        <w:t>поставляемых</w:t>
      </w:r>
      <w:r w:rsidR="00E60057" w:rsidRPr="00E60057">
        <w:t xml:space="preserve"> </w:t>
      </w:r>
      <w:r w:rsidRPr="00E60057">
        <w:t>материалов,</w:t>
      </w:r>
      <w:r w:rsidR="00E60057" w:rsidRPr="00E60057">
        <w:t xml:space="preserve"> </w:t>
      </w:r>
      <w:r w:rsidRPr="00E60057">
        <w:t>сырья,</w:t>
      </w:r>
      <w:r w:rsidR="00E60057" w:rsidRPr="00E60057">
        <w:t xml:space="preserve"> </w:t>
      </w:r>
      <w:r w:rsidRPr="00E60057">
        <w:t>комплектующих</w:t>
      </w:r>
      <w:r w:rsidR="00E60057" w:rsidRPr="00E60057">
        <w:t xml:space="preserve"> </w:t>
      </w:r>
      <w:r w:rsidRPr="00E60057">
        <w:t>изделий</w:t>
      </w:r>
      <w:r w:rsidR="00E60057" w:rsidRPr="00E60057">
        <w:t xml:space="preserve">. </w:t>
      </w:r>
      <w:r w:rsidRPr="00E60057">
        <w:t>Данный</w:t>
      </w:r>
      <w:r w:rsidR="00E60057" w:rsidRPr="00E60057">
        <w:t xml:space="preserve"> </w:t>
      </w:r>
      <w:r w:rsidRPr="00E60057">
        <w:t>вид</w:t>
      </w:r>
      <w:r w:rsidR="00E60057" w:rsidRPr="00E60057">
        <w:t xml:space="preserve"> </w:t>
      </w:r>
      <w:r w:rsidRPr="00E60057">
        <w:t>риска</w:t>
      </w:r>
      <w:r w:rsidR="00E60057" w:rsidRPr="00E60057">
        <w:t xml:space="preserve"> </w:t>
      </w:r>
      <w:r w:rsidRPr="00E60057">
        <w:t>не</w:t>
      </w:r>
      <w:r w:rsidR="00E60057" w:rsidRPr="00E60057">
        <w:t xml:space="preserve"> </w:t>
      </w:r>
      <w:r w:rsidRPr="00E60057">
        <w:t>характерен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связи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уже</w:t>
      </w:r>
      <w:r w:rsidR="00E60057" w:rsidRPr="00E60057">
        <w:t xml:space="preserve"> </w:t>
      </w:r>
      <w:r w:rsidRPr="00E60057">
        <w:t>достаточно</w:t>
      </w:r>
      <w:r w:rsidR="00E60057" w:rsidRPr="00E60057">
        <w:t xml:space="preserve"> </w:t>
      </w:r>
      <w:r w:rsidRPr="00E60057">
        <w:t>налаженной</w:t>
      </w:r>
      <w:r w:rsidR="00E60057" w:rsidRPr="00E60057">
        <w:t xml:space="preserve"> </w:t>
      </w:r>
      <w:r w:rsidRPr="00E60057">
        <w:t>технологией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продолжительностью</w:t>
      </w:r>
      <w:r w:rsidR="00E60057" w:rsidRPr="00E60057">
        <w:t xml:space="preserve"> </w:t>
      </w:r>
      <w:r w:rsidRPr="00E60057">
        <w:t>связей</w:t>
      </w:r>
      <w:r w:rsidR="00E60057" w:rsidRPr="00E60057">
        <w:t xml:space="preserve"> </w:t>
      </w:r>
      <w:r w:rsidRPr="00E60057">
        <w:t>со</w:t>
      </w:r>
      <w:r w:rsidR="00E60057" w:rsidRPr="00E60057">
        <w:t xml:space="preserve"> </w:t>
      </w:r>
      <w:r w:rsidRPr="00E60057">
        <w:t>стабильными</w:t>
      </w:r>
      <w:r w:rsidR="00E60057" w:rsidRPr="00E60057">
        <w:t xml:space="preserve"> </w:t>
      </w:r>
      <w:r w:rsidRPr="00E60057">
        <w:t>поставщиками</w:t>
      </w:r>
      <w:r w:rsidR="00E60057" w:rsidRPr="00E60057">
        <w:t xml:space="preserve"> </w:t>
      </w:r>
      <w:r w:rsidRPr="00E60057">
        <w:t>сырья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материалов</w:t>
      </w:r>
      <w:r w:rsidR="00E60057" w:rsidRPr="00E60057">
        <w:t>.</w:t>
      </w:r>
    </w:p>
    <w:p w:rsidR="00E60057" w:rsidRDefault="00FE0A89" w:rsidP="00E60057">
      <w:pPr>
        <w:pStyle w:val="ae"/>
        <w:keepNext w:val="0"/>
        <w:tabs>
          <w:tab w:val="clear" w:pos="7296"/>
          <w:tab w:val="left" w:pos="726"/>
        </w:tabs>
        <w:ind w:left="0" w:right="0"/>
        <w:jc w:val="both"/>
        <w:rPr>
          <w:szCs w:val="28"/>
        </w:rPr>
      </w:pPr>
      <w:r w:rsidRPr="00E60057">
        <w:rPr>
          <w:szCs w:val="28"/>
        </w:rPr>
        <w:t>Транспортные</w:t>
      </w:r>
      <w:r w:rsidR="00E60057" w:rsidRPr="00E60057">
        <w:rPr>
          <w:szCs w:val="28"/>
        </w:rPr>
        <w:t xml:space="preserve"> </w:t>
      </w:r>
      <w:r w:rsidRPr="00E60057">
        <w:rPr>
          <w:szCs w:val="28"/>
        </w:rPr>
        <w:t>и</w:t>
      </w:r>
      <w:r w:rsidR="00E60057" w:rsidRPr="00E60057">
        <w:rPr>
          <w:szCs w:val="28"/>
        </w:rPr>
        <w:t xml:space="preserve"> </w:t>
      </w:r>
      <w:r w:rsidRPr="00E60057">
        <w:rPr>
          <w:szCs w:val="28"/>
        </w:rPr>
        <w:t>таможенные</w:t>
      </w:r>
      <w:r w:rsidR="00E60057" w:rsidRPr="00E60057">
        <w:rPr>
          <w:szCs w:val="28"/>
        </w:rPr>
        <w:t xml:space="preserve"> </w:t>
      </w:r>
      <w:r w:rsidRPr="00E60057">
        <w:rPr>
          <w:szCs w:val="28"/>
        </w:rPr>
        <w:t>инциденты</w:t>
      </w:r>
      <w:r w:rsidR="00E60057" w:rsidRPr="00E60057">
        <w:rPr>
          <w:szCs w:val="28"/>
        </w:rPr>
        <w:t xml:space="preserve">. </w:t>
      </w:r>
      <w:r w:rsidRPr="00E60057">
        <w:rPr>
          <w:szCs w:val="28"/>
        </w:rPr>
        <w:t>Данный</w:t>
      </w:r>
      <w:r w:rsidR="00E60057" w:rsidRPr="00E60057">
        <w:rPr>
          <w:szCs w:val="28"/>
        </w:rPr>
        <w:t xml:space="preserve"> </w:t>
      </w:r>
      <w:r w:rsidRPr="00E60057">
        <w:rPr>
          <w:szCs w:val="28"/>
        </w:rPr>
        <w:t>вид</w:t>
      </w:r>
      <w:r w:rsidR="00E60057" w:rsidRPr="00E60057">
        <w:rPr>
          <w:szCs w:val="28"/>
        </w:rPr>
        <w:t xml:space="preserve"> </w:t>
      </w:r>
      <w:r w:rsidRPr="00E60057">
        <w:rPr>
          <w:szCs w:val="28"/>
        </w:rPr>
        <w:t>риска</w:t>
      </w:r>
      <w:r w:rsidR="00E60057" w:rsidRPr="00E60057">
        <w:rPr>
          <w:szCs w:val="28"/>
        </w:rPr>
        <w:t xml:space="preserve"> </w:t>
      </w:r>
      <w:r w:rsidRPr="00E60057">
        <w:rPr>
          <w:szCs w:val="28"/>
        </w:rPr>
        <w:t>существует,</w:t>
      </w:r>
      <w:r w:rsidR="00E60057" w:rsidRPr="00E60057">
        <w:rPr>
          <w:szCs w:val="28"/>
        </w:rPr>
        <w:t xml:space="preserve"> </w:t>
      </w:r>
      <w:r w:rsidRPr="00E60057">
        <w:rPr>
          <w:szCs w:val="28"/>
        </w:rPr>
        <w:t>но</w:t>
      </w:r>
      <w:r w:rsidR="00E60057" w:rsidRPr="00E60057">
        <w:rPr>
          <w:szCs w:val="28"/>
        </w:rPr>
        <w:t xml:space="preserve"> </w:t>
      </w:r>
      <w:r w:rsidRPr="00E60057">
        <w:rPr>
          <w:szCs w:val="28"/>
        </w:rPr>
        <w:t>он</w:t>
      </w:r>
      <w:r w:rsidR="00E60057" w:rsidRPr="00E60057">
        <w:rPr>
          <w:szCs w:val="28"/>
        </w:rPr>
        <w:t xml:space="preserve"> </w:t>
      </w:r>
      <w:r w:rsidRPr="00E60057">
        <w:rPr>
          <w:szCs w:val="28"/>
        </w:rPr>
        <w:t>незначителен</w:t>
      </w:r>
      <w:r w:rsidR="00E60057" w:rsidRPr="00E60057">
        <w:rPr>
          <w:szCs w:val="28"/>
        </w:rPr>
        <w:t>.</w:t>
      </w:r>
    </w:p>
    <w:p w:rsidR="00E60057" w:rsidRDefault="00C22CBE" w:rsidP="00C22CBE">
      <w:pPr>
        <w:pStyle w:val="1"/>
      </w:pPr>
      <w:r>
        <w:br w:type="page"/>
      </w:r>
      <w:bookmarkStart w:id="30" w:name="_Toc287964105"/>
      <w:r w:rsidR="00FE0A89" w:rsidRPr="00E60057">
        <w:t>9</w:t>
      </w:r>
      <w:r>
        <w:t>.</w:t>
      </w:r>
      <w:r w:rsidR="00E60057" w:rsidRPr="00E60057">
        <w:t xml:space="preserve"> </w:t>
      </w:r>
      <w:r w:rsidR="00FE0A89" w:rsidRPr="00E60057">
        <w:t>Финансовый</w:t>
      </w:r>
      <w:r w:rsidR="00E60057" w:rsidRPr="00E60057">
        <w:t xml:space="preserve"> </w:t>
      </w:r>
      <w:r w:rsidR="00FE0A89" w:rsidRPr="00E60057">
        <w:t>план</w:t>
      </w:r>
      <w:bookmarkEnd w:id="30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E60057">
        <w:rPr>
          <w:sz w:val="28"/>
          <w:szCs w:val="28"/>
        </w:rPr>
        <w:t>В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данном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разделе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бизнес-плана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рассчитываются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прибыль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рентабельность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продукции</w:t>
      </w:r>
      <w:r w:rsidR="00E60057" w:rsidRPr="00E60057">
        <w:rPr>
          <w:sz w:val="28"/>
          <w:szCs w:val="28"/>
        </w:rPr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Конечным</w:t>
      </w:r>
      <w:r w:rsidR="00E60057" w:rsidRPr="00E60057">
        <w:t xml:space="preserve"> </w:t>
      </w:r>
      <w:r w:rsidRPr="00E60057">
        <w:t>финансовым</w:t>
      </w:r>
      <w:r w:rsidR="00E60057" w:rsidRPr="00E60057">
        <w:t xml:space="preserve"> </w:t>
      </w:r>
      <w:r w:rsidRPr="00E60057">
        <w:t>результатом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прибыль</w:t>
      </w:r>
      <w:r w:rsidR="00E60057">
        <w:t xml:space="preserve"> (</w:t>
      </w:r>
      <w:r w:rsidRPr="00E60057">
        <w:t>П</w:t>
      </w:r>
      <w:r w:rsidRPr="00E60057">
        <w:rPr>
          <w:vertAlign w:val="subscript"/>
        </w:rPr>
        <w:t>р</w:t>
      </w:r>
      <w:r w:rsidR="00E60057" w:rsidRPr="00E60057">
        <w:t xml:space="preserve">). </w:t>
      </w:r>
      <w:r w:rsidRPr="00E60057">
        <w:t>Прибыль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реализации</w:t>
      </w:r>
      <w:r w:rsidR="00E60057" w:rsidRPr="00E60057">
        <w:t xml:space="preserve"> </w:t>
      </w:r>
      <w:r w:rsidRPr="00E60057">
        <w:t>продукции</w:t>
      </w:r>
      <w:r w:rsidR="00E60057">
        <w:t xml:space="preserve"> (</w:t>
      </w:r>
      <w:r w:rsidRPr="00E60057">
        <w:t>П</w:t>
      </w:r>
      <w:r w:rsidRPr="00E60057">
        <w:rPr>
          <w:vertAlign w:val="subscript"/>
        </w:rPr>
        <w:t>р</w:t>
      </w:r>
      <w:r w:rsidR="00E60057" w:rsidRPr="00E60057">
        <w:rPr>
          <w:vertAlign w:val="subscript"/>
        </w:rPr>
        <w:t>.)</w:t>
      </w:r>
      <w:r w:rsidR="00E60057" w:rsidRPr="00E60057">
        <w:t xml:space="preserve"> </w:t>
      </w:r>
      <w:r w:rsidRPr="00E60057">
        <w:t>рассчитывается</w:t>
      </w:r>
      <w:r w:rsidR="00E60057" w:rsidRPr="00E60057">
        <w:t xml:space="preserve"> </w:t>
      </w:r>
      <w:r w:rsidRPr="00E60057">
        <w:t>исходя</w:t>
      </w:r>
      <w:r w:rsidR="00E60057" w:rsidRPr="00E60057">
        <w:t xml:space="preserve"> </w:t>
      </w:r>
      <w:r w:rsidRPr="00E60057">
        <w:t>из</w:t>
      </w:r>
      <w:r w:rsidR="00E60057" w:rsidRPr="00E60057">
        <w:t xml:space="preserve"> </w:t>
      </w:r>
      <w:r w:rsidRPr="00E60057">
        <w:t>планируемой</w:t>
      </w:r>
      <w:r w:rsidR="00E60057" w:rsidRPr="00E60057">
        <w:t xml:space="preserve"> </w:t>
      </w:r>
      <w:r w:rsidRPr="00E60057">
        <w:t>выручки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реализации</w:t>
      </w:r>
      <w:r w:rsidR="00E60057" w:rsidRPr="00E60057">
        <w:t xml:space="preserve"> </w:t>
      </w:r>
      <w:r w:rsidRPr="00E60057">
        <w:t>продукции</w:t>
      </w:r>
      <w:r w:rsidR="00E60057">
        <w:t xml:space="preserve"> (</w:t>
      </w:r>
      <w:r w:rsidRPr="00E60057">
        <w:t>ОП</w:t>
      </w:r>
      <w:r w:rsidR="00E60057" w:rsidRPr="00E60057">
        <w:t xml:space="preserve">) </w:t>
      </w:r>
      <w:r w:rsidRPr="00E60057">
        <w:t>и</w:t>
      </w:r>
      <w:r w:rsidR="00E60057" w:rsidRPr="00E60057">
        <w:t xml:space="preserve"> </w:t>
      </w:r>
      <w:r w:rsidRPr="00E60057">
        <w:t>ее</w:t>
      </w:r>
      <w:r w:rsidR="00E60057" w:rsidRPr="00E60057">
        <w:t xml:space="preserve"> </w:t>
      </w:r>
      <w:r w:rsidRPr="00E60057">
        <w:t>себестоимости</w:t>
      </w:r>
      <w:r w:rsidR="00E60057">
        <w:t xml:space="preserve"> (</w:t>
      </w:r>
      <w:r w:rsidRPr="00E60057">
        <w:t>С</w:t>
      </w:r>
      <w:r w:rsidR="00E60057" w:rsidRPr="00E60057">
        <w:t>):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П</w:t>
      </w:r>
      <w:r w:rsidRPr="00E60057">
        <w:rPr>
          <w:vertAlign w:val="subscript"/>
        </w:rPr>
        <w:t>р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 w:rsidRPr="00E60057">
        <w:t xml:space="preserve"> </w:t>
      </w:r>
      <w:r w:rsidRPr="00E60057">
        <w:t>ОП</w:t>
      </w:r>
      <w:r w:rsidR="00E60057" w:rsidRPr="00E60057">
        <w:t>-</w:t>
      </w:r>
      <w:r w:rsidRPr="00E60057">
        <w:t>С</w:t>
      </w:r>
      <w:r w:rsidR="00E60057">
        <w:t xml:space="preserve"> (</w:t>
      </w:r>
      <w:r w:rsidRPr="00E60057">
        <w:t>9</w:t>
      </w:r>
      <w:r w:rsidR="00E60057">
        <w:t>.1</w:t>
      </w:r>
      <w:r w:rsidR="00E60057" w:rsidRPr="00E60057">
        <w:t>)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E60057">
        <w:rPr>
          <w:sz w:val="28"/>
          <w:szCs w:val="28"/>
        </w:rPr>
        <w:t>Расчет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прибыли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от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реализации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продукции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ее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рентабельности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осуществляется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согласно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форме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табл</w:t>
      </w:r>
      <w:r w:rsidR="00E60057">
        <w:rPr>
          <w:sz w:val="28"/>
          <w:szCs w:val="28"/>
        </w:rPr>
        <w:t>.9.1</w:t>
      </w:r>
      <w:r w:rsidR="00E60057" w:rsidRPr="00E60057">
        <w:rPr>
          <w:sz w:val="28"/>
          <w:szCs w:val="28"/>
        </w:rPr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Рентабельность</w:t>
      </w:r>
      <w:r w:rsidR="00E60057" w:rsidRPr="00E60057">
        <w:t xml:space="preserve"> </w:t>
      </w:r>
      <w:r w:rsidRPr="00E60057">
        <w:t>продукции</w:t>
      </w:r>
      <w:r w:rsidR="00E60057">
        <w:t xml:space="preserve"> (</w:t>
      </w:r>
      <w:r w:rsidRPr="00E60057">
        <w:t>Р</w:t>
      </w:r>
      <w:r w:rsidRPr="00E60057">
        <w:rPr>
          <w:vertAlign w:val="subscript"/>
        </w:rPr>
        <w:t>РП</w:t>
      </w:r>
      <w:r w:rsidR="00E60057" w:rsidRPr="00E60057">
        <w:t xml:space="preserve">) </w:t>
      </w:r>
      <w:r w:rsidRPr="00E60057">
        <w:t>определяется</w:t>
      </w:r>
      <w:r w:rsidR="00E60057" w:rsidRPr="00E60057">
        <w:t xml:space="preserve"> </w:t>
      </w:r>
      <w:r w:rsidRPr="00E60057">
        <w:t>как</w:t>
      </w:r>
      <w:r w:rsidR="00E60057" w:rsidRPr="00E60057">
        <w:t xml:space="preserve"> </w:t>
      </w:r>
      <w:r w:rsidRPr="00E60057">
        <w:t>отношение</w:t>
      </w:r>
      <w:r w:rsidR="00E60057" w:rsidRPr="00E60057">
        <w:t xml:space="preserve"> </w:t>
      </w:r>
      <w:r w:rsidRPr="00E60057">
        <w:t>прибыли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реализации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полной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реализованной</w:t>
      </w:r>
      <w:r w:rsidR="00E60057" w:rsidRPr="00E60057">
        <w:t xml:space="preserve"> </w:t>
      </w:r>
      <w:r w:rsidRPr="00E60057">
        <w:t>продукции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Р</w:t>
      </w:r>
      <w:r w:rsidRPr="00E60057">
        <w:rPr>
          <w:vertAlign w:val="subscript"/>
        </w:rPr>
        <w:t>РП</w:t>
      </w:r>
      <w:r w:rsidR="00E60057" w:rsidRPr="00E60057">
        <w:rPr>
          <w:vertAlign w:val="subscript"/>
        </w:rPr>
        <w:t xml:space="preserve"> </w:t>
      </w:r>
      <w:r w:rsidRPr="00E60057">
        <w:t>=</w:t>
      </w:r>
      <w:r w:rsidR="00E60057" w:rsidRPr="00E60057">
        <w:t xml:space="preserve"> </w:t>
      </w:r>
      <w:r w:rsidRPr="00E60057">
        <w:t>П</w:t>
      </w:r>
      <w:r w:rsidRPr="00E60057">
        <w:rPr>
          <w:vertAlign w:val="subscript"/>
        </w:rPr>
        <w:t>р</w:t>
      </w:r>
      <w:r w:rsidR="00E60057" w:rsidRPr="00E60057">
        <w:rPr>
          <w:vertAlign w:val="subscript"/>
        </w:rPr>
        <w:t xml:space="preserve">. </w:t>
      </w:r>
      <w:r w:rsidRPr="00E60057">
        <w:t>/</w:t>
      </w:r>
      <w:r w:rsidR="00E60057" w:rsidRPr="00E60057">
        <w:t xml:space="preserve"> </w:t>
      </w:r>
      <w:r w:rsidRPr="00E60057">
        <w:t>С</w:t>
      </w:r>
      <w:r w:rsidRPr="00E60057">
        <w:rPr>
          <w:vertAlign w:val="subscript"/>
        </w:rPr>
        <w:t>р</w:t>
      </w:r>
      <w:r w:rsidR="00E60057" w:rsidRPr="00E60057">
        <w:rPr>
          <w:vertAlign w:val="subscript"/>
        </w:rPr>
        <w:t>.</w:t>
      </w:r>
      <w:r w:rsidR="00E60057">
        <w:rPr>
          <w:vertAlign w:val="subscript"/>
        </w:rPr>
        <w:t xml:space="preserve"> (</w:t>
      </w:r>
      <w:r w:rsidRPr="00E60057">
        <w:t>9</w:t>
      </w:r>
      <w:r w:rsidR="00E60057">
        <w:t>.2</w:t>
      </w:r>
      <w:r w:rsidR="00E60057" w:rsidRPr="00E60057">
        <w:t>)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</w:t>
      </w:r>
      <w:r w:rsidRPr="00E60057">
        <w:rPr>
          <w:vertAlign w:val="subscript"/>
        </w:rPr>
        <w:t>р</w:t>
      </w:r>
      <w:r w:rsidR="00E60057" w:rsidRPr="00E60057">
        <w:rPr>
          <w:vertAlign w:val="subscript"/>
        </w:rPr>
        <w:t xml:space="preserve">. </w:t>
      </w:r>
      <w:r w:rsidRPr="00E60057">
        <w:t>=</w:t>
      </w:r>
      <w:r w:rsidR="00E60057" w:rsidRPr="00E60057">
        <w:t xml:space="preserve"> </w:t>
      </w:r>
      <w:r w:rsidRPr="00E60057">
        <w:t>1267,47</w:t>
      </w:r>
      <w:r w:rsidR="00E60057" w:rsidRPr="00E60057">
        <w:rPr>
          <w:kern w:val="28"/>
        </w:rPr>
        <w:t xml:space="preserve"> - </w:t>
      </w:r>
      <w:r w:rsidRPr="00E60057">
        <w:t>1210,46=57,01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FE0A89" w:rsidRPr="00E60057" w:rsidRDefault="00FE0A89" w:rsidP="00E60057">
      <w:pPr>
        <w:tabs>
          <w:tab w:val="left" w:pos="726"/>
        </w:tabs>
      </w:pPr>
      <w:r w:rsidRPr="00E60057">
        <w:t>Р</w:t>
      </w:r>
      <w:r w:rsidRPr="00E60057">
        <w:rPr>
          <w:vertAlign w:val="subscript"/>
        </w:rPr>
        <w:t>РП</w:t>
      </w:r>
      <w:r w:rsidR="00E60057" w:rsidRPr="00E60057">
        <w:rPr>
          <w:vertAlign w:val="subscript"/>
        </w:rPr>
        <w:t xml:space="preserve"> </w:t>
      </w:r>
      <w:r w:rsidRPr="00E60057">
        <w:t>=</w:t>
      </w:r>
      <w:r w:rsidR="00E60057">
        <w:t xml:space="preserve"> (</w:t>
      </w:r>
      <w:r w:rsidRPr="00E60057">
        <w:t>57,01</w:t>
      </w:r>
      <w:r w:rsidR="00E60057" w:rsidRPr="00E60057">
        <w:t xml:space="preserve"> </w:t>
      </w:r>
      <w:r w:rsidRPr="00E60057">
        <w:t>/1210,46</w:t>
      </w:r>
      <w:r w:rsidR="00E60057" w:rsidRPr="00E60057">
        <w:t xml:space="preserve">) </w:t>
      </w:r>
      <w:r w:rsidRPr="00E60057">
        <w:t>*</w:t>
      </w:r>
      <w:r w:rsidR="00E60057" w:rsidRPr="00E60057">
        <w:t xml:space="preserve"> </w:t>
      </w:r>
      <w:r w:rsidRPr="00E60057">
        <w:t>100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4,8</w:t>
      </w:r>
      <w:r w:rsidR="00E60057" w:rsidRPr="00E60057">
        <w:t xml:space="preserve"> </w:t>
      </w:r>
      <w:r w:rsidRPr="00E60057">
        <w:t>%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9</w:t>
      </w:r>
      <w:r w:rsidR="00E60057">
        <w:t>.1</w:t>
      </w:r>
    </w:p>
    <w:p w:rsidR="00FE0A89" w:rsidRPr="00E60057" w:rsidRDefault="00FE0A89" w:rsidP="00E60057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31" w:name="_Toc287964106"/>
      <w:r w:rsidRPr="00E60057">
        <w:rPr>
          <w:rFonts w:ascii="Times New Roman" w:hAnsi="Times New Roman"/>
          <w:smallCaps w:val="0"/>
          <w:color w:val="000000"/>
        </w:rPr>
        <w:t>Расчет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прибыли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от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реализации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продукции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и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ее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рентабельности</w:t>
      </w:r>
      <w:bookmarkEnd w:id="31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939"/>
        <w:gridCol w:w="939"/>
        <w:gridCol w:w="1242"/>
        <w:gridCol w:w="1476"/>
        <w:gridCol w:w="1653"/>
        <w:gridCol w:w="1905"/>
      </w:tblGrid>
      <w:tr w:rsidR="00FE0A89" w:rsidRPr="00E60057" w:rsidTr="009934AB">
        <w:trPr>
          <w:trHeight w:val="826"/>
          <w:jc w:val="center"/>
        </w:trPr>
        <w:tc>
          <w:tcPr>
            <w:tcW w:w="1042" w:type="dxa"/>
            <w:vMerge w:val="restart"/>
            <w:shd w:val="clear" w:color="auto" w:fill="auto"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Наименование</w:t>
            </w:r>
            <w:r w:rsidR="00E60057" w:rsidRPr="00E60057">
              <w:t xml:space="preserve"> </w:t>
            </w:r>
            <w:r w:rsidRPr="00E60057">
              <w:t>продукции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Полная</w:t>
            </w:r>
            <w:r w:rsidR="00E60057" w:rsidRPr="00E60057">
              <w:t xml:space="preserve"> </w:t>
            </w:r>
            <w:r w:rsidRPr="00E60057">
              <w:t>себестоимость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Оптовая</w:t>
            </w:r>
            <w:r w:rsidR="00E60057" w:rsidRPr="00E60057">
              <w:t xml:space="preserve"> </w:t>
            </w:r>
            <w:r w:rsidRPr="00E60057">
              <w:t>цена</w:t>
            </w:r>
            <w:r w:rsidR="00E60057" w:rsidRPr="00E60057">
              <w:t xml:space="preserve"> </w:t>
            </w:r>
            <w:r w:rsidRPr="00E60057">
              <w:t>единицы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Объем</w:t>
            </w:r>
            <w:r w:rsidR="00E60057" w:rsidRPr="00E60057">
              <w:t xml:space="preserve"> </w:t>
            </w:r>
            <w:r w:rsidRPr="00E60057">
              <w:t>продаж,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Прибыль</w:t>
            </w:r>
            <w:r w:rsidR="00E60057" w:rsidRPr="00E60057">
              <w:t xml:space="preserve"> </w:t>
            </w:r>
            <w:r w:rsidRPr="00E60057">
              <w:t>от</w:t>
            </w:r>
            <w:r w:rsidR="00E60057" w:rsidRPr="00E60057">
              <w:t xml:space="preserve"> </w:t>
            </w:r>
            <w:r w:rsidRPr="00E60057">
              <w:t>реализации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2151" w:type="dxa"/>
            <w:vMerge w:val="restart"/>
            <w:shd w:val="clear" w:color="auto" w:fill="auto"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Рентабельность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%</w:t>
            </w:r>
          </w:p>
        </w:tc>
      </w:tr>
      <w:tr w:rsidR="00FE0A89" w:rsidRPr="00E60057" w:rsidTr="009934AB">
        <w:trPr>
          <w:trHeight w:val="1747"/>
          <w:jc w:val="center"/>
        </w:trPr>
        <w:tc>
          <w:tcPr>
            <w:tcW w:w="1042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042" w:type="dxa"/>
            <w:shd w:val="clear" w:color="auto" w:fill="auto"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единицы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всего</w:t>
            </w:r>
            <w:r w:rsidR="00E60057" w:rsidRPr="00E60057">
              <w:t xml:space="preserve"> </w:t>
            </w:r>
            <w:r w:rsidRPr="00E60057">
              <w:t>выпуска,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390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659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1862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  <w:tc>
          <w:tcPr>
            <w:tcW w:w="2151" w:type="dxa"/>
            <w:vMerge/>
            <w:shd w:val="clear" w:color="auto" w:fill="auto"/>
          </w:tcPr>
          <w:p w:rsidR="00FE0A89" w:rsidRPr="00E60057" w:rsidRDefault="00FE0A89" w:rsidP="00C22CBE">
            <w:pPr>
              <w:pStyle w:val="aff"/>
            </w:pPr>
          </w:p>
        </w:tc>
      </w:tr>
      <w:tr w:rsidR="00FE0A89" w:rsidRPr="00E60057" w:rsidTr="009934AB">
        <w:trPr>
          <w:cantSplit/>
          <w:trHeight w:val="1917"/>
          <w:jc w:val="center"/>
        </w:trPr>
        <w:tc>
          <w:tcPr>
            <w:tcW w:w="1042" w:type="dxa"/>
            <w:shd w:val="clear" w:color="auto" w:fill="auto"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Солод</w:t>
            </w:r>
            <w:r w:rsidR="00E60057" w:rsidRPr="00E60057">
              <w:t xml:space="preserve"> </w:t>
            </w:r>
            <w:r w:rsidRPr="00E60057">
              <w:t>ржаной</w:t>
            </w:r>
            <w:r w:rsidR="00E60057" w:rsidRPr="00E60057">
              <w:t xml:space="preserve"> </w:t>
            </w:r>
            <w:r w:rsidRPr="00E60057">
              <w:t>сухой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1067,4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0A89" w:rsidRPr="00E60057" w:rsidRDefault="00FE0A89" w:rsidP="00C22CBE">
            <w:pPr>
              <w:pStyle w:val="aff"/>
            </w:pPr>
            <w:r w:rsidRPr="00E60057">
              <w:t>1210,46</w:t>
            </w:r>
          </w:p>
        </w:tc>
        <w:tc>
          <w:tcPr>
            <w:tcW w:w="1390" w:type="dxa"/>
            <w:shd w:val="clear" w:color="auto" w:fill="auto"/>
            <w:textDirection w:val="btLr"/>
          </w:tcPr>
          <w:p w:rsidR="00FE0A89" w:rsidRPr="00E60057" w:rsidRDefault="00FE0A89" w:rsidP="009934AB">
            <w:pPr>
              <w:pStyle w:val="aff"/>
              <w:ind w:left="113" w:right="113"/>
            </w:pPr>
            <w:r w:rsidRPr="00E60057">
              <w:t>1117,69</w:t>
            </w:r>
          </w:p>
        </w:tc>
        <w:tc>
          <w:tcPr>
            <w:tcW w:w="1659" w:type="dxa"/>
            <w:shd w:val="clear" w:color="auto" w:fill="auto"/>
            <w:textDirection w:val="btLr"/>
          </w:tcPr>
          <w:p w:rsidR="00FE0A89" w:rsidRPr="00E60057" w:rsidRDefault="00FE0A89" w:rsidP="009934AB">
            <w:pPr>
              <w:pStyle w:val="aff"/>
              <w:ind w:left="113" w:right="113"/>
            </w:pPr>
            <w:r w:rsidRPr="00E60057">
              <w:t>1267,47</w:t>
            </w:r>
          </w:p>
        </w:tc>
        <w:tc>
          <w:tcPr>
            <w:tcW w:w="1862" w:type="dxa"/>
            <w:shd w:val="clear" w:color="auto" w:fill="auto"/>
            <w:textDirection w:val="btLr"/>
          </w:tcPr>
          <w:p w:rsidR="00FE0A89" w:rsidRPr="00E60057" w:rsidRDefault="00FE0A89" w:rsidP="009934AB">
            <w:pPr>
              <w:pStyle w:val="aff"/>
              <w:ind w:left="113" w:right="113"/>
            </w:pPr>
            <w:r w:rsidRPr="00E60057">
              <w:t>57,01</w:t>
            </w:r>
          </w:p>
        </w:tc>
        <w:tc>
          <w:tcPr>
            <w:tcW w:w="2151" w:type="dxa"/>
            <w:shd w:val="clear" w:color="auto" w:fill="auto"/>
            <w:textDirection w:val="btLr"/>
          </w:tcPr>
          <w:p w:rsidR="00FE0A89" w:rsidRPr="00E60057" w:rsidRDefault="00FE0A89" w:rsidP="009934AB">
            <w:pPr>
              <w:pStyle w:val="aff"/>
              <w:ind w:left="113" w:right="113"/>
            </w:pPr>
            <w:r w:rsidRPr="00E60057">
              <w:t>4,8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Распределение</w:t>
      </w:r>
      <w:r w:rsidR="00E60057" w:rsidRPr="00E60057">
        <w:t xml:space="preserve"> </w:t>
      </w:r>
      <w:r w:rsidRPr="00E60057">
        <w:t>планируемой</w:t>
      </w:r>
      <w:r w:rsidR="00E60057" w:rsidRPr="00E60057">
        <w:t xml:space="preserve"> </w:t>
      </w:r>
      <w:r w:rsidRPr="00E60057">
        <w:t>прибыли</w:t>
      </w:r>
      <w:r w:rsidR="00E60057" w:rsidRPr="00E60057">
        <w:t xml:space="preserve"> </w:t>
      </w:r>
      <w:r w:rsidRPr="00E60057">
        <w:t>производится</w:t>
      </w:r>
      <w:r w:rsidR="00E60057" w:rsidRPr="00E60057">
        <w:t xml:space="preserve"> </w:t>
      </w:r>
      <w:r w:rsidRPr="00E60057">
        <w:t>согласно</w:t>
      </w:r>
      <w:r w:rsidR="00E60057" w:rsidRPr="00E60057">
        <w:t xml:space="preserve"> </w:t>
      </w:r>
      <w:r w:rsidRPr="00E60057">
        <w:t>табл</w:t>
      </w:r>
      <w:r w:rsidR="00E60057">
        <w:t>.9.2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При</w:t>
      </w:r>
      <w:r w:rsidR="00E60057" w:rsidRPr="00E60057">
        <w:t xml:space="preserve"> </w:t>
      </w:r>
      <w:r w:rsidRPr="00E60057">
        <w:t>этом</w:t>
      </w:r>
      <w:r w:rsidR="00E60057" w:rsidRPr="00E60057">
        <w:t xml:space="preserve"> </w:t>
      </w:r>
      <w:r w:rsidRPr="00E60057">
        <w:t>балансовая</w:t>
      </w:r>
      <w:r w:rsidR="00E60057" w:rsidRPr="00E60057">
        <w:t xml:space="preserve"> </w:t>
      </w:r>
      <w:r w:rsidRPr="00E60057">
        <w:t>прибыль</w:t>
      </w:r>
      <w:r w:rsidR="00E60057" w:rsidRPr="00E60057">
        <w:t xml:space="preserve"> </w:t>
      </w:r>
      <w:r w:rsidRPr="00E60057">
        <w:t>принимается</w:t>
      </w:r>
      <w:r w:rsidR="00E60057" w:rsidRPr="00E60057">
        <w:t xml:space="preserve"> </w:t>
      </w:r>
      <w:r w:rsidRPr="00E60057">
        <w:t>равной</w:t>
      </w:r>
      <w:r w:rsidR="00E60057" w:rsidRPr="00E60057">
        <w:t xml:space="preserve"> </w:t>
      </w:r>
      <w:r w:rsidRPr="00E60057">
        <w:t>прибыли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реализации</w:t>
      </w:r>
      <w:r w:rsidR="00E60057" w:rsidRPr="00E60057">
        <w:t xml:space="preserve"> </w:t>
      </w:r>
      <w:r w:rsidRPr="00E60057">
        <w:t>продукции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9</w:t>
      </w:r>
      <w:r w:rsidR="00E60057">
        <w:t>.2</w:t>
      </w:r>
    </w:p>
    <w:p w:rsidR="00FE0A89" w:rsidRPr="00E60057" w:rsidRDefault="00FE0A89" w:rsidP="00E60057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32" w:name="_Toc287964107"/>
      <w:r w:rsidRPr="00E60057">
        <w:rPr>
          <w:rFonts w:ascii="Times New Roman" w:hAnsi="Times New Roman"/>
          <w:smallCaps w:val="0"/>
          <w:color w:val="000000"/>
        </w:rPr>
        <w:t>Распределение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планируемой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прибыли</w:t>
      </w:r>
      <w:bookmarkEnd w:id="32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2463"/>
        <w:gridCol w:w="3300"/>
      </w:tblGrid>
      <w:tr w:rsidR="00FE0A89" w:rsidRPr="00E60057" w:rsidTr="009934AB">
        <w:trPr>
          <w:jc w:val="center"/>
        </w:trPr>
        <w:tc>
          <w:tcPr>
            <w:tcW w:w="370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Наименование</w:t>
            </w:r>
            <w:r w:rsidR="00E60057" w:rsidRPr="00E60057">
              <w:t xml:space="preserve"> </w:t>
            </w:r>
            <w:r w:rsidRPr="00E60057">
              <w:t>показателей</w:t>
            </w:r>
          </w:p>
        </w:tc>
        <w:tc>
          <w:tcPr>
            <w:tcW w:w="2862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Сумма,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</w:p>
        </w:tc>
        <w:tc>
          <w:tcPr>
            <w:tcW w:w="379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Примечание</w:t>
            </w:r>
          </w:p>
        </w:tc>
      </w:tr>
      <w:tr w:rsidR="00FE0A89" w:rsidRPr="00E60057" w:rsidTr="009934AB">
        <w:trPr>
          <w:jc w:val="center"/>
        </w:trPr>
        <w:tc>
          <w:tcPr>
            <w:tcW w:w="370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</w:t>
            </w:r>
            <w:r w:rsidR="00E60057" w:rsidRPr="00E60057">
              <w:t xml:space="preserve">. </w:t>
            </w:r>
            <w:r w:rsidRPr="00E60057">
              <w:t>Прибыль</w:t>
            </w:r>
            <w:r w:rsidR="00E60057" w:rsidRPr="00E60057">
              <w:t xml:space="preserve"> </w:t>
            </w:r>
            <w:r w:rsidRPr="00E60057">
              <w:t>отчётного</w:t>
            </w:r>
            <w:r w:rsidR="00E60057" w:rsidRPr="00E60057">
              <w:t xml:space="preserve"> </w:t>
            </w:r>
            <w:r w:rsidRPr="00E60057">
              <w:t>периода</w:t>
            </w:r>
          </w:p>
        </w:tc>
        <w:tc>
          <w:tcPr>
            <w:tcW w:w="2862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57,01</w:t>
            </w:r>
          </w:p>
        </w:tc>
        <w:tc>
          <w:tcPr>
            <w:tcW w:w="379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-</w:t>
            </w:r>
          </w:p>
        </w:tc>
      </w:tr>
      <w:tr w:rsidR="00FE0A89" w:rsidRPr="00E60057" w:rsidTr="009934AB">
        <w:trPr>
          <w:jc w:val="center"/>
        </w:trPr>
        <w:tc>
          <w:tcPr>
            <w:tcW w:w="370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  <w:r w:rsidR="00E60057" w:rsidRPr="00E60057">
              <w:t xml:space="preserve">. </w:t>
            </w:r>
            <w:r w:rsidRPr="00E60057">
              <w:t>Налог</w:t>
            </w:r>
            <w:r w:rsidR="00E60057" w:rsidRPr="00E60057">
              <w:t xml:space="preserve"> </w:t>
            </w:r>
            <w:r w:rsidRPr="00E60057">
              <w:t>на</w:t>
            </w:r>
            <w:r w:rsidR="00E60057" w:rsidRPr="00E60057">
              <w:t xml:space="preserve"> </w:t>
            </w:r>
            <w:r w:rsidRPr="00E60057">
              <w:t>недвижимость</w:t>
            </w:r>
          </w:p>
        </w:tc>
        <w:tc>
          <w:tcPr>
            <w:tcW w:w="2862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3,74</w:t>
            </w:r>
          </w:p>
        </w:tc>
        <w:tc>
          <w:tcPr>
            <w:tcW w:w="379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1%</w:t>
            </w:r>
            <w:r w:rsidR="00E60057" w:rsidRPr="00E60057">
              <w:t xml:space="preserve"> </w:t>
            </w:r>
            <w:r w:rsidRPr="00E60057">
              <w:t>от</w:t>
            </w:r>
            <w:r w:rsidR="00E60057" w:rsidRPr="00E60057">
              <w:t xml:space="preserve"> </w:t>
            </w:r>
            <w:r w:rsidRPr="00E60057">
              <w:t>остаточной</w:t>
            </w:r>
            <w:r w:rsidR="00E60057" w:rsidRPr="00E60057">
              <w:t xml:space="preserve"> </w:t>
            </w:r>
            <w:r w:rsidRPr="00E60057">
              <w:t>стоимости</w:t>
            </w:r>
            <w:r w:rsidR="00E60057" w:rsidRPr="00E60057">
              <w:t xml:space="preserve"> </w:t>
            </w:r>
            <w:r w:rsidRPr="00E60057">
              <w:t>ОПФ</w:t>
            </w:r>
          </w:p>
        </w:tc>
      </w:tr>
      <w:tr w:rsidR="00FE0A89" w:rsidRPr="00E60057" w:rsidTr="009934AB">
        <w:trPr>
          <w:jc w:val="center"/>
        </w:trPr>
        <w:tc>
          <w:tcPr>
            <w:tcW w:w="370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</w:t>
            </w:r>
            <w:r w:rsidR="00E60057" w:rsidRPr="00E60057">
              <w:t xml:space="preserve">. </w:t>
            </w:r>
            <w:r w:rsidRPr="00E60057">
              <w:t>Налогооблагаемая</w:t>
            </w:r>
            <w:r w:rsidR="00E60057" w:rsidRPr="00E60057">
              <w:t xml:space="preserve"> </w:t>
            </w:r>
            <w:r w:rsidRPr="00E60057">
              <w:t>прибыль</w:t>
            </w:r>
          </w:p>
        </w:tc>
        <w:tc>
          <w:tcPr>
            <w:tcW w:w="2862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53,27</w:t>
            </w:r>
          </w:p>
        </w:tc>
        <w:tc>
          <w:tcPr>
            <w:tcW w:w="379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</w:t>
            </w:r>
            <w:r w:rsidR="00E60057">
              <w:t>.1</w:t>
            </w:r>
            <w:r w:rsidR="00E60057" w:rsidRPr="00E60057">
              <w:t xml:space="preserve"> - </w:t>
            </w:r>
            <w:r w:rsidRPr="00E60057">
              <w:t>п</w:t>
            </w:r>
            <w:r w:rsidR="00E60057">
              <w:t>.2</w:t>
            </w:r>
          </w:p>
        </w:tc>
      </w:tr>
      <w:tr w:rsidR="00FE0A89" w:rsidRPr="00E60057" w:rsidTr="009934AB">
        <w:trPr>
          <w:jc w:val="center"/>
        </w:trPr>
        <w:tc>
          <w:tcPr>
            <w:tcW w:w="370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</w:t>
            </w:r>
            <w:r w:rsidR="00E60057" w:rsidRPr="00E60057">
              <w:t xml:space="preserve">. </w:t>
            </w:r>
            <w:r w:rsidRPr="00E60057">
              <w:t>Налог</w:t>
            </w:r>
            <w:r w:rsidR="00E60057" w:rsidRPr="00E60057">
              <w:t xml:space="preserve"> </w:t>
            </w:r>
            <w:r w:rsidRPr="00E60057">
              <w:t>на</w:t>
            </w:r>
            <w:r w:rsidR="00E60057" w:rsidRPr="00E60057">
              <w:t xml:space="preserve"> </w:t>
            </w:r>
            <w:r w:rsidRPr="00E60057">
              <w:t>прибыль</w:t>
            </w:r>
          </w:p>
        </w:tc>
        <w:tc>
          <w:tcPr>
            <w:tcW w:w="2862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12,78</w:t>
            </w:r>
          </w:p>
        </w:tc>
        <w:tc>
          <w:tcPr>
            <w:tcW w:w="379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24%</w:t>
            </w:r>
            <w:r w:rsidR="00E60057" w:rsidRPr="00E60057">
              <w:t xml:space="preserve"> </w:t>
            </w:r>
            <w:r w:rsidRPr="00E60057">
              <w:t>от</w:t>
            </w:r>
            <w:r w:rsidR="00E60057" w:rsidRPr="00E60057">
              <w:t xml:space="preserve"> </w:t>
            </w:r>
            <w:r w:rsidRPr="00E60057">
              <w:t>п</w:t>
            </w:r>
            <w:r w:rsidR="00E60057">
              <w:t>.3</w:t>
            </w:r>
          </w:p>
        </w:tc>
      </w:tr>
      <w:tr w:rsidR="00FE0A89" w:rsidRPr="00E60057" w:rsidTr="009934AB">
        <w:trPr>
          <w:jc w:val="center"/>
        </w:trPr>
        <w:tc>
          <w:tcPr>
            <w:tcW w:w="370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</w:t>
            </w:r>
            <w:r w:rsidR="00E60057" w:rsidRPr="00E60057">
              <w:t xml:space="preserve">. </w:t>
            </w:r>
            <w:r w:rsidRPr="00E60057">
              <w:t>Транспортный</w:t>
            </w:r>
            <w:r w:rsidR="00E60057" w:rsidRPr="00E60057">
              <w:t xml:space="preserve"> </w:t>
            </w:r>
            <w:r w:rsidRPr="00E60057">
              <w:t>сбор</w:t>
            </w:r>
          </w:p>
        </w:tc>
        <w:tc>
          <w:tcPr>
            <w:tcW w:w="2862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2,02</w:t>
            </w:r>
          </w:p>
        </w:tc>
        <w:tc>
          <w:tcPr>
            <w:tcW w:w="379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5%</w:t>
            </w:r>
            <w:r w:rsidR="00E60057" w:rsidRPr="00E60057">
              <w:t xml:space="preserve"> </w:t>
            </w:r>
            <w:r w:rsidRPr="00E60057">
              <w:t>от</w:t>
            </w:r>
            <w:r w:rsidR="00E60057" w:rsidRPr="00E60057">
              <w:t xml:space="preserve"> </w:t>
            </w:r>
            <w:r w:rsidRPr="00E60057">
              <w:t>п</w:t>
            </w:r>
            <w:r w:rsidR="00E60057">
              <w:t>.3</w:t>
            </w:r>
            <w:r w:rsidR="00E60057" w:rsidRPr="00E60057">
              <w:t xml:space="preserve"> - </w:t>
            </w:r>
            <w:r w:rsidRPr="00E60057">
              <w:t>п</w:t>
            </w:r>
            <w:r w:rsidR="00E60057">
              <w:t>.4</w:t>
            </w:r>
          </w:p>
        </w:tc>
      </w:tr>
      <w:tr w:rsidR="00FE0A89" w:rsidRPr="00E60057" w:rsidTr="009934AB">
        <w:trPr>
          <w:jc w:val="center"/>
        </w:trPr>
        <w:tc>
          <w:tcPr>
            <w:tcW w:w="370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6</w:t>
            </w:r>
            <w:r w:rsidR="00E60057" w:rsidRPr="00E60057">
              <w:t xml:space="preserve">. </w:t>
            </w:r>
            <w:r w:rsidRPr="00E60057">
              <w:t>Чистая</w:t>
            </w:r>
            <w:r w:rsidR="00E60057" w:rsidRPr="00E60057">
              <w:t xml:space="preserve"> </w:t>
            </w:r>
            <w:r w:rsidRPr="00E60057">
              <w:t>прибыль</w:t>
            </w:r>
            <w:r w:rsidR="00E60057">
              <w:t xml:space="preserve"> (</w:t>
            </w:r>
            <w:r w:rsidRPr="00E60057">
              <w:t>прибыль,</w:t>
            </w:r>
            <w:r w:rsidR="00E60057" w:rsidRPr="00E60057">
              <w:t xml:space="preserve"> </w:t>
            </w:r>
            <w:r w:rsidRPr="00E60057">
              <w:t>оставшаяся</w:t>
            </w:r>
            <w:r w:rsidR="00E60057" w:rsidRPr="00E60057">
              <w:t xml:space="preserve"> </w:t>
            </w:r>
            <w:r w:rsidRPr="00E60057">
              <w:t>в</w:t>
            </w:r>
            <w:r w:rsidR="00E60057" w:rsidRPr="00E60057">
              <w:t xml:space="preserve"> </w:t>
            </w:r>
            <w:r w:rsidRPr="00E60057">
              <w:t>распоряжении</w:t>
            </w:r>
            <w:r w:rsidR="00E60057" w:rsidRPr="00E60057">
              <w:t xml:space="preserve"> </w:t>
            </w:r>
            <w:r w:rsidRPr="00E60057">
              <w:t>предприятия</w:t>
            </w:r>
            <w:r w:rsidR="00E60057" w:rsidRPr="00E60057">
              <w:t xml:space="preserve">) </w:t>
            </w:r>
          </w:p>
        </w:tc>
        <w:tc>
          <w:tcPr>
            <w:tcW w:w="2862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38,47</w:t>
            </w:r>
          </w:p>
        </w:tc>
        <w:tc>
          <w:tcPr>
            <w:tcW w:w="3798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</w:t>
            </w:r>
            <w:r w:rsidR="00E60057">
              <w:t>.3</w:t>
            </w:r>
            <w:r w:rsidR="00E60057" w:rsidRPr="00E60057">
              <w:t xml:space="preserve"> - </w:t>
            </w:r>
            <w:r w:rsidRPr="00E60057">
              <w:t>п</w:t>
            </w:r>
            <w:r w:rsidR="00E60057">
              <w:t>.4</w:t>
            </w:r>
            <w:r w:rsidR="00E60057" w:rsidRPr="00E60057">
              <w:t xml:space="preserve"> - </w:t>
            </w:r>
            <w:r w:rsidRPr="00E60057">
              <w:t>п</w:t>
            </w:r>
            <w:r w:rsidR="00E60057">
              <w:t>.5</w:t>
            </w:r>
          </w:p>
        </w:tc>
      </w:tr>
    </w:tbl>
    <w:p w:rsidR="00C22CBE" w:rsidRDefault="00C22CBE" w:rsidP="00E60057">
      <w:pPr>
        <w:tabs>
          <w:tab w:val="left" w:pos="726"/>
        </w:tabs>
        <w:rPr>
          <w:b/>
          <w:bCs/>
        </w:rPr>
      </w:pPr>
    </w:p>
    <w:p w:rsidR="00E60057" w:rsidRDefault="00C22CBE" w:rsidP="00C22CBE">
      <w:pPr>
        <w:pStyle w:val="1"/>
      </w:pPr>
      <w:r>
        <w:br w:type="page"/>
      </w:r>
      <w:bookmarkStart w:id="33" w:name="_Toc287964108"/>
      <w:r w:rsidR="00FE0A89" w:rsidRPr="00E60057">
        <w:t>10</w:t>
      </w:r>
      <w:r>
        <w:t>.</w:t>
      </w:r>
      <w:r w:rsidR="00E60057" w:rsidRPr="00E60057">
        <w:t xml:space="preserve"> </w:t>
      </w:r>
      <w:r w:rsidR="00FE0A89" w:rsidRPr="00E60057">
        <w:t>Основные</w:t>
      </w:r>
      <w:r w:rsidR="00E60057" w:rsidRPr="00E60057">
        <w:t xml:space="preserve"> </w:t>
      </w:r>
      <w:r w:rsidR="00FE0A89" w:rsidRPr="00E60057">
        <w:t>технико-экономические</w:t>
      </w:r>
      <w:r w:rsidR="00E60057" w:rsidRPr="00E60057">
        <w:t xml:space="preserve"> </w:t>
      </w:r>
      <w:r w:rsidR="00FE0A89" w:rsidRPr="00E60057">
        <w:t>показатели</w:t>
      </w:r>
      <w:r w:rsidR="00E60057" w:rsidRPr="00E60057">
        <w:t xml:space="preserve"> </w:t>
      </w:r>
      <w:r w:rsidR="00FE0A89" w:rsidRPr="00E60057">
        <w:t>бизнес-плана</w:t>
      </w:r>
      <w:bookmarkEnd w:id="33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Рентабельность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нормируемые</w:t>
      </w:r>
      <w:r w:rsidR="00E60057" w:rsidRPr="00E60057">
        <w:t xml:space="preserve"> </w:t>
      </w:r>
      <w:r w:rsidRPr="00E60057">
        <w:t>оборотные</w:t>
      </w:r>
      <w:r w:rsidR="00E60057" w:rsidRPr="00E60057">
        <w:t xml:space="preserve"> </w:t>
      </w:r>
      <w:r w:rsidRPr="00E60057">
        <w:t>средства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плановом</w:t>
      </w:r>
      <w:r w:rsidR="00E60057" w:rsidRPr="00E60057">
        <w:t xml:space="preserve"> </w:t>
      </w:r>
      <w:r w:rsidRPr="00E60057">
        <w:t>периоде</w:t>
      </w:r>
      <w:r w:rsidR="00E60057" w:rsidRPr="00E60057">
        <w:t xml:space="preserve"> </w:t>
      </w:r>
      <w:r w:rsidRPr="00E60057">
        <w:t>рассчитываются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следующим</w:t>
      </w:r>
      <w:r w:rsidR="00E60057" w:rsidRPr="00E60057">
        <w:t xml:space="preserve"> </w:t>
      </w:r>
      <w:r w:rsidRPr="00E60057">
        <w:t>соотношениям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Р</w:t>
      </w:r>
      <w:r w:rsidRPr="00E60057">
        <w:rPr>
          <w:vertAlign w:val="subscript"/>
        </w:rPr>
        <w:t>произ</w:t>
      </w:r>
      <w:r w:rsidR="00E60057" w:rsidRPr="00E60057">
        <w:rPr>
          <w:vertAlign w:val="subscript"/>
        </w:rPr>
        <w:t xml:space="preserve">. </w:t>
      </w:r>
      <w:r w:rsidRPr="00E60057">
        <w:t>=П</w:t>
      </w:r>
      <w:r w:rsidRPr="00E60057">
        <w:rPr>
          <w:vertAlign w:val="subscript"/>
        </w:rPr>
        <w:t>бал</w:t>
      </w:r>
      <w:r w:rsidR="00E60057" w:rsidRPr="00E60057">
        <w:rPr>
          <w:vertAlign w:val="subscript"/>
        </w:rPr>
        <w:t xml:space="preserve">. </w:t>
      </w:r>
      <w:r w:rsidRPr="00E60057">
        <w:t>/</w:t>
      </w:r>
      <w:r w:rsidR="00E60057">
        <w:t xml:space="preserve"> (</w:t>
      </w:r>
      <w:r w:rsidRPr="00E60057">
        <w:t>ОПФ+</w:t>
      </w:r>
      <w:r w:rsidR="00E60057" w:rsidRPr="00E60057">
        <w:t xml:space="preserve"> </w:t>
      </w:r>
      <w:r w:rsidRPr="00E60057">
        <w:t>НОС</w:t>
      </w:r>
      <w:r w:rsidR="00E60057" w:rsidRPr="00E60057">
        <w:t>)</w:t>
      </w:r>
      <w:r w:rsidR="00E60057">
        <w:t xml:space="preserve"> (</w:t>
      </w:r>
      <w:r w:rsidRPr="00E60057">
        <w:t>10</w:t>
      </w:r>
      <w:r w:rsidR="00E60057">
        <w:t>.1</w:t>
      </w:r>
      <w:r w:rsidR="00E60057" w:rsidRPr="00E60057">
        <w:t>)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П</w:t>
      </w:r>
      <w:r w:rsidRPr="00E60057">
        <w:rPr>
          <w:vertAlign w:val="subscript"/>
        </w:rPr>
        <w:t>бал</w:t>
      </w:r>
      <w:r w:rsidR="00E60057">
        <w:rPr>
          <w:vertAlign w:val="subscript"/>
        </w:rPr>
        <w:t xml:space="preserve">. - </w:t>
      </w:r>
      <w:r w:rsidRPr="00E60057">
        <w:t>балансовая</w:t>
      </w:r>
      <w:r w:rsidR="00E60057" w:rsidRPr="00E60057">
        <w:t xml:space="preserve"> </w:t>
      </w:r>
      <w:r w:rsidRPr="00E60057">
        <w:t>прибыль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.; </w:t>
      </w:r>
      <w:r w:rsidRPr="00E60057">
        <w:t>ОПФ</w:t>
      </w:r>
      <w:r w:rsidR="00E60057" w:rsidRPr="00E60057">
        <w:t xml:space="preserve"> - </w:t>
      </w:r>
      <w:r w:rsidRPr="00E60057">
        <w:t>стоимость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фондов,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.; </w:t>
      </w:r>
      <w:r w:rsidRPr="00E60057">
        <w:t>НОС</w:t>
      </w:r>
      <w:r w:rsidR="00E60057" w:rsidRPr="00E60057">
        <w:t xml:space="preserve"> - </w:t>
      </w:r>
      <w:r w:rsidRPr="00E60057">
        <w:t>нормируемые</w:t>
      </w:r>
      <w:r w:rsidR="00E60057" w:rsidRPr="00E60057">
        <w:t xml:space="preserve"> </w:t>
      </w:r>
      <w:r w:rsidRPr="00E60057">
        <w:t>оборотные</w:t>
      </w:r>
      <w:r w:rsidR="00E60057" w:rsidRPr="00E60057">
        <w:t xml:space="preserve"> </w:t>
      </w:r>
      <w:r w:rsidRPr="00E60057">
        <w:t>средства,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НОС=ОП</w:t>
      </w:r>
      <w:r w:rsidR="00E60057" w:rsidRPr="00E60057">
        <w:t xml:space="preserve"> </w:t>
      </w:r>
      <w:r w:rsidRPr="00E60057">
        <w:t>/</w:t>
      </w:r>
      <w:r w:rsidR="00E60057" w:rsidRPr="00E60057">
        <w:t xml:space="preserve"> </w:t>
      </w:r>
      <w:r w:rsidRPr="00E60057">
        <w:t>К</w:t>
      </w:r>
      <w:r w:rsidR="00E60057">
        <w:t xml:space="preserve"> (</w:t>
      </w:r>
      <w:r w:rsidRPr="00E60057">
        <w:t>10</w:t>
      </w:r>
      <w:r w:rsidR="00E60057">
        <w:t>.2</w:t>
      </w:r>
      <w:r w:rsidR="00E60057" w:rsidRPr="00E60057">
        <w:t>)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где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- </w:t>
      </w:r>
      <w:r w:rsidRPr="00E60057">
        <w:t>коэффициент</w:t>
      </w:r>
      <w:r w:rsidR="00E60057" w:rsidRPr="00E60057">
        <w:t xml:space="preserve"> </w:t>
      </w:r>
      <w:r w:rsidRPr="00E60057">
        <w:t>оборачиваемости</w:t>
      </w:r>
      <w:r w:rsidR="00E60057" w:rsidRPr="00E60057">
        <w:t xml:space="preserve"> </w:t>
      </w:r>
      <w:r w:rsidRPr="00E60057">
        <w:t>оборотных</w:t>
      </w:r>
      <w:r w:rsidR="00E60057" w:rsidRPr="00E60057">
        <w:t xml:space="preserve"> </w:t>
      </w:r>
      <w:r w:rsidRPr="00E60057">
        <w:t>средств,</w:t>
      </w:r>
      <w:r w:rsidR="00E60057" w:rsidRPr="00E60057">
        <w:t xml:space="preserve"> </w:t>
      </w:r>
      <w:r w:rsidRPr="00E60057">
        <w:t>равный</w:t>
      </w:r>
      <w:r w:rsidR="00E60057" w:rsidRPr="00E60057">
        <w:t xml:space="preserve"> </w:t>
      </w:r>
      <w:r w:rsidRPr="00E60057">
        <w:t>8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НОС</w:t>
      </w:r>
      <w:r w:rsidR="00E60057" w:rsidRPr="00E60057">
        <w:t xml:space="preserve"> </w:t>
      </w:r>
      <w:r w:rsidRPr="00E60057">
        <w:t>=1267,47/8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158,43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Рентабельность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плановом</w:t>
      </w:r>
      <w:r w:rsidR="00E60057" w:rsidRPr="00E60057">
        <w:t xml:space="preserve"> </w:t>
      </w:r>
      <w:r w:rsidRPr="00E60057">
        <w:t>году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Default="00FE0A89" w:rsidP="00E60057">
      <w:pPr>
        <w:tabs>
          <w:tab w:val="left" w:pos="726"/>
        </w:tabs>
      </w:pPr>
      <w:r w:rsidRPr="00E60057">
        <w:t>Р</w:t>
      </w:r>
      <w:r w:rsidRPr="00E60057">
        <w:rPr>
          <w:vertAlign w:val="subscript"/>
        </w:rPr>
        <w:t>произ</w:t>
      </w:r>
      <w:r w:rsidR="00E60057" w:rsidRPr="00E60057">
        <w:t xml:space="preserve"> </w:t>
      </w:r>
      <w:r w:rsidRPr="00E60057">
        <w:t>=</w:t>
      </w:r>
      <w:r w:rsidR="00E60057">
        <w:t xml:space="preserve"> (</w:t>
      </w:r>
      <w:r w:rsidRPr="00E60057">
        <w:t>57,01/</w:t>
      </w:r>
      <w:r w:rsidR="00E60057">
        <w:t xml:space="preserve"> (</w:t>
      </w:r>
      <w:r w:rsidRPr="00E60057">
        <w:t>398,3</w:t>
      </w:r>
      <w:r w:rsidR="00E60057" w:rsidRPr="00E60057">
        <w:t xml:space="preserve"> </w:t>
      </w:r>
      <w:r w:rsidRPr="00E60057">
        <w:t>+158,43</w:t>
      </w:r>
      <w:r w:rsidR="00E60057" w:rsidRPr="00E60057">
        <w:t xml:space="preserve">)) </w:t>
      </w:r>
      <w:r w:rsidRPr="00E60057">
        <w:t>*</w:t>
      </w:r>
      <w:r w:rsidR="00E60057" w:rsidRPr="00E60057">
        <w:t xml:space="preserve"> </w:t>
      </w:r>
      <w:r w:rsidRPr="00E60057">
        <w:t>100</w:t>
      </w:r>
      <w:r w:rsidR="00E60057" w:rsidRPr="00E60057">
        <w:t xml:space="preserve"> </w:t>
      </w:r>
      <w:r w:rsidRPr="00E60057">
        <w:t>=10,24</w:t>
      </w:r>
      <w:r w:rsidR="00E60057" w:rsidRPr="00E60057">
        <w:t xml:space="preserve"> </w:t>
      </w:r>
      <w:r w:rsidRPr="00E60057">
        <w:t>%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Рентабельность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отчетном</w:t>
      </w:r>
      <w:r w:rsidR="00E60057" w:rsidRPr="00E60057">
        <w:t xml:space="preserve"> </w:t>
      </w:r>
      <w:r w:rsidRPr="00E60057">
        <w:t>году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FE0A89" w:rsidRDefault="00FE0A89" w:rsidP="00E60057">
      <w:pPr>
        <w:tabs>
          <w:tab w:val="left" w:pos="726"/>
        </w:tabs>
      </w:pPr>
      <w:r w:rsidRPr="00E60057">
        <w:t>Р</w:t>
      </w:r>
      <w:r w:rsidRPr="00E60057">
        <w:rPr>
          <w:vertAlign w:val="subscript"/>
        </w:rPr>
        <w:t>произ</w:t>
      </w:r>
      <w:r w:rsidR="00E60057" w:rsidRPr="00E60057">
        <w:t xml:space="preserve"> </w:t>
      </w:r>
      <w:r w:rsidRPr="00E60057">
        <w:t>=</w:t>
      </w:r>
      <w:r w:rsidR="00E60057">
        <w:t xml:space="preserve"> (</w:t>
      </w:r>
      <w:r w:rsidRPr="00E60057">
        <w:t>49,7</w:t>
      </w:r>
      <w:r w:rsidR="00E60057">
        <w:t>2/ (</w:t>
      </w:r>
      <w:r w:rsidRPr="00E60057">
        <w:t>398,3</w:t>
      </w:r>
      <w:r w:rsidR="00E60057" w:rsidRPr="00E60057">
        <w:t xml:space="preserve"> </w:t>
      </w:r>
      <w:r w:rsidRPr="00E60057">
        <w:t>+158,43</w:t>
      </w:r>
      <w:r w:rsidR="00E60057" w:rsidRPr="00E60057">
        <w:t xml:space="preserve">)) </w:t>
      </w:r>
      <w:r w:rsidRPr="00E60057">
        <w:t>*</w:t>
      </w:r>
      <w:r w:rsidR="00E60057" w:rsidRPr="00E60057">
        <w:t xml:space="preserve"> </w:t>
      </w:r>
      <w:r w:rsidRPr="00E60057">
        <w:t>100</w:t>
      </w:r>
      <w:r w:rsidR="00E60057" w:rsidRPr="00E60057">
        <w:t xml:space="preserve"> </w:t>
      </w:r>
      <w:r w:rsidRPr="00E60057">
        <w:t>=</w:t>
      </w:r>
      <w:r w:rsidR="00E60057" w:rsidRPr="00E60057">
        <w:t xml:space="preserve"> </w:t>
      </w:r>
      <w:r w:rsidRPr="00E60057">
        <w:t>8,93</w:t>
      </w:r>
      <w:r w:rsidR="00E60057" w:rsidRPr="00E60057">
        <w:t xml:space="preserve"> </w:t>
      </w:r>
      <w:r w:rsidRPr="00E60057">
        <w:t>%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Рентабельность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отчетном</w:t>
      </w:r>
      <w:r w:rsidR="00E60057" w:rsidRPr="00E60057">
        <w:t xml:space="preserve"> </w:t>
      </w:r>
      <w:r w:rsidRPr="00E60057">
        <w:t>году</w:t>
      </w:r>
      <w:r w:rsidR="00E60057" w:rsidRPr="00E60057">
        <w:t xml:space="preserve"> </w:t>
      </w:r>
      <w:r w:rsidRPr="00E60057">
        <w:t>рассчитываем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формуле</w:t>
      </w:r>
      <w:r w:rsidR="00E60057" w:rsidRPr="00E60057">
        <w:t xml:space="preserve"> </w:t>
      </w:r>
      <w:r w:rsidRPr="00E60057">
        <w:t>9</w:t>
      </w:r>
      <w:r w:rsidR="00E60057">
        <w:t>.2</w:t>
      </w:r>
      <w:r w:rsidR="00E60057" w:rsidRPr="00E60057">
        <w:t>: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  <w:rPr>
          <w:vertAlign w:val="subscript"/>
        </w:rPr>
      </w:pPr>
      <w:r w:rsidRPr="00E60057">
        <w:t>Р</w:t>
      </w:r>
      <w:r w:rsidRPr="00E60057">
        <w:rPr>
          <w:vertAlign w:val="subscript"/>
        </w:rPr>
        <w:t>РП</w:t>
      </w:r>
      <w:r w:rsidR="00E60057" w:rsidRPr="00E60057">
        <w:rPr>
          <w:vertAlign w:val="subscript"/>
        </w:rPr>
        <w:t xml:space="preserve"> </w:t>
      </w:r>
      <w:r w:rsidRPr="00E60057">
        <w:t>=</w:t>
      </w:r>
      <w:r w:rsidR="00E60057" w:rsidRPr="00E60057">
        <w:t xml:space="preserve"> </w:t>
      </w:r>
      <w:r w:rsidRPr="00E60057">
        <w:t>П</w:t>
      </w:r>
      <w:r w:rsidRPr="00E60057">
        <w:rPr>
          <w:vertAlign w:val="subscript"/>
        </w:rPr>
        <w:t>р</w:t>
      </w:r>
      <w:r w:rsidR="00E60057" w:rsidRPr="00E60057">
        <w:rPr>
          <w:vertAlign w:val="subscript"/>
        </w:rPr>
        <w:t xml:space="preserve">. </w:t>
      </w:r>
      <w:r w:rsidRPr="00E60057">
        <w:t>/</w:t>
      </w:r>
      <w:r w:rsidR="00E60057" w:rsidRPr="00E60057">
        <w:t xml:space="preserve"> </w:t>
      </w:r>
      <w:r w:rsidRPr="00E60057">
        <w:t>С</w:t>
      </w:r>
      <w:r w:rsidRPr="00E60057">
        <w:rPr>
          <w:vertAlign w:val="subscript"/>
        </w:rPr>
        <w:t>р</w:t>
      </w:r>
      <w:r w:rsidR="00E60057" w:rsidRPr="00E60057">
        <w:rPr>
          <w:vertAlign w:val="subscript"/>
        </w:rPr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</w:t>
      </w:r>
      <w:r w:rsidRPr="00E60057">
        <w:rPr>
          <w:vertAlign w:val="subscript"/>
        </w:rPr>
        <w:t>р</w:t>
      </w:r>
      <w:r w:rsidR="00E60057" w:rsidRPr="00E60057">
        <w:rPr>
          <w:vertAlign w:val="subscript"/>
        </w:rPr>
        <w:t xml:space="preserve">. </w:t>
      </w:r>
      <w:r w:rsidRPr="00E60057">
        <w:t>=1117,70</w:t>
      </w:r>
      <w:r w:rsidR="00E60057" w:rsidRPr="00E60057">
        <w:t>-</w:t>
      </w:r>
      <w:r w:rsidRPr="00E60057">
        <w:t>1510,578=-392,8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FE0A89" w:rsidRDefault="00FE0A89" w:rsidP="00E60057">
      <w:pPr>
        <w:tabs>
          <w:tab w:val="left" w:pos="726"/>
        </w:tabs>
      </w:pPr>
      <w:r w:rsidRPr="00E60057">
        <w:t>Р</w:t>
      </w:r>
      <w:r w:rsidRPr="00E60057">
        <w:rPr>
          <w:vertAlign w:val="subscript"/>
        </w:rPr>
        <w:t>РП</w:t>
      </w:r>
      <w:r w:rsidR="00E60057" w:rsidRPr="00E60057">
        <w:rPr>
          <w:vertAlign w:val="subscript"/>
        </w:rPr>
        <w:t xml:space="preserve"> </w:t>
      </w:r>
      <w:r w:rsidRPr="00E60057">
        <w:t>=</w:t>
      </w:r>
      <w:r w:rsidR="00E60057">
        <w:t xml:space="preserve"> (</w:t>
      </w:r>
      <w:r w:rsidRPr="00E60057">
        <w:t>-392,8</w:t>
      </w:r>
      <w:r w:rsidR="00E60057" w:rsidRPr="00E60057">
        <w:t xml:space="preserve"> </w:t>
      </w:r>
      <w:r w:rsidRPr="00E60057">
        <w:t>/1510,578</w:t>
      </w:r>
      <w:r w:rsidR="00E60057" w:rsidRPr="00E60057">
        <w:t xml:space="preserve">) </w:t>
      </w:r>
      <w:r w:rsidRPr="00E60057">
        <w:t>*</w:t>
      </w:r>
      <w:r w:rsidR="00E60057" w:rsidRPr="00E60057">
        <w:t xml:space="preserve"> </w:t>
      </w:r>
      <w:r w:rsidRPr="00E60057">
        <w:t>100</w:t>
      </w:r>
      <w:r w:rsidR="00E60057" w:rsidRPr="00E60057">
        <w:t xml:space="preserve"> </w:t>
      </w:r>
      <w:r w:rsidRPr="00E60057">
        <w:t>=-26,0</w:t>
      </w:r>
      <w:r w:rsidR="00E60057" w:rsidRPr="00E60057">
        <w:t xml:space="preserve"> </w:t>
      </w:r>
      <w:r w:rsidRPr="00E60057">
        <w:t>%</w:t>
      </w:r>
    </w:p>
    <w:p w:rsidR="00C22CBE" w:rsidRPr="00E60057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Выработка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одного</w:t>
      </w:r>
      <w:r w:rsidR="00E60057" w:rsidRPr="00E60057">
        <w:t xml:space="preserve"> </w:t>
      </w:r>
      <w:r w:rsidRPr="00E60057">
        <w:t>работающего,</w:t>
      </w:r>
      <w:r w:rsidR="00E60057" w:rsidRPr="00E60057">
        <w:t xml:space="preserve"> </w:t>
      </w:r>
      <w:r w:rsidRPr="00E60057">
        <w:t>материалоемкость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затраты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1</w:t>
      </w:r>
      <w:r w:rsidR="00E60057" w:rsidRPr="00E60057">
        <w:t xml:space="preserve"> </w:t>
      </w:r>
      <w:r w:rsidRPr="00E60057">
        <w:t>руб</w:t>
      </w:r>
      <w:r w:rsidR="00E60057" w:rsidRPr="00E60057">
        <w:t xml:space="preserve">. </w:t>
      </w:r>
      <w:r w:rsidRPr="00E60057">
        <w:t>товарной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отчетном</w:t>
      </w:r>
      <w:r w:rsidR="00E60057" w:rsidRPr="00E60057">
        <w:t xml:space="preserve"> </w:t>
      </w:r>
      <w:r w:rsidRPr="00E60057">
        <w:t>году</w:t>
      </w:r>
      <w:r w:rsidR="00E60057" w:rsidRPr="00E60057">
        <w:t xml:space="preserve"> </w:t>
      </w:r>
      <w:r w:rsidRPr="00E60057">
        <w:t>приведены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разделе</w:t>
      </w:r>
      <w:r w:rsidR="00E60057" w:rsidRPr="00E60057">
        <w:t xml:space="preserve"> </w:t>
      </w:r>
      <w:r w:rsidRPr="00E60057">
        <w:t>2</w:t>
      </w:r>
      <w:r w:rsidR="00E60057" w:rsidRPr="00E60057">
        <w:t>.</w:t>
      </w:r>
    </w:p>
    <w:p w:rsidR="00E60057" w:rsidRDefault="00FE0A89" w:rsidP="00E60057">
      <w:pPr>
        <w:tabs>
          <w:tab w:val="left" w:pos="726"/>
        </w:tabs>
      </w:pPr>
      <w:r w:rsidRPr="00E60057">
        <w:t>На</w:t>
      </w:r>
      <w:r w:rsidR="00E60057" w:rsidRPr="00E60057">
        <w:t xml:space="preserve"> </w:t>
      </w:r>
      <w:r w:rsidRPr="00E60057">
        <w:t>основании</w:t>
      </w:r>
      <w:r w:rsidR="00E60057" w:rsidRPr="00E60057">
        <w:t xml:space="preserve"> </w:t>
      </w:r>
      <w:r w:rsidRPr="00E60057">
        <w:t>выполненных</w:t>
      </w:r>
      <w:r w:rsidR="00E60057" w:rsidRPr="00E60057">
        <w:t xml:space="preserve"> </w:t>
      </w:r>
      <w:r w:rsidRPr="00E60057">
        <w:t>расчетов</w:t>
      </w:r>
      <w:r w:rsidR="00E60057" w:rsidRPr="00E60057">
        <w:t xml:space="preserve"> </w:t>
      </w:r>
      <w:r w:rsidRPr="00E60057">
        <w:t>составляется</w:t>
      </w:r>
      <w:r w:rsidR="00E60057" w:rsidRPr="00E60057">
        <w:t xml:space="preserve"> </w:t>
      </w:r>
      <w:r w:rsidRPr="00E60057">
        <w:t>сводная</w:t>
      </w:r>
      <w:r w:rsidR="00E60057" w:rsidRPr="00E60057">
        <w:t xml:space="preserve"> </w:t>
      </w:r>
      <w:r w:rsidRPr="00E60057">
        <w:t>табл</w:t>
      </w:r>
      <w:r w:rsidR="00E60057">
        <w:t>.1</w:t>
      </w:r>
      <w:r w:rsidRPr="00E60057">
        <w:t>0</w:t>
      </w:r>
      <w:r w:rsidR="00E60057">
        <w:t>.1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технико-экономических</w:t>
      </w:r>
      <w:r w:rsidR="00E60057" w:rsidRPr="00E60057">
        <w:t xml:space="preserve"> </w:t>
      </w:r>
      <w:r w:rsidRPr="00E60057">
        <w:t>показателей</w:t>
      </w:r>
      <w:r w:rsidR="00E60057" w:rsidRPr="00E60057">
        <w:t xml:space="preserve"> </w:t>
      </w:r>
      <w:r w:rsidRPr="00E60057">
        <w:t>бизнес-плана,</w:t>
      </w:r>
      <w:r w:rsidR="00E60057" w:rsidRPr="00E60057">
        <w:t xml:space="preserve"> </w:t>
      </w:r>
      <w:r w:rsidRPr="00E60057">
        <w:t>которые</w:t>
      </w:r>
      <w:r w:rsidR="00E60057" w:rsidRPr="00E60057">
        <w:t xml:space="preserve"> </w:t>
      </w:r>
      <w:r w:rsidRPr="00E60057">
        <w:t>сравниваются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отчетными</w:t>
      </w:r>
      <w:r w:rsidR="00E60057" w:rsidRPr="00E60057">
        <w:t xml:space="preserve"> </w:t>
      </w:r>
      <w:r w:rsidRPr="00E60057">
        <w:t>показателями</w:t>
      </w:r>
      <w:r w:rsidR="00E60057" w:rsidRPr="00E60057">
        <w:t xml:space="preserve"> </w:t>
      </w:r>
      <w:r w:rsidRPr="00E60057">
        <w:t>работы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.</w:t>
      </w:r>
    </w:p>
    <w:p w:rsidR="00C22CBE" w:rsidRDefault="00C22CBE" w:rsidP="00E60057">
      <w:pPr>
        <w:tabs>
          <w:tab w:val="left" w:pos="726"/>
        </w:tabs>
      </w:pPr>
    </w:p>
    <w:p w:rsidR="00E60057" w:rsidRPr="00E60057" w:rsidRDefault="00FE0A89" w:rsidP="00E60057">
      <w:pPr>
        <w:tabs>
          <w:tab w:val="left" w:pos="726"/>
        </w:tabs>
      </w:pPr>
      <w:r w:rsidRPr="00E60057">
        <w:t>Таблица</w:t>
      </w:r>
      <w:r w:rsidR="00E60057" w:rsidRPr="00E60057">
        <w:t xml:space="preserve"> </w:t>
      </w:r>
      <w:r w:rsidRPr="00E60057">
        <w:t>10</w:t>
      </w:r>
      <w:r w:rsidR="00E60057">
        <w:t>.1</w:t>
      </w:r>
    </w:p>
    <w:p w:rsidR="00FE0A89" w:rsidRPr="00E60057" w:rsidRDefault="00FE0A89" w:rsidP="00E60057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34" w:name="_Toc287964109"/>
      <w:r w:rsidRPr="00E60057">
        <w:rPr>
          <w:rFonts w:ascii="Times New Roman" w:hAnsi="Times New Roman"/>
          <w:smallCaps w:val="0"/>
          <w:color w:val="000000"/>
        </w:rPr>
        <w:t>Основные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технико-экономические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показатели</w:t>
      </w:r>
      <w:r w:rsidR="00E60057" w:rsidRPr="00E60057">
        <w:rPr>
          <w:rFonts w:ascii="Times New Roman" w:hAnsi="Times New Roman"/>
          <w:smallCaps w:val="0"/>
          <w:color w:val="000000"/>
        </w:rPr>
        <w:t xml:space="preserve"> </w:t>
      </w:r>
      <w:r w:rsidRPr="00E60057">
        <w:rPr>
          <w:rFonts w:ascii="Times New Roman" w:hAnsi="Times New Roman"/>
          <w:smallCaps w:val="0"/>
          <w:color w:val="000000"/>
        </w:rPr>
        <w:t>бизнес-плана</w:t>
      </w:r>
      <w:bookmarkEnd w:id="34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6"/>
        <w:gridCol w:w="1758"/>
        <w:gridCol w:w="1768"/>
      </w:tblGrid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Наименование</w:t>
            </w:r>
            <w:r w:rsidR="00E60057" w:rsidRPr="00E60057">
              <w:t xml:space="preserve"> </w:t>
            </w:r>
            <w:r w:rsidRPr="00E60057">
              <w:t>показателя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Отчет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План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Годовой</w:t>
            </w:r>
            <w:r w:rsidR="00E60057" w:rsidRPr="00E60057">
              <w:t xml:space="preserve"> </w:t>
            </w:r>
            <w:r w:rsidRPr="00E60057">
              <w:t>выпуск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шт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1080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1134</w:t>
            </w:r>
          </w:p>
        </w:tc>
      </w:tr>
      <w:tr w:rsidR="00FE0A89" w:rsidRPr="009934AB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Коэффициент</w:t>
            </w:r>
            <w:r w:rsidR="00E60057" w:rsidRPr="00E60057">
              <w:t xml:space="preserve"> </w:t>
            </w:r>
            <w:r w:rsidRPr="00E60057">
              <w:t>использования</w:t>
            </w:r>
            <w:r w:rsidR="00E60057" w:rsidRPr="00E60057">
              <w:t xml:space="preserve"> </w:t>
            </w:r>
            <w:r w:rsidRPr="00E60057">
              <w:t>производственной</w:t>
            </w:r>
            <w:r w:rsidR="00E60057" w:rsidRPr="00E60057">
              <w:t xml:space="preserve"> </w:t>
            </w:r>
            <w:r w:rsidRPr="00E60057">
              <w:t>мощности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1,03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1,091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Объем</w:t>
            </w:r>
            <w:r w:rsidR="00E60057" w:rsidRPr="00E60057">
              <w:t xml:space="preserve"> </w:t>
            </w:r>
            <w:r w:rsidRPr="00E60057">
              <w:t>продаж,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1207,17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1267,47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E60057" w:rsidRPr="00E60057" w:rsidRDefault="00FE0A89" w:rsidP="00C22CBE">
            <w:pPr>
              <w:pStyle w:val="aff"/>
            </w:pPr>
            <w:r w:rsidRPr="00E60057">
              <w:t>Численность</w:t>
            </w:r>
            <w:r w:rsidR="00E60057" w:rsidRPr="00E60057">
              <w:t xml:space="preserve"> </w:t>
            </w:r>
            <w:r w:rsidRPr="00E60057">
              <w:t>работающих,</w:t>
            </w:r>
            <w:r w:rsidR="00E60057" w:rsidRPr="00E60057">
              <w:t xml:space="preserve"> </w:t>
            </w:r>
            <w:r w:rsidRPr="00E60057">
              <w:t>чел</w:t>
            </w:r>
            <w:r w:rsidR="00E60057" w:rsidRPr="00E60057">
              <w:t>.</w:t>
            </w:r>
          </w:p>
          <w:p w:rsidR="00FE0A89" w:rsidRPr="00E60057" w:rsidRDefault="00FE0A89" w:rsidP="00C22CBE">
            <w:pPr>
              <w:pStyle w:val="aff"/>
            </w:pPr>
            <w:r w:rsidRPr="00E60057">
              <w:t>в</w:t>
            </w:r>
            <w:r w:rsidR="00E60057" w:rsidRPr="00E60057">
              <w:t xml:space="preserve"> </w:t>
            </w:r>
            <w:r w:rsidRPr="00E60057">
              <w:t>т</w:t>
            </w:r>
            <w:r w:rsidR="00E60057" w:rsidRPr="00E60057">
              <w:t xml:space="preserve">. </w:t>
            </w:r>
            <w:r w:rsidRPr="00E60057">
              <w:t>ч</w:t>
            </w:r>
            <w:r w:rsidR="00E60057" w:rsidRPr="00E60057">
              <w:t xml:space="preserve">. </w:t>
            </w:r>
            <w:r w:rsidRPr="00E60057">
              <w:t>рабочих,</w:t>
            </w:r>
            <w:r w:rsidR="00E60057" w:rsidRPr="00E60057">
              <w:t xml:space="preserve"> </w:t>
            </w:r>
            <w:r w:rsidRPr="00E60057">
              <w:t>чел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26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23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Выработка</w:t>
            </w:r>
            <w:r w:rsidR="00E60057" w:rsidRPr="00E60057">
              <w:t xml:space="preserve"> </w:t>
            </w:r>
            <w:r w:rsidRPr="00E60057">
              <w:t>на</w:t>
            </w:r>
            <w:r w:rsidR="00E60057" w:rsidRPr="00E60057">
              <w:t xml:space="preserve"> </w:t>
            </w:r>
            <w:r w:rsidRPr="00E60057">
              <w:t>одного</w:t>
            </w:r>
            <w:r w:rsidR="00E60057" w:rsidRPr="00E60057">
              <w:t xml:space="preserve"> </w:t>
            </w:r>
            <w:r w:rsidRPr="00E60057">
              <w:t>работающего,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55,107</w:t>
            </w:r>
            <w:r w:rsidR="00E60057" w:rsidRPr="00E60057"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55,107</w:t>
            </w:r>
            <w:r w:rsidR="00E60057" w:rsidRPr="00E60057">
              <w:t xml:space="preserve"> 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Полная</w:t>
            </w:r>
            <w:r w:rsidR="00E60057" w:rsidRPr="00E60057">
              <w:t xml:space="preserve"> </w:t>
            </w:r>
            <w:r w:rsidRPr="00E60057">
              <w:t>себестоимость</w:t>
            </w:r>
            <w:r w:rsidR="00E60057" w:rsidRPr="00E60057">
              <w:t xml:space="preserve"> </w:t>
            </w:r>
            <w:r w:rsidRPr="00E60057">
              <w:t>единицы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9934AB" w:rsidRDefault="00FE0A89" w:rsidP="00C22CBE">
            <w:pPr>
              <w:pStyle w:val="aff"/>
              <w:rPr>
                <w:lang w:val="en-US"/>
              </w:rPr>
            </w:pPr>
            <w:r w:rsidRPr="00E60057">
              <w:t>1132,08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1067,4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Материалоемкость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0,448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0,447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Затраты</w:t>
            </w:r>
            <w:r w:rsidR="00E60057" w:rsidRPr="00E60057">
              <w:t xml:space="preserve"> </w:t>
            </w:r>
            <w:r w:rsidRPr="00E60057">
              <w:t>на</w:t>
            </w:r>
            <w:r w:rsidR="00E60057" w:rsidRPr="00E60057">
              <w:t xml:space="preserve"> </w:t>
            </w:r>
            <w:r w:rsidRPr="00E60057">
              <w:t>1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  <w:r w:rsidRPr="00E60057">
              <w:t>товарной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1,351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0,955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Стоимость</w:t>
            </w:r>
            <w:r w:rsidR="00E60057" w:rsidRPr="00E60057">
              <w:t xml:space="preserve"> </w:t>
            </w:r>
            <w:r w:rsidRPr="00E60057">
              <w:t>основных</w:t>
            </w:r>
            <w:r w:rsidR="00E60057" w:rsidRPr="00E60057">
              <w:t xml:space="preserve"> </w:t>
            </w:r>
            <w:r w:rsidRPr="00E60057">
              <w:t>производственных</w:t>
            </w:r>
            <w:r w:rsidR="00E60057" w:rsidRPr="00E60057">
              <w:t xml:space="preserve"> </w:t>
            </w:r>
            <w:r w:rsidRPr="00E60057">
              <w:t>фондов,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386,5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398,3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Нормируемые</w:t>
            </w:r>
            <w:r w:rsidR="00E60057" w:rsidRPr="00E60057">
              <w:t xml:space="preserve"> </w:t>
            </w:r>
            <w:r w:rsidRPr="00E60057">
              <w:t>оборотные</w:t>
            </w:r>
            <w:r w:rsidR="00E60057" w:rsidRPr="00E60057">
              <w:t xml:space="preserve"> </w:t>
            </w:r>
            <w:r w:rsidRPr="00E60057">
              <w:t>средства,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158,43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158,43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Прибыль</w:t>
            </w:r>
            <w:r w:rsidR="00E60057" w:rsidRPr="00E60057">
              <w:t xml:space="preserve"> </w:t>
            </w:r>
            <w:r w:rsidRPr="00E60057">
              <w:t>балансовая,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49,72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57,01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Прибыль</w:t>
            </w:r>
            <w:r w:rsidR="00E60057" w:rsidRPr="00E60057">
              <w:t xml:space="preserve"> </w:t>
            </w:r>
            <w:r w:rsidRPr="00E60057">
              <w:t>чистая,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33,28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38,47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Рентабельность</w:t>
            </w:r>
            <w:r w:rsidR="00E60057" w:rsidRPr="00E60057">
              <w:t xml:space="preserve"> </w:t>
            </w:r>
            <w:r w:rsidRPr="00E60057">
              <w:t>продукции,</w:t>
            </w:r>
            <w:r w:rsidR="00E60057" w:rsidRPr="00E60057">
              <w:t xml:space="preserve"> </w:t>
            </w:r>
            <w:r w:rsidRPr="00E60057">
              <w:t>%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-26,0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4,8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Рентабельность</w:t>
            </w:r>
            <w:r w:rsidR="00E60057" w:rsidRPr="00E60057">
              <w:t xml:space="preserve"> </w:t>
            </w:r>
            <w:r w:rsidRPr="00E60057">
              <w:t>производства,</w:t>
            </w:r>
            <w:r w:rsidR="00E60057" w:rsidRPr="00E60057">
              <w:t xml:space="preserve"> </w:t>
            </w:r>
            <w:r w:rsidRPr="00E60057">
              <w:t>%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8,93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10,24</w:t>
            </w:r>
          </w:p>
        </w:tc>
      </w:tr>
      <w:tr w:rsidR="00FE0A89" w:rsidRPr="00E60057" w:rsidTr="009934AB">
        <w:trPr>
          <w:jc w:val="center"/>
        </w:trPr>
        <w:tc>
          <w:tcPr>
            <w:tcW w:w="5889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Годовая</w:t>
            </w:r>
            <w:r w:rsidR="00E60057" w:rsidRPr="00E60057">
              <w:t xml:space="preserve"> </w:t>
            </w:r>
            <w:r w:rsidRPr="00E60057">
              <w:t>экономия,</w:t>
            </w:r>
            <w:r w:rsidR="00E60057" w:rsidRPr="00E60057">
              <w:t xml:space="preserve"> </w:t>
            </w:r>
            <w:r w:rsidRPr="00E60057">
              <w:t>млн</w:t>
            </w:r>
            <w:r w:rsidR="00E60057" w:rsidRPr="00E60057">
              <w:t xml:space="preserve">. </w:t>
            </w:r>
            <w:r w:rsidRPr="00E60057">
              <w:t>руб</w:t>
            </w:r>
            <w:r w:rsidR="00E60057" w:rsidRPr="00E60057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-</w:t>
            </w:r>
          </w:p>
        </w:tc>
        <w:tc>
          <w:tcPr>
            <w:tcW w:w="1846" w:type="dxa"/>
            <w:shd w:val="clear" w:color="auto" w:fill="auto"/>
          </w:tcPr>
          <w:p w:rsidR="00FE0A89" w:rsidRPr="00E60057" w:rsidRDefault="00FE0A89" w:rsidP="00C22CBE">
            <w:pPr>
              <w:pStyle w:val="aff"/>
            </w:pPr>
            <w:r w:rsidRPr="00E60057">
              <w:t>2</w:t>
            </w:r>
            <w:r w:rsidR="00E60057">
              <w:t>.0</w:t>
            </w:r>
            <w:r w:rsidRPr="00E60057">
              <w:t>59</w:t>
            </w:r>
          </w:p>
        </w:tc>
      </w:tr>
    </w:tbl>
    <w:p w:rsidR="00FE0A89" w:rsidRPr="00E60057" w:rsidRDefault="00FE0A89" w:rsidP="00E60057">
      <w:pPr>
        <w:tabs>
          <w:tab w:val="left" w:pos="726"/>
        </w:tabs>
      </w:pPr>
    </w:p>
    <w:p w:rsidR="00E60057" w:rsidRPr="00E60057" w:rsidRDefault="00FE0A89" w:rsidP="00E60057">
      <w:pPr>
        <w:pStyle w:val="a7"/>
        <w:tabs>
          <w:tab w:val="left" w:pos="726"/>
        </w:tabs>
        <w:spacing w:before="0"/>
        <w:ind w:right="0" w:firstLine="709"/>
      </w:pPr>
      <w:r w:rsidRPr="00E60057">
        <w:t>Сравнивая</w:t>
      </w:r>
      <w:r w:rsidR="00E60057" w:rsidRPr="00E60057">
        <w:t xml:space="preserve"> </w:t>
      </w:r>
      <w:r w:rsidRPr="00E60057">
        <w:t>приведенные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сводной</w:t>
      </w:r>
      <w:r w:rsidR="00E60057" w:rsidRPr="00E60057">
        <w:t xml:space="preserve"> </w:t>
      </w:r>
      <w:r w:rsidRPr="00E60057">
        <w:t>таблице</w:t>
      </w:r>
      <w:r w:rsidR="00E60057" w:rsidRPr="00E60057">
        <w:t xml:space="preserve"> </w:t>
      </w:r>
      <w:r w:rsidRPr="00E60057">
        <w:t>отчетные</w:t>
      </w:r>
      <w:r w:rsidR="00E60057" w:rsidRPr="00E60057">
        <w:t xml:space="preserve"> </w:t>
      </w:r>
      <w:r w:rsidRPr="00E60057">
        <w:t>данные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плановыми,</w:t>
      </w:r>
      <w:r w:rsidR="00E60057" w:rsidRPr="00E60057">
        <w:t xml:space="preserve"> </w:t>
      </w:r>
      <w:r w:rsidRPr="00E60057">
        <w:t>можно</w:t>
      </w:r>
      <w:r w:rsidR="00E60057" w:rsidRPr="00E60057">
        <w:t xml:space="preserve"> </w:t>
      </w:r>
      <w:r w:rsidRPr="00E60057">
        <w:t>утверждать,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выпуск</w:t>
      </w:r>
      <w:r w:rsidR="00E60057" w:rsidRPr="00E60057">
        <w:t xml:space="preserve"> </w:t>
      </w:r>
      <w:r w:rsidRPr="00E60057">
        <w:t>продукции</w:t>
      </w:r>
      <w:r w:rsidR="00E60057">
        <w:t xml:space="preserve"> "</w:t>
      </w:r>
      <w:r w:rsidRPr="00E60057">
        <w:t>Солод</w:t>
      </w:r>
      <w:r w:rsidR="00E60057" w:rsidRPr="00E60057">
        <w:t xml:space="preserve"> </w:t>
      </w:r>
      <w:r w:rsidRPr="00E60057">
        <w:t>ржаной</w:t>
      </w:r>
      <w:r w:rsidR="00E60057">
        <w:t xml:space="preserve">" </w:t>
      </w:r>
      <w:r w:rsidRPr="00E60057">
        <w:t>по</w:t>
      </w:r>
      <w:r w:rsidR="00E60057" w:rsidRPr="00E60057">
        <w:t xml:space="preserve"> </w:t>
      </w:r>
      <w:r w:rsidRPr="00E60057">
        <w:t>разработанному</w:t>
      </w:r>
      <w:r w:rsidR="00E60057" w:rsidRPr="00E60057">
        <w:t xml:space="preserve"> </w:t>
      </w:r>
      <w:r w:rsidRPr="00E60057">
        <w:t>плану</w:t>
      </w:r>
      <w:r w:rsidR="00E60057" w:rsidRPr="00E60057">
        <w:t xml:space="preserve"> </w:t>
      </w:r>
      <w:r w:rsidRPr="00E60057">
        <w:t>является</w:t>
      </w:r>
      <w:r w:rsidR="00E60057" w:rsidRPr="00E60057">
        <w:t xml:space="preserve"> </w:t>
      </w:r>
      <w:r w:rsidRPr="00E60057">
        <w:t>экономически</w:t>
      </w:r>
      <w:r w:rsidR="00E60057" w:rsidRPr="00E60057">
        <w:t xml:space="preserve"> </w:t>
      </w:r>
      <w:r w:rsidRPr="00E60057">
        <w:t>более</w:t>
      </w:r>
      <w:r w:rsidR="00E60057" w:rsidRPr="00E60057">
        <w:t xml:space="preserve"> </w:t>
      </w:r>
      <w:r w:rsidRPr="00E60057">
        <w:t>выгодным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целесообразным,</w:t>
      </w:r>
      <w:r w:rsidR="00E60057" w:rsidRPr="00E60057">
        <w:t xml:space="preserve"> </w:t>
      </w:r>
      <w:r w:rsidRPr="00E60057">
        <w:t>о</w:t>
      </w:r>
      <w:r w:rsidR="00E60057" w:rsidRPr="00E60057">
        <w:t xml:space="preserve"> </w:t>
      </w:r>
      <w:r w:rsidRPr="00E60057">
        <w:t>чем</w:t>
      </w:r>
      <w:r w:rsidR="00E60057" w:rsidRPr="00E60057">
        <w:t xml:space="preserve"> </w:t>
      </w:r>
      <w:r w:rsidRPr="00E60057">
        <w:t>свидетельствует</w:t>
      </w:r>
      <w:r w:rsidR="00E60057" w:rsidRPr="00E60057">
        <w:t xml:space="preserve"> </w:t>
      </w:r>
      <w:r w:rsidRPr="00E60057">
        <w:t>следующие</w:t>
      </w:r>
      <w:r w:rsidR="00E60057" w:rsidRPr="00E60057">
        <w:t xml:space="preserve"> </w:t>
      </w:r>
      <w:r w:rsidRPr="00E60057">
        <w:t>показатели</w:t>
      </w:r>
      <w:r w:rsidR="00E60057" w:rsidRPr="00E60057">
        <w:t>:</w:t>
      </w:r>
    </w:p>
    <w:p w:rsidR="00E60057" w:rsidRPr="00E60057" w:rsidRDefault="00FE0A89" w:rsidP="00E60057">
      <w:pPr>
        <w:pStyle w:val="33"/>
        <w:tabs>
          <w:tab w:val="left" w:pos="726"/>
        </w:tabs>
        <w:spacing w:after="0"/>
        <w:rPr>
          <w:sz w:val="28"/>
          <w:szCs w:val="28"/>
          <w:lang w:val="ru-RU"/>
        </w:rPr>
      </w:pPr>
      <w:r w:rsidRPr="00E60057">
        <w:rPr>
          <w:sz w:val="28"/>
          <w:szCs w:val="28"/>
          <w:lang w:val="ru-RU"/>
        </w:rPr>
        <w:t>с</w:t>
      </w:r>
      <w:r w:rsidRPr="00E60057">
        <w:rPr>
          <w:sz w:val="28"/>
          <w:szCs w:val="28"/>
        </w:rPr>
        <w:t>ебестоимость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единицы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продукции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уменьшилась</w:t>
      </w:r>
      <w:r w:rsidR="00E60057" w:rsidRPr="00E60057">
        <w:rPr>
          <w:sz w:val="28"/>
          <w:lang w:val="ru-RU"/>
        </w:rPr>
        <w:t xml:space="preserve"> </w:t>
      </w:r>
      <w:r w:rsidRPr="00E60057">
        <w:rPr>
          <w:sz w:val="28"/>
          <w:lang w:val="en-US"/>
        </w:rPr>
        <w:t>c</w:t>
      </w:r>
      <w:r w:rsidR="00E60057" w:rsidRPr="00E60057">
        <w:rPr>
          <w:sz w:val="28"/>
          <w:lang w:val="ru-RU"/>
        </w:rPr>
        <w:t xml:space="preserve"> </w:t>
      </w:r>
      <w:r w:rsidRPr="00E60057">
        <w:rPr>
          <w:sz w:val="28"/>
          <w:szCs w:val="28"/>
        </w:rPr>
        <w:t>1132,08</w:t>
      </w:r>
      <w:r w:rsidR="00E60057" w:rsidRPr="00E60057">
        <w:rPr>
          <w:sz w:val="28"/>
          <w:szCs w:val="28"/>
          <w:lang w:val="ru-RU"/>
        </w:rPr>
        <w:t xml:space="preserve"> </w:t>
      </w:r>
      <w:r w:rsidRPr="00E60057">
        <w:rPr>
          <w:sz w:val="28"/>
          <w:lang w:val="ru-RU"/>
        </w:rPr>
        <w:t>до</w:t>
      </w:r>
      <w:r w:rsidR="00E60057" w:rsidRPr="00E60057">
        <w:rPr>
          <w:sz w:val="28"/>
          <w:lang w:val="ru-RU"/>
        </w:rPr>
        <w:t xml:space="preserve"> </w:t>
      </w:r>
      <w:r w:rsidRPr="00E60057">
        <w:rPr>
          <w:sz w:val="28"/>
        </w:rPr>
        <w:t>1067,4</w:t>
      </w:r>
      <w:r w:rsidR="00E60057" w:rsidRPr="00E60057">
        <w:rPr>
          <w:sz w:val="28"/>
          <w:lang w:val="ru-RU"/>
        </w:rPr>
        <w:t xml:space="preserve"> </w:t>
      </w:r>
      <w:r w:rsidRPr="00E60057">
        <w:rPr>
          <w:sz w:val="28"/>
          <w:lang w:val="ru-RU"/>
        </w:rPr>
        <w:t>руб</w:t>
      </w:r>
      <w:r w:rsidR="00E60057" w:rsidRPr="00E60057">
        <w:rPr>
          <w:sz w:val="28"/>
          <w:lang w:val="ru-RU"/>
        </w:rPr>
        <w:t>.,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lang w:val="ru-RU"/>
        </w:rPr>
        <w:t>материалоемкость</w:t>
      </w:r>
      <w:r w:rsidR="00E60057" w:rsidRPr="00E60057">
        <w:rPr>
          <w:sz w:val="28"/>
          <w:lang w:val="ru-RU"/>
        </w:rPr>
        <w:t xml:space="preserve"> - </w:t>
      </w:r>
      <w:r w:rsidRPr="00E60057">
        <w:rPr>
          <w:sz w:val="28"/>
          <w:lang w:val="ru-RU"/>
        </w:rPr>
        <w:t>с</w:t>
      </w:r>
      <w:r w:rsidR="00E60057" w:rsidRPr="00E60057">
        <w:rPr>
          <w:sz w:val="28"/>
          <w:lang w:val="ru-RU"/>
        </w:rPr>
        <w:t xml:space="preserve"> </w:t>
      </w:r>
      <w:r w:rsidRPr="00E60057">
        <w:rPr>
          <w:sz w:val="28"/>
        </w:rPr>
        <w:t>0,448</w:t>
      </w:r>
      <w:r w:rsidR="00E60057" w:rsidRPr="00E60057">
        <w:rPr>
          <w:sz w:val="28"/>
          <w:lang w:val="ru-RU"/>
        </w:rPr>
        <w:t xml:space="preserve"> </w:t>
      </w:r>
      <w:r w:rsidRPr="00E60057">
        <w:rPr>
          <w:sz w:val="28"/>
          <w:lang w:val="ru-RU"/>
        </w:rPr>
        <w:t>до</w:t>
      </w:r>
      <w:r w:rsidR="00E60057" w:rsidRPr="00E60057">
        <w:rPr>
          <w:sz w:val="28"/>
          <w:lang w:val="ru-RU"/>
        </w:rPr>
        <w:t xml:space="preserve"> </w:t>
      </w:r>
      <w:r w:rsidRPr="00E60057">
        <w:rPr>
          <w:sz w:val="28"/>
        </w:rPr>
        <w:t>0,447</w:t>
      </w:r>
      <w:r w:rsidR="00E60057" w:rsidRPr="00E60057">
        <w:rPr>
          <w:sz w:val="28"/>
          <w:lang w:val="ru-RU"/>
        </w:rPr>
        <w:t xml:space="preserve"> </w:t>
      </w:r>
      <w:r w:rsidRPr="00E60057">
        <w:rPr>
          <w:sz w:val="28"/>
          <w:lang w:val="ru-RU"/>
        </w:rPr>
        <w:t>руб</w:t>
      </w:r>
      <w:r w:rsidR="00E60057" w:rsidRPr="00E60057">
        <w:rPr>
          <w:sz w:val="28"/>
          <w:szCs w:val="28"/>
          <w:lang w:val="ru-RU"/>
        </w:rPr>
        <w:t xml:space="preserve">. </w:t>
      </w:r>
      <w:r w:rsidRPr="00E60057">
        <w:rPr>
          <w:sz w:val="28"/>
          <w:szCs w:val="28"/>
        </w:rPr>
        <w:t>за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счет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проведения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мероприятий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  <w:lang w:val="ru-RU"/>
        </w:rPr>
        <w:t>по</w:t>
      </w:r>
      <w:r w:rsidR="00E60057" w:rsidRPr="00E60057">
        <w:rPr>
          <w:sz w:val="28"/>
          <w:szCs w:val="28"/>
          <w:lang w:val="ru-RU"/>
        </w:rPr>
        <w:t xml:space="preserve"> </w:t>
      </w:r>
      <w:r w:rsidRPr="00E60057">
        <w:rPr>
          <w:sz w:val="28"/>
          <w:szCs w:val="28"/>
        </w:rPr>
        <w:t>замене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устаревшего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оборудования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для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мойки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дезинфекции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ржи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на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более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совершенное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и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полностью</w:t>
      </w:r>
      <w:r w:rsidR="00E60057" w:rsidRPr="00E60057">
        <w:rPr>
          <w:sz w:val="28"/>
          <w:szCs w:val="28"/>
        </w:rPr>
        <w:t xml:space="preserve"> </w:t>
      </w:r>
      <w:r w:rsidRPr="00E60057">
        <w:rPr>
          <w:sz w:val="28"/>
          <w:szCs w:val="28"/>
        </w:rPr>
        <w:t>автоматическое</w:t>
      </w:r>
      <w:r w:rsidR="00E60057" w:rsidRPr="00E60057">
        <w:rPr>
          <w:sz w:val="28"/>
          <w:szCs w:val="28"/>
          <w:lang w:val="ru-RU"/>
        </w:rPr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рентабельность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увеличилась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- </w:t>
      </w:r>
      <w:r w:rsidRPr="00E60057">
        <w:t>26,0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4,8</w:t>
      </w:r>
      <w:r w:rsidR="00E60057" w:rsidRPr="00E60057">
        <w:t xml:space="preserve"> </w:t>
      </w:r>
      <w:r w:rsidRPr="00E60057">
        <w:t>%,</w:t>
      </w:r>
      <w:r w:rsidR="00E60057" w:rsidRPr="00E60057">
        <w:t xml:space="preserve"> </w:t>
      </w:r>
      <w:r w:rsidRPr="00E60057">
        <w:t>рентабельность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- </w:t>
      </w:r>
      <w:r w:rsidRPr="00E60057">
        <w:t>с</w:t>
      </w:r>
      <w:r w:rsidR="00E60057" w:rsidRPr="00E60057">
        <w:t xml:space="preserve"> </w:t>
      </w:r>
      <w:r w:rsidRPr="00E60057">
        <w:t>8,93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10,24</w:t>
      </w:r>
      <w:r w:rsidR="00E60057" w:rsidRPr="00E60057">
        <w:t xml:space="preserve"> </w:t>
      </w:r>
      <w:r w:rsidRPr="00E60057">
        <w:t>%</w:t>
      </w:r>
      <w:r w:rsidR="00E60057" w:rsidRPr="00E60057">
        <w:t xml:space="preserve"> </w:t>
      </w:r>
      <w:r w:rsidRPr="00E60057">
        <w:t>также</w:t>
      </w:r>
      <w:r w:rsidR="00E60057" w:rsidRPr="00E60057">
        <w:t xml:space="preserve"> </w:t>
      </w:r>
      <w:r w:rsidRPr="00E60057">
        <w:t>за</w:t>
      </w:r>
      <w:r w:rsidR="00E60057" w:rsidRPr="00E60057">
        <w:t xml:space="preserve"> </w:t>
      </w:r>
      <w:r w:rsidRPr="00E60057">
        <w:t>счет</w:t>
      </w:r>
      <w:r w:rsidR="00E60057" w:rsidRPr="00E60057">
        <w:t xml:space="preserve"> </w:t>
      </w:r>
      <w:r w:rsidRPr="00E60057">
        <w:t>организационных</w:t>
      </w:r>
      <w:r w:rsidR="00E60057" w:rsidRPr="00E60057">
        <w:t xml:space="preserve"> </w:t>
      </w:r>
      <w:r w:rsidRPr="00E60057">
        <w:t>мероприятий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стоимость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фондов</w:t>
      </w:r>
      <w:r w:rsidR="00E60057" w:rsidRPr="00E60057">
        <w:t xml:space="preserve"> </w:t>
      </w:r>
      <w:r w:rsidRPr="00E60057">
        <w:t>уменьшилась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386,5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398,3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 </w:t>
      </w:r>
      <w:r w:rsidRPr="00E60057">
        <w:t>за</w:t>
      </w:r>
      <w:r w:rsidR="00E60057" w:rsidRPr="00E60057">
        <w:t xml:space="preserve"> </w:t>
      </w:r>
      <w:r w:rsidRPr="00E60057">
        <w:t>счет</w:t>
      </w:r>
      <w:r w:rsidR="00E60057" w:rsidRPr="00E60057">
        <w:t xml:space="preserve"> </w:t>
      </w:r>
      <w:r w:rsidRPr="00E60057">
        <w:t>амортизационных</w:t>
      </w:r>
      <w:r w:rsidR="00E60057" w:rsidRPr="00E60057">
        <w:t xml:space="preserve"> </w:t>
      </w:r>
      <w:r w:rsidRPr="00E60057">
        <w:t>отчислений</w:t>
      </w:r>
      <w:r w:rsidR="00E60057" w:rsidRPr="00E60057">
        <w:t>;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увеличение</w:t>
      </w:r>
      <w:r w:rsidR="00E60057" w:rsidRPr="00E60057">
        <w:t xml:space="preserve"> </w:t>
      </w:r>
      <w:r w:rsidRPr="00E60057">
        <w:t>балансовой</w:t>
      </w:r>
      <w:r w:rsidR="00E60057" w:rsidRPr="00E60057">
        <w:t xml:space="preserve"> </w:t>
      </w:r>
      <w:r w:rsidRPr="00E60057">
        <w:t>прибыли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49,72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57,01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 </w:t>
      </w:r>
      <w:r w:rsidRPr="00E60057">
        <w:t>и</w:t>
      </w:r>
      <w:r w:rsidR="00E60057" w:rsidRPr="00E60057">
        <w:t xml:space="preserve"> </w:t>
      </w:r>
      <w:r w:rsidRPr="00E60057">
        <w:t>чистой</w:t>
      </w:r>
      <w:r w:rsidR="00E60057" w:rsidRPr="00E60057">
        <w:t xml:space="preserve"> </w:t>
      </w:r>
      <w:r w:rsidRPr="00E60057">
        <w:t>прибыли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33,28</w:t>
      </w:r>
      <w:r w:rsidR="00E60057" w:rsidRPr="00E60057">
        <w:t xml:space="preserve"> </w:t>
      </w:r>
      <w:r w:rsidRPr="00E60057">
        <w:t>до</w:t>
      </w:r>
      <w:r w:rsidR="00E60057" w:rsidRPr="00E60057">
        <w:t xml:space="preserve"> </w:t>
      </w:r>
      <w:r w:rsidRPr="00E60057">
        <w:t>38,47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 </w:t>
      </w:r>
      <w:r w:rsidRPr="00E60057">
        <w:t>обусловлено</w:t>
      </w:r>
      <w:r w:rsidR="00E60057" w:rsidRPr="00E60057">
        <w:t xml:space="preserve"> </w:t>
      </w:r>
      <w:r w:rsidRPr="00E60057">
        <w:t>снижением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увеличением</w:t>
      </w:r>
      <w:r w:rsidR="00E60057" w:rsidRPr="00E60057">
        <w:t xml:space="preserve"> </w:t>
      </w:r>
      <w:r w:rsidRPr="00E60057">
        <w:t>объема</w:t>
      </w:r>
      <w:r w:rsidR="00E60057" w:rsidRPr="00E60057">
        <w:t xml:space="preserve"> </w:t>
      </w:r>
      <w:r w:rsidRPr="00E60057">
        <w:t>продаж</w:t>
      </w:r>
      <w:r w:rsidR="00E60057" w:rsidRPr="00E60057">
        <w:t>;</w:t>
      </w:r>
    </w:p>
    <w:p w:rsidR="00E60057" w:rsidRDefault="00FE0A89" w:rsidP="00E60057">
      <w:pPr>
        <w:tabs>
          <w:tab w:val="left" w:pos="726"/>
        </w:tabs>
      </w:pPr>
      <w:r w:rsidRPr="00E60057">
        <w:t>за</w:t>
      </w:r>
      <w:r w:rsidR="00E60057" w:rsidRPr="00E60057">
        <w:t xml:space="preserve"> </w:t>
      </w:r>
      <w:r w:rsidRPr="00E60057">
        <w:t>счет</w:t>
      </w:r>
      <w:r w:rsidR="00E60057" w:rsidRPr="00E60057">
        <w:t xml:space="preserve"> </w:t>
      </w:r>
      <w:r w:rsidRPr="00E60057">
        <w:t>проведения</w:t>
      </w:r>
      <w:r w:rsidR="00E60057" w:rsidRPr="00E60057">
        <w:t xml:space="preserve"> </w:t>
      </w:r>
      <w:r w:rsidRPr="00E60057">
        <w:t>организационно-технических</w:t>
      </w:r>
      <w:r w:rsidR="00E60057" w:rsidRPr="00E60057">
        <w:t xml:space="preserve"> </w:t>
      </w:r>
      <w:r w:rsidRPr="00E60057">
        <w:t>мероприятий</w:t>
      </w:r>
      <w:r w:rsidR="00E60057" w:rsidRPr="00E60057">
        <w:t xml:space="preserve"> </w:t>
      </w:r>
      <w:r w:rsidRPr="00E60057">
        <w:t>годовая</w:t>
      </w:r>
      <w:r w:rsidR="00E60057" w:rsidRPr="00E60057">
        <w:t xml:space="preserve"> </w:t>
      </w:r>
      <w:r w:rsidRPr="00E60057">
        <w:t>экономия</w:t>
      </w:r>
      <w:r w:rsidR="00E60057" w:rsidRPr="00E60057">
        <w:t xml:space="preserve"> </w:t>
      </w:r>
      <w:r w:rsidRPr="00E60057">
        <w:t>составила</w:t>
      </w:r>
      <w:r w:rsidR="00E60057" w:rsidRPr="00E60057">
        <w:t xml:space="preserve"> </w:t>
      </w:r>
      <w:r w:rsidRPr="00E60057">
        <w:t>8,57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E60057" w:rsidRDefault="00C22CBE" w:rsidP="00C22CBE">
      <w:pPr>
        <w:pStyle w:val="1"/>
      </w:pPr>
      <w:r>
        <w:br w:type="page"/>
      </w:r>
      <w:bookmarkStart w:id="35" w:name="_Toc287964110"/>
      <w:r w:rsidR="00FE0A89" w:rsidRPr="00E60057">
        <w:t>Заключение</w:t>
      </w:r>
      <w:bookmarkEnd w:id="35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В</w:t>
      </w:r>
      <w:r w:rsidR="00E60057" w:rsidRPr="00E60057">
        <w:t xml:space="preserve"> </w:t>
      </w:r>
      <w:r w:rsidRPr="00E60057">
        <w:t>курсовом</w:t>
      </w:r>
      <w:r w:rsidR="00E60057" w:rsidRPr="00E60057">
        <w:t xml:space="preserve"> </w:t>
      </w:r>
      <w:r w:rsidRPr="00E60057">
        <w:t>проекте</w:t>
      </w:r>
      <w:r w:rsidR="00E60057" w:rsidRPr="00E60057">
        <w:t xml:space="preserve"> </w:t>
      </w:r>
      <w:r w:rsidRPr="00E60057">
        <w:t>был</w:t>
      </w:r>
      <w:r w:rsidR="00E60057" w:rsidRPr="00E60057">
        <w:t xml:space="preserve"> </w:t>
      </w:r>
      <w:r w:rsidRPr="00E60057">
        <w:t>разработан</w:t>
      </w:r>
      <w:r w:rsidR="00E60057" w:rsidRPr="00E60057">
        <w:t xml:space="preserve"> </w:t>
      </w:r>
      <w:r w:rsidRPr="00E60057">
        <w:t>бизнес-план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выпуску</w:t>
      </w:r>
      <w:r w:rsidR="00E60057" w:rsidRPr="00E60057">
        <w:t xml:space="preserve"> </w:t>
      </w:r>
      <w:r w:rsidRPr="00E60057">
        <w:t>1134</w:t>
      </w:r>
      <w:r w:rsidR="00E60057" w:rsidRPr="00E60057">
        <w:t xml:space="preserve"> </w:t>
      </w:r>
      <w:r w:rsidRPr="00E60057">
        <w:t>т</w:t>
      </w:r>
      <w:r w:rsidR="00E60057" w:rsidRPr="00E60057">
        <w:t xml:space="preserve"> </w:t>
      </w:r>
      <w:r w:rsidRPr="00E60057">
        <w:t>солода</w:t>
      </w:r>
      <w:r w:rsidR="00E60057" w:rsidRPr="00E60057">
        <w:t xml:space="preserve"> </w:t>
      </w:r>
      <w:r w:rsidRPr="00E60057">
        <w:t>ржаного</w:t>
      </w:r>
      <w:r w:rsidR="00E60057" w:rsidRPr="00E60057">
        <w:t xml:space="preserve">. </w:t>
      </w:r>
      <w:r w:rsidRPr="00E60057">
        <w:t>Он</w:t>
      </w:r>
      <w:r w:rsidR="00E60057" w:rsidRPr="00E60057">
        <w:t xml:space="preserve"> </w:t>
      </w:r>
      <w:r w:rsidRPr="00E60057">
        <w:t>был</w:t>
      </w:r>
      <w:r w:rsidR="00E60057" w:rsidRPr="00E60057">
        <w:t xml:space="preserve"> </w:t>
      </w:r>
      <w:r w:rsidRPr="00E60057">
        <w:t>составлен</w:t>
      </w:r>
      <w:r w:rsidR="00E60057" w:rsidRPr="00E60057">
        <w:t xml:space="preserve"> </w:t>
      </w:r>
      <w:r w:rsidRPr="00E60057">
        <w:t>с</w:t>
      </w:r>
      <w:r w:rsidR="00E60057" w:rsidRPr="00E60057">
        <w:t xml:space="preserve"> </w:t>
      </w:r>
      <w:r w:rsidRPr="00E60057">
        <w:t>целью</w:t>
      </w:r>
      <w:r w:rsidR="00E60057" w:rsidRPr="00E60057">
        <w:t xml:space="preserve"> </w:t>
      </w:r>
      <w:r w:rsidRPr="00E60057">
        <w:t>планирования</w:t>
      </w:r>
      <w:r w:rsidR="00E60057" w:rsidRPr="00E60057">
        <w:t xml:space="preserve"> </w:t>
      </w:r>
      <w:r w:rsidRPr="00E60057">
        <w:t>организации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расчёта</w:t>
      </w:r>
      <w:r w:rsidR="00E60057" w:rsidRPr="00E60057">
        <w:t xml:space="preserve"> </w:t>
      </w:r>
      <w:r w:rsidRPr="00E60057">
        <w:t>необходимых</w:t>
      </w:r>
      <w:r w:rsidR="00E60057" w:rsidRPr="00E60057">
        <w:t xml:space="preserve"> </w:t>
      </w:r>
      <w:r w:rsidRPr="00E60057">
        <w:t>материальных,</w:t>
      </w:r>
      <w:r w:rsidR="00E60057" w:rsidRPr="00E60057">
        <w:t xml:space="preserve"> </w:t>
      </w:r>
      <w:r w:rsidRPr="00E60057">
        <w:t>трудовых,</w:t>
      </w:r>
      <w:r w:rsidR="00E60057" w:rsidRPr="00E60057">
        <w:t xml:space="preserve"> </w:t>
      </w:r>
      <w:r w:rsidRPr="00E60057">
        <w:t>финансовых</w:t>
      </w:r>
      <w:r w:rsidR="00E60057" w:rsidRPr="00E60057">
        <w:t xml:space="preserve"> </w:t>
      </w:r>
      <w:r w:rsidRPr="00E60057">
        <w:t>ресурсов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распределения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  <w:autoSpaceDE w:val="0"/>
        <w:autoSpaceDN w:val="0"/>
        <w:adjustRightInd w:val="0"/>
      </w:pPr>
      <w:r w:rsidRPr="00E60057">
        <w:t>Для</w:t>
      </w:r>
      <w:r w:rsidR="00E60057" w:rsidRPr="00E60057">
        <w:t xml:space="preserve"> </w:t>
      </w:r>
      <w:r w:rsidRPr="00E60057">
        <w:t>этого</w:t>
      </w:r>
      <w:r w:rsidR="00E60057" w:rsidRPr="00E60057">
        <w:t xml:space="preserve"> </w:t>
      </w:r>
      <w:r w:rsidRPr="00E60057">
        <w:t>были</w:t>
      </w:r>
      <w:r w:rsidR="00E60057" w:rsidRPr="00E60057">
        <w:t xml:space="preserve"> </w:t>
      </w:r>
      <w:r w:rsidRPr="00E60057">
        <w:t>разработаны</w:t>
      </w:r>
      <w:r w:rsidR="00E60057" w:rsidRPr="00E60057">
        <w:t xml:space="preserve"> </w:t>
      </w:r>
      <w:r w:rsidRPr="00E60057">
        <w:t>следующие</w:t>
      </w:r>
      <w:r w:rsidR="00E60057" w:rsidRPr="00E60057">
        <w:t xml:space="preserve"> </w:t>
      </w:r>
      <w:r w:rsidRPr="00E60057">
        <w:t>разделы</w:t>
      </w:r>
      <w:r w:rsidR="00E60057" w:rsidRPr="00E60057">
        <w:t xml:space="preserve"> </w:t>
      </w:r>
      <w:r w:rsidRPr="00E60057">
        <w:t>бизнес-плана</w:t>
      </w:r>
      <w:r w:rsidR="00E60057" w:rsidRPr="00E60057">
        <w:t xml:space="preserve">: </w:t>
      </w:r>
      <w:r w:rsidRPr="00E60057">
        <w:t>план</w:t>
      </w:r>
      <w:r w:rsidR="00E60057" w:rsidRPr="00E60057">
        <w:t xml:space="preserve"> </w:t>
      </w:r>
      <w:r w:rsidRPr="00E60057">
        <w:t>маркетинга,</w:t>
      </w:r>
      <w:r w:rsidR="00E60057" w:rsidRPr="00E60057">
        <w:t xml:space="preserve"> </w:t>
      </w:r>
      <w:r w:rsidRPr="00E60057">
        <w:t>план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планирование</w:t>
      </w:r>
      <w:r w:rsidR="00E60057" w:rsidRPr="00E60057">
        <w:t xml:space="preserve"> </w:t>
      </w:r>
      <w:r w:rsidRPr="00E60057">
        <w:t>ресурсного</w:t>
      </w:r>
      <w:r w:rsidR="00E60057" w:rsidRPr="00E60057">
        <w:t xml:space="preserve"> </w:t>
      </w:r>
      <w:r w:rsidRPr="00E60057">
        <w:t>обеспечения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планирование</w:t>
      </w:r>
      <w:r w:rsidR="00E60057" w:rsidRPr="00E60057">
        <w:t xml:space="preserve"> </w:t>
      </w:r>
      <w:r w:rsidRPr="00E60057">
        <w:t>издержек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финансовый</w:t>
      </w:r>
      <w:r w:rsidR="00E60057" w:rsidRPr="00E60057">
        <w:t xml:space="preserve"> </w:t>
      </w:r>
      <w:r w:rsidRPr="00E60057">
        <w:t>план,</w:t>
      </w:r>
      <w:r w:rsidR="00E60057" w:rsidRPr="00E60057">
        <w:t xml:space="preserve"> </w:t>
      </w:r>
      <w:r w:rsidRPr="00E60057">
        <w:t>оценка</w:t>
      </w:r>
      <w:r w:rsidR="00E60057" w:rsidRPr="00E60057">
        <w:t xml:space="preserve"> </w:t>
      </w:r>
      <w:r w:rsidRPr="00E60057">
        <w:t>рисков</w:t>
      </w:r>
      <w:r w:rsidR="00E60057" w:rsidRPr="00E60057">
        <w:t xml:space="preserve">. </w:t>
      </w:r>
      <w:r w:rsidRPr="00E60057">
        <w:t>Для</w:t>
      </w:r>
      <w:r w:rsidR="00E60057" w:rsidRPr="00E60057">
        <w:t xml:space="preserve"> </w:t>
      </w:r>
      <w:r w:rsidRPr="00E60057">
        <w:t>повышения</w:t>
      </w:r>
      <w:r w:rsidR="00E60057" w:rsidRPr="00E60057">
        <w:t xml:space="preserve"> </w:t>
      </w:r>
      <w:r w:rsidRPr="00E60057">
        <w:t>эффективности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было</w:t>
      </w:r>
      <w:r w:rsidR="00E60057" w:rsidRPr="00E60057">
        <w:t xml:space="preserve"> </w:t>
      </w:r>
      <w:r w:rsidRPr="00E60057">
        <w:t>внедрено</w:t>
      </w:r>
      <w:r w:rsidR="00E60057" w:rsidRPr="00E60057">
        <w:t xml:space="preserve"> </w:t>
      </w:r>
      <w:r w:rsidRPr="00E60057">
        <w:t>2</w:t>
      </w:r>
      <w:r w:rsidR="00E60057" w:rsidRPr="00E60057">
        <w:t xml:space="preserve"> </w:t>
      </w:r>
      <w:r w:rsidRPr="00E60057">
        <w:t>мероприятия</w:t>
      </w:r>
      <w:r w:rsidR="00E60057" w:rsidRPr="00E60057">
        <w:t>: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приобретение</w:t>
      </w:r>
      <w:r w:rsidR="00E60057" w:rsidRPr="00E60057">
        <w:t xml:space="preserve"> </w:t>
      </w:r>
      <w:r w:rsidRPr="00E60057">
        <w:t>моечной</w:t>
      </w:r>
      <w:r w:rsidR="00E60057" w:rsidRPr="00E60057">
        <w:t xml:space="preserve"> </w:t>
      </w:r>
      <w:r w:rsidRPr="00E60057">
        <w:t>машины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сокращения</w:t>
      </w:r>
      <w:r w:rsidR="00E60057" w:rsidRPr="00E60057">
        <w:t xml:space="preserve"> </w:t>
      </w:r>
      <w:r w:rsidRPr="00E60057">
        <w:t>расходов</w:t>
      </w:r>
      <w:r w:rsidR="00E60057" w:rsidRPr="00E60057">
        <w:t xml:space="preserve"> </w:t>
      </w:r>
      <w:r w:rsidRPr="00E60057">
        <w:t>воды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мойку</w:t>
      </w:r>
      <w:r w:rsidR="00E60057" w:rsidRPr="00E60057">
        <w:t xml:space="preserve"> </w:t>
      </w:r>
      <w:r w:rsidRPr="00E60057">
        <w:t>грядок</w:t>
      </w:r>
      <w:r w:rsidR="00E60057" w:rsidRPr="00E60057">
        <w:t xml:space="preserve"> </w:t>
      </w:r>
      <w:r w:rsidRPr="00E60057">
        <w:t>ращения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солодовенном</w:t>
      </w:r>
      <w:r w:rsidR="00E60057" w:rsidRPr="00E60057">
        <w:t xml:space="preserve"> </w:t>
      </w:r>
      <w:r w:rsidRPr="00E60057">
        <w:t>цехе</w:t>
      </w:r>
      <w:r w:rsidR="00E60057" w:rsidRPr="00E60057">
        <w:t xml:space="preserve"> </w:t>
      </w:r>
      <w:r w:rsidRPr="00E60057">
        <w:t>что</w:t>
      </w:r>
      <w:r w:rsidR="00E60057" w:rsidRPr="00E60057">
        <w:t xml:space="preserve"> </w:t>
      </w:r>
      <w:r w:rsidRPr="00E60057">
        <w:t>приведёт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увеличению</w:t>
      </w:r>
      <w:r w:rsidR="00E60057" w:rsidRPr="00E60057">
        <w:t xml:space="preserve"> </w:t>
      </w:r>
      <w:r w:rsidRPr="00E60057">
        <w:t>выпуска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5%</w:t>
      </w:r>
      <w:r w:rsidR="00E60057" w:rsidRPr="00E60057">
        <w:t>;</w:t>
      </w:r>
    </w:p>
    <w:p w:rsidR="00E60057" w:rsidRPr="00E60057" w:rsidRDefault="00FE0A89" w:rsidP="00E6005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E60057">
        <w:t>замена</w:t>
      </w:r>
      <w:r w:rsidR="00E60057" w:rsidRPr="00E60057">
        <w:t xml:space="preserve"> </w:t>
      </w:r>
      <w:r w:rsidRPr="00E60057">
        <w:t>устаревшего</w:t>
      </w:r>
      <w:r w:rsidR="00E60057" w:rsidRPr="00E60057">
        <w:t xml:space="preserve"> </w:t>
      </w:r>
      <w:r w:rsidRPr="00E60057">
        <w:t>оборудования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мойки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дезинфекции</w:t>
      </w:r>
      <w:r w:rsidR="00E60057" w:rsidRPr="00E60057">
        <w:t xml:space="preserve"> </w:t>
      </w:r>
      <w:r w:rsidRPr="00E60057">
        <w:t>ржи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более</w:t>
      </w:r>
      <w:r w:rsidR="00E60057" w:rsidRPr="00E60057">
        <w:t xml:space="preserve"> </w:t>
      </w:r>
      <w:r w:rsidRPr="00E60057">
        <w:t>совершенное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полностью</w:t>
      </w:r>
      <w:r w:rsidR="00E60057" w:rsidRPr="00E60057">
        <w:t xml:space="preserve"> </w:t>
      </w:r>
      <w:r w:rsidRPr="00E60057">
        <w:t>автоматическое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разделе</w:t>
      </w:r>
      <w:r w:rsidR="00E60057">
        <w:t xml:space="preserve"> "</w:t>
      </w:r>
      <w:r w:rsidRPr="00E60057">
        <w:t>Общая</w:t>
      </w:r>
      <w:r w:rsidR="00E60057" w:rsidRPr="00E60057">
        <w:t xml:space="preserve"> </w:t>
      </w:r>
      <w:r w:rsidRPr="00E60057">
        <w:t>характеристика</w:t>
      </w:r>
      <w:r w:rsidR="00E60057" w:rsidRPr="00E60057">
        <w:t xml:space="preserve"> </w:t>
      </w:r>
      <w:r w:rsidRPr="00E60057">
        <w:t>предприятия</w:t>
      </w:r>
      <w:r w:rsidR="00E60057">
        <w:t xml:space="preserve">" </w:t>
      </w:r>
      <w:r w:rsidRPr="00E60057">
        <w:t>приведены</w:t>
      </w:r>
      <w:r w:rsidR="00E60057" w:rsidRPr="00E60057">
        <w:t xml:space="preserve"> </w:t>
      </w:r>
      <w:r w:rsidRPr="00E60057">
        <w:t>сведения</w:t>
      </w:r>
      <w:r w:rsidR="00E60057" w:rsidRPr="00E60057">
        <w:t xml:space="preserve"> </w:t>
      </w:r>
      <w:r w:rsidRPr="00E60057">
        <w:t>о</w:t>
      </w:r>
      <w:r w:rsidR="00E60057" w:rsidRPr="00E60057">
        <w:t xml:space="preserve"> </w:t>
      </w:r>
      <w:r w:rsidRPr="00E60057">
        <w:t>предприятии</w:t>
      </w:r>
      <w:r w:rsidR="00E60057" w:rsidRPr="00E60057">
        <w:t xml:space="preserve">: </w:t>
      </w:r>
      <w:r w:rsidRPr="00E60057">
        <w:t>наименование,</w:t>
      </w:r>
      <w:r w:rsidR="00E60057" w:rsidRPr="00E60057">
        <w:t xml:space="preserve"> </w:t>
      </w:r>
      <w:r w:rsidRPr="00E60057">
        <w:t>цель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направления</w:t>
      </w:r>
      <w:r w:rsidR="00E60057" w:rsidRPr="00E60057">
        <w:t xml:space="preserve"> </w:t>
      </w:r>
      <w:r w:rsidRPr="00E60057">
        <w:t>деятельности,</w:t>
      </w:r>
      <w:r w:rsidR="00E60057" w:rsidRPr="00E60057">
        <w:t xml:space="preserve"> </w:t>
      </w:r>
      <w:r w:rsidRPr="00E60057">
        <w:t>организационная</w:t>
      </w:r>
      <w:r w:rsidR="00E60057" w:rsidRPr="00E60057">
        <w:t xml:space="preserve"> </w:t>
      </w:r>
      <w:r w:rsidRPr="00E60057">
        <w:t>структура,</w:t>
      </w:r>
      <w:r w:rsidR="00E60057" w:rsidRPr="00E60057">
        <w:t xml:space="preserve"> </w:t>
      </w:r>
      <w:r w:rsidRPr="00E60057">
        <w:t>состояние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перспективы</w:t>
      </w:r>
      <w:r w:rsidR="00E60057" w:rsidRPr="00E60057">
        <w:t xml:space="preserve"> </w:t>
      </w:r>
      <w:r w:rsidRPr="00E60057">
        <w:t>развития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характеристика</w:t>
      </w:r>
      <w:r w:rsidR="00E60057" w:rsidRPr="00E60057">
        <w:t xml:space="preserve"> </w:t>
      </w:r>
      <w:r w:rsidRPr="00E60057">
        <w:t>выпускаемой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области</w:t>
      </w:r>
      <w:r w:rsidR="00E60057" w:rsidRPr="00E60057">
        <w:t xml:space="preserve"> </w:t>
      </w:r>
      <w:r w:rsidRPr="00E60057">
        <w:t>ее</w:t>
      </w:r>
      <w:r w:rsidR="00E60057" w:rsidRPr="00E60057">
        <w:t xml:space="preserve"> </w:t>
      </w:r>
      <w:r w:rsidRPr="00E60057">
        <w:t>применения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Во</w:t>
      </w:r>
      <w:r w:rsidR="00E60057" w:rsidRPr="00E60057">
        <w:t xml:space="preserve"> </w:t>
      </w:r>
      <w:r w:rsidRPr="00E60057">
        <w:t>втором</w:t>
      </w:r>
      <w:r w:rsidR="00E60057" w:rsidRPr="00E60057">
        <w:t xml:space="preserve"> </w:t>
      </w:r>
      <w:r w:rsidRPr="00E60057">
        <w:t>разделе</w:t>
      </w:r>
      <w:r w:rsidR="00E60057" w:rsidRPr="00E60057">
        <w:t xml:space="preserve"> </w:t>
      </w:r>
      <w:r w:rsidRPr="00E60057">
        <w:t>проведен</w:t>
      </w:r>
      <w:r w:rsidR="00E60057" w:rsidRPr="00E60057">
        <w:t xml:space="preserve"> </w:t>
      </w:r>
      <w:r w:rsidRPr="00E60057">
        <w:t>анализ</w:t>
      </w:r>
      <w:r w:rsidR="00E60057" w:rsidRPr="00E60057">
        <w:t xml:space="preserve"> </w:t>
      </w:r>
      <w:r w:rsidRPr="00E60057">
        <w:t>технического</w:t>
      </w:r>
      <w:r w:rsidR="00E60057" w:rsidRPr="00E60057">
        <w:t xml:space="preserve"> </w:t>
      </w:r>
      <w:r w:rsidRPr="00E60057">
        <w:t>уровня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организации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труда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разделе</w:t>
      </w:r>
      <w:r w:rsidR="00E60057">
        <w:t xml:space="preserve"> " </w:t>
      </w:r>
      <w:r w:rsidRPr="00E60057">
        <w:t>План</w:t>
      </w:r>
      <w:r w:rsidR="00E60057" w:rsidRPr="00E60057">
        <w:t xml:space="preserve"> </w:t>
      </w:r>
      <w:r w:rsidRPr="00E60057">
        <w:t>организационно-технического</w:t>
      </w:r>
      <w:r w:rsidR="00E60057" w:rsidRPr="00E60057">
        <w:t xml:space="preserve"> </w:t>
      </w:r>
      <w:r w:rsidRPr="00E60057">
        <w:t>развития</w:t>
      </w:r>
      <w:r w:rsidR="00E60057" w:rsidRPr="00E60057">
        <w:t xml:space="preserve"> </w:t>
      </w:r>
      <w:r w:rsidRPr="00E60057">
        <w:t>предприятия</w:t>
      </w:r>
      <w:r w:rsidR="00E60057">
        <w:t xml:space="preserve">" </w:t>
      </w:r>
      <w:r w:rsidRPr="00E60057">
        <w:t>были</w:t>
      </w:r>
      <w:r w:rsidR="00E60057" w:rsidRPr="00E60057">
        <w:t xml:space="preserve"> </w:t>
      </w:r>
      <w:r w:rsidRPr="00E60057">
        <w:t>разработаны</w:t>
      </w:r>
      <w:r w:rsidR="00E60057" w:rsidRPr="00E60057">
        <w:t xml:space="preserve"> </w:t>
      </w:r>
      <w:r w:rsidRPr="00E60057">
        <w:t>мероприятия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повышению</w:t>
      </w:r>
      <w:r w:rsidR="00E60057" w:rsidRPr="00E60057">
        <w:t xml:space="preserve"> </w:t>
      </w:r>
      <w:r w:rsidRPr="00E60057">
        <w:t>эффективности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ликвидации</w:t>
      </w:r>
      <w:r w:rsidR="00E60057" w:rsidRPr="00E60057">
        <w:t xml:space="preserve"> </w:t>
      </w:r>
      <w:r w:rsidRPr="00E60057">
        <w:t>выявленных</w:t>
      </w:r>
      <w:r w:rsidR="00E60057" w:rsidRPr="00E60057">
        <w:t xml:space="preserve"> </w:t>
      </w:r>
      <w:r w:rsidRPr="00E60057">
        <w:t>ранее</w:t>
      </w:r>
      <w:r w:rsidR="00E60057" w:rsidRPr="00E60057">
        <w:t xml:space="preserve"> </w:t>
      </w:r>
      <w:r w:rsidRPr="00E60057">
        <w:t>недостатков,</w:t>
      </w:r>
      <w:r w:rsidR="00E60057" w:rsidRPr="00E60057">
        <w:t xml:space="preserve"> </w:t>
      </w:r>
      <w:r w:rsidRPr="00E60057">
        <w:t>рассчитана</w:t>
      </w:r>
      <w:r w:rsidR="00E60057" w:rsidRPr="00E60057">
        <w:t xml:space="preserve"> </w:t>
      </w:r>
      <w:r w:rsidRPr="00E60057">
        <w:t>условно-годовая</w:t>
      </w:r>
      <w:r w:rsidR="00E60057" w:rsidRPr="00E60057">
        <w:t xml:space="preserve"> </w:t>
      </w:r>
      <w:r w:rsidRPr="00E60057">
        <w:t>экономия,</w:t>
      </w:r>
      <w:r w:rsidR="00E60057" w:rsidRPr="00E60057">
        <w:t xml:space="preserve"> </w:t>
      </w:r>
      <w:r w:rsidRPr="00E60057">
        <w:t>которая</w:t>
      </w:r>
      <w:r w:rsidR="00E60057" w:rsidRPr="00E60057">
        <w:t xml:space="preserve"> </w:t>
      </w:r>
      <w:r w:rsidRPr="00E60057">
        <w:t>составила</w:t>
      </w:r>
      <w:r w:rsidR="00E60057" w:rsidRPr="00E60057">
        <w:t xml:space="preserve"> </w:t>
      </w:r>
      <w:r w:rsidRPr="00E60057">
        <w:t>2</w:t>
      </w:r>
      <w:r w:rsidR="00E60057">
        <w:t>.0</w:t>
      </w:r>
      <w:r w:rsidRPr="00E60057">
        <w:t>59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</w:t>
      </w:r>
    </w:p>
    <w:p w:rsidR="00E60057" w:rsidRPr="00E60057" w:rsidRDefault="00FE0A89" w:rsidP="00E60057">
      <w:pPr>
        <w:tabs>
          <w:tab w:val="left" w:pos="726"/>
        </w:tabs>
      </w:pPr>
      <w:r w:rsidRPr="00E60057">
        <w:t>В</w:t>
      </w:r>
      <w:r w:rsidR="00E60057" w:rsidRPr="00E60057">
        <w:t xml:space="preserve"> </w:t>
      </w:r>
      <w:r w:rsidRPr="00E60057">
        <w:t>разделе</w:t>
      </w:r>
      <w:r w:rsidR="00E60057">
        <w:t xml:space="preserve"> "</w:t>
      </w:r>
      <w:r w:rsidRPr="00E60057">
        <w:t>План</w:t>
      </w:r>
      <w:r w:rsidR="00E60057" w:rsidRPr="00E60057">
        <w:t xml:space="preserve"> </w:t>
      </w:r>
      <w:r w:rsidRPr="00E60057">
        <w:t>маркетинга</w:t>
      </w:r>
      <w:r w:rsidR="00E60057">
        <w:t xml:space="preserve">" </w:t>
      </w:r>
      <w:r w:rsidRPr="00E60057">
        <w:t>рассмотрены</w:t>
      </w:r>
      <w:r w:rsidR="00E60057" w:rsidRPr="00E60057">
        <w:t xml:space="preserve"> </w:t>
      </w:r>
      <w:r w:rsidRPr="00E60057">
        <w:t>рынки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каналы</w:t>
      </w:r>
      <w:r w:rsidR="00E60057" w:rsidRPr="00E60057">
        <w:t xml:space="preserve"> </w:t>
      </w:r>
      <w:r w:rsidRPr="00E60057">
        <w:t>сбыта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конкурентные</w:t>
      </w:r>
      <w:r w:rsidR="00E60057" w:rsidRPr="00E60057">
        <w:t xml:space="preserve"> </w:t>
      </w:r>
      <w:r w:rsidRPr="00E60057">
        <w:t>преимущества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ОАО</w:t>
      </w:r>
      <w:r w:rsidR="00E60057">
        <w:t xml:space="preserve"> "</w:t>
      </w:r>
      <w:r w:rsidRPr="00E60057">
        <w:t>Дрожжевой</w:t>
      </w:r>
      <w:r w:rsidR="00E60057" w:rsidRPr="00E60057">
        <w:t xml:space="preserve"> </w:t>
      </w:r>
      <w:r w:rsidRPr="00E60057">
        <w:t>комбинат</w:t>
      </w:r>
      <w:r w:rsidR="00E60057">
        <w:t>"</w:t>
      </w:r>
      <w:r w:rsidRPr="00E60057">
        <w:t>,</w:t>
      </w:r>
      <w:r w:rsidR="00E60057" w:rsidRPr="00E60057">
        <w:t xml:space="preserve"> </w:t>
      </w:r>
      <w:r w:rsidRPr="00E60057">
        <w:t>организация</w:t>
      </w:r>
      <w:r w:rsidR="00E60057" w:rsidRPr="00E60057">
        <w:t xml:space="preserve"> </w:t>
      </w:r>
      <w:r w:rsidRPr="00E60057">
        <w:t>маркетинговой</w:t>
      </w:r>
      <w:r w:rsidR="00E60057" w:rsidRPr="00E60057">
        <w:t xml:space="preserve"> </w:t>
      </w:r>
      <w:r w:rsidRPr="00E60057">
        <w:t>деятельности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предприятии,</w:t>
      </w:r>
      <w:r w:rsidR="00E60057" w:rsidRPr="00E60057">
        <w:t xml:space="preserve"> </w:t>
      </w:r>
      <w:r w:rsidRPr="00E60057">
        <w:t>возможности</w:t>
      </w:r>
      <w:r w:rsidR="00E60057" w:rsidRPr="00E60057">
        <w:t xml:space="preserve"> </w:t>
      </w:r>
      <w:r w:rsidRPr="00E60057">
        <w:t>выпуска</w:t>
      </w:r>
      <w:r w:rsidR="00E60057" w:rsidRPr="00E60057">
        <w:t xml:space="preserve"> </w:t>
      </w:r>
      <w:r w:rsidRPr="00E60057">
        <w:t>новой</w:t>
      </w:r>
      <w:r w:rsidR="00E60057" w:rsidRPr="00E60057">
        <w:t xml:space="preserve"> </w:t>
      </w:r>
      <w:r w:rsidRPr="00E60057">
        <w:t>продукции</w:t>
      </w:r>
      <w:r w:rsidR="00E60057" w:rsidRPr="00E60057">
        <w:t>.</w:t>
      </w:r>
    </w:p>
    <w:p w:rsidR="00E60057" w:rsidRPr="00E60057" w:rsidRDefault="00FE0A89" w:rsidP="00E60057">
      <w:pPr>
        <w:pStyle w:val="23"/>
        <w:tabs>
          <w:tab w:val="left" w:pos="726"/>
        </w:tabs>
        <w:ind w:right="0"/>
      </w:pPr>
      <w:r w:rsidRPr="00E60057">
        <w:t>В</w:t>
      </w:r>
      <w:r w:rsidR="00E60057" w:rsidRPr="00E60057">
        <w:t xml:space="preserve"> </w:t>
      </w:r>
      <w:r w:rsidRPr="00E60057">
        <w:t>разделе</w:t>
      </w:r>
      <w:r w:rsidR="00E60057">
        <w:t xml:space="preserve"> "</w:t>
      </w:r>
      <w:r w:rsidRPr="00E60057">
        <w:t>План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продукции</w:t>
      </w:r>
      <w:r w:rsidR="00E60057">
        <w:t xml:space="preserve">" </w:t>
      </w:r>
      <w:r w:rsidRPr="00E60057">
        <w:t>описана</w:t>
      </w:r>
      <w:r w:rsidR="00E60057" w:rsidRPr="00E60057">
        <w:t xml:space="preserve"> </w:t>
      </w:r>
      <w:r w:rsidRPr="00E60057">
        <w:t>технология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 </w:t>
      </w:r>
      <w:r w:rsidRPr="00E60057">
        <w:t>продукции,</w:t>
      </w:r>
      <w:r w:rsidR="00E60057" w:rsidRPr="00E60057">
        <w:t xml:space="preserve"> </w:t>
      </w:r>
      <w:r w:rsidRPr="00E60057">
        <w:t>рассчитана</w:t>
      </w:r>
      <w:r w:rsidR="00E60057" w:rsidRPr="00E60057">
        <w:t xml:space="preserve"> </w:t>
      </w:r>
      <w:r w:rsidRPr="00E60057">
        <w:t>производственная</w:t>
      </w:r>
      <w:r w:rsidR="00E60057" w:rsidRPr="00E60057">
        <w:t xml:space="preserve"> </w:t>
      </w:r>
      <w:r w:rsidRPr="00E60057">
        <w:t>мощность,</w:t>
      </w:r>
      <w:r w:rsidR="00E60057" w:rsidRPr="00E60057">
        <w:t xml:space="preserve"> </w:t>
      </w:r>
      <w:r w:rsidRPr="00E60057">
        <w:t>составлен</w:t>
      </w:r>
      <w:r w:rsidR="00E60057" w:rsidRPr="00E60057">
        <w:t xml:space="preserve"> </w:t>
      </w:r>
      <w:r w:rsidRPr="00E60057">
        <w:t>баланс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ведущего</w:t>
      </w:r>
      <w:r w:rsidR="00E60057" w:rsidRPr="00E60057">
        <w:t xml:space="preserve"> </w:t>
      </w:r>
      <w:r w:rsidRPr="00E60057">
        <w:t>оборудования,</w:t>
      </w:r>
      <w:r w:rsidR="00E60057" w:rsidRPr="00E60057">
        <w:t xml:space="preserve"> </w:t>
      </w:r>
      <w:r w:rsidRPr="00E60057">
        <w:t>рассчитана</w:t>
      </w:r>
      <w:r w:rsidR="00E60057" w:rsidRPr="00E60057">
        <w:t xml:space="preserve"> </w:t>
      </w:r>
      <w:r w:rsidRPr="00E60057">
        <w:t>производственная</w:t>
      </w:r>
      <w:r w:rsidR="00E60057" w:rsidRPr="00E60057">
        <w:t xml:space="preserve"> </w:t>
      </w:r>
      <w:r w:rsidRPr="00E60057">
        <w:t>программа</w:t>
      </w:r>
      <w:r w:rsidR="00E60057" w:rsidRPr="00E60057">
        <w:t xml:space="preserve"> </w:t>
      </w:r>
      <w:r w:rsidRPr="00E60057">
        <w:t>предприятия</w:t>
      </w:r>
      <w:r w:rsidR="00E60057" w:rsidRPr="00E60057">
        <w:t>.</w:t>
      </w:r>
    </w:p>
    <w:p w:rsidR="00E60057" w:rsidRDefault="00FE0A89" w:rsidP="00E60057">
      <w:pPr>
        <w:pStyle w:val="23"/>
        <w:tabs>
          <w:tab w:val="left" w:pos="726"/>
        </w:tabs>
        <w:ind w:right="0"/>
      </w:pPr>
      <w:r w:rsidRPr="00E60057">
        <w:t>В</w:t>
      </w:r>
      <w:r w:rsidR="00E60057" w:rsidRPr="00E60057">
        <w:t xml:space="preserve"> </w:t>
      </w:r>
      <w:r w:rsidRPr="00E60057">
        <w:t>разделе</w:t>
      </w:r>
      <w:r w:rsidR="00E60057">
        <w:t xml:space="preserve"> "</w:t>
      </w:r>
      <w:r w:rsidRPr="00E60057">
        <w:t>Планирование</w:t>
      </w:r>
      <w:r w:rsidR="00E60057" w:rsidRPr="00E60057">
        <w:t xml:space="preserve"> </w:t>
      </w:r>
      <w:r w:rsidRPr="00E60057">
        <w:t>ресурсного</w:t>
      </w:r>
      <w:r w:rsidR="00E60057" w:rsidRPr="00E60057">
        <w:t xml:space="preserve"> </w:t>
      </w:r>
      <w:r w:rsidRPr="00E60057">
        <w:t>обеспечения</w:t>
      </w:r>
      <w:r w:rsidR="00E60057" w:rsidRPr="00E60057">
        <w:t xml:space="preserve"> </w:t>
      </w:r>
      <w:r w:rsidRPr="00E60057">
        <w:t>предприятия</w:t>
      </w:r>
      <w:r w:rsidR="00E60057">
        <w:t xml:space="preserve">" </w:t>
      </w:r>
      <w:r w:rsidRPr="00E60057">
        <w:t>определена</w:t>
      </w:r>
      <w:r w:rsidR="00E60057" w:rsidRPr="00E60057">
        <w:t xml:space="preserve"> </w:t>
      </w:r>
      <w:r w:rsidRPr="00E60057">
        <w:t>потребность</w:t>
      </w:r>
      <w:r w:rsidR="00E60057" w:rsidRPr="00E60057">
        <w:t xml:space="preserve"> </w:t>
      </w:r>
      <w:r w:rsidRPr="00E60057">
        <w:t>предприятия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сырье,</w:t>
      </w:r>
      <w:r w:rsidR="00E60057" w:rsidRPr="00E60057">
        <w:t xml:space="preserve"> </w:t>
      </w:r>
      <w:r w:rsidRPr="00E60057">
        <w:t>материалах,</w:t>
      </w:r>
      <w:r w:rsidR="00E60057" w:rsidRPr="00E60057">
        <w:t xml:space="preserve"> </w:t>
      </w:r>
      <w:r w:rsidRPr="00E60057">
        <w:t>топливе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энергии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выполнения</w:t>
      </w:r>
      <w:r w:rsidR="00E60057" w:rsidRPr="00E60057">
        <w:t xml:space="preserve"> </w:t>
      </w:r>
      <w:r w:rsidRPr="00E60057">
        <w:t>производственной</w:t>
      </w:r>
      <w:r w:rsidR="00E60057" w:rsidRPr="00E60057">
        <w:t xml:space="preserve"> </w:t>
      </w:r>
      <w:r w:rsidRPr="00E60057">
        <w:t>программы</w:t>
      </w:r>
      <w:r w:rsidR="00E60057">
        <w:t xml:space="preserve"> (</w:t>
      </w:r>
      <w:r w:rsidRPr="00E60057">
        <w:t>613,8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.); </w:t>
      </w:r>
      <w:r w:rsidRPr="00E60057">
        <w:t>определена</w:t>
      </w:r>
      <w:r w:rsidR="00E60057" w:rsidRPr="00E60057">
        <w:t xml:space="preserve"> </w:t>
      </w:r>
      <w:r w:rsidRPr="00E60057">
        <w:t>явочная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списочная</w:t>
      </w:r>
      <w:r w:rsidR="00E60057" w:rsidRPr="00E60057">
        <w:t xml:space="preserve"> </w:t>
      </w:r>
      <w:r w:rsidRPr="00E60057">
        <w:t>численность</w:t>
      </w:r>
      <w:r w:rsidR="00E60057" w:rsidRPr="00E60057">
        <w:t xml:space="preserve"> </w:t>
      </w:r>
      <w:r w:rsidRPr="00E60057">
        <w:t>производственных</w:t>
      </w:r>
      <w:r w:rsidR="00E60057" w:rsidRPr="00E60057">
        <w:t xml:space="preserve"> </w:t>
      </w:r>
      <w:r w:rsidRPr="00E60057">
        <w:t>рабочих</w:t>
      </w:r>
      <w:r w:rsidR="00E60057" w:rsidRPr="00E60057">
        <w:t>;</w:t>
      </w:r>
    </w:p>
    <w:p w:rsidR="00E60057" w:rsidRPr="00E60057" w:rsidRDefault="00FE0A89" w:rsidP="00E60057">
      <w:pPr>
        <w:pStyle w:val="23"/>
        <w:tabs>
          <w:tab w:val="left" w:pos="726"/>
        </w:tabs>
        <w:ind w:right="0"/>
      </w:pPr>
      <w:r w:rsidRPr="00E60057">
        <w:t>составлен</w:t>
      </w:r>
      <w:r w:rsidR="00E60057" w:rsidRPr="00E60057">
        <w:t xml:space="preserve"> </w:t>
      </w:r>
      <w:r w:rsidRPr="00E60057">
        <w:t>баланс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 </w:t>
      </w:r>
      <w:r w:rsidRPr="00E60057">
        <w:t>времени</w:t>
      </w:r>
      <w:r w:rsidR="00E60057" w:rsidRPr="00E60057">
        <w:t xml:space="preserve"> </w:t>
      </w:r>
      <w:r w:rsidRPr="00E60057">
        <w:t>одного</w:t>
      </w:r>
      <w:r w:rsidR="00E60057" w:rsidRPr="00E60057">
        <w:t xml:space="preserve"> </w:t>
      </w:r>
      <w:r w:rsidRPr="00E60057">
        <w:t>среднесписочного</w:t>
      </w:r>
      <w:r w:rsidR="00E60057" w:rsidRPr="00E60057">
        <w:t xml:space="preserve"> </w:t>
      </w:r>
      <w:r w:rsidRPr="00E60057">
        <w:t>рабочего</w:t>
      </w:r>
      <w:r w:rsidR="00E60057" w:rsidRPr="00E60057">
        <w:t xml:space="preserve">; </w:t>
      </w:r>
      <w:r w:rsidRPr="00E60057">
        <w:t>рассчитаны</w:t>
      </w:r>
      <w:r w:rsidR="00E60057" w:rsidRPr="00E60057">
        <w:t xml:space="preserve"> </w:t>
      </w:r>
      <w:r w:rsidRPr="00E60057">
        <w:t>годовой</w:t>
      </w:r>
      <w:r w:rsidR="00E60057" w:rsidRPr="00E60057">
        <w:t xml:space="preserve"> </w:t>
      </w:r>
      <w:r w:rsidRPr="00E60057">
        <w:t>фонд</w:t>
      </w:r>
      <w:r w:rsidR="00E60057" w:rsidRPr="00E60057">
        <w:t xml:space="preserve"> </w:t>
      </w:r>
      <w:r w:rsidRPr="00E60057">
        <w:t>оплаты</w:t>
      </w:r>
      <w:r w:rsidR="00E60057" w:rsidRPr="00E60057">
        <w:t xml:space="preserve"> </w:t>
      </w:r>
      <w:r w:rsidRPr="00E60057">
        <w:t>труда</w:t>
      </w:r>
      <w:r w:rsidR="00E60057" w:rsidRPr="00E60057">
        <w:t xml:space="preserve"> </w:t>
      </w:r>
      <w:r w:rsidRPr="00E60057">
        <w:t>рабочих</w:t>
      </w:r>
      <w:r w:rsidR="00E60057" w:rsidRPr="00E60057">
        <w:t>.</w:t>
      </w:r>
    </w:p>
    <w:p w:rsidR="00E60057" w:rsidRPr="00E60057" w:rsidRDefault="00FE0A89" w:rsidP="00E60057">
      <w:pPr>
        <w:pStyle w:val="23"/>
        <w:tabs>
          <w:tab w:val="left" w:pos="726"/>
        </w:tabs>
        <w:ind w:right="0"/>
      </w:pPr>
      <w:r w:rsidRPr="00E60057">
        <w:t>В</w:t>
      </w:r>
      <w:r w:rsidR="00E60057" w:rsidRPr="00E60057">
        <w:t xml:space="preserve"> </w:t>
      </w:r>
      <w:r w:rsidRPr="00E60057">
        <w:t>разделе</w:t>
      </w:r>
      <w:r w:rsidR="00E60057">
        <w:t xml:space="preserve"> " </w:t>
      </w:r>
      <w:r w:rsidRPr="00E60057">
        <w:t>Планирование</w:t>
      </w:r>
      <w:r w:rsidR="00E60057" w:rsidRPr="00E60057">
        <w:t xml:space="preserve"> </w:t>
      </w:r>
      <w:r w:rsidRPr="00E60057">
        <w:t>издержек</w:t>
      </w:r>
      <w:r w:rsidR="00E60057" w:rsidRPr="00E60057">
        <w:t xml:space="preserve"> </w:t>
      </w:r>
      <w:r w:rsidRPr="00E60057">
        <w:t>предприятия</w:t>
      </w:r>
      <w:r w:rsidR="00E60057">
        <w:t xml:space="preserve">" </w:t>
      </w:r>
      <w:r w:rsidRPr="00E60057">
        <w:t>была</w:t>
      </w:r>
      <w:r w:rsidR="00E60057" w:rsidRPr="00E60057">
        <w:t xml:space="preserve"> </w:t>
      </w:r>
      <w:r w:rsidRPr="00E60057">
        <w:t>найдена</w:t>
      </w:r>
      <w:r w:rsidR="00E60057" w:rsidRPr="00E60057">
        <w:t xml:space="preserve"> </w:t>
      </w:r>
      <w:r w:rsidRPr="00E60057">
        <w:t>сумма</w:t>
      </w:r>
      <w:r w:rsidR="00E60057" w:rsidRPr="00E60057">
        <w:t xml:space="preserve"> </w:t>
      </w:r>
      <w:r w:rsidRPr="00E60057">
        <w:t>амортизационных</w:t>
      </w:r>
      <w:r w:rsidR="00E60057" w:rsidRPr="00E60057">
        <w:t xml:space="preserve"> </w:t>
      </w:r>
      <w:r w:rsidRPr="00E60057">
        <w:t>отчислений</w:t>
      </w:r>
      <w:r w:rsidR="00E60057">
        <w:t xml:space="preserve"> (</w:t>
      </w:r>
      <w:r w:rsidRPr="00E60057">
        <w:t>23,978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.), </w:t>
      </w:r>
      <w:r w:rsidRPr="00E60057">
        <w:t>рассчитана</w:t>
      </w:r>
      <w:r w:rsidR="00E60057" w:rsidRPr="00E60057">
        <w:t xml:space="preserve"> </w:t>
      </w:r>
      <w:r w:rsidRPr="00E60057">
        <w:t>полная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продукции</w:t>
      </w:r>
      <w:r w:rsidR="00E60057">
        <w:t xml:space="preserve"> (</w:t>
      </w:r>
      <w:r w:rsidRPr="00E60057">
        <w:t>1210,46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.).</w:t>
      </w:r>
    </w:p>
    <w:p w:rsidR="00E60057" w:rsidRPr="00E60057" w:rsidRDefault="00FE0A89" w:rsidP="00E60057">
      <w:pPr>
        <w:pStyle w:val="23"/>
        <w:tabs>
          <w:tab w:val="left" w:pos="726"/>
        </w:tabs>
        <w:ind w:right="0"/>
      </w:pPr>
      <w:r w:rsidRPr="00E60057">
        <w:t>В</w:t>
      </w:r>
      <w:r w:rsidR="00E60057" w:rsidRPr="00E60057">
        <w:t xml:space="preserve"> </w:t>
      </w:r>
      <w:r w:rsidRPr="00E60057">
        <w:t>разделе</w:t>
      </w:r>
      <w:r w:rsidR="00E60057">
        <w:t xml:space="preserve"> "</w:t>
      </w:r>
      <w:r w:rsidRPr="00E60057">
        <w:t>Оценка</w:t>
      </w:r>
      <w:r w:rsidR="00E60057" w:rsidRPr="00E60057">
        <w:t xml:space="preserve"> </w:t>
      </w:r>
      <w:r w:rsidRPr="00E60057">
        <w:t>рисков</w:t>
      </w:r>
      <w:r w:rsidR="00E60057">
        <w:t xml:space="preserve">" </w:t>
      </w:r>
      <w:r w:rsidRPr="00E60057">
        <w:t>выявлены</w:t>
      </w:r>
      <w:r w:rsidR="00E60057" w:rsidRPr="00E60057">
        <w:t xml:space="preserve"> </w:t>
      </w:r>
      <w:r w:rsidRPr="00E60057">
        <w:t>возможные</w:t>
      </w:r>
      <w:r w:rsidR="00E60057" w:rsidRPr="00E60057">
        <w:t xml:space="preserve"> </w:t>
      </w:r>
      <w:r w:rsidRPr="00E60057">
        <w:t>риски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предприятия,</w:t>
      </w:r>
      <w:r w:rsidR="00E60057" w:rsidRPr="00E60057">
        <w:t xml:space="preserve"> </w:t>
      </w:r>
      <w:r w:rsidRPr="00E60057">
        <w:t>причины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возникновения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мероприятия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предупреждению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уменьшению</w:t>
      </w:r>
      <w:r w:rsidR="00E60057" w:rsidRPr="00E60057">
        <w:t xml:space="preserve"> </w:t>
      </w:r>
      <w:r w:rsidRPr="00E60057">
        <w:t>потерь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их</w:t>
      </w:r>
      <w:r w:rsidR="00E60057" w:rsidRPr="00E60057">
        <w:t xml:space="preserve"> </w:t>
      </w:r>
      <w:r w:rsidRPr="00E60057">
        <w:t>возникновения</w:t>
      </w:r>
      <w:r w:rsidR="00E60057" w:rsidRPr="00E60057">
        <w:t>.</w:t>
      </w:r>
    </w:p>
    <w:p w:rsidR="00E60057" w:rsidRPr="00E60057" w:rsidRDefault="00FE0A89" w:rsidP="00E60057">
      <w:pPr>
        <w:pStyle w:val="23"/>
        <w:tabs>
          <w:tab w:val="left" w:pos="726"/>
        </w:tabs>
        <w:ind w:right="0"/>
      </w:pPr>
      <w:r w:rsidRPr="00E60057">
        <w:t>При</w:t>
      </w:r>
      <w:r w:rsidR="00E60057" w:rsidRPr="00E60057">
        <w:t xml:space="preserve"> </w:t>
      </w:r>
      <w:r w:rsidRPr="00E60057">
        <w:t>составлении</w:t>
      </w:r>
      <w:r w:rsidR="00E60057" w:rsidRPr="00E60057">
        <w:t xml:space="preserve"> </w:t>
      </w:r>
      <w:r w:rsidRPr="00E60057">
        <w:t>финансового</w:t>
      </w:r>
      <w:r w:rsidR="00E60057" w:rsidRPr="00E60057">
        <w:t xml:space="preserve"> </w:t>
      </w:r>
      <w:r w:rsidRPr="00E60057">
        <w:t>плана</w:t>
      </w:r>
      <w:r w:rsidR="00E60057" w:rsidRPr="00E60057">
        <w:t xml:space="preserve"> </w:t>
      </w:r>
      <w:r w:rsidRPr="00E60057">
        <w:t>рассчитана</w:t>
      </w:r>
      <w:r w:rsidR="00E60057" w:rsidRPr="00E60057">
        <w:t xml:space="preserve"> </w:t>
      </w:r>
      <w:r w:rsidRPr="00E60057">
        <w:t>рентабельность</w:t>
      </w:r>
      <w:r w:rsidR="00E60057" w:rsidRPr="00E60057">
        <w:t xml:space="preserve"> </w:t>
      </w:r>
      <w:r w:rsidRPr="00E60057">
        <w:t>продукции</w:t>
      </w:r>
      <w:r w:rsidR="00E60057">
        <w:t xml:space="preserve"> (</w:t>
      </w:r>
      <w:r w:rsidRPr="00E60057">
        <w:t>4,8%</w:t>
      </w:r>
      <w:r w:rsidR="00E60057" w:rsidRPr="00E60057">
        <w:t xml:space="preserve">), </w:t>
      </w:r>
      <w:r w:rsidRPr="00E60057">
        <w:t>прибыль</w:t>
      </w:r>
      <w:r w:rsidR="00E60057" w:rsidRPr="00E60057">
        <w:t xml:space="preserve"> </w:t>
      </w:r>
      <w:r w:rsidRPr="00E60057">
        <w:t>от</w:t>
      </w:r>
      <w:r w:rsidR="00E60057" w:rsidRPr="00E60057">
        <w:t xml:space="preserve"> </w:t>
      </w:r>
      <w:r w:rsidRPr="00E60057">
        <w:t>реализации</w:t>
      </w:r>
      <w:r w:rsidR="00E60057">
        <w:t xml:space="preserve"> (</w:t>
      </w:r>
      <w:r w:rsidRPr="00E60057">
        <w:t>57,01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 xml:space="preserve">.) </w:t>
      </w:r>
      <w:r w:rsidRPr="00E60057">
        <w:t>и</w:t>
      </w:r>
      <w:r w:rsidR="00E60057" w:rsidRPr="00E60057">
        <w:t xml:space="preserve"> </w:t>
      </w:r>
      <w:r w:rsidRPr="00E60057">
        <w:t>прибыль,</w:t>
      </w:r>
      <w:r w:rsidR="00E60057" w:rsidRPr="00E60057">
        <w:t xml:space="preserve"> </w:t>
      </w:r>
      <w:r w:rsidRPr="00E60057">
        <w:t>оставшаяся</w:t>
      </w:r>
      <w:r w:rsidR="00E60057" w:rsidRPr="00E60057">
        <w:t xml:space="preserve"> </w:t>
      </w:r>
      <w:r w:rsidRPr="00E60057">
        <w:t>в</w:t>
      </w:r>
      <w:r w:rsidR="00E60057" w:rsidRPr="00E60057">
        <w:t xml:space="preserve"> </w:t>
      </w:r>
      <w:r w:rsidRPr="00E60057">
        <w:t>распоряжении</w:t>
      </w:r>
      <w:r w:rsidR="00E60057" w:rsidRPr="00E60057">
        <w:t xml:space="preserve"> </w:t>
      </w:r>
      <w:r w:rsidRPr="00E60057">
        <w:t>предприятия</w:t>
      </w:r>
      <w:r w:rsidR="00E60057">
        <w:t xml:space="preserve"> (</w:t>
      </w:r>
      <w:r w:rsidRPr="00E60057">
        <w:t>38,47</w:t>
      </w:r>
      <w:r w:rsidR="00E60057" w:rsidRPr="00E60057">
        <w:t xml:space="preserve"> </w:t>
      </w:r>
      <w:r w:rsidRPr="00E60057">
        <w:t>млн</w:t>
      </w:r>
      <w:r w:rsidR="00E60057" w:rsidRPr="00E60057">
        <w:t xml:space="preserve">. </w:t>
      </w:r>
      <w:r w:rsidRPr="00E60057">
        <w:t>руб</w:t>
      </w:r>
      <w:r w:rsidR="00E60057" w:rsidRPr="00E60057">
        <w:t>.).</w:t>
      </w:r>
    </w:p>
    <w:p w:rsidR="00E60057" w:rsidRDefault="00FE0A89" w:rsidP="00E60057">
      <w:pPr>
        <w:pStyle w:val="23"/>
        <w:tabs>
          <w:tab w:val="left" w:pos="726"/>
        </w:tabs>
        <w:ind w:right="0"/>
      </w:pPr>
      <w:r w:rsidRPr="00E60057">
        <w:t>В</w:t>
      </w:r>
      <w:r w:rsidR="00E60057" w:rsidRPr="00E60057">
        <w:t xml:space="preserve"> </w:t>
      </w:r>
      <w:r w:rsidRPr="00E60057">
        <w:t>разделе</w:t>
      </w:r>
      <w:r w:rsidR="00E60057">
        <w:t xml:space="preserve"> "</w:t>
      </w:r>
      <w:r w:rsidRPr="00E60057">
        <w:t>Основные</w:t>
      </w:r>
      <w:r w:rsidR="00E60057" w:rsidRPr="00E60057">
        <w:t xml:space="preserve"> </w:t>
      </w:r>
      <w:r w:rsidRPr="00E60057">
        <w:t>технико-экономические</w:t>
      </w:r>
      <w:r w:rsidR="00E60057" w:rsidRPr="00E60057">
        <w:t xml:space="preserve"> </w:t>
      </w:r>
      <w:r w:rsidRPr="00E60057">
        <w:t>показатели</w:t>
      </w:r>
      <w:r w:rsidR="00E60057" w:rsidRPr="00E60057">
        <w:t xml:space="preserve"> </w:t>
      </w:r>
      <w:r w:rsidRPr="00E60057">
        <w:t>бизнес-плана</w:t>
      </w:r>
      <w:r w:rsidR="00E60057">
        <w:t xml:space="preserve">" </w:t>
      </w:r>
      <w:r w:rsidRPr="00E60057">
        <w:t>рассчитана</w:t>
      </w:r>
      <w:r w:rsidR="00E60057" w:rsidRPr="00E60057">
        <w:t xml:space="preserve"> </w:t>
      </w:r>
      <w:r w:rsidRPr="00E60057">
        <w:t>рентабельности</w:t>
      </w:r>
      <w:r w:rsidR="00E60057" w:rsidRPr="00E60057">
        <w:t xml:space="preserve"> </w:t>
      </w:r>
      <w:r w:rsidRPr="00E60057">
        <w:t>производства</w:t>
      </w:r>
      <w:r w:rsidR="00E60057">
        <w:t xml:space="preserve"> (</w:t>
      </w:r>
      <w:r w:rsidRPr="00E60057">
        <w:t>10,24%</w:t>
      </w:r>
      <w:r w:rsidR="00E60057" w:rsidRPr="00E60057">
        <w:t xml:space="preserve">), </w:t>
      </w:r>
      <w:r w:rsidRPr="00E60057">
        <w:t>приведена</w:t>
      </w:r>
      <w:r w:rsidR="00E60057" w:rsidRPr="00E60057">
        <w:t xml:space="preserve"> </w:t>
      </w:r>
      <w:r w:rsidRPr="00E60057">
        <w:t>сводная</w:t>
      </w:r>
      <w:r w:rsidR="00E60057" w:rsidRPr="00E60057">
        <w:t xml:space="preserve"> </w:t>
      </w:r>
      <w:r w:rsidRPr="00E60057">
        <w:t>таблица</w:t>
      </w:r>
      <w:r w:rsidR="00E60057" w:rsidRPr="00E60057">
        <w:t xml:space="preserve"> </w:t>
      </w:r>
      <w:r w:rsidRPr="00E60057">
        <w:t>основных</w:t>
      </w:r>
      <w:r w:rsidR="00E60057" w:rsidRPr="00E60057">
        <w:t xml:space="preserve"> </w:t>
      </w:r>
      <w:r w:rsidRPr="00E60057">
        <w:t>показателей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сравнительный</w:t>
      </w:r>
      <w:r w:rsidR="00E60057" w:rsidRPr="00E60057">
        <w:t xml:space="preserve"> </w:t>
      </w:r>
      <w:r w:rsidRPr="00E60057">
        <w:t>анализ</w:t>
      </w:r>
      <w:r w:rsidR="00E60057" w:rsidRPr="00E60057">
        <w:t xml:space="preserve"> </w:t>
      </w:r>
      <w:r w:rsidRPr="00E60057">
        <w:t>данных</w:t>
      </w:r>
      <w:r w:rsidR="00E60057" w:rsidRPr="00E60057">
        <w:t xml:space="preserve"> </w:t>
      </w:r>
      <w:r w:rsidRPr="00E60057">
        <w:t>отчетного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планового</w:t>
      </w:r>
      <w:r w:rsidR="00E60057" w:rsidRPr="00E60057">
        <w:t xml:space="preserve"> </w:t>
      </w:r>
      <w:r w:rsidRPr="00E60057">
        <w:t>года</w:t>
      </w:r>
      <w:r w:rsidR="00E60057" w:rsidRPr="00E60057">
        <w:t>.</w:t>
      </w:r>
    </w:p>
    <w:p w:rsidR="00E60057" w:rsidRDefault="00C22CBE" w:rsidP="00C22CBE">
      <w:pPr>
        <w:pStyle w:val="1"/>
      </w:pPr>
      <w:r>
        <w:br w:type="page"/>
      </w:r>
      <w:bookmarkStart w:id="36" w:name="_Toc287964111"/>
      <w:r w:rsidR="00FE0A89" w:rsidRPr="00E60057">
        <w:t>Список</w:t>
      </w:r>
      <w:r w:rsidR="00E60057" w:rsidRPr="00E60057">
        <w:t xml:space="preserve"> </w:t>
      </w:r>
      <w:r w:rsidR="00FE0A89" w:rsidRPr="00E60057">
        <w:t>используемых</w:t>
      </w:r>
      <w:r w:rsidR="00E60057" w:rsidRPr="00E60057">
        <w:t xml:space="preserve"> </w:t>
      </w:r>
      <w:r w:rsidR="00FE0A89" w:rsidRPr="00E60057">
        <w:t>источников</w:t>
      </w:r>
      <w:bookmarkEnd w:id="36"/>
    </w:p>
    <w:p w:rsidR="00C22CBE" w:rsidRPr="00C22CBE" w:rsidRDefault="00C22CBE" w:rsidP="00C22CBE">
      <w:pPr>
        <w:rPr>
          <w:lang w:eastAsia="en-US"/>
        </w:rPr>
      </w:pPr>
    </w:p>
    <w:p w:rsidR="00E60057" w:rsidRPr="00E60057" w:rsidRDefault="00FE0A89" w:rsidP="001E5425">
      <w:pPr>
        <w:pStyle w:val="a"/>
      </w:pPr>
      <w:r w:rsidRPr="00E60057">
        <w:t>Афитов</w:t>
      </w:r>
      <w:r w:rsidR="00E60057" w:rsidRPr="00E60057">
        <w:t xml:space="preserve"> </w:t>
      </w:r>
      <w:r w:rsidRPr="00E60057">
        <w:t>Э</w:t>
      </w:r>
      <w:r w:rsidR="00E60057">
        <w:t xml:space="preserve">.А. </w:t>
      </w:r>
      <w:r w:rsidRPr="00E60057">
        <w:t>Планирование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предприятии</w:t>
      </w:r>
      <w:r w:rsidR="00E60057" w:rsidRPr="00E60057">
        <w:t xml:space="preserve">: </w:t>
      </w:r>
      <w:r w:rsidRPr="00E60057">
        <w:t>Учеб</w:t>
      </w:r>
      <w:r w:rsidR="00E60057" w:rsidRPr="00E60057">
        <w:t xml:space="preserve">. </w:t>
      </w:r>
      <w:r w:rsidRPr="00E60057">
        <w:t>пособие</w:t>
      </w:r>
      <w:r w:rsidR="00E60057">
        <w:t xml:space="preserve">. - </w:t>
      </w:r>
      <w:r w:rsidRPr="00E60057">
        <w:t>Мн</w:t>
      </w:r>
      <w:r w:rsidR="00E60057" w:rsidRPr="00E60057">
        <w:t xml:space="preserve">.: </w:t>
      </w:r>
      <w:r w:rsidRPr="00E60057">
        <w:t>Выш</w:t>
      </w:r>
      <w:r w:rsidR="00E60057" w:rsidRPr="00E60057">
        <w:t xml:space="preserve">. </w:t>
      </w:r>
      <w:r w:rsidRPr="00E60057">
        <w:t>шк</w:t>
      </w:r>
      <w:r w:rsidR="00E60057" w:rsidRPr="00E60057">
        <w:t xml:space="preserve">., </w:t>
      </w:r>
      <w:r w:rsidRPr="00E60057">
        <w:t>2001г</w:t>
      </w:r>
      <w:r w:rsidR="00E60057">
        <w:t xml:space="preserve">. - </w:t>
      </w:r>
      <w:r w:rsidRPr="00E60057">
        <w:t>285</w:t>
      </w:r>
      <w:r w:rsidR="00E60057" w:rsidRPr="00E60057">
        <w:t xml:space="preserve"> </w:t>
      </w:r>
      <w:r w:rsidRPr="00E60057">
        <w:t>с</w:t>
      </w:r>
      <w:r w:rsidR="00E60057" w:rsidRPr="00E60057">
        <w:t>.</w:t>
      </w:r>
    </w:p>
    <w:p w:rsidR="00E60057" w:rsidRPr="00E60057" w:rsidRDefault="00FE0A89" w:rsidP="001E5425">
      <w:pPr>
        <w:pStyle w:val="a"/>
      </w:pPr>
      <w:r w:rsidRPr="00E60057">
        <w:t>Ильин</w:t>
      </w:r>
      <w:r w:rsidR="00E60057" w:rsidRPr="00E60057">
        <w:t xml:space="preserve"> </w:t>
      </w:r>
      <w:r w:rsidRPr="00E60057">
        <w:t>А</w:t>
      </w:r>
      <w:r w:rsidR="00E60057">
        <w:t xml:space="preserve">.И. </w:t>
      </w:r>
      <w:r w:rsidRPr="00E60057">
        <w:t>Планирование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предприятии</w:t>
      </w:r>
      <w:r w:rsidR="00E60057" w:rsidRPr="00E60057">
        <w:t xml:space="preserve">: </w:t>
      </w:r>
      <w:r w:rsidRPr="00E60057">
        <w:t>учеб</w:t>
      </w:r>
      <w:r w:rsidR="00E60057" w:rsidRPr="00E60057">
        <w:t xml:space="preserve">. </w:t>
      </w:r>
      <w:r w:rsidRPr="00E60057">
        <w:t>Пособие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ВУЗов</w:t>
      </w:r>
      <w:r w:rsidR="00E60057" w:rsidRPr="00E60057">
        <w:t xml:space="preserve">: </w:t>
      </w:r>
      <w:r w:rsidRPr="00E60057">
        <w:t>в</w:t>
      </w:r>
      <w:r w:rsidR="00E60057" w:rsidRPr="00E60057">
        <w:t xml:space="preserve"> </w:t>
      </w:r>
      <w:r w:rsidRPr="00E60057">
        <w:t>2</w:t>
      </w:r>
      <w:r w:rsidR="00E60057" w:rsidRPr="00E60057">
        <w:t xml:space="preserve"> </w:t>
      </w:r>
      <w:r w:rsidRPr="00E60057">
        <w:t>ч/А</w:t>
      </w:r>
      <w:r w:rsidR="00E60057">
        <w:t xml:space="preserve">.И. </w:t>
      </w:r>
      <w:r w:rsidRPr="00E60057">
        <w:t>Ильин</w:t>
      </w:r>
      <w:r w:rsidR="00E60057">
        <w:t xml:space="preserve">. - </w:t>
      </w:r>
      <w:r w:rsidRPr="00E60057">
        <w:t>Минск</w:t>
      </w:r>
      <w:r w:rsidR="00E60057" w:rsidRPr="00E60057">
        <w:t xml:space="preserve">: </w:t>
      </w:r>
      <w:r w:rsidRPr="00E60057">
        <w:t>Новое</w:t>
      </w:r>
      <w:r w:rsidR="00E60057" w:rsidRPr="00E60057">
        <w:t xml:space="preserve"> </w:t>
      </w:r>
      <w:r w:rsidRPr="00E60057">
        <w:t>знание,</w:t>
      </w:r>
      <w:r w:rsidR="00E60057" w:rsidRPr="00E60057">
        <w:t xml:space="preserve"> </w:t>
      </w:r>
      <w:r w:rsidRPr="00E60057">
        <w:t>2000</w:t>
      </w:r>
      <w:r w:rsidR="00E60057">
        <w:t xml:space="preserve">. - </w:t>
      </w:r>
      <w:r w:rsidRPr="00E60057">
        <w:t>2</w:t>
      </w:r>
      <w:r w:rsidR="00E60057" w:rsidRPr="00E60057">
        <w:t xml:space="preserve"> </w:t>
      </w:r>
      <w:r w:rsidRPr="00E60057">
        <w:t>ч</w:t>
      </w:r>
      <w:r w:rsidR="00E60057" w:rsidRPr="00E60057">
        <w:t>.</w:t>
      </w:r>
    </w:p>
    <w:p w:rsidR="00E60057" w:rsidRPr="00E60057" w:rsidRDefault="00FE0A89" w:rsidP="001E5425">
      <w:pPr>
        <w:pStyle w:val="a"/>
      </w:pPr>
      <w:r w:rsidRPr="00E60057">
        <w:t>Методические</w:t>
      </w:r>
      <w:r w:rsidR="00E60057" w:rsidRPr="00E60057">
        <w:t xml:space="preserve"> </w:t>
      </w:r>
      <w:r w:rsidRPr="00E60057">
        <w:t>указания</w:t>
      </w:r>
      <w:r w:rsidR="00E60057" w:rsidRPr="00E60057">
        <w:t xml:space="preserve"> </w:t>
      </w:r>
      <w:r w:rsidRPr="00E60057">
        <w:t>по</w:t>
      </w:r>
      <w:r w:rsidR="00E60057" w:rsidRPr="00E60057">
        <w:t xml:space="preserve"> </w:t>
      </w:r>
      <w:r w:rsidRPr="00E60057">
        <w:t>планированию,</w:t>
      </w:r>
      <w:r w:rsidR="00E60057" w:rsidRPr="00E60057">
        <w:t xml:space="preserve"> </w:t>
      </w:r>
      <w:r w:rsidRPr="00E60057">
        <w:t>учёту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калькулированию</w:t>
      </w:r>
      <w:r w:rsidR="00E60057" w:rsidRPr="00E60057">
        <w:t xml:space="preserve"> </w:t>
      </w:r>
      <w:r w:rsidRPr="00E60057">
        <w:t>себестоимости</w:t>
      </w:r>
      <w:r w:rsidR="00E60057" w:rsidRPr="00E60057">
        <w:t xml:space="preserve"> </w:t>
      </w:r>
      <w:r w:rsidRPr="00E60057">
        <w:t>продукции</w:t>
      </w:r>
      <w:r w:rsidR="00E60057" w:rsidRPr="00E60057">
        <w:t xml:space="preserve"> </w:t>
      </w:r>
      <w:r w:rsidRPr="00E60057">
        <w:t>на</w:t>
      </w:r>
      <w:r w:rsidR="00E60057" w:rsidRPr="00E60057">
        <w:t xml:space="preserve"> </w:t>
      </w:r>
      <w:r w:rsidRPr="00E60057">
        <w:t>предприятиях</w:t>
      </w:r>
      <w:r w:rsidR="00E60057" w:rsidRPr="00E60057">
        <w:t xml:space="preserve"> </w:t>
      </w:r>
      <w:r w:rsidRPr="00E60057">
        <w:t>химической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нефтехимической</w:t>
      </w:r>
      <w:r w:rsidR="00E60057" w:rsidRPr="00E60057">
        <w:t xml:space="preserve"> </w:t>
      </w:r>
      <w:r w:rsidRPr="00E60057">
        <w:t>промышленности</w:t>
      </w:r>
      <w:r w:rsidR="00E60057" w:rsidRPr="00E60057">
        <w:t xml:space="preserve"> </w:t>
      </w:r>
      <w:r w:rsidRPr="00E60057">
        <w:t>Республики</w:t>
      </w:r>
      <w:r w:rsidR="00E60057" w:rsidRPr="00E60057">
        <w:t xml:space="preserve"> </w:t>
      </w:r>
      <w:r w:rsidRPr="00E60057">
        <w:t>Беларусь</w:t>
      </w:r>
      <w:r w:rsidR="00E60057">
        <w:t xml:space="preserve">. - </w:t>
      </w:r>
      <w:r w:rsidRPr="00E60057">
        <w:t>Минск</w:t>
      </w:r>
      <w:r w:rsidR="00E60057" w:rsidRPr="00E60057">
        <w:t xml:space="preserve">: </w:t>
      </w:r>
      <w:r w:rsidRPr="00E60057">
        <w:t>Белнефтехим</w:t>
      </w:r>
      <w:r w:rsidR="00E60057">
        <w:t>, 20</w:t>
      </w:r>
      <w:r w:rsidRPr="00E60057">
        <w:t>01</w:t>
      </w:r>
      <w:r w:rsidR="00E60057">
        <w:t xml:space="preserve">. - </w:t>
      </w:r>
      <w:r w:rsidRPr="00E60057">
        <w:t>67с</w:t>
      </w:r>
      <w:r w:rsidR="00E60057" w:rsidRPr="00E60057">
        <w:t>.</w:t>
      </w:r>
    </w:p>
    <w:p w:rsidR="00E60057" w:rsidRDefault="00FE0A89" w:rsidP="001E5425">
      <w:pPr>
        <w:pStyle w:val="a"/>
      </w:pPr>
      <w:r w:rsidRPr="00E60057">
        <w:t>Организация</w:t>
      </w:r>
      <w:r w:rsidR="00E60057" w:rsidRPr="00E60057">
        <w:t xml:space="preserve"> </w:t>
      </w:r>
      <w:r w:rsidRPr="00E60057">
        <w:t>и</w:t>
      </w:r>
      <w:r w:rsidR="00E60057" w:rsidRPr="00E60057">
        <w:t xml:space="preserve"> </w:t>
      </w:r>
      <w:r w:rsidRPr="00E60057">
        <w:t>планирование</w:t>
      </w:r>
      <w:r w:rsidR="00E60057" w:rsidRPr="00E60057">
        <w:t xml:space="preserve"> </w:t>
      </w:r>
      <w:r w:rsidRPr="00E60057">
        <w:t>производства</w:t>
      </w:r>
      <w:r w:rsidR="00E60057" w:rsidRPr="00E60057">
        <w:t xml:space="preserve">. </w:t>
      </w:r>
      <w:r w:rsidRPr="00E60057">
        <w:t>Управление</w:t>
      </w:r>
      <w:r w:rsidR="00E60057" w:rsidRPr="00E60057">
        <w:t xml:space="preserve"> </w:t>
      </w:r>
      <w:r w:rsidRPr="00E60057">
        <w:t>предприятием</w:t>
      </w:r>
      <w:r w:rsidR="00E60057" w:rsidRPr="00E60057">
        <w:t xml:space="preserve">. </w:t>
      </w:r>
      <w:r w:rsidRPr="00E60057">
        <w:t>Методические</w:t>
      </w:r>
      <w:r w:rsidR="00E60057" w:rsidRPr="00E60057">
        <w:t xml:space="preserve"> </w:t>
      </w:r>
      <w:r w:rsidRPr="00E60057">
        <w:t>указания</w:t>
      </w:r>
      <w:r w:rsidR="00E60057" w:rsidRPr="00E60057">
        <w:t xml:space="preserve"> </w:t>
      </w:r>
      <w:r w:rsidRPr="00E60057">
        <w:t>к</w:t>
      </w:r>
      <w:r w:rsidR="00E60057" w:rsidRPr="00E60057">
        <w:t xml:space="preserve"> </w:t>
      </w:r>
      <w:r w:rsidRPr="00E60057">
        <w:t>практическим</w:t>
      </w:r>
      <w:r w:rsidR="00E60057" w:rsidRPr="00E60057">
        <w:t xml:space="preserve"> </w:t>
      </w:r>
      <w:r w:rsidRPr="00E60057">
        <w:t>занятиям</w:t>
      </w:r>
      <w:r w:rsidR="00E60057" w:rsidRPr="00E60057">
        <w:t xml:space="preserve"> </w:t>
      </w:r>
      <w:r w:rsidRPr="00E60057">
        <w:t>для</w:t>
      </w:r>
      <w:r w:rsidR="00E60057" w:rsidRPr="00E60057">
        <w:t xml:space="preserve"> </w:t>
      </w:r>
      <w:r w:rsidRPr="00E60057">
        <w:t>студентов</w:t>
      </w:r>
      <w:r w:rsidR="00E60057" w:rsidRPr="00E60057">
        <w:t xml:space="preserve"> </w:t>
      </w:r>
      <w:r w:rsidRPr="00E60057">
        <w:t>специальности</w:t>
      </w:r>
      <w:r w:rsidR="00E60057" w:rsidRPr="00E60057">
        <w:t xml:space="preserve"> </w:t>
      </w:r>
      <w:r w:rsidRPr="00E60057">
        <w:t>1-48</w:t>
      </w:r>
      <w:r w:rsidR="00E60057" w:rsidRPr="00E60057">
        <w:t xml:space="preserve"> </w:t>
      </w:r>
      <w:r w:rsidRPr="00E60057">
        <w:t>01</w:t>
      </w:r>
      <w:r w:rsidR="00E60057" w:rsidRPr="00E60057">
        <w:t xml:space="preserve"> </w:t>
      </w:r>
      <w:r w:rsidRPr="00E60057">
        <w:t>02,</w:t>
      </w:r>
      <w:r w:rsidR="00E60057" w:rsidRPr="00E60057">
        <w:t xml:space="preserve"> </w:t>
      </w:r>
      <w:r w:rsidRPr="00E60057">
        <w:t>1-48</w:t>
      </w:r>
      <w:r w:rsidR="00E60057" w:rsidRPr="00E60057">
        <w:t xml:space="preserve"> </w:t>
      </w:r>
      <w:r w:rsidRPr="00E60057">
        <w:t>01</w:t>
      </w:r>
      <w:r w:rsidR="00E60057" w:rsidRPr="00E60057">
        <w:t xml:space="preserve"> </w:t>
      </w:r>
      <w:r w:rsidRPr="00E60057">
        <w:t>05,</w:t>
      </w:r>
      <w:r w:rsidR="00E60057" w:rsidRPr="00E60057">
        <w:t xml:space="preserve"> </w:t>
      </w:r>
      <w:r w:rsidRPr="00E60057">
        <w:t>1-48</w:t>
      </w:r>
      <w:r w:rsidR="00E60057" w:rsidRPr="00E60057">
        <w:t xml:space="preserve"> </w:t>
      </w:r>
      <w:r w:rsidRPr="00E60057">
        <w:t>02</w:t>
      </w:r>
      <w:r w:rsidR="00E60057" w:rsidRPr="00E60057">
        <w:t xml:space="preserve"> </w:t>
      </w:r>
      <w:r w:rsidRPr="00E60057">
        <w:t>0</w:t>
      </w:r>
      <w:r w:rsidR="00E60057">
        <w:t>1/</w:t>
      </w:r>
      <w:r w:rsidRPr="00E60057">
        <w:t>З</w:t>
      </w:r>
      <w:r w:rsidR="00E60057">
        <w:t xml:space="preserve">.В. </w:t>
      </w:r>
      <w:r w:rsidRPr="00E60057">
        <w:t>Макарова</w:t>
      </w:r>
      <w:r w:rsidR="00E60057">
        <w:t xml:space="preserve">. - </w:t>
      </w:r>
      <w:r w:rsidRPr="00E60057">
        <w:t>Мн</w:t>
      </w:r>
      <w:r w:rsidR="00E60057" w:rsidRPr="00E60057">
        <w:t xml:space="preserve">: </w:t>
      </w:r>
      <w:r w:rsidRPr="00E60057">
        <w:t>БГТУ,</w:t>
      </w:r>
      <w:r w:rsidR="00E60057" w:rsidRPr="00E60057">
        <w:t xml:space="preserve"> </w:t>
      </w:r>
      <w:r w:rsidRPr="00E60057">
        <w:t>2007</w:t>
      </w:r>
      <w:r w:rsidR="00E60057">
        <w:t xml:space="preserve">. - </w:t>
      </w:r>
      <w:r w:rsidRPr="00E60057">
        <w:t>30с</w:t>
      </w:r>
      <w:r w:rsidR="00E60057" w:rsidRPr="00E60057">
        <w:t>.</w:t>
      </w:r>
    </w:p>
    <w:p w:rsidR="00D67A2D" w:rsidRPr="00D67A2D" w:rsidRDefault="00D67A2D" w:rsidP="00D67A2D">
      <w:pPr>
        <w:pStyle w:val="afc"/>
      </w:pPr>
      <w:bookmarkStart w:id="37" w:name="_GoBack"/>
      <w:bookmarkEnd w:id="37"/>
    </w:p>
    <w:sectPr w:rsidR="00D67A2D" w:rsidRPr="00D67A2D" w:rsidSect="00C22CBE"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AB" w:rsidRDefault="009934AB" w:rsidP="00E60057">
      <w:r>
        <w:separator/>
      </w:r>
    </w:p>
  </w:endnote>
  <w:endnote w:type="continuationSeparator" w:id="0">
    <w:p w:rsidR="009934AB" w:rsidRDefault="009934AB" w:rsidP="00E6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AB" w:rsidRDefault="009934AB" w:rsidP="00E60057">
      <w:r>
        <w:separator/>
      </w:r>
    </w:p>
  </w:footnote>
  <w:footnote w:type="continuationSeparator" w:id="0">
    <w:p w:rsidR="009934AB" w:rsidRDefault="009934AB" w:rsidP="00E6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BE" w:rsidRDefault="00C22CBE" w:rsidP="00E6005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CE2"/>
    <w:multiLevelType w:val="multilevel"/>
    <w:tmpl w:val="3A0C2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">
    <w:nsid w:val="07784363"/>
    <w:multiLevelType w:val="hybridMultilevel"/>
    <w:tmpl w:val="849E268E"/>
    <w:lvl w:ilvl="0" w:tplc="11822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9A453C"/>
    <w:multiLevelType w:val="multilevel"/>
    <w:tmpl w:val="96EC51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F4A2E08"/>
    <w:multiLevelType w:val="hybridMultilevel"/>
    <w:tmpl w:val="E3105998"/>
    <w:lvl w:ilvl="0" w:tplc="9E4A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BEA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20D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06F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F28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302A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C1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E65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BCF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8645A7F"/>
    <w:multiLevelType w:val="singleLevel"/>
    <w:tmpl w:val="0B02BA5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4E060822"/>
    <w:multiLevelType w:val="multilevel"/>
    <w:tmpl w:val="704EFC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810"/>
        </w:tabs>
        <w:ind w:left="38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900"/>
        </w:tabs>
        <w:ind w:left="69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350"/>
        </w:tabs>
        <w:ind w:left="1035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440"/>
        </w:tabs>
        <w:ind w:left="134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890"/>
        </w:tabs>
        <w:ind w:left="168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0340"/>
        </w:tabs>
        <w:ind w:left="2034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3430"/>
        </w:tabs>
        <w:ind w:left="2343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80"/>
        </w:tabs>
        <w:ind w:left="26880" w:hanging="2160"/>
      </w:pPr>
      <w:rPr>
        <w:rFonts w:cs="Times New Roman" w:hint="default"/>
        <w:b w:val="0"/>
      </w:rPr>
    </w:lvl>
  </w:abstractNum>
  <w:abstractNum w:abstractNumId="7">
    <w:nsid w:val="50EF2B0D"/>
    <w:multiLevelType w:val="multilevel"/>
    <w:tmpl w:val="152201C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5298594F"/>
    <w:multiLevelType w:val="singleLevel"/>
    <w:tmpl w:val="DFF4537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64B37BDB"/>
    <w:multiLevelType w:val="singleLevel"/>
    <w:tmpl w:val="CDF4BCC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0EB257B"/>
    <w:multiLevelType w:val="multilevel"/>
    <w:tmpl w:val="483A6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75A87976"/>
    <w:multiLevelType w:val="hybridMultilevel"/>
    <w:tmpl w:val="B322CA22"/>
    <w:lvl w:ilvl="0" w:tplc="0946453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8F113A"/>
    <w:multiLevelType w:val="multilevel"/>
    <w:tmpl w:val="03BA76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063"/>
    <w:rsid w:val="00117771"/>
    <w:rsid w:val="001E5425"/>
    <w:rsid w:val="00207625"/>
    <w:rsid w:val="00254063"/>
    <w:rsid w:val="00435742"/>
    <w:rsid w:val="0062290C"/>
    <w:rsid w:val="007E1A22"/>
    <w:rsid w:val="00901CC9"/>
    <w:rsid w:val="009934AB"/>
    <w:rsid w:val="00C22CBE"/>
    <w:rsid w:val="00D67A2D"/>
    <w:rsid w:val="00E60057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0A0D188-5B1B-4E65-9416-90A2462C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6005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6005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6005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6005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6005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6005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6005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6005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6005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600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Title"/>
    <w:basedOn w:val="a0"/>
    <w:link w:val="a5"/>
    <w:uiPriority w:val="99"/>
    <w:qFormat/>
    <w:pPr>
      <w:jc w:val="center"/>
    </w:pPr>
    <w:rPr>
      <w:b/>
      <w:sz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a6">
    <w:name w:val="Чертежный"/>
    <w:uiPriority w:val="99"/>
    <w:pPr>
      <w:autoSpaceDE w:val="0"/>
      <w:autoSpaceDN w:val="0"/>
      <w:adjustRightInd w:val="0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Body Text Indent"/>
    <w:basedOn w:val="a0"/>
    <w:link w:val="a8"/>
    <w:uiPriority w:val="99"/>
    <w:rsid w:val="00E60057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pPr>
      <w:spacing w:after="120" w:line="480" w:lineRule="auto"/>
      <w:ind w:left="283"/>
    </w:pPr>
    <w:rPr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customStyle="1" w:styleId="41">
    <w:name w:val="заголовок 4"/>
    <w:basedOn w:val="a0"/>
    <w:next w:val="a0"/>
    <w:uiPriority w:val="99"/>
    <w:pPr>
      <w:keepNext/>
      <w:spacing w:line="300" w:lineRule="exact"/>
      <w:ind w:firstLine="851"/>
    </w:pPr>
    <w:rPr>
      <w:rFonts w:eastAsia="Batang"/>
    </w:rPr>
  </w:style>
  <w:style w:type="paragraph" w:styleId="a9">
    <w:name w:val="Body Text"/>
    <w:basedOn w:val="a0"/>
    <w:link w:val="aa"/>
    <w:uiPriority w:val="99"/>
    <w:rsid w:val="00E60057"/>
  </w:style>
  <w:style w:type="character" w:customStyle="1" w:styleId="aa">
    <w:name w:val="Основной текст Знак"/>
    <w:link w:val="a9"/>
    <w:uiPriority w:val="99"/>
    <w:semiHidden/>
    <w:rPr>
      <w:color w:val="000000"/>
      <w:sz w:val="28"/>
      <w:szCs w:val="28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</w:pPr>
    <w:rPr>
      <w:rFonts w:eastAsia="Batang"/>
    </w:rPr>
  </w:style>
  <w:style w:type="paragraph" w:customStyle="1" w:styleId="ab">
    <w:name w:val="Текст Методы"/>
    <w:uiPriority w:val="99"/>
    <w:pPr>
      <w:ind w:firstLine="708"/>
      <w:jc w:val="both"/>
    </w:pPr>
    <w:rPr>
      <w:noProof/>
      <w:sz w:val="28"/>
    </w:rPr>
  </w:style>
  <w:style w:type="paragraph" w:styleId="ac">
    <w:name w:val="Plain Text"/>
    <w:basedOn w:val="a0"/>
    <w:link w:val="ad"/>
    <w:uiPriority w:val="99"/>
    <w:semiHidden/>
    <w:rPr>
      <w:rFonts w:ascii="Courier New" w:hAnsi="Courier New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e">
    <w:name w:val="Block Text"/>
    <w:basedOn w:val="a0"/>
    <w:uiPriority w:val="99"/>
    <w:semiHidden/>
    <w:pPr>
      <w:keepNext/>
      <w:tabs>
        <w:tab w:val="left" w:pos="7296"/>
      </w:tabs>
      <w:ind w:left="1140" w:right="2286"/>
      <w:jc w:val="center"/>
    </w:pPr>
    <w:rPr>
      <w:szCs w:val="24"/>
    </w:rPr>
  </w:style>
  <w:style w:type="paragraph" w:styleId="31">
    <w:name w:val="Body Text Indent 3"/>
    <w:basedOn w:val="a0"/>
    <w:link w:val="32"/>
    <w:uiPriority w:val="99"/>
    <w:semiHidden/>
    <w:pPr>
      <w:spacing w:after="120"/>
      <w:ind w:left="283"/>
    </w:pPr>
    <w:rPr>
      <w:sz w:val="16"/>
      <w:szCs w:val="16"/>
      <w:lang w:val="be-BY" w:eastAsia="be-BY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23">
    <w:name w:val="Body Text 2"/>
    <w:basedOn w:val="a0"/>
    <w:link w:val="24"/>
    <w:uiPriority w:val="99"/>
    <w:semiHidden/>
    <w:pPr>
      <w:ind w:right="279"/>
    </w:p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8"/>
      <w:szCs w:val="28"/>
    </w:rPr>
  </w:style>
  <w:style w:type="paragraph" w:styleId="33">
    <w:name w:val="Body Text 3"/>
    <w:basedOn w:val="a0"/>
    <w:link w:val="34"/>
    <w:uiPriority w:val="99"/>
    <w:semiHidden/>
    <w:pPr>
      <w:spacing w:after="120"/>
    </w:pPr>
    <w:rPr>
      <w:sz w:val="16"/>
      <w:szCs w:val="16"/>
      <w:lang w:val="be-BY" w:eastAsia="be-BY"/>
    </w:rPr>
  </w:style>
  <w:style w:type="character" w:customStyle="1" w:styleId="34">
    <w:name w:val="Основной текст 3 Знак"/>
    <w:link w:val="33"/>
    <w:uiPriority w:val="99"/>
    <w:semiHidden/>
    <w:rPr>
      <w:color w:val="000000"/>
      <w:sz w:val="16"/>
      <w:szCs w:val="16"/>
    </w:rPr>
  </w:style>
  <w:style w:type="paragraph" w:styleId="af">
    <w:name w:val="caption"/>
    <w:basedOn w:val="a0"/>
    <w:next w:val="a0"/>
    <w:uiPriority w:val="99"/>
    <w:qFormat/>
    <w:rsid w:val="00E60057"/>
    <w:rPr>
      <w:b/>
      <w:bCs/>
      <w:sz w:val="20"/>
      <w:szCs w:val="20"/>
    </w:rPr>
  </w:style>
  <w:style w:type="paragraph" w:styleId="af0">
    <w:name w:val="header"/>
    <w:basedOn w:val="a0"/>
    <w:next w:val="a9"/>
    <w:link w:val="af1"/>
    <w:autoRedefine/>
    <w:uiPriority w:val="99"/>
    <w:rsid w:val="00E6005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E60057"/>
    <w:rPr>
      <w:rFonts w:cs="Times New Roman"/>
      <w:vertAlign w:val="superscript"/>
    </w:rPr>
  </w:style>
  <w:style w:type="character" w:styleId="af3">
    <w:name w:val="Hyperlink"/>
    <w:uiPriority w:val="99"/>
    <w:rsid w:val="00E60057"/>
    <w:rPr>
      <w:rFonts w:cs="Times New Roman"/>
      <w:color w:val="0000FF"/>
      <w:u w:val="single"/>
    </w:rPr>
  </w:style>
  <w:style w:type="character" w:customStyle="1" w:styleId="af1">
    <w:name w:val="Верхний колонтитул Знак"/>
    <w:link w:val="af0"/>
    <w:uiPriority w:val="99"/>
    <w:semiHidden/>
    <w:locked/>
    <w:rsid w:val="00E6005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4">
    <w:name w:val="footnote reference"/>
    <w:uiPriority w:val="99"/>
    <w:semiHidden/>
    <w:rsid w:val="00E6005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60057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E60057"/>
    <w:pPr>
      <w:ind w:firstLine="0"/>
    </w:pPr>
    <w:rPr>
      <w:iCs/>
    </w:rPr>
  </w:style>
  <w:style w:type="paragraph" w:styleId="af6">
    <w:name w:val="footer"/>
    <w:basedOn w:val="a0"/>
    <w:link w:val="af7"/>
    <w:uiPriority w:val="99"/>
    <w:rsid w:val="00E6005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Pr>
      <w:color w:val="000000"/>
      <w:sz w:val="28"/>
      <w:szCs w:val="28"/>
    </w:rPr>
  </w:style>
  <w:style w:type="character" w:styleId="af8">
    <w:name w:val="page number"/>
    <w:uiPriority w:val="99"/>
    <w:rsid w:val="00E60057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E60057"/>
    <w:rPr>
      <w:rFonts w:cs="Times New Roman"/>
      <w:sz w:val="28"/>
      <w:szCs w:val="28"/>
    </w:rPr>
  </w:style>
  <w:style w:type="paragraph" w:styleId="afa">
    <w:name w:val="Normal (Web)"/>
    <w:basedOn w:val="a0"/>
    <w:autoRedefine/>
    <w:uiPriority w:val="99"/>
    <w:rsid w:val="00E60057"/>
    <w:rPr>
      <w:lang w:val="uk-UA" w:eastAsia="uk-UA"/>
    </w:rPr>
  </w:style>
  <w:style w:type="paragraph" w:customStyle="1" w:styleId="afb">
    <w:name w:val="Обычный +"/>
    <w:basedOn w:val="a0"/>
    <w:autoRedefine/>
    <w:uiPriority w:val="99"/>
    <w:rsid w:val="00E60057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1E5425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c">
    <w:name w:val="размещено"/>
    <w:basedOn w:val="a0"/>
    <w:autoRedefine/>
    <w:uiPriority w:val="99"/>
    <w:rsid w:val="00E60057"/>
    <w:rPr>
      <w:color w:val="FFFFFF"/>
    </w:rPr>
  </w:style>
  <w:style w:type="paragraph" w:customStyle="1" w:styleId="afd">
    <w:name w:val="содержание"/>
    <w:uiPriority w:val="99"/>
    <w:rsid w:val="00E6005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E6005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60057"/>
    <w:pPr>
      <w:jc w:val="center"/>
    </w:pPr>
  </w:style>
  <w:style w:type="paragraph" w:customStyle="1" w:styleId="aff">
    <w:name w:val="ТАБЛИЦА"/>
    <w:next w:val="a0"/>
    <w:autoRedefine/>
    <w:uiPriority w:val="99"/>
    <w:rsid w:val="00E60057"/>
    <w:pPr>
      <w:spacing w:line="360" w:lineRule="auto"/>
    </w:pPr>
    <w:rPr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E60057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color w:val="000000"/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E60057"/>
    <w:rPr>
      <w:color w:val="auto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E60057"/>
    <w:rPr>
      <w:rFonts w:cs="Times New Roman"/>
      <w:lang w:val="ru-RU" w:eastAsia="ru-RU" w:bidi="ar-SA"/>
    </w:rPr>
  </w:style>
  <w:style w:type="paragraph" w:customStyle="1" w:styleId="aff4">
    <w:name w:val="титут"/>
    <w:autoRedefine/>
    <w:uiPriority w:val="99"/>
    <w:rsid w:val="00E6005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10056</Words>
  <Characters>57324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БЕЛУРУСЬ</vt:lpstr>
    </vt:vector>
  </TitlesOfParts>
  <Company/>
  <LinksUpToDate>false</LinksUpToDate>
  <CharactersWithSpaces>67246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БЕЛУРУСЬ</dc:title>
  <dc:subject/>
  <dc:creator>User</dc:creator>
  <cp:keywords/>
  <dc:description/>
  <cp:lastModifiedBy>admin</cp:lastModifiedBy>
  <cp:revision>2</cp:revision>
  <dcterms:created xsi:type="dcterms:W3CDTF">2014-03-24T11:07:00Z</dcterms:created>
  <dcterms:modified xsi:type="dcterms:W3CDTF">2014-03-24T11:07:00Z</dcterms:modified>
</cp:coreProperties>
</file>