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D1" w:rsidRPr="004A4294" w:rsidRDefault="00385DD1" w:rsidP="007F7DB0">
      <w:pPr>
        <w:spacing w:line="360" w:lineRule="auto"/>
        <w:jc w:val="both"/>
        <w:rPr>
          <w:b/>
          <w:sz w:val="28"/>
          <w:szCs w:val="28"/>
        </w:rPr>
      </w:pPr>
      <w:r w:rsidRPr="004A4294">
        <w:rPr>
          <w:b/>
          <w:sz w:val="28"/>
          <w:szCs w:val="28"/>
        </w:rPr>
        <w:t>Содержание</w:t>
      </w:r>
    </w:p>
    <w:p w:rsidR="00385DD1" w:rsidRDefault="00385DD1" w:rsidP="007F7DB0">
      <w:pPr>
        <w:spacing w:line="360" w:lineRule="auto"/>
        <w:jc w:val="both"/>
        <w:rPr>
          <w:sz w:val="28"/>
          <w:szCs w:val="28"/>
        </w:rPr>
      </w:pPr>
    </w:p>
    <w:p w:rsidR="004A4294" w:rsidRPr="004A4294" w:rsidRDefault="004A4294" w:rsidP="004A4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4A4294" w:rsidRPr="004A4294" w:rsidRDefault="004A4294" w:rsidP="004A4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данные</w:t>
      </w:r>
    </w:p>
    <w:p w:rsidR="004A4294" w:rsidRPr="004A4294" w:rsidRDefault="004A4294" w:rsidP="004A4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часть</w:t>
      </w:r>
    </w:p>
    <w:p w:rsidR="004A4294" w:rsidRPr="004A4294" w:rsidRDefault="004A4294" w:rsidP="004A4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часть</w:t>
      </w:r>
    </w:p>
    <w:p w:rsidR="004A4294" w:rsidRPr="004A4294" w:rsidRDefault="004A4294" w:rsidP="004A42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A4294" w:rsidRPr="004A4294" w:rsidRDefault="004A4294" w:rsidP="004A4294">
      <w:pPr>
        <w:spacing w:line="360" w:lineRule="auto"/>
        <w:jc w:val="both"/>
        <w:rPr>
          <w:sz w:val="28"/>
          <w:szCs w:val="28"/>
        </w:rPr>
      </w:pPr>
      <w:r w:rsidRPr="004A4294">
        <w:rPr>
          <w:sz w:val="28"/>
          <w:szCs w:val="28"/>
        </w:rPr>
        <w:t>Спи</w:t>
      </w:r>
      <w:r>
        <w:rPr>
          <w:sz w:val="28"/>
          <w:szCs w:val="28"/>
        </w:rPr>
        <w:t>сок использованных источников</w:t>
      </w:r>
    </w:p>
    <w:p w:rsidR="004A4294" w:rsidRDefault="004A42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1A27" w:rsidRPr="004A4294" w:rsidRDefault="00F91A27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4294">
        <w:rPr>
          <w:b/>
          <w:sz w:val="28"/>
          <w:szCs w:val="28"/>
        </w:rPr>
        <w:t>Введение</w:t>
      </w:r>
    </w:p>
    <w:p w:rsidR="00385DD1" w:rsidRDefault="00385DD1" w:rsidP="004A4294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631204" w:rsidRPr="00631204" w:rsidRDefault="0063120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Реклама призвана служить средством мотивации конкретной аудитории, разбивая потенциальных покупателей в соответствии с их образом жизни, национальностью и другими параметрами. </w:t>
      </w:r>
      <w:r w:rsidR="00082776">
        <w:rPr>
          <w:sz w:val="28"/>
          <w:szCs w:val="28"/>
        </w:rPr>
        <w:t>Направлена на привлечение внимание рекламируемого товара, формирование и поддержание интереса к нему, продвижение на рынке.</w:t>
      </w:r>
    </w:p>
    <w:p w:rsidR="00AE515F" w:rsidRDefault="00217A31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курсовая работа ставит перед собой цель</w:t>
      </w:r>
      <w:r w:rsidR="003D2C6A">
        <w:rPr>
          <w:sz w:val="28"/>
          <w:szCs w:val="28"/>
        </w:rPr>
        <w:t>ю разработку рекламной кампании</w:t>
      </w:r>
      <w:r w:rsidR="00774796">
        <w:rPr>
          <w:sz w:val="28"/>
          <w:szCs w:val="28"/>
        </w:rPr>
        <w:t xml:space="preserve"> </w:t>
      </w:r>
      <w:r w:rsidR="00C20E58">
        <w:rPr>
          <w:sz w:val="28"/>
          <w:szCs w:val="28"/>
        </w:rPr>
        <w:t>туристической фирмы «Три серые обезьяны»</w:t>
      </w:r>
    </w:p>
    <w:p w:rsidR="00C20E58" w:rsidRDefault="0063120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Объектом </w:t>
      </w:r>
      <w:r w:rsidR="00082776">
        <w:rPr>
          <w:sz w:val="28"/>
          <w:szCs w:val="28"/>
        </w:rPr>
        <w:t>являе</w:t>
      </w:r>
      <w:r w:rsidR="00AE515F">
        <w:rPr>
          <w:sz w:val="28"/>
          <w:szCs w:val="28"/>
        </w:rPr>
        <w:t xml:space="preserve">тся </w:t>
      </w:r>
      <w:r w:rsidR="00C20E58">
        <w:rPr>
          <w:sz w:val="28"/>
          <w:szCs w:val="28"/>
        </w:rPr>
        <w:t>туристическая фирма «Три серые обезьяны»</w:t>
      </w:r>
    </w:p>
    <w:p w:rsidR="00631204" w:rsidRDefault="0063120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Предметом курсовой работы является </w:t>
      </w:r>
      <w:r w:rsidR="00AE515F">
        <w:rPr>
          <w:sz w:val="28"/>
          <w:szCs w:val="28"/>
        </w:rPr>
        <w:t>рекламная компания данного продукта</w:t>
      </w:r>
      <w:r>
        <w:rPr>
          <w:sz w:val="28"/>
          <w:szCs w:val="28"/>
        </w:rPr>
        <w:t>.</w:t>
      </w:r>
    </w:p>
    <w:p w:rsidR="00631204" w:rsidRDefault="0063120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Задачи:</w:t>
      </w:r>
    </w:p>
    <w:p w:rsidR="00F35928" w:rsidRDefault="0063120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928">
        <w:rPr>
          <w:sz w:val="28"/>
          <w:szCs w:val="28"/>
        </w:rPr>
        <w:t>о</w:t>
      </w:r>
      <w:r w:rsidR="00F35928" w:rsidRPr="0060694E">
        <w:rPr>
          <w:sz w:val="28"/>
          <w:szCs w:val="28"/>
        </w:rPr>
        <w:t>пределить аудиторию позиционирования товара и стратегию построения имиджа;</w:t>
      </w:r>
    </w:p>
    <w:p w:rsidR="00631204" w:rsidRDefault="003D2C6A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15F">
        <w:rPr>
          <w:sz w:val="28"/>
          <w:szCs w:val="28"/>
        </w:rPr>
        <w:t>разработать рекламную кампанию</w:t>
      </w:r>
      <w:r w:rsidR="00631204">
        <w:rPr>
          <w:sz w:val="28"/>
          <w:szCs w:val="28"/>
        </w:rPr>
        <w:t>;</w:t>
      </w:r>
    </w:p>
    <w:p w:rsidR="00631204" w:rsidRPr="00631204" w:rsidRDefault="0063120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15F">
        <w:rPr>
          <w:sz w:val="28"/>
          <w:szCs w:val="28"/>
        </w:rPr>
        <w:t>рассчитать эффективность данной рекламной компании</w:t>
      </w:r>
      <w:r>
        <w:rPr>
          <w:sz w:val="28"/>
          <w:szCs w:val="28"/>
        </w:rPr>
        <w:t>.</w:t>
      </w:r>
    </w:p>
    <w:p w:rsidR="00631204" w:rsidRDefault="00631204" w:rsidP="004A42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9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573"/>
        <w:gridCol w:w="1272"/>
        <w:gridCol w:w="859"/>
        <w:gridCol w:w="573"/>
        <w:gridCol w:w="3437"/>
        <w:gridCol w:w="286"/>
        <w:gridCol w:w="286"/>
        <w:gridCol w:w="287"/>
        <w:gridCol w:w="859"/>
        <w:gridCol w:w="1146"/>
      </w:tblGrid>
      <w:tr w:rsidR="00E713DE" w:rsidRPr="00311550" w:rsidTr="00311550">
        <w:trPr>
          <w:trHeight w:val="468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43850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shd w:val="clear" w:color="auto" w:fill="FFFFFF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13DE" w:rsidRPr="00311550" w:rsidRDefault="00631204" w:rsidP="00311550">
            <w:pPr>
              <w:widowControl w:val="0"/>
              <w:shd w:val="clear" w:color="auto" w:fill="FFFFFF"/>
              <w:tabs>
                <w:tab w:val="left" w:pos="-72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КР – 2068752 – 080505 – УП-1</w:t>
            </w:r>
            <w:r w:rsidR="00E713DE" w:rsidRPr="00311550">
              <w:rPr>
                <w:sz w:val="20"/>
                <w:szCs w:val="20"/>
              </w:rPr>
              <w:t xml:space="preserve"> – 19 – </w:t>
            </w:r>
            <w:r w:rsidR="00630EFD" w:rsidRPr="00311550">
              <w:rPr>
                <w:sz w:val="20"/>
                <w:szCs w:val="20"/>
                <w:highlight w:val="lightGray"/>
              </w:rPr>
              <w:t>0</w:t>
            </w:r>
            <w:r w:rsidR="00630EFD" w:rsidRPr="00311550">
              <w:rPr>
                <w:sz w:val="20"/>
                <w:szCs w:val="20"/>
              </w:rPr>
              <w:t>8</w:t>
            </w:r>
          </w:p>
          <w:p w:rsidR="00E713DE" w:rsidRPr="00311550" w:rsidRDefault="00E713DE" w:rsidP="00311550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713DE" w:rsidRPr="00311550" w:rsidTr="00311550">
        <w:trPr>
          <w:trHeight w:hRule="exact" w:val="468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01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713DE" w:rsidRPr="00311550" w:rsidTr="00311550">
        <w:trPr>
          <w:trHeight w:hRule="exact" w:val="468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Изм.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Лист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  <w:lang w:val="en-US"/>
              </w:rPr>
              <w:t>N</w:t>
            </w:r>
            <w:r w:rsidRPr="00311550">
              <w:rPr>
                <w:sz w:val="20"/>
                <w:szCs w:val="20"/>
              </w:rPr>
              <w:t xml:space="preserve"> докум.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Подп.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Дата</w:t>
            </w:r>
          </w:p>
        </w:tc>
        <w:tc>
          <w:tcPr>
            <w:tcW w:w="6301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713DE" w:rsidRPr="00311550" w:rsidTr="00311550">
        <w:trPr>
          <w:trHeight w:hRule="exact" w:val="793"/>
        </w:trPr>
        <w:tc>
          <w:tcPr>
            <w:tcW w:w="9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Студент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C20E58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Абакелия</w:t>
            </w:r>
            <w:r w:rsidR="00464810">
              <w:rPr>
                <w:sz w:val="20"/>
                <w:szCs w:val="20"/>
              </w:rPr>
              <w:t xml:space="preserve"> </w:t>
            </w:r>
            <w:r w:rsidRPr="00311550">
              <w:rPr>
                <w:sz w:val="20"/>
                <w:szCs w:val="20"/>
              </w:rPr>
              <w:t>А. Э.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Наименование</w:t>
            </w:r>
            <w:r w:rsidR="00464810">
              <w:rPr>
                <w:sz w:val="20"/>
                <w:szCs w:val="20"/>
              </w:rPr>
              <w:t xml:space="preserve"> </w:t>
            </w:r>
            <w:r w:rsidRPr="00311550">
              <w:rPr>
                <w:sz w:val="20"/>
                <w:szCs w:val="20"/>
              </w:rPr>
              <w:t>работы</w:t>
            </w:r>
          </w:p>
          <w:p w:rsidR="00E713DE" w:rsidRPr="00311550" w:rsidRDefault="00C20E58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Разработка рекламной кампании «Туристическая фирма «Три серые обезьяны»» </w:t>
            </w:r>
          </w:p>
        </w:tc>
        <w:tc>
          <w:tcPr>
            <w:tcW w:w="8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Лит.</w:t>
            </w:r>
          </w:p>
        </w:tc>
        <w:tc>
          <w:tcPr>
            <w:tcW w:w="8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Лист</w:t>
            </w:r>
          </w:p>
        </w:tc>
        <w:tc>
          <w:tcPr>
            <w:tcW w:w="11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Листов</w:t>
            </w:r>
          </w:p>
        </w:tc>
      </w:tr>
      <w:tr w:rsidR="00E713DE" w:rsidRPr="00311550" w:rsidTr="00311550">
        <w:trPr>
          <w:trHeight w:hRule="exact" w:val="896"/>
        </w:trPr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Руковод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Поневаж Е.В.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У</w:t>
            </w: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713DE" w:rsidRPr="00311550" w:rsidTr="00311550">
        <w:trPr>
          <w:trHeight w:hRule="exact" w:val="468"/>
        </w:trPr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Консульт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713DE" w:rsidRPr="00311550" w:rsidTr="00311550">
        <w:trPr>
          <w:trHeight w:hRule="exact" w:val="468"/>
        </w:trPr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Н.контр.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713DE" w:rsidRPr="00311550" w:rsidTr="00311550">
        <w:trPr>
          <w:trHeight w:hRule="exact" w:val="822"/>
        </w:trPr>
        <w:tc>
          <w:tcPr>
            <w:tcW w:w="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Зав.каф.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AE515F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311550">
              <w:rPr>
                <w:sz w:val="20"/>
                <w:szCs w:val="20"/>
              </w:rPr>
              <w:t>Сапожников С.С.</w:t>
            </w:r>
            <w:r w:rsidR="00E713DE" w:rsidRPr="00311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3DE" w:rsidRPr="00311550" w:rsidRDefault="00E713DE" w:rsidP="00311550">
            <w:pPr>
              <w:widowControl w:val="0"/>
              <w:tabs>
                <w:tab w:val="left" w:pos="768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0773AE" w:rsidRDefault="000773AE" w:rsidP="00311550">
      <w:pPr>
        <w:spacing w:line="360" w:lineRule="auto"/>
        <w:rPr>
          <w:sz w:val="28"/>
          <w:szCs w:val="28"/>
        </w:rPr>
      </w:pPr>
    </w:p>
    <w:p w:rsidR="00311550" w:rsidRDefault="0031155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82776" w:rsidRPr="00311550" w:rsidRDefault="00082776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1550">
        <w:rPr>
          <w:b/>
          <w:sz w:val="28"/>
          <w:szCs w:val="28"/>
        </w:rPr>
        <w:t>Основные данные</w:t>
      </w:r>
    </w:p>
    <w:p w:rsidR="00311550" w:rsidRDefault="00311550" w:rsidP="004A4294">
      <w:pPr>
        <w:spacing w:line="360" w:lineRule="auto"/>
        <w:ind w:firstLine="709"/>
        <w:jc w:val="both"/>
        <w:rPr>
          <w:sz w:val="28"/>
          <w:szCs w:val="28"/>
        </w:rPr>
      </w:pPr>
    </w:p>
    <w:p w:rsidR="00082776" w:rsidRDefault="00082776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исходные данные</w:t>
      </w:r>
    </w:p>
    <w:p w:rsidR="00C20E58" w:rsidRDefault="0008277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Туристическая компания</w:t>
      </w:r>
      <w:r w:rsidR="00D62AC4">
        <w:rPr>
          <w:sz w:val="28"/>
          <w:szCs w:val="28"/>
        </w:rPr>
        <w:t xml:space="preserve"> </w:t>
      </w:r>
      <w:r w:rsidR="00D62AC4" w:rsidRPr="00D62AC4">
        <w:rPr>
          <w:sz w:val="28"/>
          <w:szCs w:val="28"/>
        </w:rPr>
        <w:t>«Три серые обезьяны»</w:t>
      </w:r>
      <w:r w:rsidR="00D62AC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фирму с большим опытом на рынке и отличными характеристиками</w:t>
      </w:r>
      <w:r w:rsidR="00E94A7C">
        <w:rPr>
          <w:sz w:val="28"/>
          <w:szCs w:val="28"/>
        </w:rPr>
        <w:t>, которые всегда на слуху</w:t>
      </w:r>
      <w:r>
        <w:rPr>
          <w:sz w:val="28"/>
          <w:szCs w:val="28"/>
        </w:rPr>
        <w:t xml:space="preserve">. </w:t>
      </w:r>
      <w:r w:rsidR="0039462F">
        <w:rPr>
          <w:sz w:val="28"/>
          <w:szCs w:val="28"/>
        </w:rPr>
        <w:t xml:space="preserve">Компания очень надежна, результат совпадает с предложенным вариантом, все клиенты остаются довольны и приходят снова, постепенно превращаясь в постоянных. </w:t>
      </w:r>
      <w:r>
        <w:rPr>
          <w:sz w:val="28"/>
          <w:szCs w:val="28"/>
        </w:rPr>
        <w:t>В компании много</w:t>
      </w:r>
      <w:r w:rsidR="00464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разнообразных туров, которые </w:t>
      </w:r>
      <w:r w:rsidR="00D62AC4">
        <w:rPr>
          <w:sz w:val="28"/>
          <w:szCs w:val="28"/>
        </w:rPr>
        <w:t>подбираю</w:t>
      </w:r>
      <w:r>
        <w:rPr>
          <w:sz w:val="28"/>
          <w:szCs w:val="28"/>
        </w:rPr>
        <w:t xml:space="preserve">тся индивидуально. От </w:t>
      </w:r>
      <w:r w:rsidR="00D62AC4">
        <w:rPr>
          <w:sz w:val="28"/>
          <w:szCs w:val="28"/>
        </w:rPr>
        <w:t xml:space="preserve">недорогих студенческих поездок до </w:t>
      </w:r>
      <w:r w:rsidR="00D62AC4">
        <w:rPr>
          <w:sz w:val="28"/>
          <w:szCs w:val="28"/>
          <w:lang w:val="en-US"/>
        </w:rPr>
        <w:t>VIP</w:t>
      </w:r>
      <w:r w:rsidR="00D62AC4">
        <w:rPr>
          <w:sz w:val="28"/>
          <w:szCs w:val="28"/>
        </w:rPr>
        <w:t xml:space="preserve"> путевок, от спокойного отдыха на море до экстремальных туров.</w:t>
      </w:r>
      <w:r w:rsidR="00E94A7C">
        <w:rPr>
          <w:sz w:val="28"/>
          <w:szCs w:val="28"/>
        </w:rPr>
        <w:t xml:space="preserve"> </w:t>
      </w:r>
    </w:p>
    <w:p w:rsidR="00D62AC4" w:rsidRDefault="00D62AC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Ценовая политика так же разбросана по индивидуальным возможностям и предпочтениям.</w:t>
      </w:r>
    </w:p>
    <w:p w:rsidR="0039462F" w:rsidRDefault="0039462F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1984">
        <w:rPr>
          <w:b/>
          <w:sz w:val="28"/>
          <w:szCs w:val="28"/>
        </w:rPr>
        <w:t>Позиционирование</w:t>
      </w:r>
    </w:p>
    <w:p w:rsidR="0039462F" w:rsidRDefault="0039462F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 данной компании предназначен для широкого круга лиц. В основном, этоу</w:t>
      </w:r>
      <w:r w:rsidR="00464810">
        <w:rPr>
          <w:sz w:val="28"/>
          <w:szCs w:val="28"/>
        </w:rPr>
        <w:t xml:space="preserve"> </w:t>
      </w:r>
      <w:r>
        <w:rPr>
          <w:sz w:val="28"/>
          <w:szCs w:val="28"/>
        </w:rPr>
        <w:t>спешные люди от среднего уровня заработка. Так же люди, заботящиеся о своей безопасности и комфорте</w:t>
      </w:r>
      <w:r w:rsidR="00796580">
        <w:rPr>
          <w:sz w:val="28"/>
          <w:szCs w:val="28"/>
        </w:rPr>
        <w:t>, поскольку за продолжительный срок существования на рынке фирма отлично зарекомендовала себя.</w:t>
      </w:r>
    </w:p>
    <w:p w:rsidR="00796580" w:rsidRDefault="00796580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1984">
        <w:rPr>
          <w:b/>
          <w:sz w:val="28"/>
          <w:szCs w:val="28"/>
        </w:rPr>
        <w:t xml:space="preserve">Уникальное торговое предложение </w:t>
      </w:r>
    </w:p>
    <w:p w:rsidR="00796580" w:rsidRDefault="00556C84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серые обезьяны помогут избавиться от усталости и надоедливых будничных дней. </w:t>
      </w:r>
      <w:r w:rsidR="00796580">
        <w:rPr>
          <w:sz w:val="28"/>
          <w:szCs w:val="28"/>
        </w:rPr>
        <w:t>Сочетание индивидуального подхода и надежности компании.</w:t>
      </w:r>
    </w:p>
    <w:p w:rsidR="00796580" w:rsidRDefault="00796580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1984">
        <w:rPr>
          <w:b/>
          <w:sz w:val="28"/>
          <w:szCs w:val="28"/>
        </w:rPr>
        <w:t>Способ формирования имиджа</w:t>
      </w:r>
    </w:p>
    <w:p w:rsidR="00796580" w:rsidRDefault="00796580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796580">
        <w:rPr>
          <w:sz w:val="28"/>
          <w:szCs w:val="28"/>
        </w:rPr>
        <w:t xml:space="preserve">Поскольку наша компания называется </w:t>
      </w:r>
      <w:r w:rsidRPr="00D62AC4">
        <w:rPr>
          <w:sz w:val="28"/>
          <w:szCs w:val="28"/>
        </w:rPr>
        <w:t>«Три серые обезьяны»</w:t>
      </w:r>
      <w:r>
        <w:rPr>
          <w:sz w:val="28"/>
          <w:szCs w:val="28"/>
        </w:rPr>
        <w:t>, используем эффект антропоморфности, так как именно обезьянки</w:t>
      </w:r>
      <w:r w:rsidR="00813E9D">
        <w:rPr>
          <w:sz w:val="28"/>
          <w:szCs w:val="28"/>
        </w:rPr>
        <w:t xml:space="preserve"> будут использоваться в рекламе как</w:t>
      </w:r>
      <w:r w:rsidR="00777A2C">
        <w:rPr>
          <w:sz w:val="28"/>
          <w:szCs w:val="28"/>
        </w:rPr>
        <w:t xml:space="preserve"> люди</w:t>
      </w:r>
      <w:r w:rsidR="00813E9D">
        <w:rPr>
          <w:sz w:val="28"/>
          <w:szCs w:val="28"/>
        </w:rPr>
        <w:t>. Так же эффект волшебности, если человек воспользуется услугами нашей компании у него усилятся чувства радости и счастья.</w:t>
      </w:r>
    </w:p>
    <w:p w:rsidR="00311550" w:rsidRDefault="0031155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3E9D" w:rsidRPr="00325888" w:rsidRDefault="00813E9D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5888">
        <w:rPr>
          <w:b/>
          <w:sz w:val="28"/>
          <w:szCs w:val="28"/>
        </w:rPr>
        <w:t xml:space="preserve">Способ применения </w:t>
      </w:r>
    </w:p>
    <w:p w:rsidR="00813E9D" w:rsidRDefault="00813E9D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случае используется такой прием, как акцентирование – выделение и подчеркивание выигрышных качеств товара, разнообразные путевки, разнообразные цены.</w:t>
      </w:r>
      <w:r w:rsidRPr="00813E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Контаминация – присоединение к товару дополнительных ценностей, выбрав нашу компанию, пропадут все проблемы.</w:t>
      </w:r>
    </w:p>
    <w:p w:rsidR="00813E9D" w:rsidRDefault="00813E9D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4867">
        <w:rPr>
          <w:b/>
          <w:sz w:val="28"/>
          <w:szCs w:val="28"/>
        </w:rPr>
        <w:t>Вид рекламной продукции</w:t>
      </w:r>
    </w:p>
    <w:p w:rsidR="00FB41F9" w:rsidRDefault="00992C50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C50">
        <w:rPr>
          <w:sz w:val="28"/>
          <w:szCs w:val="28"/>
        </w:rPr>
        <w:t>Реклама</w:t>
      </w:r>
      <w:r>
        <w:rPr>
          <w:sz w:val="28"/>
          <w:szCs w:val="28"/>
        </w:rPr>
        <w:t xml:space="preserve"> будет размещена на телевидении,</w:t>
      </w:r>
      <w:r w:rsidR="00464810">
        <w:rPr>
          <w:sz w:val="28"/>
          <w:szCs w:val="28"/>
        </w:rPr>
        <w:t xml:space="preserve"> </w:t>
      </w:r>
      <w:r>
        <w:rPr>
          <w:sz w:val="28"/>
          <w:szCs w:val="28"/>
        </w:rPr>
        <w:t>плакатах вдоль проезжей части</w:t>
      </w:r>
      <w:r w:rsidR="00FB41F9">
        <w:rPr>
          <w:sz w:val="28"/>
          <w:szCs w:val="28"/>
        </w:rPr>
        <w:t xml:space="preserve"> (наружная реклама)</w:t>
      </w:r>
      <w:r>
        <w:rPr>
          <w:sz w:val="28"/>
          <w:szCs w:val="28"/>
        </w:rPr>
        <w:t>. На телевидении</w:t>
      </w:r>
      <w:r w:rsidR="00FB41F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позволит захватить широкий круг потребителей. </w:t>
      </w:r>
      <w:r w:rsidR="00FB41F9" w:rsidRPr="00FB41F9">
        <w:rPr>
          <w:color w:val="000000"/>
          <w:sz w:val="28"/>
          <w:szCs w:val="28"/>
        </w:rPr>
        <w:t xml:space="preserve">Наружная реклама является одним из самых эффективных методов воздействия на массовую аудиторию. Ведь ее отличает невысокая по сравнению с другими методами рекламы стоимость и высокая частота показов. </w:t>
      </w:r>
    </w:p>
    <w:p w:rsidR="00311550" w:rsidRPr="00FB41F9" w:rsidRDefault="00311550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41F9" w:rsidRPr="00311550" w:rsidRDefault="00FB41F9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1550">
        <w:rPr>
          <w:b/>
          <w:sz w:val="28"/>
          <w:szCs w:val="28"/>
        </w:rPr>
        <w:t>Творческая часть</w:t>
      </w:r>
    </w:p>
    <w:p w:rsidR="00311550" w:rsidRDefault="00311550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7D6B" w:rsidRPr="00FD6582" w:rsidRDefault="00577D6B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325888">
        <w:rPr>
          <w:b/>
          <w:sz w:val="28"/>
          <w:szCs w:val="28"/>
        </w:rPr>
        <w:t>Телереклама (</w:t>
      </w:r>
      <w:r w:rsidRPr="00325888">
        <w:rPr>
          <w:b/>
          <w:sz w:val="28"/>
          <w:szCs w:val="28"/>
          <w:lang w:val="en-US"/>
        </w:rPr>
        <w:t>TV</w:t>
      </w:r>
      <w:r w:rsidRPr="00325888">
        <w:rPr>
          <w:b/>
          <w:sz w:val="28"/>
          <w:szCs w:val="28"/>
        </w:rPr>
        <w:t xml:space="preserve">) </w:t>
      </w:r>
    </w:p>
    <w:p w:rsidR="00577D6B" w:rsidRDefault="00577D6B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7065B5">
        <w:rPr>
          <w:sz w:val="28"/>
          <w:szCs w:val="28"/>
        </w:rPr>
        <w:t>Реклама на телевидении: наибольшая возможность удерживать внимание, возможность одновременно задействовать множество рекламных раздражителей (изображение, цвет, движение, печатный и устный текст), лучший инструмент для механического запоминания.</w:t>
      </w:r>
      <w:r>
        <w:rPr>
          <w:sz w:val="28"/>
          <w:szCs w:val="28"/>
        </w:rPr>
        <w:t xml:space="preserve"> </w:t>
      </w:r>
      <w:r w:rsidRPr="007065B5">
        <w:rPr>
          <w:sz w:val="28"/>
          <w:szCs w:val="28"/>
        </w:rPr>
        <w:t xml:space="preserve">Размещение ТВ рекламы возможно в различные временные интервалы, с использованием роликов различной длительности, с использованием программ с разной тематикой. </w:t>
      </w:r>
    </w:p>
    <w:p w:rsidR="00FB41F9" w:rsidRDefault="00577D6B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5888">
        <w:rPr>
          <w:b/>
          <w:sz w:val="28"/>
          <w:szCs w:val="28"/>
        </w:rPr>
        <w:t>Видеоролик</w:t>
      </w:r>
      <w:r>
        <w:rPr>
          <w:b/>
          <w:sz w:val="28"/>
          <w:szCs w:val="28"/>
        </w:rPr>
        <w:t>:</w:t>
      </w:r>
    </w:p>
    <w:p w:rsidR="00577D6B" w:rsidRDefault="005E545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кадр.</w:t>
      </w:r>
    </w:p>
    <w:p w:rsidR="005E545B" w:rsidRDefault="005E545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Мужчина средних лет, приятной наружности сидит за рабочим столом,</w:t>
      </w:r>
      <w:r w:rsidRPr="005E545B">
        <w:rPr>
          <w:sz w:val="28"/>
          <w:szCs w:val="28"/>
        </w:rPr>
        <w:t xml:space="preserve"> </w:t>
      </w:r>
      <w:r>
        <w:rPr>
          <w:sz w:val="28"/>
          <w:szCs w:val="28"/>
        </w:rPr>
        <w:t>за окном темно, смотрит на часы рядом пустые столы, коллеги уже давно ушли. 2 кадр.</w:t>
      </w:r>
    </w:p>
    <w:p w:rsidR="005E545B" w:rsidRDefault="005E545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 с работы (показано около входа в здание) темно, серо, загазованность, тучи, пробки. У мужчины очень уставший вид.</w:t>
      </w:r>
    </w:p>
    <w:p w:rsidR="005E545B" w:rsidRDefault="005E545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кадр.</w:t>
      </w:r>
    </w:p>
    <w:p w:rsidR="005E545B" w:rsidRDefault="005E545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Сидит за рулем автомобиля, пробка, он</w:t>
      </w:r>
      <w:r w:rsidR="007615BD">
        <w:rPr>
          <w:sz w:val="28"/>
          <w:szCs w:val="28"/>
        </w:rPr>
        <w:t xml:space="preserve"> очень устал. И видит на плакате, </w:t>
      </w:r>
      <w:r>
        <w:rPr>
          <w:sz w:val="28"/>
          <w:szCs w:val="28"/>
        </w:rPr>
        <w:t>вдоль дороги</w:t>
      </w:r>
      <w:r w:rsidR="007615BD">
        <w:rPr>
          <w:sz w:val="28"/>
          <w:szCs w:val="28"/>
        </w:rPr>
        <w:t>:</w:t>
      </w:r>
      <w:r>
        <w:rPr>
          <w:sz w:val="28"/>
          <w:szCs w:val="28"/>
        </w:rPr>
        <w:t xml:space="preserve"> пляж,</w:t>
      </w:r>
      <w:r w:rsidR="007615BD">
        <w:rPr>
          <w:sz w:val="28"/>
          <w:szCs w:val="28"/>
        </w:rPr>
        <w:t xml:space="preserve"> </w:t>
      </w:r>
      <w:r w:rsidR="00D17CD7">
        <w:rPr>
          <w:sz w:val="28"/>
          <w:szCs w:val="28"/>
        </w:rPr>
        <w:t>го</w:t>
      </w:r>
      <w:r>
        <w:rPr>
          <w:sz w:val="28"/>
          <w:szCs w:val="28"/>
        </w:rPr>
        <w:t>лубое море, три обезьяны в</w:t>
      </w:r>
      <w:r w:rsidR="007615BD">
        <w:rPr>
          <w:sz w:val="28"/>
          <w:szCs w:val="28"/>
        </w:rPr>
        <w:t xml:space="preserve"> юбках </w:t>
      </w:r>
      <w:r w:rsidR="00237D9D">
        <w:rPr>
          <w:sz w:val="28"/>
          <w:szCs w:val="28"/>
        </w:rPr>
        <w:t>папуасов</w:t>
      </w:r>
      <w:r w:rsidR="007615BD">
        <w:rPr>
          <w:sz w:val="28"/>
          <w:szCs w:val="28"/>
        </w:rPr>
        <w:t xml:space="preserve"> в теньке</w:t>
      </w:r>
      <w:r w:rsidR="005D36DF">
        <w:rPr>
          <w:sz w:val="28"/>
          <w:szCs w:val="28"/>
        </w:rPr>
        <w:t xml:space="preserve"> возле пальм</w:t>
      </w:r>
      <w:r w:rsidR="00D17CD7">
        <w:rPr>
          <w:sz w:val="28"/>
          <w:szCs w:val="28"/>
        </w:rPr>
        <w:t xml:space="preserve"> (вокруг палящая жара)</w:t>
      </w:r>
      <w:r w:rsidR="007615BD">
        <w:rPr>
          <w:sz w:val="28"/>
          <w:szCs w:val="28"/>
        </w:rPr>
        <w:t>, с улыбками, излучающими счастье, с бокалами в руках (на бокале иней) танцуют. Ему кажется</w:t>
      </w:r>
      <w:r w:rsidR="00D17CD7">
        <w:rPr>
          <w:sz w:val="28"/>
          <w:szCs w:val="28"/>
        </w:rPr>
        <w:t>,</w:t>
      </w:r>
      <w:r w:rsidR="007615BD">
        <w:rPr>
          <w:sz w:val="28"/>
          <w:szCs w:val="28"/>
        </w:rPr>
        <w:t xml:space="preserve"> что это происходит в живую (звучит веселая, но в то же время спокойная музыка (Боб Марли)) обезьяны жестикулируют (жестикуляции означают - иди к нам).</w:t>
      </w:r>
      <w:r w:rsidR="006C37E2">
        <w:rPr>
          <w:sz w:val="28"/>
          <w:szCs w:val="28"/>
        </w:rPr>
        <w:t xml:space="preserve"> Он опускает голову вниз</w:t>
      </w:r>
      <w:r w:rsidR="00D17CD7">
        <w:rPr>
          <w:sz w:val="28"/>
          <w:szCs w:val="28"/>
        </w:rPr>
        <w:t>,</w:t>
      </w:r>
      <w:r w:rsidR="006C37E2">
        <w:rPr>
          <w:sz w:val="28"/>
          <w:szCs w:val="28"/>
        </w:rPr>
        <w:t xml:space="preserve"> протирает глаза, смотрит снова, все застывает.</w:t>
      </w:r>
    </w:p>
    <w:p w:rsidR="006C37E2" w:rsidRDefault="006C37E2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кадр.</w:t>
      </w:r>
    </w:p>
    <w:p w:rsidR="006C37E2" w:rsidRDefault="006C37E2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Мужчина</w:t>
      </w:r>
      <w:r w:rsidR="0029215D">
        <w:rPr>
          <w:sz w:val="28"/>
          <w:szCs w:val="28"/>
        </w:rPr>
        <w:t>, только зайдя в дом, идет на кухню</w:t>
      </w:r>
      <w:r>
        <w:rPr>
          <w:sz w:val="28"/>
          <w:szCs w:val="28"/>
        </w:rPr>
        <w:t xml:space="preserve">. Смотрит в холодильник – пусто, на плите в костюлях </w:t>
      </w:r>
      <w:r w:rsidR="0029215D">
        <w:rPr>
          <w:sz w:val="28"/>
          <w:szCs w:val="28"/>
        </w:rPr>
        <w:t xml:space="preserve">- </w:t>
      </w:r>
      <w:r>
        <w:rPr>
          <w:sz w:val="28"/>
          <w:szCs w:val="28"/>
        </w:rPr>
        <w:t>пусто. Звонит жене.</w:t>
      </w:r>
    </w:p>
    <w:p w:rsidR="006C37E2" w:rsidRDefault="006C37E2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кадр.</w:t>
      </w:r>
    </w:p>
    <w:p w:rsidR="006C37E2" w:rsidRDefault="006C37E2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Красивая, но с очень уставшим видом женщина берет трубку. Она за рулем автомобиля, вокруг огромная пробка.</w:t>
      </w:r>
    </w:p>
    <w:p w:rsidR="0029215D" w:rsidRDefault="0012053F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215D">
        <w:rPr>
          <w:sz w:val="28"/>
          <w:szCs w:val="28"/>
        </w:rPr>
        <w:t xml:space="preserve"> кадр.</w:t>
      </w:r>
    </w:p>
    <w:p w:rsidR="006C37E2" w:rsidRDefault="006C37E2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Мужчина выходит из машины около супермаркета, и снова этот плакат с ожившими героями и опять зазывающие жесты, обезьяны протягивают ему руки. Он подходит к плакату, из плаката обезьяна дает ему что-то в руку.</w:t>
      </w:r>
    </w:p>
    <w:p w:rsidR="006C37E2" w:rsidRDefault="0012053F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7CD7">
        <w:rPr>
          <w:sz w:val="28"/>
          <w:szCs w:val="28"/>
        </w:rPr>
        <w:t>кад.</w:t>
      </w:r>
    </w:p>
    <w:p w:rsidR="00D17CD7" w:rsidRDefault="00D17CD7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Мужчина с отдохнувшим, веселым, счастливым видом рядом красавица жена на пляже вместе с этими обезьянами в теньке (вокруг жара), рядом много красивых людей, все улыбаются, видно хорошо накрытый стол, королевские креветки и т. п., в руке бокал шампанского (бокал в инее). Кругом веселье, улыбки, счастье. Мужчина</w:t>
      </w:r>
      <w:r w:rsidR="0012053F">
        <w:rPr>
          <w:sz w:val="28"/>
          <w:szCs w:val="28"/>
        </w:rPr>
        <w:t>,</w:t>
      </w:r>
      <w:r>
        <w:rPr>
          <w:sz w:val="28"/>
          <w:szCs w:val="28"/>
        </w:rPr>
        <w:t xml:space="preserve"> обнимая жену, показывает в камеру визитную карточку.</w:t>
      </w:r>
    </w:p>
    <w:p w:rsidR="00D17CD7" w:rsidRDefault="0012053F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17CD7">
        <w:rPr>
          <w:sz w:val="28"/>
          <w:szCs w:val="28"/>
        </w:rPr>
        <w:t xml:space="preserve"> кадр.</w:t>
      </w:r>
    </w:p>
    <w:p w:rsidR="00D17CD7" w:rsidRDefault="00D17CD7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весь экран</w:t>
      </w:r>
      <w:r w:rsidR="0029215D">
        <w:rPr>
          <w:sz w:val="28"/>
          <w:szCs w:val="28"/>
        </w:rPr>
        <w:t xml:space="preserve">. На </w:t>
      </w:r>
      <w:r w:rsidR="0012053F">
        <w:rPr>
          <w:sz w:val="28"/>
          <w:szCs w:val="28"/>
        </w:rPr>
        <w:t xml:space="preserve">фоне линии берега и моря </w:t>
      </w:r>
      <w:r w:rsidR="0029215D">
        <w:rPr>
          <w:sz w:val="28"/>
          <w:szCs w:val="28"/>
        </w:rPr>
        <w:t>написано:</w:t>
      </w:r>
      <w:r w:rsidR="0029215D" w:rsidRPr="0029215D">
        <w:rPr>
          <w:sz w:val="28"/>
          <w:szCs w:val="28"/>
        </w:rPr>
        <w:t xml:space="preserve"> </w:t>
      </w:r>
      <w:r w:rsidR="00B143CD">
        <w:rPr>
          <w:sz w:val="28"/>
          <w:szCs w:val="28"/>
        </w:rPr>
        <w:t xml:space="preserve">Давай к нам </w:t>
      </w:r>
      <w:r w:rsidR="0029215D">
        <w:rPr>
          <w:sz w:val="28"/>
          <w:szCs w:val="28"/>
        </w:rPr>
        <w:t>-</w:t>
      </w:r>
      <w:r w:rsidR="00464810">
        <w:rPr>
          <w:sz w:val="28"/>
          <w:szCs w:val="28"/>
        </w:rPr>
        <w:t xml:space="preserve"> </w:t>
      </w:r>
      <w:r w:rsidR="0029215D">
        <w:rPr>
          <w:sz w:val="28"/>
          <w:szCs w:val="28"/>
        </w:rPr>
        <w:t>в центре, большими буквами желтым цветом.</w:t>
      </w:r>
      <w:r w:rsidR="00B143CD">
        <w:rPr>
          <w:sz w:val="28"/>
          <w:szCs w:val="28"/>
        </w:rPr>
        <w:t xml:space="preserve"> В левом </w:t>
      </w:r>
      <w:r w:rsidR="008A7EA5">
        <w:rPr>
          <w:sz w:val="28"/>
          <w:szCs w:val="28"/>
        </w:rPr>
        <w:t xml:space="preserve">нижнем </w:t>
      </w:r>
      <w:r w:rsidR="00B143CD">
        <w:rPr>
          <w:sz w:val="28"/>
          <w:szCs w:val="28"/>
        </w:rPr>
        <w:t>углу нарисованы три серые обезьяны с улыбками, в юбках попуас</w:t>
      </w:r>
      <w:r w:rsidR="008A7EA5">
        <w:rPr>
          <w:sz w:val="28"/>
          <w:szCs w:val="28"/>
        </w:rPr>
        <w:t>о</w:t>
      </w:r>
      <w:r w:rsidR="00B143CD">
        <w:rPr>
          <w:sz w:val="28"/>
          <w:szCs w:val="28"/>
        </w:rPr>
        <w:t xml:space="preserve">в. Ближе к ним надпись </w:t>
      </w:r>
      <w:r w:rsidR="00B143CD" w:rsidRPr="00D62AC4">
        <w:rPr>
          <w:sz w:val="28"/>
          <w:szCs w:val="28"/>
        </w:rPr>
        <w:t>«Три серые обезьяны»</w:t>
      </w:r>
      <w:r w:rsidR="00E94A7C" w:rsidRPr="00E94A7C">
        <w:rPr>
          <w:sz w:val="28"/>
          <w:szCs w:val="28"/>
        </w:rPr>
        <w:t xml:space="preserve"> </w:t>
      </w:r>
      <w:r w:rsidR="00E94A7C">
        <w:rPr>
          <w:sz w:val="28"/>
          <w:szCs w:val="28"/>
        </w:rPr>
        <w:t>в центре, но ближе к левой стороне, фиолетовым цветом</w:t>
      </w:r>
      <w:r w:rsidR="00B143CD">
        <w:rPr>
          <w:sz w:val="28"/>
          <w:szCs w:val="28"/>
        </w:rPr>
        <w:t>, чуть ниже, меньшими буквами</w:t>
      </w:r>
      <w:r w:rsidR="00E94A7C">
        <w:rPr>
          <w:sz w:val="28"/>
          <w:szCs w:val="28"/>
        </w:rPr>
        <w:t>, желтым цветом</w:t>
      </w:r>
      <w:r w:rsidR="00B143CD">
        <w:rPr>
          <w:sz w:val="28"/>
          <w:szCs w:val="28"/>
        </w:rPr>
        <w:t>: индивидуальный подход, надежная компания</w:t>
      </w:r>
      <w:r w:rsidR="008A7EA5">
        <w:rPr>
          <w:sz w:val="28"/>
          <w:szCs w:val="28"/>
        </w:rPr>
        <w:t>, 555 44 33</w:t>
      </w:r>
      <w:r w:rsidR="00B143CD">
        <w:rPr>
          <w:sz w:val="28"/>
          <w:szCs w:val="28"/>
        </w:rPr>
        <w:t>.</w:t>
      </w:r>
      <w:r w:rsidR="008A7EA5">
        <w:rPr>
          <w:sz w:val="28"/>
          <w:szCs w:val="28"/>
        </w:rPr>
        <w:t xml:space="preserve"> </w:t>
      </w:r>
    </w:p>
    <w:p w:rsidR="00B143CD" w:rsidRDefault="00B143CD" w:rsidP="004A42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43CD">
        <w:rPr>
          <w:b/>
          <w:color w:val="000000"/>
          <w:sz w:val="28"/>
          <w:szCs w:val="28"/>
        </w:rPr>
        <w:t>Анализ рекламного продукта:</w:t>
      </w:r>
    </w:p>
    <w:p w:rsidR="00B143CD" w:rsidRPr="00802DA1" w:rsidRDefault="00B143CD" w:rsidP="004A429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02DA1">
        <w:rPr>
          <w:i/>
          <w:color w:val="000000"/>
          <w:sz w:val="28"/>
          <w:szCs w:val="28"/>
        </w:rPr>
        <w:t>Позиционирование:</w:t>
      </w:r>
    </w:p>
    <w:p w:rsidR="00B143CD" w:rsidRDefault="00802DA1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Целевая аудитория: ш</w:t>
      </w:r>
      <w:r w:rsidR="00B143CD">
        <w:rPr>
          <w:color w:val="000000"/>
          <w:sz w:val="28"/>
          <w:szCs w:val="28"/>
        </w:rPr>
        <w:t>ирокий круг лиц. С 18 лет до 60.</w:t>
      </w:r>
      <w:r w:rsidR="00464810">
        <w:rPr>
          <w:color w:val="000000"/>
          <w:sz w:val="28"/>
          <w:szCs w:val="28"/>
        </w:rPr>
        <w:t xml:space="preserve"> </w:t>
      </w:r>
      <w:r w:rsidR="00E94A7C">
        <w:rPr>
          <w:color w:val="000000"/>
          <w:sz w:val="28"/>
          <w:szCs w:val="28"/>
        </w:rPr>
        <w:t>Люди,</w:t>
      </w:r>
      <w:r>
        <w:rPr>
          <w:color w:val="000000"/>
          <w:sz w:val="28"/>
          <w:szCs w:val="28"/>
        </w:rPr>
        <w:t xml:space="preserve"> которым надоели будни, начиная от среднего достатка,</w:t>
      </w:r>
      <w:r w:rsidR="00E94A7C">
        <w:rPr>
          <w:color w:val="000000"/>
          <w:sz w:val="28"/>
          <w:szCs w:val="28"/>
        </w:rPr>
        <w:t xml:space="preserve"> выбирающие надежные компании</w:t>
      </w:r>
      <w:r>
        <w:rPr>
          <w:color w:val="000000"/>
          <w:sz w:val="28"/>
          <w:szCs w:val="28"/>
        </w:rPr>
        <w:t>.</w:t>
      </w:r>
    </w:p>
    <w:p w:rsidR="00802DA1" w:rsidRDefault="00802DA1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2DA1">
        <w:rPr>
          <w:color w:val="000000"/>
          <w:sz w:val="28"/>
          <w:szCs w:val="28"/>
        </w:rPr>
        <w:t>Функции товара</w:t>
      </w:r>
      <w:r w:rsidRPr="00802DA1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избавление от усталости и проблем, от тяжелых будничных дней. </w:t>
      </w:r>
    </w:p>
    <w:p w:rsidR="00802DA1" w:rsidRDefault="00802DA1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802DA1">
        <w:rPr>
          <w:i/>
          <w:color w:val="000000"/>
          <w:sz w:val="28"/>
          <w:szCs w:val="28"/>
        </w:rPr>
        <w:t>Способ формирования имиджа: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волшебность, </w:t>
      </w:r>
      <w:r>
        <w:rPr>
          <w:sz w:val="28"/>
          <w:szCs w:val="28"/>
        </w:rPr>
        <w:t>антропоморфность.</w:t>
      </w:r>
    </w:p>
    <w:p w:rsidR="00EA56F1" w:rsidRDefault="00802DA1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2DA1">
        <w:rPr>
          <w:i/>
          <w:color w:val="000000"/>
          <w:sz w:val="28"/>
        </w:rPr>
        <w:t>Приемы создания имиджа</w:t>
      </w:r>
      <w:r>
        <w:rPr>
          <w:i/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акцентирование, контаминация.</w:t>
      </w:r>
    </w:p>
    <w:p w:rsidR="00EA56F1" w:rsidRDefault="00EA56F1" w:rsidP="004A4294">
      <w:pPr>
        <w:spacing w:line="360" w:lineRule="auto"/>
        <w:ind w:firstLine="709"/>
        <w:jc w:val="both"/>
        <w:rPr>
          <w:color w:val="000000"/>
          <w:sz w:val="28"/>
        </w:rPr>
      </w:pPr>
      <w:r w:rsidRPr="00EA56F1">
        <w:rPr>
          <w:i/>
          <w:color w:val="000000"/>
          <w:sz w:val="28"/>
        </w:rPr>
        <w:t>Техники:</w:t>
      </w:r>
      <w:r>
        <w:rPr>
          <w:color w:val="000000"/>
          <w:sz w:val="28"/>
        </w:rPr>
        <w:t xml:space="preserve"> </w:t>
      </w:r>
    </w:p>
    <w:p w:rsidR="00EA56F1" w:rsidRPr="00EA56F1" w:rsidRDefault="00EA56F1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Мотивационный подход – обретение привлекательности, уникальности и надежности;</w:t>
      </w:r>
    </w:p>
    <w:p w:rsidR="00EA56F1" w:rsidRDefault="00EA56F1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Суггестия через фоновые факторы</w:t>
      </w:r>
      <w:r w:rsidRPr="00DC7224">
        <w:rPr>
          <w:sz w:val="28"/>
          <w:szCs w:val="28"/>
        </w:rPr>
        <w:t xml:space="preserve"> </w:t>
      </w:r>
      <w:r>
        <w:rPr>
          <w:sz w:val="28"/>
          <w:szCs w:val="28"/>
        </w:rPr>
        <w:t>(веселая музыка).</w:t>
      </w:r>
    </w:p>
    <w:p w:rsidR="00EA56F1" w:rsidRDefault="00EA56F1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6F1">
        <w:rPr>
          <w:i/>
          <w:color w:val="000000"/>
          <w:sz w:val="28"/>
          <w:szCs w:val="28"/>
        </w:rPr>
        <w:t>Психологические задачи рекламы:</w:t>
      </w:r>
      <w:r>
        <w:rPr>
          <w:color w:val="000000"/>
          <w:sz w:val="28"/>
          <w:szCs w:val="28"/>
        </w:rPr>
        <w:t xml:space="preserve"> </w:t>
      </w:r>
    </w:p>
    <w:p w:rsidR="00EA56F1" w:rsidRPr="00311A48" w:rsidRDefault="009C59EB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-</w:t>
      </w:r>
      <w:r w:rsidR="00311A48" w:rsidRPr="00311A48">
        <w:rPr>
          <w:color w:val="000000"/>
          <w:sz w:val="28"/>
          <w:szCs w:val="28"/>
        </w:rPr>
        <w:t xml:space="preserve"> способ уйти от проблем и усталости, противопост</w:t>
      </w:r>
      <w:r w:rsidR="00311A48">
        <w:rPr>
          <w:color w:val="000000"/>
          <w:sz w:val="28"/>
          <w:szCs w:val="28"/>
        </w:rPr>
        <w:t>авление обычной жизни и райскому</w:t>
      </w:r>
      <w:r w:rsidR="00311A48" w:rsidRPr="00311A48">
        <w:rPr>
          <w:color w:val="000000"/>
          <w:sz w:val="28"/>
          <w:szCs w:val="28"/>
        </w:rPr>
        <w:t xml:space="preserve"> отдыху.</w:t>
      </w:r>
    </w:p>
    <w:p w:rsidR="00311A48" w:rsidRPr="00311A48" w:rsidRDefault="00311A48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A48">
        <w:rPr>
          <w:color w:val="000000"/>
          <w:sz w:val="28"/>
          <w:szCs w:val="28"/>
        </w:rPr>
        <w:t>Вызов ин</w:t>
      </w:r>
      <w:r w:rsidR="009C59EB">
        <w:rPr>
          <w:color w:val="000000"/>
          <w:sz w:val="28"/>
          <w:szCs w:val="28"/>
        </w:rPr>
        <w:t>тереса к рекламируемому объекту -</w:t>
      </w:r>
      <w:r>
        <w:rPr>
          <w:color w:val="000000"/>
          <w:sz w:val="28"/>
          <w:szCs w:val="28"/>
        </w:rPr>
        <w:t xml:space="preserve"> интерес вызывается к фирме «Три серые обезьяны»</w:t>
      </w:r>
    </w:p>
    <w:p w:rsidR="00EA56F1" w:rsidRPr="00311A48" w:rsidRDefault="00EA56F1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A48">
        <w:rPr>
          <w:sz w:val="28"/>
          <w:szCs w:val="28"/>
        </w:rPr>
        <w:t>Возбуждение желания</w:t>
      </w:r>
      <w:r w:rsidR="00464810">
        <w:rPr>
          <w:sz w:val="28"/>
          <w:szCs w:val="28"/>
        </w:rPr>
        <w:t xml:space="preserve"> </w:t>
      </w:r>
      <w:r w:rsidR="009C59EB">
        <w:rPr>
          <w:sz w:val="28"/>
          <w:szCs w:val="28"/>
        </w:rPr>
        <w:t>-</w:t>
      </w:r>
      <w:r w:rsidRPr="00311A48">
        <w:rPr>
          <w:sz w:val="28"/>
          <w:szCs w:val="28"/>
        </w:rPr>
        <w:t xml:space="preserve"> </w:t>
      </w:r>
      <w:r w:rsidR="00311A48" w:rsidRPr="00311A48">
        <w:rPr>
          <w:sz w:val="28"/>
          <w:szCs w:val="28"/>
        </w:rPr>
        <w:t>хочется уйти от повседневных проблем</w:t>
      </w:r>
      <w:r w:rsidR="009C59EB">
        <w:rPr>
          <w:sz w:val="28"/>
          <w:szCs w:val="28"/>
        </w:rPr>
        <w:t xml:space="preserve"> с помощь данной компании</w:t>
      </w:r>
      <w:r w:rsidRPr="00311A48">
        <w:rPr>
          <w:sz w:val="28"/>
          <w:szCs w:val="28"/>
        </w:rPr>
        <w:t>.</w:t>
      </w:r>
    </w:p>
    <w:p w:rsidR="00EA56F1" w:rsidRPr="009C59EB" w:rsidRDefault="00EA56F1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A48">
        <w:rPr>
          <w:sz w:val="28"/>
          <w:szCs w:val="28"/>
        </w:rPr>
        <w:t>Формирование убеждения</w:t>
      </w:r>
      <w:r w:rsidR="009C59EB">
        <w:rPr>
          <w:sz w:val="28"/>
          <w:szCs w:val="28"/>
        </w:rPr>
        <w:t xml:space="preserve"> -</w:t>
      </w:r>
      <w:r w:rsidR="00311A48" w:rsidRPr="00311A48">
        <w:rPr>
          <w:sz w:val="28"/>
          <w:szCs w:val="28"/>
        </w:rPr>
        <w:t xml:space="preserve"> есть отличный вариант отдохнуть</w:t>
      </w:r>
      <w:r w:rsidR="00311A48">
        <w:rPr>
          <w:sz w:val="28"/>
          <w:szCs w:val="28"/>
        </w:rPr>
        <w:t xml:space="preserve"> с помощью фирмы «Три серые обезьяны»</w:t>
      </w:r>
      <w:r w:rsidRPr="00311A48">
        <w:rPr>
          <w:sz w:val="28"/>
          <w:szCs w:val="28"/>
        </w:rPr>
        <w:t xml:space="preserve">. </w:t>
      </w:r>
    </w:p>
    <w:p w:rsidR="00311550" w:rsidRDefault="003115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301A7" w:rsidRDefault="001301A7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7EA5">
        <w:rPr>
          <w:b/>
          <w:sz w:val="28"/>
          <w:szCs w:val="28"/>
        </w:rPr>
        <w:t>Наружная реклама.</w:t>
      </w:r>
    </w:p>
    <w:p w:rsidR="001301A7" w:rsidRPr="00B820C6" w:rsidRDefault="001301A7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20C6">
        <w:rPr>
          <w:color w:val="000000"/>
          <w:sz w:val="28"/>
          <w:szCs w:val="28"/>
        </w:rPr>
        <w:t xml:space="preserve">Наружную рекламу можно использовать в практически любых рекламных кампаний. Однако часто ее рассматривают лишь в качестве поддержке рекламе, идущей на телевизионных каналах. А между тем в тех случаях, когда дизайн наружной рекламы и дизайн плаката отличается оригинальным воплощением и в полной мере несет в себе смысл коммуникационного посыла вашей кампании, он может существовать и в качестве независимого вида рекламы. При этом наружная реклама действует не только на представителей целевой аудитории, который (если только ваш товар не имеет строгой специфики) обязательно найдется в толпе, проходящей мимо. Каждый прохожий оказывается под влиянием дизайна наружной рекламы. </w:t>
      </w:r>
    </w:p>
    <w:p w:rsidR="008A7EA5" w:rsidRDefault="008A7EA5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6F1504">
        <w:rPr>
          <w:b/>
          <w:sz w:val="28"/>
          <w:szCs w:val="28"/>
        </w:rPr>
        <w:t>Описание рекламы</w:t>
      </w:r>
      <w:r w:rsidR="00464810">
        <w:rPr>
          <w:sz w:val="28"/>
          <w:szCs w:val="28"/>
        </w:rPr>
        <w:t xml:space="preserve"> </w:t>
      </w:r>
    </w:p>
    <w:p w:rsidR="008A7EA5" w:rsidRDefault="008A7EA5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реклама будет использована в качестве поддержки телевизионного ролика.</w:t>
      </w:r>
    </w:p>
    <w:p w:rsidR="0044394E" w:rsidRDefault="008A7EA5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последний кадр телевизионной рекламы.</w:t>
      </w:r>
      <w:r w:rsidR="00464810">
        <w:rPr>
          <w:sz w:val="28"/>
          <w:szCs w:val="28"/>
        </w:rPr>
        <w:t xml:space="preserve"> </w:t>
      </w:r>
      <w:r w:rsidR="0044394E">
        <w:rPr>
          <w:sz w:val="28"/>
          <w:szCs w:val="28"/>
        </w:rPr>
        <w:t>На весь экран. На фоне линии берега и моря написано:</w:t>
      </w:r>
      <w:r w:rsidR="0044394E" w:rsidRPr="0029215D">
        <w:rPr>
          <w:sz w:val="28"/>
          <w:szCs w:val="28"/>
        </w:rPr>
        <w:t xml:space="preserve"> </w:t>
      </w:r>
      <w:r w:rsidR="0044394E">
        <w:rPr>
          <w:sz w:val="28"/>
          <w:szCs w:val="28"/>
        </w:rPr>
        <w:t>Давай к нам -</w:t>
      </w:r>
      <w:r w:rsidR="00464810">
        <w:rPr>
          <w:sz w:val="28"/>
          <w:szCs w:val="28"/>
        </w:rPr>
        <w:t xml:space="preserve"> </w:t>
      </w:r>
      <w:r w:rsidR="0044394E">
        <w:rPr>
          <w:sz w:val="28"/>
          <w:szCs w:val="28"/>
        </w:rPr>
        <w:t xml:space="preserve">в центре, большими буквами желтым цветом. В левом нижнем углу нарисованы три серые обезьяны с улыбками, в юбках попуасов, причесанные и накрашенные, как люди. Ближе к ним надпись </w:t>
      </w:r>
      <w:r w:rsidR="0044394E" w:rsidRPr="00D62AC4">
        <w:rPr>
          <w:sz w:val="28"/>
          <w:szCs w:val="28"/>
        </w:rPr>
        <w:t>«Три серые обезьяны»</w:t>
      </w:r>
      <w:r w:rsidR="0044394E">
        <w:rPr>
          <w:sz w:val="28"/>
          <w:szCs w:val="28"/>
        </w:rPr>
        <w:t>.</w:t>
      </w:r>
      <w:r w:rsidR="0044394E" w:rsidRPr="00E94A7C">
        <w:rPr>
          <w:sz w:val="28"/>
          <w:szCs w:val="28"/>
        </w:rPr>
        <w:t xml:space="preserve"> </w:t>
      </w:r>
      <w:r w:rsidR="0044394E">
        <w:rPr>
          <w:sz w:val="28"/>
          <w:szCs w:val="28"/>
        </w:rPr>
        <w:t>В центре, но ближе к левой стороне, фиолетовым цветом. Чуть ниже, меньшими буквами, желтым цветом: надежная компания,</w:t>
      </w:r>
      <w:r w:rsidR="0044394E" w:rsidRPr="0044394E">
        <w:rPr>
          <w:sz w:val="28"/>
          <w:szCs w:val="28"/>
        </w:rPr>
        <w:t xml:space="preserve"> </w:t>
      </w:r>
      <w:r w:rsidR="0044394E">
        <w:rPr>
          <w:sz w:val="28"/>
          <w:szCs w:val="28"/>
        </w:rPr>
        <w:t xml:space="preserve">индивидуальный подход, 555 44 33. </w:t>
      </w:r>
    </w:p>
    <w:p w:rsidR="0044394E" w:rsidRDefault="0044394E" w:rsidP="004A42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394E">
        <w:rPr>
          <w:b/>
          <w:color w:val="000000"/>
          <w:sz w:val="28"/>
          <w:szCs w:val="28"/>
        </w:rPr>
        <w:t>Анализ рекламного продукта:</w:t>
      </w:r>
    </w:p>
    <w:p w:rsidR="0044394E" w:rsidRPr="00802DA1" w:rsidRDefault="0044394E" w:rsidP="004A429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02DA1">
        <w:rPr>
          <w:i/>
          <w:color w:val="000000"/>
          <w:sz w:val="28"/>
          <w:szCs w:val="28"/>
        </w:rPr>
        <w:t>Позиционирование:</w:t>
      </w:r>
    </w:p>
    <w:p w:rsidR="0044394E" w:rsidRDefault="0044394E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Целевая аудитория: широкий круг лиц. С 18 лет до 60.</w:t>
      </w:r>
      <w:r w:rsidR="00464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Люди, которым надоели будни, начиная от среднего достатка, выбирающие надежные компании.</w:t>
      </w:r>
    </w:p>
    <w:p w:rsidR="0044394E" w:rsidRDefault="0044394E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2DA1">
        <w:rPr>
          <w:color w:val="000000"/>
          <w:sz w:val="28"/>
          <w:szCs w:val="28"/>
        </w:rPr>
        <w:t>Функции товара</w:t>
      </w:r>
      <w:r w:rsidRPr="00802DA1">
        <w:rPr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избавление от усталости и проблем, от тяжелых будничных дней, индивидуальный подход, надежность компании. </w:t>
      </w:r>
    </w:p>
    <w:p w:rsidR="0044394E" w:rsidRDefault="0044394E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802DA1">
        <w:rPr>
          <w:i/>
          <w:color w:val="000000"/>
          <w:sz w:val="28"/>
          <w:szCs w:val="28"/>
        </w:rPr>
        <w:t>Способ формирования имиджа: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волшебность, </w:t>
      </w:r>
      <w:r>
        <w:rPr>
          <w:sz w:val="28"/>
          <w:szCs w:val="28"/>
        </w:rPr>
        <w:t>антропоморфность.</w:t>
      </w:r>
    </w:p>
    <w:p w:rsidR="0044394E" w:rsidRDefault="0044394E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2DA1">
        <w:rPr>
          <w:i/>
          <w:color w:val="000000"/>
          <w:sz w:val="28"/>
        </w:rPr>
        <w:t>Приемы создания имиджа</w:t>
      </w:r>
      <w:r>
        <w:rPr>
          <w:i/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акцентирование, контаминация.</w:t>
      </w:r>
    </w:p>
    <w:p w:rsidR="0044394E" w:rsidRDefault="0044394E" w:rsidP="004A4294">
      <w:pPr>
        <w:spacing w:line="360" w:lineRule="auto"/>
        <w:ind w:firstLine="709"/>
        <w:jc w:val="both"/>
        <w:rPr>
          <w:color w:val="000000"/>
          <w:sz w:val="28"/>
        </w:rPr>
      </w:pPr>
      <w:r w:rsidRPr="00EA56F1">
        <w:rPr>
          <w:i/>
          <w:color w:val="000000"/>
          <w:sz w:val="28"/>
        </w:rPr>
        <w:t>Техники:</w:t>
      </w:r>
      <w:r>
        <w:rPr>
          <w:color w:val="000000"/>
          <w:sz w:val="28"/>
        </w:rPr>
        <w:t xml:space="preserve"> </w:t>
      </w:r>
    </w:p>
    <w:p w:rsidR="0044394E" w:rsidRPr="00EA56F1" w:rsidRDefault="0044394E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Мотивационный подход – обретение привлекательности, уникальности и надежности;</w:t>
      </w:r>
    </w:p>
    <w:p w:rsidR="0044394E" w:rsidRDefault="0044394E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Суггестия через фоновые факторы</w:t>
      </w:r>
      <w:r w:rsidRPr="00DC7224">
        <w:rPr>
          <w:sz w:val="28"/>
          <w:szCs w:val="28"/>
        </w:rPr>
        <w:t xml:space="preserve"> </w:t>
      </w:r>
      <w:r>
        <w:rPr>
          <w:sz w:val="28"/>
          <w:szCs w:val="28"/>
        </w:rPr>
        <w:t>(веселая музыка).</w:t>
      </w:r>
    </w:p>
    <w:p w:rsidR="0044394E" w:rsidRDefault="0044394E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56F1">
        <w:rPr>
          <w:i/>
          <w:color w:val="000000"/>
          <w:sz w:val="28"/>
          <w:szCs w:val="28"/>
        </w:rPr>
        <w:t>Психологические задачи рекламы:</w:t>
      </w:r>
      <w:r>
        <w:rPr>
          <w:color w:val="000000"/>
          <w:sz w:val="28"/>
          <w:szCs w:val="28"/>
        </w:rPr>
        <w:t xml:space="preserve"> </w:t>
      </w:r>
    </w:p>
    <w:p w:rsidR="0044394E" w:rsidRPr="00311A48" w:rsidRDefault="0044394E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-</w:t>
      </w:r>
      <w:r w:rsidRPr="00311A48">
        <w:rPr>
          <w:color w:val="000000"/>
          <w:sz w:val="28"/>
          <w:szCs w:val="28"/>
        </w:rPr>
        <w:t xml:space="preserve"> способ уйти от проблем и усталости, противопост</w:t>
      </w:r>
      <w:r>
        <w:rPr>
          <w:color w:val="000000"/>
          <w:sz w:val="28"/>
          <w:szCs w:val="28"/>
        </w:rPr>
        <w:t>авление обычной жизни и райскому</w:t>
      </w:r>
      <w:r w:rsidRPr="00311A48">
        <w:rPr>
          <w:color w:val="000000"/>
          <w:sz w:val="28"/>
          <w:szCs w:val="28"/>
        </w:rPr>
        <w:t xml:space="preserve"> отдыху.</w:t>
      </w:r>
    </w:p>
    <w:p w:rsidR="0044394E" w:rsidRPr="00311A48" w:rsidRDefault="0044394E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A48">
        <w:rPr>
          <w:color w:val="000000"/>
          <w:sz w:val="28"/>
          <w:szCs w:val="28"/>
        </w:rPr>
        <w:t>Вызов ин</w:t>
      </w:r>
      <w:r>
        <w:rPr>
          <w:color w:val="000000"/>
          <w:sz w:val="28"/>
          <w:szCs w:val="28"/>
        </w:rPr>
        <w:t>тереса к рекламируемому объекту - интерес вызывается к фирме «Три серые обезьяны»</w:t>
      </w:r>
    </w:p>
    <w:p w:rsidR="0044394E" w:rsidRPr="00311A48" w:rsidRDefault="0044394E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A48">
        <w:rPr>
          <w:sz w:val="28"/>
          <w:szCs w:val="28"/>
        </w:rPr>
        <w:t>Возбуждение желания</w:t>
      </w:r>
      <w:r w:rsidR="004648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11A48">
        <w:rPr>
          <w:sz w:val="28"/>
          <w:szCs w:val="28"/>
        </w:rPr>
        <w:t xml:space="preserve"> хочется уйти от повседневных проблем</w:t>
      </w:r>
      <w:r>
        <w:rPr>
          <w:sz w:val="28"/>
          <w:szCs w:val="28"/>
        </w:rPr>
        <w:t xml:space="preserve"> с помощь данной компании</w:t>
      </w:r>
      <w:r w:rsidRPr="00311A48">
        <w:rPr>
          <w:sz w:val="28"/>
          <w:szCs w:val="28"/>
        </w:rPr>
        <w:t>.</w:t>
      </w:r>
    </w:p>
    <w:p w:rsidR="0044394E" w:rsidRPr="0044394E" w:rsidRDefault="0044394E" w:rsidP="004A4294">
      <w:pPr>
        <w:pStyle w:val="ab"/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A48">
        <w:rPr>
          <w:sz w:val="28"/>
          <w:szCs w:val="28"/>
        </w:rPr>
        <w:t>Формирование убеждения</w:t>
      </w:r>
      <w:r>
        <w:rPr>
          <w:sz w:val="28"/>
          <w:szCs w:val="28"/>
        </w:rPr>
        <w:t xml:space="preserve"> -</w:t>
      </w:r>
      <w:r w:rsidRPr="00311A48">
        <w:rPr>
          <w:sz w:val="28"/>
          <w:szCs w:val="28"/>
        </w:rPr>
        <w:t xml:space="preserve"> есть отличный вариант отдохнуть</w:t>
      </w:r>
      <w:r>
        <w:rPr>
          <w:sz w:val="28"/>
          <w:szCs w:val="28"/>
        </w:rPr>
        <w:t xml:space="preserve"> с помощью фирмы «Три серые обезьяны»</w:t>
      </w:r>
      <w:r w:rsidRPr="00311A48">
        <w:rPr>
          <w:sz w:val="28"/>
          <w:szCs w:val="28"/>
        </w:rPr>
        <w:t xml:space="preserve">. </w:t>
      </w:r>
    </w:p>
    <w:p w:rsidR="0044394E" w:rsidRPr="0044394E" w:rsidRDefault="0044394E" w:rsidP="004A429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4394E">
        <w:rPr>
          <w:i/>
          <w:color w:val="000000"/>
          <w:sz w:val="28"/>
          <w:szCs w:val="28"/>
        </w:rPr>
        <w:t>Текстовая часть:</w:t>
      </w:r>
    </w:p>
    <w:p w:rsidR="0044394E" w:rsidRDefault="0044394E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Заголовок – Давай к нам</w:t>
      </w:r>
    </w:p>
    <w:p w:rsidR="0044394E" w:rsidRDefault="0044394E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рекламный текст - </w:t>
      </w:r>
      <w:r w:rsidR="003D6D27">
        <w:rPr>
          <w:color w:val="000000"/>
          <w:sz w:val="28"/>
          <w:szCs w:val="28"/>
        </w:rPr>
        <w:t>есть</w:t>
      </w:r>
    </w:p>
    <w:p w:rsidR="0044394E" w:rsidRDefault="003D6D27" w:rsidP="004A42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Эхо-фраза - нет</w:t>
      </w:r>
    </w:p>
    <w:p w:rsidR="0044394E" w:rsidRDefault="003D6D27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Кода</w:t>
      </w:r>
      <w:r w:rsidR="00464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есть</w:t>
      </w:r>
    </w:p>
    <w:p w:rsidR="003D6D27" w:rsidRDefault="003D6D27" w:rsidP="004A429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D6D27">
        <w:rPr>
          <w:i/>
          <w:color w:val="000000"/>
          <w:sz w:val="28"/>
          <w:szCs w:val="28"/>
        </w:rPr>
        <w:t>Изобразительная часть:</w:t>
      </w:r>
    </w:p>
    <w:p w:rsidR="003D6D27" w:rsidRDefault="006D6919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Eyestopper</w:t>
      </w:r>
      <w:r>
        <w:rPr>
          <w:color w:val="000000"/>
          <w:sz w:val="28"/>
          <w:szCs w:val="28"/>
        </w:rPr>
        <w:t xml:space="preserve">: красивый пейзаж, три обезьяны, одетые и причесанные, как люди. </w:t>
      </w:r>
    </w:p>
    <w:p w:rsidR="006D6919" w:rsidRDefault="006D6919" w:rsidP="004A4294">
      <w:pPr>
        <w:spacing w:line="360" w:lineRule="auto"/>
        <w:ind w:firstLine="709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Цвета: желтый – </w:t>
      </w:r>
      <w:r w:rsidRPr="006D6919">
        <w:rPr>
          <w:sz w:val="28"/>
          <w:szCs w:val="28"/>
        </w:rPr>
        <w:t>теплый, веселый, запоминающийся и привлекающий внимание</w:t>
      </w:r>
      <w:r w:rsidR="0003131A">
        <w:rPr>
          <w:color w:val="000000"/>
          <w:sz w:val="28"/>
          <w:szCs w:val="28"/>
        </w:rPr>
        <w:t>;</w:t>
      </w:r>
      <w:r w:rsidR="00464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фиолетовый - </w:t>
      </w:r>
      <w:r w:rsidRPr="006D6919">
        <w:rPr>
          <w:color w:val="303030"/>
          <w:sz w:val="28"/>
          <w:szCs w:val="28"/>
        </w:rPr>
        <w:t>очень агрессивный цвет, вызывающий тревожные ощущения</w:t>
      </w:r>
      <w:r w:rsidR="0003131A">
        <w:rPr>
          <w:color w:val="303030"/>
          <w:sz w:val="28"/>
          <w:szCs w:val="28"/>
        </w:rPr>
        <w:t xml:space="preserve"> (тонкая игра на страхе потерять спокойствие и радость); </w:t>
      </w:r>
      <w:r w:rsidR="0003131A" w:rsidRPr="0003131A">
        <w:rPr>
          <w:color w:val="303030"/>
          <w:sz w:val="28"/>
          <w:szCs w:val="28"/>
        </w:rPr>
        <w:t>синий - бодрость, доверие, надежность, спокойствие</w:t>
      </w:r>
      <w:r w:rsidR="0003131A">
        <w:rPr>
          <w:color w:val="303030"/>
          <w:sz w:val="28"/>
          <w:szCs w:val="28"/>
        </w:rPr>
        <w:t>; зеленый – говорит о выгодности предложения и стабильности.</w:t>
      </w:r>
    </w:p>
    <w:p w:rsidR="003C4B35" w:rsidRDefault="003C4B35">
      <w:pPr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br w:type="page"/>
      </w:r>
    </w:p>
    <w:p w:rsidR="0003131A" w:rsidRPr="003C4B35" w:rsidRDefault="0003131A" w:rsidP="004A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C4B35">
        <w:rPr>
          <w:b/>
          <w:color w:val="000000"/>
          <w:sz w:val="28"/>
          <w:szCs w:val="28"/>
        </w:rPr>
        <w:t>Аналитическая часть</w:t>
      </w:r>
    </w:p>
    <w:p w:rsidR="0003131A" w:rsidRDefault="0003131A" w:rsidP="004A4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  <w:sz w:val="32"/>
          <w:szCs w:val="32"/>
        </w:rPr>
      </w:pPr>
    </w:p>
    <w:p w:rsidR="0003131A" w:rsidRDefault="0003131A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расчета общей стоимости рекламной кампании необходимо отдельно посчитать стоимость каждого вида рекламного продукта.</w:t>
      </w:r>
    </w:p>
    <w:p w:rsidR="0003131A" w:rsidRDefault="0003131A" w:rsidP="004A42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Период, на который мы будем размеща</w:t>
      </w:r>
      <w:r w:rsidR="00345215">
        <w:rPr>
          <w:color w:val="000000"/>
          <w:sz w:val="28"/>
          <w:szCs w:val="28"/>
        </w:rPr>
        <w:t xml:space="preserve">ть наружную рекламу, составит </w:t>
      </w:r>
      <w:r w:rsidR="00345215" w:rsidRPr="00345215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месяцев, </w:t>
      </w:r>
      <w:r w:rsidR="00345215">
        <w:rPr>
          <w:color w:val="000000"/>
          <w:sz w:val="28"/>
          <w:szCs w:val="28"/>
        </w:rPr>
        <w:t>так же</w:t>
      </w:r>
      <w:r>
        <w:rPr>
          <w:color w:val="000000"/>
          <w:sz w:val="28"/>
          <w:szCs w:val="28"/>
        </w:rPr>
        <w:t xml:space="preserve"> трансл</w:t>
      </w:r>
      <w:r w:rsidR="00345215">
        <w:rPr>
          <w:color w:val="000000"/>
          <w:sz w:val="28"/>
          <w:szCs w:val="28"/>
        </w:rPr>
        <w:t>яция</w:t>
      </w:r>
      <w:r>
        <w:rPr>
          <w:color w:val="000000"/>
          <w:sz w:val="28"/>
          <w:szCs w:val="28"/>
        </w:rPr>
        <w:t xml:space="preserve"> на телевидении</w:t>
      </w:r>
      <w:r w:rsidR="00345215">
        <w:rPr>
          <w:color w:val="000000"/>
          <w:sz w:val="28"/>
          <w:szCs w:val="28"/>
        </w:rPr>
        <w:t xml:space="preserve"> составит срок в 10 месяцев</w:t>
      </w:r>
      <w:r>
        <w:rPr>
          <w:color w:val="000000"/>
          <w:sz w:val="28"/>
          <w:szCs w:val="28"/>
        </w:rPr>
        <w:t xml:space="preserve"> (далее планируется разработка новых реклам для большей заинтересованности клиентов).</w:t>
      </w:r>
    </w:p>
    <w:p w:rsidR="0003131A" w:rsidRDefault="0003131A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5191">
        <w:rPr>
          <w:b/>
          <w:sz w:val="28"/>
          <w:szCs w:val="28"/>
        </w:rPr>
        <w:t>Размещение рекламы на телевидении</w:t>
      </w:r>
    </w:p>
    <w:p w:rsidR="00020251" w:rsidRPr="00837480" w:rsidRDefault="00020251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нашего ролика 58 сек, его округляют до минуты, стоимость ролика по данным «Брэнд Медиа», видеоролик сложный, постановочный, 58 сек. (видеосъемка, </w:t>
      </w:r>
      <w:r>
        <w:rPr>
          <w:sz w:val="28"/>
          <w:szCs w:val="28"/>
          <w:lang w:val="en-US"/>
        </w:rPr>
        <w:t>Betacam</w:t>
      </w:r>
      <w:r w:rsidRPr="008374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</w:t>
      </w:r>
      <w:r>
        <w:rPr>
          <w:sz w:val="28"/>
          <w:szCs w:val="28"/>
        </w:rPr>
        <w:t>, актеры, графика, анимация) = 250 000 руб.</w:t>
      </w:r>
    </w:p>
    <w:p w:rsidR="00020251" w:rsidRPr="00020251" w:rsidRDefault="00020251" w:rsidP="004A42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7"/>
        <w:gridCol w:w="3432"/>
        <w:gridCol w:w="2320"/>
        <w:gridCol w:w="2185"/>
      </w:tblGrid>
      <w:tr w:rsidR="009375C0" w:rsidRPr="003C4B3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E9E9E9"/>
              <w:bottom w:val="single" w:sz="6" w:space="0" w:color="CCCCCC"/>
            </w:tcBorders>
            <w:shd w:val="clear" w:color="auto" w:fill="ADD8E6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bookmarkStart w:id="0" w:name="1"/>
            <w:bookmarkEnd w:id="0"/>
            <w:r w:rsidRPr="003C4B35">
              <w:rPr>
                <w:color w:val="132C48"/>
                <w:sz w:val="20"/>
                <w:szCs w:val="20"/>
              </w:rPr>
              <w:t>Понедельник — Пятница</w:t>
            </w:r>
          </w:p>
        </w:tc>
      </w:tr>
      <w:tr w:rsidR="009375C0" w:rsidRPr="003C4B35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</w:rPr>
              <w:t>Время рекламного блока</w:t>
            </w:r>
          </w:p>
        </w:tc>
        <w:tc>
          <w:tcPr>
            <w:tcW w:w="1500" w:type="pct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</w:rPr>
              <w:t>Название рекламного блока (передачи)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  <w:u w:val="single"/>
              </w:rPr>
              <w:t>Стоимость</w:t>
            </w:r>
            <w:r w:rsidRPr="003C4B35">
              <w:rPr>
                <w:color w:val="FFFFFF"/>
                <w:sz w:val="20"/>
                <w:szCs w:val="20"/>
              </w:rPr>
              <w:t> </w:t>
            </w:r>
            <w:r w:rsidRPr="003C4B35">
              <w:rPr>
                <w:color w:val="FFFFFF"/>
                <w:sz w:val="20"/>
                <w:szCs w:val="20"/>
              </w:rPr>
              <w:br/>
              <w:t xml:space="preserve">в начале блока (c </w:t>
            </w:r>
            <w:r w:rsidRPr="003C4B35">
              <w:rPr>
                <w:color w:val="FFFFFF"/>
                <w:sz w:val="20"/>
                <w:szCs w:val="20"/>
                <w:u w:val="single"/>
              </w:rPr>
              <w:t>НДС</w:t>
            </w:r>
            <w:r w:rsidRPr="003C4B35">
              <w:rPr>
                <w:color w:val="FFFFFF"/>
                <w:sz w:val="20"/>
                <w:szCs w:val="20"/>
              </w:rPr>
              <w:t xml:space="preserve">) </w:t>
            </w:r>
          </w:p>
        </w:tc>
        <w:tc>
          <w:tcPr>
            <w:tcW w:w="1500" w:type="pct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  <w:u w:val="single"/>
              </w:rPr>
              <w:t>Стоимость</w:t>
            </w:r>
            <w:r w:rsidRPr="003C4B35">
              <w:rPr>
                <w:color w:val="FFFFFF"/>
                <w:sz w:val="20"/>
                <w:szCs w:val="20"/>
              </w:rPr>
              <w:t> </w:t>
            </w:r>
            <w:r w:rsidRPr="003C4B35">
              <w:rPr>
                <w:color w:val="FFFFFF"/>
                <w:sz w:val="20"/>
                <w:szCs w:val="20"/>
              </w:rPr>
              <w:br/>
              <w:t xml:space="preserve">внутри блока (c </w:t>
            </w:r>
            <w:r w:rsidRPr="003C4B35">
              <w:rPr>
                <w:color w:val="FFFFFF"/>
                <w:sz w:val="20"/>
                <w:szCs w:val="20"/>
                <w:u w:val="single"/>
              </w:rPr>
              <w:t>НДС</w:t>
            </w:r>
            <w:r w:rsidRPr="003C4B35">
              <w:rPr>
                <w:color w:val="FFFFFF"/>
                <w:sz w:val="20"/>
                <w:szCs w:val="20"/>
              </w:rPr>
              <w:t>)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15:15, 14:20, 14:25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Программа ОРТ/ Концерт/ Юмористическая программа/ Фильм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style="width:20.25pt;height:18pt" o:ole="">
                  <v:imagedata r:id="rId7" o:title=""/>
                </v:shape>
                <w:control r:id="rId8" w:name="DefaultOcxName" w:shapeid="_x0000_i1108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278 300руб./минута 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17:00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Информационная программа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noWrap/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11" type="#_x0000_t75" style="width:20.25pt;height:18pt" o:ole="">
                  <v:imagedata r:id="rId7" o:title=""/>
                </v:shape>
                <w:control r:id="rId9" w:name="DefaultOcxName1" w:shapeid="_x0000_i1111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278 300руб./минута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17:25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Программа ОРТ/ Фильм/ Сериал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14" type="#_x0000_t75" style="width:20.25pt;height:18pt" o:ole="">
                  <v:imagedata r:id="rId7" o:title=""/>
                </v:shape>
                <w:control r:id="rId10" w:name="DefaultOcxName2" w:shapeid="_x0000_i1114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278 300руб./минута 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18:00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Программа ОРТ/ Фильм/ Сериал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17" type="#_x0000_t75" style="width:20.25pt;height:18pt" o:ole="">
                  <v:imagedata r:id="rId7" o:title=""/>
                </v:shape>
                <w:control r:id="rId11" w:name="DefaultOcxName3" w:shapeid="_x0000_i1117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556 600руб./минута 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19:05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Фильм/ Сериал/ 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20" type="#_x0000_t75" style="width:20.25pt;height:18pt" o:ole="">
                  <v:imagedata r:id="rId12" o:title=""/>
                </v:shape>
                <w:control r:id="rId13" w:name="DefaultOcxName4" w:shapeid="_x0000_i1120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556 600руб./минута 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20:00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Время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noWrap/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23" type="#_x0000_t75" style="width:20.25pt;height:18pt" o:ole="">
                  <v:imagedata r:id="rId12" o:title=""/>
                </v:shape>
                <w:control r:id="rId14" w:name="DefaultOcxName5" w:shapeid="_x0000_i1123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1 644 500руб./минута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20:30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Фильм/ Сериал/ 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26" type="#_x0000_t75" style="width:20.25pt;height:18pt" o:ole="">
                  <v:imagedata r:id="rId12" o:title=""/>
                </v:shape>
                <w:control r:id="rId15" w:name="DefaultOcxName6" w:shapeid="_x0000_i1126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885 500руб./минута 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21:35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Фильм/ Сериал/ 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noWrap/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29" type="#_x0000_t75" style="width:20.25pt;height:18pt" o:ole="">
                  <v:imagedata r:id="rId12" o:title=""/>
                </v:shape>
                <w:control r:id="rId16" w:name="DefaultOcxName7" w:shapeid="_x0000_i1129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885 500руб./минута 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22:35, 22:30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Программа ОРТ/ Док.фильм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32" type="#_x0000_t75" style="width:20.25pt;height:18pt" o:ole="">
                  <v:imagedata r:id="rId12" o:title=""/>
                </v:shape>
                <w:control r:id="rId17" w:name="DefaultOcxName8" w:shapeid="_x0000_i1132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657 800руб./минута </w:t>
            </w:r>
          </w:p>
        </w:tc>
      </w:tr>
      <w:tr w:rsidR="009375C0" w:rsidRPr="003C4B35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23:40, 23:45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Информационная программа/ 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35" type="#_x0000_t75" style="width:20.25pt;height:18pt" o:ole="">
                  <v:imagedata r:id="rId12" o:title=""/>
                </v:shape>
                <w:control r:id="rId18" w:name="DefaultOcxName9" w:shapeid="_x0000_i1135"/>
              </w:object>
            </w:r>
            <w:r w:rsidR="009375C0" w:rsidRPr="003C4B35">
              <w:rPr>
                <w:color w:val="132C48"/>
                <w:sz w:val="20"/>
                <w:szCs w:val="20"/>
              </w:rPr>
              <w:t xml:space="preserve">278 300руб./минута 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3C4B35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 </w:t>
            </w:r>
          </w:p>
        </w:tc>
      </w:tr>
    </w:tbl>
    <w:p w:rsidR="009375C0" w:rsidRPr="003C4B35" w:rsidRDefault="009375C0" w:rsidP="003C4B35">
      <w:pPr>
        <w:spacing w:line="360" w:lineRule="auto"/>
        <w:rPr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1"/>
        <w:gridCol w:w="3217"/>
        <w:gridCol w:w="2320"/>
        <w:gridCol w:w="2616"/>
      </w:tblGrid>
      <w:tr w:rsidR="009375C0" w:rsidRPr="002B227E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E9E9E9"/>
              <w:bottom w:val="single" w:sz="6" w:space="0" w:color="CCCCCC"/>
            </w:tcBorders>
            <w:shd w:val="clear" w:color="auto" w:fill="FF0000"/>
            <w:hideMark/>
          </w:tcPr>
          <w:p w:rsidR="009375C0" w:rsidRPr="00B820C6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B820C6">
              <w:rPr>
                <w:color w:val="FFFFFF"/>
                <w:sz w:val="20"/>
                <w:szCs w:val="20"/>
              </w:rPr>
              <w:t>Суббота — Воскресенье</w:t>
            </w:r>
          </w:p>
        </w:tc>
      </w:tr>
      <w:tr w:rsidR="009375C0" w:rsidRPr="002B227E">
        <w:trPr>
          <w:tblCellSpacing w:w="0" w:type="dxa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B820C6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B820C6">
              <w:rPr>
                <w:color w:val="FFFFFF"/>
                <w:sz w:val="20"/>
                <w:szCs w:val="20"/>
              </w:rPr>
              <w:t>Время рекламного блока</w:t>
            </w:r>
          </w:p>
        </w:tc>
        <w:tc>
          <w:tcPr>
            <w:tcW w:w="1500" w:type="pct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B820C6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B820C6">
              <w:rPr>
                <w:color w:val="FFFFFF"/>
                <w:sz w:val="20"/>
                <w:szCs w:val="20"/>
              </w:rPr>
              <w:t>Название рекламного блока (передачи)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B820C6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B820C6">
              <w:rPr>
                <w:color w:val="FFFFFF"/>
                <w:sz w:val="20"/>
                <w:szCs w:val="20"/>
                <w:u w:val="single"/>
              </w:rPr>
              <w:t>Стоимость</w:t>
            </w:r>
            <w:r w:rsidRPr="00B820C6">
              <w:rPr>
                <w:color w:val="FFFFFF"/>
                <w:sz w:val="20"/>
                <w:szCs w:val="20"/>
              </w:rPr>
              <w:t> </w:t>
            </w:r>
            <w:r w:rsidRPr="00B820C6">
              <w:rPr>
                <w:color w:val="FFFFFF"/>
                <w:sz w:val="20"/>
                <w:szCs w:val="20"/>
              </w:rPr>
              <w:br/>
              <w:t xml:space="preserve">в начале блока (c </w:t>
            </w:r>
            <w:r w:rsidRPr="00B820C6">
              <w:rPr>
                <w:color w:val="FFFFFF"/>
                <w:sz w:val="20"/>
                <w:szCs w:val="20"/>
                <w:u w:val="single"/>
              </w:rPr>
              <w:t>НДС</w:t>
            </w:r>
            <w:r w:rsidRPr="00B820C6">
              <w:rPr>
                <w:color w:val="FFFFFF"/>
                <w:sz w:val="20"/>
                <w:szCs w:val="20"/>
              </w:rPr>
              <w:t>)</w:t>
            </w:r>
          </w:p>
        </w:tc>
        <w:tc>
          <w:tcPr>
            <w:tcW w:w="1500" w:type="pct"/>
            <w:tcBorders>
              <w:bottom w:val="single" w:sz="6" w:space="0" w:color="CCCCCC"/>
            </w:tcBorders>
            <w:shd w:val="clear" w:color="auto" w:fill="63BDDA"/>
            <w:hideMark/>
          </w:tcPr>
          <w:p w:rsidR="009375C0" w:rsidRPr="00B820C6" w:rsidRDefault="009375C0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B820C6">
              <w:rPr>
                <w:color w:val="FFFFFF"/>
                <w:sz w:val="20"/>
                <w:szCs w:val="20"/>
                <w:u w:val="single"/>
              </w:rPr>
              <w:t>Стоимость</w:t>
            </w:r>
            <w:r w:rsidRPr="00B820C6">
              <w:rPr>
                <w:color w:val="FFFFFF"/>
                <w:sz w:val="20"/>
                <w:szCs w:val="20"/>
              </w:rPr>
              <w:t> </w:t>
            </w:r>
            <w:r w:rsidRPr="00B820C6">
              <w:rPr>
                <w:color w:val="FFFFFF"/>
                <w:sz w:val="20"/>
                <w:szCs w:val="20"/>
              </w:rPr>
              <w:br/>
              <w:t xml:space="preserve">внутри блока (c </w:t>
            </w:r>
            <w:r w:rsidRPr="00B820C6">
              <w:rPr>
                <w:color w:val="FFFFFF"/>
                <w:sz w:val="20"/>
                <w:szCs w:val="20"/>
                <w:u w:val="single"/>
              </w:rPr>
              <w:t>НДС</w:t>
            </w:r>
            <w:r w:rsidRPr="00B820C6">
              <w:rPr>
                <w:color w:val="FFFFFF"/>
                <w:sz w:val="20"/>
                <w:szCs w:val="20"/>
              </w:rPr>
              <w:t>)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9:00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Информационная программа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38" type="#_x0000_t75" style="width:20.25pt;height:18pt" o:ole="">
                  <v:imagedata r:id="rId7" o:title=""/>
                </v:shape>
                <w:control r:id="rId19" w:name="DefaultOcxName10" w:shapeid="_x0000_i1138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278 300руб./минута (ВС)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41" type="#_x0000_t75" style="width:20.25pt;height:18pt" o:ole="">
                  <v:imagedata r:id="rId12" o:title=""/>
                </v:shape>
                <w:control r:id="rId20" w:name="DefaultOcxName11" w:shapeid="_x0000_i1141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278 300руб./минута (СБ)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9:10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ОРТ/ Фильм/ Сериал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44" type="#_x0000_t75" style="width:20.25pt;height:18pt" o:ole="">
                  <v:imagedata r:id="rId12" o:title=""/>
                </v:shape>
                <w:control r:id="rId21" w:name="DefaultOcxName12" w:shapeid="_x0000_i1144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556 600руб./минута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10:00 (СБ)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47" type="#_x0000_t75" style="width:20.25pt;height:18pt" o:ole="">
                  <v:imagedata r:id="rId12" o:title=""/>
                </v:shape>
                <w:control r:id="rId22" w:name="DefaultOcxName13" w:shapeid="_x0000_i1147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278 300руб./минута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10:25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Фазенда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50" type="#_x0000_t75" style="width:20.25pt;height:18pt" o:ole="">
                  <v:imagedata r:id="rId12" o:title=""/>
                </v:shape>
                <w:control r:id="rId23" w:name="DefaultOcxName14" w:shapeid="_x0000_i1150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455 400руб./минута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11:00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Новости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53" type="#_x0000_t75" style="width:20.25pt;height:18pt" o:ole="">
                  <v:imagedata r:id="rId12" o:title=""/>
                </v:shape>
                <w:control r:id="rId24" w:name="DefaultOcxName15" w:shapeid="_x0000_i1153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278 300руб./минута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11:10 (СБ)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Смак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noWrap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56" type="#_x0000_t75" style="width:20.25pt;height:18pt" o:ole="">
                  <v:imagedata r:id="rId12" o:title=""/>
                </v:shape>
                <w:control r:id="rId25" w:name="DefaultOcxName16" w:shapeid="_x0000_i1156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 xml:space="preserve">556 600руб./минута 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11:10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59" type="#_x0000_t75" style="width:20.25pt;height:18pt" o:ole="">
                  <v:imagedata r:id="rId12" o:title=""/>
                </v:shape>
                <w:control r:id="rId26" w:name="DefaultOcxName17" w:shapeid="_x0000_i1159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455 400руб./минута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12:50 (СБ)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62" type="#_x0000_t75" style="width:20.25pt;height:18pt" o:ole="">
                  <v:imagedata r:id="rId12" o:title=""/>
                </v:shape>
                <w:control r:id="rId27" w:name="DefaultOcxName18" w:shapeid="_x0000_i1162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455 400руб./минута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12:55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65" type="#_x0000_t75" style="width:20.25pt;height:18pt" o:ole="">
                  <v:imagedata r:id="rId12" o:title=""/>
                </v:shape>
                <w:control r:id="rId28" w:name="DefaultOcxName19" w:shapeid="_x0000_i1165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759 000руб./минута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14:00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ОРТ/ Фильм/ Сериал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68" type="#_x0000_t75" style="width:20.25pt;height:18pt" o:ole="">
                  <v:imagedata r:id="rId12" o:title=""/>
                </v:shape>
                <w:control r:id="rId29" w:name="DefaultOcxName20" w:shapeid="_x0000_i1168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305 500руб./минута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15:25, 15:35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Фильм/ Сериал/ 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71" type="#_x0000_t75" style="width:20.25pt;height:18pt" o:ole="">
                  <v:imagedata r:id="rId12" o:title=""/>
                </v:shape>
                <w:control r:id="rId30" w:name="DefaultOcxName21" w:shapeid="_x0000_i1171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278 300руб./минута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16:25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74" type="#_x0000_t75" style="width:20.25pt;height:18pt" o:ole="">
                  <v:imagedata r:id="rId12" o:title=""/>
                </v:shape>
                <w:control r:id="rId31" w:name="DefaultOcxName22" w:shapeid="_x0000_i1174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278 300руб./минута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17:30, 17:55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ОРТ/ Концерт/ Юмористическая программа/ Фильм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77" type="#_x0000_t75" style="width:20.25pt;height:18pt" o:ole="">
                  <v:imagedata r:id="rId12" o:title=""/>
                </v:shape>
                <w:control r:id="rId32" w:name="DefaultOcxName23" w:shapeid="_x0000_i1177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759 000руб./минута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18:30 (СБ)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ОРТ/ Концерт/ Юмористическая программа/ Фильм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80" type="#_x0000_t75" style="width:20.25pt;height:18pt" o:ole="">
                  <v:imagedata r:id="rId12" o:title=""/>
                </v:shape>
                <w:control r:id="rId33" w:name="DefaultOcxName24" w:shapeid="_x0000_i1180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759 000руб./минута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20:00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Информационная программа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noWrap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83" type="#_x0000_t75" style="width:20.25pt;height:18pt" o:ole="">
                  <v:imagedata r:id="rId12" o:title=""/>
                </v:shape>
                <w:control r:id="rId34" w:name="DefaultOcxName25" w:shapeid="_x0000_i1183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1 644 500руб./минута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20:20 (СБ), 20:55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ОРТ/ Концерт/ Юмористическая программа/ Фильм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86" type="#_x0000_t75" style="width:20.25pt;height:18pt" o:ole="">
                  <v:imagedata r:id="rId12" o:title=""/>
                </v:shape>
                <w:control r:id="rId35" w:name="DefaultOcxName26" w:shapeid="_x0000_i1186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1 012 000руб./минута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22:05 (СБ)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Программа ОРТ/ Концерт/ Юмористическая программа/ Фильм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89" type="#_x0000_t75" style="width:20.25pt;height:18pt" o:ole="">
                  <v:imagedata r:id="rId12" o:title=""/>
                </v:shape>
                <w:control r:id="rId36" w:name="DefaultOcxName27" w:shapeid="_x0000_i1189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455 400руб./минута</w:t>
            </w:r>
          </w:p>
        </w:tc>
      </w:tr>
      <w:tr w:rsidR="009375C0" w:rsidRPr="002B227E">
        <w:trPr>
          <w:tblCellSpacing w:w="0" w:type="dxa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22:40 (ВС)</w:t>
            </w:r>
          </w:p>
        </w:tc>
        <w:tc>
          <w:tcPr>
            <w:tcW w:w="2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Фильм/ Программа ОРТ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9375C0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hideMark/>
          </w:tcPr>
          <w:p w:rsidR="009375C0" w:rsidRPr="002B227E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2B227E">
              <w:rPr>
                <w:color w:val="132C48"/>
                <w:sz w:val="20"/>
                <w:szCs w:val="20"/>
              </w:rPr>
              <w:object w:dxaOrig="1440" w:dyaOrig="1440">
                <v:shape id="_x0000_i1192" type="#_x0000_t75" style="width:20.25pt;height:18pt" o:ole="">
                  <v:imagedata r:id="rId12" o:title=""/>
                </v:shape>
                <w:control r:id="rId37" w:name="DefaultOcxName28" w:shapeid="_x0000_i1192"/>
              </w:object>
            </w:r>
            <w:r w:rsidR="009375C0" w:rsidRPr="002B227E">
              <w:rPr>
                <w:color w:val="132C48"/>
                <w:sz w:val="20"/>
                <w:szCs w:val="20"/>
              </w:rPr>
              <w:t>455 400руб./минута</w:t>
            </w:r>
          </w:p>
        </w:tc>
      </w:tr>
    </w:tbl>
    <w:p w:rsidR="003D6D27" w:rsidRDefault="003D6D27" w:rsidP="004A42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0251" w:rsidRPr="00020251" w:rsidRDefault="00020251" w:rsidP="004A429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Рекламу в будни будем показывать через день, и в каждые выходные.</w:t>
      </w:r>
    </w:p>
    <w:p w:rsidR="0044394E" w:rsidRDefault="00020251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рекламы на 10 месяцев: 87043120+38969600=476739120 руб.</w:t>
      </w:r>
    </w:p>
    <w:p w:rsidR="00020251" w:rsidRPr="00020251" w:rsidRDefault="008A7EA5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6F1504">
        <w:rPr>
          <w:sz w:val="28"/>
          <w:szCs w:val="28"/>
        </w:rPr>
        <w:t xml:space="preserve"> </w:t>
      </w:r>
      <w:r w:rsidR="00020251">
        <w:rPr>
          <w:sz w:val="28"/>
          <w:szCs w:val="28"/>
        </w:rPr>
        <w:t xml:space="preserve">Итог: стоимость рекламы на </w:t>
      </w:r>
      <w:r w:rsidR="00D96676">
        <w:rPr>
          <w:sz w:val="28"/>
          <w:szCs w:val="28"/>
        </w:rPr>
        <w:t>«</w:t>
      </w:r>
      <w:r w:rsidR="00020251">
        <w:rPr>
          <w:sz w:val="28"/>
          <w:szCs w:val="28"/>
        </w:rPr>
        <w:t>орт</w:t>
      </w:r>
      <w:r w:rsidR="00D96676">
        <w:rPr>
          <w:sz w:val="28"/>
          <w:szCs w:val="28"/>
        </w:rPr>
        <w:t>»</w:t>
      </w:r>
      <w:r w:rsidR="00020251">
        <w:rPr>
          <w:sz w:val="28"/>
          <w:szCs w:val="28"/>
        </w:rPr>
        <w:t xml:space="preserve"> на 10 месяцев вместе со съемкой рекламного ролика </w:t>
      </w:r>
      <w:r w:rsidR="00D96676">
        <w:rPr>
          <w:sz w:val="28"/>
          <w:szCs w:val="28"/>
        </w:rPr>
        <w:t xml:space="preserve">составляет </w:t>
      </w:r>
      <w:r w:rsidR="00020251">
        <w:rPr>
          <w:sz w:val="28"/>
          <w:szCs w:val="28"/>
        </w:rPr>
        <w:t>476 989 120.</w:t>
      </w:r>
    </w:p>
    <w:p w:rsidR="009375C0" w:rsidRPr="00020251" w:rsidRDefault="009375C0" w:rsidP="004A4294">
      <w:pPr>
        <w:spacing w:line="360" w:lineRule="auto"/>
        <w:ind w:firstLine="709"/>
        <w:jc w:val="both"/>
        <w:rPr>
          <w:sz w:val="28"/>
          <w:szCs w:val="28"/>
        </w:rPr>
      </w:pPr>
    </w:p>
    <w:p w:rsidR="009375C0" w:rsidRDefault="00020251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0251">
        <w:rPr>
          <w:b/>
          <w:sz w:val="28"/>
          <w:szCs w:val="28"/>
        </w:rPr>
        <w:t>Размещение наружной рекламы.</w:t>
      </w:r>
    </w:p>
    <w:p w:rsidR="00345215" w:rsidRPr="00020251" w:rsidRDefault="00345215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«аллен медиа» изготовение 80 плакатов бедет стоить 1400000 рублей, мы планируем разместить 60 плакатов по всей Москве</w:t>
      </w:r>
      <w:r w:rsidR="00D96676">
        <w:rPr>
          <w:sz w:val="28"/>
          <w:szCs w:val="28"/>
        </w:rPr>
        <w:t>, 25% от всех плакатов изготавливаются в случае порчи.</w:t>
      </w:r>
    </w:p>
    <w:p w:rsidR="009375C0" w:rsidRPr="00020251" w:rsidRDefault="009375C0" w:rsidP="004A42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33"/>
        <w:gridCol w:w="1488"/>
        <w:gridCol w:w="1489"/>
        <w:gridCol w:w="1620"/>
        <w:gridCol w:w="1644"/>
      </w:tblGrid>
      <w:tr w:rsidR="009808A3" w:rsidRPr="003C4B35">
        <w:trPr>
          <w:tblCellSpacing w:w="0" w:type="dxa"/>
        </w:trPr>
        <w:tc>
          <w:tcPr>
            <w:tcW w:w="2000" w:type="pct"/>
            <w:tcBorders>
              <w:top w:val="single" w:sz="6" w:space="0" w:color="E9E9E9"/>
            </w:tcBorders>
            <w:shd w:val="clear" w:color="auto" w:fill="63BDDA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</w:rPr>
              <w:t>Название</w:t>
            </w:r>
          </w:p>
        </w:tc>
        <w:tc>
          <w:tcPr>
            <w:tcW w:w="1000" w:type="pct"/>
            <w:tcBorders>
              <w:top w:val="single" w:sz="6" w:space="0" w:color="E9E9E9"/>
            </w:tcBorders>
            <w:shd w:val="clear" w:color="auto" w:fill="63BDDA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  <w:u w:val="single"/>
              </w:rPr>
              <w:t>Стоимость</w:t>
            </w:r>
            <w:r w:rsidRPr="003C4B35">
              <w:rPr>
                <w:color w:val="FFFFFF"/>
                <w:sz w:val="20"/>
                <w:szCs w:val="20"/>
              </w:rPr>
              <w:t> (для резидентов)</w:t>
            </w:r>
          </w:p>
        </w:tc>
        <w:tc>
          <w:tcPr>
            <w:tcW w:w="1000" w:type="pct"/>
            <w:tcBorders>
              <w:top w:val="single" w:sz="6" w:space="0" w:color="E9E9E9"/>
            </w:tcBorders>
            <w:shd w:val="clear" w:color="auto" w:fill="63BDDA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  <w:u w:val="single"/>
              </w:rPr>
              <w:t>Стоимость</w:t>
            </w:r>
            <w:r w:rsidRPr="003C4B35">
              <w:rPr>
                <w:color w:val="FFFFFF"/>
                <w:sz w:val="20"/>
                <w:szCs w:val="20"/>
              </w:rPr>
              <w:t> (для нерезидентов)</w:t>
            </w:r>
          </w:p>
        </w:tc>
        <w:tc>
          <w:tcPr>
            <w:tcW w:w="0" w:type="auto"/>
            <w:tcBorders>
              <w:top w:val="single" w:sz="6" w:space="0" w:color="E9E9E9"/>
            </w:tcBorders>
            <w:shd w:val="clear" w:color="auto" w:fill="63BDDA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6" w:space="0" w:color="E9E9E9"/>
            </w:tcBorders>
            <w:shd w:val="clear" w:color="auto" w:fill="63BDDA"/>
            <w:noWrap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FFFFFF"/>
                <w:sz w:val="20"/>
                <w:szCs w:val="20"/>
              </w:rPr>
            </w:pPr>
            <w:r w:rsidRPr="003C4B35">
              <w:rPr>
                <w:color w:val="FFFFFF"/>
                <w:sz w:val="20"/>
                <w:szCs w:val="20"/>
              </w:rPr>
              <w:t>Владелец</w:t>
            </w:r>
          </w:p>
        </w:tc>
      </w:tr>
      <w:tr w:rsidR="009808A3" w:rsidRPr="003C4B35">
        <w:trPr>
          <w:tblCellSpacing w:w="0" w:type="dxa"/>
        </w:trPr>
        <w:tc>
          <w:tcPr>
            <w:tcW w:w="0" w:type="auto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Пл. Бангалор (4-сторонняя конструкция), Фабрика Рекламы</w:t>
            </w:r>
          </w:p>
        </w:tc>
        <w:tc>
          <w:tcPr>
            <w:tcW w:w="0" w:type="auto"/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95" type="#_x0000_t75" style="width:20.25pt;height:18pt" o:ole="">
                  <v:imagedata r:id="rId7" o:title=""/>
                </v:shape>
                <w:control r:id="rId38" w:name="DefaultOcxName30" w:shapeid="_x0000_i1195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650$/1 мес. за сторону</w:t>
            </w:r>
          </w:p>
        </w:tc>
        <w:tc>
          <w:tcPr>
            <w:tcW w:w="0" w:type="auto"/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198" type="#_x0000_t75" style="width:20.25pt;height:18pt" o:ole="">
                  <v:imagedata r:id="rId7" o:title=""/>
                </v:shape>
                <w:control r:id="rId39" w:name="DefaultOcxName110" w:shapeid="_x0000_i1198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900$/1 мес. за сторону</w:t>
            </w:r>
          </w:p>
        </w:tc>
        <w:tc>
          <w:tcPr>
            <w:tcW w:w="0" w:type="auto"/>
            <w:vAlign w:val="center"/>
            <w:hideMark/>
          </w:tcPr>
          <w:p w:rsidR="009808A3" w:rsidRPr="003C4B35" w:rsidRDefault="00A9274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>
              <w:rPr>
                <w:noProof/>
                <w:color w:val="088DB0"/>
                <w:sz w:val="20"/>
                <w:szCs w:val="20"/>
              </w:rPr>
              <w:pict>
                <v:shape id="Рисунок 146" o:spid="_x0000_i1087" type="#_x0000_t75" alt="http://www.ra.by/i/s/Outdoor/fabrika.by/small_bangalor_a2_bp.jpg" href="http://www.ra.by/Download/Outdoor/fabrika.by/small_bangalor_a2_bp.jpg" style="width:75pt;height:61.5pt;visibility:visible;mso-wrap-style:square" o:button="t">
                  <v:fill o:detectmouseclick="t"/>
                  <v:imagedata r:id="rId40" o:title="small_bangalor_a2_bp"/>
                </v:shape>
              </w:pict>
            </w:r>
            <w:r>
              <w:rPr>
                <w:noProof/>
                <w:color w:val="088DB0"/>
                <w:sz w:val="20"/>
                <w:szCs w:val="20"/>
              </w:rPr>
              <w:pict>
                <v:shape id="Рисунок 147" o:spid="_x0000_i1088" type="#_x0000_t75" alt="http://www.ra.by/i/s/Outdoor/fabrika.by/big_bangalor.jpg" href="http://www.ra.by/Download/Outdoor/fabrika.by/big_bangalor.jpg" style="width:75pt;height:61.5pt;visibility:visible;mso-wrap-style:square" o:button="t">
                  <v:fill o:detectmouseclick="t"/>
                  <v:imagedata r:id="rId41" o:title="big_bangalor"/>
                </v:shape>
              </w:pict>
            </w:r>
          </w:p>
        </w:tc>
        <w:tc>
          <w:tcPr>
            <w:tcW w:w="0" w:type="auto"/>
            <w:noWrap/>
            <w:vAlign w:val="center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088DB0"/>
                <w:sz w:val="20"/>
                <w:szCs w:val="20"/>
                <w:u w:val="single"/>
              </w:rPr>
              <w:t>Фабрика Рекламы</w:t>
            </w:r>
          </w:p>
        </w:tc>
      </w:tr>
      <w:tr w:rsidR="009808A3" w:rsidRPr="003C4B35">
        <w:trPr>
          <w:tblCellSpacing w:w="0" w:type="dxa"/>
        </w:trPr>
        <w:tc>
          <w:tcPr>
            <w:tcW w:w="0" w:type="auto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Пр. Независимости (2-сторонняя конструкция), Фабрика Рекламы</w:t>
            </w:r>
          </w:p>
        </w:tc>
        <w:tc>
          <w:tcPr>
            <w:tcW w:w="0" w:type="auto"/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201" type="#_x0000_t75" style="width:20.25pt;height:18pt" o:ole="">
                  <v:imagedata r:id="rId7" o:title=""/>
                </v:shape>
                <w:control r:id="rId42" w:name="DefaultOcxName29" w:shapeid="_x0000_i1201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600$/1 мес. за сторону</w:t>
            </w:r>
          </w:p>
        </w:tc>
        <w:tc>
          <w:tcPr>
            <w:tcW w:w="0" w:type="auto"/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206" type="#_x0000_t75" style="width:20.25pt;height:18pt" o:ole="">
                  <v:imagedata r:id="rId7" o:title=""/>
                </v:shape>
                <w:control r:id="rId43" w:name="DefaultOcxName31" w:shapeid="_x0000_i1206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825$/1 мес. за сторону</w:t>
            </w:r>
          </w:p>
        </w:tc>
        <w:tc>
          <w:tcPr>
            <w:tcW w:w="0" w:type="auto"/>
            <w:vAlign w:val="center"/>
            <w:hideMark/>
          </w:tcPr>
          <w:p w:rsidR="009808A3" w:rsidRPr="003C4B35" w:rsidRDefault="00A9274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>
              <w:rPr>
                <w:noProof/>
                <w:color w:val="088DB0"/>
                <w:sz w:val="20"/>
                <w:szCs w:val="20"/>
              </w:rPr>
              <w:pict>
                <v:shape id="Рисунок 148" o:spid="_x0000_i1093" type="#_x0000_t75" alt="http://www.ra.by/i/s/Outdoor/fabrika.by/small_skorini_mts_a_bp.jpg" href="http://www.ra.by/Download/Outdoor/fabrika.by/small_skorini_mts_a_bp.jpg" style="width:75pt;height:61.5pt;visibility:visible;mso-wrap-style:square" o:button="t">
                  <v:fill o:detectmouseclick="t"/>
                  <v:imagedata r:id="rId44" o:title="small_skorini_mts_a_bp"/>
                </v:shape>
              </w:pict>
            </w:r>
            <w:r>
              <w:rPr>
                <w:noProof/>
                <w:color w:val="088DB0"/>
                <w:sz w:val="20"/>
                <w:szCs w:val="20"/>
              </w:rPr>
              <w:pict>
                <v:shape id="Рисунок 149" o:spid="_x0000_i1094" type="#_x0000_t75" alt="http://www.ra.by/i/s/Outdoor/fabrika.by/big_skorini_mts.jpg" href="http://www.ra.by/Download/Outdoor/fabrika.by/big_skorini_mts.jpg" style="width:75pt;height:61.5pt;visibility:visible;mso-wrap-style:square" o:button="t">
                  <v:fill o:detectmouseclick="t"/>
                  <v:imagedata r:id="rId45" o:title="big_skorini_mts"/>
                </v:shape>
              </w:pict>
            </w:r>
          </w:p>
        </w:tc>
        <w:tc>
          <w:tcPr>
            <w:tcW w:w="0" w:type="auto"/>
            <w:noWrap/>
            <w:vAlign w:val="center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088DB0"/>
                <w:sz w:val="20"/>
                <w:szCs w:val="20"/>
                <w:u w:val="single"/>
              </w:rPr>
              <w:t>Фабрика Рекламы</w:t>
            </w:r>
          </w:p>
        </w:tc>
      </w:tr>
      <w:tr w:rsidR="009808A3" w:rsidRPr="003C4B35">
        <w:trPr>
          <w:tblCellSpacing w:w="0" w:type="dxa"/>
        </w:trPr>
        <w:tc>
          <w:tcPr>
            <w:tcW w:w="0" w:type="auto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Пр. Машерова / Пр. Победителей (3-сторонняя вращающаяся конструкция), Фабрика Рекламы</w:t>
            </w:r>
          </w:p>
        </w:tc>
        <w:tc>
          <w:tcPr>
            <w:tcW w:w="0" w:type="auto"/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209" type="#_x0000_t75" style="width:20.25pt;height:18pt" o:ole="">
                  <v:imagedata r:id="rId7" o:title=""/>
                </v:shape>
                <w:control r:id="rId46" w:name="DefaultOcxName41" w:shapeid="_x0000_i1209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370$/1 мес. за сторону</w:t>
            </w:r>
          </w:p>
        </w:tc>
        <w:tc>
          <w:tcPr>
            <w:tcW w:w="0" w:type="auto"/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214" type="#_x0000_t75" style="width:20.25pt;height:18pt" o:ole="">
                  <v:imagedata r:id="rId7" o:title=""/>
                </v:shape>
                <w:control r:id="rId47" w:name="DefaultOcxName51" w:shapeid="_x0000_i1214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550$/1 мес. за сторону</w:t>
            </w:r>
          </w:p>
        </w:tc>
        <w:tc>
          <w:tcPr>
            <w:tcW w:w="0" w:type="auto"/>
            <w:vAlign w:val="center"/>
            <w:hideMark/>
          </w:tcPr>
          <w:p w:rsidR="009808A3" w:rsidRPr="003C4B35" w:rsidRDefault="00A9274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>
              <w:rPr>
                <w:noProof/>
                <w:color w:val="088DB0"/>
                <w:sz w:val="20"/>
                <w:szCs w:val="20"/>
              </w:rPr>
              <w:pict>
                <v:shape id="Рисунок 150" o:spid="_x0000_i1099" type="#_x0000_t75" alt="http://www.ra.by/i/s/Outdoor/fabrika.by/small_pobeditelei_1_bp.jpg" href="http://www.ra.by/Download/Outdoor/fabrika.by/small_pobeditelei_1_bp.jpg" style="width:75pt;height:61.5pt;visibility:visible;mso-wrap-style:square" o:button="t">
                  <v:fill o:detectmouseclick="t"/>
                  <v:imagedata r:id="rId48" o:title="small_pobeditelei_1_bp"/>
                </v:shape>
              </w:pict>
            </w:r>
            <w:r>
              <w:rPr>
                <w:noProof/>
                <w:color w:val="088DB0"/>
                <w:sz w:val="20"/>
                <w:szCs w:val="20"/>
              </w:rPr>
              <w:pict>
                <v:shape id="Рисунок 151" o:spid="_x0000_i1100" type="#_x0000_t75" alt="http://www.ra.by/i/s/Outdoor/fabrika.by/big_pobeditelei.jpg" href="http://www.ra.by/Download/Outdoor/fabrika.by/big_pobeditelei.jpg" style="width:75pt;height:61.5pt;visibility:visible;mso-wrap-style:square" o:button="t">
                  <v:fill o:detectmouseclick="t"/>
                  <v:imagedata r:id="rId49" o:title="big_pobeditelei"/>
                </v:shape>
              </w:pict>
            </w:r>
          </w:p>
        </w:tc>
        <w:tc>
          <w:tcPr>
            <w:tcW w:w="0" w:type="auto"/>
            <w:noWrap/>
            <w:vAlign w:val="center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088DB0"/>
                <w:sz w:val="20"/>
                <w:szCs w:val="20"/>
                <w:u w:val="single"/>
              </w:rPr>
              <w:t>Фабрика Рекламы</w:t>
            </w:r>
          </w:p>
        </w:tc>
      </w:tr>
      <w:tr w:rsidR="009808A3" w:rsidRPr="003C4B35">
        <w:trPr>
          <w:tblCellSpacing w:w="0" w:type="dxa"/>
        </w:trPr>
        <w:tc>
          <w:tcPr>
            <w:tcW w:w="0" w:type="auto"/>
            <w:tcBorders>
              <w:bottom w:val="single" w:sz="6" w:space="0" w:color="E9E9E9"/>
            </w:tcBorders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t>Ул. Интернациональная (район развлекательного центра «Журавинка», 2-сторонняя конструкция), Фабрика Рекламы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217" type="#_x0000_t75" style="width:20.25pt;height:18pt" o:ole="">
                  <v:imagedata r:id="rId7" o:title=""/>
                </v:shape>
                <w:control r:id="rId50" w:name="DefaultOcxName61" w:shapeid="_x0000_i1217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350$/1 мес. за сторону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hideMark/>
          </w:tcPr>
          <w:p w:rsidR="009808A3" w:rsidRPr="003C4B35" w:rsidRDefault="0048243C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132C48"/>
                <w:sz w:val="20"/>
                <w:szCs w:val="20"/>
              </w:rPr>
              <w:object w:dxaOrig="1440" w:dyaOrig="1440">
                <v:shape id="_x0000_i1222" type="#_x0000_t75" style="width:20.25pt;height:18pt" o:ole="">
                  <v:imagedata r:id="rId7" o:title=""/>
                </v:shape>
                <w:control r:id="rId51" w:name="DefaultOcxName71" w:shapeid="_x0000_i1222"/>
              </w:object>
            </w:r>
            <w:r w:rsidR="009808A3" w:rsidRPr="003C4B35">
              <w:rPr>
                <w:color w:val="132C48"/>
                <w:sz w:val="20"/>
                <w:szCs w:val="20"/>
              </w:rPr>
              <w:t>490$/1 мес. за сторону</w:t>
            </w:r>
          </w:p>
        </w:tc>
        <w:tc>
          <w:tcPr>
            <w:tcW w:w="0" w:type="auto"/>
            <w:tcBorders>
              <w:bottom w:val="single" w:sz="6" w:space="0" w:color="E9E9E9"/>
            </w:tcBorders>
            <w:vAlign w:val="center"/>
            <w:hideMark/>
          </w:tcPr>
          <w:p w:rsidR="009808A3" w:rsidRPr="003C4B35" w:rsidRDefault="00A9274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>
              <w:rPr>
                <w:noProof/>
                <w:color w:val="088DB0"/>
                <w:sz w:val="20"/>
                <w:szCs w:val="20"/>
              </w:rPr>
              <w:pict>
                <v:shape id="Рисунок 152" o:spid="_x0000_i1105" type="#_x0000_t75" alt="http://www.ra.by/i/s/Outdoor/fabrika.by/small_internationalnaya_a_bp.jpg" href="http://www.ra.by/Download/Outdoor/fabrika.by/small_internationalnaya_a_bp.jpg" style="width:75pt;height:61.5pt;visibility:visible;mso-wrap-style:square" o:button="t">
                  <v:fill o:detectmouseclick="t"/>
                  <v:imagedata r:id="rId52" o:title="small_internationalnaya_a_bp"/>
                </v:shape>
              </w:pict>
            </w:r>
            <w:r>
              <w:rPr>
                <w:noProof/>
                <w:color w:val="088DB0"/>
                <w:sz w:val="20"/>
                <w:szCs w:val="20"/>
              </w:rPr>
              <w:pict>
                <v:shape id="Рисунок 153" o:spid="_x0000_i1106" type="#_x0000_t75" alt="http://www.ra.by/i/s/Outdoor/fabrika.by/big_internacionalnaya.jpg" href="http://www.ra.by/Download/Outdoor/fabrika.by/big_internacionalnaya.jpg" style="width:75pt;height:61.5pt;visibility:visible;mso-wrap-style:square" o:button="t">
                  <v:fill o:detectmouseclick="t"/>
                  <v:imagedata r:id="rId53" o:title="big_internacionalnaya"/>
                </v:shape>
              </w:pict>
            </w:r>
          </w:p>
        </w:tc>
        <w:tc>
          <w:tcPr>
            <w:tcW w:w="0" w:type="auto"/>
            <w:tcBorders>
              <w:bottom w:val="single" w:sz="6" w:space="0" w:color="E9E9E9"/>
            </w:tcBorders>
            <w:noWrap/>
            <w:vAlign w:val="center"/>
            <w:hideMark/>
          </w:tcPr>
          <w:p w:rsidR="009808A3" w:rsidRPr="003C4B35" w:rsidRDefault="009808A3" w:rsidP="003C4B35">
            <w:pPr>
              <w:spacing w:line="360" w:lineRule="auto"/>
              <w:rPr>
                <w:color w:val="132C48"/>
                <w:sz w:val="20"/>
                <w:szCs w:val="20"/>
              </w:rPr>
            </w:pPr>
            <w:r w:rsidRPr="003C4B35">
              <w:rPr>
                <w:color w:val="088DB0"/>
                <w:sz w:val="20"/>
                <w:szCs w:val="20"/>
                <w:u w:val="single"/>
              </w:rPr>
              <w:t>Фабрика Рекламы</w:t>
            </w:r>
          </w:p>
        </w:tc>
      </w:tr>
    </w:tbl>
    <w:p w:rsidR="009375C0" w:rsidRDefault="009375C0" w:rsidP="004A42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08A3" w:rsidRDefault="00D9667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данных приведенных в данной таблице, средняя стоимость размещения 60 плакатов на 10 месяцев составляет 30968000 рублей</w:t>
      </w:r>
    </w:p>
    <w:p w:rsidR="00D03135" w:rsidRDefault="00D9667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Итог: стоимость наружной рекламы на 10 месяцев составит 1400000+30968000=1 709 680 рублей</w:t>
      </w:r>
      <w:r w:rsidR="00D03135">
        <w:rPr>
          <w:sz w:val="28"/>
          <w:szCs w:val="28"/>
        </w:rPr>
        <w:t>.</w:t>
      </w:r>
    </w:p>
    <w:p w:rsidR="00F33166" w:rsidRDefault="00D03135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расход на рекламу на 10 месяцев на телеканале «орт» и на 80 плакатах, расположенных по всему городу составляет 478 698 800 рублей.</w:t>
      </w:r>
    </w:p>
    <w:p w:rsidR="00F33166" w:rsidRDefault="00F3316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Подсчитаем эффективность рекламы на месяц. В прайм-тайм у экранов находятся порядка 15 000 000 человек, из которых 150 000 (1%) при однократном показе увидят данную рекламу и 3 000 000 (20%) захотят купить данный товар. 3 000</w:t>
      </w:r>
      <w:r w:rsidR="00975306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975306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*</w:t>
      </w:r>
      <w:r w:rsidR="00975306">
        <w:rPr>
          <w:sz w:val="28"/>
          <w:szCs w:val="28"/>
        </w:rPr>
        <w:t xml:space="preserve"> </w:t>
      </w:r>
      <w:r>
        <w:rPr>
          <w:sz w:val="28"/>
          <w:szCs w:val="28"/>
        </w:rPr>
        <w:t>30дней</w:t>
      </w:r>
      <w:r w:rsidR="00975306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975306">
        <w:rPr>
          <w:sz w:val="28"/>
          <w:szCs w:val="28"/>
        </w:rPr>
        <w:t xml:space="preserve"> </w:t>
      </w:r>
      <w:r>
        <w:rPr>
          <w:sz w:val="28"/>
          <w:szCs w:val="28"/>
        </w:rPr>
        <w:t>90 000 000 человек</w:t>
      </w:r>
      <w:r w:rsidR="00975306">
        <w:rPr>
          <w:sz w:val="28"/>
          <w:szCs w:val="28"/>
        </w:rPr>
        <w:t>.</w:t>
      </w:r>
    </w:p>
    <w:p w:rsidR="00F33166" w:rsidRDefault="00F3316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математическая стоимость путевки 33 500 рублей</w:t>
      </w:r>
      <w:r w:rsidR="00975306">
        <w:rPr>
          <w:sz w:val="28"/>
          <w:szCs w:val="28"/>
        </w:rPr>
        <w:t>.</w:t>
      </w:r>
    </w:p>
    <w:p w:rsidR="00F33166" w:rsidRDefault="00F3316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людей, желающих приобрести товар, после рекламы, включая постоянных клиентов </w:t>
      </w:r>
      <w:r w:rsidR="00975306">
        <w:rPr>
          <w:sz w:val="28"/>
          <w:szCs w:val="28"/>
        </w:rPr>
        <w:t>10 000 000 человек.</w:t>
      </w:r>
    </w:p>
    <w:p w:rsidR="00975306" w:rsidRDefault="0097530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от товара составляет 335 000 000 000 рублей.</w:t>
      </w:r>
    </w:p>
    <w:p w:rsidR="00975306" w:rsidRDefault="00975306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335 000 000 000 –</w:t>
      </w:r>
      <w:r w:rsidR="000E7A28">
        <w:rPr>
          <w:sz w:val="28"/>
          <w:szCs w:val="28"/>
        </w:rPr>
        <w:t xml:space="preserve"> 5</w:t>
      </w:r>
      <w:r>
        <w:rPr>
          <w:sz w:val="28"/>
          <w:szCs w:val="28"/>
        </w:rPr>
        <w:t>0% =</w:t>
      </w:r>
      <w:r w:rsidR="000E7A28">
        <w:rPr>
          <w:sz w:val="28"/>
          <w:szCs w:val="28"/>
        </w:rPr>
        <w:t>167 500 000 000 рублей</w:t>
      </w:r>
    </w:p>
    <w:p w:rsidR="000E7A28" w:rsidRDefault="000E7A28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составляет 167 500 000 000 – 478 698 800 = 167 021 301 200 рублей.</w:t>
      </w:r>
    </w:p>
    <w:p w:rsidR="002B227E" w:rsidRDefault="000E7A28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Итог: так как фирма очень большая и у нее огромное количество клиентов, расходы</w:t>
      </w:r>
      <w:r w:rsidR="00464810">
        <w:rPr>
          <w:sz w:val="28"/>
          <w:szCs w:val="28"/>
        </w:rPr>
        <w:t xml:space="preserve"> </w:t>
      </w:r>
      <w:r w:rsidR="00CA16AB">
        <w:rPr>
          <w:sz w:val="28"/>
          <w:szCs w:val="28"/>
        </w:rPr>
        <w:t>потраченные за 10 месяцев на рекламу окупаются за месяц.</w:t>
      </w:r>
    </w:p>
    <w:p w:rsidR="00CA16AB" w:rsidRPr="003C4B35" w:rsidRDefault="00CA16AB" w:rsidP="004A42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4B35">
        <w:rPr>
          <w:b/>
          <w:sz w:val="28"/>
          <w:szCs w:val="28"/>
        </w:rPr>
        <w:t>Заключение</w:t>
      </w:r>
    </w:p>
    <w:p w:rsidR="00CA16AB" w:rsidRPr="00F70804" w:rsidRDefault="00CA16AB" w:rsidP="004A4294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CA16AB" w:rsidRDefault="00CA16A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курсовой работы была разработка рекламной кампании для туристической фирмы «Три серые обезьяны».</w:t>
      </w:r>
      <w:r w:rsidR="003C4B35">
        <w:rPr>
          <w:sz w:val="28"/>
          <w:szCs w:val="28"/>
        </w:rPr>
        <w:t xml:space="preserve"> </w:t>
      </w:r>
      <w:r>
        <w:rPr>
          <w:sz w:val="28"/>
          <w:szCs w:val="28"/>
        </w:rPr>
        <w:t>Был разработан рекламный ролик для воспроизведения его на телевидении. Ролик предназначался для целевой аудитории от 18 до 60 лет.</w:t>
      </w:r>
    </w:p>
    <w:p w:rsidR="00CA16AB" w:rsidRDefault="00CA16A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для поддержки телевизионного ролика была разработана реклама</w:t>
      </w:r>
      <w:r w:rsidR="002B227E">
        <w:rPr>
          <w:sz w:val="28"/>
          <w:szCs w:val="28"/>
        </w:rPr>
        <w:t xml:space="preserve"> </w:t>
      </w:r>
      <w:r w:rsidR="00E40B86">
        <w:rPr>
          <w:sz w:val="28"/>
          <w:szCs w:val="28"/>
        </w:rPr>
        <w:t>на билбордах по всему городу.</w:t>
      </w:r>
    </w:p>
    <w:p w:rsidR="00CA16AB" w:rsidRDefault="00CA16AB" w:rsidP="004A42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проведены расчеты экономической эффективности рекламной кампании, направленной на привлечение внимания потребителей к новому продукту. </w:t>
      </w:r>
    </w:p>
    <w:p w:rsidR="00CA16AB" w:rsidRPr="003D2C6A" w:rsidRDefault="00CA16AB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3D2C6A">
        <w:rPr>
          <w:sz w:val="28"/>
          <w:szCs w:val="28"/>
        </w:rPr>
        <w:t>Можно с уверенностью сказать, что затраты окупаются полностью, что</w:t>
      </w:r>
      <w:r w:rsidR="00464810">
        <w:rPr>
          <w:sz w:val="28"/>
          <w:szCs w:val="28"/>
        </w:rPr>
        <w:t xml:space="preserve"> </w:t>
      </w:r>
      <w:r w:rsidRPr="003D2C6A">
        <w:rPr>
          <w:sz w:val="28"/>
          <w:szCs w:val="28"/>
        </w:rPr>
        <w:t>позволяет увеличить продажи продукта, а следовательно и прибыль организации.</w:t>
      </w:r>
    </w:p>
    <w:p w:rsidR="00CA16AB" w:rsidRDefault="00CA16AB" w:rsidP="004A4294">
      <w:pPr>
        <w:spacing w:line="360" w:lineRule="auto"/>
        <w:ind w:firstLine="709"/>
        <w:jc w:val="both"/>
        <w:rPr>
          <w:sz w:val="28"/>
          <w:szCs w:val="28"/>
        </w:rPr>
      </w:pPr>
      <w:r w:rsidRPr="003D2C6A">
        <w:rPr>
          <w:sz w:val="28"/>
          <w:szCs w:val="28"/>
        </w:rPr>
        <w:t>Высокая эффективность позволит в будущем</w:t>
      </w:r>
      <w:r w:rsidR="00464810">
        <w:rPr>
          <w:sz w:val="28"/>
          <w:szCs w:val="28"/>
        </w:rPr>
        <w:t xml:space="preserve"> </w:t>
      </w:r>
      <w:r w:rsidR="00E40B86">
        <w:rPr>
          <w:sz w:val="28"/>
          <w:szCs w:val="28"/>
        </w:rPr>
        <w:t>вывести компанию на более высокий уровень, например на европейский рынок.</w:t>
      </w:r>
    </w:p>
    <w:p w:rsidR="002B227E" w:rsidRDefault="002B22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B86" w:rsidRPr="002B227E" w:rsidRDefault="00E40B86" w:rsidP="002B227E">
      <w:pPr>
        <w:tabs>
          <w:tab w:val="left" w:pos="142"/>
          <w:tab w:val="left" w:pos="284"/>
        </w:tabs>
        <w:spacing w:line="360" w:lineRule="auto"/>
        <w:rPr>
          <w:sz w:val="28"/>
          <w:szCs w:val="28"/>
        </w:rPr>
      </w:pPr>
      <w:r w:rsidRPr="002B227E">
        <w:rPr>
          <w:b/>
          <w:sz w:val="28"/>
          <w:szCs w:val="28"/>
        </w:rPr>
        <w:t>Список использованной литературы</w:t>
      </w:r>
      <w:r w:rsidRPr="002B227E">
        <w:rPr>
          <w:sz w:val="28"/>
          <w:szCs w:val="28"/>
        </w:rPr>
        <w:t>:</w:t>
      </w:r>
    </w:p>
    <w:p w:rsidR="00E40B86" w:rsidRDefault="00E40B86" w:rsidP="002B227E">
      <w:pPr>
        <w:tabs>
          <w:tab w:val="left" w:pos="142"/>
          <w:tab w:val="left" w:pos="284"/>
        </w:tabs>
        <w:spacing w:line="360" w:lineRule="auto"/>
        <w:rPr>
          <w:sz w:val="32"/>
          <w:szCs w:val="32"/>
        </w:rPr>
      </w:pPr>
    </w:p>
    <w:p w:rsidR="00E40B86" w:rsidRPr="003D2C6A" w:rsidRDefault="00E40B86" w:rsidP="002B227E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92743">
        <w:rPr>
          <w:sz w:val="28"/>
          <w:szCs w:val="28"/>
          <w:lang w:val="en-US"/>
        </w:rPr>
        <w:t>www.yarkon.ru</w:t>
      </w:r>
    </w:p>
    <w:p w:rsidR="00E40B86" w:rsidRPr="003D2C6A" w:rsidRDefault="00E40B86" w:rsidP="002B227E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92743">
        <w:rPr>
          <w:sz w:val="28"/>
          <w:szCs w:val="28"/>
          <w:lang w:val="en-US"/>
        </w:rPr>
        <w:t>www.is-t.ru</w:t>
      </w:r>
    </w:p>
    <w:p w:rsidR="00E40B86" w:rsidRPr="00706AB9" w:rsidRDefault="00E40B86" w:rsidP="002B227E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Лекционный материал по дисциплине «Психология рекламы и связей с общественностью».</w:t>
      </w:r>
      <w:bookmarkStart w:id="1" w:name="_GoBack"/>
      <w:bookmarkEnd w:id="1"/>
    </w:p>
    <w:sectPr w:rsidR="00E40B86" w:rsidRPr="00706AB9" w:rsidSect="004A4294">
      <w:footerReference w:type="even" r:id="rId54"/>
      <w:footerReference w:type="default" r:id="rId5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23" w:rsidRDefault="00214723">
      <w:r>
        <w:separator/>
      </w:r>
    </w:p>
  </w:endnote>
  <w:endnote w:type="continuationSeparator" w:id="0">
    <w:p w:rsidR="00214723" w:rsidRDefault="0021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7E" w:rsidRDefault="002B227E" w:rsidP="00484C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227E" w:rsidRDefault="002B22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7E" w:rsidRDefault="002B227E" w:rsidP="00484C1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3B83">
      <w:rPr>
        <w:rStyle w:val="aa"/>
        <w:noProof/>
      </w:rPr>
      <w:t>14</w:t>
    </w:r>
    <w:r>
      <w:rPr>
        <w:rStyle w:val="aa"/>
      </w:rPr>
      <w:fldChar w:fldCharType="end"/>
    </w:r>
  </w:p>
  <w:p w:rsidR="002B227E" w:rsidRDefault="002B22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23" w:rsidRDefault="00214723">
      <w:r>
        <w:separator/>
      </w:r>
    </w:p>
  </w:footnote>
  <w:footnote w:type="continuationSeparator" w:id="0">
    <w:p w:rsidR="00214723" w:rsidRDefault="0021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E4170"/>
    <w:multiLevelType w:val="hybridMultilevel"/>
    <w:tmpl w:val="2050FEB2"/>
    <w:lvl w:ilvl="0" w:tplc="EC144624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22B075A2"/>
    <w:multiLevelType w:val="hybridMultilevel"/>
    <w:tmpl w:val="24F08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41CCC"/>
    <w:multiLevelType w:val="hybridMultilevel"/>
    <w:tmpl w:val="F4528524"/>
    <w:lvl w:ilvl="0" w:tplc="1D1AB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C81317"/>
    <w:multiLevelType w:val="hybridMultilevel"/>
    <w:tmpl w:val="68866472"/>
    <w:lvl w:ilvl="0" w:tplc="D7E65530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69F060EA"/>
    <w:multiLevelType w:val="hybridMultilevel"/>
    <w:tmpl w:val="B890E198"/>
    <w:lvl w:ilvl="0" w:tplc="8AE04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ACD7CC4"/>
    <w:multiLevelType w:val="hybridMultilevel"/>
    <w:tmpl w:val="EEFE2678"/>
    <w:lvl w:ilvl="0" w:tplc="0C72BCA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EED10A3"/>
    <w:multiLevelType w:val="hybridMultilevel"/>
    <w:tmpl w:val="9E769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0FF"/>
    <w:rsid w:val="00020251"/>
    <w:rsid w:val="00026B90"/>
    <w:rsid w:val="0003131A"/>
    <w:rsid w:val="00033B8D"/>
    <w:rsid w:val="00040D39"/>
    <w:rsid w:val="00053977"/>
    <w:rsid w:val="000635CC"/>
    <w:rsid w:val="000703D7"/>
    <w:rsid w:val="00074D32"/>
    <w:rsid w:val="000773AE"/>
    <w:rsid w:val="00082776"/>
    <w:rsid w:val="000864BA"/>
    <w:rsid w:val="000B45C8"/>
    <w:rsid w:val="000E7A28"/>
    <w:rsid w:val="00104EA4"/>
    <w:rsid w:val="001100FF"/>
    <w:rsid w:val="00116025"/>
    <w:rsid w:val="0011693C"/>
    <w:rsid w:val="0012053F"/>
    <w:rsid w:val="00122C13"/>
    <w:rsid w:val="001301A7"/>
    <w:rsid w:val="00143CEA"/>
    <w:rsid w:val="0015693D"/>
    <w:rsid w:val="001B1E76"/>
    <w:rsid w:val="001C5E0B"/>
    <w:rsid w:val="001D7D94"/>
    <w:rsid w:val="00214723"/>
    <w:rsid w:val="0021697A"/>
    <w:rsid w:val="00217A31"/>
    <w:rsid w:val="00237D9D"/>
    <w:rsid w:val="0027614E"/>
    <w:rsid w:val="0029215D"/>
    <w:rsid w:val="002B227E"/>
    <w:rsid w:val="002B452D"/>
    <w:rsid w:val="002C641F"/>
    <w:rsid w:val="002C7511"/>
    <w:rsid w:val="00311550"/>
    <w:rsid w:val="00311A48"/>
    <w:rsid w:val="00325888"/>
    <w:rsid w:val="00332DF2"/>
    <w:rsid w:val="0033367B"/>
    <w:rsid w:val="00340D6C"/>
    <w:rsid w:val="00345215"/>
    <w:rsid w:val="00352D6D"/>
    <w:rsid w:val="00385DD1"/>
    <w:rsid w:val="0039462F"/>
    <w:rsid w:val="003C4B35"/>
    <w:rsid w:val="003D2C6A"/>
    <w:rsid w:val="003D6D27"/>
    <w:rsid w:val="003D6F76"/>
    <w:rsid w:val="00413B83"/>
    <w:rsid w:val="004221D5"/>
    <w:rsid w:val="00425DEB"/>
    <w:rsid w:val="00431351"/>
    <w:rsid w:val="0044394E"/>
    <w:rsid w:val="00456575"/>
    <w:rsid w:val="004632DD"/>
    <w:rsid w:val="00464810"/>
    <w:rsid w:val="0048243C"/>
    <w:rsid w:val="00484C1F"/>
    <w:rsid w:val="004A4294"/>
    <w:rsid w:val="004D4229"/>
    <w:rsid w:val="00502C51"/>
    <w:rsid w:val="00521868"/>
    <w:rsid w:val="00556C84"/>
    <w:rsid w:val="005639AF"/>
    <w:rsid w:val="00566327"/>
    <w:rsid w:val="00577D6B"/>
    <w:rsid w:val="0058698A"/>
    <w:rsid w:val="0058772E"/>
    <w:rsid w:val="00587CDC"/>
    <w:rsid w:val="005A2C5E"/>
    <w:rsid w:val="005D36DF"/>
    <w:rsid w:val="005E545B"/>
    <w:rsid w:val="00606005"/>
    <w:rsid w:val="0060694E"/>
    <w:rsid w:val="00630EFD"/>
    <w:rsid w:val="00631204"/>
    <w:rsid w:val="006668F9"/>
    <w:rsid w:val="006A7294"/>
    <w:rsid w:val="006C37E2"/>
    <w:rsid w:val="006C67A4"/>
    <w:rsid w:val="006D6919"/>
    <w:rsid w:val="006F1504"/>
    <w:rsid w:val="007065B5"/>
    <w:rsid w:val="00706AB9"/>
    <w:rsid w:val="007173CF"/>
    <w:rsid w:val="00720413"/>
    <w:rsid w:val="007615BD"/>
    <w:rsid w:val="00774796"/>
    <w:rsid w:val="00777A2C"/>
    <w:rsid w:val="0079583E"/>
    <w:rsid w:val="00796580"/>
    <w:rsid w:val="007B33AF"/>
    <w:rsid w:val="007B6E6E"/>
    <w:rsid w:val="007C336E"/>
    <w:rsid w:val="007F7DB0"/>
    <w:rsid w:val="00802DA1"/>
    <w:rsid w:val="00813E9D"/>
    <w:rsid w:val="00814867"/>
    <w:rsid w:val="00823866"/>
    <w:rsid w:val="00824370"/>
    <w:rsid w:val="00826B8B"/>
    <w:rsid w:val="00837480"/>
    <w:rsid w:val="00864851"/>
    <w:rsid w:val="008674F4"/>
    <w:rsid w:val="008952DB"/>
    <w:rsid w:val="008A7EA5"/>
    <w:rsid w:val="008B6F24"/>
    <w:rsid w:val="008B6FBC"/>
    <w:rsid w:val="009375C0"/>
    <w:rsid w:val="00975306"/>
    <w:rsid w:val="00975EDC"/>
    <w:rsid w:val="009808A3"/>
    <w:rsid w:val="00992C50"/>
    <w:rsid w:val="009962B8"/>
    <w:rsid w:val="009A3753"/>
    <w:rsid w:val="009C59EB"/>
    <w:rsid w:val="009C7891"/>
    <w:rsid w:val="009D6BFC"/>
    <w:rsid w:val="00A06299"/>
    <w:rsid w:val="00A92743"/>
    <w:rsid w:val="00AA5727"/>
    <w:rsid w:val="00AE515F"/>
    <w:rsid w:val="00B143CD"/>
    <w:rsid w:val="00B81419"/>
    <w:rsid w:val="00B820C6"/>
    <w:rsid w:val="00B94B43"/>
    <w:rsid w:val="00BA5382"/>
    <w:rsid w:val="00BA6486"/>
    <w:rsid w:val="00BC4B30"/>
    <w:rsid w:val="00BD4B51"/>
    <w:rsid w:val="00BE38F6"/>
    <w:rsid w:val="00C12105"/>
    <w:rsid w:val="00C14553"/>
    <w:rsid w:val="00C200AC"/>
    <w:rsid w:val="00C20746"/>
    <w:rsid w:val="00C20E58"/>
    <w:rsid w:val="00C33FCC"/>
    <w:rsid w:val="00C35FBF"/>
    <w:rsid w:val="00CA16AB"/>
    <w:rsid w:val="00CA6AC6"/>
    <w:rsid w:val="00CC4782"/>
    <w:rsid w:val="00CE1FEC"/>
    <w:rsid w:val="00D03135"/>
    <w:rsid w:val="00D10358"/>
    <w:rsid w:val="00D1409B"/>
    <w:rsid w:val="00D17CD7"/>
    <w:rsid w:val="00D45751"/>
    <w:rsid w:val="00D62AC4"/>
    <w:rsid w:val="00D96676"/>
    <w:rsid w:val="00DC7224"/>
    <w:rsid w:val="00DD1984"/>
    <w:rsid w:val="00DD23B7"/>
    <w:rsid w:val="00DF3855"/>
    <w:rsid w:val="00E16ABC"/>
    <w:rsid w:val="00E267BD"/>
    <w:rsid w:val="00E40B86"/>
    <w:rsid w:val="00E43850"/>
    <w:rsid w:val="00E45191"/>
    <w:rsid w:val="00E713DE"/>
    <w:rsid w:val="00E94A7C"/>
    <w:rsid w:val="00E96C2A"/>
    <w:rsid w:val="00EA56F1"/>
    <w:rsid w:val="00F33166"/>
    <w:rsid w:val="00F35928"/>
    <w:rsid w:val="00F41118"/>
    <w:rsid w:val="00F42F84"/>
    <w:rsid w:val="00F5143A"/>
    <w:rsid w:val="00F70804"/>
    <w:rsid w:val="00F91A27"/>
    <w:rsid w:val="00FB41F9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docId w15:val="{044AB107-63D3-48BD-86C4-697FF7E1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F7DB0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7F7DB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7F7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521868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484C1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484C1F"/>
    <w:rPr>
      <w:rFonts w:cs="Times New Roman"/>
    </w:rPr>
  </w:style>
  <w:style w:type="paragraph" w:styleId="ab">
    <w:name w:val="List Paragraph"/>
    <w:basedOn w:val="a"/>
    <w:uiPriority w:val="34"/>
    <w:qFormat/>
    <w:rsid w:val="00311A4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375C0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375C0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93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7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67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2.xml"/><Relationship Id="rId47" Type="http://schemas.openxmlformats.org/officeDocument/2006/relationships/control" Target="activeX/activeX35.xml"/><Relationship Id="rId50" Type="http://schemas.openxmlformats.org/officeDocument/2006/relationships/control" Target="activeX/activeX36.xml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3.jpeg"/><Relationship Id="rId45" Type="http://schemas.openxmlformats.org/officeDocument/2006/relationships/image" Target="media/image6.jpeg"/><Relationship Id="rId53" Type="http://schemas.openxmlformats.org/officeDocument/2006/relationships/image" Target="media/image10.jpeg"/><Relationship Id="rId5" Type="http://schemas.openxmlformats.org/officeDocument/2006/relationships/footnotes" Target="footnotes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3.xml"/><Relationship Id="rId48" Type="http://schemas.openxmlformats.org/officeDocument/2006/relationships/image" Target="media/image7.jpeg"/><Relationship Id="rId56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4.xml"/><Relationship Id="rId20" Type="http://schemas.openxmlformats.org/officeDocument/2006/relationships/control" Target="activeX/activeX12.xml"/><Relationship Id="rId41" Type="http://schemas.openxmlformats.org/officeDocument/2006/relationships/image" Target="media/image4.jpe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image" Target="media/image8.jpeg"/><Relationship Id="rId57" Type="http://schemas.openxmlformats.org/officeDocument/2006/relationships/theme" Target="theme/theme1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image" Target="media/image5.jpeg"/><Relationship Id="rId52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2473</Words>
  <Characters>14097</Characters>
  <Application>Microsoft Office Word</Application>
  <DocSecurity>0</DocSecurity>
  <Lines>117</Lines>
  <Paragraphs>33</Paragraphs>
  <ScaleCrop>false</ScaleCrop>
  <Company>***</Company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/>
  <dc:creator>Михайлова</dc:creator>
  <cp:keywords/>
  <dc:description/>
  <cp:lastModifiedBy>Irina</cp:lastModifiedBy>
  <cp:revision>2</cp:revision>
  <cp:lastPrinted>2008-11-26T16:38:00Z</cp:lastPrinted>
  <dcterms:created xsi:type="dcterms:W3CDTF">2014-08-13T13:19:00Z</dcterms:created>
  <dcterms:modified xsi:type="dcterms:W3CDTF">2014-08-13T13:19:00Z</dcterms:modified>
</cp:coreProperties>
</file>