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DF" w:rsidRPr="00FC7EF7" w:rsidRDefault="000163DF" w:rsidP="00FC7EF7">
      <w:pPr>
        <w:pStyle w:val="a5"/>
        <w:jc w:val="center"/>
      </w:pPr>
      <w:r w:rsidRPr="00FC7EF7">
        <w:t>Тольяттинский государственный университет</w:t>
      </w:r>
    </w:p>
    <w:p w:rsidR="000163DF" w:rsidRPr="00FC7EF7" w:rsidRDefault="000163DF" w:rsidP="00FC7EF7">
      <w:pPr>
        <w:pStyle w:val="a5"/>
        <w:jc w:val="center"/>
      </w:pPr>
      <w:r w:rsidRPr="00FC7EF7">
        <w:t>Машиностроительный факультет</w:t>
      </w:r>
    </w:p>
    <w:p w:rsidR="000163DF" w:rsidRPr="00FC7EF7" w:rsidRDefault="000163DF" w:rsidP="00FC7EF7">
      <w:pPr>
        <w:pStyle w:val="a5"/>
        <w:jc w:val="center"/>
      </w:pPr>
      <w:r w:rsidRPr="00FC7EF7">
        <w:t>Кафедра</w:t>
      </w:r>
      <w:r w:rsidR="00FC7EF7" w:rsidRPr="00FC7EF7">
        <w:t xml:space="preserve"> </w:t>
      </w:r>
      <w:r w:rsidRPr="00FC7EF7">
        <w:t>«Технология машиностроения»</w:t>
      </w: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Default="000163DF" w:rsidP="00FC7EF7">
      <w:pPr>
        <w:pStyle w:val="a5"/>
        <w:jc w:val="center"/>
        <w:rPr>
          <w:lang w:val="en-US"/>
        </w:rPr>
      </w:pPr>
    </w:p>
    <w:p w:rsidR="00FC7EF7" w:rsidRDefault="00FC7EF7" w:rsidP="00FC7EF7">
      <w:pPr>
        <w:pStyle w:val="a5"/>
        <w:jc w:val="center"/>
        <w:rPr>
          <w:lang w:val="en-US"/>
        </w:rPr>
      </w:pPr>
    </w:p>
    <w:p w:rsidR="00FC7EF7" w:rsidRPr="00FC7EF7" w:rsidRDefault="00FC7EF7" w:rsidP="00FC7EF7">
      <w:pPr>
        <w:pStyle w:val="a5"/>
        <w:jc w:val="center"/>
        <w:rPr>
          <w:lang w:val="en-US"/>
        </w:rPr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  <w:r w:rsidRPr="00FC7EF7">
        <w:t>Курсовая работа</w:t>
      </w:r>
    </w:p>
    <w:p w:rsidR="000163DF" w:rsidRPr="00FC7EF7" w:rsidRDefault="000163DF" w:rsidP="00FC7EF7">
      <w:pPr>
        <w:pStyle w:val="a5"/>
        <w:jc w:val="center"/>
      </w:pPr>
      <w:r w:rsidRPr="00FC7EF7">
        <w:t>по автоматизации</w:t>
      </w:r>
    </w:p>
    <w:p w:rsidR="000163DF" w:rsidRPr="00FC7EF7" w:rsidRDefault="000163DF" w:rsidP="00FC7EF7">
      <w:pPr>
        <w:pStyle w:val="a5"/>
        <w:jc w:val="center"/>
      </w:pPr>
      <w:r w:rsidRPr="00FC7EF7">
        <w:t>На тему: «Разработка робототехнического комплекса токарной обработки»</w:t>
      </w: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</w:pPr>
      <w:r w:rsidRPr="00FC7EF7">
        <w:t>Студент: Храмов Д.С.</w:t>
      </w:r>
    </w:p>
    <w:p w:rsidR="000163DF" w:rsidRPr="00FC7EF7" w:rsidRDefault="000163DF" w:rsidP="00FC7EF7">
      <w:pPr>
        <w:pStyle w:val="a5"/>
      </w:pPr>
      <w:r w:rsidRPr="00FC7EF7">
        <w:t>Группа: ТМ-502</w:t>
      </w:r>
    </w:p>
    <w:p w:rsidR="000163DF" w:rsidRPr="00FC7EF7" w:rsidRDefault="000163DF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Преподаватель: Бойченко О.В.</w:t>
      </w: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</w:p>
    <w:p w:rsidR="000163DF" w:rsidRPr="00FC7EF7" w:rsidRDefault="000163DF" w:rsidP="00FC7EF7">
      <w:pPr>
        <w:pStyle w:val="a5"/>
        <w:jc w:val="center"/>
      </w:pPr>
      <w:r w:rsidRPr="00FC7EF7">
        <w:t>Тольятти</w:t>
      </w:r>
      <w:r w:rsidR="00FC7EF7" w:rsidRPr="00FC7EF7">
        <w:t xml:space="preserve"> </w:t>
      </w:r>
      <w:r w:rsidRPr="00FC7EF7">
        <w:t>2006 г.</w:t>
      </w:r>
    </w:p>
    <w:p w:rsidR="000163DF" w:rsidRPr="00FC7EF7" w:rsidRDefault="00FC7EF7" w:rsidP="00FC7EF7">
      <w:pPr>
        <w:pStyle w:val="a5"/>
      </w:pPr>
      <w:r>
        <w:br w:type="page"/>
      </w:r>
      <w:r w:rsidR="000163DF" w:rsidRPr="00FC7EF7">
        <w:t>Содержание</w:t>
      </w:r>
    </w:p>
    <w:p w:rsidR="00FC7EF7" w:rsidRDefault="00FC7EF7" w:rsidP="00FC7EF7">
      <w:pPr>
        <w:pStyle w:val="a5"/>
        <w:rPr>
          <w:lang w:val="en-US"/>
        </w:rPr>
      </w:pPr>
    </w:p>
    <w:p w:rsidR="000163DF" w:rsidRPr="00FC7EF7" w:rsidRDefault="000163DF" w:rsidP="00FC7EF7">
      <w:pPr>
        <w:pStyle w:val="a5"/>
        <w:ind w:firstLine="0"/>
        <w:jc w:val="left"/>
      </w:pPr>
      <w:r w:rsidRPr="00FC7EF7">
        <w:t>Введение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1.</w:t>
      </w:r>
      <w:r w:rsidR="00FC7EF7" w:rsidRPr="00FC7EF7">
        <w:t xml:space="preserve"> </w:t>
      </w:r>
      <w:r w:rsidRPr="00FC7EF7">
        <w:t>Выбор заготовок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2.</w:t>
      </w:r>
      <w:r w:rsidR="00FC7EF7" w:rsidRPr="00FC7EF7">
        <w:t xml:space="preserve"> </w:t>
      </w:r>
      <w:r w:rsidRPr="00FC7EF7">
        <w:t>Разработка технологического процесса обработки деталей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3.</w:t>
      </w:r>
      <w:r w:rsidR="00FC7EF7" w:rsidRPr="00FC7EF7">
        <w:t xml:space="preserve"> </w:t>
      </w:r>
      <w:r w:rsidRPr="00FC7EF7">
        <w:t>Разработка теоретических схем базирования крепления</w:t>
      </w:r>
      <w:r w:rsidR="00FC7EF7" w:rsidRPr="00FC7EF7">
        <w:t xml:space="preserve"> </w:t>
      </w:r>
      <w:r w:rsidRPr="00FC7EF7">
        <w:t>заготовок на станке, в захватном устройстве и</w:t>
      </w:r>
      <w:r w:rsidR="00FC7EF7" w:rsidRPr="00FC7EF7">
        <w:t xml:space="preserve"> </w:t>
      </w:r>
      <w:r w:rsidRPr="00FC7EF7">
        <w:t>на транспортере-накопителе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4.</w:t>
      </w:r>
      <w:r w:rsidR="00FC7EF7" w:rsidRPr="00FC7EF7">
        <w:t xml:space="preserve"> </w:t>
      </w:r>
      <w:r w:rsidRPr="00FC7EF7">
        <w:t>Разработка наладок при обработке заготовок</w:t>
      </w:r>
      <w:r w:rsidR="00FC7EF7" w:rsidRPr="00FC7EF7">
        <w:t xml:space="preserve"> </w:t>
      </w:r>
      <w:r w:rsidRPr="00FC7EF7">
        <w:t>на токарном оборудовании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5.</w:t>
      </w:r>
      <w:r w:rsidR="00FC7EF7" w:rsidRPr="00FC7EF7">
        <w:t xml:space="preserve"> </w:t>
      </w:r>
      <w:r w:rsidRPr="00FC7EF7">
        <w:t>Расчет и проектирование транспортера-накопителя</w:t>
      </w:r>
      <w:r w:rsidR="00FC7EF7" w:rsidRPr="00FC7EF7">
        <w:t xml:space="preserve"> </w:t>
      </w:r>
      <w:r w:rsidRPr="00FC7EF7">
        <w:t>и разработка наладок размещения на нем заготовок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6.</w:t>
      </w:r>
      <w:r w:rsidR="00FC7EF7" w:rsidRPr="00FC7EF7">
        <w:t xml:space="preserve"> </w:t>
      </w:r>
      <w:r w:rsidRPr="00FC7EF7">
        <w:t>Выбор промышленного робота для использования</w:t>
      </w:r>
      <w:r w:rsidR="00FC7EF7" w:rsidRPr="00FC7EF7">
        <w:t xml:space="preserve"> </w:t>
      </w:r>
      <w:r w:rsidRPr="00FC7EF7">
        <w:t>в РТК токарной обработки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7.</w:t>
      </w:r>
      <w:r w:rsidR="00FC7EF7" w:rsidRPr="00FC7EF7">
        <w:t xml:space="preserve"> </w:t>
      </w:r>
      <w:r w:rsidRPr="00FC7EF7">
        <w:t>Расчет захватного устройства и разработка конструкции</w:t>
      </w:r>
      <w:r w:rsidR="00FC7EF7" w:rsidRPr="00FC7EF7">
        <w:t xml:space="preserve"> </w:t>
      </w:r>
      <w:r w:rsidRPr="00FC7EF7">
        <w:t>его размещения на руке промышленного робота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8.</w:t>
      </w:r>
      <w:r w:rsidR="00FC7EF7" w:rsidRPr="00FC7EF7">
        <w:t xml:space="preserve"> </w:t>
      </w:r>
      <w:r w:rsidRPr="00FC7EF7">
        <w:t>Компонование средств автоматизации загрузки</w:t>
      </w:r>
      <w:r w:rsidR="00FC7EF7" w:rsidRPr="00FC7EF7">
        <w:t xml:space="preserve"> </w:t>
      </w:r>
      <w:r w:rsidRPr="00FC7EF7">
        <w:t>и транспортной системы совместно</w:t>
      </w:r>
      <w:r w:rsidR="00FC7EF7" w:rsidRPr="00FC7EF7">
        <w:t xml:space="preserve"> </w:t>
      </w:r>
      <w:r w:rsidRPr="00FC7EF7">
        <w:t>с используемым токарным оборудованием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9.</w:t>
      </w:r>
      <w:r w:rsidR="00FC7EF7" w:rsidRPr="00FC7EF7">
        <w:t xml:space="preserve"> </w:t>
      </w:r>
      <w:r w:rsidRPr="00FC7EF7">
        <w:t>Разработка циклограмм работы оборудования,</w:t>
      </w:r>
      <w:r w:rsidR="00FC7EF7" w:rsidRPr="00FC7EF7">
        <w:t xml:space="preserve"> </w:t>
      </w:r>
      <w:r w:rsidRPr="00FC7EF7">
        <w:t>входящего в РТК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Заключение</w:t>
      </w:r>
    </w:p>
    <w:p w:rsidR="000163DF" w:rsidRPr="00FC7EF7" w:rsidRDefault="000163DF" w:rsidP="00FC7EF7">
      <w:pPr>
        <w:pStyle w:val="a5"/>
        <w:ind w:firstLine="0"/>
        <w:jc w:val="left"/>
      </w:pPr>
      <w:r w:rsidRPr="00FC7EF7">
        <w:t>Список литературы</w:t>
      </w:r>
    </w:p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br w:type="page"/>
        <w:t>Введение</w:t>
      </w:r>
    </w:p>
    <w:p w:rsidR="00FC7EF7" w:rsidRPr="00FC7EF7" w:rsidRDefault="00FC7EF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Около 80% продукции машиностроения выпускается в условиях единичного и серийного производства, производительность которых уступает массовому. Кроме того, основная задача современного производства в машиностроении – повышение эффективности механообрабатывающих производств на предприятии с широкой и постоянно обновляемой номенклатурой выпускаемой продукции. Для достижения этих целей требуется создание производственных систем механообработки повышенной гибкости с высокими технологическими показателями работы.</w:t>
      </w:r>
    </w:p>
    <w:p w:rsidR="000163DF" w:rsidRPr="00FC7EF7" w:rsidRDefault="000163DF" w:rsidP="00FC7EF7">
      <w:pPr>
        <w:pStyle w:val="a5"/>
      </w:pPr>
      <w:r w:rsidRPr="00FC7EF7">
        <w:t>Цель данной курсовой работы – решение инженерных задач по изучению и разработке средств автоматизации машиностроения; углубление и закрепления полученных знаний при изучении промышленных роботов и робототехнических комплексов.</w:t>
      </w:r>
    </w:p>
    <w:p w:rsidR="000163DF" w:rsidRPr="00FC7EF7" w:rsidRDefault="000163DF" w:rsidP="00FC7EF7">
      <w:pPr>
        <w:pStyle w:val="a5"/>
      </w:pPr>
    </w:p>
    <w:p w:rsidR="000163DF" w:rsidRPr="00FC7EF7" w:rsidRDefault="00FC7EF7" w:rsidP="00FC7EF7">
      <w:pPr>
        <w:pStyle w:val="a5"/>
      </w:pPr>
      <w:r>
        <w:br w:type="page"/>
      </w:r>
      <w:r>
        <w:rPr>
          <w:lang w:val="en-US"/>
        </w:rPr>
        <w:t>1</w:t>
      </w:r>
      <w:r>
        <w:t>. Выбор заготовок</w:t>
      </w:r>
    </w:p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Выбор метода получения заготовки.</w:t>
      </w:r>
    </w:p>
    <w:p w:rsidR="00FC7EF7" w:rsidRPr="00FC7EF7" w:rsidRDefault="000163DF" w:rsidP="00FC7EF7">
      <w:pPr>
        <w:pStyle w:val="a5"/>
      </w:pPr>
      <w:r w:rsidRPr="00FC7EF7">
        <w:t>1.1.1 Заготовку детали 1 «упор» 938.01.03.028 можно получить штамповкой или из проката. Эффективнее и экономически выгоднее будет принять заготовку из проката – круг ГОСТ 2590-71/45-б-2 ГОСТ 1050-74. На рис. 1.1 показана конструкции заготовки.</w:t>
      </w:r>
    </w:p>
    <w:p w:rsidR="000163DF" w:rsidRPr="00FC7EF7" w:rsidRDefault="000163DF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134.25pt">
            <v:imagedata r:id="rId5" o:title=""/>
          </v:shape>
        </w:pict>
      </w:r>
    </w:p>
    <w:p w:rsidR="00FC7EF7" w:rsidRPr="00FC7EF7" w:rsidRDefault="000163DF" w:rsidP="00FC7EF7">
      <w:pPr>
        <w:pStyle w:val="a5"/>
      </w:pPr>
      <w:r w:rsidRPr="00FC7EF7">
        <w:t>рис. 1.1</w:t>
      </w:r>
      <w:r w:rsidR="00FC7EF7">
        <w:t xml:space="preserve"> </w:t>
      </w:r>
      <w:r w:rsidR="00FC7EF7" w:rsidRPr="00FC7EF7">
        <w:t>Заготовка детали «упор»</w:t>
      </w:r>
    </w:p>
    <w:p w:rsidR="00FC7EF7" w:rsidRPr="00FC7EF7" w:rsidRDefault="00FC7EF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1.1.2 Заготовку детали 2 «хвостовик» 766.36.70.15 можно получить штамповкой или из проката. Эффективнее и экономически выгоднее будет принять заготовку из проката – круг ГОСТ 2590-71/В Ст3 по 5 I ГОСТ 535-71. На рис. 1.2 показана конструкция заготовки.</w:t>
      </w:r>
    </w:p>
    <w:p w:rsidR="000163DF" w:rsidRPr="00FC7EF7" w:rsidRDefault="000163DF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26" type="#_x0000_t75" style="width:305.25pt;height:105pt">
            <v:imagedata r:id="rId6" o:title=""/>
          </v:shape>
        </w:pict>
      </w:r>
    </w:p>
    <w:p w:rsidR="00FC7EF7" w:rsidRPr="00FC7EF7" w:rsidRDefault="000163DF" w:rsidP="00FC7EF7">
      <w:pPr>
        <w:pStyle w:val="a5"/>
      </w:pPr>
      <w:r w:rsidRPr="00FC7EF7">
        <w:t>рис. 1.2</w:t>
      </w:r>
      <w:r w:rsidR="00FC7EF7">
        <w:t xml:space="preserve"> </w:t>
      </w:r>
      <w:r w:rsidR="00FC7EF7" w:rsidRPr="00FC7EF7">
        <w:t>Заготовка детали «хвостовик»</w:t>
      </w:r>
    </w:p>
    <w:p w:rsidR="00FC7EF7" w:rsidRPr="00FC7EF7" w:rsidRDefault="00FC7EF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1.1.3 Заготовку детали 3 «бобышка» 766.12.42.02 можно получить штамповкой или из проката. Эффективнее и экономически выгоднее будет принять заготовку из проката – круг В60 ГОСТ 2590-71/В Ст3 по 5 I ГОСТ 535-71. На рис. 1.3 показана конструкция заготовки.</w:t>
      </w:r>
    </w:p>
    <w:p w:rsidR="000163DF" w:rsidRPr="00FC7EF7" w:rsidRDefault="000163DF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27" type="#_x0000_t75" style="width:236.25pt;height:144.75pt">
            <v:imagedata r:id="rId7" o:title=""/>
          </v:shape>
        </w:pict>
      </w:r>
    </w:p>
    <w:p w:rsidR="00FC7EF7" w:rsidRPr="00FC7EF7" w:rsidRDefault="000163DF" w:rsidP="00FC7EF7">
      <w:pPr>
        <w:pStyle w:val="a5"/>
      </w:pPr>
      <w:r w:rsidRPr="00FC7EF7">
        <w:t>рис. 1.3</w:t>
      </w:r>
      <w:r w:rsidR="00FC7EF7">
        <w:t xml:space="preserve"> </w:t>
      </w:r>
      <w:r w:rsidR="00FC7EF7" w:rsidRPr="00FC7EF7">
        <w:t>Заготовка детали «хвостовик»</w:t>
      </w:r>
    </w:p>
    <w:p w:rsidR="000163DF" w:rsidRPr="00FC7EF7" w:rsidRDefault="000163DF" w:rsidP="00FC7EF7">
      <w:pPr>
        <w:pStyle w:val="a5"/>
      </w:pPr>
    </w:p>
    <w:p w:rsidR="000163DF" w:rsidRPr="00FC7EF7" w:rsidRDefault="00887443" w:rsidP="00FC7EF7">
      <w:pPr>
        <w:pStyle w:val="a5"/>
      </w:pPr>
      <w:r>
        <w:t xml:space="preserve">2. </w:t>
      </w:r>
      <w:r w:rsidR="000163DF" w:rsidRPr="00FC7EF7">
        <w:t>Разработка технологичес</w:t>
      </w:r>
      <w:r>
        <w:t>кого процесса обработки деталей</w:t>
      </w:r>
    </w:p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Классификация поверхностей деталей.</w:t>
      </w:r>
    </w:p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Упор</w:t>
      </w:r>
      <w:r w:rsidR="00FC7EF7" w:rsidRPr="00FC7EF7">
        <w:t xml:space="preserve"> </w:t>
      </w:r>
      <w:r w:rsidRPr="00FC7EF7">
        <w:t>Таблица 2.1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2880"/>
      </w:tblGrid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Вид поверхности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 поверхности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ОКБ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ВКБ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9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ИП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 xml:space="preserve">2, 8, 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С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3, 4, 5, 6, 7</w:t>
            </w:r>
          </w:p>
        </w:tc>
      </w:tr>
    </w:tbl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Хвостовик</w:t>
      </w:r>
      <w:r w:rsidR="00FC7EF7" w:rsidRPr="00FC7EF7">
        <w:t xml:space="preserve"> </w:t>
      </w:r>
      <w:r w:rsidRPr="00FC7EF7">
        <w:t>Таблица 2.2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2880"/>
      </w:tblGrid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Вид поверхности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 поверхности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ОКБ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ВКБ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7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ИП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3, 6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С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2, 4, 5</w:t>
            </w:r>
          </w:p>
        </w:tc>
      </w:tr>
    </w:tbl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Бобышка</w:t>
      </w:r>
      <w:r w:rsidR="00FC7EF7" w:rsidRPr="00FC7EF7">
        <w:t xml:space="preserve"> </w:t>
      </w:r>
      <w:r w:rsidRPr="00FC7EF7">
        <w:t>Таблица 2.3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2880"/>
      </w:tblGrid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Вид поверхности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 поверхности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ОКБ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ВКБ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ИП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</w:t>
            </w:r>
          </w:p>
        </w:tc>
      </w:tr>
      <w:tr w:rsidR="000163DF" w:rsidRPr="00887443" w:rsidTr="00887443">
        <w:tc>
          <w:tcPr>
            <w:tcW w:w="64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С</w:t>
            </w:r>
          </w:p>
        </w:tc>
        <w:tc>
          <w:tcPr>
            <w:tcW w:w="28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 xml:space="preserve">2, 5, 6, </w:t>
            </w:r>
          </w:p>
        </w:tc>
      </w:tr>
    </w:tbl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Требования к обрабатываемым поверхностям.</w:t>
      </w:r>
      <w:r w:rsidR="00887443">
        <w:t xml:space="preserve"> </w:t>
      </w:r>
      <w:r w:rsidRPr="00FC7EF7">
        <w:t>Таблица 2.4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460"/>
        <w:gridCol w:w="780"/>
        <w:gridCol w:w="900"/>
      </w:tblGrid>
      <w:tr w:rsidR="000163DF" w:rsidRPr="00887443">
        <w:trPr>
          <w:jc w:val="center"/>
        </w:trPr>
        <w:tc>
          <w:tcPr>
            <w:tcW w:w="1368" w:type="dxa"/>
            <w:vAlign w:val="center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Упор</w:t>
            </w:r>
          </w:p>
        </w:tc>
        <w:tc>
          <w:tcPr>
            <w:tcW w:w="2460" w:type="dxa"/>
            <w:vAlign w:val="center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 поверхности</w:t>
            </w:r>
          </w:p>
        </w:tc>
        <w:tc>
          <w:tcPr>
            <w:tcW w:w="780" w:type="dxa"/>
            <w:vAlign w:val="center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IT</w:t>
            </w:r>
          </w:p>
        </w:tc>
        <w:tc>
          <w:tcPr>
            <w:tcW w:w="900" w:type="dxa"/>
            <w:vAlign w:val="center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Rz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 w:val="restart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jc w:val="center"/>
        </w:trPr>
        <w:tc>
          <w:tcPr>
            <w:tcW w:w="136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Хвостовик</w:t>
            </w: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 w:val="restart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80</w:t>
            </w:r>
          </w:p>
        </w:tc>
      </w:tr>
      <w:tr w:rsidR="000163DF" w:rsidRPr="00887443">
        <w:trPr>
          <w:jc w:val="center"/>
        </w:trPr>
        <w:tc>
          <w:tcPr>
            <w:tcW w:w="136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Бобышка</w:t>
            </w: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 w:val="restart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80</w:t>
            </w:r>
          </w:p>
        </w:tc>
      </w:tr>
      <w:tr w:rsidR="000163DF" w:rsidRPr="00887443">
        <w:trPr>
          <w:cantSplit/>
          <w:jc w:val="center"/>
        </w:trPr>
        <w:tc>
          <w:tcPr>
            <w:tcW w:w="1368" w:type="dxa"/>
            <w:vMerge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80</w:t>
            </w:r>
          </w:p>
        </w:tc>
      </w:tr>
    </w:tbl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Технологический процесс токарной обработки деталей.</w:t>
      </w:r>
      <w:r w:rsidR="00887443">
        <w:t xml:space="preserve"> </w:t>
      </w:r>
      <w:r w:rsidRPr="00FC7EF7">
        <w:t>Таблица 2.5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00"/>
        <w:gridCol w:w="1094"/>
        <w:gridCol w:w="2520"/>
        <w:gridCol w:w="1263"/>
        <w:gridCol w:w="819"/>
      </w:tblGrid>
      <w:tr w:rsidR="000163DF" w:rsidRPr="009309D6" w:rsidTr="009309D6">
        <w:tc>
          <w:tcPr>
            <w:tcW w:w="567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№</w:t>
            </w:r>
            <w:r w:rsidR="00887443" w:rsidRPr="009309D6">
              <w:rPr>
                <w:sz w:val="20"/>
                <w:szCs w:val="20"/>
              </w:rPr>
              <w:t xml:space="preserve"> </w:t>
            </w:r>
            <w:r w:rsidRPr="009309D6">
              <w:rPr>
                <w:sz w:val="20"/>
                <w:szCs w:val="20"/>
              </w:rPr>
              <w:t>дет.</w:t>
            </w:r>
          </w:p>
        </w:tc>
        <w:tc>
          <w:tcPr>
            <w:tcW w:w="270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Оборудование или исполнительные узлы</w:t>
            </w:r>
          </w:p>
        </w:tc>
        <w:tc>
          <w:tcPr>
            <w:tcW w:w="1094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Операция</w:t>
            </w:r>
          </w:p>
        </w:tc>
        <w:tc>
          <w:tcPr>
            <w:tcW w:w="252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Переход</w:t>
            </w:r>
          </w:p>
        </w:tc>
        <w:tc>
          <w:tcPr>
            <w:tcW w:w="1263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Установ.</w:t>
            </w:r>
          </w:p>
        </w:tc>
        <w:tc>
          <w:tcPr>
            <w:tcW w:w="819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№ пов.</w:t>
            </w:r>
          </w:p>
        </w:tc>
      </w:tr>
      <w:tr w:rsidR="000163DF" w:rsidRPr="009309D6" w:rsidTr="009309D6">
        <w:tc>
          <w:tcPr>
            <w:tcW w:w="567" w:type="dxa"/>
            <w:vMerge w:val="restart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vMerge w:val="restart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Полуавтомат токарный патронно-центровой с ЧПУ модели TZC32N1 Патрон</w:t>
            </w:r>
          </w:p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 xml:space="preserve">РИКХ-315 </w:t>
            </w:r>
          </w:p>
        </w:tc>
        <w:tc>
          <w:tcPr>
            <w:tcW w:w="1094" w:type="dxa"/>
            <w:vMerge w:val="restart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Токарная 015</w:t>
            </w:r>
          </w:p>
        </w:tc>
        <w:tc>
          <w:tcPr>
            <w:tcW w:w="252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Точить Ø60 до Ø44 на длину 34мм за 6 проходов, подрезать торец на Ø60 в размер 34мм.</w:t>
            </w:r>
          </w:p>
        </w:tc>
        <w:tc>
          <w:tcPr>
            <w:tcW w:w="1263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1 установ</w:t>
            </w:r>
          </w:p>
        </w:tc>
        <w:tc>
          <w:tcPr>
            <w:tcW w:w="819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2, 3</w:t>
            </w:r>
          </w:p>
        </w:tc>
      </w:tr>
      <w:tr w:rsidR="000163DF" w:rsidRPr="009309D6" w:rsidTr="009309D6">
        <w:tc>
          <w:tcPr>
            <w:tcW w:w="567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Точить Ø60 до Ø40 за 8 проходов на длине 34мм; точить конус под углом 15º на длине 26мм; подрезать торец Ø60 в размер 34мм.</w:t>
            </w:r>
          </w:p>
        </w:tc>
        <w:tc>
          <w:tcPr>
            <w:tcW w:w="1263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2 установ</w:t>
            </w:r>
          </w:p>
        </w:tc>
        <w:tc>
          <w:tcPr>
            <w:tcW w:w="819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4, 5, 6, 7, 9</w:t>
            </w:r>
          </w:p>
        </w:tc>
      </w:tr>
      <w:tr w:rsidR="000163DF" w:rsidRPr="009309D6" w:rsidTr="009309D6">
        <w:tc>
          <w:tcPr>
            <w:tcW w:w="567" w:type="dxa"/>
            <w:vMerge w:val="restart"/>
          </w:tcPr>
          <w:p w:rsidR="000163DF" w:rsidRPr="009309D6" w:rsidRDefault="001E563C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57728;mso-position-horizontal-relative:text;mso-position-vertical-relative:text" from="174.6pt,-.5pt" to="237.6pt,-.5pt"/>
              </w:pict>
            </w:r>
            <w:r w:rsidR="000163DF" w:rsidRPr="009309D6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Точить Ø55 до Ø42 на длину 124мм за 4 прохода, точить канавку Ø39,8, точить фаску на Ø55 шириной 15мм.</w:t>
            </w:r>
          </w:p>
        </w:tc>
        <w:tc>
          <w:tcPr>
            <w:tcW w:w="1263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1 установ</w:t>
            </w:r>
          </w:p>
        </w:tc>
        <w:tc>
          <w:tcPr>
            <w:tcW w:w="819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4, 5, 6</w:t>
            </w:r>
          </w:p>
        </w:tc>
      </w:tr>
      <w:tr w:rsidR="000163DF" w:rsidRPr="009309D6" w:rsidTr="009309D6">
        <w:tc>
          <w:tcPr>
            <w:tcW w:w="567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Точить фаску 45º на Ø50; точить Ø55 до 50 на длине 71мм за 2 прохода.</w:t>
            </w:r>
          </w:p>
        </w:tc>
        <w:tc>
          <w:tcPr>
            <w:tcW w:w="1263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2 установ</w:t>
            </w:r>
          </w:p>
        </w:tc>
        <w:tc>
          <w:tcPr>
            <w:tcW w:w="819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2, 3</w:t>
            </w:r>
          </w:p>
        </w:tc>
      </w:tr>
      <w:tr w:rsidR="000163DF" w:rsidRPr="009309D6" w:rsidTr="009309D6">
        <w:tc>
          <w:tcPr>
            <w:tcW w:w="567" w:type="dxa"/>
            <w:vMerge w:val="restart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Точить фаску 45º на Ø60;</w:t>
            </w:r>
          </w:p>
        </w:tc>
        <w:tc>
          <w:tcPr>
            <w:tcW w:w="1263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1 установ</w:t>
            </w:r>
          </w:p>
        </w:tc>
        <w:tc>
          <w:tcPr>
            <w:tcW w:w="819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7</w:t>
            </w:r>
          </w:p>
        </w:tc>
      </w:tr>
      <w:tr w:rsidR="000163DF" w:rsidRPr="009309D6" w:rsidTr="009309D6">
        <w:tc>
          <w:tcPr>
            <w:tcW w:w="567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Точить Ø60 до Ø50 за 3 прохода на длине 60мм; подрезать торец Ø60 в размер 60мм. Точить фаску 45º на Ø50;</w:t>
            </w:r>
          </w:p>
        </w:tc>
        <w:tc>
          <w:tcPr>
            <w:tcW w:w="1263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2 установ</w:t>
            </w:r>
          </w:p>
        </w:tc>
        <w:tc>
          <w:tcPr>
            <w:tcW w:w="819" w:type="dxa"/>
          </w:tcPr>
          <w:p w:rsidR="000163DF" w:rsidRPr="009309D6" w:rsidRDefault="000163DF" w:rsidP="009309D6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9309D6">
              <w:rPr>
                <w:sz w:val="20"/>
                <w:szCs w:val="20"/>
              </w:rPr>
              <w:t>2, 3, 4</w:t>
            </w:r>
          </w:p>
        </w:tc>
      </w:tr>
    </w:tbl>
    <w:p w:rsidR="00FC7EF7" w:rsidRPr="00FC7EF7" w:rsidRDefault="00FC7EF7" w:rsidP="00FC7EF7">
      <w:pPr>
        <w:pStyle w:val="a5"/>
      </w:pPr>
    </w:p>
    <w:p w:rsidR="00887443" w:rsidRDefault="000163DF" w:rsidP="00FC7EF7">
      <w:pPr>
        <w:pStyle w:val="a5"/>
      </w:pPr>
      <w:r w:rsidRPr="00FC7EF7">
        <w:t>Маршрут обработки деталей.</w:t>
      </w:r>
    </w:p>
    <w:p w:rsidR="00887443" w:rsidRDefault="00887443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Упор</w:t>
      </w:r>
      <w:r w:rsidR="00FC7EF7" w:rsidRPr="00FC7EF7">
        <w:t xml:space="preserve"> </w:t>
      </w:r>
      <w:r w:rsidRPr="00FC7EF7">
        <w:t>Таблица 2.6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420"/>
        <w:gridCol w:w="4242"/>
      </w:tblGrid>
      <w:tr w:rsidR="000163DF" w:rsidRPr="00887443" w:rsidTr="00887443">
        <w:tc>
          <w:tcPr>
            <w:tcW w:w="1276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 операции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4242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Оборудование</w:t>
            </w:r>
          </w:p>
        </w:tc>
      </w:tr>
      <w:tr w:rsidR="000163DF" w:rsidRPr="00887443" w:rsidTr="00887443">
        <w:tc>
          <w:tcPr>
            <w:tcW w:w="1276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005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4242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Отрезной станок</w:t>
            </w:r>
          </w:p>
        </w:tc>
      </w:tr>
      <w:tr w:rsidR="000163DF" w:rsidRPr="00887443" w:rsidTr="00887443">
        <w:tc>
          <w:tcPr>
            <w:tcW w:w="1276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010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Центровально-подрезная</w:t>
            </w:r>
          </w:p>
        </w:tc>
        <w:tc>
          <w:tcPr>
            <w:tcW w:w="4242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Центровально-подрезной станок</w:t>
            </w:r>
          </w:p>
        </w:tc>
      </w:tr>
      <w:tr w:rsidR="000163DF" w:rsidRPr="00887443" w:rsidTr="00887443">
        <w:tc>
          <w:tcPr>
            <w:tcW w:w="1276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015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Токарная</w:t>
            </w:r>
          </w:p>
        </w:tc>
        <w:tc>
          <w:tcPr>
            <w:tcW w:w="4242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Токарный полуавтомат</w:t>
            </w:r>
          </w:p>
        </w:tc>
      </w:tr>
      <w:tr w:rsidR="000163DF" w:rsidRPr="00887443" w:rsidTr="00887443">
        <w:tc>
          <w:tcPr>
            <w:tcW w:w="1276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020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Фрезерная</w:t>
            </w:r>
          </w:p>
        </w:tc>
        <w:tc>
          <w:tcPr>
            <w:tcW w:w="4242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Горизонтально-фрезерный станок</w:t>
            </w:r>
          </w:p>
        </w:tc>
      </w:tr>
      <w:tr w:rsidR="000163DF" w:rsidRPr="00887443" w:rsidTr="00887443">
        <w:tc>
          <w:tcPr>
            <w:tcW w:w="1276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025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Сверлильная</w:t>
            </w:r>
          </w:p>
        </w:tc>
        <w:tc>
          <w:tcPr>
            <w:tcW w:w="4242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Сверлильный станок</w:t>
            </w:r>
          </w:p>
        </w:tc>
      </w:tr>
    </w:tbl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Хвостовик</w:t>
      </w:r>
      <w:r w:rsidR="00FC7EF7" w:rsidRPr="00FC7EF7">
        <w:t xml:space="preserve"> </w:t>
      </w:r>
      <w:r w:rsidRPr="00FC7EF7">
        <w:t>Таблица 2.7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3711"/>
      </w:tblGrid>
      <w:tr w:rsidR="000163DF" w:rsidRPr="00887443" w:rsidTr="00887443">
        <w:tc>
          <w:tcPr>
            <w:tcW w:w="18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 операции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3711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Оборудование</w:t>
            </w:r>
          </w:p>
        </w:tc>
      </w:tr>
      <w:tr w:rsidR="000163DF" w:rsidRPr="00887443" w:rsidTr="00887443">
        <w:tc>
          <w:tcPr>
            <w:tcW w:w="18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005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3711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Отрезной станок</w:t>
            </w:r>
          </w:p>
        </w:tc>
      </w:tr>
      <w:tr w:rsidR="000163DF" w:rsidRPr="00887443" w:rsidTr="00887443">
        <w:tc>
          <w:tcPr>
            <w:tcW w:w="18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010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Центровально-подрезная</w:t>
            </w:r>
          </w:p>
        </w:tc>
        <w:tc>
          <w:tcPr>
            <w:tcW w:w="3711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Центровально-подрезной станок</w:t>
            </w:r>
          </w:p>
        </w:tc>
      </w:tr>
      <w:tr w:rsidR="000163DF" w:rsidRPr="00887443" w:rsidTr="00887443">
        <w:tc>
          <w:tcPr>
            <w:tcW w:w="180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015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Токарная</w:t>
            </w:r>
          </w:p>
        </w:tc>
        <w:tc>
          <w:tcPr>
            <w:tcW w:w="3711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Токарный полуавтомат</w:t>
            </w:r>
          </w:p>
        </w:tc>
      </w:tr>
    </w:tbl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Бобышка</w:t>
      </w:r>
      <w:r w:rsidR="00FC7EF7" w:rsidRPr="00FC7EF7">
        <w:t xml:space="preserve"> </w:t>
      </w:r>
      <w:r w:rsidRPr="00FC7EF7">
        <w:t>Таблица 2.8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420"/>
        <w:gridCol w:w="4093"/>
      </w:tblGrid>
      <w:tr w:rsidR="000163DF" w:rsidRPr="00887443" w:rsidTr="00887443">
        <w:tc>
          <w:tcPr>
            <w:tcW w:w="141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№ операции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4093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Оборудование</w:t>
            </w:r>
          </w:p>
        </w:tc>
      </w:tr>
      <w:tr w:rsidR="000163DF" w:rsidRPr="00887443" w:rsidTr="00887443">
        <w:tc>
          <w:tcPr>
            <w:tcW w:w="141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005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4093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Отрезной станок</w:t>
            </w:r>
          </w:p>
        </w:tc>
      </w:tr>
      <w:tr w:rsidR="000163DF" w:rsidRPr="00887443" w:rsidTr="00887443">
        <w:tc>
          <w:tcPr>
            <w:tcW w:w="141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010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Центровально-подрезная</w:t>
            </w:r>
          </w:p>
        </w:tc>
        <w:tc>
          <w:tcPr>
            <w:tcW w:w="4093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Центровально-подрезной станок</w:t>
            </w:r>
          </w:p>
        </w:tc>
      </w:tr>
      <w:tr w:rsidR="000163DF" w:rsidRPr="00887443" w:rsidTr="00887443">
        <w:tc>
          <w:tcPr>
            <w:tcW w:w="1418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015</w:t>
            </w:r>
          </w:p>
        </w:tc>
        <w:tc>
          <w:tcPr>
            <w:tcW w:w="3420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Токарная</w:t>
            </w:r>
          </w:p>
        </w:tc>
        <w:tc>
          <w:tcPr>
            <w:tcW w:w="4093" w:type="dxa"/>
          </w:tcPr>
          <w:p w:rsidR="000163DF" w:rsidRPr="00887443" w:rsidRDefault="000163DF" w:rsidP="00887443">
            <w:pPr>
              <w:pStyle w:val="a5"/>
              <w:ind w:firstLine="0"/>
              <w:jc w:val="left"/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Токарный полуавтомат</w:t>
            </w:r>
          </w:p>
        </w:tc>
      </w:tr>
    </w:tbl>
    <w:p w:rsidR="009309D6" w:rsidRDefault="009309D6" w:rsidP="00FC7EF7">
      <w:pPr>
        <w:pStyle w:val="a5"/>
        <w:sectPr w:rsidR="009309D6" w:rsidSect="00FC7E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63DF" w:rsidRPr="00FC7EF7" w:rsidRDefault="00887443" w:rsidP="00FC7EF7">
      <w:pPr>
        <w:pStyle w:val="a5"/>
      </w:pPr>
      <w:r>
        <w:t xml:space="preserve">3. </w:t>
      </w:r>
      <w:r w:rsidR="000163DF" w:rsidRPr="00FC7EF7">
        <w:t>Разработка теоретически</w:t>
      </w:r>
      <w:r>
        <w:t>х</w:t>
      </w:r>
      <w:r w:rsidR="000163DF" w:rsidRPr="00FC7EF7">
        <w:t xml:space="preserve"> схем базирования крепления заготовок на станке, в захватном устройст</w:t>
      </w:r>
      <w:r>
        <w:t>ве и на транспортере накопителе</w:t>
      </w:r>
    </w:p>
    <w:p w:rsidR="00FC7EF7" w:rsidRPr="00FC7EF7" w:rsidRDefault="00FC7EF7" w:rsidP="00FC7EF7">
      <w:pPr>
        <w:pStyle w:val="a5"/>
      </w:pPr>
    </w:p>
    <w:p w:rsidR="005D1017" w:rsidRDefault="000163DF" w:rsidP="00FC7EF7">
      <w:pPr>
        <w:pStyle w:val="a5"/>
      </w:pPr>
      <w:r w:rsidRPr="00FC7EF7">
        <w:t>Разработаем теоретические схемы базирования, крепления заготовок на токарном стане с ЧТУ, в захватном устройстве при транспортировке и загрузке, на приспособлениях транспортера-накопителя деталей.</w:t>
      </w:r>
    </w:p>
    <w:p w:rsidR="005D1017" w:rsidRDefault="005D1017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4. Разработка наладок при обработке заг</w:t>
      </w:r>
      <w:r w:rsidR="00887443">
        <w:t>отовок на токарном оборудовании</w:t>
      </w:r>
    </w:p>
    <w:p w:rsidR="000163DF" w:rsidRPr="00FC7EF7" w:rsidRDefault="000163DF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При разработки наладки на токарном оборудовании необходимо точно определиться с выбором станка и приспособления на основании выше изложенного получим:</w:t>
      </w:r>
    </w:p>
    <w:p w:rsidR="00FC7EF7" w:rsidRPr="00FC7EF7" w:rsidRDefault="000163DF" w:rsidP="00FC7EF7">
      <w:pPr>
        <w:pStyle w:val="a5"/>
      </w:pPr>
      <w:r w:rsidRPr="00FC7EF7">
        <w:t>По [3,стр.12] выбираем модель токарного станка с учетом конструктивных параметров и технических требований обрабатываемых деталей.</w:t>
      </w:r>
    </w:p>
    <w:p w:rsidR="00FC7EF7" w:rsidRPr="00FC7EF7" w:rsidRDefault="000163DF" w:rsidP="00FC7EF7">
      <w:pPr>
        <w:pStyle w:val="a5"/>
      </w:pPr>
      <w:r w:rsidRPr="00FC7EF7">
        <w:t>Принимаем станок-полуавтомат с оперативной системой управления – TZC32N1.</w:t>
      </w:r>
    </w:p>
    <w:p w:rsidR="00FC7EF7" w:rsidRPr="00FC7EF7" w:rsidRDefault="000163DF" w:rsidP="00FC7EF7">
      <w:pPr>
        <w:pStyle w:val="a5"/>
      </w:pPr>
      <w:r w:rsidRPr="00FC7EF7">
        <w:t>Так же производим выбор токарного трехкулачкового механизированного патрона с учетом:</w:t>
      </w:r>
    </w:p>
    <w:p w:rsidR="00FC7EF7" w:rsidRPr="00FC7EF7" w:rsidRDefault="000163DF" w:rsidP="00FC7EF7">
      <w:pPr>
        <w:pStyle w:val="a5"/>
      </w:pPr>
      <w:r w:rsidRPr="00FC7EF7">
        <w:t>-</w:t>
      </w:r>
      <w:r w:rsidR="00FC7EF7" w:rsidRPr="00FC7EF7">
        <w:t xml:space="preserve"> </w:t>
      </w:r>
      <w:r w:rsidRPr="00FC7EF7">
        <w:t>модели станка с ЧПУ: TZC32N1;</w:t>
      </w:r>
    </w:p>
    <w:p w:rsidR="00FC7EF7" w:rsidRPr="00FC7EF7" w:rsidRDefault="000163DF" w:rsidP="00FC7EF7">
      <w:pPr>
        <w:pStyle w:val="a5"/>
      </w:pPr>
      <w:r w:rsidRPr="00FC7EF7">
        <w:t>- конструктивных параметров обрабатываемых деталей и их заготовок (</w:t>
      </w:r>
      <w:r w:rsidR="001E563C">
        <w:pict>
          <v:shape id="_x0000_i1028" type="#_x0000_t75" style="width:129pt;height:18pt">
            <v:imagedata r:id="rId8" o:title=""/>
          </v:shape>
        </w:pict>
      </w:r>
      <w:r w:rsidRPr="00FC7EF7">
        <w:t>);</w:t>
      </w:r>
    </w:p>
    <w:p w:rsidR="00FC7EF7" w:rsidRPr="00FC7EF7" w:rsidRDefault="000163DF" w:rsidP="00FC7EF7">
      <w:pPr>
        <w:pStyle w:val="a5"/>
      </w:pPr>
      <w:r w:rsidRPr="00FC7EF7">
        <w:t>По [3, с.15] выбираем патрон: РИКХ-315.</w:t>
      </w:r>
    </w:p>
    <w:p w:rsidR="000163DF" w:rsidRPr="00FC7EF7" w:rsidRDefault="000163DF" w:rsidP="00FC7EF7">
      <w:pPr>
        <w:pStyle w:val="a5"/>
      </w:pPr>
      <w:r w:rsidRPr="00FC7EF7">
        <w:t>Данный патрон обеспечивает самоустановку кулачков по заготовке при ее обработке в центрах, а также центрирование заготовки при обработке в патроне. Патрон оснащен плавающим центром. Зажим и разжим детали в патроне производится от гидравлического привода, установленного на заднем конце шпинделя станка. При обработке в центрах производится дополнительный поджим центром задней бабки, действующей также от гидропривода.</w:t>
      </w:r>
    </w:p>
    <w:p w:rsidR="000163DF" w:rsidRPr="00FC7EF7" w:rsidRDefault="000163DF" w:rsidP="00FC7EF7">
      <w:pPr>
        <w:pStyle w:val="a5"/>
      </w:pPr>
      <w:r w:rsidRPr="00FC7EF7">
        <w:t>Чертеж наладки представлен на листе А2.</w:t>
      </w:r>
    </w:p>
    <w:p w:rsidR="000163DF" w:rsidRPr="00FC7EF7" w:rsidRDefault="000163DF" w:rsidP="00FC7EF7">
      <w:pPr>
        <w:pStyle w:val="a5"/>
      </w:pPr>
    </w:p>
    <w:p w:rsidR="000163DF" w:rsidRPr="00FC7EF7" w:rsidRDefault="00887443" w:rsidP="00FC7EF7">
      <w:pPr>
        <w:pStyle w:val="a5"/>
      </w:pPr>
      <w:r>
        <w:t xml:space="preserve">5. </w:t>
      </w:r>
      <w:r w:rsidR="000163DF" w:rsidRPr="00FC7EF7">
        <w:t>Расчет и проектирование транспортера-накопителя и разработка нала</w:t>
      </w:r>
      <w:r>
        <w:t>док размещения на нем заготовок</w:t>
      </w:r>
    </w:p>
    <w:p w:rsidR="000163DF" w:rsidRPr="00FC7EF7" w:rsidRDefault="000163DF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На основе конструктивных параметров обрабатываемых деталей, технологического процесса их обработки и выбранного станка с ЧПУ выбираем модель и типа размер тактового транспортера-накопителя.</w:t>
      </w:r>
    </w:p>
    <w:p w:rsidR="00FC7EF7" w:rsidRPr="00FC7EF7" w:rsidRDefault="000163DF" w:rsidP="00FC7EF7">
      <w:pPr>
        <w:pStyle w:val="a5"/>
      </w:pPr>
      <w:r w:rsidRPr="00FC7EF7">
        <w:t>Тактовый транспортер-накопитель предназначен для хранения запасов заготовок и подачи их в зону захвата загрузочным устройством. На транспортере-накопителе расположены перемещаемые пластины-тележки для размещения заготовок и обработанных деталей в приспособлениях.</w:t>
      </w:r>
    </w:p>
    <w:p w:rsidR="000163DF" w:rsidRPr="00FC7EF7" w:rsidRDefault="000163DF" w:rsidP="00FC7EF7">
      <w:pPr>
        <w:pStyle w:val="a5"/>
      </w:pPr>
      <w:r w:rsidRPr="00FC7EF7">
        <w:t>Так как самая тяжелая заготовка имеет массу 3,3 кг, выбираем модель тактового транспортера-накопителя СТ 150.</w:t>
      </w:r>
    </w:p>
    <w:p w:rsidR="000163DF" w:rsidRPr="00FC7EF7" w:rsidRDefault="000163DF" w:rsidP="00FC7EF7">
      <w:pPr>
        <w:pStyle w:val="a5"/>
      </w:pPr>
      <w:r w:rsidRPr="00FC7EF7">
        <w:t>Основные характеристики тактового транспортера-накопителя СТ 150:</w:t>
      </w:r>
    </w:p>
    <w:p w:rsidR="000163DF" w:rsidRPr="00FC7EF7" w:rsidRDefault="000163DF" w:rsidP="00FC7EF7">
      <w:pPr>
        <w:pStyle w:val="a5"/>
      </w:pPr>
      <w:r w:rsidRPr="00FC7EF7">
        <w:t>габаритные размеры транспортера L*B*H: 2250*650*800 мм;</w:t>
      </w:r>
    </w:p>
    <w:p w:rsidR="000163DF" w:rsidRPr="00FC7EF7" w:rsidRDefault="000163DF" w:rsidP="00FC7EF7">
      <w:pPr>
        <w:pStyle w:val="a5"/>
      </w:pPr>
      <w:r w:rsidRPr="00FC7EF7">
        <w:t>грузоподъемность одной пластины: 10 кг;</w:t>
      </w:r>
    </w:p>
    <w:p w:rsidR="000163DF" w:rsidRPr="00FC7EF7" w:rsidRDefault="000163DF" w:rsidP="00FC7EF7">
      <w:pPr>
        <w:pStyle w:val="a5"/>
      </w:pPr>
      <w:r w:rsidRPr="00FC7EF7">
        <w:t>размеры пластин А*Б: 150*225 мм;</w:t>
      </w:r>
    </w:p>
    <w:p w:rsidR="000163DF" w:rsidRPr="00FC7EF7" w:rsidRDefault="000163DF" w:rsidP="00FC7EF7">
      <w:pPr>
        <w:pStyle w:val="a5"/>
      </w:pPr>
      <w:r w:rsidRPr="00FC7EF7">
        <w:t>размеры пластин l*b: 150*150 мм.</w:t>
      </w:r>
    </w:p>
    <w:p w:rsidR="00FC7EF7" w:rsidRPr="00FC7EF7" w:rsidRDefault="000163DF" w:rsidP="00FC7EF7">
      <w:pPr>
        <w:pStyle w:val="a5"/>
      </w:pPr>
      <w:r w:rsidRPr="00FC7EF7">
        <w:t>-</w:t>
      </w:r>
      <w:r w:rsidR="00FC7EF7" w:rsidRPr="00FC7EF7">
        <w:t xml:space="preserve"> </w:t>
      </w:r>
      <w:r w:rsidRPr="00FC7EF7">
        <w:t>число пластин 24</w:t>
      </w:r>
    </w:p>
    <w:p w:rsidR="00FC7EF7" w:rsidRPr="00FC7EF7" w:rsidRDefault="000163DF" w:rsidP="00FC7EF7">
      <w:pPr>
        <w:pStyle w:val="a5"/>
      </w:pPr>
      <w:r w:rsidRPr="00FC7EF7">
        <w:t>Во время смены детали на транспортере-накопителе пластины неподвижны и точность позиционирования определена точностью шагового перемещения пластины.</w:t>
      </w:r>
    </w:p>
    <w:p w:rsidR="000163DF" w:rsidRPr="00FC7EF7" w:rsidRDefault="000163DF" w:rsidP="00FC7EF7">
      <w:pPr>
        <w:pStyle w:val="a5"/>
      </w:pPr>
      <w:r w:rsidRPr="00FC7EF7">
        <w:t>Разработаем базирующие и установочные регулируемые и нерегулируемые элементы на пластине для размещения и базирования заготовок и деталей. Базирующие и установочные элементы являются элементами установочного приспособления и крепятся на пластине. Базирующие и установочные элементы должны обеспечивать размещение на них обработанных деталей и их заготовок с возможностью предварительной регулировки и переналадки.</w:t>
      </w:r>
    </w:p>
    <w:p w:rsidR="00FC7EF7" w:rsidRPr="00FC7EF7" w:rsidRDefault="000163DF" w:rsidP="00FC7EF7">
      <w:pPr>
        <w:pStyle w:val="a5"/>
      </w:pPr>
      <w:r w:rsidRPr="00FC7EF7">
        <w:t>Чертеж транспортера накопителя представлен на листе А1.</w:t>
      </w:r>
    </w:p>
    <w:p w:rsidR="000163DF" w:rsidRPr="00FC7EF7" w:rsidRDefault="000163DF" w:rsidP="00FC7EF7">
      <w:pPr>
        <w:pStyle w:val="a5"/>
      </w:pPr>
    </w:p>
    <w:p w:rsidR="000163DF" w:rsidRPr="00FC7EF7" w:rsidRDefault="00887443" w:rsidP="00FC7EF7">
      <w:pPr>
        <w:pStyle w:val="a5"/>
      </w:pPr>
      <w:r>
        <w:t xml:space="preserve">6. </w:t>
      </w:r>
      <w:r w:rsidR="000163DF" w:rsidRPr="00FC7EF7">
        <w:t>Выбор промышленного робота для использ</w:t>
      </w:r>
      <w:r>
        <w:t>ования в РТК токарной обработки</w:t>
      </w:r>
    </w:p>
    <w:p w:rsidR="00FC7EF7" w:rsidRPr="00FC7EF7" w:rsidRDefault="00FC7EF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Автоматизация загрузки и смены обрабатываемых деталей осуществляется с помощью промышленного робота модели «Универсал-60.01».</w:t>
      </w:r>
    </w:p>
    <w:p w:rsidR="000163DF" w:rsidRPr="00FC7EF7" w:rsidRDefault="000163DF" w:rsidP="00FC7EF7">
      <w:pPr>
        <w:pStyle w:val="a5"/>
      </w:pPr>
      <w:r w:rsidRPr="00FC7EF7">
        <w:t>Основное назначение – для разгрузки-загрузки основного и вспомогательного технологического оборудования.</w:t>
      </w:r>
    </w:p>
    <w:p w:rsidR="000163DF" w:rsidRPr="00FC7EF7" w:rsidRDefault="000163DF" w:rsidP="00FC7EF7">
      <w:pPr>
        <w:pStyle w:val="a5"/>
      </w:pPr>
      <w:r w:rsidRPr="00FC7EF7">
        <w:t>Технические характеристики промышленного робота:</w:t>
      </w:r>
    </w:p>
    <w:p w:rsidR="000163DF" w:rsidRPr="00FC7EF7" w:rsidRDefault="000163DF" w:rsidP="00FC7EF7">
      <w:pPr>
        <w:pStyle w:val="a5"/>
      </w:pPr>
      <w:r w:rsidRPr="00FC7EF7">
        <w:t>Номинальная грузоподъемность, кг</w:t>
      </w:r>
      <w:r w:rsidR="00FC7EF7" w:rsidRPr="00FC7EF7">
        <w:t xml:space="preserve"> </w:t>
      </w:r>
      <w:r w:rsidRPr="00FC7EF7">
        <w:t>60</w:t>
      </w:r>
    </w:p>
    <w:p w:rsidR="000163DF" w:rsidRPr="00FC7EF7" w:rsidRDefault="000163DF" w:rsidP="00FC7EF7">
      <w:pPr>
        <w:pStyle w:val="a5"/>
      </w:pPr>
      <w:r w:rsidRPr="00FC7EF7">
        <w:t>Число степеней подвижности</w:t>
      </w:r>
      <w:r w:rsidR="00FC7EF7" w:rsidRPr="00FC7EF7">
        <w:t xml:space="preserve"> </w:t>
      </w:r>
      <w:r w:rsidRPr="00FC7EF7">
        <w:t>6</w:t>
      </w:r>
    </w:p>
    <w:p w:rsidR="000163DF" w:rsidRPr="00FC7EF7" w:rsidRDefault="000163DF" w:rsidP="00FC7EF7">
      <w:pPr>
        <w:pStyle w:val="a5"/>
      </w:pPr>
      <w:r w:rsidRPr="00FC7EF7">
        <w:t>Число рук/захватов на руку</w:t>
      </w:r>
      <w:r w:rsidR="00FC7EF7" w:rsidRPr="00FC7EF7">
        <w:t xml:space="preserve"> </w:t>
      </w:r>
      <w:r w:rsidRPr="00FC7EF7">
        <w:t>1/1</w:t>
      </w:r>
    </w:p>
    <w:p w:rsidR="000163DF" w:rsidRPr="00FC7EF7" w:rsidRDefault="000163DF" w:rsidP="00FC7EF7">
      <w:pPr>
        <w:pStyle w:val="a5"/>
      </w:pPr>
      <w:r w:rsidRPr="00FC7EF7">
        <w:t>Тип привода</w:t>
      </w:r>
      <w:r w:rsidR="00FC7EF7" w:rsidRPr="00FC7EF7">
        <w:t xml:space="preserve"> </w:t>
      </w:r>
      <w:r w:rsidRPr="00FC7EF7">
        <w:t>Электрогидравлический</w:t>
      </w:r>
    </w:p>
    <w:p w:rsidR="000163DF" w:rsidRPr="00FC7EF7" w:rsidRDefault="000163DF" w:rsidP="00FC7EF7">
      <w:pPr>
        <w:pStyle w:val="a5"/>
      </w:pPr>
      <w:r w:rsidRPr="00FC7EF7">
        <w:t>Устройство управления</w:t>
      </w:r>
      <w:r w:rsidR="00FC7EF7" w:rsidRPr="00FC7EF7">
        <w:t xml:space="preserve"> </w:t>
      </w:r>
      <w:r w:rsidRPr="00FC7EF7">
        <w:t>Позиционное ПУР-2М</w:t>
      </w:r>
    </w:p>
    <w:p w:rsidR="000163DF" w:rsidRPr="00FC7EF7" w:rsidRDefault="000163DF" w:rsidP="00FC7EF7">
      <w:pPr>
        <w:pStyle w:val="a5"/>
      </w:pPr>
      <w:r w:rsidRPr="00FC7EF7">
        <w:t>Число программируемых координат</w:t>
      </w:r>
      <w:r w:rsidR="00FC7EF7" w:rsidRPr="00FC7EF7">
        <w:t xml:space="preserve"> </w:t>
      </w:r>
      <w:r w:rsidRPr="00FC7EF7">
        <w:t>6</w:t>
      </w:r>
    </w:p>
    <w:p w:rsidR="000163DF" w:rsidRPr="00FC7EF7" w:rsidRDefault="000163DF" w:rsidP="00FC7EF7">
      <w:pPr>
        <w:pStyle w:val="a5"/>
      </w:pPr>
      <w:r w:rsidRPr="00FC7EF7">
        <w:t>Средство программирования перемещений</w:t>
      </w:r>
      <w:r w:rsidR="00FC7EF7" w:rsidRPr="00FC7EF7">
        <w:t xml:space="preserve"> </w:t>
      </w:r>
      <w:r w:rsidRPr="00FC7EF7">
        <w:t>Обучение</w:t>
      </w:r>
    </w:p>
    <w:p w:rsidR="000163DF" w:rsidRPr="00FC7EF7" w:rsidRDefault="000163DF" w:rsidP="00FC7EF7">
      <w:pPr>
        <w:pStyle w:val="a5"/>
      </w:pPr>
      <w:r w:rsidRPr="00FC7EF7">
        <w:t>Погрешность позиционирования, мм</w:t>
      </w:r>
      <w:r w:rsidR="00FC7EF7" w:rsidRPr="00FC7EF7">
        <w:t xml:space="preserve"> </w:t>
      </w:r>
      <w:r w:rsidRPr="00FC7EF7">
        <w:t>±3</w:t>
      </w:r>
    </w:p>
    <w:p w:rsidR="000163DF" w:rsidRPr="00FC7EF7" w:rsidRDefault="000163DF" w:rsidP="00FC7EF7">
      <w:pPr>
        <w:pStyle w:val="a5"/>
      </w:pPr>
      <w:r w:rsidRPr="00FC7EF7">
        <w:t>Максимальный радиус обслуживания R, мм</w:t>
      </w:r>
      <w:r w:rsidR="00FC7EF7" w:rsidRPr="00FC7EF7">
        <w:t xml:space="preserve"> </w:t>
      </w:r>
      <w:r w:rsidRPr="00FC7EF7">
        <w:t>2044</w:t>
      </w:r>
    </w:p>
    <w:p w:rsidR="000163DF" w:rsidRPr="00FC7EF7" w:rsidRDefault="000163DF" w:rsidP="00FC7EF7">
      <w:pPr>
        <w:pStyle w:val="a5"/>
      </w:pPr>
      <w:r w:rsidRPr="00FC7EF7">
        <w:t>Масса, кг</w:t>
      </w:r>
      <w:r w:rsidR="00FC7EF7" w:rsidRPr="00FC7EF7">
        <w:t xml:space="preserve"> </w:t>
      </w:r>
      <w:r w:rsidRPr="00FC7EF7">
        <w:t>2340</w:t>
      </w:r>
    </w:p>
    <w:p w:rsidR="00FC7EF7" w:rsidRPr="00FC7EF7" w:rsidRDefault="000163DF" w:rsidP="00FC7EF7">
      <w:pPr>
        <w:pStyle w:val="a5"/>
      </w:pPr>
      <w:r w:rsidRPr="00FC7EF7">
        <w:t>Линейное перемещение, мм</w:t>
      </w:r>
    </w:p>
    <w:p w:rsidR="00FC7EF7" w:rsidRPr="00FC7EF7" w:rsidRDefault="000163DF" w:rsidP="00FC7EF7">
      <w:pPr>
        <w:pStyle w:val="a5"/>
      </w:pPr>
      <w:r w:rsidRPr="00FC7EF7">
        <w:t>х (со скоростью 0,4 м/с)</w:t>
      </w:r>
      <w:r w:rsidR="00FC7EF7" w:rsidRPr="00FC7EF7">
        <w:t xml:space="preserve"> </w:t>
      </w:r>
      <w:r w:rsidRPr="00FC7EF7">
        <w:t>1000</w:t>
      </w:r>
    </w:p>
    <w:p w:rsidR="000163DF" w:rsidRPr="00FC7EF7" w:rsidRDefault="000163DF" w:rsidP="00FC7EF7">
      <w:pPr>
        <w:pStyle w:val="a5"/>
      </w:pPr>
      <w:r w:rsidRPr="00FC7EF7">
        <w:t>у (со скоростью 0,08 м/с)</w:t>
      </w:r>
      <w:r w:rsidR="00FC7EF7" w:rsidRPr="00FC7EF7">
        <w:t xml:space="preserve"> </w:t>
      </w:r>
      <w:r w:rsidRPr="00FC7EF7">
        <w:t>400</w:t>
      </w:r>
    </w:p>
    <w:p w:rsidR="00FC7EF7" w:rsidRPr="00FC7EF7" w:rsidRDefault="000163DF" w:rsidP="00FC7EF7">
      <w:pPr>
        <w:pStyle w:val="a5"/>
      </w:pPr>
      <w:r w:rsidRPr="00FC7EF7">
        <w:t>Угловые перемещения, º:</w:t>
      </w:r>
    </w:p>
    <w:p w:rsidR="00FC7EF7" w:rsidRPr="00FC7EF7" w:rsidRDefault="000163DF" w:rsidP="00FC7EF7">
      <w:pPr>
        <w:pStyle w:val="a5"/>
      </w:pPr>
      <w:r w:rsidRPr="00FC7EF7">
        <w:t>φ (со скоростью 45º/с)</w:t>
      </w:r>
      <w:r w:rsidR="00FC7EF7" w:rsidRPr="00FC7EF7">
        <w:t xml:space="preserve"> </w:t>
      </w:r>
      <w:r w:rsidRPr="00FC7EF7">
        <w:t>340</w:t>
      </w:r>
    </w:p>
    <w:p w:rsidR="00FC7EF7" w:rsidRPr="00FC7EF7" w:rsidRDefault="000163DF" w:rsidP="00FC7EF7">
      <w:pPr>
        <w:pStyle w:val="a5"/>
      </w:pPr>
      <w:r w:rsidRPr="00FC7EF7">
        <w:t>θ</w:t>
      </w:r>
      <w:r w:rsidR="00FC7EF7" w:rsidRPr="00FC7EF7">
        <w:t xml:space="preserve"> </w:t>
      </w:r>
      <w:r w:rsidRPr="00FC7EF7">
        <w:t>(со скоростью 10º/с)</w:t>
      </w:r>
      <w:r w:rsidR="00FC7EF7" w:rsidRPr="00FC7EF7">
        <w:t xml:space="preserve"> </w:t>
      </w:r>
      <w:r w:rsidRPr="00FC7EF7">
        <w:t>40</w:t>
      </w:r>
    </w:p>
    <w:p w:rsidR="00FC7EF7" w:rsidRPr="00FC7EF7" w:rsidRDefault="000163DF" w:rsidP="00FC7EF7">
      <w:pPr>
        <w:pStyle w:val="a5"/>
      </w:pPr>
      <w:r w:rsidRPr="00FC7EF7">
        <w:t>α (со скоростью 90º/с)</w:t>
      </w:r>
      <w:r w:rsidR="00FC7EF7" w:rsidRPr="00FC7EF7">
        <w:t xml:space="preserve"> </w:t>
      </w:r>
      <w:r w:rsidRPr="00FC7EF7">
        <w:t>360</w:t>
      </w:r>
    </w:p>
    <w:p w:rsidR="000163DF" w:rsidRPr="00FC7EF7" w:rsidRDefault="000163DF" w:rsidP="00FC7EF7">
      <w:pPr>
        <w:pStyle w:val="a5"/>
      </w:pPr>
      <w:r w:rsidRPr="00FC7EF7">
        <w:t>β (со скоростью 70º/с)</w:t>
      </w:r>
      <w:r w:rsidR="00FC7EF7" w:rsidRPr="00FC7EF7">
        <w:t xml:space="preserve"> </w:t>
      </w:r>
      <w:r w:rsidRPr="00FC7EF7">
        <w:t>190</w:t>
      </w:r>
    </w:p>
    <w:p w:rsidR="000163DF" w:rsidRPr="00FC7EF7" w:rsidRDefault="000163DF" w:rsidP="00FC7EF7">
      <w:pPr>
        <w:pStyle w:val="a5"/>
      </w:pPr>
      <w:r w:rsidRPr="00FC7EF7">
        <w:t>Страна изготовитель</w:t>
      </w:r>
      <w:r w:rsidR="00FC7EF7" w:rsidRPr="00FC7EF7">
        <w:t xml:space="preserve"> </w:t>
      </w:r>
      <w:r w:rsidRPr="00FC7EF7">
        <w:t>СССР</w:t>
      </w:r>
    </w:p>
    <w:p w:rsidR="000163DF" w:rsidRPr="00FC7EF7" w:rsidRDefault="000163DF" w:rsidP="00FC7EF7">
      <w:pPr>
        <w:pStyle w:val="a5"/>
      </w:pPr>
    </w:p>
    <w:p w:rsidR="000163DF" w:rsidRPr="00FC7EF7" w:rsidRDefault="00887443" w:rsidP="00FC7EF7">
      <w:pPr>
        <w:pStyle w:val="a5"/>
      </w:pPr>
      <w:r>
        <w:t xml:space="preserve">7. </w:t>
      </w:r>
      <w:r w:rsidR="000163DF" w:rsidRPr="00FC7EF7">
        <w:t>Расчет захватного устройства и разработка конструкции его размещен</w:t>
      </w:r>
      <w:r w:rsidR="00935582">
        <w:t>ия на руке промышленного робота</w:t>
      </w:r>
    </w:p>
    <w:p w:rsidR="000163DF" w:rsidRPr="00FC7EF7" w:rsidRDefault="000163DF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Расчет реакции в губках</w:t>
      </w:r>
    </w:p>
    <w:p w:rsidR="000163DF" w:rsidRPr="00FC7EF7" w:rsidRDefault="000163DF" w:rsidP="00FC7EF7">
      <w:pPr>
        <w:pStyle w:val="a5"/>
      </w:pPr>
      <w:r w:rsidRPr="00FC7EF7">
        <w:t>Расчет производится для самой тяжелой детали, т.е. для «Хвостовика» (766.36.70.15). Диапазон размеров деталей (заготовок) захватываемых губками: d=40…60 мм. Определяем точки приложения реакций в губках для детали.</w:t>
      </w:r>
    </w:p>
    <w:p w:rsidR="00FC7EF7" w:rsidRPr="00FC7EF7" w:rsidRDefault="000163DF" w:rsidP="00FC7EF7">
      <w:pPr>
        <w:pStyle w:val="a5"/>
      </w:pPr>
      <w:r w:rsidRPr="00FC7EF7">
        <w:t>Масса заготовки: m=3.3 кг; вес заготовки:</w:t>
      </w:r>
    </w:p>
    <w:p w:rsidR="00887443" w:rsidRDefault="00887443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P=m*g,</w:t>
      </w:r>
    </w:p>
    <w:p w:rsidR="00887443" w:rsidRDefault="00887443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где g</w:t>
      </w:r>
      <w:r w:rsidR="00FC7EF7" w:rsidRPr="00FC7EF7">
        <w:t xml:space="preserve"> </w:t>
      </w:r>
      <w:r w:rsidRPr="00FC7EF7">
        <w:t>- ускорение свободного падения, м/</w:t>
      </w:r>
      <w:r w:rsidR="001E563C">
        <w:pict>
          <v:shape id="_x0000_i1029" type="#_x0000_t75" style="width:81.75pt;height:18pt">
            <v:imagedata r:id="rId9" o:title=""/>
          </v:shape>
        </w:pict>
      </w:r>
    </w:p>
    <w:p w:rsidR="00956EC7" w:rsidRDefault="00956EC7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Тогда: Р=3,3*9,8=32,3Н</w:t>
      </w:r>
    </w:p>
    <w:p w:rsidR="00956EC7" w:rsidRDefault="00956EC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Расчетная нагрузка с учетом коэффициента запаса k=3:</w:t>
      </w:r>
    </w:p>
    <w:p w:rsidR="00887443" w:rsidRDefault="00887443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Q=k*P=3*32,3=96,9Н</w:t>
      </w:r>
    </w:p>
    <w:p w:rsidR="00887443" w:rsidRDefault="00887443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Реакции в губках:</w:t>
      </w:r>
    </w:p>
    <w:p w:rsidR="00887443" w:rsidRDefault="00887443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30" type="#_x0000_t75" style="width:123pt;height:30.75pt">
            <v:imagedata r:id="rId10" o:title=""/>
          </v:shape>
        </w:pict>
      </w:r>
    </w:p>
    <w:p w:rsidR="00887443" w:rsidRDefault="00887443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где l=80мм – расстояние между губками; с=40 мм – расстояние до центра масс детали.</w:t>
      </w:r>
    </w:p>
    <w:p w:rsidR="000163DF" w:rsidRPr="00FC7EF7" w:rsidRDefault="000163DF" w:rsidP="00FC7EF7">
      <w:pPr>
        <w:pStyle w:val="a5"/>
      </w:pPr>
      <w:r w:rsidRPr="00FC7EF7">
        <w:t>Подставляем значения, получаем:</w:t>
      </w:r>
    </w:p>
    <w:p w:rsidR="000163DF" w:rsidRPr="00FC7EF7" w:rsidRDefault="001E563C" w:rsidP="00FC7EF7">
      <w:pPr>
        <w:pStyle w:val="a5"/>
      </w:pPr>
      <w:r>
        <w:pict>
          <v:shape id="_x0000_i1031" type="#_x0000_t75" style="width:251.25pt;height:30.75pt">
            <v:imagedata r:id="rId11" o:title=""/>
          </v:shape>
        </w:pict>
      </w:r>
    </w:p>
    <w:p w:rsidR="000163DF" w:rsidRPr="00FC7EF7" w:rsidRDefault="000163DF" w:rsidP="00FC7EF7">
      <w:pPr>
        <w:pStyle w:val="a5"/>
      </w:pPr>
      <w:r w:rsidRPr="00FC7EF7">
        <w:t>Определение сил воздействия губок на деталь.</w:t>
      </w:r>
    </w:p>
    <w:p w:rsidR="000163DF" w:rsidRPr="00FC7EF7" w:rsidRDefault="000163DF" w:rsidP="00FC7EF7">
      <w:pPr>
        <w:pStyle w:val="a5"/>
      </w:pPr>
    </w:p>
    <w:p w:rsidR="00887443" w:rsidRDefault="000163DF" w:rsidP="00FC7EF7">
      <w:pPr>
        <w:pStyle w:val="a5"/>
      </w:pPr>
      <w:r w:rsidRPr="00FC7EF7">
        <w:t>Составляем схемы сил рис. 4.1, действующих на деталь, и определяем силы зажима:</w:t>
      </w:r>
    </w:p>
    <w:p w:rsidR="00887443" w:rsidRDefault="00887443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32" type="#_x0000_t75" style="width:197.25pt;height:36.75pt">
            <v:imagedata r:id="rId12" o:title=""/>
          </v:shape>
        </w:pict>
      </w:r>
    </w:p>
    <w:p w:rsidR="00887443" w:rsidRDefault="00887443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 xml:space="preserve">где </w:t>
      </w:r>
      <w:r w:rsidR="001E563C">
        <w:pict>
          <v:shape id="_x0000_i1033" type="#_x0000_t75" style="width:51.75pt;height:17.25pt">
            <v:imagedata r:id="rId13" o:title=""/>
          </v:shape>
        </w:pict>
      </w:r>
      <w:r w:rsidRPr="00FC7EF7">
        <w:t xml:space="preserve"> - реакция на губках захватного устройства,</w:t>
      </w:r>
    </w:p>
    <w:p w:rsidR="000163DF" w:rsidRPr="00FC7EF7" w:rsidRDefault="001E563C" w:rsidP="00FC7EF7">
      <w:pPr>
        <w:pStyle w:val="a5"/>
      </w:pPr>
      <w:r>
        <w:pict>
          <v:shape id="_x0000_i1034" type="#_x0000_t75" style="width:51pt;height:18.75pt">
            <v:imagedata r:id="rId14" o:title=""/>
          </v:shape>
        </w:pict>
      </w:r>
      <w:r w:rsidR="000163DF" w:rsidRPr="00FC7EF7">
        <w:t xml:space="preserve"> - коэффициент трения.</w:t>
      </w:r>
    </w:p>
    <w:p w:rsidR="000163DF" w:rsidRPr="00FC7EF7" w:rsidRDefault="000163DF" w:rsidP="00FC7EF7">
      <w:pPr>
        <w:pStyle w:val="a5"/>
      </w:pPr>
      <w:r w:rsidRPr="00FC7EF7">
        <w:t>Подставляем значения, получаем:</w:t>
      </w:r>
    </w:p>
    <w:p w:rsidR="000163DF" w:rsidRPr="00FC7EF7" w:rsidRDefault="000163DF" w:rsidP="00FC7EF7">
      <w:pPr>
        <w:pStyle w:val="a5"/>
      </w:pPr>
      <w:r w:rsidRPr="00FC7EF7">
        <w:t>На первой паре губок:</w:t>
      </w:r>
    </w:p>
    <w:p w:rsidR="00956EC7" w:rsidRDefault="00956EC7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35" type="#_x0000_t75" style="width:222.75pt;height:33pt">
            <v:imagedata r:id="rId15" o:title=""/>
          </v:shape>
        </w:pict>
      </w:r>
    </w:p>
    <w:p w:rsidR="00956EC7" w:rsidRDefault="00956EC7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На второй паре губок:</w:t>
      </w:r>
    </w:p>
    <w:p w:rsidR="00956EC7" w:rsidRDefault="00956EC7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36" type="#_x0000_t75" style="width:221.25pt;height:33pt">
            <v:imagedata r:id="rId16" o:title=""/>
          </v:shape>
        </w:pict>
      </w:r>
    </w:p>
    <w:p w:rsidR="000163DF" w:rsidRPr="00FC7EF7" w:rsidRDefault="000163DF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37" type="#_x0000_t75" style="width:332.25pt;height:136.5pt">
            <v:imagedata r:id="rId17" o:title=""/>
          </v:shape>
        </w:pict>
      </w:r>
    </w:p>
    <w:p w:rsidR="00887443" w:rsidRPr="00FC7EF7" w:rsidRDefault="000163DF" w:rsidP="00887443">
      <w:pPr>
        <w:pStyle w:val="a5"/>
      </w:pPr>
      <w:r w:rsidRPr="00FC7EF7">
        <w:t>рис. 4.1</w:t>
      </w:r>
      <w:r w:rsidR="00887443">
        <w:t xml:space="preserve"> </w:t>
      </w:r>
      <w:r w:rsidR="00887443" w:rsidRPr="00FC7EF7">
        <w:t>Действие сил</w:t>
      </w:r>
    </w:p>
    <w:p w:rsidR="000163DF" w:rsidRPr="00FC7EF7" w:rsidRDefault="000163DF" w:rsidP="00FC7EF7">
      <w:pPr>
        <w:pStyle w:val="a5"/>
      </w:pPr>
      <w:r w:rsidRPr="00FC7EF7">
        <w:t>Определение конструктивных параметров привода и захватного устройства в целом</w:t>
      </w:r>
    </w:p>
    <w:p w:rsidR="000163DF" w:rsidRPr="00FC7EF7" w:rsidRDefault="000163DF" w:rsidP="00FC7EF7">
      <w:pPr>
        <w:pStyle w:val="a5"/>
      </w:pPr>
      <w:r w:rsidRPr="00FC7EF7">
        <w:t>Рассчитаем усилие, которое должен развивать силовой привод для надежного закрепления детали, согласно схемы изображенной на рис. 4.2</w:t>
      </w:r>
    </w:p>
    <w:p w:rsidR="000163DF" w:rsidRPr="00FC7EF7" w:rsidRDefault="000163DF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38" type="#_x0000_t75" style="width:343.5pt;height:143.25pt">
            <v:imagedata r:id="rId18" o:title=""/>
          </v:shape>
        </w:pict>
      </w:r>
    </w:p>
    <w:p w:rsidR="00887443" w:rsidRPr="00FC7EF7" w:rsidRDefault="000163DF" w:rsidP="00887443">
      <w:pPr>
        <w:pStyle w:val="a5"/>
      </w:pPr>
      <w:r w:rsidRPr="00FC7EF7">
        <w:t>рис. 4.2</w:t>
      </w:r>
      <w:r w:rsidR="00887443">
        <w:t xml:space="preserve"> </w:t>
      </w:r>
      <w:r w:rsidR="00887443" w:rsidRPr="00FC7EF7">
        <w:t>Кинематическая схема зажимного устройства</w:t>
      </w:r>
    </w:p>
    <w:p w:rsidR="00FC7EF7" w:rsidRPr="00FC7EF7" w:rsidRDefault="00FC7EF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Вычислим требуемое усилие по формуле:</w:t>
      </w:r>
    </w:p>
    <w:p w:rsidR="00865507" w:rsidRDefault="00865507" w:rsidP="00FC7EF7">
      <w:pPr>
        <w:pStyle w:val="a5"/>
      </w:pPr>
    </w:p>
    <w:p w:rsidR="000163DF" w:rsidRPr="00FC7EF7" w:rsidRDefault="001E563C" w:rsidP="00FC7EF7">
      <w:pPr>
        <w:pStyle w:val="a5"/>
      </w:pPr>
      <w:r>
        <w:pict>
          <v:shape id="_x0000_i1039" type="#_x0000_t75" style="width:110.25pt;height:30.75pt">
            <v:imagedata r:id="rId19" o:title=""/>
          </v:shape>
        </w:pict>
      </w:r>
    </w:p>
    <w:p w:rsidR="00865507" w:rsidRDefault="0086550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где n – число пар губок в захватном устройстве n=2;</w:t>
      </w:r>
    </w:p>
    <w:p w:rsidR="00FC7EF7" w:rsidRPr="00FC7EF7" w:rsidRDefault="000163DF" w:rsidP="00FC7EF7">
      <w:pPr>
        <w:pStyle w:val="a5"/>
      </w:pPr>
      <w:r w:rsidRPr="00FC7EF7">
        <w:t>N – наибольшая нормальная сила необходимая для удержания заготовки N=</w:t>
      </w:r>
      <w:r w:rsidR="001E563C">
        <w:pict>
          <v:shape id="_x0000_i1040" type="#_x0000_t75" style="width:63pt;height:17.25pt">
            <v:imagedata r:id="rId20" o:title=""/>
          </v:shape>
        </w:pict>
      </w:r>
    </w:p>
    <w:p w:rsidR="00FC7EF7" w:rsidRPr="00FC7EF7" w:rsidRDefault="000163DF" w:rsidP="00FC7EF7">
      <w:pPr>
        <w:pStyle w:val="a5"/>
      </w:pPr>
      <w:r w:rsidRPr="00FC7EF7">
        <w:t>А и В – плечи захватного механизма А=95 мм, В=20 мм.</w:t>
      </w:r>
    </w:p>
    <w:p w:rsidR="00956EC7" w:rsidRDefault="00956EC7" w:rsidP="00FC7EF7">
      <w:pPr>
        <w:pStyle w:val="a5"/>
      </w:pPr>
    </w:p>
    <w:p w:rsidR="00FC7EF7" w:rsidRPr="00FC7EF7" w:rsidRDefault="001E563C" w:rsidP="00FC7EF7">
      <w:pPr>
        <w:pStyle w:val="a5"/>
      </w:pPr>
      <w:r>
        <w:pict>
          <v:shape id="_x0000_i1041" type="#_x0000_t75" style="width:171.75pt;height:30.75pt">
            <v:imagedata r:id="rId21" o:title=""/>
          </v:shape>
        </w:pict>
      </w:r>
    </w:p>
    <w:p w:rsidR="00956EC7" w:rsidRDefault="00956EC7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В качестве привода принимаем пневмоцилиндр одностороннего действия с рабочим давлением р=0,4 МПа.</w:t>
      </w:r>
    </w:p>
    <w:p w:rsidR="00FC7EF7" w:rsidRPr="00FC7EF7" w:rsidRDefault="000163DF" w:rsidP="00FC7EF7">
      <w:pPr>
        <w:pStyle w:val="a5"/>
      </w:pPr>
      <w:r w:rsidRPr="00FC7EF7">
        <w:t>Диаметр поршня цилиндра:</w:t>
      </w:r>
    </w:p>
    <w:p w:rsidR="000163DF" w:rsidRDefault="00956EC7" w:rsidP="00FC7EF7">
      <w:pPr>
        <w:pStyle w:val="a5"/>
      </w:pPr>
      <w:r>
        <w:br w:type="page"/>
      </w:r>
      <w:r w:rsidR="001E563C">
        <w:pict>
          <v:shape id="_x0000_i1042" type="#_x0000_t75" style="width:69pt;height:38.25pt">
            <v:imagedata r:id="rId22" o:title=""/>
          </v:shape>
        </w:pict>
      </w:r>
    </w:p>
    <w:p w:rsidR="00935582" w:rsidRDefault="00935582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 xml:space="preserve">где </w:t>
      </w:r>
      <w:r w:rsidR="001E563C">
        <w:pict>
          <v:shape id="_x0000_i1043" type="#_x0000_t75" style="width:15.75pt;height:18pt">
            <v:imagedata r:id="rId23" o:title=""/>
          </v:shape>
        </w:pict>
      </w:r>
      <w:r w:rsidRPr="00FC7EF7">
        <w:t xml:space="preserve"> - давление сжатого воздуха, МПа.</w:t>
      </w:r>
    </w:p>
    <w:p w:rsidR="000163DF" w:rsidRPr="00FC7EF7" w:rsidRDefault="000163DF" w:rsidP="00FC7EF7">
      <w:pPr>
        <w:pStyle w:val="a5"/>
      </w:pPr>
      <w:r w:rsidRPr="00FC7EF7">
        <w:t xml:space="preserve">Тогда: </w:t>
      </w:r>
      <w:r w:rsidR="001E563C">
        <w:pict>
          <v:shape id="_x0000_i1044" type="#_x0000_t75" style="width:126.75pt;height:36.75pt">
            <v:imagedata r:id="rId24" o:title=""/>
          </v:shape>
        </w:pict>
      </w:r>
    </w:p>
    <w:p w:rsidR="000163DF" w:rsidRPr="00FC7EF7" w:rsidRDefault="000163DF" w:rsidP="00FC7EF7">
      <w:pPr>
        <w:pStyle w:val="a5"/>
      </w:pPr>
      <w:r w:rsidRPr="00FC7EF7">
        <w:t>Принимаем стандартное значение (с запасом): D=35 мм.</w:t>
      </w:r>
    </w:p>
    <w:p w:rsidR="000163DF" w:rsidRPr="00FC7EF7" w:rsidRDefault="000163DF" w:rsidP="00FC7EF7">
      <w:pPr>
        <w:pStyle w:val="a5"/>
      </w:pPr>
      <w:r w:rsidRPr="00FC7EF7">
        <w:t>Компонуем захватное устройство и пневмоцилиндр, конструктивно определяем ход поршня и другие параметры.</w:t>
      </w:r>
    </w:p>
    <w:p w:rsidR="000163DF" w:rsidRPr="00FC7EF7" w:rsidRDefault="000163DF" w:rsidP="00FC7EF7">
      <w:pPr>
        <w:pStyle w:val="a5"/>
      </w:pPr>
      <w:r w:rsidRPr="00FC7EF7">
        <w:t>Диаметр штока принимаем конструктивно D=15 мм.</w:t>
      </w:r>
    </w:p>
    <w:p w:rsidR="000163DF" w:rsidRPr="00FC7EF7" w:rsidRDefault="000163DF" w:rsidP="00FC7EF7">
      <w:pPr>
        <w:pStyle w:val="a5"/>
      </w:pPr>
      <w:r w:rsidRPr="00FC7EF7">
        <w:t>Чертеж захватного устройства</w:t>
      </w:r>
      <w:r w:rsidR="00FC7EF7" w:rsidRPr="00FC7EF7">
        <w:t xml:space="preserve"> </w:t>
      </w:r>
      <w:r w:rsidRPr="00FC7EF7">
        <w:t>представлен на листе А1.</w:t>
      </w:r>
    </w:p>
    <w:p w:rsidR="000163DF" w:rsidRPr="00FC7EF7" w:rsidRDefault="000163DF" w:rsidP="00FC7EF7">
      <w:pPr>
        <w:pStyle w:val="a5"/>
      </w:pPr>
    </w:p>
    <w:p w:rsidR="00FC7EF7" w:rsidRPr="00FC7EF7" w:rsidRDefault="00865507" w:rsidP="00FC7EF7">
      <w:pPr>
        <w:pStyle w:val="a5"/>
      </w:pPr>
      <w:r>
        <w:t xml:space="preserve">8. </w:t>
      </w:r>
      <w:r w:rsidR="000163DF" w:rsidRPr="00FC7EF7">
        <w:t>Компон</w:t>
      </w:r>
      <w:r>
        <w:t>о</w:t>
      </w:r>
      <w:r w:rsidR="000163DF" w:rsidRPr="00FC7EF7">
        <w:t>вание средств автоматизации загрузки и транспортной системы совместно с испо</w:t>
      </w:r>
      <w:r>
        <w:t>льзуемым токарным оборудованием</w:t>
      </w:r>
    </w:p>
    <w:p w:rsidR="00FC7EF7" w:rsidRPr="00FC7EF7" w:rsidRDefault="00FC7EF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На основании предыдущих расчетов подготавливаем общий вид РТК. Для этого определяем взаимно-координатное расположение средств автоматизации загрузки в робототехническом комплексе.</w:t>
      </w:r>
    </w:p>
    <w:p w:rsidR="00FC7EF7" w:rsidRPr="00FC7EF7" w:rsidRDefault="000163DF" w:rsidP="00FC7EF7">
      <w:pPr>
        <w:pStyle w:val="a5"/>
      </w:pPr>
      <w:r w:rsidRPr="00FC7EF7">
        <w:t>Разрабатываются схемы компоновки в 2-х видах (сверху и сбоку), где показывается траектория движения захватного устройства относительно исходного положения. В исходном положении показываются опорные точки станка, промышленного робота, транспортера-накопителя и захватного устройства. Так как применяется один и тот же РТК, то разрабатываем одну схему, например для детали «хвостовик» (766.36.70.15).</w:t>
      </w:r>
    </w:p>
    <w:p w:rsidR="000163DF" w:rsidRPr="00FC7EF7" w:rsidRDefault="000163DF" w:rsidP="00FC7EF7">
      <w:pPr>
        <w:pStyle w:val="a5"/>
      </w:pPr>
      <w:r w:rsidRPr="00FC7EF7">
        <w:t>На схеме принимаем следующие обозначения:</w:t>
      </w:r>
    </w:p>
    <w:p w:rsidR="000163DF" w:rsidRPr="00FC7EF7" w:rsidRDefault="000163DF" w:rsidP="00FC7EF7">
      <w:pPr>
        <w:pStyle w:val="a5"/>
      </w:pPr>
      <w:r w:rsidRPr="00FC7EF7">
        <w:t>Ост – ноль станка;</w:t>
      </w:r>
    </w:p>
    <w:p w:rsidR="000163DF" w:rsidRPr="00FC7EF7" w:rsidRDefault="000163DF" w:rsidP="00FC7EF7">
      <w:pPr>
        <w:pStyle w:val="a5"/>
      </w:pPr>
      <w:r w:rsidRPr="00FC7EF7">
        <w:t>Опр – ноль промышленного робота;</w:t>
      </w:r>
    </w:p>
    <w:p w:rsidR="000163DF" w:rsidRPr="00FC7EF7" w:rsidRDefault="000163DF" w:rsidP="00FC7EF7">
      <w:pPr>
        <w:pStyle w:val="a5"/>
      </w:pPr>
      <w:r w:rsidRPr="00FC7EF7">
        <w:t>Озу – ноль захватного устройства.</w:t>
      </w:r>
    </w:p>
    <w:p w:rsidR="000163DF" w:rsidRPr="00FC7EF7" w:rsidRDefault="000163DF" w:rsidP="00FC7EF7">
      <w:pPr>
        <w:pStyle w:val="a5"/>
      </w:pPr>
      <w:r w:rsidRPr="00FC7EF7">
        <w:t>Отр – ноль транспортера-накопителя;</w:t>
      </w:r>
    </w:p>
    <w:p w:rsidR="000163DF" w:rsidRPr="00FC7EF7" w:rsidRDefault="000163DF" w:rsidP="00FC7EF7">
      <w:pPr>
        <w:pStyle w:val="a5"/>
      </w:pPr>
      <w:r w:rsidRPr="00FC7EF7">
        <w:t>Чертеж схемы движения захватного устройства представлена на листе А2.</w:t>
      </w:r>
    </w:p>
    <w:p w:rsidR="00865507" w:rsidRDefault="00865507" w:rsidP="00FC7EF7">
      <w:pPr>
        <w:pStyle w:val="a5"/>
      </w:pPr>
    </w:p>
    <w:p w:rsidR="000163DF" w:rsidRPr="00FC7EF7" w:rsidRDefault="00865507" w:rsidP="00FC7EF7">
      <w:pPr>
        <w:pStyle w:val="a5"/>
      </w:pPr>
      <w:r>
        <w:t xml:space="preserve">9. </w:t>
      </w:r>
      <w:r w:rsidR="000163DF" w:rsidRPr="00FC7EF7">
        <w:t>Разработка циклограммы работ</w:t>
      </w:r>
      <w:r>
        <w:t>ы оборудования, входящего в РТК</w:t>
      </w:r>
    </w:p>
    <w:p w:rsidR="00FC7EF7" w:rsidRPr="00FC7EF7" w:rsidRDefault="00FC7EF7" w:rsidP="00FC7EF7">
      <w:pPr>
        <w:pStyle w:val="a5"/>
      </w:pPr>
    </w:p>
    <w:p w:rsidR="00FC7EF7" w:rsidRPr="00FC7EF7" w:rsidRDefault="000163DF" w:rsidP="00FC7EF7">
      <w:pPr>
        <w:pStyle w:val="a5"/>
      </w:pPr>
      <w:r w:rsidRPr="00FC7EF7">
        <w:t>Разрабатываем циклограмму последовательности выполнения перемещений захватным устройством в процессе загрузки, разгрузки и транспортирования деталей в аналитическом виде.</w:t>
      </w:r>
    </w:p>
    <w:p w:rsidR="000163DF" w:rsidRPr="00FC7EF7" w:rsidRDefault="000163DF" w:rsidP="00FC7EF7">
      <w:pPr>
        <w:pStyle w:val="a5"/>
      </w:pPr>
      <w:r w:rsidRPr="00FC7EF7">
        <w:t>Для этого задаем начальное положение механизмов:</w:t>
      </w:r>
    </w:p>
    <w:p w:rsidR="00FC7EF7" w:rsidRPr="00FC7EF7" w:rsidRDefault="000163DF" w:rsidP="00FC7EF7">
      <w:pPr>
        <w:pStyle w:val="a5"/>
      </w:pPr>
      <w:r w:rsidRPr="00FC7EF7">
        <w:t>деталь обработана, но не снята.</w:t>
      </w:r>
    </w:p>
    <w:p w:rsidR="000163DF" w:rsidRPr="00FC7EF7" w:rsidRDefault="000163DF" w:rsidP="00FC7EF7">
      <w:pPr>
        <w:pStyle w:val="a5"/>
      </w:pPr>
      <w:r w:rsidRPr="00FC7EF7">
        <w:t>Для описания формулы циклограммы принимаем следующие обозначения интервалов затрат времени на выполнение движения узлами РТК:</w:t>
      </w:r>
    </w:p>
    <w:p w:rsidR="00FC7EF7" w:rsidRPr="00FC7EF7" w:rsidRDefault="001E563C" w:rsidP="00FC7EF7">
      <w:pPr>
        <w:pStyle w:val="a5"/>
      </w:pPr>
      <w:r>
        <w:pict>
          <v:shape id="_x0000_i1045" type="#_x0000_t75" style="width:15pt;height:17.25pt" o:bullet="t">
            <v:imagedata r:id="rId25" o:title=""/>
          </v:shape>
        </w:pict>
      </w:r>
      <w:r w:rsidR="000163DF" w:rsidRPr="00FC7EF7">
        <w:t xml:space="preserve">- поворот руки промышленного робота ПР с захватным устройством ЗУ на угол </w:t>
      </w:r>
      <w:r>
        <w:pict>
          <v:shape id="_x0000_i1046" type="#_x0000_t75" style="width:12pt;height:17.25pt">
            <v:imagedata r:id="rId26" o:title=""/>
          </v:shape>
        </w:pict>
      </w:r>
      <w:r w:rsidR="000163DF" w:rsidRPr="00FC7EF7">
        <w:t xml:space="preserve"> вниз</w:t>
      </w:r>
    </w:p>
    <w:p w:rsidR="000163DF" w:rsidRPr="00FC7EF7" w:rsidRDefault="001E563C" w:rsidP="00FC7EF7">
      <w:pPr>
        <w:pStyle w:val="a5"/>
      </w:pPr>
      <w:r>
        <w:pict>
          <v:shape id="_x0000_i1047" type="#_x0000_t75" style="width:15.75pt;height:17.25pt">
            <v:imagedata r:id="rId27" o:title=""/>
          </v:shape>
        </w:pict>
      </w:r>
      <w:r w:rsidR="000163DF" w:rsidRPr="00FC7EF7">
        <w:t>- выдвижение руки с ЗУ вперед;</w:t>
      </w:r>
    </w:p>
    <w:p w:rsidR="000163DF" w:rsidRPr="00FC7EF7" w:rsidRDefault="001E563C" w:rsidP="00FC7EF7">
      <w:pPr>
        <w:pStyle w:val="a5"/>
      </w:pPr>
      <w:r>
        <w:pict>
          <v:shape id="_x0000_i1048" type="#_x0000_t75" style="width:15.75pt;height:18pt">
            <v:imagedata r:id="rId28" o:title=""/>
          </v:shape>
        </w:pict>
      </w:r>
      <w:r w:rsidR="000163DF" w:rsidRPr="00FC7EF7">
        <w:t>- захват детали ЗУ;</w:t>
      </w:r>
    </w:p>
    <w:p w:rsidR="000163DF" w:rsidRPr="00FC7EF7" w:rsidRDefault="001E563C" w:rsidP="00FC7EF7">
      <w:pPr>
        <w:pStyle w:val="a5"/>
      </w:pPr>
      <w:r>
        <w:pict>
          <v:shape id="_x0000_i1049" type="#_x0000_t75" style="width:9.75pt;height:17.25pt">
            <v:imagedata r:id="rId29" o:title=""/>
          </v:shape>
        </w:pict>
      </w:r>
      <w:r w:rsidR="000163DF" w:rsidRPr="00FC7EF7">
        <w:t>- разжим кулачков патрона;</w:t>
      </w:r>
    </w:p>
    <w:p w:rsidR="000163DF" w:rsidRPr="00FC7EF7" w:rsidRDefault="001E563C" w:rsidP="00FC7EF7">
      <w:pPr>
        <w:pStyle w:val="a5"/>
      </w:pPr>
      <w:r>
        <w:pict>
          <v:shape id="_x0000_i1050" type="#_x0000_t75" style="width:11.25pt;height:17.25pt">
            <v:imagedata r:id="rId30" o:title=""/>
          </v:shape>
        </w:pict>
      </w:r>
      <w:r w:rsidR="000163DF" w:rsidRPr="00FC7EF7">
        <w:t>- отвод заднего центра;</w:t>
      </w:r>
    </w:p>
    <w:p w:rsidR="000163DF" w:rsidRPr="00FC7EF7" w:rsidRDefault="001E563C" w:rsidP="00FC7EF7">
      <w:pPr>
        <w:pStyle w:val="a5"/>
      </w:pPr>
      <w:r>
        <w:pict>
          <v:shape id="_x0000_i1051" type="#_x0000_t75" style="width:15.75pt;height:17.25pt" o:bullet="t">
            <v:imagedata r:id="rId31" o:title=""/>
          </v:shape>
        </w:pict>
      </w:r>
      <w:r w:rsidR="000163DF" w:rsidRPr="00FC7EF7">
        <w:t>- ПР</w:t>
      </w:r>
      <w:r w:rsidR="00FC7EF7" w:rsidRPr="00FC7EF7">
        <w:t xml:space="preserve"> </w:t>
      </w:r>
      <w:r w:rsidR="000163DF" w:rsidRPr="00FC7EF7">
        <w:t>перемещается вправо (вынимается деталь из патрона);</w:t>
      </w:r>
    </w:p>
    <w:p w:rsidR="000163DF" w:rsidRPr="00FC7EF7" w:rsidRDefault="001E563C" w:rsidP="00FC7EF7">
      <w:pPr>
        <w:pStyle w:val="a5"/>
      </w:pPr>
      <w:r>
        <w:pict>
          <v:shape id="_x0000_i1052" type="#_x0000_t75" style="width:15.75pt;height:18pt">
            <v:imagedata r:id="rId32" o:title=""/>
          </v:shape>
        </w:pict>
      </w:r>
      <w:r w:rsidR="000163DF" w:rsidRPr="00FC7EF7">
        <w:t xml:space="preserve"> - рука ПР с ЗУ поднимается на угол </w:t>
      </w:r>
      <w:r>
        <w:pict>
          <v:shape id="_x0000_i1053" type="#_x0000_t75" style="width:12pt;height:17.25pt">
            <v:imagedata r:id="rId33" o:title=""/>
          </v:shape>
        </w:pict>
      </w:r>
      <w:r w:rsidR="000163DF" w:rsidRPr="00FC7EF7">
        <w:t xml:space="preserve"> вверх;</w:t>
      </w:r>
    </w:p>
    <w:p w:rsidR="000163DF" w:rsidRPr="00FC7EF7" w:rsidRDefault="001E563C" w:rsidP="00FC7EF7">
      <w:pPr>
        <w:pStyle w:val="a5"/>
      </w:pPr>
      <w:r>
        <w:pict>
          <v:shape id="_x0000_i1054" type="#_x0000_t75" style="width:15.75pt;height:18pt">
            <v:imagedata r:id="rId34" o:title=""/>
          </v:shape>
        </w:pict>
      </w:r>
      <w:r w:rsidR="000163DF" w:rsidRPr="00FC7EF7">
        <w:t xml:space="preserve"> - поворот руки ПР с ЗУ в горизонтальной плоскости на угол 90º вправо;</w:t>
      </w:r>
    </w:p>
    <w:p w:rsidR="000163DF" w:rsidRPr="00FC7EF7" w:rsidRDefault="001E563C" w:rsidP="00FC7EF7">
      <w:pPr>
        <w:pStyle w:val="a5"/>
      </w:pPr>
      <w:r>
        <w:pict>
          <v:shape id="_x0000_i1055" type="#_x0000_t75" style="width:15.75pt;height:18pt">
            <v:imagedata r:id="rId35" o:title=""/>
          </v:shape>
        </w:pict>
      </w:r>
      <w:r w:rsidR="000163DF" w:rsidRPr="00FC7EF7">
        <w:t xml:space="preserve"> - рука ПР с ЗУ опускается на угол </w:t>
      </w:r>
      <w:r>
        <w:pict>
          <v:shape id="_x0000_i1056" type="#_x0000_t75" style="width:14.25pt;height:17.25pt">
            <v:imagedata r:id="rId36" o:title=""/>
          </v:shape>
        </w:pict>
      </w:r>
      <w:r w:rsidR="000163DF" w:rsidRPr="00FC7EF7">
        <w:t xml:space="preserve"> вниз;</w:t>
      </w:r>
    </w:p>
    <w:p w:rsidR="000163DF" w:rsidRPr="00FC7EF7" w:rsidRDefault="001E563C" w:rsidP="00FC7EF7">
      <w:pPr>
        <w:pStyle w:val="a5"/>
      </w:pPr>
      <w:r>
        <w:pict>
          <v:shape id="_x0000_i1057" type="#_x0000_t75" style="width:15.75pt;height:18pt">
            <v:imagedata r:id="rId37" o:title=""/>
          </v:shape>
        </w:pict>
      </w:r>
      <w:r w:rsidR="000163DF" w:rsidRPr="00FC7EF7">
        <w:t>- разжим ЗУ;</w:t>
      </w:r>
    </w:p>
    <w:p w:rsidR="000163DF" w:rsidRPr="00FC7EF7" w:rsidRDefault="001E563C" w:rsidP="00FC7EF7">
      <w:pPr>
        <w:pStyle w:val="a5"/>
      </w:pPr>
      <w:r>
        <w:pict>
          <v:shape id="_x0000_i1058" type="#_x0000_t75" style="width:15.75pt;height:18pt">
            <v:imagedata r:id="rId38" o:title=""/>
          </v:shape>
        </w:pict>
      </w:r>
      <w:r w:rsidR="000163DF" w:rsidRPr="00FC7EF7">
        <w:t>- отвод руки с ЗУ назад;</w:t>
      </w:r>
    </w:p>
    <w:p w:rsidR="000163DF" w:rsidRPr="00FC7EF7" w:rsidRDefault="001E563C" w:rsidP="00FC7EF7">
      <w:pPr>
        <w:pStyle w:val="a5"/>
      </w:pPr>
      <w:r>
        <w:pict>
          <v:shape id="_x0000_i1059" type="#_x0000_t75" style="width:11.25pt;height:18pt" o:bullet="t">
            <v:imagedata r:id="rId39" o:title=""/>
          </v:shape>
        </w:pict>
      </w:r>
      <w:r w:rsidR="000163DF" w:rsidRPr="00FC7EF7">
        <w:t>- подвод тележки транспортера-накопителя с заготовкой и отвод тележки транспортера накопителя с обработанной деталью;</w:t>
      </w:r>
    </w:p>
    <w:p w:rsidR="000163DF" w:rsidRPr="00FC7EF7" w:rsidRDefault="00865507" w:rsidP="00FC7EF7">
      <w:pPr>
        <w:pStyle w:val="a5"/>
      </w:pPr>
      <w:r>
        <w:t>Д</w:t>
      </w:r>
      <w:r w:rsidR="000163DF" w:rsidRPr="00FC7EF7">
        <w:t>еталь не обработана.</w:t>
      </w:r>
    </w:p>
    <w:p w:rsidR="000163DF" w:rsidRPr="00FC7EF7" w:rsidRDefault="001E563C" w:rsidP="00FC7EF7">
      <w:pPr>
        <w:pStyle w:val="a5"/>
      </w:pPr>
      <w:r>
        <w:pict>
          <v:shape id="_x0000_i1060" type="#_x0000_t75" style="width:18.75pt;height:18pt">
            <v:imagedata r:id="rId40" o:title=""/>
          </v:shape>
        </w:pict>
      </w:r>
      <w:r w:rsidR="000163DF" w:rsidRPr="00FC7EF7">
        <w:t>- выдвижение руки с ЗУ вперед;</w:t>
      </w:r>
    </w:p>
    <w:p w:rsidR="000163DF" w:rsidRPr="00FC7EF7" w:rsidRDefault="001E563C" w:rsidP="00FC7EF7">
      <w:pPr>
        <w:pStyle w:val="a5"/>
      </w:pPr>
      <w:r>
        <w:pict>
          <v:shape id="_x0000_i1061" type="#_x0000_t75" style="width:18.75pt;height:17.25pt">
            <v:imagedata r:id="rId41" o:title=""/>
          </v:shape>
        </w:pict>
      </w:r>
      <w:r w:rsidR="000163DF" w:rsidRPr="00FC7EF7">
        <w:t>- захват заготовки ЗУ;</w:t>
      </w:r>
    </w:p>
    <w:p w:rsidR="000163DF" w:rsidRPr="00FC7EF7" w:rsidRDefault="001E563C" w:rsidP="00FC7EF7">
      <w:pPr>
        <w:pStyle w:val="a5"/>
      </w:pPr>
      <w:r>
        <w:pict>
          <v:shape id="_x0000_i1062" type="#_x0000_t75" style="width:18.75pt;height:17.25pt" o:bullet="t">
            <v:imagedata r:id="rId42" o:title=""/>
          </v:shape>
        </w:pict>
      </w:r>
      <w:r w:rsidR="000163DF" w:rsidRPr="00FC7EF7">
        <w:t xml:space="preserve">- рука ПР с ЗУ поднимается на угол </w:t>
      </w:r>
      <w:r>
        <w:pict>
          <v:shape id="_x0000_i1063" type="#_x0000_t75" style="width:14.25pt;height:17.25pt">
            <v:imagedata r:id="rId43" o:title=""/>
          </v:shape>
        </w:pict>
      </w:r>
      <w:r w:rsidR="000163DF" w:rsidRPr="00FC7EF7">
        <w:t xml:space="preserve"> вверх;</w:t>
      </w:r>
    </w:p>
    <w:p w:rsidR="000163DF" w:rsidRPr="00FC7EF7" w:rsidRDefault="001E563C" w:rsidP="00FC7EF7">
      <w:pPr>
        <w:pStyle w:val="a5"/>
      </w:pPr>
      <w:r>
        <w:pict>
          <v:shape id="_x0000_i1064" type="#_x0000_t75" style="width:18.75pt;height:18pt">
            <v:imagedata r:id="rId44" o:title=""/>
          </v:shape>
        </w:pict>
      </w:r>
      <w:r w:rsidR="000163DF" w:rsidRPr="00FC7EF7">
        <w:t>- поворот руки ПР с ЗУ в горизонтальной плоскости на угол 90º влево;</w:t>
      </w:r>
    </w:p>
    <w:p w:rsidR="000163DF" w:rsidRPr="00FC7EF7" w:rsidRDefault="001E563C" w:rsidP="00FC7EF7">
      <w:pPr>
        <w:pStyle w:val="a5"/>
      </w:pPr>
      <w:r>
        <w:pict>
          <v:shape id="_x0000_i1065" type="#_x0000_t75" style="width:18.75pt;height:17.25pt">
            <v:imagedata r:id="rId45" o:title=""/>
          </v:shape>
        </w:pict>
      </w:r>
      <w:r w:rsidR="000163DF" w:rsidRPr="00FC7EF7">
        <w:t xml:space="preserve">- рука ПР с ЗУ опускается на угол </w:t>
      </w:r>
      <w:r>
        <w:pict>
          <v:shape id="_x0000_i1066" type="#_x0000_t75" style="width:12pt;height:17.25pt">
            <v:imagedata r:id="rId46" o:title=""/>
          </v:shape>
        </w:pict>
      </w:r>
      <w:r w:rsidR="000163DF" w:rsidRPr="00FC7EF7">
        <w:t xml:space="preserve"> вниз;</w:t>
      </w:r>
    </w:p>
    <w:p w:rsidR="000163DF" w:rsidRPr="00FC7EF7" w:rsidRDefault="001E563C" w:rsidP="00FC7EF7">
      <w:pPr>
        <w:pStyle w:val="a5"/>
      </w:pPr>
      <w:r>
        <w:pict>
          <v:shape id="_x0000_i1067" type="#_x0000_t75" style="width:18.75pt;height:18pt">
            <v:imagedata r:id="rId47" o:title=""/>
          </v:shape>
        </w:pict>
      </w:r>
      <w:r w:rsidR="000163DF" w:rsidRPr="00FC7EF7">
        <w:t>- ПР перемещается влево (вставляется деталь в патрон);</w:t>
      </w:r>
    </w:p>
    <w:p w:rsidR="000163DF" w:rsidRPr="00FC7EF7" w:rsidRDefault="001E563C" w:rsidP="00FC7EF7">
      <w:pPr>
        <w:pStyle w:val="a5"/>
      </w:pPr>
      <w:r>
        <w:pict>
          <v:shape id="_x0000_i1068" type="#_x0000_t75" style="width:11.25pt;height:17.25pt">
            <v:imagedata r:id="rId48" o:title=""/>
          </v:shape>
        </w:pict>
      </w:r>
      <w:r w:rsidR="000163DF" w:rsidRPr="00FC7EF7">
        <w:t>- зажим кулачков патрона;</w:t>
      </w:r>
    </w:p>
    <w:p w:rsidR="000163DF" w:rsidRPr="00FC7EF7" w:rsidRDefault="001E563C" w:rsidP="00FC7EF7">
      <w:pPr>
        <w:pStyle w:val="a5"/>
      </w:pPr>
      <w:r>
        <w:pict>
          <v:shape id="_x0000_i1069" type="#_x0000_t75" style="width:11.25pt;height:18pt">
            <v:imagedata r:id="rId49" o:title=""/>
          </v:shape>
        </w:pict>
      </w:r>
      <w:r w:rsidR="000163DF" w:rsidRPr="00FC7EF7">
        <w:t>- подвод заднего центра;</w:t>
      </w:r>
    </w:p>
    <w:p w:rsidR="000163DF" w:rsidRPr="00FC7EF7" w:rsidRDefault="001E563C" w:rsidP="00FC7EF7">
      <w:pPr>
        <w:pStyle w:val="a5"/>
      </w:pPr>
      <w:r>
        <w:pict>
          <v:shape id="_x0000_i1070" type="#_x0000_t75" style="width:18.75pt;height:18pt">
            <v:imagedata r:id="rId50" o:title=""/>
          </v:shape>
        </w:pict>
      </w:r>
      <w:r w:rsidR="000163DF" w:rsidRPr="00FC7EF7">
        <w:t>- разжим ЗУ;</w:t>
      </w:r>
    </w:p>
    <w:p w:rsidR="000163DF" w:rsidRPr="00FC7EF7" w:rsidRDefault="001E563C" w:rsidP="00FC7EF7">
      <w:pPr>
        <w:pStyle w:val="a5"/>
      </w:pPr>
      <w:r>
        <w:pict>
          <v:shape id="_x0000_i1071" type="#_x0000_t75" style="width:18.75pt;height:18pt">
            <v:imagedata r:id="rId51" o:title=""/>
          </v:shape>
        </w:pict>
      </w:r>
      <w:r w:rsidR="000163DF" w:rsidRPr="00FC7EF7">
        <w:t>- отвод руки с ЗУ назад;</w:t>
      </w:r>
    </w:p>
    <w:p w:rsidR="000163DF" w:rsidRPr="00FC7EF7" w:rsidRDefault="001E563C" w:rsidP="00FC7EF7">
      <w:pPr>
        <w:pStyle w:val="a5"/>
      </w:pPr>
      <w:r>
        <w:pict>
          <v:shape id="_x0000_i1072" type="#_x0000_t75" style="width:18.75pt;height:18pt" o:bullet="t">
            <v:imagedata r:id="rId52" o:title=""/>
          </v:shape>
        </w:pict>
      </w:r>
      <w:r w:rsidR="000163DF" w:rsidRPr="00FC7EF7">
        <w:t xml:space="preserve">- рука ПР с ЗУ поднимается на угол </w:t>
      </w:r>
      <w:r>
        <w:pict>
          <v:shape id="_x0000_i1073" type="#_x0000_t75" style="width:12pt;height:17.25pt">
            <v:imagedata r:id="rId53" o:title=""/>
          </v:shape>
        </w:pict>
      </w:r>
      <w:r w:rsidR="000163DF" w:rsidRPr="00FC7EF7">
        <w:t xml:space="preserve"> вверх;</w:t>
      </w:r>
    </w:p>
    <w:p w:rsidR="000163DF" w:rsidRPr="00FC7EF7" w:rsidRDefault="001E563C" w:rsidP="00FC7EF7">
      <w:pPr>
        <w:pStyle w:val="a5"/>
      </w:pPr>
      <w:r>
        <w:pict>
          <v:shape id="_x0000_i1074" type="#_x0000_t75" style="width:26.25pt;height:17.25pt">
            <v:imagedata r:id="rId54" o:title=""/>
          </v:shape>
        </w:pict>
      </w:r>
      <w:r w:rsidR="000163DF" w:rsidRPr="00FC7EF7">
        <w:t>- обработка заготовки в положение установа 1;</w:t>
      </w:r>
    </w:p>
    <w:p w:rsidR="000163DF" w:rsidRPr="00FC7EF7" w:rsidRDefault="001E563C" w:rsidP="00FC7EF7">
      <w:pPr>
        <w:pStyle w:val="a5"/>
      </w:pPr>
      <w:r>
        <w:pict>
          <v:shape id="_x0000_i1075" type="#_x0000_t75" style="width:18.75pt;height:18pt">
            <v:imagedata r:id="rId55" o:title=""/>
          </v:shape>
        </w:pict>
      </w:r>
      <w:r w:rsidR="000163DF" w:rsidRPr="00FC7EF7">
        <w:t xml:space="preserve">- рука ПР с ЗУ опускается на угол </w:t>
      </w:r>
      <w:r>
        <w:pict>
          <v:shape id="_x0000_i1076" type="#_x0000_t75" style="width:12pt;height:17.25pt">
            <v:imagedata r:id="rId56" o:title=""/>
          </v:shape>
        </w:pict>
      </w:r>
      <w:r w:rsidR="000163DF" w:rsidRPr="00FC7EF7">
        <w:t xml:space="preserve"> вниз;</w:t>
      </w:r>
    </w:p>
    <w:p w:rsidR="000163DF" w:rsidRPr="00FC7EF7" w:rsidRDefault="001E563C" w:rsidP="00FC7EF7">
      <w:pPr>
        <w:pStyle w:val="a5"/>
      </w:pPr>
      <w:r>
        <w:pict>
          <v:shape id="_x0000_i1077" type="#_x0000_t75" style="width:20.25pt;height:18pt">
            <v:imagedata r:id="rId57" o:title=""/>
          </v:shape>
        </w:pict>
      </w:r>
      <w:r w:rsidR="000163DF" w:rsidRPr="00FC7EF7">
        <w:t>- выдвижение руки с ЗУ вперед;</w:t>
      </w:r>
    </w:p>
    <w:p w:rsidR="000163DF" w:rsidRPr="00FC7EF7" w:rsidRDefault="001E563C" w:rsidP="00FC7EF7">
      <w:pPr>
        <w:pStyle w:val="a5"/>
      </w:pPr>
      <w:r>
        <w:pict>
          <v:shape id="_x0000_i1078" type="#_x0000_t75" style="width:18.75pt;height:17.25pt">
            <v:imagedata r:id="rId58" o:title=""/>
          </v:shape>
        </w:pict>
      </w:r>
      <w:r w:rsidR="000163DF" w:rsidRPr="00FC7EF7">
        <w:t>- захват обработанной детали;</w:t>
      </w:r>
    </w:p>
    <w:p w:rsidR="000163DF" w:rsidRPr="00FC7EF7" w:rsidRDefault="001E563C" w:rsidP="00FC7EF7">
      <w:pPr>
        <w:pStyle w:val="a5"/>
      </w:pPr>
      <w:r>
        <w:pict>
          <v:shape id="_x0000_i1079" type="#_x0000_t75" style="width:11.25pt;height:18pt">
            <v:imagedata r:id="rId59" o:title=""/>
          </v:shape>
        </w:pict>
      </w:r>
      <w:r w:rsidR="000163DF" w:rsidRPr="00FC7EF7">
        <w:t>- разжим кулачков патрона;</w:t>
      </w:r>
    </w:p>
    <w:p w:rsidR="000163DF" w:rsidRPr="00FC7EF7" w:rsidRDefault="001E563C" w:rsidP="00FC7EF7">
      <w:pPr>
        <w:pStyle w:val="a5"/>
      </w:pPr>
      <w:r>
        <w:pict>
          <v:shape id="_x0000_i1080" type="#_x0000_t75" style="width:11.25pt;height:18pt">
            <v:imagedata r:id="rId60" o:title=""/>
          </v:shape>
        </w:pict>
      </w:r>
      <w:r w:rsidR="000163DF" w:rsidRPr="00FC7EF7">
        <w:t>- отвод заднего центра;</w:t>
      </w:r>
    </w:p>
    <w:p w:rsidR="000163DF" w:rsidRPr="00FC7EF7" w:rsidRDefault="001E563C" w:rsidP="00FC7EF7">
      <w:pPr>
        <w:pStyle w:val="a5"/>
      </w:pPr>
      <w:r>
        <w:pict>
          <v:shape id="_x0000_i1081" type="#_x0000_t75" style="width:20.25pt;height:17.25pt">
            <v:imagedata r:id="rId61" o:title=""/>
          </v:shape>
        </w:pict>
      </w:r>
      <w:r w:rsidR="000163DF" w:rsidRPr="00FC7EF7">
        <w:t>- ПР перемещается вправо (вынимается полудеталь из патрона);</w:t>
      </w:r>
    </w:p>
    <w:p w:rsidR="000163DF" w:rsidRPr="00FC7EF7" w:rsidRDefault="001E563C" w:rsidP="00FC7EF7">
      <w:pPr>
        <w:pStyle w:val="a5"/>
      </w:pPr>
      <w:r>
        <w:pict>
          <v:shape id="_x0000_i1082" type="#_x0000_t75" style="width:18.75pt;height:18pt">
            <v:imagedata r:id="rId62" o:title=""/>
          </v:shape>
        </w:pict>
      </w:r>
      <w:r w:rsidR="000163DF" w:rsidRPr="00FC7EF7">
        <w:t>- ЗУ поворачивается вокруг своей оси на угол 180º;</w:t>
      </w:r>
    </w:p>
    <w:p w:rsidR="000163DF" w:rsidRPr="00FC7EF7" w:rsidRDefault="001E563C" w:rsidP="00FC7EF7">
      <w:pPr>
        <w:pStyle w:val="a5"/>
      </w:pPr>
      <w:r>
        <w:pict>
          <v:shape id="_x0000_i1083" type="#_x0000_t75" style="width:20.25pt;height:17.25pt">
            <v:imagedata r:id="rId63" o:title=""/>
          </v:shape>
        </w:pict>
      </w:r>
      <w:r w:rsidR="000163DF" w:rsidRPr="00FC7EF7">
        <w:t>- ПР перемещается влево (вставляется деталь в патрон);</w:t>
      </w:r>
    </w:p>
    <w:p w:rsidR="000163DF" w:rsidRPr="00FC7EF7" w:rsidRDefault="001E563C" w:rsidP="00FC7EF7">
      <w:pPr>
        <w:pStyle w:val="a5"/>
      </w:pPr>
      <w:r>
        <w:pict>
          <v:shape id="_x0000_i1084" type="#_x0000_t75" style="width:11.25pt;height:18pt">
            <v:imagedata r:id="rId64" o:title=""/>
          </v:shape>
        </w:pict>
      </w:r>
      <w:r w:rsidR="000163DF" w:rsidRPr="00FC7EF7">
        <w:t>- зажим кулачков патрона;</w:t>
      </w:r>
    </w:p>
    <w:p w:rsidR="000163DF" w:rsidRPr="00FC7EF7" w:rsidRDefault="001E563C" w:rsidP="00FC7EF7">
      <w:pPr>
        <w:pStyle w:val="a5"/>
      </w:pPr>
      <w:r>
        <w:pict>
          <v:shape id="_x0000_i1085" type="#_x0000_t75" style="width:11.25pt;height:18pt">
            <v:imagedata r:id="rId65" o:title=""/>
          </v:shape>
        </w:pict>
      </w:r>
      <w:r w:rsidR="000163DF" w:rsidRPr="00FC7EF7">
        <w:t>- подвод заднего центра;</w:t>
      </w:r>
    </w:p>
    <w:p w:rsidR="000163DF" w:rsidRPr="00FC7EF7" w:rsidRDefault="001E563C" w:rsidP="00FC7EF7">
      <w:pPr>
        <w:pStyle w:val="a5"/>
      </w:pPr>
      <w:r>
        <w:pict>
          <v:shape id="_x0000_i1086" type="#_x0000_t75" style="width:18.75pt;height:18pt">
            <v:imagedata r:id="rId66" o:title=""/>
          </v:shape>
        </w:pict>
      </w:r>
      <w:r w:rsidR="000163DF" w:rsidRPr="00FC7EF7">
        <w:t>- разжим ЗУ;</w:t>
      </w:r>
    </w:p>
    <w:p w:rsidR="000163DF" w:rsidRPr="00FC7EF7" w:rsidRDefault="001E563C" w:rsidP="00FC7EF7">
      <w:pPr>
        <w:pStyle w:val="a5"/>
      </w:pPr>
      <w:r>
        <w:pict>
          <v:shape id="_x0000_i1087" type="#_x0000_t75" style="width:20.25pt;height:18pt">
            <v:imagedata r:id="rId67" o:title=""/>
          </v:shape>
        </w:pict>
      </w:r>
      <w:r w:rsidR="000163DF" w:rsidRPr="00FC7EF7">
        <w:t>- отвод руки с ЗУ назад;</w:t>
      </w:r>
    </w:p>
    <w:p w:rsidR="000163DF" w:rsidRPr="00FC7EF7" w:rsidRDefault="001E563C" w:rsidP="00FC7EF7">
      <w:pPr>
        <w:pStyle w:val="a5"/>
      </w:pPr>
      <w:r>
        <w:pict>
          <v:shape id="_x0000_i1088" type="#_x0000_t75" style="width:20.25pt;height:18pt">
            <v:imagedata r:id="rId68" o:title=""/>
          </v:shape>
        </w:pict>
      </w:r>
      <w:r w:rsidR="000163DF" w:rsidRPr="00FC7EF7">
        <w:t xml:space="preserve">- рука ПР с ЗУ поднимается на угол </w:t>
      </w:r>
      <w:r>
        <w:pict>
          <v:shape id="_x0000_i1089" type="#_x0000_t75" style="width:12pt;height:17.25pt">
            <v:imagedata r:id="rId69" o:title=""/>
          </v:shape>
        </w:pict>
      </w:r>
      <w:r w:rsidR="000163DF" w:rsidRPr="00FC7EF7">
        <w:t xml:space="preserve"> вверх;</w:t>
      </w:r>
    </w:p>
    <w:p w:rsidR="000163DF" w:rsidRPr="00FC7EF7" w:rsidRDefault="001E563C" w:rsidP="00FC7EF7">
      <w:pPr>
        <w:pStyle w:val="a5"/>
      </w:pPr>
      <w:r>
        <w:pict>
          <v:shape id="_x0000_i1090" type="#_x0000_t75" style="width:27pt;height:17.25pt">
            <v:imagedata r:id="rId70" o:title=""/>
          </v:shape>
        </w:pict>
      </w:r>
      <w:r w:rsidR="000163DF" w:rsidRPr="00FC7EF7">
        <w:t>- обработка заготовки в положении установа 2.</w:t>
      </w:r>
    </w:p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Формула циклограммы в аналитическом виде:</w:t>
      </w:r>
    </w:p>
    <w:p w:rsidR="000163DF" w:rsidRPr="00FC7EF7" w:rsidRDefault="000163DF" w:rsidP="00865507">
      <w:pPr>
        <w:pStyle w:val="a5"/>
        <w:ind w:left="709" w:hanging="709"/>
      </w:pPr>
      <w:r w:rsidRPr="00FC7EF7">
        <w:t>Fц=</w:t>
      </w:r>
      <w:r w:rsidR="001E563C">
        <w:pict>
          <v:shape id="_x0000_i1091" type="#_x0000_t75" style="width:420pt;height:54pt">
            <v:imagedata r:id="rId71" o:title=""/>
          </v:shape>
        </w:pict>
      </w:r>
    </w:p>
    <w:p w:rsidR="000163DF" w:rsidRPr="00FC7EF7" w:rsidRDefault="000163DF" w:rsidP="00FC7EF7">
      <w:pPr>
        <w:pStyle w:val="a5"/>
      </w:pPr>
    </w:p>
    <w:p w:rsidR="000163DF" w:rsidRPr="00FC7EF7" w:rsidRDefault="00865507" w:rsidP="00FC7EF7">
      <w:pPr>
        <w:pStyle w:val="a5"/>
      </w:pPr>
      <w:r>
        <w:br w:type="page"/>
      </w:r>
      <w:r w:rsidR="000163DF" w:rsidRPr="00FC7EF7">
        <w:t>Заключение</w:t>
      </w:r>
    </w:p>
    <w:p w:rsidR="000163DF" w:rsidRPr="00FC7EF7" w:rsidRDefault="000163DF" w:rsidP="00FC7EF7">
      <w:pPr>
        <w:pStyle w:val="a5"/>
      </w:pPr>
    </w:p>
    <w:p w:rsidR="000163DF" w:rsidRPr="00FC7EF7" w:rsidRDefault="000163DF" w:rsidP="00FC7EF7">
      <w:pPr>
        <w:pStyle w:val="a5"/>
      </w:pPr>
      <w:r w:rsidRPr="00FC7EF7">
        <w:t>В данной курсовой работе было выполнено следующее:</w:t>
      </w:r>
    </w:p>
    <w:p w:rsidR="000163DF" w:rsidRPr="00FC7EF7" w:rsidRDefault="000163DF" w:rsidP="00FC7EF7">
      <w:pPr>
        <w:pStyle w:val="a5"/>
      </w:pPr>
      <w:r w:rsidRPr="00FC7EF7">
        <w:t>подобраны элементы РТК для обработки трех деталей типа вал в условиях средне серийного производства;</w:t>
      </w:r>
    </w:p>
    <w:p w:rsidR="000163DF" w:rsidRPr="00FC7EF7" w:rsidRDefault="000163DF" w:rsidP="00FC7EF7">
      <w:pPr>
        <w:pStyle w:val="a5"/>
      </w:pPr>
      <w:r w:rsidRPr="00FC7EF7">
        <w:t>спроектировано захватное устройство;</w:t>
      </w:r>
    </w:p>
    <w:p w:rsidR="000163DF" w:rsidRPr="00FC7EF7" w:rsidRDefault="000163DF" w:rsidP="00FC7EF7">
      <w:pPr>
        <w:pStyle w:val="a5"/>
      </w:pPr>
      <w:r w:rsidRPr="00FC7EF7">
        <w:t>разработаны наладки захватного устройства при установке деталей на станке с ЧПУ и на транспорте-накопителе;</w:t>
      </w:r>
    </w:p>
    <w:p w:rsidR="00FC7EF7" w:rsidRPr="00FC7EF7" w:rsidRDefault="000163DF" w:rsidP="00FC7EF7">
      <w:pPr>
        <w:pStyle w:val="a5"/>
      </w:pPr>
      <w:r w:rsidRPr="00FC7EF7">
        <w:t>разработаны чертежи общего вида РТК и составлена циклограмма обработки деталей.</w:t>
      </w:r>
    </w:p>
    <w:p w:rsidR="000163DF" w:rsidRPr="00FC7EF7" w:rsidRDefault="00865507" w:rsidP="00FC7EF7">
      <w:pPr>
        <w:pStyle w:val="a5"/>
      </w:pPr>
      <w:r>
        <w:br w:type="page"/>
      </w:r>
      <w:r w:rsidR="000163DF" w:rsidRPr="00FC7EF7">
        <w:t>Литература</w:t>
      </w:r>
    </w:p>
    <w:p w:rsidR="000163DF" w:rsidRPr="00FC7EF7" w:rsidRDefault="000163DF" w:rsidP="00FC7EF7">
      <w:pPr>
        <w:pStyle w:val="a5"/>
      </w:pPr>
    </w:p>
    <w:p w:rsidR="000163DF" w:rsidRPr="00FC7EF7" w:rsidRDefault="000163DF" w:rsidP="00865507">
      <w:pPr>
        <w:pStyle w:val="a5"/>
        <w:numPr>
          <w:ilvl w:val="0"/>
          <w:numId w:val="10"/>
        </w:numPr>
        <w:ind w:left="0" w:firstLine="0"/>
      </w:pPr>
      <w:r w:rsidRPr="00FC7EF7">
        <w:t>Горбацевич А.Ф. и др. Курсовое проектирование по технологии машиностроения. Минск: Высш. Школа, 1975, 288с.</w:t>
      </w:r>
    </w:p>
    <w:p w:rsidR="000163DF" w:rsidRPr="00FC7EF7" w:rsidRDefault="000163DF" w:rsidP="00865507">
      <w:pPr>
        <w:pStyle w:val="a5"/>
        <w:numPr>
          <w:ilvl w:val="0"/>
          <w:numId w:val="10"/>
        </w:numPr>
        <w:ind w:left="0" w:firstLine="0"/>
      </w:pPr>
      <w:r w:rsidRPr="00FC7EF7">
        <w:t>Справочник технолога-машиностроителя. В 2-х т. Т.1/Под ред. А.Г. Косиловой и Р.К. Мещерякова. – 4-е изд., перераб. И доп. – М.: Машиностроение, 1985. 656 с. ил.</w:t>
      </w:r>
    </w:p>
    <w:p w:rsidR="00FC7EF7" w:rsidRDefault="000163DF" w:rsidP="00865507">
      <w:pPr>
        <w:pStyle w:val="a5"/>
        <w:numPr>
          <w:ilvl w:val="0"/>
          <w:numId w:val="10"/>
        </w:numPr>
        <w:ind w:left="0" w:firstLine="0"/>
      </w:pPr>
      <w:r w:rsidRPr="00FC7EF7">
        <w:t>Средства автоматизации загрузки и разгрузки деталей РТК для токарной обработки: метод. Указания/сост. Царев А.М. – Тольятти: ТолПИ, 1991.</w:t>
      </w:r>
      <w:bookmarkStart w:id="0" w:name="_GoBack"/>
      <w:bookmarkEnd w:id="0"/>
    </w:p>
    <w:sectPr w:rsidR="00FC7EF7" w:rsidSect="00FC7E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E98"/>
    <w:multiLevelType w:val="hybridMultilevel"/>
    <w:tmpl w:val="866C8456"/>
    <w:lvl w:ilvl="0" w:tplc="576AEA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25AF7"/>
    <w:multiLevelType w:val="multilevel"/>
    <w:tmpl w:val="F3C6A6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98B0F5B"/>
    <w:multiLevelType w:val="hybridMultilevel"/>
    <w:tmpl w:val="AD1E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E3C2F"/>
    <w:multiLevelType w:val="hybridMultilevel"/>
    <w:tmpl w:val="DFEE5C4C"/>
    <w:lvl w:ilvl="0" w:tplc="66287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42B2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E4D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D65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FF25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1E6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A22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48C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8A8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9C34B9A"/>
    <w:multiLevelType w:val="hybridMultilevel"/>
    <w:tmpl w:val="16E48D3C"/>
    <w:lvl w:ilvl="0" w:tplc="54CA2A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30A72"/>
    <w:multiLevelType w:val="hybridMultilevel"/>
    <w:tmpl w:val="C0F276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D65419D"/>
    <w:multiLevelType w:val="multilevel"/>
    <w:tmpl w:val="D7E614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7">
    <w:nsid w:val="65F53191"/>
    <w:multiLevelType w:val="hybridMultilevel"/>
    <w:tmpl w:val="7E72477E"/>
    <w:lvl w:ilvl="0" w:tplc="AA16A244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CF213F"/>
    <w:multiLevelType w:val="hybridMultilevel"/>
    <w:tmpl w:val="C804DE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F36587"/>
    <w:multiLevelType w:val="multilevel"/>
    <w:tmpl w:val="4C96A5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C70"/>
    <w:rsid w:val="000163DF"/>
    <w:rsid w:val="000A1C70"/>
    <w:rsid w:val="001E563C"/>
    <w:rsid w:val="005D1017"/>
    <w:rsid w:val="005F570F"/>
    <w:rsid w:val="00865507"/>
    <w:rsid w:val="00887276"/>
    <w:rsid w:val="00887443"/>
    <w:rsid w:val="0088754A"/>
    <w:rsid w:val="009309D6"/>
    <w:rsid w:val="00935582"/>
    <w:rsid w:val="00956EC7"/>
    <w:rsid w:val="00AD1C33"/>
    <w:rsid w:val="00F658B5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CE1BE654-B39D-485A-8F3D-B25142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  <w:tab w:val="num" w:pos="720"/>
        <w:tab w:val="num" w:pos="1080"/>
      </w:tabs>
      <w:ind w:left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720"/>
        <w:tab w:val="num" w:pos="1080"/>
      </w:tabs>
      <w:jc w:val="center"/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a5">
    <w:name w:val="А"/>
    <w:basedOn w:val="a"/>
    <w:qFormat/>
    <w:rsid w:val="00FC7EF7"/>
    <w:pPr>
      <w:spacing w:line="360" w:lineRule="auto"/>
      <w:ind w:firstLine="709"/>
      <w:jc w:val="both"/>
    </w:pPr>
    <w:rPr>
      <w:sz w:val="28"/>
    </w:rPr>
  </w:style>
  <w:style w:type="table" w:styleId="a6">
    <w:name w:val="Table Grid"/>
    <w:basedOn w:val="a1"/>
    <w:uiPriority w:val="59"/>
    <w:rsid w:val="009309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Юлия</dc:creator>
  <cp:keywords/>
  <dc:description/>
  <cp:lastModifiedBy>admin</cp:lastModifiedBy>
  <cp:revision>2</cp:revision>
  <cp:lastPrinted>2006-12-28T13:16:00Z</cp:lastPrinted>
  <dcterms:created xsi:type="dcterms:W3CDTF">2014-03-04T14:54:00Z</dcterms:created>
  <dcterms:modified xsi:type="dcterms:W3CDTF">2014-03-04T14:54:00Z</dcterms:modified>
</cp:coreProperties>
</file>