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caps/>
          <w:sz w:val="28"/>
          <w:szCs w:val="28"/>
        </w:rPr>
      </w:pPr>
      <w:r w:rsidRPr="00E27AFD">
        <w:rPr>
          <w:b/>
          <w:caps/>
          <w:sz w:val="28"/>
          <w:szCs w:val="28"/>
        </w:rPr>
        <w:t>Министерство Образования и Науки Республики Казахстан</w:t>
      </w: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caps/>
          <w:sz w:val="28"/>
          <w:szCs w:val="28"/>
        </w:rPr>
      </w:pPr>
      <w:r w:rsidRPr="00E27AFD">
        <w:rPr>
          <w:b/>
          <w:caps/>
          <w:sz w:val="28"/>
          <w:szCs w:val="28"/>
        </w:rPr>
        <w:t>Атырауский Институт Нефти и Газа</w:t>
      </w: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caps/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27AFD">
        <w:rPr>
          <w:b/>
          <w:sz w:val="28"/>
          <w:szCs w:val="28"/>
        </w:rPr>
        <w:t xml:space="preserve">Факультет </w:t>
      </w:r>
      <w:r w:rsidR="00521FB7" w:rsidRPr="00E27AFD">
        <w:rPr>
          <w:b/>
          <w:sz w:val="28"/>
          <w:szCs w:val="28"/>
        </w:rPr>
        <w:t>«</w:t>
      </w:r>
      <w:r w:rsidRPr="00E27AFD">
        <w:rPr>
          <w:b/>
          <w:sz w:val="28"/>
          <w:szCs w:val="28"/>
        </w:rPr>
        <w:t>Экономики</w:t>
      </w:r>
      <w:r w:rsidR="00521FB7" w:rsidRPr="00E27AFD">
        <w:rPr>
          <w:b/>
          <w:sz w:val="28"/>
          <w:szCs w:val="28"/>
        </w:rPr>
        <w:t xml:space="preserve"> и Информационных систем»</w:t>
      </w: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27AFD">
        <w:rPr>
          <w:b/>
          <w:sz w:val="28"/>
          <w:szCs w:val="28"/>
        </w:rPr>
        <w:t xml:space="preserve">Кафедра: </w:t>
      </w:r>
      <w:r w:rsidR="00521FB7" w:rsidRPr="00E27AFD">
        <w:rPr>
          <w:b/>
          <w:sz w:val="28"/>
          <w:szCs w:val="28"/>
        </w:rPr>
        <w:t>«Информационные системы»</w:t>
      </w: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3EDA" w:rsidRPr="00E27AFD" w:rsidRDefault="004E691E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27AFD">
        <w:rPr>
          <w:b/>
          <w:sz w:val="28"/>
          <w:szCs w:val="28"/>
        </w:rPr>
        <w:t xml:space="preserve">К У Р С О В А Я </w:t>
      </w:r>
      <w:r w:rsidR="00B63EDA" w:rsidRPr="00E27AFD">
        <w:rPr>
          <w:b/>
          <w:sz w:val="28"/>
          <w:szCs w:val="28"/>
        </w:rPr>
        <w:t>Р А Б О Т А</w:t>
      </w: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27AFD">
        <w:rPr>
          <w:b/>
          <w:sz w:val="28"/>
          <w:szCs w:val="28"/>
        </w:rPr>
        <w:t>На тему: «Разработка системы автоматизации электрообессоливающей установки»</w:t>
      </w: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27AFD">
        <w:rPr>
          <w:b/>
          <w:sz w:val="28"/>
          <w:szCs w:val="28"/>
        </w:rPr>
        <w:t>По дисциплине «Системы автоматизированного проектирования»</w:t>
      </w: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E27AFD">
        <w:rPr>
          <w:sz w:val="28"/>
          <w:szCs w:val="28"/>
        </w:rPr>
        <w:t>Выполнил: ст. гр. АУ-05 к\о</w:t>
      </w:r>
    </w:p>
    <w:p w:rsidR="00B63EDA" w:rsidRPr="00E27AFD" w:rsidRDefault="00B63EDA" w:rsidP="004E691E">
      <w:pPr>
        <w:spacing w:before="0" w:after="0" w:line="360" w:lineRule="auto"/>
        <w:ind w:firstLine="709"/>
        <w:jc w:val="right"/>
        <w:rPr>
          <w:sz w:val="28"/>
          <w:szCs w:val="28"/>
          <w:lang w:val="en-US"/>
        </w:rPr>
      </w:pPr>
      <w:r w:rsidRPr="00E27AFD">
        <w:rPr>
          <w:sz w:val="28"/>
          <w:szCs w:val="28"/>
        </w:rPr>
        <w:t>Мухамедияров Д.</w:t>
      </w:r>
    </w:p>
    <w:p w:rsidR="00B63EDA" w:rsidRPr="00E27AFD" w:rsidRDefault="00B63EDA" w:rsidP="004E691E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E27AFD">
        <w:rPr>
          <w:sz w:val="28"/>
          <w:szCs w:val="28"/>
        </w:rPr>
        <w:t xml:space="preserve">                                                                      </w:t>
      </w:r>
      <w:r w:rsidR="00E27AFD">
        <w:rPr>
          <w:sz w:val="28"/>
          <w:szCs w:val="28"/>
        </w:rPr>
        <w:t xml:space="preserve">             Проверила: к.т.н.,</w:t>
      </w:r>
      <w:r w:rsidRPr="00E27AFD">
        <w:rPr>
          <w:sz w:val="28"/>
          <w:szCs w:val="28"/>
        </w:rPr>
        <w:t>доцент</w:t>
      </w:r>
    </w:p>
    <w:p w:rsidR="00B63EDA" w:rsidRPr="00E27AFD" w:rsidRDefault="00B63EDA" w:rsidP="004E691E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E27AFD">
        <w:rPr>
          <w:sz w:val="28"/>
          <w:szCs w:val="28"/>
        </w:rPr>
        <w:t xml:space="preserve">                                                            </w:t>
      </w:r>
      <w:r w:rsidR="00E27AFD">
        <w:rPr>
          <w:sz w:val="28"/>
          <w:szCs w:val="28"/>
        </w:rPr>
        <w:t xml:space="preserve">                                      </w:t>
      </w:r>
      <w:r w:rsidRPr="00E27AFD">
        <w:rPr>
          <w:sz w:val="28"/>
          <w:szCs w:val="28"/>
        </w:rPr>
        <w:t>Габбасова .Д.</w:t>
      </w:r>
    </w:p>
    <w:p w:rsidR="00B63EDA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27AFD" w:rsidRDefault="00E27AFD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27AFD" w:rsidRDefault="00E27AFD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27AFD" w:rsidRDefault="00E27AFD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E27AFD" w:rsidRPr="00E27AFD" w:rsidRDefault="00E27AFD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63EDA" w:rsidRPr="00E27AFD" w:rsidRDefault="00B63EDA" w:rsidP="004E691E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E27AFD">
        <w:rPr>
          <w:sz w:val="28"/>
          <w:szCs w:val="28"/>
        </w:rPr>
        <w:t>А</w:t>
      </w:r>
      <w:r w:rsidR="004E691E" w:rsidRPr="00E27AFD">
        <w:rPr>
          <w:sz w:val="28"/>
          <w:szCs w:val="28"/>
        </w:rPr>
        <w:t xml:space="preserve">тырау - </w:t>
      </w:r>
      <w:r w:rsidRPr="00E27AFD">
        <w:rPr>
          <w:sz w:val="28"/>
          <w:szCs w:val="28"/>
        </w:rPr>
        <w:t>2008</w:t>
      </w:r>
    </w:p>
    <w:p w:rsidR="00B63EDA" w:rsidRPr="00E27AFD" w:rsidRDefault="00B63ED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1FB7" w:rsidRPr="00E35887" w:rsidRDefault="00521FB7" w:rsidP="002A7D52">
      <w:pPr>
        <w:tabs>
          <w:tab w:val="left" w:pos="284"/>
          <w:tab w:val="left" w:pos="426"/>
        </w:tabs>
        <w:spacing w:before="0" w:after="0" w:line="360" w:lineRule="auto"/>
        <w:jc w:val="both"/>
        <w:rPr>
          <w:sz w:val="28"/>
          <w:szCs w:val="28"/>
        </w:rPr>
      </w:pPr>
      <w:r w:rsidRPr="00E35887">
        <w:rPr>
          <w:sz w:val="28"/>
          <w:szCs w:val="28"/>
        </w:rPr>
        <w:t>СОДЕРЖАНИЕ</w:t>
      </w:r>
    </w:p>
    <w:p w:rsidR="00E35887" w:rsidRDefault="00E35887" w:rsidP="002A7D52">
      <w:pPr>
        <w:pStyle w:val="ae"/>
        <w:widowControl w:val="0"/>
        <w:tabs>
          <w:tab w:val="left" w:pos="284"/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</w:p>
    <w:p w:rsidR="00E35887" w:rsidRPr="00E35887" w:rsidRDefault="00155C30" w:rsidP="002A7D52">
      <w:pPr>
        <w:pStyle w:val="ae"/>
        <w:widowControl w:val="0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E35887">
        <w:rPr>
          <w:sz w:val="28"/>
          <w:szCs w:val="28"/>
        </w:rPr>
        <w:t>Введение</w:t>
      </w:r>
      <w:r w:rsidR="00E35887">
        <w:rPr>
          <w:sz w:val="28"/>
          <w:szCs w:val="28"/>
        </w:rPr>
        <w:t xml:space="preserve">. </w:t>
      </w:r>
    </w:p>
    <w:p w:rsidR="00E35887" w:rsidRPr="00E35887" w:rsidRDefault="00E35887" w:rsidP="002A7D52">
      <w:pPr>
        <w:pStyle w:val="ae"/>
        <w:widowControl w:val="0"/>
        <w:tabs>
          <w:tab w:val="left" w:pos="284"/>
          <w:tab w:val="left" w:pos="426"/>
        </w:tabs>
        <w:spacing w:line="360" w:lineRule="auto"/>
        <w:ind w:left="0"/>
        <w:jc w:val="both"/>
        <w:rPr>
          <w:snapToGrid w:val="0"/>
          <w:sz w:val="28"/>
          <w:szCs w:val="28"/>
        </w:rPr>
      </w:pPr>
      <w:r w:rsidRPr="00E35887">
        <w:rPr>
          <w:snapToGrid w:val="0"/>
          <w:sz w:val="28"/>
          <w:szCs w:val="28"/>
        </w:rPr>
        <w:t>Основные понятия и определения автоматики</w:t>
      </w:r>
      <w:r>
        <w:rPr>
          <w:snapToGrid w:val="0"/>
          <w:sz w:val="28"/>
          <w:szCs w:val="28"/>
        </w:rPr>
        <w:t>.</w:t>
      </w:r>
    </w:p>
    <w:p w:rsidR="00155C30" w:rsidRPr="00E35887" w:rsidRDefault="00155C30" w:rsidP="002A7D52">
      <w:pPr>
        <w:numPr>
          <w:ilvl w:val="0"/>
          <w:numId w:val="11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b/>
          <w:sz w:val="28"/>
          <w:szCs w:val="28"/>
        </w:rPr>
      </w:pPr>
      <w:r w:rsidRPr="00E35887">
        <w:rPr>
          <w:sz w:val="28"/>
          <w:szCs w:val="28"/>
        </w:rPr>
        <w:t>Основной раздел</w:t>
      </w:r>
      <w:r w:rsidR="00E35887">
        <w:rPr>
          <w:sz w:val="28"/>
          <w:szCs w:val="28"/>
        </w:rPr>
        <w:t>. Электрообессоливающее устройство.</w:t>
      </w:r>
    </w:p>
    <w:p w:rsidR="00E35887" w:rsidRDefault="00E35887" w:rsidP="002A7D52">
      <w:pPr>
        <w:pStyle w:val="2"/>
        <w:numPr>
          <w:ilvl w:val="1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35887">
        <w:rPr>
          <w:rFonts w:ascii="Times New Roman" w:hAnsi="Times New Roman" w:cs="Times New Roman"/>
          <w:b w:val="0"/>
          <w:i w:val="0"/>
          <w:sz w:val="28"/>
          <w:szCs w:val="28"/>
        </w:rPr>
        <w:t>Процесс обессоливания нефтей</w:t>
      </w:r>
      <w:r w:rsidR="00555C1D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E35887" w:rsidRPr="004D1E62" w:rsidRDefault="004D1E62" w:rsidP="002A7D52">
      <w:pPr>
        <w:numPr>
          <w:ilvl w:val="1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szCs w:val="24"/>
        </w:rPr>
      </w:pPr>
      <w:r w:rsidRPr="004D1E62">
        <w:rPr>
          <w:sz w:val="28"/>
          <w:szCs w:val="28"/>
        </w:rPr>
        <w:t>Основные виды электрообессоливающих установок</w:t>
      </w:r>
      <w:r w:rsidR="00555C1D">
        <w:rPr>
          <w:sz w:val="28"/>
          <w:szCs w:val="28"/>
        </w:rPr>
        <w:t>.</w:t>
      </w:r>
    </w:p>
    <w:p w:rsidR="004D1E62" w:rsidRPr="004D1E62" w:rsidRDefault="004D1E62" w:rsidP="002A7D52">
      <w:pPr>
        <w:numPr>
          <w:ilvl w:val="1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szCs w:val="24"/>
        </w:rPr>
      </w:pPr>
      <w:r w:rsidRPr="004D1E62">
        <w:rPr>
          <w:sz w:val="28"/>
          <w:szCs w:val="28"/>
        </w:rPr>
        <w:t>Установка ЭЛОУ-АВТ-6</w:t>
      </w:r>
      <w:r w:rsidR="00555C1D">
        <w:rPr>
          <w:sz w:val="28"/>
          <w:szCs w:val="28"/>
        </w:rPr>
        <w:t>.</w:t>
      </w:r>
    </w:p>
    <w:p w:rsidR="004D1E62" w:rsidRPr="004D1E62" w:rsidRDefault="004D1E62" w:rsidP="002A7D52">
      <w:pPr>
        <w:numPr>
          <w:ilvl w:val="1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szCs w:val="24"/>
        </w:rPr>
      </w:pPr>
      <w:r w:rsidRPr="004D1E62">
        <w:rPr>
          <w:sz w:val="28"/>
          <w:szCs w:val="28"/>
        </w:rPr>
        <w:t>Расчет электродегидратора</w:t>
      </w:r>
      <w:r w:rsidR="00555C1D">
        <w:rPr>
          <w:sz w:val="28"/>
          <w:szCs w:val="28"/>
        </w:rPr>
        <w:t>.</w:t>
      </w:r>
    </w:p>
    <w:p w:rsidR="00E35887" w:rsidRPr="00FB518A" w:rsidRDefault="00155C30" w:rsidP="002A7D52">
      <w:pPr>
        <w:numPr>
          <w:ilvl w:val="0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b/>
          <w:sz w:val="28"/>
          <w:szCs w:val="28"/>
        </w:rPr>
      </w:pPr>
      <w:r w:rsidRPr="00E35887">
        <w:rPr>
          <w:sz w:val="28"/>
          <w:szCs w:val="28"/>
        </w:rPr>
        <w:t>Заключение</w:t>
      </w:r>
      <w:r w:rsidR="00FB518A">
        <w:rPr>
          <w:sz w:val="28"/>
          <w:szCs w:val="28"/>
        </w:rPr>
        <w:t>.</w:t>
      </w:r>
    </w:p>
    <w:p w:rsidR="00FB518A" w:rsidRPr="00E35887" w:rsidRDefault="00FB518A" w:rsidP="002A7D52">
      <w:pPr>
        <w:numPr>
          <w:ilvl w:val="0"/>
          <w:numId w:val="6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21FB7" w:rsidRDefault="00521FB7" w:rsidP="004E691E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902C4">
        <w:rPr>
          <w:szCs w:val="24"/>
        </w:rPr>
        <w:br w:type="page"/>
      </w:r>
      <w:r w:rsidRPr="001632B3">
        <w:rPr>
          <w:b/>
          <w:sz w:val="28"/>
          <w:szCs w:val="28"/>
        </w:rPr>
        <w:t>Введение</w:t>
      </w:r>
    </w:p>
    <w:p w:rsidR="002A7D52" w:rsidRPr="002A7D52" w:rsidRDefault="002A7D52" w:rsidP="004E691E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F44CA" w:rsidRPr="008902C4" w:rsidRDefault="00521FB7" w:rsidP="004E69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Автоматизация играет решающую роль при организации промышленного производства по принципу: выпуск заданного количества продукции при минимуме материальных затрат и затрат ручного труда. В особенности актуальной автоматизация становится в отраслях промышленности, конечная продукция которых находит массовый спрос у потребителя и используется практический во всех производственных</w:t>
      </w:r>
      <w:r w:rsidR="00BF44CA" w:rsidRPr="008902C4">
        <w:rPr>
          <w:sz w:val="28"/>
          <w:szCs w:val="28"/>
        </w:rPr>
        <w:t xml:space="preserve"> процессах. Автоматизированные системы управления технологическими процессами (в металлургии, машиностроении, нефтегазовой промышленности и др.) являются высшим этапом комплексной автоматизации и призваны обеспечить существенное увеличение производительности труда, улучшения качества выпускаемой продукции и других технико-экономических показателей производства, а также защиту окружающей среды. Особенностью построения любой АСУ является системный подход ко всей совокупности металлургических, теплотехнических, экологических и управленческих вопросов. Специалист в области разработки АСУТП должен владеть  теорией автоматического регулирования и управления, разбираться в конструкциях и основах технологии производственных агрегатов, достаточно свободно ориентироваться в работе ЭВМ, математическом и алгоритмическом обеспечения, уметь правильно применять средства информационной и управляющей техники. </w:t>
      </w:r>
    </w:p>
    <w:p w:rsidR="00CF32F6" w:rsidRDefault="00BF44CA" w:rsidP="004E69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Развитие современного производства идет по пути создания высокоэффективных промышленных установок, сопровождается интенсификацией технологических и производственных процессов и систем управления ими. При этом постепенно был осуществлен переход от ручного управления технологическими процессами к автоматизированным и далее – к полностью автоматическим.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napToGrid w:val="0"/>
          <w:sz w:val="28"/>
          <w:szCs w:val="28"/>
        </w:rPr>
        <w:t xml:space="preserve">Резкое увеличение добычи нефти при сокращении затрат труда рабочих, а также уменьшении суммы капиталовложений в нефтедобывающую промышленность возможно только при всемерном совершенствовании технологии и техники добычи нефти с привлечением новейших достижений в области автоматизации и телемеханизации. </w:t>
      </w:r>
      <w:r w:rsidRPr="008902C4">
        <w:rPr>
          <w:color w:val="000000"/>
          <w:sz w:val="28"/>
          <w:szCs w:val="28"/>
        </w:rPr>
        <w:t>Современное нефтедобывающее предприятие представляет собой сложное многоотраслевое хозяйство, рассредоточенное на обширных площадях и в целом являющееся совокупностью основных и вспо</w:t>
      </w:r>
      <w:r w:rsidRPr="008902C4">
        <w:rPr>
          <w:color w:val="000000"/>
          <w:sz w:val="28"/>
          <w:szCs w:val="28"/>
        </w:rPr>
        <w:softHyphen/>
        <w:t>могательных технологических объектов.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color w:val="000000"/>
          <w:sz w:val="28"/>
          <w:szCs w:val="28"/>
        </w:rPr>
        <w:t>Основные технологические объекты — это объекты непосредст</w:t>
      </w:r>
      <w:r w:rsidRPr="008902C4">
        <w:rPr>
          <w:color w:val="000000"/>
          <w:sz w:val="28"/>
          <w:szCs w:val="28"/>
        </w:rPr>
        <w:softHyphen/>
        <w:t>венной добычи, транспорта и первичной подготовки нефти и газа.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color w:val="000000"/>
          <w:sz w:val="28"/>
          <w:szCs w:val="28"/>
        </w:rPr>
        <w:t>Вспомогательные технологические объекты — это объекты обес</w:t>
      </w:r>
      <w:r w:rsidRPr="008902C4">
        <w:rPr>
          <w:color w:val="000000"/>
          <w:sz w:val="28"/>
          <w:szCs w:val="28"/>
        </w:rPr>
        <w:softHyphen/>
        <w:t>печения нормальной работы основных технологических объектов, т. е. газокомпрессорные и насосные станции, котельные установки, энергохозяйство, водоснабжение, объекты поддержания пластовых давлений и др.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902C4">
        <w:rPr>
          <w:color w:val="000000"/>
          <w:sz w:val="28"/>
          <w:szCs w:val="28"/>
        </w:rPr>
        <w:t>В связи с рассредоточенностью скважин и прочих нефтепро</w:t>
      </w:r>
      <w:r w:rsidRPr="008902C4">
        <w:rPr>
          <w:color w:val="000000"/>
          <w:sz w:val="28"/>
          <w:szCs w:val="28"/>
        </w:rPr>
        <w:softHyphen/>
        <w:t>мысловых объектов на больших площадях, а также непрерывностью и определенной технологической однотипностью работы нефтяных промыслов вместе с необходимостью почти круглосуточного конт</w:t>
      </w:r>
      <w:r w:rsidRPr="008902C4">
        <w:rPr>
          <w:color w:val="000000"/>
          <w:sz w:val="28"/>
          <w:szCs w:val="28"/>
        </w:rPr>
        <w:softHyphen/>
        <w:t>роля за работой нефтедобывающего предприятия вопросы автомати</w:t>
      </w:r>
      <w:r w:rsidRPr="008902C4">
        <w:rPr>
          <w:color w:val="000000"/>
          <w:sz w:val="28"/>
          <w:szCs w:val="28"/>
        </w:rPr>
        <w:softHyphen/>
        <w:t>зации и телемеханизации технологических процессов добычи нефти и попутного газа приобретают очень важное значение.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902C4">
        <w:rPr>
          <w:color w:val="000000"/>
          <w:sz w:val="28"/>
          <w:szCs w:val="28"/>
        </w:rPr>
        <w:t>В настоящее время разработан ряд систем и средств автомати</w:t>
      </w:r>
      <w:r w:rsidRPr="008902C4">
        <w:rPr>
          <w:color w:val="000000"/>
          <w:sz w:val="28"/>
          <w:szCs w:val="28"/>
        </w:rPr>
        <w:softHyphen/>
        <w:t>зации и телемеханизации процессов добычи нефти, которые позво</w:t>
      </w:r>
      <w:r w:rsidRPr="008902C4">
        <w:rPr>
          <w:color w:val="000000"/>
          <w:sz w:val="28"/>
          <w:szCs w:val="28"/>
        </w:rPr>
        <w:softHyphen/>
        <w:t>ляют осуществлять нормальное течение технологических процессов и обеспечивают дистанционный контроль за работой основных и вспомогательных объектов нефтяного промысла в целом.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color w:val="000000"/>
          <w:sz w:val="28"/>
          <w:szCs w:val="28"/>
        </w:rPr>
        <w:t>Для непрерывного рода экономики нашей страны решающее значе</w:t>
      </w:r>
      <w:r w:rsidRPr="008902C4">
        <w:rPr>
          <w:color w:val="000000"/>
          <w:sz w:val="28"/>
          <w:szCs w:val="28"/>
        </w:rPr>
        <w:softHyphen/>
        <w:t>ние имеет непрерывный и быстрый рост производительности тру</w:t>
      </w:r>
      <w:r w:rsidRPr="008902C4">
        <w:rPr>
          <w:color w:val="000000"/>
          <w:sz w:val="28"/>
          <w:szCs w:val="28"/>
        </w:rPr>
        <w:softHyphen/>
        <w:t>да. Одной из главных предпосылок этого роста является комплекс</w:t>
      </w:r>
      <w:r w:rsidRPr="008902C4">
        <w:rPr>
          <w:color w:val="000000"/>
          <w:sz w:val="28"/>
          <w:szCs w:val="28"/>
        </w:rPr>
        <w:softHyphen/>
        <w:t>ная механизация и автоматизация производства — важнейшее направление экономической политики нашего государства.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color w:val="000000"/>
          <w:sz w:val="28"/>
          <w:szCs w:val="28"/>
        </w:rPr>
        <w:t>Под комплексной механизацией и автоматизацией понимают такой производственный процесс, при котором все операции вы</w:t>
      </w:r>
      <w:r w:rsidRPr="008902C4">
        <w:rPr>
          <w:color w:val="000000"/>
          <w:sz w:val="28"/>
          <w:szCs w:val="28"/>
        </w:rPr>
        <w:softHyphen/>
        <w:t>полняются машинами или механизмами, а их управление специ</w:t>
      </w:r>
      <w:r w:rsidRPr="008902C4">
        <w:rPr>
          <w:color w:val="000000"/>
          <w:sz w:val="28"/>
          <w:szCs w:val="28"/>
        </w:rPr>
        <w:softHyphen/>
        <w:t>альными устройствами - автоматами, действующими без непо</w:t>
      </w:r>
      <w:r w:rsidRPr="008902C4">
        <w:rPr>
          <w:color w:val="000000"/>
          <w:sz w:val="28"/>
          <w:szCs w:val="28"/>
        </w:rPr>
        <w:softHyphen/>
        <w:t>средственного участия человека.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color w:val="000000"/>
          <w:sz w:val="28"/>
          <w:szCs w:val="28"/>
        </w:rPr>
        <w:t>Если при механизации работ облегчается физический труд, то автоматизация к тому же освобождает работника от непосредственного управления машинами и механизмами. Она также позво</w:t>
      </w:r>
      <w:r w:rsidRPr="008902C4">
        <w:rPr>
          <w:color w:val="000000"/>
          <w:sz w:val="28"/>
          <w:szCs w:val="28"/>
        </w:rPr>
        <w:softHyphen/>
        <w:t>ляет существенно повысить производительность труда и качество продукции, безопасность работ и культуру производства. Однако стоимость средств автоматизации и. расходы по их наладке и регулированию в ряде случаев могут оказаться достаточно высо</w:t>
      </w:r>
      <w:r w:rsidRPr="008902C4">
        <w:rPr>
          <w:color w:val="000000"/>
          <w:sz w:val="28"/>
          <w:szCs w:val="28"/>
        </w:rPr>
        <w:softHyphen/>
        <w:t>кими. Поэтому автоматизация производственных процессов долж</w:t>
      </w:r>
      <w:r w:rsidRPr="008902C4">
        <w:rPr>
          <w:color w:val="000000"/>
          <w:sz w:val="28"/>
          <w:szCs w:val="28"/>
        </w:rPr>
        <w:softHyphen/>
        <w:t>на применяться только при условии экономической целесообраз</w:t>
      </w:r>
      <w:r w:rsidRPr="008902C4">
        <w:rPr>
          <w:color w:val="000000"/>
          <w:sz w:val="28"/>
          <w:szCs w:val="28"/>
        </w:rPr>
        <w:softHyphen/>
        <w:t>ности, а также для освобождения человека от тяжелого или вредного труда. Предпосылкой для автоматизации производствен</w:t>
      </w:r>
      <w:r w:rsidRPr="008902C4">
        <w:rPr>
          <w:color w:val="000000"/>
          <w:sz w:val="28"/>
          <w:szCs w:val="28"/>
        </w:rPr>
        <w:softHyphen/>
        <w:t>ных процессов является полная механизация всех ручных опера</w:t>
      </w:r>
      <w:r w:rsidRPr="008902C4">
        <w:rPr>
          <w:color w:val="000000"/>
          <w:sz w:val="28"/>
          <w:szCs w:val="28"/>
        </w:rPr>
        <w:softHyphen/>
        <w:t>ций, а также широкое применение контрольно-измерительных при</w:t>
      </w:r>
      <w:r w:rsidRPr="008902C4">
        <w:rPr>
          <w:color w:val="000000"/>
          <w:sz w:val="28"/>
          <w:szCs w:val="28"/>
        </w:rPr>
        <w:softHyphen/>
        <w:t>боров.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Автоматика—отрасль науки и техники об управлении различ</w:t>
      </w:r>
      <w:r w:rsidRPr="008902C4">
        <w:rPr>
          <w:snapToGrid w:val="0"/>
          <w:sz w:val="28"/>
          <w:szCs w:val="28"/>
        </w:rPr>
        <w:softHyphen/>
        <w:t>ными процессами и контроле их протекания, осуществляемых без непосредственного участия человека.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Развитие автоматики способствовало в основном современному техническому прогрессу и определило его главные черты.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Факторами развития автоматики явились: необходимость все более расширенного воспроизводства и повышения качества про</w:t>
      </w:r>
      <w:r w:rsidRPr="008902C4">
        <w:rPr>
          <w:snapToGrid w:val="0"/>
          <w:sz w:val="28"/>
          <w:szCs w:val="28"/>
        </w:rPr>
        <w:softHyphen/>
        <w:t>дукции, а также потребность в совершенствовании труда человека.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Современное производство характеризуется многообразием связей между отдельными процессами и необходимостью их чет</w:t>
      </w:r>
      <w:r w:rsidRPr="008902C4">
        <w:rPr>
          <w:snapToGrid w:val="0"/>
          <w:sz w:val="28"/>
          <w:szCs w:val="28"/>
        </w:rPr>
        <w:softHyphen/>
        <w:t>кой последовательности. Непрерывное и поточное производство, а также высокие скорости протекания отдельных операций вызы</w:t>
      </w:r>
      <w:r w:rsidRPr="008902C4">
        <w:rPr>
          <w:snapToGrid w:val="0"/>
          <w:sz w:val="28"/>
          <w:szCs w:val="28"/>
        </w:rPr>
        <w:softHyphen/>
        <w:t>вают необходимость в сокращении времени перехода от одной опе</w:t>
      </w:r>
      <w:r w:rsidRPr="008902C4">
        <w:rPr>
          <w:snapToGrid w:val="0"/>
          <w:sz w:val="28"/>
          <w:szCs w:val="28"/>
        </w:rPr>
        <w:softHyphen/>
        <w:t>рации к другой, повышают требования к быстродействию, точности и объективности управления, которое стало практически невыпол</w:t>
      </w:r>
      <w:r w:rsidRPr="008902C4">
        <w:rPr>
          <w:snapToGrid w:val="0"/>
          <w:sz w:val="28"/>
          <w:szCs w:val="28"/>
        </w:rPr>
        <w:softHyphen/>
        <w:t>нимым для человека.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Массовое производство высококачественной продукции требует контроля практически на всех операциях технологического про</w:t>
      </w:r>
      <w:r w:rsidRPr="008902C4">
        <w:rPr>
          <w:snapToGrid w:val="0"/>
          <w:sz w:val="28"/>
          <w:szCs w:val="28"/>
        </w:rPr>
        <w:softHyphen/>
        <w:t>цесса и при необходимости быстрой перестройки параметров обо</w:t>
      </w:r>
      <w:r w:rsidRPr="008902C4">
        <w:rPr>
          <w:snapToGrid w:val="0"/>
          <w:sz w:val="28"/>
          <w:szCs w:val="28"/>
        </w:rPr>
        <w:softHyphen/>
        <w:t>рудования, что, безусловно, не по силам человеку и должно быть осуществлено без его участия.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В этих условиях на помощь человеку в управлении современ</w:t>
      </w:r>
      <w:r w:rsidRPr="008902C4">
        <w:rPr>
          <w:snapToGrid w:val="0"/>
          <w:sz w:val="28"/>
          <w:szCs w:val="28"/>
        </w:rPr>
        <w:softHyphen/>
        <w:t>ным производством (получение информации, ее обработка и воз</w:t>
      </w:r>
      <w:r w:rsidRPr="008902C4">
        <w:rPr>
          <w:snapToGrid w:val="0"/>
          <w:sz w:val="28"/>
          <w:szCs w:val="28"/>
        </w:rPr>
        <w:softHyphen/>
        <w:t>действие на соответствующие элементы процесса) пришли спе</w:t>
      </w:r>
      <w:r w:rsidRPr="008902C4">
        <w:rPr>
          <w:snapToGrid w:val="0"/>
          <w:sz w:val="28"/>
          <w:szCs w:val="28"/>
        </w:rPr>
        <w:softHyphen/>
        <w:t>циальные устройства называемые автоматами. Роль человека при этом сводится только к наблюдению за работой автоматов, их на</w:t>
      </w:r>
      <w:r w:rsidRPr="008902C4">
        <w:rPr>
          <w:snapToGrid w:val="0"/>
          <w:sz w:val="28"/>
          <w:szCs w:val="28"/>
        </w:rPr>
        <w:softHyphen/>
        <w:t>ладке и регулированию.</w:t>
      </w:r>
    </w:p>
    <w:p w:rsidR="001632B3" w:rsidRPr="008902C4" w:rsidRDefault="001632B3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Одним из основных путей повышения эффективности нефтеперерабатывающего производства является создание автоматизированных систем управления технологическими процессами (АСУ ТП) на базе современных средств автоматизации и вычислительной техники.</w:t>
      </w:r>
      <w:r w:rsidR="00D518E3">
        <w:rPr>
          <w:sz w:val="28"/>
          <w:szCs w:val="28"/>
        </w:rPr>
        <w:t xml:space="preserve"> </w:t>
      </w:r>
      <w:r w:rsidRPr="008902C4">
        <w:rPr>
          <w:sz w:val="28"/>
          <w:szCs w:val="28"/>
        </w:rPr>
        <w:t>Управление технологическими процессами с использованием автоматических устройств включает в себя решение следующих основных задач: контроль параметров процессов (температуры и давления в аппаратах, состава и качества жидкостей и газов и т.д.); регулирование параметров (поддержание их в заданных значениях); сигнализацию (оповещение, предупреждение) об отклонениях значений параметров за допускаемые пределы; блокировку (запрещение) неправильного включения оборудования; защиту оборудования в аварийных ситуациях (выключение, перевод на безопасный режим).</w:t>
      </w:r>
      <w:r w:rsidR="00D518E3">
        <w:rPr>
          <w:sz w:val="28"/>
          <w:szCs w:val="28"/>
        </w:rPr>
        <w:t xml:space="preserve"> </w:t>
      </w:r>
      <w:r w:rsidRPr="008902C4">
        <w:rPr>
          <w:sz w:val="28"/>
          <w:szCs w:val="28"/>
        </w:rPr>
        <w:t>Автоматизация производственных процессов начинается с постановки задачи, определяющей уровень (степень) автоматизации конкретного объекта, например, технологической установки. Этим определяется направление всей дальнейшей работы, ее объем и стоимость затрат, в частности, на приобретение и внедрение средств автоматизации. Важным в решении задачи автоматизации является выбор управляющей системы, т.е. определение степени участия людей в процессе управления, использования автоматических устройств, средств вычислительной техники.</w:t>
      </w:r>
    </w:p>
    <w:p w:rsidR="001632B3" w:rsidRPr="008902C4" w:rsidRDefault="001632B3" w:rsidP="004E691E">
      <w:pPr>
        <w:pStyle w:val="af1"/>
        <w:spacing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Все эти вопросы решаются на основании тщательного изучения подлежащих автоматизации процессов. Изучаются свойства исходных, промежуточных и готовых продуктов – их взрыво- и пожароопасность, токсичность, физико-химические свойства. Исследуются (или задаются) статические и динамические характеристики технологических аппаратов, определяются классы и категории производственных помещении по взрыво- и пожароопасности. На основании поставленной задачи и исходных данных разрабатывается проект автоматизации. При этом может учитываться опыт автоматизации аналогичных процессов или установок.</w:t>
      </w:r>
    </w:p>
    <w:p w:rsidR="001632B3" w:rsidRPr="008902C4" w:rsidRDefault="001632B3" w:rsidP="004E691E">
      <w:pPr>
        <w:pStyle w:val="af"/>
        <w:spacing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 разработке управляющей системы для технологической установки можно выделить следующие основные направления:</w:t>
      </w:r>
    </w:p>
    <w:p w:rsidR="001632B3" w:rsidRPr="008902C4" w:rsidRDefault="001632B3" w:rsidP="004E691E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решение вопроса организации управления. Оно может быть местным или централизованным. Управление работой технологических установок, как правило, централизовано и осуществляется из операторских пунктов. С</w:t>
      </w:r>
      <w:r>
        <w:rPr>
          <w:sz w:val="28"/>
          <w:szCs w:val="28"/>
        </w:rPr>
        <w:t xml:space="preserve"> </w:t>
      </w:r>
      <w:r w:rsidRPr="008902C4">
        <w:rPr>
          <w:sz w:val="28"/>
          <w:szCs w:val="28"/>
        </w:rPr>
        <w:t>учетом этого решаются и другие вопросы;</w:t>
      </w:r>
    </w:p>
    <w:p w:rsidR="001632B3" w:rsidRPr="008902C4" w:rsidRDefault="001632B3" w:rsidP="004E691E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выбор контролируемых параметров, что должно обеспечить получение наиболее полной измерительной информации о технологическом процессе, о работе оборудования. Контролю, как правило, подлежат основные параметры процесса – температура. давление, уровень и др. Для возможности оценки технико-экономических показателей работы технологической установки и выполнения учетно-расчетных операций необходимо измерять расход и количество сырья, готового продукта, теплоносителей и т.д. Там, где это возможно, необходимо использовать анализаторы качественных показателей – хроматографы, газоанализаторы, концентратомеры, плотномеры, вискозиметры и др., в том числе анализаторы сточных вод и газовых выбросов в атмосферу;</w:t>
      </w:r>
    </w:p>
    <w:p w:rsidR="001632B3" w:rsidRPr="008902C4" w:rsidRDefault="001632B3" w:rsidP="004E691E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выбор регулируемых параметров и каналов внесения регулирующих воздействий;</w:t>
      </w:r>
    </w:p>
    <w:p w:rsidR="001632B3" w:rsidRPr="008902C4" w:rsidRDefault="00BD08D5" w:rsidP="004E691E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параметров сигнализации,</w:t>
      </w:r>
      <w:r w:rsidR="001632B3" w:rsidRPr="008902C4">
        <w:rPr>
          <w:sz w:val="28"/>
          <w:szCs w:val="28"/>
        </w:rPr>
        <w:t xml:space="preserve"> блокировки и защиты. Эту часть разрабатывают, исходя из требований безопасного ведения технологического процесса с учетом многих факторов: технологического регламента, инструкций по пуску, ведению и остановку п</w:t>
      </w:r>
      <w:r w:rsidR="001632B3">
        <w:rPr>
          <w:sz w:val="28"/>
          <w:szCs w:val="28"/>
        </w:rPr>
        <w:t>р</w:t>
      </w:r>
      <w:r w:rsidR="001632B3" w:rsidRPr="008902C4">
        <w:rPr>
          <w:sz w:val="28"/>
          <w:szCs w:val="28"/>
        </w:rPr>
        <w:t>оцесса, признаков аварийных ситуаций. При этом должны быть учтены различные действующие указания, нормы, правила, технические условия и т.д., распространяющиеся на данный процесс или технологическую установку.</w:t>
      </w:r>
    </w:p>
    <w:p w:rsidR="001632B3" w:rsidRPr="008902C4" w:rsidRDefault="001632B3" w:rsidP="004E691E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выбор средства автоматизации. Средства автоматизации должны выбираться согласно принятым решениям по контролю, регулированию и сигнализации параметров процесса, а также с учетом обеспечения автоматической защиты и блокировки. При этом должны учитываться следующие основные требования:</w:t>
      </w:r>
    </w:p>
    <w:p w:rsidR="001632B3" w:rsidRPr="008902C4" w:rsidRDefault="002A7D52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A7D52">
        <w:rPr>
          <w:sz w:val="28"/>
          <w:szCs w:val="28"/>
        </w:rPr>
        <w:t xml:space="preserve"> </w:t>
      </w:r>
      <w:r w:rsidR="001632B3" w:rsidRPr="008902C4">
        <w:rPr>
          <w:sz w:val="28"/>
          <w:szCs w:val="28"/>
        </w:rPr>
        <w:t>а) приборы должны выбираться из числа серийно выпускаемых приборостроительной промышленностью, т.е. согласно действующим номенклатурным справочникам;</w:t>
      </w:r>
    </w:p>
    <w:p w:rsidR="001632B3" w:rsidRPr="008902C4" w:rsidRDefault="002A7D52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A7D52">
        <w:rPr>
          <w:sz w:val="28"/>
          <w:szCs w:val="28"/>
        </w:rPr>
        <w:t xml:space="preserve"> </w:t>
      </w:r>
      <w:r w:rsidR="001632B3" w:rsidRPr="008902C4">
        <w:rPr>
          <w:sz w:val="28"/>
          <w:szCs w:val="28"/>
        </w:rPr>
        <w:t>б) средства автоматизации должны удовлетворять требованиям безопасной эксплуатации их (например, с учетом взрывоопасности процессов принять приборы с пневматической системой дистанционной передачи, электрические приборы в искробезопасном исполнении и т.д.)</w:t>
      </w:r>
    </w:p>
    <w:p w:rsidR="001632B3" w:rsidRPr="008902C4" w:rsidRDefault="002A7D52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A7D52">
        <w:rPr>
          <w:sz w:val="28"/>
          <w:szCs w:val="28"/>
        </w:rPr>
        <w:t xml:space="preserve"> </w:t>
      </w:r>
      <w:r w:rsidR="001632B3" w:rsidRPr="008902C4">
        <w:rPr>
          <w:sz w:val="28"/>
          <w:szCs w:val="28"/>
        </w:rPr>
        <w:t>в) по техническим характеристикам приборы и другие средства автоматизации должны выбираться с учетом условий эксплуатации: давления, температуры, физико-химических свойств контролируемой среды.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В нашей стране теоретическим и практическим вопросам авто</w:t>
      </w:r>
      <w:r w:rsidRPr="008902C4">
        <w:rPr>
          <w:snapToGrid w:val="0"/>
          <w:sz w:val="28"/>
          <w:szCs w:val="28"/>
        </w:rPr>
        <w:softHyphen/>
        <w:t>матики придается большое значение. Создан ряд научно-исследо</w:t>
      </w:r>
      <w:r w:rsidRPr="008902C4">
        <w:rPr>
          <w:snapToGrid w:val="0"/>
          <w:sz w:val="28"/>
          <w:szCs w:val="28"/>
        </w:rPr>
        <w:softHyphen/>
        <w:t>вательских институтов в составе Академии наук РК, разрабатывающих теоретические и прикладные вопросы автоматики, а также институты, конструктор</w:t>
      </w:r>
      <w:r w:rsidRPr="008902C4">
        <w:rPr>
          <w:snapToGrid w:val="0"/>
          <w:sz w:val="28"/>
          <w:szCs w:val="28"/>
        </w:rPr>
        <w:softHyphen/>
        <w:t>ские бюро и объединения в составе отраслей промышленности, разрабатывающих прикладные вопросы автоматизации произ</w:t>
      </w:r>
      <w:r w:rsidRPr="008902C4">
        <w:rPr>
          <w:snapToGrid w:val="0"/>
          <w:sz w:val="28"/>
          <w:szCs w:val="28"/>
        </w:rPr>
        <w:softHyphen/>
        <w:t>водства.</w:t>
      </w:r>
    </w:p>
    <w:p w:rsidR="001632B3" w:rsidRPr="008902C4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Поставленные Правительством РК задачи по дальнейшему росту произво</w:t>
      </w:r>
      <w:r w:rsidRPr="008902C4">
        <w:rPr>
          <w:snapToGrid w:val="0"/>
          <w:sz w:val="28"/>
          <w:szCs w:val="28"/>
        </w:rPr>
        <w:softHyphen/>
        <w:t>дительности труда, увеличению количества и улучшению качества выпускаемой продукции возможно решить только на основе ши</w:t>
      </w:r>
      <w:r w:rsidRPr="008902C4">
        <w:rPr>
          <w:snapToGrid w:val="0"/>
          <w:sz w:val="28"/>
          <w:szCs w:val="28"/>
        </w:rPr>
        <w:softHyphen/>
        <w:t>рокого внедрения автоматики в производственные процессы и внедрить автоматизи</w:t>
      </w:r>
      <w:r w:rsidRPr="008902C4">
        <w:rPr>
          <w:snapToGrid w:val="0"/>
          <w:sz w:val="28"/>
          <w:szCs w:val="28"/>
        </w:rPr>
        <w:softHyphen/>
        <w:t>рованные системы в различные сферы хозяйственной деятельности, и в первую очередь в проектирование, управление оборудованием и технологическими процессами. Поднять уровень автоматизации производства примерно в 2 раза. Создавать комплексно-автомати</w:t>
      </w:r>
      <w:r w:rsidRPr="008902C4">
        <w:rPr>
          <w:snapToGrid w:val="0"/>
          <w:sz w:val="28"/>
          <w:szCs w:val="28"/>
        </w:rPr>
        <w:softHyphen/>
        <w:t>зированные производства, которые можно быстро и экономично перестраивать.</w:t>
      </w:r>
    </w:p>
    <w:p w:rsidR="001632B3" w:rsidRPr="008902C4" w:rsidRDefault="001632B3" w:rsidP="004E691E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632B3" w:rsidRPr="002A7D52" w:rsidRDefault="001632B3" w:rsidP="004E691E">
      <w:pPr>
        <w:pStyle w:val="ae"/>
        <w:widowControl w:val="0"/>
        <w:numPr>
          <w:ilvl w:val="1"/>
          <w:numId w:val="8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1632B3">
        <w:rPr>
          <w:b/>
          <w:snapToGrid w:val="0"/>
          <w:sz w:val="28"/>
          <w:szCs w:val="28"/>
        </w:rPr>
        <w:t>Основные понятия и определения автоматики</w:t>
      </w:r>
    </w:p>
    <w:p w:rsidR="002A7D52" w:rsidRPr="001632B3" w:rsidRDefault="002A7D52" w:rsidP="002A7D52">
      <w:pPr>
        <w:pStyle w:val="ae"/>
        <w:widowControl w:val="0"/>
        <w:spacing w:line="360" w:lineRule="auto"/>
        <w:ind w:left="709"/>
        <w:jc w:val="both"/>
        <w:rPr>
          <w:snapToGrid w:val="0"/>
          <w:sz w:val="28"/>
          <w:szCs w:val="28"/>
        </w:rPr>
      </w:pP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Формирование автоматики как самостоятельной отрасли науки и техники сопровождалось установлением определенных общепри</w:t>
      </w:r>
      <w:r w:rsidRPr="001632B3">
        <w:rPr>
          <w:snapToGrid w:val="0"/>
          <w:sz w:val="28"/>
          <w:szCs w:val="28"/>
        </w:rPr>
        <w:softHyphen/>
        <w:t>нятых понятий. Определенность понятий и их точное понимание имеют важное значение, так как методы и средства автоматики нашли широкое применение в различных отраслях народного хо</w:t>
      </w:r>
      <w:r w:rsidRPr="001632B3">
        <w:rPr>
          <w:snapToGrid w:val="0"/>
          <w:sz w:val="28"/>
          <w:szCs w:val="28"/>
        </w:rPr>
        <w:softHyphen/>
        <w:t>зяйства.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 xml:space="preserve">Автоматика </w:t>
      </w:r>
      <w:r w:rsidRPr="001632B3">
        <w:rPr>
          <w:snapToGrid w:val="0"/>
          <w:sz w:val="28"/>
          <w:szCs w:val="28"/>
        </w:rPr>
        <w:t>— отрасль науки и техники об управлении и конт</w:t>
      </w:r>
      <w:r w:rsidRPr="001632B3">
        <w:rPr>
          <w:snapToGrid w:val="0"/>
          <w:sz w:val="28"/>
          <w:szCs w:val="28"/>
        </w:rPr>
        <w:softHyphen/>
        <w:t>роле протекания различных процессов, действующих без непосред</w:t>
      </w:r>
      <w:r w:rsidRPr="001632B3">
        <w:rPr>
          <w:snapToGrid w:val="0"/>
          <w:sz w:val="28"/>
          <w:szCs w:val="28"/>
        </w:rPr>
        <w:softHyphen/>
        <w:t>ственного участия человека. Более конкретное (узкое) определение автоматики — это совокупность методов и технических средств, исключающих участие человека при выполнении операций кон</w:t>
      </w:r>
      <w:r w:rsidRPr="001632B3">
        <w:rPr>
          <w:snapToGrid w:val="0"/>
          <w:sz w:val="28"/>
          <w:szCs w:val="28"/>
        </w:rPr>
        <w:softHyphen/>
        <w:t>кретного процесса.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Автоматизация</w:t>
      </w:r>
      <w:r w:rsidRPr="001632B3">
        <w:rPr>
          <w:snapToGrid w:val="0"/>
          <w:sz w:val="28"/>
          <w:szCs w:val="28"/>
        </w:rPr>
        <w:t xml:space="preserve"> — процесс, при котором функции управления и контроля осуществляются методами и средствами автоматики. В применении к любому производству автоматизация характери</w:t>
      </w:r>
      <w:r w:rsidRPr="001632B3">
        <w:rPr>
          <w:snapToGrid w:val="0"/>
          <w:sz w:val="28"/>
          <w:szCs w:val="28"/>
        </w:rPr>
        <w:softHyphen/>
        <w:t>зуется освобождением человека от непосредственного выполнения функций управления производственными процессами и передачей этих функций автоматическим устройствам. Понятие автоматиза</w:t>
      </w:r>
      <w:r w:rsidRPr="001632B3">
        <w:rPr>
          <w:snapToGrid w:val="0"/>
          <w:sz w:val="28"/>
          <w:szCs w:val="28"/>
        </w:rPr>
        <w:softHyphen/>
        <w:t>ции имеет широкое содержание, включающее комплекс техниче</w:t>
      </w:r>
      <w:r w:rsidRPr="001632B3">
        <w:rPr>
          <w:snapToGrid w:val="0"/>
          <w:sz w:val="28"/>
          <w:szCs w:val="28"/>
        </w:rPr>
        <w:softHyphen/>
        <w:t>ских, экономических и социальных вопросов. Техническая направ</w:t>
      </w:r>
      <w:r w:rsidRPr="001632B3">
        <w:rPr>
          <w:snapToGrid w:val="0"/>
          <w:sz w:val="28"/>
          <w:szCs w:val="28"/>
        </w:rPr>
        <w:softHyphen/>
        <w:t>ленность автоматизации позволяет организовать технологические процессы с такой скоростью, точностью, надежностью и экономич</w:t>
      </w:r>
      <w:r w:rsidRPr="001632B3">
        <w:rPr>
          <w:snapToGrid w:val="0"/>
          <w:sz w:val="28"/>
          <w:szCs w:val="28"/>
        </w:rPr>
        <w:softHyphen/>
        <w:t>ностью, которые человек обеспечить не может. Экономическая на</w:t>
      </w:r>
      <w:r w:rsidRPr="001632B3">
        <w:rPr>
          <w:snapToGrid w:val="0"/>
          <w:sz w:val="28"/>
          <w:szCs w:val="28"/>
        </w:rPr>
        <w:softHyphen/>
        <w:t>правленность позволяет получить сравнительно быструю окупае</w:t>
      </w:r>
      <w:r w:rsidRPr="001632B3">
        <w:rPr>
          <w:snapToGrid w:val="0"/>
          <w:sz w:val="28"/>
          <w:szCs w:val="28"/>
        </w:rPr>
        <w:softHyphen/>
        <w:t>мость первоначальных затрат за счет снижения эксплуатационных расходов и повышения объема и качества выпускаемой продукции, а социальная направленность позволяет изменить характер и улучшить условия труда человека.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По степени автоматизации производства различают частичную, комплексную и полную автоматизацию.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Частичная автоматизация</w:t>
      </w:r>
      <w:r w:rsidRPr="001632B3">
        <w:rPr>
          <w:snapToGrid w:val="0"/>
          <w:sz w:val="28"/>
          <w:szCs w:val="28"/>
        </w:rPr>
        <w:t xml:space="preserve"> — это автоматическое выполнение отдельных производственных операций, осуществляемое в тех случаях, когда определенные технологические процессы вследст</w:t>
      </w:r>
      <w:r w:rsidRPr="001632B3">
        <w:rPr>
          <w:snapToGrid w:val="0"/>
          <w:sz w:val="28"/>
          <w:szCs w:val="28"/>
        </w:rPr>
        <w:softHyphen/>
        <w:t>вие своей сложности или быстродействия невыполнимы для чело</w:t>
      </w:r>
      <w:r w:rsidRPr="001632B3">
        <w:rPr>
          <w:snapToGrid w:val="0"/>
          <w:sz w:val="28"/>
          <w:szCs w:val="28"/>
        </w:rPr>
        <w:softHyphen/>
        <w:t>века. Функции человека при частичной автоматизации определя</w:t>
      </w:r>
      <w:r w:rsidRPr="001632B3">
        <w:rPr>
          <w:snapToGrid w:val="0"/>
          <w:sz w:val="28"/>
          <w:szCs w:val="28"/>
        </w:rPr>
        <w:softHyphen/>
        <w:t>ются технологическим процессом и сводятся к участию в произ</w:t>
      </w:r>
      <w:r w:rsidRPr="001632B3">
        <w:rPr>
          <w:snapToGrid w:val="0"/>
          <w:sz w:val="28"/>
          <w:szCs w:val="28"/>
        </w:rPr>
        <w:softHyphen/>
        <w:t>водственных операциях, контроле и управлении. Частично автоматизируется, как правило, действующее производственное обору</w:t>
      </w:r>
      <w:r w:rsidRPr="001632B3">
        <w:rPr>
          <w:snapToGrid w:val="0"/>
          <w:sz w:val="28"/>
          <w:szCs w:val="28"/>
        </w:rPr>
        <w:softHyphen/>
        <w:t>дование, причем наиболее эффективно автоматизировать техноло</w:t>
      </w:r>
      <w:r w:rsidRPr="001632B3">
        <w:rPr>
          <w:snapToGrid w:val="0"/>
          <w:sz w:val="28"/>
          <w:szCs w:val="28"/>
        </w:rPr>
        <w:softHyphen/>
        <w:t xml:space="preserve">гический процесс, который сравнительно легко можно </w:t>
      </w:r>
      <w:r w:rsidR="00AE6440" w:rsidRPr="001632B3">
        <w:rPr>
          <w:snapToGrid w:val="0"/>
          <w:sz w:val="28"/>
          <w:szCs w:val="28"/>
        </w:rPr>
        <w:t>функционально</w:t>
      </w:r>
      <w:r w:rsidRPr="001632B3">
        <w:rPr>
          <w:snapToGrid w:val="0"/>
          <w:sz w:val="28"/>
          <w:szCs w:val="28"/>
        </w:rPr>
        <w:t xml:space="preserve"> выделить из общего производства.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Комплексная автоматизация</w:t>
      </w:r>
      <w:r w:rsidRPr="001632B3">
        <w:rPr>
          <w:snapToGrid w:val="0"/>
          <w:sz w:val="28"/>
          <w:szCs w:val="28"/>
        </w:rPr>
        <w:t xml:space="preserve"> — автоматическое выполнение всех основных производственных операций участка, цеха, завода, элек</w:t>
      </w:r>
      <w:r w:rsidRPr="001632B3">
        <w:rPr>
          <w:snapToGrid w:val="0"/>
          <w:sz w:val="28"/>
          <w:szCs w:val="28"/>
        </w:rPr>
        <w:softHyphen/>
        <w:t>тростанции и т. д. как единого взаимосвязанного комплекса. Функ</w:t>
      </w:r>
      <w:r w:rsidRPr="001632B3">
        <w:rPr>
          <w:snapToGrid w:val="0"/>
          <w:sz w:val="28"/>
          <w:szCs w:val="28"/>
        </w:rPr>
        <w:softHyphen/>
        <w:t>ции человека при комплексной автоматизации ограничиваются контролем и общим управлением. При комплексной автоматизации отдельные автоматические регуляторы и программные устройства должны быть связаны между собой, и образовывать единую систе</w:t>
      </w:r>
      <w:r w:rsidRPr="001632B3">
        <w:rPr>
          <w:snapToGrid w:val="0"/>
          <w:sz w:val="28"/>
          <w:szCs w:val="28"/>
        </w:rPr>
        <w:softHyphen/>
        <w:t>му управления.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Полная автоматизация</w:t>
      </w:r>
      <w:r w:rsidRPr="001632B3">
        <w:rPr>
          <w:snapToGrid w:val="0"/>
          <w:sz w:val="28"/>
          <w:szCs w:val="28"/>
        </w:rPr>
        <w:t xml:space="preserve"> — высшая ступень, при которой автома</w:t>
      </w:r>
      <w:r w:rsidRPr="001632B3">
        <w:rPr>
          <w:snapToGrid w:val="0"/>
          <w:sz w:val="28"/>
          <w:szCs w:val="28"/>
        </w:rPr>
        <w:softHyphen/>
        <w:t>тизируются все основные и вспомогательные участки производст</w:t>
      </w:r>
      <w:r w:rsidRPr="001632B3">
        <w:rPr>
          <w:snapToGrid w:val="0"/>
          <w:sz w:val="28"/>
          <w:szCs w:val="28"/>
        </w:rPr>
        <w:softHyphen/>
        <w:t>ва, включая систему управления и контроля. Управление и конт</w:t>
      </w:r>
      <w:r w:rsidRPr="001632B3">
        <w:rPr>
          <w:snapToGrid w:val="0"/>
          <w:sz w:val="28"/>
          <w:szCs w:val="28"/>
        </w:rPr>
        <w:softHyphen/>
        <w:t>роль автоматизируются с помощью вычислительных машин или специализированных автоматических устройств. Функции человека при полной автоматизации сводятся к наблюдению за работой оборудования и устранению возникающих неисправностей.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При определении степени автоматизации следует учитывать прежде всего экономическую эффективность и техническую целе</w:t>
      </w:r>
      <w:r w:rsidRPr="001632B3">
        <w:rPr>
          <w:snapToGrid w:val="0"/>
          <w:sz w:val="28"/>
          <w:szCs w:val="28"/>
        </w:rPr>
        <w:softHyphen/>
        <w:t>сообразность в условиях конкретного производства.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В зависимости от выполняемых функций автоматизация клас</w:t>
      </w:r>
      <w:r w:rsidRPr="001632B3">
        <w:rPr>
          <w:snapToGrid w:val="0"/>
          <w:sz w:val="28"/>
          <w:szCs w:val="28"/>
        </w:rPr>
        <w:softHyphen/>
        <w:t>сифицируется на следующие основные виды: управление, контроль, сигнализация, блокировка, защиты и регулирование.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 xml:space="preserve">Управление </w:t>
      </w:r>
      <w:r w:rsidRPr="001632B3">
        <w:rPr>
          <w:snapToGrid w:val="0"/>
          <w:sz w:val="28"/>
          <w:szCs w:val="28"/>
        </w:rPr>
        <w:t>— это совокупность действий, направленных на под</w:t>
      </w:r>
      <w:r w:rsidRPr="001632B3">
        <w:rPr>
          <w:snapToGrid w:val="0"/>
          <w:sz w:val="28"/>
          <w:szCs w:val="28"/>
        </w:rPr>
        <w:softHyphen/>
        <w:t>держание функционирования объекта в соответствии с заданной программой, выполняемых на основе определенной информации о значениях параметров управляемого процесса (приведенное опре</w:t>
      </w:r>
      <w:r w:rsidRPr="001632B3">
        <w:rPr>
          <w:snapToGrid w:val="0"/>
          <w:sz w:val="28"/>
          <w:szCs w:val="28"/>
        </w:rPr>
        <w:softHyphen/>
        <w:t>деление термина «управление» имеет в основном технический смысл применительно к изучаемому предмету).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i/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Любой процесс управления в каждый момент времени харак</w:t>
      </w:r>
      <w:r w:rsidRPr="001632B3">
        <w:rPr>
          <w:snapToGrid w:val="0"/>
          <w:sz w:val="28"/>
          <w:szCs w:val="28"/>
        </w:rPr>
        <w:softHyphen/>
        <w:t>теризуется одним или несколькими показателями, которые отра</w:t>
      </w:r>
      <w:r w:rsidRPr="001632B3">
        <w:rPr>
          <w:snapToGrid w:val="0"/>
          <w:sz w:val="28"/>
          <w:szCs w:val="28"/>
        </w:rPr>
        <w:softHyphen/>
        <w:t>жают физическое состояние управля</w:t>
      </w:r>
      <w:r w:rsidR="00FB518A">
        <w:rPr>
          <w:snapToGrid w:val="0"/>
          <w:sz w:val="28"/>
          <w:szCs w:val="28"/>
        </w:rPr>
        <w:t>е</w:t>
      </w:r>
      <w:r w:rsidRPr="001632B3">
        <w:rPr>
          <w:snapToGrid w:val="0"/>
          <w:sz w:val="28"/>
          <w:szCs w:val="28"/>
        </w:rPr>
        <w:t>мого объекта (температура, скорость, давление, электрическое напряжение, ток, электромаг</w:t>
      </w:r>
      <w:r w:rsidRPr="001632B3">
        <w:rPr>
          <w:snapToGrid w:val="0"/>
          <w:sz w:val="28"/>
          <w:szCs w:val="28"/>
        </w:rPr>
        <w:softHyphen/>
        <w:t>нитное поле и т. д.). Эти показатели в процессе управления долж</w:t>
      </w:r>
      <w:r w:rsidRPr="001632B3">
        <w:rPr>
          <w:snapToGrid w:val="0"/>
          <w:sz w:val="28"/>
          <w:szCs w:val="28"/>
        </w:rPr>
        <w:softHyphen/>
        <w:t>ны изменяться по какому-либо закону или оставаться неизменны</w:t>
      </w:r>
      <w:r w:rsidRPr="001632B3">
        <w:rPr>
          <w:snapToGrid w:val="0"/>
          <w:sz w:val="28"/>
          <w:szCs w:val="28"/>
        </w:rPr>
        <w:softHyphen/>
        <w:t>ми при изменении внешних условий и режимов работы управляе</w:t>
      </w:r>
      <w:r w:rsidRPr="001632B3">
        <w:rPr>
          <w:snapToGrid w:val="0"/>
          <w:sz w:val="28"/>
          <w:szCs w:val="28"/>
        </w:rPr>
        <w:softHyphen/>
        <w:t xml:space="preserve">мого устройства. Такие показатели называются </w:t>
      </w:r>
      <w:r w:rsidRPr="001632B3">
        <w:rPr>
          <w:i/>
          <w:snapToGrid w:val="0"/>
          <w:sz w:val="28"/>
          <w:szCs w:val="28"/>
        </w:rPr>
        <w:t>параметрами управляемого процесса.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С точки зрения автоматизации производства управление раз</w:t>
      </w:r>
      <w:r w:rsidRPr="001632B3">
        <w:rPr>
          <w:snapToGrid w:val="0"/>
          <w:sz w:val="28"/>
          <w:szCs w:val="28"/>
        </w:rPr>
        <w:softHyphen/>
        <w:t>деляется на автоматическое и полуавтоматическое.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 xml:space="preserve">При </w:t>
      </w:r>
      <w:r w:rsidRPr="001632B3">
        <w:rPr>
          <w:i/>
          <w:snapToGrid w:val="0"/>
          <w:sz w:val="28"/>
          <w:szCs w:val="28"/>
        </w:rPr>
        <w:t>автоматическом управлении</w:t>
      </w:r>
      <w:r w:rsidRPr="001632B3">
        <w:rPr>
          <w:snapToGrid w:val="0"/>
          <w:sz w:val="28"/>
          <w:szCs w:val="28"/>
        </w:rPr>
        <w:t xml:space="preserve"> подача команд на управляе</w:t>
      </w:r>
      <w:r w:rsidRPr="001632B3">
        <w:rPr>
          <w:snapToGrid w:val="0"/>
          <w:sz w:val="28"/>
          <w:szCs w:val="28"/>
        </w:rPr>
        <w:softHyphen/>
        <w:t>мый объект осуществляется от специальных устройств либо по заданной программе, либо на основании информации контролируе</w:t>
      </w:r>
      <w:r w:rsidRPr="001632B3">
        <w:rPr>
          <w:snapToGrid w:val="0"/>
          <w:sz w:val="28"/>
          <w:szCs w:val="28"/>
        </w:rPr>
        <w:softHyphen/>
        <w:t>мых параметров. При полуавтоматическом управлении контроль работы управляемого объекта и подачи команд осуществляется частично оператором. Полуавтоматическое управление может быть местным или дистанционным. При местном управлении аппараты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управления и контроля размещаются рядом с объектом, при ди</w:t>
      </w:r>
      <w:r w:rsidRPr="001632B3">
        <w:rPr>
          <w:snapToGrid w:val="0"/>
          <w:sz w:val="28"/>
          <w:szCs w:val="28"/>
        </w:rPr>
        <w:softHyphen/>
        <w:t>станционном — на любом расстоянии от объекта.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Автоматический контроль</w:t>
      </w:r>
      <w:r w:rsidRPr="001632B3">
        <w:rPr>
          <w:snapToGrid w:val="0"/>
          <w:sz w:val="28"/>
          <w:szCs w:val="28"/>
        </w:rPr>
        <w:t xml:space="preserve"> — автоматическое получение и обра</w:t>
      </w:r>
      <w:r w:rsidRPr="001632B3">
        <w:rPr>
          <w:snapToGrid w:val="0"/>
          <w:sz w:val="28"/>
          <w:szCs w:val="28"/>
        </w:rPr>
        <w:softHyphen/>
        <w:t>ботка информации о значениях контролируемых параметров объекта с целью выявления необходимости управляющего воздей</w:t>
      </w:r>
      <w:r w:rsidRPr="001632B3">
        <w:rPr>
          <w:snapToGrid w:val="0"/>
          <w:sz w:val="28"/>
          <w:szCs w:val="28"/>
        </w:rPr>
        <w:softHyphen/>
        <w:t>ствия. Автоматический контроль можно рассматривать как состав</w:t>
      </w:r>
      <w:r w:rsidRPr="001632B3">
        <w:rPr>
          <w:snapToGrid w:val="0"/>
          <w:sz w:val="28"/>
          <w:szCs w:val="28"/>
        </w:rPr>
        <w:softHyphen/>
        <w:t>ную часть автоматического управления, так как для протекания процесса по заданной программе необходимо иметь информацию о значениях контролируемых параметров, с тем чтобы оказывать при необходимости управляющее воздействие. Контроль может быть непрерывным и дискретным. Непрерывный контроль — это контроль, при котором контролируемые параметры постоянно со</w:t>
      </w:r>
      <w:r w:rsidRPr="001632B3">
        <w:rPr>
          <w:snapToGrid w:val="0"/>
          <w:sz w:val="28"/>
          <w:szCs w:val="28"/>
        </w:rPr>
        <w:softHyphen/>
        <w:t>поставляются с заданными значениями. Дискретный контроль — это контроль, при котором сопоставление параметров осуществля</w:t>
      </w:r>
      <w:r w:rsidRPr="001632B3">
        <w:rPr>
          <w:snapToGrid w:val="0"/>
          <w:sz w:val="28"/>
          <w:szCs w:val="28"/>
        </w:rPr>
        <w:softHyphen/>
        <w:t>ется периодически. Контроль также классифицируется на местный и дистанционный. Местный контроль — это контроль, при котором наблюдение за состоянием параметров осуществляется непосред</w:t>
      </w:r>
      <w:r w:rsidRPr="001632B3">
        <w:rPr>
          <w:snapToGrid w:val="0"/>
          <w:sz w:val="28"/>
          <w:szCs w:val="28"/>
        </w:rPr>
        <w:softHyphen/>
        <w:t>ственно у объекта, при дистанционном контроле наблюдение за состоянием параметров осуществляется на расстоянии от объекта.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Сигнализация</w:t>
      </w:r>
      <w:r w:rsidRPr="001632B3">
        <w:rPr>
          <w:snapToGrid w:val="0"/>
          <w:sz w:val="28"/>
          <w:szCs w:val="28"/>
        </w:rPr>
        <w:t xml:space="preserve"> — это преобразование информации о функциони</w:t>
      </w:r>
      <w:r w:rsidRPr="001632B3">
        <w:rPr>
          <w:snapToGrid w:val="0"/>
          <w:sz w:val="28"/>
          <w:szCs w:val="28"/>
        </w:rPr>
        <w:softHyphen/>
        <w:t>ровании контролируемого объекта (о значении характерных пара</w:t>
      </w:r>
      <w:r w:rsidRPr="001632B3">
        <w:rPr>
          <w:snapToGrid w:val="0"/>
          <w:sz w:val="28"/>
          <w:szCs w:val="28"/>
        </w:rPr>
        <w:softHyphen/>
        <w:t>метров) в условный сигнал, понятный дежурному или обслуживаю</w:t>
      </w:r>
      <w:r w:rsidRPr="001632B3">
        <w:rPr>
          <w:snapToGrid w:val="0"/>
          <w:sz w:val="28"/>
          <w:szCs w:val="28"/>
        </w:rPr>
        <w:softHyphen/>
        <w:t>щему персоналу. Сигнализация обычно разделяется на технологи</w:t>
      </w:r>
      <w:r w:rsidRPr="001632B3">
        <w:rPr>
          <w:snapToGrid w:val="0"/>
          <w:sz w:val="28"/>
          <w:szCs w:val="28"/>
        </w:rPr>
        <w:softHyphen/>
        <w:t>ческую и аварийную. Технологическая сигнализация извещает пер</w:t>
      </w:r>
      <w:r w:rsidRPr="001632B3">
        <w:rPr>
          <w:snapToGrid w:val="0"/>
          <w:sz w:val="28"/>
          <w:szCs w:val="28"/>
        </w:rPr>
        <w:softHyphen/>
        <w:t>сонал о ходе процесса при возможных допустимых отклонениях контролируемых параметров. Извещение может быть в виде све</w:t>
      </w:r>
      <w:r w:rsidRPr="001632B3">
        <w:rPr>
          <w:snapToGrid w:val="0"/>
          <w:sz w:val="28"/>
          <w:szCs w:val="28"/>
        </w:rPr>
        <w:softHyphen/>
        <w:t>товых сигналов (загорание или мигание ламп, табло и т. д.), а также сочетанием световых и звуковых сигналов. Аварийная сиг</w:t>
      </w:r>
      <w:r w:rsidRPr="001632B3">
        <w:rPr>
          <w:snapToGrid w:val="0"/>
          <w:sz w:val="28"/>
          <w:szCs w:val="28"/>
        </w:rPr>
        <w:softHyphen/>
        <w:t>нализация извещает об отклонениях контролируемых параметров технологического процесса за допустимые пределы и необходи</w:t>
      </w:r>
      <w:r w:rsidRPr="001632B3">
        <w:rPr>
          <w:snapToGrid w:val="0"/>
          <w:sz w:val="28"/>
          <w:szCs w:val="28"/>
        </w:rPr>
        <w:softHyphen/>
        <w:t>мость вмешательства персонала. Аварийное извещение должно отличаться от .технологического по своему логическому восприя</w:t>
      </w:r>
      <w:r w:rsidRPr="001632B3">
        <w:rPr>
          <w:snapToGrid w:val="0"/>
          <w:sz w:val="28"/>
          <w:szCs w:val="28"/>
        </w:rPr>
        <w:softHyphen/>
        <w:t>тию. Обычно оно выполняется в виде световых и звуковых сиг</w:t>
      </w:r>
      <w:r w:rsidRPr="001632B3">
        <w:rPr>
          <w:snapToGrid w:val="0"/>
          <w:sz w:val="28"/>
          <w:szCs w:val="28"/>
        </w:rPr>
        <w:softHyphen/>
        <w:t>налов.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Пример технологической и аварийной сигнализации — это функционирование релейной защиты электрической станции. При заданных значениях напряжения и тока постоянно горящее све</w:t>
      </w:r>
      <w:r w:rsidRPr="001632B3">
        <w:rPr>
          <w:snapToGrid w:val="0"/>
          <w:sz w:val="28"/>
          <w:szCs w:val="28"/>
        </w:rPr>
        <w:softHyphen/>
        <w:t>товое табло свидетельствует о нормальном режиме работы высо</w:t>
      </w:r>
      <w:r w:rsidRPr="001632B3">
        <w:rPr>
          <w:snapToGrid w:val="0"/>
          <w:sz w:val="28"/>
          <w:szCs w:val="28"/>
        </w:rPr>
        <w:softHyphen/>
        <w:t>ковольтного оборудования. При отклонении напряжения и тока электрической сети за допустимые значения срабатывает релейная защита и световое табло начинает мигать в сопровождении зву</w:t>
      </w:r>
      <w:r w:rsidRPr="001632B3">
        <w:rPr>
          <w:snapToGrid w:val="0"/>
          <w:sz w:val="28"/>
          <w:szCs w:val="28"/>
        </w:rPr>
        <w:softHyphen/>
        <w:t>ковых прерывистых сигналов.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 xml:space="preserve">Блокировка </w:t>
      </w:r>
      <w:r w:rsidRPr="001632B3">
        <w:rPr>
          <w:snapToGrid w:val="0"/>
          <w:sz w:val="28"/>
          <w:szCs w:val="28"/>
        </w:rPr>
        <w:t>— это фиксация механизмов, устройств в опреде</w:t>
      </w:r>
      <w:r w:rsidRPr="001632B3">
        <w:rPr>
          <w:snapToGrid w:val="0"/>
          <w:sz w:val="28"/>
          <w:szCs w:val="28"/>
        </w:rPr>
        <w:softHyphen/>
        <w:t>ленном состоянии в процессе их работы. Блокировка позволяет сохранить механизм, устройство в фиксированном положении после получения внешнего воздействия. Блокировка повышает безопасность обслуживания и надежность работы оборудования, обеспечивает требуемую последовательность включения механиз</w:t>
      </w:r>
      <w:r w:rsidRPr="001632B3">
        <w:rPr>
          <w:snapToGrid w:val="0"/>
          <w:sz w:val="28"/>
          <w:szCs w:val="28"/>
        </w:rPr>
        <w:softHyphen/>
        <w:t>мов, устройств, а также ограничивает перемещение механизмов в пределах рабочей зоны. Примером блокировки может служить устройство высоковольтного выключателя. Механизм блокировки устроен таким образом, что включение выключателя возможно только при закрытой лицевой панели.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Автоматическая защита —</w:t>
      </w:r>
      <w:r w:rsidRPr="001632B3">
        <w:rPr>
          <w:snapToGrid w:val="0"/>
          <w:sz w:val="28"/>
          <w:szCs w:val="28"/>
        </w:rPr>
        <w:t xml:space="preserve"> это совокупность методов и средств, прекращающих процесс при возникновении отклонений за допу</w:t>
      </w:r>
      <w:r w:rsidRPr="001632B3">
        <w:rPr>
          <w:snapToGrid w:val="0"/>
          <w:sz w:val="28"/>
          <w:szCs w:val="28"/>
        </w:rPr>
        <w:softHyphen/>
        <w:t>стимые значения контролируемых параметров. Так, например, при перегрузках или коротких замыканиях в электрических сетях происходит срабатывание определенного вида защиты (тепловой, максимального тока и т. д.) и автоматическое отключение аварий</w:t>
      </w:r>
      <w:r w:rsidRPr="001632B3">
        <w:rPr>
          <w:snapToGrid w:val="0"/>
          <w:sz w:val="28"/>
          <w:szCs w:val="28"/>
        </w:rPr>
        <w:softHyphen/>
        <w:t>ных участков. В ряде случаев устройства защиты одновременно выполняют функции управления. Например, для повышения уров</w:t>
      </w:r>
      <w:r w:rsidRPr="001632B3">
        <w:rPr>
          <w:snapToGrid w:val="0"/>
          <w:sz w:val="28"/>
          <w:szCs w:val="28"/>
        </w:rPr>
        <w:softHyphen/>
        <w:t>ня бесперебойности электроснабжения защитные устройства с одновременным отключением аварийной цепи автоматически вклю</w:t>
      </w:r>
      <w:r w:rsidRPr="001632B3">
        <w:rPr>
          <w:snapToGrid w:val="0"/>
          <w:sz w:val="28"/>
          <w:szCs w:val="28"/>
        </w:rPr>
        <w:softHyphen/>
        <w:t>чают резервные цепи.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Автоматическое регулирование</w:t>
      </w:r>
      <w:r w:rsidRPr="001632B3">
        <w:rPr>
          <w:snapToGrid w:val="0"/>
          <w:sz w:val="28"/>
          <w:szCs w:val="28"/>
        </w:rPr>
        <w:t xml:space="preserve"> — это автоматическое обеспе</w:t>
      </w:r>
      <w:r w:rsidRPr="001632B3">
        <w:rPr>
          <w:snapToGrid w:val="0"/>
          <w:sz w:val="28"/>
          <w:szCs w:val="28"/>
        </w:rPr>
        <w:softHyphen/>
        <w:t>чение заданных значений параметров, определяющих требуемое протекание управляемого процесса в соответствии с установленной программой. Автоматическое регулирование можно рассматривать как составную часть автоматического управления.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Параметры управляемого процесса, подлежащие заданным изменениям или стабилизации, называют регулируемыми пара</w:t>
      </w:r>
      <w:r w:rsidRPr="001632B3">
        <w:rPr>
          <w:snapToGrid w:val="0"/>
          <w:sz w:val="28"/>
          <w:szCs w:val="28"/>
        </w:rPr>
        <w:softHyphen/>
        <w:t>метрами.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 xml:space="preserve">Устройство, аппарат или изделие, у которых регулируются один или несколько параметров, называют </w:t>
      </w:r>
      <w:r w:rsidRPr="001632B3">
        <w:rPr>
          <w:i/>
          <w:snapToGrid w:val="0"/>
          <w:sz w:val="28"/>
          <w:szCs w:val="28"/>
        </w:rPr>
        <w:t>объектом автоматического регулирования</w:t>
      </w:r>
      <w:r w:rsidRPr="001632B3">
        <w:rPr>
          <w:snapToGrid w:val="0"/>
          <w:sz w:val="28"/>
          <w:szCs w:val="28"/>
        </w:rPr>
        <w:t>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Устройство, обеспечивающее автоматическое поддержание за</w:t>
      </w:r>
      <w:r w:rsidRPr="001632B3">
        <w:rPr>
          <w:snapToGrid w:val="0"/>
          <w:sz w:val="28"/>
          <w:szCs w:val="28"/>
        </w:rPr>
        <w:softHyphen/>
        <w:t>данного значения регулируемого параметра в управляемом объек</w:t>
      </w:r>
      <w:r w:rsidRPr="001632B3">
        <w:rPr>
          <w:snapToGrid w:val="0"/>
          <w:sz w:val="28"/>
          <w:szCs w:val="28"/>
        </w:rPr>
        <w:softHyphen/>
        <w:t xml:space="preserve">те или его изменения по определенному закону, называют </w:t>
      </w:r>
      <w:r w:rsidRPr="001632B3">
        <w:rPr>
          <w:i/>
          <w:snapToGrid w:val="0"/>
          <w:sz w:val="28"/>
          <w:szCs w:val="28"/>
        </w:rPr>
        <w:t>регу</w:t>
      </w:r>
      <w:r w:rsidRPr="001632B3">
        <w:rPr>
          <w:i/>
          <w:snapToGrid w:val="0"/>
          <w:sz w:val="28"/>
          <w:szCs w:val="28"/>
        </w:rPr>
        <w:softHyphen/>
        <w:t>лятором.</w:t>
      </w:r>
    </w:p>
    <w:p w:rsidR="00E35887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Совокупность объекта регулирования и автоматического регу</w:t>
      </w:r>
      <w:r w:rsidRPr="001632B3">
        <w:rPr>
          <w:snapToGrid w:val="0"/>
          <w:sz w:val="28"/>
          <w:szCs w:val="28"/>
        </w:rPr>
        <w:softHyphen/>
        <w:t xml:space="preserve">лятора называют </w:t>
      </w:r>
      <w:r w:rsidRPr="001632B3">
        <w:rPr>
          <w:i/>
          <w:snapToGrid w:val="0"/>
          <w:sz w:val="28"/>
          <w:szCs w:val="28"/>
        </w:rPr>
        <w:t>системой автоматического регулирования</w:t>
      </w:r>
      <w:r w:rsidRPr="001632B3">
        <w:rPr>
          <w:snapToGrid w:val="0"/>
          <w:sz w:val="28"/>
          <w:szCs w:val="28"/>
        </w:rPr>
        <w:t xml:space="preserve"> (САР).</w:t>
      </w:r>
      <w:r w:rsidR="00E35887">
        <w:rPr>
          <w:snapToGrid w:val="0"/>
          <w:sz w:val="28"/>
          <w:szCs w:val="28"/>
        </w:rPr>
        <w:t xml:space="preserve"> 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snapToGrid w:val="0"/>
          <w:sz w:val="28"/>
          <w:szCs w:val="28"/>
        </w:rPr>
        <w:t>В системе автоматического регулирования различают прямую и обратную связь.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Прямая связь —</w:t>
      </w:r>
      <w:r w:rsidRPr="001632B3">
        <w:rPr>
          <w:snapToGrid w:val="0"/>
          <w:sz w:val="28"/>
          <w:szCs w:val="28"/>
        </w:rPr>
        <w:t xml:space="preserve"> это воздействие каждого предыдущего элемен</w:t>
      </w:r>
      <w:r w:rsidRPr="001632B3">
        <w:rPr>
          <w:snapToGrid w:val="0"/>
          <w:sz w:val="28"/>
          <w:szCs w:val="28"/>
        </w:rPr>
        <w:softHyphen/>
        <w:t>та регулятора на последующий.</w:t>
      </w:r>
    </w:p>
    <w:p w:rsidR="001632B3" w:rsidRPr="001632B3" w:rsidRDefault="001632B3" w:rsidP="004E691E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1632B3">
        <w:rPr>
          <w:i/>
          <w:snapToGrid w:val="0"/>
          <w:sz w:val="28"/>
          <w:szCs w:val="28"/>
        </w:rPr>
        <w:t>Обратная связь</w:t>
      </w:r>
      <w:r w:rsidRPr="001632B3">
        <w:rPr>
          <w:snapToGrid w:val="0"/>
          <w:sz w:val="28"/>
          <w:szCs w:val="28"/>
        </w:rPr>
        <w:t xml:space="preserve"> — воздействие одного из последующих элемен</w:t>
      </w:r>
      <w:r w:rsidRPr="001632B3">
        <w:rPr>
          <w:snapToGrid w:val="0"/>
          <w:sz w:val="28"/>
          <w:szCs w:val="28"/>
        </w:rPr>
        <w:softHyphen/>
        <w:t>тов регулятора на предыдущий. Обратная связь бывает положи</w:t>
      </w:r>
      <w:r w:rsidRPr="001632B3">
        <w:rPr>
          <w:snapToGrid w:val="0"/>
          <w:sz w:val="28"/>
          <w:szCs w:val="28"/>
        </w:rPr>
        <w:softHyphen/>
        <w:t>тельной, когда направление ее воздействия совпадает с направле</w:t>
      </w:r>
      <w:r w:rsidRPr="001632B3">
        <w:rPr>
          <w:snapToGrid w:val="0"/>
          <w:sz w:val="28"/>
          <w:szCs w:val="28"/>
        </w:rPr>
        <w:softHyphen/>
        <w:t>нием воздействия предыдущего элемента на последующий, и отри</w:t>
      </w:r>
      <w:r w:rsidRPr="001632B3">
        <w:rPr>
          <w:snapToGrid w:val="0"/>
          <w:sz w:val="28"/>
          <w:szCs w:val="28"/>
        </w:rPr>
        <w:softHyphen/>
        <w:t>цательной в противоположном случае.</w:t>
      </w:r>
    </w:p>
    <w:p w:rsidR="001632B3" w:rsidRPr="008902C4" w:rsidRDefault="001632B3" w:rsidP="004E69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632B3" w:rsidRDefault="00CF32F6" w:rsidP="004E691E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902C4">
        <w:rPr>
          <w:sz w:val="28"/>
          <w:szCs w:val="28"/>
        </w:rPr>
        <w:br w:type="page"/>
      </w:r>
      <w:r w:rsidR="001632B3" w:rsidRPr="00D518E3">
        <w:rPr>
          <w:b/>
          <w:sz w:val="28"/>
          <w:szCs w:val="28"/>
        </w:rPr>
        <w:t>Основной раздел</w:t>
      </w:r>
    </w:p>
    <w:p w:rsidR="002A7D52" w:rsidRPr="002A7D52" w:rsidRDefault="002A7D52" w:rsidP="004E691E">
      <w:pPr>
        <w:spacing w:before="0"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F32F6" w:rsidRPr="008902C4" w:rsidRDefault="00E35887" w:rsidP="004E691E">
      <w:pPr>
        <w:pStyle w:val="2"/>
        <w:numPr>
          <w:ilvl w:val="1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Процесс о</w:t>
      </w:r>
      <w:r w:rsidR="00CF32F6" w:rsidRPr="008902C4">
        <w:rPr>
          <w:rFonts w:ascii="Times New Roman" w:hAnsi="Times New Roman" w:cs="Times New Roman"/>
          <w:i w:val="0"/>
          <w:sz w:val="28"/>
          <w:szCs w:val="28"/>
        </w:rPr>
        <w:t>бессоливани</w:t>
      </w:r>
      <w:r>
        <w:rPr>
          <w:rFonts w:ascii="Times New Roman" w:hAnsi="Times New Roman" w:cs="Times New Roman"/>
          <w:i w:val="0"/>
          <w:sz w:val="28"/>
          <w:szCs w:val="28"/>
        </w:rPr>
        <w:t>я</w:t>
      </w:r>
      <w:r w:rsidR="00CF32F6" w:rsidRPr="008902C4">
        <w:rPr>
          <w:rFonts w:ascii="Times New Roman" w:hAnsi="Times New Roman" w:cs="Times New Roman"/>
          <w:i w:val="0"/>
          <w:sz w:val="28"/>
          <w:szCs w:val="28"/>
        </w:rPr>
        <w:t xml:space="preserve"> нефтей</w:t>
      </w:r>
    </w:p>
    <w:p w:rsidR="002A7D52" w:rsidRDefault="002A7D52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При глубоком обезвоживании некоторых нефтей, в пластовой воде которых содержится мало солей, про</w:t>
      </w:r>
      <w:r w:rsidRPr="008902C4">
        <w:rPr>
          <w:snapToGrid w:val="0"/>
          <w:sz w:val="28"/>
          <w:szCs w:val="28"/>
        </w:rPr>
        <w:softHyphen/>
        <w:t xml:space="preserve">исходит почти полное их удаление. Однако большинство нефтей нуждается в дополнительном обессоливании. </w:t>
      </w:r>
    </w:p>
    <w:p w:rsidR="00CF32F6" w:rsidRPr="008902C4" w:rsidRDefault="00CF32F6" w:rsidP="004E691E">
      <w:pPr>
        <w:pStyle w:val="ac"/>
        <w:spacing w:line="360" w:lineRule="auto"/>
        <w:ind w:left="0" w:right="0" w:firstLine="709"/>
        <w:rPr>
          <w:sz w:val="28"/>
          <w:szCs w:val="28"/>
        </w:rPr>
      </w:pPr>
      <w:r w:rsidRPr="008902C4">
        <w:rPr>
          <w:sz w:val="28"/>
          <w:szCs w:val="28"/>
        </w:rPr>
        <w:t>В некоторых случаях для обессоливания используется термо</w:t>
      </w:r>
      <w:r w:rsidRPr="008902C4">
        <w:rPr>
          <w:sz w:val="28"/>
          <w:szCs w:val="28"/>
        </w:rPr>
        <w:softHyphen/>
        <w:t>химический метод, но чаще применяется способ, сочетающий термо</w:t>
      </w:r>
      <w:r w:rsidRPr="008902C4">
        <w:rPr>
          <w:sz w:val="28"/>
          <w:szCs w:val="28"/>
        </w:rPr>
        <w:softHyphen/>
        <w:t xml:space="preserve">химическое отстаивание с обработкой эмульсии в электрическом поле. Установки последнего типа носят название электрообессоливающих (ЭЛОУ). 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05pt;margin-top:452.3pt;width:234pt;height:225pt;z-index:251656192;mso-position-horizontal-relative:page;mso-position-vertical-relative:page" o:allowincell="f" filled="f" stroked="f">
            <v:textbox style="mso-next-textbox:#_x0000_s1026">
              <w:txbxContent>
                <w:p w:rsidR="00CF32F6" w:rsidRDefault="00F71E94" w:rsidP="00CF32F6">
                  <w:pPr>
                    <w:spacing w:before="0" w:after="0"/>
                    <w:jc w:val="center"/>
                    <w:rPr>
                      <w:snapToGrid w:val="0"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i1026" type="#_x0000_t75" style="width:209.25pt;height:138pt;visibility:visible">
                        <v:imagedata r:id="rId8" o:title=""/>
                      </v:shape>
                    </w:pict>
                  </w:r>
                </w:p>
                <w:p w:rsidR="00CF32F6" w:rsidRDefault="00CF32F6" w:rsidP="00CF32F6">
                  <w:pPr>
                    <w:pStyle w:val="aa"/>
                  </w:pPr>
                  <w:r>
                    <w:t xml:space="preserve">Рис. </w:t>
                  </w:r>
                  <w:r w:rsidR="008902C4">
                    <w:t>1</w:t>
                  </w:r>
                  <w:r>
                    <w:t xml:space="preserve"> Схема установки электрообессоливания нефти: </w:t>
                  </w:r>
                </w:p>
                <w:p w:rsidR="00CF32F6" w:rsidRDefault="00CF32F6" w:rsidP="00CF32F6">
                  <w:pPr>
                    <w:spacing w:before="0" w:after="0" w:line="80" w:lineRule="atLeast"/>
                    <w:ind w:left="4" w:right="23"/>
                    <w:jc w:val="both"/>
                    <w:rPr>
                      <w:szCs w:val="24"/>
                    </w:rPr>
                  </w:pP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I</w:t>
                  </w:r>
                  <w:r>
                    <w:rPr>
                      <w:snapToGrid w:val="0"/>
                      <w:szCs w:val="24"/>
                    </w:rPr>
                    <w:t xml:space="preserve">-сырая нефть; </w:t>
                  </w: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II</w:t>
                  </w:r>
                  <w:r>
                    <w:rPr>
                      <w:snapToGrid w:val="0"/>
                      <w:szCs w:val="24"/>
                    </w:rPr>
                    <w:t xml:space="preserve">-деэмульгатор; </w:t>
                  </w: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III</w:t>
                  </w:r>
                  <w:r>
                    <w:rPr>
                      <w:snapToGrid w:val="0"/>
                      <w:szCs w:val="24"/>
                    </w:rPr>
                    <w:t xml:space="preserve">-щелочь; </w:t>
                  </w: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IV</w:t>
                  </w:r>
                  <w:r>
                    <w:rPr>
                      <w:snapToGrid w:val="0"/>
                      <w:szCs w:val="24"/>
                    </w:rPr>
                    <w:t xml:space="preserve"> - свежая вода; </w:t>
                  </w: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V</w:t>
                  </w:r>
                  <w:r>
                    <w:rPr>
                      <w:snapToGrid w:val="0"/>
                      <w:szCs w:val="24"/>
                    </w:rPr>
                    <w:t xml:space="preserve">- обессоленная нефть; </w:t>
                  </w:r>
                  <w:r>
                    <w:rPr>
                      <w:i/>
                      <w:iCs/>
                      <w:snapToGrid w:val="0"/>
                      <w:szCs w:val="24"/>
                      <w:lang w:val="en-US"/>
                    </w:rPr>
                    <w:t>VI</w:t>
                  </w:r>
                  <w:r>
                    <w:rPr>
                      <w:snapToGrid w:val="0"/>
                      <w:szCs w:val="24"/>
                    </w:rPr>
                    <w:t>-вода в канализацию.</w:t>
                  </w:r>
                </w:p>
              </w:txbxContent>
            </v:textbox>
            <w10:wrap type="square" side="right" anchorx="page" anchory="page"/>
            <w10:anchorlock/>
          </v:shape>
        </w:pict>
      </w:r>
      <w:r w:rsidR="00CF32F6" w:rsidRPr="008902C4">
        <w:rPr>
          <w:snapToGrid w:val="0"/>
          <w:sz w:val="28"/>
          <w:szCs w:val="28"/>
        </w:rPr>
        <w:t>Технологическая схема установки электрообессоливания нефти приво</w:t>
      </w:r>
      <w:r w:rsidR="008902C4">
        <w:rPr>
          <w:snapToGrid w:val="0"/>
          <w:sz w:val="28"/>
          <w:szCs w:val="28"/>
        </w:rPr>
        <w:t>дится на рис. 1</w:t>
      </w:r>
      <w:r w:rsidR="00CF32F6" w:rsidRPr="008902C4">
        <w:rPr>
          <w:snapToGrid w:val="0"/>
          <w:sz w:val="28"/>
          <w:szCs w:val="28"/>
        </w:rPr>
        <w:t>. Нефть, в которую введены про</w:t>
      </w:r>
      <w:r w:rsidR="00CF32F6" w:rsidRPr="008902C4">
        <w:rPr>
          <w:snapToGrid w:val="0"/>
          <w:sz w:val="28"/>
          <w:szCs w:val="28"/>
        </w:rPr>
        <w:softHyphen/>
        <w:t xml:space="preserve">мывная вода, деэмульгатор и щелочь, насосом </w:t>
      </w:r>
      <w:r w:rsidR="00CF32F6" w:rsidRPr="008902C4">
        <w:rPr>
          <w:iCs/>
          <w:snapToGrid w:val="0"/>
          <w:sz w:val="28"/>
          <w:szCs w:val="28"/>
        </w:rPr>
        <w:t xml:space="preserve">Н-1 </w:t>
      </w:r>
      <w:r w:rsidR="00CF32F6" w:rsidRPr="008902C4">
        <w:rPr>
          <w:snapToGrid w:val="0"/>
          <w:sz w:val="28"/>
          <w:szCs w:val="28"/>
        </w:rPr>
        <w:t xml:space="preserve">прокачивается через теплообменник </w:t>
      </w:r>
      <w:r w:rsidR="00CF32F6" w:rsidRPr="008902C4">
        <w:rPr>
          <w:iCs/>
          <w:snapToGrid w:val="0"/>
          <w:sz w:val="28"/>
          <w:szCs w:val="28"/>
        </w:rPr>
        <w:t xml:space="preserve">7-1 </w:t>
      </w:r>
      <w:r w:rsidR="00CF32F6" w:rsidRPr="008902C4">
        <w:rPr>
          <w:snapToGrid w:val="0"/>
          <w:sz w:val="28"/>
          <w:szCs w:val="28"/>
        </w:rPr>
        <w:t xml:space="preserve">и пароподогреватель </w:t>
      </w:r>
      <w:r w:rsidR="00CF32F6" w:rsidRPr="008902C4">
        <w:rPr>
          <w:iCs/>
          <w:snapToGrid w:val="0"/>
          <w:sz w:val="28"/>
          <w:szCs w:val="28"/>
        </w:rPr>
        <w:t xml:space="preserve">Т-2 </w:t>
      </w:r>
      <w:r w:rsidR="00CF32F6" w:rsidRPr="008902C4">
        <w:rPr>
          <w:snapToGrid w:val="0"/>
          <w:sz w:val="28"/>
          <w:szCs w:val="28"/>
        </w:rPr>
        <w:t xml:space="preserve">в электродегидратор первой ступени </w:t>
      </w:r>
      <w:r w:rsidR="00CF32F6" w:rsidRPr="008902C4">
        <w:rPr>
          <w:iCs/>
          <w:snapToGrid w:val="0"/>
          <w:sz w:val="28"/>
          <w:szCs w:val="28"/>
        </w:rPr>
        <w:t xml:space="preserve">Э-1. </w:t>
      </w:r>
      <w:r w:rsidR="00CF32F6" w:rsidRPr="008902C4">
        <w:rPr>
          <w:snapToGrid w:val="0"/>
          <w:sz w:val="28"/>
          <w:szCs w:val="28"/>
        </w:rPr>
        <w:t xml:space="preserve">Здесь удаляется основная масса воды и солей (содержание их снижается в 8-10 раз.) На некоторых установках ЭЛОУ перед </w:t>
      </w:r>
      <w:r w:rsidR="00CF32F6" w:rsidRPr="008902C4">
        <w:rPr>
          <w:iCs/>
          <w:snapToGrid w:val="0"/>
          <w:sz w:val="28"/>
          <w:szCs w:val="28"/>
        </w:rPr>
        <w:t xml:space="preserve">Э-1 </w:t>
      </w:r>
      <w:r w:rsidR="00CF32F6" w:rsidRPr="008902C4">
        <w:rPr>
          <w:snapToGrid w:val="0"/>
          <w:sz w:val="28"/>
          <w:szCs w:val="28"/>
        </w:rPr>
        <w:t xml:space="preserve">находится термохимическая ступень. Из </w:t>
      </w:r>
      <w:r w:rsidR="00CF32F6" w:rsidRPr="008902C4">
        <w:rPr>
          <w:iCs/>
          <w:snapToGrid w:val="0"/>
          <w:sz w:val="28"/>
          <w:szCs w:val="28"/>
        </w:rPr>
        <w:t xml:space="preserve">Э-1 </w:t>
      </w:r>
      <w:r w:rsidR="00CF32F6" w:rsidRPr="008902C4">
        <w:rPr>
          <w:snapToGrid w:val="0"/>
          <w:sz w:val="28"/>
          <w:szCs w:val="28"/>
        </w:rPr>
        <w:t xml:space="preserve">нефть поступает в электродегидратор второй ступени </w:t>
      </w:r>
      <w:r w:rsidR="00CF32F6" w:rsidRPr="008902C4">
        <w:rPr>
          <w:iCs/>
          <w:snapToGrid w:val="0"/>
          <w:sz w:val="28"/>
          <w:szCs w:val="28"/>
        </w:rPr>
        <w:t xml:space="preserve">Э-2 </w:t>
      </w:r>
      <w:r w:rsidR="00CF32F6" w:rsidRPr="008902C4">
        <w:rPr>
          <w:snapToGrid w:val="0"/>
          <w:sz w:val="28"/>
          <w:szCs w:val="28"/>
        </w:rPr>
        <w:t xml:space="preserve">для повторной обработки. Перед </w:t>
      </w:r>
      <w:r w:rsidR="00CF32F6" w:rsidRPr="008902C4">
        <w:rPr>
          <w:iCs/>
          <w:snapToGrid w:val="0"/>
          <w:sz w:val="28"/>
          <w:szCs w:val="28"/>
        </w:rPr>
        <w:t xml:space="preserve">Э-2 </w:t>
      </w:r>
      <w:r w:rsidR="00CF32F6" w:rsidRPr="008902C4">
        <w:rPr>
          <w:snapToGrid w:val="0"/>
          <w:sz w:val="28"/>
          <w:szCs w:val="28"/>
        </w:rPr>
        <w:t>в нефть вновь подается вода. Общий расход воды на обессоливание составляет 10% от обраба</w:t>
      </w:r>
      <w:r w:rsidR="00CF32F6" w:rsidRPr="008902C4">
        <w:rPr>
          <w:snapToGrid w:val="0"/>
          <w:sz w:val="28"/>
          <w:szCs w:val="28"/>
        </w:rPr>
        <w:softHyphen/>
        <w:t xml:space="preserve">тываемой нефти. На некоторых установках свежая вода подается только на вторую ступень обессоливания, а перед первой ступенью с нефтью смешиваются промывные воды второй ступени. Так удается снизить расход воды на обессоливание вдвое.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 xml:space="preserve">Обессоленная нефть из </w:t>
      </w:r>
      <w:r w:rsidRPr="008902C4">
        <w:rPr>
          <w:iCs/>
          <w:snapToGrid w:val="0"/>
          <w:sz w:val="28"/>
          <w:szCs w:val="28"/>
        </w:rPr>
        <w:t xml:space="preserve">Э-2 </w:t>
      </w:r>
      <w:r w:rsidRPr="008902C4">
        <w:rPr>
          <w:snapToGrid w:val="0"/>
          <w:sz w:val="28"/>
          <w:szCs w:val="28"/>
        </w:rPr>
        <w:t xml:space="preserve">проходит через теплообменник </w:t>
      </w:r>
      <w:r w:rsidRPr="008902C4">
        <w:rPr>
          <w:iCs/>
          <w:snapToGrid w:val="0"/>
          <w:sz w:val="28"/>
          <w:szCs w:val="28"/>
        </w:rPr>
        <w:t xml:space="preserve">Т-1, </w:t>
      </w:r>
      <w:r w:rsidRPr="008902C4">
        <w:rPr>
          <w:snapToGrid w:val="0"/>
          <w:sz w:val="28"/>
          <w:szCs w:val="28"/>
        </w:rPr>
        <w:t xml:space="preserve">холодильник и подается в резервуары обессоленной нефти. Вода, отделенная в электродегидраторах, направляется в нефтеотделитель </w:t>
      </w:r>
      <w:r w:rsidRPr="008902C4">
        <w:rPr>
          <w:iCs/>
          <w:snapToGrid w:val="0"/>
          <w:sz w:val="28"/>
          <w:szCs w:val="28"/>
        </w:rPr>
        <w:t xml:space="preserve">Е-1 </w:t>
      </w:r>
      <w:r w:rsidRPr="008902C4">
        <w:rPr>
          <w:snapToGrid w:val="0"/>
          <w:sz w:val="28"/>
          <w:szCs w:val="28"/>
        </w:rPr>
        <w:t>для дополнительного отстоя. Уловленная нефть возвращается на прием сырьевого насоса, а вода сбрасывается в промышленную канализацию и передается на очистку.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F32F6" w:rsidRPr="008902C4" w:rsidRDefault="008902C4" w:rsidP="004E69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0" w:name="_Toc438885710"/>
      <w:r>
        <w:rPr>
          <w:rFonts w:ascii="Times New Roman" w:hAnsi="Times New Roman" w:cs="Times New Roman"/>
          <w:i w:val="0"/>
          <w:sz w:val="28"/>
          <w:szCs w:val="28"/>
        </w:rPr>
        <w:t>2.2.</w:t>
      </w:r>
      <w:r w:rsidRPr="008902C4">
        <w:rPr>
          <w:rFonts w:ascii="Times New Roman" w:hAnsi="Times New Roman" w:cs="Times New Roman"/>
          <w:i w:val="0"/>
          <w:sz w:val="28"/>
          <w:szCs w:val="28"/>
        </w:rPr>
        <w:t xml:space="preserve"> Основные виды</w:t>
      </w:r>
      <w:r w:rsidR="00CF32F6" w:rsidRPr="008902C4">
        <w:rPr>
          <w:rFonts w:ascii="Times New Roman" w:hAnsi="Times New Roman" w:cs="Times New Roman"/>
          <w:i w:val="0"/>
          <w:sz w:val="28"/>
          <w:szCs w:val="28"/>
        </w:rPr>
        <w:t xml:space="preserve"> электрообессоливающих установок</w:t>
      </w:r>
      <w:bookmarkEnd w:id="0"/>
    </w:p>
    <w:p w:rsidR="002A7D52" w:rsidRDefault="002A7D52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Глав</w:t>
      </w:r>
      <w:r w:rsidRPr="008902C4">
        <w:rPr>
          <w:snapToGrid w:val="0"/>
          <w:sz w:val="28"/>
          <w:szCs w:val="28"/>
        </w:rPr>
        <w:softHyphen/>
        <w:t>ным аппаратом установки является электродегидратор - емкость, снабженная электродами, к которым подводится переменный ток высокого напряжения. В эксплуатации на промысловых и завод</w:t>
      </w:r>
      <w:r w:rsidRPr="008902C4">
        <w:rPr>
          <w:snapToGrid w:val="0"/>
          <w:sz w:val="28"/>
          <w:szCs w:val="28"/>
        </w:rPr>
        <w:softHyphen/>
        <w:t xml:space="preserve">ских установках ЭЛОУ находятся электродегидраторы различных конструкций: вертикальные, шаровые и горизонтальные.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Вертик</w:t>
      </w:r>
      <w:r w:rsidR="008902C4">
        <w:rPr>
          <w:snapToGrid w:val="0"/>
          <w:sz w:val="28"/>
          <w:szCs w:val="28"/>
        </w:rPr>
        <w:t>альный электродегидратор (рис. 2</w:t>
      </w:r>
      <w:r w:rsidRPr="008902C4">
        <w:rPr>
          <w:snapToGrid w:val="0"/>
          <w:sz w:val="28"/>
          <w:szCs w:val="28"/>
        </w:rPr>
        <w:t xml:space="preserve">) представляет собой цилиндрический сосуд диаметром 3 </w:t>
      </w:r>
      <w:r w:rsidRPr="008902C4">
        <w:rPr>
          <w:iCs/>
          <w:snapToGrid w:val="0"/>
          <w:sz w:val="28"/>
          <w:szCs w:val="28"/>
        </w:rPr>
        <w:t xml:space="preserve">м, </w:t>
      </w:r>
      <w:r w:rsidRPr="008902C4">
        <w:rPr>
          <w:snapToGrid w:val="0"/>
          <w:sz w:val="28"/>
          <w:szCs w:val="28"/>
        </w:rPr>
        <w:t xml:space="preserve">высотой 5 </w:t>
      </w:r>
      <w:r w:rsidRPr="008902C4">
        <w:rPr>
          <w:iCs/>
          <w:snapToGrid w:val="0"/>
          <w:sz w:val="28"/>
          <w:szCs w:val="28"/>
        </w:rPr>
        <w:t xml:space="preserve">м </w:t>
      </w:r>
      <w:r w:rsidRPr="008902C4">
        <w:rPr>
          <w:snapToGrid w:val="0"/>
          <w:sz w:val="28"/>
          <w:szCs w:val="28"/>
        </w:rPr>
        <w:t xml:space="preserve">и объемом 30 </w:t>
      </w:r>
      <w:r w:rsidRPr="008902C4">
        <w:rPr>
          <w:iCs/>
          <w:snapToGrid w:val="0"/>
          <w:sz w:val="28"/>
          <w:szCs w:val="28"/>
        </w:rPr>
        <w:t>м</w:t>
      </w:r>
      <w:r w:rsidRPr="008902C4">
        <w:rPr>
          <w:iCs/>
          <w:snapToGrid w:val="0"/>
          <w:sz w:val="28"/>
          <w:szCs w:val="28"/>
          <w:vertAlign w:val="superscript"/>
        </w:rPr>
        <w:t>3</w:t>
      </w:r>
      <w:r w:rsidRPr="008902C4">
        <w:rPr>
          <w:iCs/>
          <w:snapToGrid w:val="0"/>
          <w:sz w:val="28"/>
          <w:szCs w:val="28"/>
        </w:rPr>
        <w:t xml:space="preserve">. </w:t>
      </w:r>
      <w:r w:rsidRPr="008902C4">
        <w:rPr>
          <w:snapToGrid w:val="0"/>
          <w:sz w:val="28"/>
          <w:szCs w:val="28"/>
        </w:rPr>
        <w:t>Внутри находятся электроды - металлические пластины, подвешенные на фарфоровых изоляторах. Ток подается к электро</w:t>
      </w:r>
      <w:r w:rsidRPr="008902C4">
        <w:rPr>
          <w:snapToGrid w:val="0"/>
          <w:sz w:val="28"/>
          <w:szCs w:val="28"/>
        </w:rPr>
        <w:softHyphen/>
        <w:t xml:space="preserve">дам от двух повышающих трансформаторов мощностью по 5 </w:t>
      </w:r>
      <w:r w:rsidRPr="008902C4">
        <w:rPr>
          <w:iCs/>
          <w:snapToGrid w:val="0"/>
          <w:sz w:val="28"/>
          <w:szCs w:val="28"/>
        </w:rPr>
        <w:t xml:space="preserve">ква </w:t>
      </w:r>
      <w:r w:rsidRPr="008902C4">
        <w:rPr>
          <w:snapToGrid w:val="0"/>
          <w:sz w:val="28"/>
          <w:szCs w:val="28"/>
        </w:rPr>
        <w:t xml:space="preserve">(киловольтампер) каждый. Напряжение между электродами от 15 до 33 </w:t>
      </w:r>
      <w:r w:rsidRPr="008902C4">
        <w:rPr>
          <w:iCs/>
          <w:snapToGrid w:val="0"/>
          <w:sz w:val="28"/>
          <w:szCs w:val="28"/>
        </w:rPr>
        <w:t>кв</w:t>
      </w:r>
      <w:r w:rsidRPr="008902C4">
        <w:rPr>
          <w:snapToGrid w:val="0"/>
          <w:sz w:val="28"/>
          <w:szCs w:val="28"/>
        </w:rPr>
        <w:t xml:space="preserve">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Сырье вводится в электродегидратор через вертикальную, вмон</w:t>
      </w:r>
      <w:r w:rsidRPr="008902C4">
        <w:rPr>
          <w:snapToGrid w:val="0"/>
          <w:sz w:val="28"/>
          <w:szCs w:val="28"/>
        </w:rPr>
        <w:softHyphen/>
        <w:t>тированную по оси аппарата трубу, которая на половине высоты дегидратора заканчива</w:t>
      </w:r>
      <w:r w:rsidR="00FB518A">
        <w:rPr>
          <w:snapToGrid w:val="0"/>
          <w:sz w:val="28"/>
          <w:szCs w:val="28"/>
        </w:rPr>
        <w:t xml:space="preserve">ется распределительной головкой. </w:t>
      </w:r>
      <w:r w:rsidRPr="008902C4">
        <w:rPr>
          <w:snapToGrid w:val="0"/>
          <w:sz w:val="28"/>
          <w:szCs w:val="28"/>
        </w:rPr>
        <w:t>Головка устроена так, что через ее узкую кольцевую щель эмульсия нефти и воды вводится в виде тонкой веерообразной горизонтальной струи. Обработанная нефть выводится в центре верхнего днища электродегидратора, а отстоявшаяся вода</w:t>
      </w:r>
      <w:r w:rsidR="00FB518A">
        <w:rPr>
          <w:snapToGrid w:val="0"/>
          <w:sz w:val="28"/>
          <w:szCs w:val="28"/>
        </w:rPr>
        <w:t xml:space="preserve"> </w:t>
      </w:r>
      <w:r w:rsidRPr="008902C4">
        <w:rPr>
          <w:snapToGrid w:val="0"/>
          <w:sz w:val="28"/>
          <w:szCs w:val="28"/>
        </w:rPr>
        <w:t>-</w:t>
      </w:r>
      <w:r w:rsidR="00FB518A">
        <w:rPr>
          <w:snapToGrid w:val="0"/>
          <w:sz w:val="28"/>
          <w:szCs w:val="28"/>
        </w:rPr>
        <w:t xml:space="preserve"> </w:t>
      </w:r>
      <w:r w:rsidRPr="008902C4">
        <w:rPr>
          <w:snapToGrid w:val="0"/>
          <w:sz w:val="28"/>
          <w:szCs w:val="28"/>
        </w:rPr>
        <w:t xml:space="preserve">через нижнее днище. 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94.05pt;margin-top:438.2pt;width:156.75pt;height:4in;z-index:-251658240;mso-wrap-edited:f;mso-position-horizontal-relative:page;mso-position-vertical-relative:page" wrapcoords="0 0 21600 0 21600 21600 0 21600 0 0" filled="f" stroked="f">
            <v:textbox style="mso-next-textbox:#_x0000_s1027">
              <w:txbxContent>
                <w:p w:rsidR="00CF32F6" w:rsidRDefault="00F71E94" w:rsidP="00CF32F6">
                  <w:pPr>
                    <w:spacing w:before="0" w:after="0"/>
                    <w:rPr>
                      <w:rFonts w:ascii="Arial" w:hAnsi="Arial" w:cs="Arial"/>
                      <w:snapToGrid w:val="0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Cs w:val="24"/>
                    </w:rPr>
                    <w:pict>
                      <v:shape id="Рисунок 10" o:spid="_x0000_i1028" type="#_x0000_t75" style="width:115.5pt;height:177.75pt;visibility:visible">
                        <v:imagedata r:id="rId9" o:title=""/>
                      </v:shape>
                    </w:pict>
                  </w:r>
                </w:p>
                <w:p w:rsidR="00CF32F6" w:rsidRDefault="00CF32F6" w:rsidP="00CF32F6">
                  <w:pPr>
                    <w:pStyle w:val="aa"/>
                    <w:rPr>
                      <w:snapToGrid w:val="0"/>
                    </w:rPr>
                  </w:pPr>
                  <w:r>
                    <w:t xml:space="preserve">Рис. </w:t>
                  </w:r>
                  <w:r w:rsidR="008902C4">
                    <w:t>2</w:t>
                  </w:r>
                  <w:r>
                    <w:t>.</w:t>
                  </w:r>
                  <w:r>
                    <w:rPr>
                      <w:snapToGrid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snapToGrid w:val="0"/>
                    </w:rPr>
                    <w:t xml:space="preserve">Вертикальный электродегидратор: </w:t>
                  </w:r>
                </w:p>
                <w:p w:rsidR="00CF32F6" w:rsidRDefault="00CF32F6" w:rsidP="00CF32F6">
                  <w:pPr>
                    <w:spacing w:before="0" w:after="0" w:line="120" w:lineRule="atLeast"/>
                    <w:ind w:left="4" w:right="14"/>
                    <w:jc w:val="both"/>
                    <w:rPr>
                      <w:snapToGrid w:val="0"/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t xml:space="preserve">1-корпус; 2-электроды; 3,4-изоляторы; 5 - трансформаторы; 6 - манометр; 7 - сигнальные лампы; 8 - распределительная головка;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 xml:space="preserve">9 </w:t>
                  </w:r>
                  <w:r>
                    <w:rPr>
                      <w:snapToGrid w:val="0"/>
                      <w:sz w:val="20"/>
                    </w:rPr>
                    <w:t xml:space="preserve">- измерительное стекло. </w:t>
                  </w:r>
                </w:p>
                <w:p w:rsidR="00CF32F6" w:rsidRDefault="00CF32F6" w:rsidP="00CF32F6">
                  <w:pPr>
                    <w:spacing w:before="0" w:after="0"/>
                    <w:rPr>
                      <w:szCs w:val="24"/>
                    </w:rPr>
                  </w:pPr>
                </w:p>
              </w:txbxContent>
            </v:textbox>
            <w10:wrap type="square" side="largest" anchorx="page" anchory="page"/>
            <w10:anchorlock/>
          </v:shape>
        </w:pict>
      </w:r>
      <w:r w:rsidR="00CF32F6" w:rsidRPr="008902C4">
        <w:rPr>
          <w:snapToGrid w:val="0"/>
          <w:sz w:val="28"/>
          <w:szCs w:val="28"/>
        </w:rPr>
        <w:t>Недостатком вертикальных электродегидраторов, приведшим к их вытеснению более современными конструкциями, является низкая производительность, недостаточно высокая температура обессоливания. Из-за низкой производительности на установках ЭЛОУ приходилось соединять параллельно 6-12 аппаратов. На мощных электрообессоливающих установках, построенных в 1955-1970 гг., применяются шаровые электродегидраторы емко</w:t>
      </w:r>
      <w:r w:rsidR="00CF32F6" w:rsidRPr="008902C4">
        <w:rPr>
          <w:snapToGrid w:val="0"/>
          <w:sz w:val="28"/>
          <w:szCs w:val="28"/>
        </w:rPr>
        <w:softHyphen/>
        <w:t xml:space="preserve">стью 600 </w:t>
      </w:r>
      <w:r w:rsidR="00CF32F6" w:rsidRPr="008902C4">
        <w:rPr>
          <w:iCs/>
          <w:snapToGrid w:val="0"/>
          <w:sz w:val="28"/>
          <w:szCs w:val="28"/>
        </w:rPr>
        <w:t>м</w:t>
      </w:r>
      <w:r w:rsidR="00CF32F6" w:rsidRPr="008902C4">
        <w:rPr>
          <w:iCs/>
          <w:snapToGrid w:val="0"/>
          <w:sz w:val="28"/>
          <w:szCs w:val="28"/>
          <w:vertAlign w:val="superscript"/>
        </w:rPr>
        <w:t>3</w:t>
      </w:r>
      <w:r w:rsidR="00CF32F6" w:rsidRPr="008902C4">
        <w:rPr>
          <w:iCs/>
          <w:snapToGrid w:val="0"/>
          <w:sz w:val="28"/>
          <w:szCs w:val="28"/>
        </w:rPr>
        <w:t xml:space="preserve"> </w:t>
      </w:r>
      <w:r w:rsidR="00CF32F6" w:rsidRPr="008902C4">
        <w:rPr>
          <w:snapToGrid w:val="0"/>
          <w:sz w:val="28"/>
          <w:szCs w:val="28"/>
        </w:rPr>
        <w:t xml:space="preserve">и диаметром 10,5 </w:t>
      </w:r>
      <w:r w:rsidR="00CF32F6" w:rsidRPr="008902C4">
        <w:rPr>
          <w:iCs/>
          <w:snapToGrid w:val="0"/>
          <w:sz w:val="28"/>
          <w:szCs w:val="28"/>
        </w:rPr>
        <w:t xml:space="preserve">м. </w:t>
      </w:r>
      <w:r w:rsidR="00CF32F6" w:rsidRPr="008902C4">
        <w:rPr>
          <w:snapToGrid w:val="0"/>
          <w:sz w:val="28"/>
          <w:szCs w:val="28"/>
        </w:rPr>
        <w:t>Производительность такого де</w:t>
      </w:r>
      <w:r w:rsidR="008902C4">
        <w:rPr>
          <w:snapToGrid w:val="0"/>
          <w:sz w:val="28"/>
          <w:szCs w:val="28"/>
        </w:rPr>
        <w:t>гидратора (рис. 3</w:t>
      </w:r>
      <w:r w:rsidR="00CF32F6" w:rsidRPr="008902C4">
        <w:rPr>
          <w:snapToGrid w:val="0"/>
          <w:sz w:val="28"/>
          <w:szCs w:val="28"/>
        </w:rPr>
        <w:t>) равна 300-500</w:t>
      </w:r>
      <w:r w:rsidR="00CF32F6" w:rsidRPr="008902C4">
        <w:rPr>
          <w:iCs/>
          <w:snapToGrid w:val="0"/>
          <w:sz w:val="28"/>
          <w:szCs w:val="28"/>
        </w:rPr>
        <w:t xml:space="preserve"> м</w:t>
      </w:r>
      <w:r w:rsidR="00CF32F6" w:rsidRPr="008902C4">
        <w:rPr>
          <w:iCs/>
          <w:snapToGrid w:val="0"/>
          <w:sz w:val="28"/>
          <w:szCs w:val="28"/>
          <w:vertAlign w:val="superscript"/>
        </w:rPr>
        <w:t>3</w:t>
      </w:r>
      <w:r w:rsidR="00CF32F6" w:rsidRPr="008902C4">
        <w:rPr>
          <w:iCs/>
          <w:snapToGrid w:val="0"/>
          <w:sz w:val="28"/>
          <w:szCs w:val="28"/>
        </w:rPr>
        <w:t>/ч</w:t>
      </w:r>
      <w:r w:rsidR="00CF32F6" w:rsidRPr="008902C4">
        <w:rPr>
          <w:snapToGrid w:val="0"/>
          <w:sz w:val="28"/>
          <w:szCs w:val="28"/>
        </w:rPr>
        <w:t>. Принцип его действия тот же, что и вертикального аппарата, но вместо одного стояка с рас</w:t>
      </w:r>
      <w:r w:rsidR="00CF32F6" w:rsidRPr="008902C4">
        <w:rPr>
          <w:snapToGrid w:val="0"/>
          <w:sz w:val="28"/>
          <w:szCs w:val="28"/>
        </w:rPr>
        <w:softHyphen/>
        <w:t>пределительной головкой для ввода сырья и одной пары электро</w:t>
      </w:r>
      <w:r w:rsidR="00CF32F6" w:rsidRPr="008902C4">
        <w:rPr>
          <w:snapToGrid w:val="0"/>
          <w:sz w:val="28"/>
          <w:szCs w:val="28"/>
        </w:rPr>
        <w:softHyphen/>
        <w:t>дов в шаровом электродегидраторе их по три.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94.05pt;margin-top:90.2pt;width:172.8pt;height:287.6pt;z-index:251659264;mso-position-horizontal-relative:page;mso-position-vertical-relative:page" filled="f" stroked="f">
            <v:textbox style="mso-next-textbox:#_x0000_s1028">
              <w:txbxContent>
                <w:p w:rsidR="00CF32F6" w:rsidRDefault="00F71E94" w:rsidP="00CF32F6">
                  <w:pPr>
                    <w:spacing w:before="0" w:after="0"/>
                    <w:jc w:val="center"/>
                    <w:rPr>
                      <w:snapToGrid w:val="0"/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w:pict>
                      <v:shape id="Рисунок 12" o:spid="_x0000_i1030" type="#_x0000_t75" style="width:129pt;height:178.5pt;visibility:visible">
                        <v:imagedata r:id="rId10" o:title=""/>
                      </v:shape>
                    </w:pict>
                  </w:r>
                </w:p>
                <w:p w:rsidR="00CF32F6" w:rsidRDefault="00CF32F6" w:rsidP="00CF32F6">
                  <w:pPr>
                    <w:spacing w:before="0" w:after="0" w:line="80" w:lineRule="atLeast"/>
                    <w:jc w:val="both"/>
                    <w:rPr>
                      <w:snapToGrid w:val="0"/>
                      <w:sz w:val="15"/>
                      <w:szCs w:val="15"/>
                    </w:rPr>
                  </w:pPr>
                </w:p>
                <w:p w:rsidR="00CF32F6" w:rsidRDefault="00CF32F6" w:rsidP="00CF32F6">
                  <w:pPr>
                    <w:pStyle w:val="aa"/>
                  </w:pPr>
                  <w:r>
                    <w:t xml:space="preserve">Рис. </w:t>
                  </w:r>
                  <w:r w:rsidR="008902C4">
                    <w:t>3</w:t>
                  </w:r>
                  <w:r>
                    <w:t xml:space="preserve">. Шаровой электродегидратор: </w:t>
                  </w:r>
                </w:p>
                <w:p w:rsidR="00CF32F6" w:rsidRDefault="00CF32F6" w:rsidP="00CF32F6">
                  <w:pPr>
                    <w:spacing w:before="0" w:after="0"/>
                    <w:rPr>
                      <w:sz w:val="20"/>
                    </w:rPr>
                  </w:pPr>
                  <w:r>
                    <w:rPr>
                      <w:i/>
                      <w:iCs/>
                      <w:snapToGrid w:val="0"/>
                      <w:sz w:val="20"/>
                    </w:rPr>
                    <w:t>1</w:t>
                  </w:r>
                  <w:r>
                    <w:rPr>
                      <w:snapToGrid w:val="0"/>
                      <w:sz w:val="20"/>
                    </w:rPr>
                    <w:t xml:space="preserve">-трансформатор;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>2, 4</w:t>
                  </w:r>
                  <w:r>
                    <w:rPr>
                      <w:snapToGrid w:val="0"/>
                      <w:sz w:val="20"/>
                    </w:rPr>
                    <w:t xml:space="preserve">-распределительные головки ;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 xml:space="preserve">3 </w:t>
                  </w:r>
                  <w:r>
                    <w:rPr>
                      <w:snapToGrid w:val="0"/>
                      <w:sz w:val="20"/>
                    </w:rPr>
                    <w:t xml:space="preserve">- эле ктрод;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 xml:space="preserve">5 </w:t>
                  </w:r>
                  <w:r>
                    <w:rPr>
                      <w:snapToGrid w:val="0"/>
                      <w:sz w:val="20"/>
                    </w:rPr>
                    <w:t xml:space="preserve">- штуцер для вывода обессоленной нефти;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>6</w:t>
                  </w:r>
                  <w:r>
                    <w:rPr>
                      <w:snapToGrid w:val="0"/>
                      <w:sz w:val="20"/>
                    </w:rPr>
                    <w:t>-штуцер для ввода сырой нефти; 7-штуцер для дренажа.</w:t>
                  </w:r>
                </w:p>
              </w:txbxContent>
            </v:textbox>
            <w10:wrap type="square" side="right" anchorx="page" anchory="page"/>
            <w10:anchorlock/>
          </v:shape>
        </w:pict>
      </w:r>
      <w:r w:rsidR="00CF32F6" w:rsidRPr="008902C4">
        <w:rPr>
          <w:snapToGrid w:val="0"/>
          <w:sz w:val="28"/>
          <w:szCs w:val="28"/>
        </w:rPr>
        <w:t>Шаровые дегидраторы имеют в 10-15 раз большую произво</w:t>
      </w:r>
      <w:r w:rsidR="00CF32F6" w:rsidRPr="008902C4">
        <w:rPr>
          <w:snapToGrid w:val="0"/>
          <w:sz w:val="28"/>
          <w:szCs w:val="28"/>
        </w:rPr>
        <w:softHyphen/>
        <w:t xml:space="preserve">дительность, чем вертикальные, но они громоздки и трудоемки в изготовлении. Кроме того, они не могут эксплуатироваться при высоком давлении. Повышение расчетного давления электродегидратора привело бы к большому перерасходу металла на аппарат.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За последние годы в нашей стране и за ее пределами получили распространение горизонтальные электродегидраторы. Конструк</w:t>
      </w:r>
      <w:r w:rsidRPr="008902C4">
        <w:rPr>
          <w:snapToGrid w:val="0"/>
          <w:sz w:val="28"/>
          <w:szCs w:val="28"/>
        </w:rPr>
        <w:softHyphen/>
        <w:t>ция такого аппарата, рассчитанного на давление до 18аг и тем</w:t>
      </w:r>
      <w:r w:rsidRPr="008902C4">
        <w:rPr>
          <w:snapToGrid w:val="0"/>
          <w:sz w:val="28"/>
          <w:szCs w:val="28"/>
        </w:rPr>
        <w:softHyphen/>
        <w:t xml:space="preserve">пературу процесса 140-160°С, приведена на рис. </w:t>
      </w:r>
      <w:r w:rsidR="008902C4">
        <w:rPr>
          <w:snapToGrid w:val="0"/>
          <w:sz w:val="28"/>
          <w:szCs w:val="28"/>
        </w:rPr>
        <w:t>4</w:t>
      </w:r>
      <w:r w:rsidRPr="008902C4">
        <w:rPr>
          <w:snapToGrid w:val="0"/>
          <w:sz w:val="28"/>
          <w:szCs w:val="28"/>
        </w:rPr>
        <w:t>. Горизонталь</w:t>
      </w:r>
      <w:r w:rsidRPr="008902C4">
        <w:rPr>
          <w:snapToGrid w:val="0"/>
          <w:sz w:val="28"/>
          <w:szCs w:val="28"/>
        </w:rPr>
        <w:softHyphen/>
        <w:t xml:space="preserve">ные электродегидраторы имеют диаметр 3-3,4 </w:t>
      </w:r>
      <w:r w:rsidRPr="008902C4">
        <w:rPr>
          <w:iCs/>
          <w:snapToGrid w:val="0"/>
          <w:sz w:val="28"/>
          <w:szCs w:val="28"/>
        </w:rPr>
        <w:t xml:space="preserve">н </w:t>
      </w:r>
      <w:r w:rsidRPr="008902C4">
        <w:rPr>
          <w:snapToGrid w:val="0"/>
          <w:sz w:val="28"/>
          <w:szCs w:val="28"/>
        </w:rPr>
        <w:t xml:space="preserve">и объем 80 и 160 </w:t>
      </w:r>
      <w:r w:rsidRPr="008902C4">
        <w:rPr>
          <w:iCs/>
          <w:snapToGrid w:val="0"/>
          <w:sz w:val="28"/>
          <w:szCs w:val="28"/>
        </w:rPr>
        <w:t>м</w:t>
      </w:r>
      <w:r w:rsidRPr="008902C4">
        <w:rPr>
          <w:iCs/>
          <w:snapToGrid w:val="0"/>
          <w:sz w:val="28"/>
          <w:szCs w:val="28"/>
          <w:vertAlign w:val="superscript"/>
        </w:rPr>
        <w:t>3</w:t>
      </w:r>
      <w:r w:rsidRPr="008902C4">
        <w:rPr>
          <w:iCs/>
          <w:snapToGrid w:val="0"/>
          <w:sz w:val="28"/>
          <w:szCs w:val="28"/>
        </w:rPr>
        <w:t xml:space="preserve">. </w:t>
      </w:r>
      <w:r w:rsidRPr="008902C4">
        <w:rPr>
          <w:snapToGrid w:val="0"/>
          <w:sz w:val="28"/>
          <w:szCs w:val="28"/>
        </w:rPr>
        <w:t>Повышение расчетного давления и температуры играет большую роль, так как позволяет проводить глубокое обезвожи</w:t>
      </w:r>
      <w:r w:rsidRPr="008902C4">
        <w:rPr>
          <w:snapToGrid w:val="0"/>
          <w:sz w:val="28"/>
          <w:szCs w:val="28"/>
        </w:rPr>
        <w:softHyphen/>
        <w:t xml:space="preserve">вание и обессоливание трудно обессоливаемых нефтей.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 xml:space="preserve">Электроды в горизонтальном электродегидраторе расположены почти посредине аппарата. Они подвешены горизонтально друг над другом. Расстояние между ними составляет 25-40 </w:t>
      </w:r>
      <w:r w:rsidRPr="008902C4">
        <w:rPr>
          <w:iCs/>
          <w:snapToGrid w:val="0"/>
          <w:sz w:val="28"/>
          <w:szCs w:val="28"/>
        </w:rPr>
        <w:t xml:space="preserve">см.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Ввод сырья в горизонтальный электродегидратор осуществля</w:t>
      </w:r>
      <w:r w:rsidRPr="008902C4">
        <w:rPr>
          <w:snapToGrid w:val="0"/>
          <w:sz w:val="28"/>
          <w:szCs w:val="28"/>
        </w:rPr>
        <w:softHyphen/>
        <w:t>ется через</w:t>
      </w:r>
      <w:r w:rsidR="00FB518A">
        <w:rPr>
          <w:snapToGrid w:val="0"/>
          <w:sz w:val="28"/>
          <w:szCs w:val="28"/>
        </w:rPr>
        <w:t xml:space="preserve"> </w:t>
      </w:r>
      <w:r w:rsidRPr="008902C4">
        <w:rPr>
          <w:snapToGrid w:val="0"/>
          <w:sz w:val="28"/>
          <w:szCs w:val="28"/>
        </w:rPr>
        <w:t>расположенный вдоль аппарата горизонтальный маточ</w:t>
      </w:r>
      <w:r w:rsidRPr="008902C4">
        <w:rPr>
          <w:snapToGrid w:val="0"/>
          <w:sz w:val="28"/>
          <w:szCs w:val="28"/>
        </w:rPr>
        <w:softHyphen/>
        <w:t>ник. Поступая в аппарат, нефть попадает в слой отстоявшейся воды, а затем - в зону под электродами, в межэлектродное про</w:t>
      </w:r>
      <w:r w:rsidRPr="008902C4">
        <w:rPr>
          <w:snapToGrid w:val="0"/>
          <w:sz w:val="28"/>
          <w:szCs w:val="28"/>
        </w:rPr>
        <w:softHyphen/>
        <w:t xml:space="preserve">странство, и, наконец, в зону над электродами. В верхней части дегидратора располагаются выкидные коллекторы обработанной нефти. Достоинством этой конструкции является большой путь движения нефти и время ее пребывания в аппарате, так как ввод сырья расположен значительно ниже, чем в других электродегидраторах. При этом улучшаются условия отстаивания воды.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Кроме того, в горизонтальном электродегидраторе крупные частицы воды выпадают из нефти еще до попадания в зону силь</w:t>
      </w:r>
      <w:r w:rsidRPr="008902C4">
        <w:rPr>
          <w:snapToGrid w:val="0"/>
          <w:sz w:val="28"/>
          <w:szCs w:val="28"/>
        </w:rPr>
        <w:softHyphen/>
        <w:t>ного электрического поля, расположенную в межэлектродном про</w:t>
      </w:r>
      <w:r w:rsidRPr="008902C4">
        <w:rPr>
          <w:snapToGrid w:val="0"/>
          <w:sz w:val="28"/>
          <w:szCs w:val="28"/>
        </w:rPr>
        <w:softHyphen/>
        <w:t xml:space="preserve">странстве. Поэтому в нем можно обрабатывать нефть с большим содержанием воды, не опасаясь чрезмерного увеличения силы тока между электродами. 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47.9pt;margin-top:182.4pt;width:307.8pt;height:151.2pt;z-index:251657216;mso-position-horizontal-relative:page;mso-position-vertical-relative:page" o:allowincell="f" filled="f" stroked="f">
            <v:textbox style="mso-next-textbox:#_x0000_s1029">
              <w:txbxContent>
                <w:p w:rsidR="00CF32F6" w:rsidRDefault="00F71E94" w:rsidP="008902C4">
                  <w:pPr>
                    <w:spacing w:before="0" w:after="0"/>
                    <w:jc w:val="center"/>
                    <w:rPr>
                      <w:snapToGrid w:val="0"/>
                      <w:szCs w:val="24"/>
                    </w:rPr>
                  </w:pPr>
                  <w:r>
                    <w:rPr>
                      <w:snapToGrid w:val="0"/>
                      <w:szCs w:val="24"/>
                    </w:rPr>
                    <w:pict>
                      <v:shape id="_x0000_i1032" type="#_x0000_t75" style="width:158.25pt;height:66pt" fillcolor="window">
                        <v:imagedata r:id="rId11" o:title=""/>
                      </v:shape>
                    </w:pict>
                  </w:r>
                </w:p>
                <w:p w:rsidR="00CF32F6" w:rsidRDefault="00CF32F6" w:rsidP="008902C4">
                  <w:pPr>
                    <w:pStyle w:val="aa"/>
                  </w:pPr>
                  <w:r>
                    <w:t>Рис.</w:t>
                  </w:r>
                  <w:r w:rsidR="008902C4">
                    <w:t>4</w:t>
                  </w:r>
                  <w:r>
                    <w:t>. Горизонтальный электродегидратор типа ЭГ.</w:t>
                  </w:r>
                </w:p>
                <w:p w:rsidR="00CF32F6" w:rsidRDefault="00CF32F6" w:rsidP="008902C4">
                  <w:pPr>
                    <w:spacing w:before="0" w:after="0"/>
                    <w:jc w:val="center"/>
                    <w:rPr>
                      <w:szCs w:val="24"/>
                    </w:rPr>
                  </w:pPr>
                </w:p>
              </w:txbxContent>
            </v:textbox>
            <w10:wrap type="topAndBottom" anchorx="page" anchory="page"/>
            <w10:anchorlock/>
          </v:shape>
        </w:pict>
      </w:r>
      <w:r w:rsidR="00CF32F6" w:rsidRPr="008902C4">
        <w:rPr>
          <w:snapToGrid w:val="0"/>
          <w:sz w:val="28"/>
          <w:szCs w:val="28"/>
        </w:rPr>
        <w:t>Сравнение эффективности электродегидраторов различной кон</w:t>
      </w:r>
      <w:r w:rsidR="00CF32F6" w:rsidRPr="008902C4">
        <w:rPr>
          <w:snapToGrid w:val="0"/>
          <w:sz w:val="28"/>
          <w:szCs w:val="28"/>
        </w:rPr>
        <w:softHyphen/>
        <w:t xml:space="preserve">струкции показывает несомненные преимущества горизонтальных аппаратов. Удельная производительность последних в 2,6 раза больше, чем шаровых, а удельный расход металла - на </w:t>
      </w:r>
      <w:r w:rsidR="00CF32F6" w:rsidRPr="008902C4">
        <w:rPr>
          <w:iCs/>
          <w:snapToGrid w:val="0"/>
          <w:sz w:val="28"/>
          <w:szCs w:val="28"/>
        </w:rPr>
        <w:t xml:space="preserve">25% </w:t>
      </w:r>
      <w:r w:rsidR="00CF32F6" w:rsidRPr="008902C4">
        <w:rPr>
          <w:snapToGrid w:val="0"/>
          <w:sz w:val="28"/>
          <w:szCs w:val="28"/>
        </w:rPr>
        <w:t xml:space="preserve">меньше.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>Режим обессоливания. Температура и давление про</w:t>
      </w:r>
      <w:r w:rsidRPr="008902C4">
        <w:rPr>
          <w:snapToGrid w:val="0"/>
          <w:sz w:val="28"/>
          <w:szCs w:val="28"/>
        </w:rPr>
        <w:softHyphen/>
        <w:t>цесса обессоливания во многом зависят от конструкции аппарата. Большое значение имеют свойства обессоливаемой нефти. Многие нефти хорошо обессоливаются при 70-90°С. Однако для таких нефтей, как ромашкинская, особенно в тех случаях, когда они поступают с промыслов плохо подготовленными, приходится повы</w:t>
      </w:r>
      <w:r w:rsidRPr="008902C4">
        <w:rPr>
          <w:snapToGrid w:val="0"/>
          <w:sz w:val="28"/>
          <w:szCs w:val="28"/>
        </w:rPr>
        <w:softHyphen/>
        <w:t>шать температуру обессоливания до ПО-160°С. Повышение тем</w:t>
      </w:r>
      <w:r w:rsidRPr="008902C4">
        <w:rPr>
          <w:snapToGrid w:val="0"/>
          <w:sz w:val="28"/>
          <w:szCs w:val="28"/>
        </w:rPr>
        <w:softHyphen/>
        <w:t xml:space="preserve">пературы обессоливания увеличивает электрическую проводимость и силу тока, усложняет условия работы изоляторов.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8902C4">
        <w:rPr>
          <w:snapToGrid w:val="0"/>
          <w:sz w:val="28"/>
          <w:szCs w:val="28"/>
        </w:rPr>
        <w:t xml:space="preserve">Важное значение имеет равномерная подача в нефть деэмульгатора. Расход деэмульгаторов на ЭЛОУ составляет: НЧК-ог 500 до 5000 а/т, ОЖК-от 20 до 60 а/г. ОП-10 - от 35 до 50 </w:t>
      </w:r>
      <w:r w:rsidRPr="008902C4">
        <w:rPr>
          <w:iCs/>
          <w:snapToGrid w:val="0"/>
          <w:sz w:val="28"/>
          <w:szCs w:val="28"/>
        </w:rPr>
        <w:t xml:space="preserve">г1т </w:t>
      </w:r>
      <w:r w:rsidRPr="008902C4">
        <w:rPr>
          <w:snapToGrid w:val="0"/>
          <w:sz w:val="28"/>
          <w:szCs w:val="28"/>
        </w:rPr>
        <w:t xml:space="preserve">нефти. Деэмульгатор НЧК подается в нефть в чистом виде, а неионогенные деэмульгаторы - в виде 2-5%-ных водных растворов. </w:t>
      </w:r>
    </w:p>
    <w:p w:rsidR="0048318A" w:rsidRDefault="00CF32F6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8902C4">
        <w:rPr>
          <w:snapToGrid w:val="0"/>
          <w:sz w:val="28"/>
          <w:szCs w:val="28"/>
        </w:rPr>
        <w:t>В нефть также подается щелочь, которая необходима для созда</w:t>
      </w:r>
      <w:r w:rsidRPr="008902C4">
        <w:rPr>
          <w:snapToGrid w:val="0"/>
          <w:sz w:val="28"/>
          <w:szCs w:val="28"/>
        </w:rPr>
        <w:softHyphen/>
        <w:t xml:space="preserve">ния при обессоливании нейтральной или слабощелочной среды. В такой среде ускоряется процесс деэмульсации, уменьшается сила тока в электродегидраторах и коррозия аппаратуры. Расход щелочи составляет до 50 </w:t>
      </w:r>
      <w:r w:rsidRPr="008902C4">
        <w:rPr>
          <w:iCs/>
          <w:snapToGrid w:val="0"/>
          <w:sz w:val="28"/>
          <w:szCs w:val="28"/>
        </w:rPr>
        <w:t xml:space="preserve">г/т </w:t>
      </w:r>
      <w:r w:rsidRPr="008902C4">
        <w:rPr>
          <w:snapToGrid w:val="0"/>
          <w:sz w:val="28"/>
          <w:szCs w:val="28"/>
        </w:rPr>
        <w:t xml:space="preserve">нефти. </w:t>
      </w:r>
    </w:p>
    <w:p w:rsidR="002A7D52" w:rsidRPr="002A7D52" w:rsidRDefault="002A7D52" w:rsidP="004E691E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8318A" w:rsidRPr="00D518E3" w:rsidRDefault="0048318A" w:rsidP="004E691E">
      <w:pPr>
        <w:numPr>
          <w:ilvl w:val="1"/>
          <w:numId w:val="13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D518E3">
        <w:rPr>
          <w:b/>
          <w:sz w:val="28"/>
          <w:szCs w:val="28"/>
        </w:rPr>
        <w:t>Установка ЭЛОУ-АВТ-6</w:t>
      </w:r>
    </w:p>
    <w:p w:rsidR="002A7D52" w:rsidRDefault="002A7D52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Установка ЭЛОУ АВТ-6 проиводительностью 6 млн.т/год осуществляет процессы обезвоживания и обессоливания нефти, ее атмосферно-ваккуумную перегонку и вторичную перегонку бензина.</w:t>
      </w:r>
      <w:r w:rsidR="00FB518A">
        <w:rPr>
          <w:sz w:val="28"/>
          <w:szCs w:val="28"/>
        </w:rPr>
        <w:t xml:space="preserve"> </w:t>
      </w:r>
      <w:r w:rsidRPr="0048318A">
        <w:rPr>
          <w:sz w:val="28"/>
          <w:szCs w:val="28"/>
        </w:rPr>
        <w:t>Схема этой установки представлена на рисунке.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Исходная нефть после смешения с деэмульгатором, нагретая в теплообменниках1, четырьмя параллельными потоками проходит через две ступени горизонтальных электродегидраторов 2, где осуществляется обессоливание. Далее нефть после дополнительного нагрева в теплообменниках направляется в отбензинивающую колонну 3. Тепло вниз этой колонны подводится горячей струей </w:t>
      </w:r>
      <w:r w:rsidRPr="0048318A">
        <w:rPr>
          <w:sz w:val="28"/>
          <w:szCs w:val="28"/>
          <w:lang w:val="en-US"/>
        </w:rPr>
        <w:t>XV</w:t>
      </w:r>
      <w:r w:rsidRPr="0048318A">
        <w:rPr>
          <w:sz w:val="28"/>
          <w:szCs w:val="28"/>
        </w:rPr>
        <w:t>, циркулирующей через печь 4.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Частично отбензиненная нефть </w:t>
      </w:r>
      <w:r w:rsidRPr="0048318A">
        <w:rPr>
          <w:sz w:val="28"/>
          <w:szCs w:val="28"/>
          <w:lang w:val="en-US"/>
        </w:rPr>
        <w:t>XIV</w:t>
      </w:r>
      <w:r w:rsidRPr="0048318A">
        <w:rPr>
          <w:sz w:val="28"/>
          <w:szCs w:val="28"/>
        </w:rPr>
        <w:t xml:space="preserve"> из колонны 3 после нагрева в печи 4 направляется в основную колонну 5,где осуществляется ре</w:t>
      </w:r>
      <w:r w:rsidR="00FB518A">
        <w:rPr>
          <w:sz w:val="28"/>
          <w:szCs w:val="28"/>
        </w:rPr>
        <w:t>к</w:t>
      </w:r>
      <w:r w:rsidRPr="0048318A">
        <w:rPr>
          <w:sz w:val="28"/>
          <w:szCs w:val="28"/>
        </w:rPr>
        <w:t>т</w:t>
      </w:r>
      <w:r w:rsidR="00FB518A">
        <w:rPr>
          <w:sz w:val="28"/>
          <w:szCs w:val="28"/>
        </w:rPr>
        <w:t>и</w:t>
      </w:r>
      <w:r w:rsidRPr="0048318A">
        <w:rPr>
          <w:sz w:val="28"/>
          <w:szCs w:val="28"/>
        </w:rPr>
        <w:t xml:space="preserve">фикация с получением паров бензина сверху колонны, трех боковых дистиллятов </w:t>
      </w:r>
      <w:r w:rsidRPr="0048318A">
        <w:rPr>
          <w:sz w:val="28"/>
          <w:szCs w:val="28"/>
          <w:lang w:val="en-US"/>
        </w:rPr>
        <w:t>VIII</w:t>
      </w:r>
      <w:r w:rsidRPr="0048318A">
        <w:rPr>
          <w:sz w:val="28"/>
          <w:szCs w:val="28"/>
        </w:rPr>
        <w:t>,</w:t>
      </w:r>
      <w:r w:rsidRPr="0048318A">
        <w:rPr>
          <w:sz w:val="28"/>
          <w:szCs w:val="28"/>
          <w:lang w:val="en-US"/>
        </w:rPr>
        <w:t>IX</w:t>
      </w:r>
      <w:r w:rsidRPr="0048318A">
        <w:rPr>
          <w:sz w:val="28"/>
          <w:szCs w:val="28"/>
        </w:rPr>
        <w:t xml:space="preserve"> и </w:t>
      </w:r>
      <w:r w:rsidRPr="0048318A">
        <w:rPr>
          <w:sz w:val="28"/>
          <w:szCs w:val="28"/>
          <w:lang w:val="en-US"/>
        </w:rPr>
        <w:t>X</w:t>
      </w:r>
      <w:r w:rsidRPr="0048318A">
        <w:rPr>
          <w:sz w:val="28"/>
          <w:szCs w:val="28"/>
        </w:rPr>
        <w:t xml:space="preserve"> из отпарных колонн 6 и мазута </w:t>
      </w:r>
      <w:r w:rsidRPr="0048318A">
        <w:rPr>
          <w:sz w:val="28"/>
          <w:szCs w:val="28"/>
          <w:lang w:val="en-US"/>
        </w:rPr>
        <w:t>XVI</w:t>
      </w:r>
      <w:r w:rsidRPr="0048318A">
        <w:rPr>
          <w:sz w:val="28"/>
          <w:szCs w:val="28"/>
        </w:rPr>
        <w:t xml:space="preserve"> снизу колонны. Овод тепла в колонне осуществляется верхним испаряющим орошением и двумя промежуточными циркуляционными орошениями. Смесь бензиновых фракций </w:t>
      </w:r>
      <w:r w:rsidRPr="0048318A">
        <w:rPr>
          <w:sz w:val="28"/>
          <w:szCs w:val="28"/>
          <w:lang w:val="en-US"/>
        </w:rPr>
        <w:t>XVIII</w:t>
      </w:r>
      <w:r w:rsidRPr="0048318A">
        <w:rPr>
          <w:sz w:val="28"/>
          <w:szCs w:val="28"/>
        </w:rPr>
        <w:t xml:space="preserve"> из колонн 3 и 5 направляется на стабилизацию в колонну 8, где сверху отбираются легкие головные фракции (жидкая головка), а снизу- стабильный бензин </w:t>
      </w:r>
      <w:r w:rsidRPr="0048318A">
        <w:rPr>
          <w:sz w:val="28"/>
          <w:szCs w:val="28"/>
          <w:lang w:val="en-US"/>
        </w:rPr>
        <w:t>XIX</w:t>
      </w:r>
      <w:r w:rsidRPr="0048318A">
        <w:rPr>
          <w:sz w:val="28"/>
          <w:szCs w:val="28"/>
        </w:rPr>
        <w:t xml:space="preserve">.Последний в колоннах 9 подвергается вторичной перегонке с получением узких фракций, используемых в качестве сырья для каталитического риформинга. Тепло вниз стабилизатора 8 и колонн вторичной перегонки 9 подводится циркулирующими флегмами </w:t>
      </w:r>
      <w:r w:rsidRPr="0048318A">
        <w:rPr>
          <w:sz w:val="28"/>
          <w:szCs w:val="28"/>
          <w:lang w:val="en-US"/>
        </w:rPr>
        <w:t>XV</w:t>
      </w:r>
      <w:r w:rsidRPr="0048318A">
        <w:rPr>
          <w:sz w:val="28"/>
          <w:szCs w:val="28"/>
        </w:rPr>
        <w:t>, нагреваемыми в печи 14.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Мазут </w:t>
      </w:r>
      <w:r w:rsidRPr="0048318A">
        <w:rPr>
          <w:sz w:val="28"/>
          <w:szCs w:val="28"/>
          <w:lang w:val="en-US"/>
        </w:rPr>
        <w:t>XVI</w:t>
      </w:r>
      <w:r w:rsidRPr="0048318A">
        <w:rPr>
          <w:sz w:val="28"/>
          <w:szCs w:val="28"/>
        </w:rPr>
        <w:t xml:space="preserve"> из основной колонны 5 в атмосферной секции насосом подается в вакуумную печь 15, откуда с температурой 420 С </w:t>
      </w:r>
      <w:r w:rsidR="00FB518A" w:rsidRPr="0048318A">
        <w:rPr>
          <w:sz w:val="28"/>
          <w:szCs w:val="28"/>
        </w:rPr>
        <w:t>направляется</w:t>
      </w:r>
      <w:r w:rsidRPr="0048318A">
        <w:rPr>
          <w:sz w:val="28"/>
          <w:szCs w:val="28"/>
        </w:rPr>
        <w:t xml:space="preserve"> в вакуумную колонну 10. В нижнюю часть этой колонны  подается перегретый водяной пар </w:t>
      </w:r>
      <w:r w:rsidRPr="0048318A">
        <w:rPr>
          <w:sz w:val="28"/>
          <w:szCs w:val="28"/>
          <w:lang w:val="en-US"/>
        </w:rPr>
        <w:t>XVII</w:t>
      </w:r>
      <w:r w:rsidRPr="0048318A">
        <w:rPr>
          <w:sz w:val="28"/>
          <w:szCs w:val="28"/>
        </w:rPr>
        <w:t xml:space="preserve">. Сверху колонны водяной пар вместе с газообразными продуктами разложения поступает в поверхностные конденсаторы 11, откуда газы разложения отсасываются трехступенчатыми пароэжекторными вакуумными насосами. Остаточное давление в колонне 50 мм рт. Ст Боковым погоном вакуумной колонны служат фракции </w:t>
      </w:r>
      <w:r w:rsidRPr="0048318A">
        <w:rPr>
          <w:sz w:val="28"/>
          <w:szCs w:val="28"/>
          <w:lang w:val="en-US"/>
        </w:rPr>
        <w:t>XI</w:t>
      </w:r>
      <w:r w:rsidRPr="0048318A">
        <w:rPr>
          <w:sz w:val="28"/>
          <w:szCs w:val="28"/>
        </w:rPr>
        <w:t xml:space="preserve">  и </w:t>
      </w:r>
      <w:r w:rsidRPr="0048318A">
        <w:rPr>
          <w:sz w:val="28"/>
          <w:szCs w:val="28"/>
          <w:lang w:val="en-US"/>
        </w:rPr>
        <w:t>XII</w:t>
      </w:r>
      <w:r w:rsidRPr="0048318A">
        <w:rPr>
          <w:sz w:val="28"/>
          <w:szCs w:val="28"/>
        </w:rPr>
        <w:t xml:space="preserve">, которые насосом через теплообменник и холодильник направляются в емкости. В трех сечениях вакуумной колонны организовано промежуточное циркуляционное орошение. Гудрон </w:t>
      </w:r>
      <w:r w:rsidRPr="0048318A">
        <w:rPr>
          <w:sz w:val="28"/>
          <w:szCs w:val="28"/>
          <w:lang w:val="en-US"/>
        </w:rPr>
        <w:t>XIII</w:t>
      </w:r>
      <w:r w:rsidRPr="0048318A">
        <w:rPr>
          <w:sz w:val="28"/>
          <w:szCs w:val="28"/>
        </w:rPr>
        <w:t xml:space="preserve"> снизу вакуумной колонны откачивается насосом через теплообменник 1 и холодильник в резервуары.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Аппаратура и оборудование АВТ-6 занимают площадку 265х130м, или 3.4га</w:t>
      </w:r>
      <w:r w:rsidR="00FB518A">
        <w:rPr>
          <w:sz w:val="28"/>
          <w:szCs w:val="28"/>
        </w:rPr>
        <w:t>. В здании размещены подстанция</w:t>
      </w:r>
      <w:r w:rsidRPr="0048318A">
        <w:rPr>
          <w:sz w:val="28"/>
          <w:szCs w:val="28"/>
        </w:rPr>
        <w:t xml:space="preserve">, насосная для перекачки воды и компрессорная. Блок ректификационной аппаратуры примыкает к одноярусному железобетонному постаменту, на котором, как и на установке АТ-6, установлена конденсационно-холодильная аппаратура и промежуточные емкости. Под первым ярусом постамента расположены насосы технологического назначения для перекачки нефтепродуктов. В качестве огневых нагревателей мазута, нефти и циркулирующей флегмы применены многосекционные печи общей тепловой мощностью около 160 млн.ккал/ч с прямым сводом, горизонтальным расположением </w:t>
      </w:r>
      <w:r w:rsidR="00FB518A" w:rsidRPr="0048318A">
        <w:rPr>
          <w:sz w:val="28"/>
          <w:szCs w:val="28"/>
        </w:rPr>
        <w:t>радианных</w:t>
      </w:r>
      <w:r w:rsidRPr="0048318A">
        <w:rPr>
          <w:sz w:val="28"/>
          <w:szCs w:val="28"/>
        </w:rPr>
        <w:t xml:space="preserve"> труб двустороннего облучения и нижней конвекционной шахтой. Печи потребляют жидкое топливо, сжигаемое в форсунках с воздушным распылом. Предусмотрена возможность использования в качестве топлива газа. Ниже приведены технико-экономические показатели установок АВТ различной производительности ( на 1т.нефти.):                         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6"/>
        <w:gridCol w:w="709"/>
        <w:gridCol w:w="709"/>
        <w:gridCol w:w="846"/>
        <w:gridCol w:w="708"/>
      </w:tblGrid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Производительность, млн. т/год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6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Топливо жидкое, кг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38,5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30,7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32,4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27,7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Электроэнергия, квт.ч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2,62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2,26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5,68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3,97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Вода, м3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21,7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15,5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8,51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4,47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Пар водяной(со стороны),млн. ккал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0,11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0,09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0,008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-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Эксплуатационные расходы,руб/год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1,0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0,79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0,63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0,44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Капитальные затраты, руб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1,76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1,30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1,24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1,05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Расход металла на аппаратуру, кг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1,86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1,64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1,26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0,58</w:t>
            </w:r>
          </w:p>
        </w:tc>
      </w:tr>
      <w:tr w:rsidR="0048318A" w:rsidRPr="002A7D52" w:rsidTr="0064659A">
        <w:trPr>
          <w:jc w:val="center"/>
        </w:trPr>
        <w:tc>
          <w:tcPr>
            <w:tcW w:w="548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 xml:space="preserve">Производительность труда на 1 раб.,тыс.т 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33,6</w:t>
            </w:r>
          </w:p>
        </w:tc>
        <w:tc>
          <w:tcPr>
            <w:tcW w:w="709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66,7</w:t>
            </w:r>
          </w:p>
        </w:tc>
        <w:tc>
          <w:tcPr>
            <w:tcW w:w="846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75,0</w:t>
            </w:r>
          </w:p>
        </w:tc>
        <w:tc>
          <w:tcPr>
            <w:tcW w:w="708" w:type="dxa"/>
          </w:tcPr>
          <w:p w:rsidR="0048318A" w:rsidRPr="002A7D52" w:rsidRDefault="0048318A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66,7</w:t>
            </w:r>
          </w:p>
        </w:tc>
      </w:tr>
    </w:tbl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8318A" w:rsidRPr="0048318A" w:rsidRDefault="0048318A" w:rsidP="004E691E">
      <w:pPr>
        <w:pStyle w:val="5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8318A">
        <w:rPr>
          <w:rFonts w:ascii="Times New Roman" w:hAnsi="Times New Roman"/>
          <w:i/>
          <w:color w:val="auto"/>
          <w:sz w:val="28"/>
          <w:szCs w:val="28"/>
        </w:rPr>
        <w:t>Краткая характеристика технологического оборудования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8318A" w:rsidRPr="0048318A" w:rsidRDefault="0048318A" w:rsidP="004E691E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8318A">
        <w:rPr>
          <w:rFonts w:ascii="Times New Roman" w:hAnsi="Times New Roman"/>
          <w:color w:val="auto"/>
        </w:rPr>
        <w:t>Печи трубчатые факельные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Теплопроизводительность печей:30.3, 38.52, 20.85, 29.66 млн.ккал/ч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Предназначены</w:t>
      </w:r>
      <w:r w:rsidR="00FB518A">
        <w:rPr>
          <w:sz w:val="28"/>
          <w:szCs w:val="28"/>
        </w:rPr>
        <w:t xml:space="preserve"> для нагрева сырья до температуры</w:t>
      </w:r>
      <w:r w:rsidRPr="0048318A">
        <w:rPr>
          <w:sz w:val="28"/>
          <w:szCs w:val="28"/>
        </w:rPr>
        <w:t xml:space="preserve"> испарения требуемых фракций при переходе нагретого сырья в ректификационную колонну</w:t>
      </w:r>
    </w:p>
    <w:p w:rsidR="0048318A" w:rsidRPr="0048318A" w:rsidRDefault="0048318A" w:rsidP="004E691E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8318A">
        <w:rPr>
          <w:rFonts w:ascii="Times New Roman" w:hAnsi="Times New Roman"/>
          <w:color w:val="auto"/>
        </w:rPr>
        <w:t>Колонна предварительного испарения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Диаметр-5000мм; высота-32500мм; расчетное давление-8кг/см;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расчетная температура-240/360</w:t>
      </w:r>
      <w:r w:rsidRPr="0048318A">
        <w:rPr>
          <w:sz w:val="28"/>
          <w:szCs w:val="28"/>
          <w:lang w:val="en-US"/>
        </w:rPr>
        <w:t>C</w:t>
      </w:r>
      <w:r w:rsidRPr="0048318A">
        <w:rPr>
          <w:sz w:val="28"/>
          <w:szCs w:val="28"/>
        </w:rPr>
        <w:t>; 24 тарелки клапанные,2-х поточные-10шт, 4-х ппоточные-14шт;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материал </w:t>
      </w:r>
      <w:r w:rsidRPr="0048318A">
        <w:rPr>
          <w:sz w:val="28"/>
          <w:szCs w:val="28"/>
          <w:lang w:val="en-US"/>
        </w:rPr>
        <w:t>FG</w:t>
      </w:r>
      <w:r w:rsidRPr="0048318A">
        <w:rPr>
          <w:sz w:val="28"/>
          <w:szCs w:val="28"/>
        </w:rPr>
        <w:t>36</w:t>
      </w:r>
      <w:r w:rsidRPr="0048318A">
        <w:rPr>
          <w:sz w:val="28"/>
          <w:szCs w:val="28"/>
          <w:lang w:val="en-US"/>
        </w:rPr>
        <w:t>TxTCr</w:t>
      </w:r>
      <w:r w:rsidRPr="0048318A">
        <w:rPr>
          <w:sz w:val="28"/>
          <w:szCs w:val="28"/>
        </w:rPr>
        <w:t>13</w:t>
      </w:r>
    </w:p>
    <w:p w:rsidR="0048318A" w:rsidRPr="0048318A" w:rsidRDefault="0048318A" w:rsidP="004E691E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8318A">
        <w:rPr>
          <w:rFonts w:ascii="Times New Roman" w:hAnsi="Times New Roman"/>
          <w:color w:val="auto"/>
        </w:rPr>
        <w:t>Вакуумная колонна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Высота-33600ммм; </w:t>
      </w:r>
      <w:r w:rsidRPr="0048318A">
        <w:rPr>
          <w:sz w:val="28"/>
          <w:szCs w:val="28"/>
          <w:lang w:val="en-US"/>
        </w:rPr>
        <w:t>D</w:t>
      </w:r>
      <w:r w:rsidRPr="0048318A">
        <w:rPr>
          <w:sz w:val="28"/>
          <w:szCs w:val="28"/>
        </w:rPr>
        <w:t>ч-4500мм,</w:t>
      </w:r>
      <w:r w:rsidRPr="0048318A">
        <w:rPr>
          <w:sz w:val="28"/>
          <w:szCs w:val="28"/>
          <w:lang w:val="en-US"/>
        </w:rPr>
        <w:t>D</w:t>
      </w:r>
      <w:r w:rsidRPr="0048318A">
        <w:rPr>
          <w:sz w:val="28"/>
          <w:szCs w:val="28"/>
        </w:rPr>
        <w:t xml:space="preserve">с-9000; </w:t>
      </w:r>
      <w:r w:rsidRPr="0048318A">
        <w:rPr>
          <w:sz w:val="28"/>
          <w:szCs w:val="28"/>
          <w:lang w:val="en-US"/>
        </w:rPr>
        <w:t>D</w:t>
      </w:r>
      <w:r w:rsidRPr="0048318A">
        <w:rPr>
          <w:sz w:val="28"/>
          <w:szCs w:val="28"/>
        </w:rPr>
        <w:t>ф-3000мм;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Расчетное давление-40 мм. рт.ст; расчетная температура-400С;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Материал- </w:t>
      </w:r>
      <w:r w:rsidRPr="0048318A">
        <w:rPr>
          <w:sz w:val="28"/>
          <w:szCs w:val="28"/>
          <w:lang w:val="en-US"/>
        </w:rPr>
        <w:t>FG</w:t>
      </w:r>
      <w:r w:rsidRPr="0048318A">
        <w:rPr>
          <w:sz w:val="28"/>
          <w:szCs w:val="28"/>
        </w:rPr>
        <w:t>36</w:t>
      </w:r>
      <w:r w:rsidRPr="0048318A">
        <w:rPr>
          <w:sz w:val="28"/>
          <w:szCs w:val="28"/>
          <w:lang w:val="en-US"/>
        </w:rPr>
        <w:t>T</w:t>
      </w:r>
      <w:r w:rsidRPr="0048318A">
        <w:rPr>
          <w:sz w:val="28"/>
          <w:szCs w:val="28"/>
        </w:rPr>
        <w:t>/12</w:t>
      </w:r>
    </w:p>
    <w:p w:rsidR="0048318A" w:rsidRPr="0048318A" w:rsidRDefault="0048318A" w:rsidP="004E691E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8318A">
        <w:rPr>
          <w:rFonts w:ascii="Times New Roman" w:hAnsi="Times New Roman"/>
          <w:color w:val="auto"/>
        </w:rPr>
        <w:t>Атмосферная колонна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Длина-5000мм; высота-52500мм; расчетное давление-6 мм.рт. ст;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>Расчетная температура-290-400С; 50 тарелок 2-х поточные клапанные;</w:t>
      </w:r>
    </w:p>
    <w:p w:rsidR="0048318A" w:rsidRPr="0048318A" w:rsidRDefault="0048318A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8318A">
        <w:rPr>
          <w:sz w:val="28"/>
          <w:szCs w:val="28"/>
        </w:rPr>
        <w:t xml:space="preserve">Материал- </w:t>
      </w:r>
      <w:r w:rsidRPr="0048318A">
        <w:rPr>
          <w:sz w:val="28"/>
          <w:szCs w:val="28"/>
          <w:lang w:val="en-US"/>
        </w:rPr>
        <w:t>FG</w:t>
      </w:r>
      <w:r w:rsidRPr="0048318A">
        <w:rPr>
          <w:sz w:val="28"/>
          <w:szCs w:val="28"/>
        </w:rPr>
        <w:t>36</w:t>
      </w:r>
      <w:r w:rsidRPr="0048318A">
        <w:rPr>
          <w:sz w:val="28"/>
          <w:szCs w:val="28"/>
          <w:lang w:val="en-US"/>
        </w:rPr>
        <w:t>TxCr</w:t>
      </w:r>
      <w:r w:rsidRPr="0048318A">
        <w:rPr>
          <w:sz w:val="28"/>
          <w:szCs w:val="28"/>
        </w:rPr>
        <w:t>13</w:t>
      </w:r>
    </w:p>
    <w:p w:rsidR="00BF44CA" w:rsidRPr="008902C4" w:rsidRDefault="00BF44CA" w:rsidP="004E69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F32F6" w:rsidRPr="005E0587" w:rsidRDefault="00CF32F6" w:rsidP="004E691E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bookmarkStart w:id="1" w:name="_Toc438885730"/>
      <w:r w:rsidRPr="005E0587">
        <w:rPr>
          <w:b/>
          <w:sz w:val="28"/>
          <w:szCs w:val="28"/>
        </w:rPr>
        <w:t>2.</w:t>
      </w:r>
      <w:r w:rsidR="005E0587" w:rsidRPr="005E0587">
        <w:rPr>
          <w:b/>
          <w:sz w:val="28"/>
          <w:szCs w:val="28"/>
        </w:rPr>
        <w:t>4.</w:t>
      </w:r>
      <w:r w:rsidRPr="005E0587">
        <w:rPr>
          <w:b/>
          <w:sz w:val="28"/>
          <w:szCs w:val="28"/>
        </w:rPr>
        <w:t xml:space="preserve"> Расчет электродегидратора</w:t>
      </w:r>
      <w:bookmarkEnd w:id="1"/>
    </w:p>
    <w:p w:rsidR="002A7D52" w:rsidRDefault="002A7D52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 основе расчета элетродегидратора лежит выражение определяющее скорость движения капель в электрическом поле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70.5pt;height:39pt" fillcolor="window">
            <v:imagedata r:id="rId12" o:title=""/>
          </v:shape>
        </w:pict>
      </w:r>
      <w:r w:rsidR="00CF32F6" w:rsidRPr="008902C4">
        <w:rPr>
          <w:sz w:val="28"/>
          <w:szCs w:val="28"/>
        </w:rPr>
        <w:t>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</w:rPr>
        <w:sym w:font="Symbol" w:char="F078"/>
      </w:r>
      <w:r w:rsidRPr="008902C4">
        <w:rPr>
          <w:sz w:val="28"/>
          <w:szCs w:val="28"/>
        </w:rPr>
        <w:t xml:space="preserve"> - электрическая постоянная определяющая заряд движущейся капли; </w:t>
      </w:r>
      <w:r w:rsidRPr="008902C4">
        <w:rPr>
          <w:iCs/>
          <w:sz w:val="28"/>
          <w:szCs w:val="28"/>
        </w:rPr>
        <w:t xml:space="preserve">Е – </w:t>
      </w:r>
      <w:r w:rsidRPr="008902C4">
        <w:rPr>
          <w:sz w:val="28"/>
          <w:szCs w:val="28"/>
        </w:rPr>
        <w:t xml:space="preserve">градиент электрического поля, </w:t>
      </w:r>
      <w:r w:rsidRPr="008902C4">
        <w:rPr>
          <w:iCs/>
          <w:sz w:val="28"/>
          <w:szCs w:val="28"/>
        </w:rPr>
        <w:t>В/м</w:t>
      </w:r>
      <w:r w:rsidRPr="008902C4">
        <w:rPr>
          <w:sz w:val="28"/>
          <w:szCs w:val="28"/>
        </w:rPr>
        <w:t xml:space="preserve">; </w:t>
      </w:r>
      <w:r w:rsidRPr="008902C4">
        <w:rPr>
          <w:iCs/>
          <w:sz w:val="28"/>
          <w:szCs w:val="28"/>
          <w:lang w:val="en-US"/>
        </w:rPr>
        <w:t>D</w:t>
      </w:r>
      <w:r w:rsidRPr="008902C4">
        <w:rPr>
          <w:iCs/>
          <w:sz w:val="28"/>
          <w:szCs w:val="28"/>
          <w:vertAlign w:val="subscript"/>
        </w:rPr>
        <w:t>п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диэлектрическая проницаемость среды; </w:t>
      </w:r>
      <w:r w:rsidRPr="008902C4">
        <w:rPr>
          <w:iCs/>
          <w:sz w:val="28"/>
          <w:szCs w:val="28"/>
        </w:rPr>
        <w:sym w:font="Symbol" w:char="F06E"/>
      </w:r>
      <w:r w:rsidRPr="008902C4">
        <w:rPr>
          <w:iCs/>
          <w:sz w:val="28"/>
          <w:szCs w:val="28"/>
        </w:rPr>
        <w:t xml:space="preserve"> - </w:t>
      </w:r>
      <w:r w:rsidRPr="008902C4">
        <w:rPr>
          <w:sz w:val="28"/>
          <w:szCs w:val="28"/>
        </w:rPr>
        <w:t xml:space="preserve">кинематическая вязкость, </w:t>
      </w:r>
      <w:r w:rsidRPr="008902C4">
        <w:rPr>
          <w:iCs/>
          <w:sz w:val="28"/>
          <w:szCs w:val="28"/>
        </w:rPr>
        <w:t>м</w:t>
      </w:r>
      <w:r w:rsidRPr="008902C4">
        <w:rPr>
          <w:iCs/>
          <w:sz w:val="28"/>
          <w:szCs w:val="28"/>
          <w:vertAlign w:val="superscript"/>
        </w:rPr>
        <w:t>2</w:t>
      </w:r>
      <w:r w:rsidRPr="008902C4">
        <w:rPr>
          <w:iCs/>
          <w:sz w:val="28"/>
          <w:szCs w:val="28"/>
        </w:rPr>
        <w:t>/с</w:t>
      </w:r>
      <w:r w:rsidRPr="008902C4">
        <w:rPr>
          <w:sz w:val="28"/>
          <w:szCs w:val="28"/>
        </w:rPr>
        <w:t>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Для лучшего отстаивания нефти в эмульсию нефть-вода добавляют деэмульгатор, который способствует более быстрому укрупнению капель и, тем самым ускоряет процесс отстаивания. На УПН «Быстринскнефть» используется дипроксамин, как импортного, так и российского производства. Количество ПАВ рассчитывают по следующей формуле [8, с. 148]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4" type="#_x0000_t75" style="width:179.25pt;height:24pt" fillcolor="window">
            <v:imagedata r:id="rId13" o:title=""/>
          </v:shape>
        </w:pict>
      </w:r>
      <w:r w:rsidR="00CF32F6" w:rsidRPr="008902C4">
        <w:rPr>
          <w:sz w:val="28"/>
          <w:szCs w:val="28"/>
        </w:rPr>
        <w:t xml:space="preserve"> 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Предельную концентрацию молекул ПАВ определяют на основе уравнения Лэнгмюра [8, с. 117]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5" type="#_x0000_t75" style="width:75pt;height:35.25pt" fillcolor="window">
            <v:imagedata r:id="rId14" o:title=""/>
          </v:shape>
        </w:pict>
      </w:r>
      <w:r w:rsidR="00CF32F6" w:rsidRPr="008902C4">
        <w:rPr>
          <w:sz w:val="28"/>
          <w:szCs w:val="28"/>
        </w:rPr>
        <w:t>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</w:rPr>
        <w:t>с</w:t>
      </w:r>
      <w:r w:rsidRPr="008902C4">
        <w:rPr>
          <w:iCs/>
          <w:sz w:val="28"/>
          <w:szCs w:val="28"/>
          <w:vertAlign w:val="subscript"/>
        </w:rPr>
        <w:t>0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начальная концентрация осаждаемого вещества (вода); </w:t>
      </w:r>
      <w:r w:rsidRPr="008902C4">
        <w:rPr>
          <w:iCs/>
          <w:sz w:val="28"/>
          <w:szCs w:val="28"/>
        </w:rPr>
        <w:sym w:font="Symbol" w:char="F061"/>
      </w:r>
      <w:r w:rsidRPr="008902C4">
        <w:rPr>
          <w:iCs/>
          <w:sz w:val="28"/>
          <w:szCs w:val="28"/>
        </w:rPr>
        <w:t xml:space="preserve"> - </w:t>
      </w:r>
      <w:r w:rsidRPr="008902C4">
        <w:rPr>
          <w:sz w:val="28"/>
          <w:szCs w:val="28"/>
        </w:rPr>
        <w:t>постоянная Лэнгмюра.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Величину </w:t>
      </w:r>
      <w:r w:rsidRPr="008902C4">
        <w:rPr>
          <w:iCs/>
          <w:sz w:val="28"/>
          <w:szCs w:val="28"/>
        </w:rPr>
        <w:t>Г</w:t>
      </w:r>
      <w:r w:rsidRPr="008902C4">
        <w:rPr>
          <w:sz w:val="28"/>
          <w:szCs w:val="28"/>
        </w:rPr>
        <w:t xml:space="preserve"> находят по уравнению Гиббса [8, с. 86]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6" type="#_x0000_t75" style="width:94.5pt;height:39pt" fillcolor="window">
            <v:imagedata r:id="rId15" o:title=""/>
          </v:shape>
        </w:pict>
      </w:r>
      <w:r w:rsidR="00CF32F6" w:rsidRPr="008902C4">
        <w:rPr>
          <w:sz w:val="28"/>
          <w:szCs w:val="28"/>
        </w:rPr>
        <w:t>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  <w:lang w:val="en-US"/>
        </w:rPr>
        <w:t>R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удельная газовая постоянная, </w:t>
      </w:r>
      <w:r w:rsidRPr="008902C4">
        <w:rPr>
          <w:iCs/>
          <w:sz w:val="28"/>
          <w:szCs w:val="28"/>
        </w:rPr>
        <w:t>Дж/(кг</w:t>
      </w:r>
      <w:r w:rsidRPr="008902C4">
        <w:rPr>
          <w:iCs/>
          <w:sz w:val="28"/>
          <w:szCs w:val="28"/>
        </w:rPr>
        <w:sym w:font="Symbol" w:char="F0D7"/>
      </w:r>
      <w:r w:rsidRPr="008902C4">
        <w:rPr>
          <w:iCs/>
          <w:sz w:val="28"/>
          <w:szCs w:val="28"/>
        </w:rPr>
        <w:t>К)</w:t>
      </w:r>
      <w:r w:rsidRPr="008902C4">
        <w:rPr>
          <w:sz w:val="28"/>
          <w:szCs w:val="28"/>
        </w:rPr>
        <w:t xml:space="preserve">; </w:t>
      </w:r>
      <w:r w:rsidRPr="008902C4">
        <w:rPr>
          <w:iCs/>
          <w:sz w:val="28"/>
          <w:szCs w:val="28"/>
        </w:rPr>
        <w:t xml:space="preserve">Т – </w:t>
      </w:r>
      <w:r w:rsidRPr="008902C4">
        <w:rPr>
          <w:sz w:val="28"/>
          <w:szCs w:val="28"/>
        </w:rPr>
        <w:t xml:space="preserve">температура; </w:t>
      </w:r>
      <w:r w:rsidRPr="008902C4">
        <w:rPr>
          <w:iCs/>
          <w:sz w:val="28"/>
          <w:szCs w:val="28"/>
        </w:rPr>
        <w:sym w:font="Symbol" w:char="F044"/>
      </w:r>
      <w:r w:rsidRPr="008902C4">
        <w:rPr>
          <w:iCs/>
          <w:sz w:val="28"/>
          <w:szCs w:val="28"/>
        </w:rPr>
        <w:sym w:font="Symbol" w:char="F073"/>
      </w:r>
      <w:r w:rsidRPr="008902C4">
        <w:rPr>
          <w:iCs/>
          <w:sz w:val="28"/>
          <w:szCs w:val="28"/>
        </w:rPr>
        <w:t>/</w:t>
      </w:r>
      <w:r w:rsidRPr="008902C4">
        <w:rPr>
          <w:iCs/>
          <w:sz w:val="28"/>
          <w:szCs w:val="28"/>
        </w:rPr>
        <w:sym w:font="Symbol" w:char="F044"/>
      </w:r>
      <w:r w:rsidRPr="008902C4">
        <w:rPr>
          <w:iCs/>
          <w:sz w:val="28"/>
          <w:szCs w:val="28"/>
        </w:rPr>
        <w:t xml:space="preserve">с – </w:t>
      </w:r>
      <w:r w:rsidRPr="008902C4">
        <w:rPr>
          <w:sz w:val="28"/>
          <w:szCs w:val="28"/>
        </w:rPr>
        <w:t>градиент изменения поверхностного натяжения на изменение концентрации реагента.</w:t>
      </w:r>
      <w:r w:rsidR="001632B3">
        <w:rPr>
          <w:sz w:val="28"/>
          <w:szCs w:val="28"/>
        </w:rPr>
        <w:t xml:space="preserve"> </w:t>
      </w:r>
      <w:r w:rsidRPr="008902C4">
        <w:rPr>
          <w:sz w:val="28"/>
          <w:szCs w:val="28"/>
        </w:rPr>
        <w:t xml:space="preserve">Постоянная Лэнгмюра </w:t>
      </w:r>
      <w:r w:rsidRPr="008902C4">
        <w:rPr>
          <w:sz w:val="28"/>
          <w:szCs w:val="28"/>
        </w:rPr>
        <w:sym w:font="Symbol" w:char="F061"/>
      </w:r>
      <w:r w:rsidRPr="008902C4">
        <w:rPr>
          <w:sz w:val="28"/>
          <w:szCs w:val="28"/>
        </w:rPr>
        <w:t>, определяется по изотерме поверхностного натяжения (пример расчета изотермы даны в работе [8, с. 84]) или по формуле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126.75pt;height:42pt" fillcolor="window">
            <v:imagedata r:id="rId16" o:title=""/>
          </v:shape>
        </w:pict>
      </w:r>
      <w:r w:rsidR="00CF32F6" w:rsidRPr="008902C4">
        <w:rPr>
          <w:sz w:val="28"/>
          <w:szCs w:val="28"/>
        </w:rPr>
        <w:t>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</w:rPr>
        <w:sym w:font="Symbol" w:char="F064"/>
      </w:r>
      <w:r w:rsidRPr="008902C4">
        <w:rPr>
          <w:iCs/>
          <w:sz w:val="28"/>
          <w:szCs w:val="28"/>
        </w:rPr>
        <w:t xml:space="preserve"> -</w:t>
      </w:r>
      <w:r w:rsidRPr="008902C4">
        <w:rPr>
          <w:sz w:val="28"/>
          <w:szCs w:val="28"/>
        </w:rPr>
        <w:t xml:space="preserve"> толщина поверхностного слоя, </w:t>
      </w:r>
      <w:r w:rsidRPr="008902C4">
        <w:rPr>
          <w:iCs/>
          <w:sz w:val="28"/>
          <w:szCs w:val="28"/>
        </w:rPr>
        <w:t>м</w:t>
      </w:r>
      <w:r w:rsidRPr="008902C4">
        <w:rPr>
          <w:sz w:val="28"/>
          <w:szCs w:val="28"/>
        </w:rPr>
        <w:t xml:space="preserve">; </w:t>
      </w:r>
      <w:r w:rsidRPr="008902C4">
        <w:rPr>
          <w:iCs/>
          <w:sz w:val="28"/>
          <w:szCs w:val="28"/>
          <w:lang w:val="en-US"/>
        </w:rPr>
        <w:t>W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работа адсорбции, </w:t>
      </w:r>
      <w:r w:rsidRPr="008902C4">
        <w:rPr>
          <w:iCs/>
          <w:sz w:val="28"/>
          <w:szCs w:val="28"/>
        </w:rPr>
        <w:t>Дж/кг</w:t>
      </w:r>
      <w:r w:rsidRPr="008902C4">
        <w:rPr>
          <w:sz w:val="28"/>
          <w:szCs w:val="28"/>
        </w:rPr>
        <w:t xml:space="preserve">; </w:t>
      </w:r>
      <w:r w:rsidRPr="008902C4">
        <w:rPr>
          <w:iCs/>
          <w:sz w:val="28"/>
          <w:szCs w:val="28"/>
          <w:lang w:val="en-US"/>
        </w:rPr>
        <w:t>R</w:t>
      </w:r>
      <w:r w:rsidRPr="008902C4">
        <w:rPr>
          <w:iCs/>
          <w:sz w:val="28"/>
          <w:szCs w:val="28"/>
          <w:vertAlign w:val="subscript"/>
        </w:rPr>
        <w:t>0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удельная газовая постоянная; </w:t>
      </w:r>
      <w:r w:rsidRPr="008902C4">
        <w:rPr>
          <w:iCs/>
          <w:sz w:val="28"/>
          <w:szCs w:val="28"/>
        </w:rPr>
        <w:t xml:space="preserve">Т – </w:t>
      </w:r>
      <w:r w:rsidRPr="008902C4">
        <w:rPr>
          <w:sz w:val="28"/>
          <w:szCs w:val="28"/>
        </w:rPr>
        <w:t>температура.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Величину </w:t>
      </w:r>
      <w:r w:rsidRPr="008902C4">
        <w:rPr>
          <w:iCs/>
          <w:sz w:val="28"/>
          <w:szCs w:val="28"/>
        </w:rPr>
        <w:t>Г</w:t>
      </w:r>
      <w:r w:rsidRPr="008902C4">
        <w:rPr>
          <w:iCs/>
          <w:sz w:val="28"/>
          <w:szCs w:val="28"/>
          <w:vertAlign w:val="subscript"/>
          <w:lang w:val="en-US"/>
        </w:rPr>
        <w:t>m</w:t>
      </w:r>
      <w:r w:rsidRPr="008902C4">
        <w:rPr>
          <w:sz w:val="28"/>
          <w:szCs w:val="28"/>
        </w:rPr>
        <w:t xml:space="preserve"> можно найти по формуле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60pt;height:24pt" fillcolor="window">
            <v:imagedata r:id="rId17" o:title=""/>
          </v:shape>
        </w:pict>
      </w:r>
      <w:r w:rsidR="00CF32F6" w:rsidRPr="008902C4">
        <w:rPr>
          <w:sz w:val="28"/>
          <w:szCs w:val="28"/>
        </w:rPr>
        <w:t xml:space="preserve">, где 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  <w:lang w:val="en-US"/>
        </w:rPr>
        <w:t>S</w:t>
      </w:r>
      <w:r w:rsidRPr="008902C4">
        <w:rPr>
          <w:iCs/>
          <w:sz w:val="28"/>
          <w:szCs w:val="28"/>
          <w:vertAlign w:val="subscript"/>
          <w:lang w:val="en-US"/>
        </w:rPr>
        <w:t>m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поперечное сечение частицы ПАВ, </w:t>
      </w:r>
      <w:r w:rsidRPr="008902C4">
        <w:rPr>
          <w:iCs/>
          <w:sz w:val="28"/>
          <w:szCs w:val="28"/>
        </w:rPr>
        <w:t>м</w:t>
      </w:r>
      <w:r w:rsidRPr="008902C4">
        <w:rPr>
          <w:iCs/>
          <w:sz w:val="28"/>
          <w:szCs w:val="28"/>
          <w:vertAlign w:val="superscript"/>
        </w:rPr>
        <w:t>2</w:t>
      </w:r>
      <w:r w:rsidRPr="008902C4">
        <w:rPr>
          <w:sz w:val="28"/>
          <w:szCs w:val="28"/>
        </w:rPr>
        <w:t>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Коэффициент распределения вещества равен</w:t>
      </w:r>
    </w:p>
    <w:p w:rsidR="00CF32F6" w:rsidRPr="008902C4" w:rsidRDefault="00F71E94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52.5pt;height:40.5pt" fillcolor="window">
            <v:imagedata r:id="rId18" o:title=""/>
          </v:shape>
        </w:pict>
      </w:r>
      <w:r w:rsidR="00CF32F6" w:rsidRPr="008902C4">
        <w:rPr>
          <w:sz w:val="28"/>
          <w:szCs w:val="28"/>
        </w:rPr>
        <w:t>, где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  <w:lang w:val="en-US"/>
        </w:rPr>
        <w:t>N</w:t>
      </w:r>
      <w:r w:rsidRPr="008902C4">
        <w:rPr>
          <w:iCs/>
          <w:sz w:val="28"/>
          <w:szCs w:val="28"/>
          <w:vertAlign w:val="subscript"/>
        </w:rPr>
        <w:t>0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мольная доля ПАВ; </w:t>
      </w:r>
      <w:r w:rsidRPr="008902C4">
        <w:rPr>
          <w:iCs/>
          <w:sz w:val="28"/>
          <w:szCs w:val="28"/>
          <w:lang w:val="en-US"/>
        </w:rPr>
        <w:t>N</w:t>
      </w:r>
      <w:r w:rsidRPr="008902C4">
        <w:rPr>
          <w:iCs/>
          <w:sz w:val="28"/>
          <w:szCs w:val="28"/>
          <w:vertAlign w:val="subscript"/>
        </w:rPr>
        <w:t>в</w:t>
      </w:r>
      <w:r w:rsidRPr="008902C4">
        <w:rPr>
          <w:iCs/>
          <w:sz w:val="28"/>
          <w:szCs w:val="28"/>
        </w:rPr>
        <w:t xml:space="preserve"> –</w:t>
      </w:r>
      <w:r w:rsidRPr="008902C4">
        <w:rPr>
          <w:sz w:val="28"/>
          <w:szCs w:val="28"/>
        </w:rPr>
        <w:t xml:space="preserve"> мольная доля воды.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            Следующие величины обозначают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iCs/>
          <w:sz w:val="28"/>
          <w:szCs w:val="28"/>
          <w:lang w:val="en-US"/>
        </w:rPr>
        <w:t>S</w:t>
      </w:r>
      <w:r w:rsidRPr="008902C4">
        <w:rPr>
          <w:iCs/>
          <w:sz w:val="28"/>
          <w:szCs w:val="28"/>
          <w:vertAlign w:val="subscript"/>
          <w:lang w:val="en-US"/>
        </w:rPr>
        <w:t>l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поперечное сечение капель эмульсии, </w:t>
      </w:r>
      <w:r w:rsidRPr="008902C4">
        <w:rPr>
          <w:iCs/>
          <w:sz w:val="28"/>
          <w:szCs w:val="28"/>
        </w:rPr>
        <w:t>м</w:t>
      </w:r>
      <w:r w:rsidRPr="008902C4">
        <w:rPr>
          <w:iCs/>
          <w:sz w:val="28"/>
          <w:szCs w:val="28"/>
          <w:vertAlign w:val="superscript"/>
        </w:rPr>
        <w:t>2</w:t>
      </w:r>
      <w:r w:rsidRPr="008902C4">
        <w:rPr>
          <w:sz w:val="28"/>
          <w:szCs w:val="28"/>
        </w:rPr>
        <w:t xml:space="preserve">; </w:t>
      </w:r>
      <w:r w:rsidRPr="008902C4">
        <w:rPr>
          <w:iCs/>
          <w:sz w:val="28"/>
          <w:szCs w:val="28"/>
        </w:rPr>
        <w:t>c</w:t>
      </w:r>
      <w:r w:rsidRPr="008902C4">
        <w:rPr>
          <w:iCs/>
          <w:sz w:val="28"/>
          <w:szCs w:val="28"/>
          <w:vertAlign w:val="subscript"/>
        </w:rPr>
        <w:t>l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предельная концентрация эмульсии; </w:t>
      </w:r>
      <w:r w:rsidRPr="008902C4">
        <w:rPr>
          <w:iCs/>
          <w:sz w:val="28"/>
          <w:szCs w:val="28"/>
        </w:rPr>
        <w:t>V</w:t>
      </w:r>
      <w:r w:rsidRPr="008902C4">
        <w:rPr>
          <w:iCs/>
          <w:sz w:val="28"/>
          <w:szCs w:val="28"/>
          <w:vertAlign w:val="subscript"/>
        </w:rPr>
        <w:t>непр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 xml:space="preserve">объем в котором идет непрерывный процесс деэмулгирования; </w:t>
      </w:r>
      <w:r w:rsidRPr="008902C4">
        <w:rPr>
          <w:iCs/>
          <w:sz w:val="28"/>
          <w:szCs w:val="28"/>
        </w:rPr>
        <w:t>V</w:t>
      </w:r>
      <w:r w:rsidRPr="008902C4">
        <w:rPr>
          <w:iCs/>
          <w:sz w:val="28"/>
          <w:szCs w:val="28"/>
          <w:vertAlign w:val="subscript"/>
        </w:rPr>
        <w:t>дист</w:t>
      </w:r>
      <w:r w:rsidRPr="008902C4">
        <w:rPr>
          <w:iCs/>
          <w:sz w:val="28"/>
          <w:szCs w:val="28"/>
        </w:rPr>
        <w:t xml:space="preserve"> – </w:t>
      </w:r>
      <w:r w:rsidRPr="008902C4">
        <w:rPr>
          <w:sz w:val="28"/>
          <w:szCs w:val="28"/>
        </w:rPr>
        <w:t>объем дисперсной среды.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Процесс электрообезвоживания и обессоливания существует уже не один десяток лет, и все основные аппараты стандартизованы. Если еще учесть то, что в имеющейся литературе </w:t>
      </w:r>
      <w:r w:rsidR="00FB518A" w:rsidRPr="008902C4">
        <w:rPr>
          <w:sz w:val="28"/>
          <w:szCs w:val="28"/>
        </w:rPr>
        <w:t>отсутствуют</w:t>
      </w:r>
      <w:r w:rsidRPr="008902C4">
        <w:rPr>
          <w:sz w:val="28"/>
          <w:szCs w:val="28"/>
        </w:rPr>
        <w:t xml:space="preserve"> данные по расчету различных коэффициентов, необходимых для расчета электродегидратора. Условно принимаем элетродегидратор, как стандартизованный аппарат.</w:t>
      </w:r>
    </w:p>
    <w:p w:rsidR="00CF32F6" w:rsidRDefault="001632B3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таб. 1</w:t>
      </w:r>
      <w:r w:rsidR="00CF32F6" w:rsidRPr="008902C4">
        <w:rPr>
          <w:sz w:val="28"/>
          <w:szCs w:val="28"/>
        </w:rPr>
        <w:t xml:space="preserve"> приведены характеристики дегидраторов горизонтального тип</w:t>
      </w:r>
      <w:r>
        <w:rPr>
          <w:sz w:val="28"/>
          <w:szCs w:val="28"/>
        </w:rPr>
        <w:t>а</w:t>
      </w:r>
      <w:r w:rsidR="00CF32F6" w:rsidRPr="008902C4">
        <w:rPr>
          <w:sz w:val="28"/>
          <w:szCs w:val="28"/>
        </w:rPr>
        <w:t xml:space="preserve"> в основном используемы в </w:t>
      </w:r>
      <w:r>
        <w:rPr>
          <w:sz w:val="28"/>
          <w:szCs w:val="28"/>
        </w:rPr>
        <w:t>Казахстане</w:t>
      </w:r>
      <w:r w:rsidR="00CF32F6" w:rsidRPr="008902C4">
        <w:rPr>
          <w:sz w:val="28"/>
          <w:szCs w:val="28"/>
        </w:rPr>
        <w:t>.</w:t>
      </w:r>
    </w:p>
    <w:p w:rsidR="002A7D52" w:rsidRDefault="00CF32F6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8902C4">
        <w:rPr>
          <w:sz w:val="28"/>
          <w:szCs w:val="28"/>
        </w:rPr>
        <w:t xml:space="preserve">Характеристики горизонтальных электродегидраторов. </w:t>
      </w:r>
    </w:p>
    <w:p w:rsidR="002A7D52" w:rsidRDefault="002A7D52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F32F6" w:rsidRDefault="00CF32F6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Таблица </w:t>
      </w:r>
      <w:r w:rsidR="001632B3">
        <w:rPr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1351"/>
        <w:gridCol w:w="1352"/>
        <w:gridCol w:w="1352"/>
        <w:gridCol w:w="1352"/>
      </w:tblGrid>
      <w:tr w:rsidR="00CF32F6" w:rsidRPr="002A7D52" w:rsidTr="00773A40">
        <w:trPr>
          <w:cantSplit/>
          <w:trHeight w:val="422"/>
          <w:jc w:val="center"/>
        </w:trPr>
        <w:tc>
          <w:tcPr>
            <w:tcW w:w="3183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5407" w:type="dxa"/>
            <w:gridSpan w:val="4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CF32F6" w:rsidRPr="002A7D52" w:rsidTr="00773A40">
        <w:trPr>
          <w:trHeight w:val="117"/>
          <w:jc w:val="center"/>
        </w:trPr>
        <w:tc>
          <w:tcPr>
            <w:tcW w:w="3183" w:type="dxa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iCs/>
                <w:sz w:val="20"/>
                <w:vertAlign w:val="superscript"/>
              </w:rPr>
            </w:pPr>
            <w:r w:rsidRPr="002A7D52">
              <w:rPr>
                <w:sz w:val="20"/>
              </w:rPr>
              <w:t xml:space="preserve">Емкость, </w:t>
            </w:r>
            <w:r w:rsidRPr="002A7D52">
              <w:rPr>
                <w:iCs/>
                <w:sz w:val="20"/>
              </w:rPr>
              <w:t>м</w:t>
            </w:r>
            <w:r w:rsidRPr="002A7D52">
              <w:rPr>
                <w:iCs/>
                <w:sz w:val="20"/>
                <w:vertAlign w:val="superscript"/>
              </w:rPr>
              <w:t>3</w:t>
            </w:r>
          </w:p>
        </w:tc>
        <w:tc>
          <w:tcPr>
            <w:tcW w:w="1351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80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100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160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190</w:t>
            </w:r>
          </w:p>
        </w:tc>
      </w:tr>
      <w:tr w:rsidR="00CF32F6" w:rsidRPr="002A7D52" w:rsidTr="00773A40">
        <w:trPr>
          <w:trHeight w:val="134"/>
          <w:jc w:val="center"/>
        </w:trPr>
        <w:tc>
          <w:tcPr>
            <w:tcW w:w="3183" w:type="dxa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2A7D52">
              <w:rPr>
                <w:sz w:val="20"/>
              </w:rPr>
              <w:t xml:space="preserve">Диаметр, </w:t>
            </w:r>
            <w:r w:rsidRPr="002A7D52">
              <w:rPr>
                <w:iCs/>
                <w:sz w:val="20"/>
              </w:rPr>
              <w:t>м</w:t>
            </w:r>
          </w:p>
        </w:tc>
        <w:tc>
          <w:tcPr>
            <w:tcW w:w="1351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3,4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3,4</w:t>
            </w:r>
          </w:p>
        </w:tc>
      </w:tr>
      <w:tr w:rsidR="00CF32F6" w:rsidRPr="002A7D52" w:rsidTr="00773A40">
        <w:trPr>
          <w:trHeight w:val="101"/>
          <w:jc w:val="center"/>
        </w:trPr>
        <w:tc>
          <w:tcPr>
            <w:tcW w:w="3183" w:type="dxa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2A7D52">
              <w:rPr>
                <w:sz w:val="20"/>
              </w:rPr>
              <w:t xml:space="preserve">Длина, </w:t>
            </w:r>
            <w:r w:rsidRPr="002A7D52">
              <w:rPr>
                <w:iCs/>
                <w:sz w:val="20"/>
              </w:rPr>
              <w:t>м</w:t>
            </w:r>
          </w:p>
        </w:tc>
        <w:tc>
          <w:tcPr>
            <w:tcW w:w="1351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11,6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14,2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17,6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21,0</w:t>
            </w:r>
          </w:p>
        </w:tc>
      </w:tr>
      <w:tr w:rsidR="00CF32F6" w:rsidRPr="002A7D52" w:rsidTr="00773A40">
        <w:trPr>
          <w:trHeight w:val="117"/>
          <w:jc w:val="center"/>
        </w:trPr>
        <w:tc>
          <w:tcPr>
            <w:tcW w:w="3183" w:type="dxa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2A7D52">
              <w:rPr>
                <w:sz w:val="20"/>
              </w:rPr>
              <w:t xml:space="preserve">Производительность, </w:t>
            </w:r>
            <w:r w:rsidRPr="002A7D52">
              <w:rPr>
                <w:iCs/>
                <w:sz w:val="20"/>
              </w:rPr>
              <w:t>кг/ч</w:t>
            </w:r>
          </w:p>
        </w:tc>
        <w:tc>
          <w:tcPr>
            <w:tcW w:w="1351" w:type="dxa"/>
            <w:vAlign w:val="center"/>
          </w:tcPr>
          <w:p w:rsidR="00CF32F6" w:rsidRPr="002A7D52" w:rsidRDefault="00CF32F6" w:rsidP="002A7D52">
            <w:pPr>
              <w:pStyle w:val="a3"/>
              <w:spacing w:line="360" w:lineRule="auto"/>
              <w:jc w:val="both"/>
              <w:rPr>
                <w:sz w:val="20"/>
                <w:szCs w:val="20"/>
              </w:rPr>
            </w:pPr>
            <w:r w:rsidRPr="002A7D52">
              <w:rPr>
                <w:sz w:val="20"/>
                <w:szCs w:val="20"/>
              </w:rPr>
              <w:t>68500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91300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114100</w:t>
            </w:r>
          </w:p>
        </w:tc>
        <w:tc>
          <w:tcPr>
            <w:tcW w:w="1352" w:type="dxa"/>
            <w:vAlign w:val="center"/>
          </w:tcPr>
          <w:p w:rsidR="00CF32F6" w:rsidRPr="002A7D52" w:rsidRDefault="00CF32F6" w:rsidP="002A7D52">
            <w:pPr>
              <w:spacing w:before="0" w:after="0" w:line="360" w:lineRule="auto"/>
              <w:jc w:val="both"/>
              <w:rPr>
                <w:sz w:val="20"/>
              </w:rPr>
            </w:pPr>
            <w:r w:rsidRPr="002A7D52">
              <w:rPr>
                <w:sz w:val="20"/>
              </w:rPr>
              <w:t>350700</w:t>
            </w:r>
          </w:p>
        </w:tc>
      </w:tr>
    </w:tbl>
    <w:p w:rsidR="00CF32F6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Для обоснования выбора именно горизонтального эле</w:t>
      </w:r>
      <w:r w:rsidR="001632B3">
        <w:rPr>
          <w:sz w:val="28"/>
          <w:szCs w:val="28"/>
        </w:rPr>
        <w:t>ктродегидратора приведена таб. 2</w:t>
      </w:r>
      <w:r w:rsidRPr="008902C4">
        <w:rPr>
          <w:sz w:val="28"/>
          <w:szCs w:val="28"/>
        </w:rPr>
        <w:t xml:space="preserve">. и таб. </w:t>
      </w:r>
      <w:r w:rsidR="001632B3">
        <w:rPr>
          <w:sz w:val="28"/>
          <w:szCs w:val="28"/>
        </w:rPr>
        <w:t>3</w:t>
      </w:r>
      <w:r w:rsidRPr="008902C4">
        <w:rPr>
          <w:sz w:val="28"/>
          <w:szCs w:val="28"/>
        </w:rPr>
        <w:t>. Можно с уверенностью сказать, что горизонтальный дегидратор легче и дешевле стоит, а по производительности не отстает от своих конкурентов.</w:t>
      </w:r>
    </w:p>
    <w:p w:rsidR="002A7D52" w:rsidRDefault="00CF32F6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8902C4">
        <w:rPr>
          <w:sz w:val="28"/>
          <w:szCs w:val="28"/>
        </w:rPr>
        <w:t xml:space="preserve">Сравнительные показатели работы ЭГ. </w:t>
      </w:r>
    </w:p>
    <w:p w:rsidR="002A7D52" w:rsidRDefault="002A7D52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F32F6" w:rsidRDefault="00CF32F6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Таблица </w:t>
      </w:r>
      <w:r w:rsidR="00D67C69">
        <w:rPr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1134"/>
        <w:gridCol w:w="1075"/>
        <w:gridCol w:w="1193"/>
        <w:gridCol w:w="1479"/>
      </w:tblGrid>
      <w:tr w:rsidR="00CF32F6" w:rsidRPr="002A7D52" w:rsidTr="00773A40">
        <w:trPr>
          <w:trHeight w:val="301"/>
          <w:jc w:val="center"/>
        </w:trPr>
        <w:tc>
          <w:tcPr>
            <w:tcW w:w="3407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Вертикальный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Шаровой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Горизонтальный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b/>
                <w:bCs/>
                <w:sz w:val="20"/>
              </w:rPr>
            </w:pPr>
            <w:r w:rsidRPr="002A7D52">
              <w:rPr>
                <w:b/>
                <w:bCs/>
                <w:sz w:val="20"/>
              </w:rPr>
              <w:t>Горизонтальный-цилиндрический</w:t>
            </w:r>
          </w:p>
        </w:tc>
      </w:tr>
      <w:tr w:rsidR="00CF32F6" w:rsidRPr="002A7D52" w:rsidTr="00773A40">
        <w:trPr>
          <w:trHeight w:val="268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pStyle w:val="a3"/>
              <w:rPr>
                <w:iCs/>
                <w:sz w:val="20"/>
                <w:szCs w:val="20"/>
                <w:vertAlign w:val="superscript"/>
              </w:rPr>
            </w:pPr>
            <w:r w:rsidRPr="002A7D52">
              <w:rPr>
                <w:sz w:val="20"/>
                <w:szCs w:val="20"/>
              </w:rPr>
              <w:t xml:space="preserve">Сечение в месте установки электрода, </w:t>
            </w:r>
            <w:r w:rsidRPr="002A7D52">
              <w:rPr>
                <w:iCs/>
                <w:sz w:val="20"/>
                <w:szCs w:val="20"/>
              </w:rPr>
              <w:t>м</w:t>
            </w:r>
            <w:r w:rsidRPr="002A7D52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8,14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98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33,2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33,2</w:t>
            </w:r>
          </w:p>
        </w:tc>
      </w:tr>
      <w:tr w:rsidR="00CF32F6" w:rsidRPr="002A7D52" w:rsidTr="00773A40">
        <w:trPr>
          <w:trHeight w:val="268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rPr>
                <w:iCs/>
                <w:sz w:val="20"/>
                <w:vertAlign w:val="superscript"/>
              </w:rPr>
            </w:pPr>
            <w:r w:rsidRPr="002A7D52">
              <w:rPr>
                <w:sz w:val="20"/>
              </w:rPr>
              <w:t xml:space="preserve">Площадь электродов, </w:t>
            </w:r>
            <w:r w:rsidRPr="002A7D52">
              <w:rPr>
                <w:iCs/>
                <w:sz w:val="20"/>
              </w:rPr>
              <w:t>м</w:t>
            </w:r>
            <w:r w:rsidRPr="002A7D52">
              <w:rPr>
                <w:iCs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6,6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31,2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29,8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19,6</w:t>
            </w:r>
          </w:p>
        </w:tc>
      </w:tr>
      <w:tr w:rsidR="00CF32F6" w:rsidRPr="002A7D52" w:rsidTr="00773A40">
        <w:trPr>
          <w:trHeight w:val="268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rPr>
                <w:iCs/>
                <w:sz w:val="20"/>
              </w:rPr>
            </w:pPr>
            <w:r w:rsidRPr="002A7D52">
              <w:rPr>
                <w:sz w:val="20"/>
              </w:rPr>
              <w:t xml:space="preserve">Для сечения аппарата зона электродов, </w:t>
            </w:r>
            <w:r w:rsidRPr="002A7D52">
              <w:rPr>
                <w:iCs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81,0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52,5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90,0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59,0</w:t>
            </w:r>
          </w:p>
        </w:tc>
      </w:tr>
      <w:tr w:rsidR="00CF32F6" w:rsidRPr="002A7D52" w:rsidTr="00773A40">
        <w:trPr>
          <w:trHeight w:val="268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 xml:space="preserve">Время пребывания, </w:t>
            </w:r>
            <w:r w:rsidRPr="002A7D52">
              <w:rPr>
                <w:iCs/>
                <w:sz w:val="20"/>
              </w:rPr>
              <w:t>с</w:t>
            </w:r>
            <w:r w:rsidRPr="002A7D52">
              <w:rPr>
                <w:sz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</w:p>
        </w:tc>
      </w:tr>
      <w:tr w:rsidR="00CF32F6" w:rsidRPr="002A7D52" w:rsidTr="00773A40">
        <w:trPr>
          <w:trHeight w:val="117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rPr>
                <w:iCs/>
                <w:sz w:val="20"/>
              </w:rPr>
            </w:pPr>
            <w:r w:rsidRPr="002A7D52">
              <w:rPr>
                <w:iCs/>
                <w:sz w:val="20"/>
              </w:rPr>
              <w:t>в межэлектродном пространстве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0,023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0,008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0,084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rPr>
                <w:sz w:val="20"/>
              </w:rPr>
            </w:pPr>
            <w:r w:rsidRPr="002A7D52">
              <w:rPr>
                <w:sz w:val="20"/>
              </w:rPr>
              <w:t>0,023</w:t>
            </w:r>
          </w:p>
        </w:tc>
      </w:tr>
      <w:tr w:rsidR="00CF32F6" w:rsidRPr="002A7D52" w:rsidTr="00773A40">
        <w:trPr>
          <w:trHeight w:val="117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ind w:firstLine="709"/>
              <w:rPr>
                <w:iCs/>
                <w:sz w:val="20"/>
              </w:rPr>
            </w:pPr>
            <w:r w:rsidRPr="002A7D52">
              <w:rPr>
                <w:iCs/>
                <w:sz w:val="20"/>
              </w:rPr>
              <w:t>в аппарате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0,163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-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0,013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0,013</w:t>
            </w:r>
          </w:p>
        </w:tc>
      </w:tr>
      <w:tr w:rsidR="00CF32F6" w:rsidRPr="002A7D52" w:rsidTr="00773A40">
        <w:trPr>
          <w:trHeight w:val="134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ind w:firstLine="709"/>
              <w:rPr>
                <w:iCs/>
                <w:sz w:val="20"/>
              </w:rPr>
            </w:pPr>
            <w:r w:rsidRPr="002A7D52">
              <w:rPr>
                <w:sz w:val="20"/>
              </w:rPr>
              <w:t xml:space="preserve">Скорость подачи нефти, </w:t>
            </w:r>
            <w:r w:rsidRPr="002A7D52">
              <w:rPr>
                <w:iCs/>
                <w:sz w:val="20"/>
              </w:rPr>
              <w:t>м/ч</w:t>
            </w: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10-15</w:t>
            </w: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3-3,4</w:t>
            </w: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  <w:r w:rsidRPr="002A7D52">
              <w:rPr>
                <w:sz w:val="20"/>
              </w:rPr>
              <w:t>3-3,4</w:t>
            </w:r>
          </w:p>
        </w:tc>
      </w:tr>
      <w:tr w:rsidR="00CF32F6" w:rsidRPr="002A7D52" w:rsidTr="00773A40">
        <w:trPr>
          <w:trHeight w:val="134"/>
          <w:jc w:val="center"/>
        </w:trPr>
        <w:tc>
          <w:tcPr>
            <w:tcW w:w="3407" w:type="dxa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1075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1193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1479" w:type="dxa"/>
            <w:vAlign w:val="center"/>
          </w:tcPr>
          <w:p w:rsidR="00CF32F6" w:rsidRPr="002A7D52" w:rsidRDefault="00CF32F6" w:rsidP="002A7D52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CF32F6" w:rsidRDefault="00CF32F6" w:rsidP="004E691E">
      <w:pPr>
        <w:pStyle w:val="ad"/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Показатели работы электродегидраторов различных типов. Таблица </w:t>
      </w:r>
      <w:r w:rsidR="00D67C69">
        <w:rPr>
          <w:sz w:val="28"/>
          <w:szCs w:val="28"/>
        </w:rPr>
        <w:t>3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2238"/>
        <w:gridCol w:w="1413"/>
        <w:gridCol w:w="2401"/>
      </w:tblGrid>
      <w:tr w:rsidR="00CF32F6" w:rsidRPr="00EF723B" w:rsidTr="0048318A">
        <w:trPr>
          <w:trHeight w:val="267"/>
          <w:jc w:val="center"/>
        </w:trPr>
        <w:tc>
          <w:tcPr>
            <w:tcW w:w="4016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b/>
                <w:bCs/>
                <w:sz w:val="20"/>
              </w:rPr>
            </w:pPr>
            <w:r w:rsidRPr="00EF723B">
              <w:rPr>
                <w:b/>
                <w:bCs/>
                <w:sz w:val="20"/>
              </w:rPr>
              <w:t>Наименование величины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b/>
                <w:bCs/>
                <w:sz w:val="20"/>
              </w:rPr>
            </w:pPr>
            <w:r w:rsidRPr="00EF723B">
              <w:rPr>
                <w:b/>
                <w:bCs/>
                <w:sz w:val="20"/>
              </w:rPr>
              <w:t>Вертикальный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b/>
                <w:bCs/>
                <w:sz w:val="20"/>
              </w:rPr>
            </w:pPr>
            <w:r w:rsidRPr="00EF723B">
              <w:rPr>
                <w:b/>
                <w:bCs/>
                <w:sz w:val="20"/>
              </w:rPr>
              <w:t>Шаровой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b/>
                <w:bCs/>
                <w:sz w:val="20"/>
              </w:rPr>
            </w:pPr>
            <w:r w:rsidRPr="00EF723B">
              <w:rPr>
                <w:b/>
                <w:bCs/>
                <w:sz w:val="20"/>
              </w:rPr>
              <w:t>Горизонтальный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sz w:val="20"/>
              </w:rPr>
              <w:t xml:space="preserve">Производительность, </w:t>
            </w:r>
            <w:r w:rsidRPr="00EF723B">
              <w:rPr>
                <w:iCs/>
                <w:sz w:val="20"/>
              </w:rPr>
              <w:t>м</w:t>
            </w:r>
            <w:r w:rsidRPr="00EF723B">
              <w:rPr>
                <w:iCs/>
                <w:sz w:val="20"/>
                <w:vertAlign w:val="superscript"/>
              </w:rPr>
              <w:t>3</w:t>
            </w:r>
            <w:r w:rsidRPr="00EF723B">
              <w:rPr>
                <w:iCs/>
                <w:sz w:val="20"/>
              </w:rPr>
              <w:t>/ч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25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400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200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  <w:vertAlign w:val="superscript"/>
              </w:rPr>
            </w:pPr>
            <w:r w:rsidRPr="00EF723B">
              <w:rPr>
                <w:sz w:val="20"/>
              </w:rPr>
              <w:t xml:space="preserve">Объем, </w:t>
            </w:r>
            <w:r w:rsidRPr="00EF723B">
              <w:rPr>
                <w:iCs/>
                <w:sz w:val="20"/>
              </w:rPr>
              <w:t>м</w:t>
            </w:r>
            <w:r w:rsidRPr="00EF723B">
              <w:rPr>
                <w:iCs/>
                <w:sz w:val="20"/>
                <w:vertAlign w:val="superscript"/>
              </w:rPr>
              <w:t>3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30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600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160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  <w:vertAlign w:val="superscript"/>
              </w:rPr>
            </w:pPr>
            <w:r w:rsidRPr="00EF723B">
              <w:rPr>
                <w:sz w:val="20"/>
              </w:rPr>
              <w:t xml:space="preserve">Сечение, </w:t>
            </w:r>
            <w:r w:rsidRPr="00EF723B">
              <w:rPr>
                <w:iCs/>
                <w:sz w:val="20"/>
              </w:rPr>
              <w:t>м</w:t>
            </w:r>
            <w:r w:rsidRPr="00EF723B">
              <w:rPr>
                <w:iCs/>
                <w:sz w:val="20"/>
                <w:vertAlign w:val="superscript"/>
              </w:rPr>
              <w:t>2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7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86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60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sz w:val="20"/>
              </w:rPr>
              <w:t xml:space="preserve">Линейная скорость, </w:t>
            </w:r>
            <w:r w:rsidRPr="00EF723B">
              <w:rPr>
                <w:iCs/>
                <w:sz w:val="20"/>
              </w:rPr>
              <w:t>м/ч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4,3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7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2,7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 xml:space="preserve">Размеры, </w:t>
            </w:r>
            <w:r w:rsidRPr="00EF723B">
              <w:rPr>
                <w:iCs/>
                <w:sz w:val="20"/>
              </w:rPr>
              <w:t>м</w:t>
            </w:r>
            <w:r w:rsidRPr="00EF723B">
              <w:rPr>
                <w:sz w:val="20"/>
              </w:rPr>
              <w:t>: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iCs/>
                <w:sz w:val="20"/>
              </w:rPr>
              <w:t>диаметр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3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10,5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3,4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iCs/>
                <w:sz w:val="20"/>
              </w:rPr>
              <w:t>длина (высота)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5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-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17,6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sz w:val="20"/>
              </w:rPr>
              <w:t xml:space="preserve">Рабочее давление, </w:t>
            </w:r>
            <w:r w:rsidRPr="00EF723B">
              <w:rPr>
                <w:iCs/>
                <w:sz w:val="20"/>
              </w:rPr>
              <w:t>МПа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0,4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0,7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1,0</w:t>
            </w:r>
          </w:p>
        </w:tc>
      </w:tr>
      <w:tr w:rsidR="00CF32F6" w:rsidRPr="00EF723B" w:rsidTr="0048318A">
        <w:trPr>
          <w:trHeight w:val="268"/>
          <w:jc w:val="center"/>
        </w:trPr>
        <w:tc>
          <w:tcPr>
            <w:tcW w:w="4016" w:type="dxa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iCs/>
                <w:sz w:val="20"/>
              </w:rPr>
            </w:pPr>
            <w:r w:rsidRPr="00EF723B">
              <w:rPr>
                <w:sz w:val="20"/>
              </w:rPr>
              <w:t xml:space="preserve">Масса аппарата, </w:t>
            </w:r>
            <w:r w:rsidRPr="00EF723B">
              <w:rPr>
                <w:iCs/>
                <w:sz w:val="20"/>
              </w:rPr>
              <w:t>кг</w:t>
            </w:r>
          </w:p>
        </w:tc>
        <w:tc>
          <w:tcPr>
            <w:tcW w:w="2238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</w:rPr>
            </w:pPr>
            <w:r w:rsidRPr="00EF723B">
              <w:rPr>
                <w:sz w:val="20"/>
              </w:rPr>
              <w:t>-</w:t>
            </w:r>
          </w:p>
        </w:tc>
        <w:tc>
          <w:tcPr>
            <w:tcW w:w="1413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  <w:vertAlign w:val="superscript"/>
              </w:rPr>
            </w:pPr>
            <w:r w:rsidRPr="00EF723B">
              <w:rPr>
                <w:sz w:val="20"/>
              </w:rPr>
              <w:t>1</w:t>
            </w:r>
            <w:r w:rsidRPr="00EF723B">
              <w:rPr>
                <w:sz w:val="20"/>
              </w:rPr>
              <w:sym w:font="Symbol" w:char="F0D7"/>
            </w:r>
            <w:r w:rsidRPr="00EF723B">
              <w:rPr>
                <w:sz w:val="20"/>
              </w:rPr>
              <w:t>10</w:t>
            </w:r>
            <w:r w:rsidRPr="00EF723B">
              <w:rPr>
                <w:sz w:val="20"/>
                <w:vertAlign w:val="superscript"/>
              </w:rPr>
              <w:t>5</w:t>
            </w:r>
          </w:p>
        </w:tc>
        <w:tc>
          <w:tcPr>
            <w:tcW w:w="2401" w:type="dxa"/>
            <w:vAlign w:val="center"/>
          </w:tcPr>
          <w:p w:rsidR="00CF32F6" w:rsidRPr="00EF723B" w:rsidRDefault="00CF32F6" w:rsidP="00EF723B">
            <w:pPr>
              <w:spacing w:before="0" w:after="0" w:line="360" w:lineRule="auto"/>
              <w:jc w:val="both"/>
              <w:rPr>
                <w:sz w:val="20"/>
                <w:vertAlign w:val="superscript"/>
              </w:rPr>
            </w:pPr>
            <w:r w:rsidRPr="00EF723B">
              <w:rPr>
                <w:sz w:val="20"/>
              </w:rPr>
              <w:t>0,37</w:t>
            </w:r>
            <w:r w:rsidRPr="00EF723B">
              <w:rPr>
                <w:sz w:val="20"/>
              </w:rPr>
              <w:sym w:font="Symbol" w:char="F0D7"/>
            </w:r>
            <w:r w:rsidRPr="00EF723B">
              <w:rPr>
                <w:sz w:val="20"/>
              </w:rPr>
              <w:t>10</w:t>
            </w:r>
            <w:r w:rsidRPr="00EF723B">
              <w:rPr>
                <w:sz w:val="20"/>
                <w:vertAlign w:val="superscript"/>
              </w:rPr>
              <w:t>5</w:t>
            </w:r>
          </w:p>
        </w:tc>
      </w:tr>
    </w:tbl>
    <w:p w:rsidR="00EF723B" w:rsidRDefault="00EF723B" w:rsidP="004E691E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Все основные параметры работы электродегидратора принимаются следующие [9]:</w:t>
      </w:r>
    </w:p>
    <w:p w:rsidR="00CF32F6" w:rsidRPr="008902C4" w:rsidRDefault="00CF32F6" w:rsidP="004E691E">
      <w:pPr>
        <w:numPr>
          <w:ilvl w:val="0"/>
          <w:numId w:val="1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производительность по жидкости 350 </w:t>
      </w:r>
      <w:r w:rsidRPr="008902C4">
        <w:rPr>
          <w:iCs/>
          <w:sz w:val="28"/>
          <w:szCs w:val="28"/>
        </w:rPr>
        <w:t>кг/час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1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рабочее давление 0,8 </w:t>
      </w:r>
      <w:r w:rsidRPr="008902C4">
        <w:rPr>
          <w:iCs/>
          <w:sz w:val="28"/>
          <w:szCs w:val="28"/>
        </w:rPr>
        <w:t>МПа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2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расход реагента-деэмульгатора (дипроксамин), 20-25 </w:t>
      </w:r>
      <w:r w:rsidRPr="008902C4">
        <w:rPr>
          <w:iCs/>
          <w:sz w:val="28"/>
          <w:szCs w:val="28"/>
        </w:rPr>
        <w:t>г/т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2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оптимальную температуру нагрева нефти, 45-50</w:t>
      </w:r>
      <w:r w:rsidRPr="008902C4">
        <w:rPr>
          <w:sz w:val="28"/>
          <w:szCs w:val="28"/>
        </w:rPr>
        <w:sym w:font="Symbol" w:char="F0B0"/>
      </w:r>
      <w:r w:rsidRPr="008902C4">
        <w:rPr>
          <w:sz w:val="28"/>
          <w:szCs w:val="28"/>
        </w:rPr>
        <w:t>С;</w:t>
      </w:r>
    </w:p>
    <w:p w:rsidR="00CF32F6" w:rsidRPr="008902C4" w:rsidRDefault="00CF32F6" w:rsidP="004E691E">
      <w:pPr>
        <w:numPr>
          <w:ilvl w:val="0"/>
          <w:numId w:val="2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ток внешней фазы электродегидратора 240А.</w:t>
      </w:r>
    </w:p>
    <w:p w:rsidR="00CF32F6" w:rsidRPr="008902C4" w:rsidRDefault="00CF32F6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>Основные размеры электродегидратора: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длина области отстаивания 21000 </w:t>
      </w:r>
      <w:r w:rsidRPr="008902C4">
        <w:rPr>
          <w:iCs/>
          <w:sz w:val="28"/>
          <w:szCs w:val="28"/>
        </w:rPr>
        <w:t>мм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общая длина аппарата 23720 </w:t>
      </w:r>
      <w:r w:rsidRPr="008902C4">
        <w:rPr>
          <w:iCs/>
          <w:sz w:val="28"/>
          <w:szCs w:val="28"/>
        </w:rPr>
        <w:t>мм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внутренний диаметр 3400 </w:t>
      </w:r>
      <w:r w:rsidRPr="008902C4">
        <w:rPr>
          <w:iCs/>
          <w:sz w:val="28"/>
          <w:szCs w:val="28"/>
        </w:rPr>
        <w:t>мм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толщина стенки 46 </w:t>
      </w:r>
      <w:r w:rsidRPr="008902C4">
        <w:rPr>
          <w:iCs/>
          <w:sz w:val="28"/>
          <w:szCs w:val="28"/>
        </w:rPr>
        <w:t>мм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ввод сырья </w:t>
      </w:r>
      <w:r w:rsidRPr="008902C4">
        <w:rPr>
          <w:sz w:val="28"/>
          <w:szCs w:val="28"/>
        </w:rPr>
        <w:sym w:font="Symbol" w:char="F0C6"/>
      </w:r>
      <w:r w:rsidRPr="008902C4">
        <w:rPr>
          <w:sz w:val="28"/>
          <w:szCs w:val="28"/>
        </w:rPr>
        <w:t xml:space="preserve">300 </w:t>
      </w:r>
      <w:r w:rsidRPr="008902C4">
        <w:rPr>
          <w:iCs/>
          <w:sz w:val="28"/>
          <w:szCs w:val="28"/>
        </w:rPr>
        <w:t>мм</w:t>
      </w:r>
      <w:r w:rsidRPr="008902C4">
        <w:rPr>
          <w:sz w:val="28"/>
          <w:szCs w:val="28"/>
        </w:rPr>
        <w:t>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вывод нефти </w:t>
      </w:r>
      <w:r w:rsidRPr="008902C4">
        <w:rPr>
          <w:sz w:val="28"/>
          <w:szCs w:val="28"/>
        </w:rPr>
        <w:sym w:font="Symbol" w:char="F0C6"/>
      </w:r>
      <w:r w:rsidRPr="008902C4">
        <w:rPr>
          <w:sz w:val="28"/>
          <w:szCs w:val="28"/>
        </w:rPr>
        <w:t>250</w:t>
      </w:r>
      <w:r w:rsidRPr="008902C4">
        <w:rPr>
          <w:sz w:val="28"/>
          <w:szCs w:val="28"/>
        </w:rPr>
        <w:sym w:font="Symbol" w:char="F0B4"/>
      </w:r>
      <w:r w:rsidRPr="008902C4">
        <w:rPr>
          <w:sz w:val="28"/>
          <w:szCs w:val="28"/>
        </w:rPr>
        <w:t>2;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вывод соленой воды </w:t>
      </w:r>
      <w:r w:rsidRPr="008902C4">
        <w:rPr>
          <w:sz w:val="28"/>
          <w:szCs w:val="28"/>
        </w:rPr>
        <w:sym w:font="Symbol" w:char="F0C6"/>
      </w:r>
      <w:r w:rsidRPr="008902C4">
        <w:rPr>
          <w:sz w:val="28"/>
          <w:szCs w:val="28"/>
        </w:rPr>
        <w:t>200</w:t>
      </w:r>
      <w:r w:rsidRPr="008902C4">
        <w:rPr>
          <w:sz w:val="28"/>
          <w:szCs w:val="28"/>
        </w:rPr>
        <w:sym w:font="Symbol" w:char="F0B4"/>
      </w:r>
      <w:r w:rsidRPr="008902C4">
        <w:rPr>
          <w:sz w:val="28"/>
          <w:szCs w:val="28"/>
        </w:rPr>
        <w:t>1;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удаление шлама </w:t>
      </w:r>
      <w:r w:rsidRPr="008902C4">
        <w:rPr>
          <w:sz w:val="28"/>
          <w:szCs w:val="28"/>
        </w:rPr>
        <w:sym w:font="Symbol" w:char="F0C6"/>
      </w:r>
      <w:r w:rsidRPr="008902C4">
        <w:rPr>
          <w:sz w:val="28"/>
          <w:szCs w:val="28"/>
        </w:rPr>
        <w:t>300</w:t>
      </w:r>
      <w:r w:rsidRPr="008902C4">
        <w:rPr>
          <w:sz w:val="28"/>
          <w:szCs w:val="28"/>
        </w:rPr>
        <w:sym w:font="Symbol" w:char="F0B4"/>
      </w:r>
      <w:r w:rsidRPr="008902C4">
        <w:rPr>
          <w:sz w:val="28"/>
          <w:szCs w:val="28"/>
        </w:rPr>
        <w:t>3;</w:t>
      </w:r>
    </w:p>
    <w:p w:rsidR="00CF32F6" w:rsidRPr="008902C4" w:rsidRDefault="00CF32F6" w:rsidP="004E691E">
      <w:pPr>
        <w:numPr>
          <w:ilvl w:val="0"/>
          <w:numId w:val="3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902C4">
        <w:rPr>
          <w:sz w:val="28"/>
          <w:szCs w:val="28"/>
        </w:rPr>
        <w:t xml:space="preserve">откачка нефти </w:t>
      </w:r>
      <w:r w:rsidRPr="008902C4">
        <w:rPr>
          <w:sz w:val="28"/>
          <w:szCs w:val="28"/>
        </w:rPr>
        <w:sym w:font="Symbol" w:char="F0C6"/>
      </w:r>
      <w:r w:rsidRPr="008902C4">
        <w:rPr>
          <w:sz w:val="28"/>
          <w:szCs w:val="28"/>
        </w:rPr>
        <w:t>150</w:t>
      </w:r>
      <w:r w:rsidRPr="008902C4">
        <w:rPr>
          <w:sz w:val="28"/>
          <w:szCs w:val="28"/>
        </w:rPr>
        <w:sym w:font="Symbol" w:char="F0B4"/>
      </w:r>
      <w:r w:rsidRPr="008902C4">
        <w:rPr>
          <w:sz w:val="28"/>
          <w:szCs w:val="28"/>
        </w:rPr>
        <w:t>1;</w:t>
      </w:r>
    </w:p>
    <w:p w:rsidR="00045A3E" w:rsidRDefault="00045A3E" w:rsidP="004E691E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Заключение.</w:t>
      </w:r>
    </w:p>
    <w:p w:rsidR="00D57EB5" w:rsidRPr="00CC7CED" w:rsidRDefault="00CC7CED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В заключение курсового проекта можно сказать, что в процессе его создания были выполнены следующие цели:</w:t>
      </w:r>
    </w:p>
    <w:p w:rsidR="00CC7CED" w:rsidRDefault="00CC7CED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изложены основные концепции появления и развития добычи подго</w:t>
      </w:r>
      <w:r w:rsidR="00D57EB5">
        <w:rPr>
          <w:sz w:val="28"/>
          <w:szCs w:val="28"/>
        </w:rPr>
        <w:t>товки нефти;</w:t>
      </w:r>
    </w:p>
    <w:p w:rsidR="00D57EB5" w:rsidRPr="00CC7CED" w:rsidRDefault="00D57EB5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изложены основные понятия об автоматике в целом и автоматизации технологических процессов в нефтегазовой отрасли в частности;</w:t>
      </w:r>
    </w:p>
    <w:p w:rsidR="00CC7CED" w:rsidRPr="00CC7CED" w:rsidRDefault="00CC7CED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изложены основные принципы разделения эмульсии нефть-вода;</w:t>
      </w:r>
    </w:p>
    <w:p w:rsidR="00CC7CED" w:rsidRPr="00CC7CED" w:rsidRDefault="00CC7CED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приведена и описана основная аппаратура, используемая для обезвоживания нефти;</w:t>
      </w:r>
    </w:p>
    <w:p w:rsidR="00CC7CED" w:rsidRPr="00CC7CED" w:rsidRDefault="00CC7CED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приведена технологическая схема </w:t>
      </w:r>
      <w:r w:rsidR="00D57EB5">
        <w:rPr>
          <w:sz w:val="28"/>
          <w:szCs w:val="28"/>
        </w:rPr>
        <w:t>электрообессоливающей установки Атырауского НПЗ</w:t>
      </w:r>
      <w:r w:rsidRPr="00CC7CED">
        <w:rPr>
          <w:sz w:val="28"/>
          <w:szCs w:val="28"/>
        </w:rPr>
        <w:t>;</w:t>
      </w:r>
    </w:p>
    <w:p w:rsidR="00CC7CED" w:rsidRPr="00D57EB5" w:rsidRDefault="00CC7CED" w:rsidP="004E691E">
      <w:pPr>
        <w:numPr>
          <w:ilvl w:val="0"/>
          <w:numId w:val="16"/>
        </w:numPr>
        <w:tabs>
          <w:tab w:val="clear" w:pos="360"/>
          <w:tab w:val="num" w:pos="106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>изображен принцип расчета электродегидратора и приняты его основные размеры;</w:t>
      </w:r>
    </w:p>
    <w:p w:rsidR="00CC7CED" w:rsidRPr="00CC7CED" w:rsidRDefault="00CC7CED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CC7CED">
        <w:rPr>
          <w:sz w:val="28"/>
          <w:szCs w:val="28"/>
        </w:rPr>
        <w:t xml:space="preserve">Все эти цели достигнуты с положительным результатом. </w:t>
      </w:r>
      <w:r w:rsidR="00D57EB5">
        <w:rPr>
          <w:sz w:val="28"/>
          <w:szCs w:val="28"/>
        </w:rPr>
        <w:t>За время проделывания курсовой работы овладели новыми знаниями в области первичной подготовки нефти, и получили навыки при разработке схемы автоматизации технологических процессов.</w:t>
      </w:r>
    </w:p>
    <w:p w:rsidR="00CF32F6" w:rsidRDefault="00CF32F6" w:rsidP="00EF723B">
      <w:pPr>
        <w:numPr>
          <w:ilvl w:val="0"/>
          <w:numId w:val="13"/>
        </w:numPr>
        <w:tabs>
          <w:tab w:val="left" w:pos="709"/>
        </w:tabs>
        <w:spacing w:before="0" w:after="0" w:line="360" w:lineRule="auto"/>
        <w:ind w:hanging="24"/>
        <w:jc w:val="both"/>
        <w:rPr>
          <w:iCs/>
          <w:sz w:val="28"/>
          <w:szCs w:val="28"/>
          <w:lang w:val="en-US"/>
        </w:rPr>
      </w:pPr>
      <w:r w:rsidRPr="00045A3E">
        <w:rPr>
          <w:sz w:val="28"/>
          <w:szCs w:val="28"/>
        </w:rPr>
        <w:br w:type="page"/>
      </w:r>
      <w:r w:rsidR="00045A3E" w:rsidRPr="00045A3E">
        <w:rPr>
          <w:iCs/>
          <w:sz w:val="28"/>
          <w:szCs w:val="28"/>
        </w:rPr>
        <w:t>Список использованной литературы</w:t>
      </w:r>
    </w:p>
    <w:p w:rsidR="00EF723B" w:rsidRPr="00EF723B" w:rsidRDefault="00EF723B" w:rsidP="00EF723B">
      <w:p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  <w:lang w:val="en-US"/>
        </w:rPr>
      </w:pPr>
    </w:p>
    <w:p w:rsidR="00473D54" w:rsidRPr="00045A3E" w:rsidRDefault="00473D54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sz w:val="28"/>
          <w:szCs w:val="28"/>
        </w:rPr>
        <w:t>Левинтер М.Е., Ахметов С.А.</w:t>
      </w:r>
      <w:r w:rsidRPr="00045A3E">
        <w:rPr>
          <w:sz w:val="28"/>
          <w:szCs w:val="28"/>
        </w:rPr>
        <w:t xml:space="preserve"> Глубокая переработка нефти. М., 1992. </w:t>
      </w:r>
    </w:p>
    <w:p w:rsidR="00473D54" w:rsidRPr="00045A3E" w:rsidRDefault="00473D54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6237E9">
        <w:rPr>
          <w:sz w:val="28"/>
          <w:szCs w:val="28"/>
        </w:rPr>
        <w:t>http://www.ngfr.ru/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Эрих В.Н., Расина М.Г., Рудин М.Г. </w:t>
      </w:r>
      <w:r w:rsidRPr="00045A3E">
        <w:rPr>
          <w:sz w:val="28"/>
          <w:szCs w:val="28"/>
        </w:rPr>
        <w:t>"Химия и технология нефти и газа". Ленинград, "Химия", 1972.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>Скобло А.И., Трегубова И.А., Егоров Н.Н.</w:t>
      </w:r>
      <w:r w:rsidRPr="00045A3E">
        <w:rPr>
          <w:sz w:val="28"/>
          <w:szCs w:val="28"/>
        </w:rPr>
        <w:t xml:space="preserve"> "Процессы и аппараты, нефтеперерабатывающей и нефтехимической промышленности". Москва, Государственное научно-техническое изд., 1962.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Нестеров И.И., Рябухин Г.Е. </w:t>
      </w:r>
      <w:r w:rsidRPr="00045A3E">
        <w:rPr>
          <w:sz w:val="28"/>
          <w:szCs w:val="28"/>
        </w:rPr>
        <w:t>"Тайны нефтяной колыбели". Свердловск, Средне-Уральское книжное издательство, 1984.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Судо М. М. </w:t>
      </w:r>
      <w:r w:rsidRPr="00045A3E">
        <w:rPr>
          <w:sz w:val="28"/>
          <w:szCs w:val="28"/>
        </w:rPr>
        <w:t xml:space="preserve">"Нефть и горючие газы в современном мире". Москва, Недра, 1984. 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>Рабинович Г.</w:t>
      </w:r>
      <w:r w:rsidRPr="00045A3E">
        <w:rPr>
          <w:sz w:val="28"/>
          <w:szCs w:val="28"/>
        </w:rPr>
        <w:t xml:space="preserve">П., </w:t>
      </w:r>
      <w:r w:rsidRPr="00045A3E">
        <w:rPr>
          <w:i/>
          <w:iCs/>
          <w:sz w:val="28"/>
          <w:szCs w:val="28"/>
        </w:rPr>
        <w:t>Рябых П.М., Хохряков П.А., под ред. Судакова Е.Н.</w:t>
      </w:r>
      <w:r w:rsidRPr="00045A3E">
        <w:rPr>
          <w:sz w:val="28"/>
          <w:szCs w:val="28"/>
        </w:rPr>
        <w:t xml:space="preserve"> «Расчеты основных процессов и аппаратов нефтепереработки». Справочник. Москва, «Химия», 1979.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Дриацкая З.В., Мхчиян М.А., Жмыхова Н.М. и другие </w:t>
      </w:r>
      <w:r w:rsidRPr="00045A3E">
        <w:rPr>
          <w:sz w:val="28"/>
          <w:szCs w:val="28"/>
        </w:rPr>
        <w:t>«Нефти СССР. Том 4». Москва, «Химия», 1974.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Рабинович В.А., Хавин З.Я. </w:t>
      </w:r>
      <w:r w:rsidRPr="00045A3E">
        <w:rPr>
          <w:sz w:val="28"/>
          <w:szCs w:val="28"/>
        </w:rPr>
        <w:t>«Краткий химический справочник». Санкт-Петербург, «Химия», 1994.</w:t>
      </w:r>
    </w:p>
    <w:p w:rsidR="00045A3E" w:rsidRPr="00045A3E" w:rsidRDefault="00045A3E" w:rsidP="00EF723B">
      <w:pPr>
        <w:numPr>
          <w:ilvl w:val="0"/>
          <w:numId w:val="12"/>
        </w:numPr>
        <w:tabs>
          <w:tab w:val="num" w:pos="360"/>
          <w:tab w:val="left" w:pos="709"/>
        </w:tabs>
        <w:spacing w:before="0"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iCs/>
          <w:sz w:val="28"/>
          <w:szCs w:val="28"/>
        </w:rPr>
        <w:t xml:space="preserve"> </w:t>
      </w:r>
      <w:r w:rsidRPr="00045A3E">
        <w:rPr>
          <w:i/>
          <w:sz w:val="28"/>
          <w:szCs w:val="28"/>
        </w:rPr>
        <w:t xml:space="preserve">Под ред. Е.Г. Дудникова. </w:t>
      </w:r>
      <w:r w:rsidRPr="00045A3E">
        <w:rPr>
          <w:sz w:val="28"/>
          <w:szCs w:val="28"/>
        </w:rPr>
        <w:t>Автоматическое управление в химической промышленности: Учебник для ВУЗов. - М.: Химия, 1987. 168 с., ил.</w:t>
      </w:r>
    </w:p>
    <w:p w:rsidR="00045A3E" w:rsidRDefault="00045A3E" w:rsidP="00EF723B">
      <w:pPr>
        <w:pStyle w:val="3"/>
        <w:numPr>
          <w:ilvl w:val="0"/>
          <w:numId w:val="12"/>
        </w:numPr>
        <w:tabs>
          <w:tab w:val="left" w:pos="709"/>
        </w:tabs>
        <w:spacing w:after="0" w:line="360" w:lineRule="auto"/>
        <w:ind w:left="450" w:hanging="24"/>
        <w:jc w:val="both"/>
        <w:rPr>
          <w:sz w:val="28"/>
          <w:szCs w:val="28"/>
        </w:rPr>
      </w:pPr>
      <w:r w:rsidRPr="00045A3E">
        <w:rPr>
          <w:i/>
          <w:sz w:val="28"/>
          <w:szCs w:val="28"/>
        </w:rPr>
        <w:t>Стефани Е.П.</w:t>
      </w:r>
      <w:r w:rsidRPr="00045A3E">
        <w:rPr>
          <w:sz w:val="28"/>
          <w:szCs w:val="28"/>
        </w:rPr>
        <w:t xml:space="preserve"> Основы построения АСУ ТП: - М.: Энергия,1982. -352 с, ил.</w:t>
      </w:r>
    </w:p>
    <w:p w:rsidR="00D57EB5" w:rsidRPr="00045A3E" w:rsidRDefault="00D57EB5" w:rsidP="00EF723B">
      <w:pPr>
        <w:pStyle w:val="3"/>
        <w:numPr>
          <w:ilvl w:val="0"/>
          <w:numId w:val="12"/>
        </w:numPr>
        <w:tabs>
          <w:tab w:val="left" w:pos="709"/>
        </w:tabs>
        <w:spacing w:after="0" w:line="360" w:lineRule="auto"/>
        <w:ind w:left="450" w:hanging="2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Т.</w:t>
      </w:r>
      <w:r>
        <w:rPr>
          <w:sz w:val="28"/>
          <w:szCs w:val="28"/>
        </w:rPr>
        <w:t>П.Сериков, Б.Б.Оразбаев, К.М.Джигитчеева. Технологические схемы переработки нефти и газа в Казахстане: - Москва, 1994.</w:t>
      </w:r>
    </w:p>
    <w:p w:rsidR="00521FB7" w:rsidRPr="00045A3E" w:rsidRDefault="00521FB7" w:rsidP="004E691E">
      <w:pPr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521FB7" w:rsidRPr="00045A3E" w:rsidSect="004E69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62" w:rsidRDefault="00552C62" w:rsidP="00B63EDA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52C62" w:rsidRDefault="00552C62" w:rsidP="00B63ED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62" w:rsidRDefault="00552C62" w:rsidP="00B63EDA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52C62" w:rsidRDefault="00552C62" w:rsidP="00B63ED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E53"/>
    <w:multiLevelType w:val="hybridMultilevel"/>
    <w:tmpl w:val="C258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54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45646C"/>
    <w:multiLevelType w:val="hybridMultilevel"/>
    <w:tmpl w:val="503C9082"/>
    <w:lvl w:ilvl="0" w:tplc="A296C7E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30655D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C002F3"/>
    <w:multiLevelType w:val="multilevel"/>
    <w:tmpl w:val="846EE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5">
    <w:nsid w:val="45E40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6">
    <w:nsid w:val="4E556681"/>
    <w:multiLevelType w:val="multilevel"/>
    <w:tmpl w:val="36723AA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7">
    <w:nsid w:val="6035142A"/>
    <w:multiLevelType w:val="hybridMultilevel"/>
    <w:tmpl w:val="7C82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D839F5"/>
    <w:multiLevelType w:val="multilevel"/>
    <w:tmpl w:val="17CC37A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8D041F2"/>
    <w:multiLevelType w:val="multilevel"/>
    <w:tmpl w:val="C8D4E2F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69972417"/>
    <w:multiLevelType w:val="multilevel"/>
    <w:tmpl w:val="B28ACD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  <w:b w:val="0"/>
      </w:rPr>
    </w:lvl>
  </w:abstractNum>
  <w:abstractNum w:abstractNumId="11">
    <w:nsid w:val="75005A86"/>
    <w:multiLevelType w:val="hybridMultilevel"/>
    <w:tmpl w:val="168EA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7527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5073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A055A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DF330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EDA"/>
    <w:rsid w:val="00045A3E"/>
    <w:rsid w:val="00155C30"/>
    <w:rsid w:val="001632B3"/>
    <w:rsid w:val="002A7D52"/>
    <w:rsid w:val="003778D8"/>
    <w:rsid w:val="00473D54"/>
    <w:rsid w:val="0048318A"/>
    <w:rsid w:val="00497CA5"/>
    <w:rsid w:val="004D1E62"/>
    <w:rsid w:val="004D3D79"/>
    <w:rsid w:val="004E691E"/>
    <w:rsid w:val="004E746E"/>
    <w:rsid w:val="00521FB7"/>
    <w:rsid w:val="00552C62"/>
    <w:rsid w:val="005555D0"/>
    <w:rsid w:val="00555C1D"/>
    <w:rsid w:val="005B0EE1"/>
    <w:rsid w:val="005E0587"/>
    <w:rsid w:val="006237E9"/>
    <w:rsid w:val="0064659A"/>
    <w:rsid w:val="00773A40"/>
    <w:rsid w:val="008902C4"/>
    <w:rsid w:val="008E2C1A"/>
    <w:rsid w:val="00933980"/>
    <w:rsid w:val="009A3E57"/>
    <w:rsid w:val="009E4DF0"/>
    <w:rsid w:val="00A5387B"/>
    <w:rsid w:val="00A81A44"/>
    <w:rsid w:val="00AD2376"/>
    <w:rsid w:val="00AE6440"/>
    <w:rsid w:val="00B63EDA"/>
    <w:rsid w:val="00BD08D5"/>
    <w:rsid w:val="00BF44CA"/>
    <w:rsid w:val="00CC7CED"/>
    <w:rsid w:val="00CF32F6"/>
    <w:rsid w:val="00D518E3"/>
    <w:rsid w:val="00D57EB5"/>
    <w:rsid w:val="00D67C69"/>
    <w:rsid w:val="00D93C2D"/>
    <w:rsid w:val="00E27AFD"/>
    <w:rsid w:val="00E35887"/>
    <w:rsid w:val="00E517E4"/>
    <w:rsid w:val="00EF723B"/>
    <w:rsid w:val="00F34A7E"/>
    <w:rsid w:val="00F62802"/>
    <w:rsid w:val="00F71E94"/>
    <w:rsid w:val="00FB518A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4E91F729-A53E-4781-99F0-B820FE6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3D54"/>
    <w:pPr>
      <w:spacing w:before="100" w:after="10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F32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32F6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8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8A"/>
    <w:pPr>
      <w:keepNext/>
      <w:keepLines/>
      <w:spacing w:before="200" w:after="0"/>
      <w:outlineLvl w:val="4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F32F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F32F6"/>
    <w:rPr>
      <w:rFonts w:ascii="Arial" w:hAnsi="Arial" w:cs="Arial"/>
      <w:b/>
      <w:bCs/>
      <w:i/>
      <w:i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48318A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48318A"/>
    <w:rPr>
      <w:rFonts w:ascii="Cambria" w:hAnsi="Cambria" w:cs="Times New Roman"/>
      <w:color w:val="243F60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B63EDA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link w:val="a3"/>
    <w:uiPriority w:val="99"/>
    <w:locked/>
    <w:rsid w:val="00B63E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B63EDA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sid w:val="00B63ED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521FB7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F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21FB7"/>
    <w:rPr>
      <w:rFonts w:ascii="Tahoma" w:hAnsi="Tahoma" w:cs="Tahoma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BF44CA"/>
    <w:pPr>
      <w:spacing w:before="0"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BF44C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link w:val="ab"/>
    <w:uiPriority w:val="99"/>
    <w:qFormat/>
    <w:rsid w:val="00CF32F6"/>
    <w:pPr>
      <w:spacing w:before="0" w:after="0"/>
      <w:jc w:val="center"/>
    </w:pPr>
    <w:rPr>
      <w:b/>
      <w:bCs/>
      <w:szCs w:val="24"/>
    </w:rPr>
  </w:style>
  <w:style w:type="character" w:customStyle="1" w:styleId="ab">
    <w:name w:val="Название Знак"/>
    <w:link w:val="aa"/>
    <w:uiPriority w:val="99"/>
    <w:locked/>
    <w:rsid w:val="00CF32F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Block Text"/>
    <w:basedOn w:val="a"/>
    <w:uiPriority w:val="99"/>
    <w:rsid w:val="00CF32F6"/>
    <w:pPr>
      <w:spacing w:before="0" w:after="0" w:line="240" w:lineRule="atLeast"/>
      <w:ind w:left="42" w:right="14" w:firstLine="667"/>
      <w:jc w:val="both"/>
    </w:pPr>
    <w:rPr>
      <w:szCs w:val="24"/>
    </w:rPr>
  </w:style>
  <w:style w:type="paragraph" w:styleId="ad">
    <w:name w:val="caption"/>
    <w:basedOn w:val="a"/>
    <w:next w:val="a"/>
    <w:uiPriority w:val="99"/>
    <w:qFormat/>
    <w:rsid w:val="00CF32F6"/>
    <w:pPr>
      <w:spacing w:before="120" w:after="120"/>
      <w:jc w:val="right"/>
    </w:pPr>
    <w:rPr>
      <w:b/>
      <w:bCs/>
      <w:szCs w:val="24"/>
    </w:rPr>
  </w:style>
  <w:style w:type="paragraph" w:styleId="ae">
    <w:name w:val="List Paragraph"/>
    <w:basedOn w:val="a"/>
    <w:uiPriority w:val="34"/>
    <w:qFormat/>
    <w:rsid w:val="00CF32F6"/>
    <w:pPr>
      <w:spacing w:before="0" w:after="0"/>
      <w:ind w:left="720"/>
      <w:contextualSpacing/>
    </w:pPr>
    <w:rPr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8902C4"/>
    <w:pPr>
      <w:spacing w:before="0" w:after="120"/>
      <w:ind w:left="283"/>
    </w:pPr>
    <w:rPr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8902C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Body Text"/>
    <w:basedOn w:val="a"/>
    <w:link w:val="af2"/>
    <w:uiPriority w:val="99"/>
    <w:semiHidden/>
    <w:unhideWhenUsed/>
    <w:rsid w:val="008902C4"/>
    <w:pPr>
      <w:spacing w:before="0" w:after="120"/>
    </w:pPr>
    <w:rPr>
      <w:szCs w:val="24"/>
    </w:rPr>
  </w:style>
  <w:style w:type="character" w:customStyle="1" w:styleId="af2">
    <w:name w:val="Основной текст Знак"/>
    <w:link w:val="af1"/>
    <w:uiPriority w:val="99"/>
    <w:semiHidden/>
    <w:locked/>
    <w:rsid w:val="008902C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semiHidden/>
    <w:unhideWhenUsed/>
    <w:rsid w:val="008902C4"/>
    <w:pPr>
      <w:spacing w:before="0"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sid w:val="008902C4"/>
    <w:rPr>
      <w:rFonts w:ascii="Times New Roman" w:hAnsi="Times New Roman" w:cs="Times New Roman"/>
      <w:sz w:val="24"/>
      <w:szCs w:val="24"/>
      <w:lang w:val="x-none" w:eastAsia="ru-RU"/>
    </w:rPr>
  </w:style>
  <w:style w:type="table" w:styleId="af3">
    <w:name w:val="Table Grid"/>
    <w:basedOn w:val="a1"/>
    <w:uiPriority w:val="59"/>
    <w:rsid w:val="0048318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473D54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45A3E"/>
    <w:pPr>
      <w:spacing w:before="0"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045A3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B7FB-A84A-4A6C-898D-F1E00B1D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Mukhamediyarov</dc:creator>
  <cp:keywords/>
  <dc:description/>
  <cp:lastModifiedBy>admin</cp:lastModifiedBy>
  <cp:revision>2</cp:revision>
  <dcterms:created xsi:type="dcterms:W3CDTF">2014-03-04T14:55:00Z</dcterms:created>
  <dcterms:modified xsi:type="dcterms:W3CDTF">2014-03-04T14:55:00Z</dcterms:modified>
</cp:coreProperties>
</file>