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EB" w:rsidRPr="00492AF1" w:rsidRDefault="00D112EB" w:rsidP="004C24CF">
      <w:pPr>
        <w:pStyle w:val="1"/>
        <w:keepNext w:val="0"/>
        <w:spacing w:line="360" w:lineRule="auto"/>
        <w:ind w:firstLine="709"/>
        <w:jc w:val="center"/>
      </w:pPr>
      <w:r w:rsidRPr="00492AF1">
        <w:t>ОГЛАВЛЕНИЕ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709"/>
        <w:rPr>
          <w:b w:val="0"/>
        </w:rPr>
      </w:pP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ВВЕДЕНИЕ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1</w:t>
      </w:r>
      <w:r w:rsidR="00492AF1">
        <w:rPr>
          <w:b w:val="0"/>
        </w:rPr>
        <w:t>.</w:t>
      </w:r>
      <w:r w:rsidRPr="00492AF1">
        <w:rPr>
          <w:b w:val="0"/>
        </w:rPr>
        <w:t xml:space="preserve"> ОПРЕДЕЛЕНИЕ ОСНОВНЫХ ТЕХНИЧЕСКИХ ДАННЫХ ЭЛЕКТРОВОЗА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2</w:t>
      </w:r>
      <w:r w:rsidR="00492AF1">
        <w:rPr>
          <w:b w:val="0"/>
        </w:rPr>
        <w:t>.</w:t>
      </w:r>
      <w:r w:rsidRPr="00492AF1">
        <w:rPr>
          <w:b w:val="0"/>
        </w:rPr>
        <w:t xml:space="preserve"> РАЗРАБОТКА ЭСКИЗНОГО ПРОЕКТА</w:t>
      </w:r>
      <w:r w:rsidR="00492AF1">
        <w:rPr>
          <w:b w:val="0"/>
        </w:rPr>
        <w:t xml:space="preserve"> </w:t>
      </w:r>
      <w:r w:rsidRPr="00492AF1">
        <w:rPr>
          <w:b w:val="0"/>
        </w:rPr>
        <w:t>МЕХАНИЧЕСКОЙ ЧАСТИ ЭЛЕКТРОВОЗА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2.1 Определение основных размеров тележки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2.2 Расчёт геометрических характеристик сечений рамы тележки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2.3 Определение массы элементов и составление весовой ведомости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3</w:t>
      </w:r>
      <w:r w:rsidR="00492AF1">
        <w:rPr>
          <w:b w:val="0"/>
        </w:rPr>
        <w:t>.</w:t>
      </w:r>
      <w:r w:rsidRPr="00492AF1">
        <w:rPr>
          <w:b w:val="0"/>
        </w:rPr>
        <w:t xml:space="preserve"> ПРОЕКТИРОВАНИЕ И РАСЧЁТ СИСТЕМЫ РЕССОРНОГО ПОДВЕШИВАНИЯ ЭЛЕКТРОВОЗА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3.1 Определение минимально допустимой величины статического прогиба системы рессорного подвешивания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 xml:space="preserve">3.2 Расчёт основных характеристик листовой рессоры 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 xml:space="preserve">3.3 Расчёт основных характеристик пружин 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4</w:t>
      </w:r>
      <w:r w:rsidR="00492AF1">
        <w:rPr>
          <w:b w:val="0"/>
        </w:rPr>
        <w:t>.</w:t>
      </w:r>
      <w:r w:rsidRPr="00492AF1">
        <w:rPr>
          <w:b w:val="0"/>
        </w:rPr>
        <w:t xml:space="preserve"> РАСЧЁТ РАМЫ ТЕЛЕЖКИ НА СТАТИЧЕСКУЮ И УСТАЛОСТНУЮ ПРОЧНОСТЬ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4.1 Составление расчётной схемы рамы тележки и определение величины действующих нагрузок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4.2 Расчёт и построение единичных эпюр изгибающих и крутящих моментов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4.3 Расчёт и построение эпюр изгибающих и крутящих моментов от внешней нагрузки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4.4 Расчёт единичных и грузовых перемещений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4.5 Расчёт и построение суммарных эпюр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4.6 Расчёт напряжений в сечениях рамы тележки и оценка статической прочности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4.7 Проверка рамы тележки на усталостную прочность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0"/>
        <w:jc w:val="both"/>
        <w:rPr>
          <w:b w:val="0"/>
        </w:rPr>
      </w:pPr>
      <w:r w:rsidRPr="00492AF1">
        <w:rPr>
          <w:b w:val="0"/>
        </w:rPr>
        <w:t>ЗАКЛЮЧЕНИЕ</w:t>
      </w:r>
      <w:r w:rsidRPr="00492AF1">
        <w:rPr>
          <w:b w:val="0"/>
          <w:vertAlign w:val="subscript"/>
        </w:rPr>
        <w:t xml:space="preserve"> 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709"/>
        <w:jc w:val="center"/>
      </w:pPr>
      <w:r w:rsidRPr="00492AF1">
        <w:br w:type="page"/>
        <w:t>ВВЕДЕНИЕ</w:t>
      </w:r>
    </w:p>
    <w:p w:rsidR="00D112EB" w:rsidRPr="00492AF1" w:rsidRDefault="00D112EB" w:rsidP="004C24CF">
      <w:pPr>
        <w:spacing w:line="360" w:lineRule="auto"/>
        <w:ind w:firstLine="709"/>
        <w:rPr>
          <w:sz w:val="28"/>
        </w:rPr>
      </w:pPr>
    </w:p>
    <w:p w:rsidR="00D112EB" w:rsidRPr="00492AF1" w:rsidRDefault="00D112EB" w:rsidP="004C24CF">
      <w:pPr>
        <w:pStyle w:val="1"/>
        <w:keepNext w:val="0"/>
        <w:spacing w:line="360" w:lineRule="auto"/>
        <w:ind w:firstLine="709"/>
        <w:jc w:val="both"/>
        <w:rPr>
          <w:b w:val="0"/>
        </w:rPr>
      </w:pPr>
      <w:r w:rsidRPr="00492AF1">
        <w:rPr>
          <w:b w:val="0"/>
        </w:rPr>
        <w:t>В связи с ростом объёма перевозок появилась необходимость увеличения пропускной способности железных дорог. В связи с этим создаётся необходимость увеличения межремонтных пробегов локомотивов. Одной из самых ремонтируемых частей электровоза является экипажная часть. В связи с этим появляется необходимость разработки более совершенных элементов экипажной части электровозов.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К элементам механической части электроподвижного состава предъявляется ряд определённых требований, таких как: надёжность, долговечность, простота обслуживания и быстрый ремонт. Несоответствие этим требованиям ведёт к простоям локомотивов и, следовательно, нарушению режима работы всей железнодорожной системы в целом. </w:t>
      </w:r>
    </w:p>
    <w:p w:rsidR="00D112EB" w:rsidRPr="00492AF1" w:rsidRDefault="00D112EB" w:rsidP="004C24CF">
      <w:pPr>
        <w:pStyle w:val="1"/>
        <w:keepNext w:val="0"/>
        <w:spacing w:line="360" w:lineRule="auto"/>
        <w:ind w:firstLine="709"/>
        <w:jc w:val="center"/>
      </w:pPr>
      <w:r w:rsidRPr="00492AF1">
        <w:br w:type="page"/>
        <w:t>1</w:t>
      </w:r>
      <w:r w:rsidR="00DF5975">
        <w:t>.</w:t>
      </w:r>
      <w:r w:rsidRPr="00492AF1">
        <w:t xml:space="preserve"> ОПРЕДЕЛЕНИЕ ОСНОВНЫХ ТЕХНИЧЕСКИХ</w:t>
      </w:r>
      <w:r w:rsidR="00492AF1">
        <w:t xml:space="preserve"> </w:t>
      </w:r>
      <w:r w:rsidRPr="00492AF1">
        <w:t>ДАННЫХ ЭЛЕКТРОВОЗА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b/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По [1 табл. 1.1] составляем таблицу 1.1, в которой представлены технические данные заданного тягового двигателя 5</w:t>
      </w:r>
      <w:r w:rsidRPr="00492AF1">
        <w:rPr>
          <w:sz w:val="28"/>
          <w:lang w:val="en-US"/>
        </w:rPr>
        <w:t>AL</w:t>
      </w:r>
      <w:r w:rsidRPr="00492AF1">
        <w:rPr>
          <w:sz w:val="28"/>
        </w:rPr>
        <w:t>4442</w:t>
      </w:r>
      <w:r w:rsidRPr="00492AF1">
        <w:rPr>
          <w:sz w:val="28"/>
          <w:lang w:val="en-US"/>
        </w:rPr>
        <w:t>nP</w:t>
      </w:r>
      <w:r w:rsidRPr="00492AF1">
        <w:rPr>
          <w:sz w:val="28"/>
        </w:rPr>
        <w:t xml:space="preserve"> и прототип электровоза ЧС8. 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Таблица 1.1 Технические данные тягового двигателя НБ-501.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5"/>
        <w:gridCol w:w="3019"/>
      </w:tblGrid>
      <w:tr w:rsidR="00D112EB" w:rsidRPr="004C24CF" w:rsidTr="00DF5975">
        <w:trPr>
          <w:trHeight w:val="486"/>
          <w:jc w:val="center"/>
        </w:trPr>
        <w:tc>
          <w:tcPr>
            <w:tcW w:w="4705" w:type="dxa"/>
            <w:vAlign w:val="center"/>
          </w:tcPr>
          <w:p w:rsidR="00D112EB" w:rsidRPr="004C24CF" w:rsidRDefault="00D112EB" w:rsidP="004C24CF">
            <w:pPr>
              <w:pStyle w:val="2"/>
              <w:keepNext w:val="0"/>
              <w:spacing w:line="360" w:lineRule="auto"/>
              <w:rPr>
                <w:sz w:val="20"/>
              </w:rPr>
            </w:pPr>
            <w:r w:rsidRPr="004C24CF">
              <w:rPr>
                <w:sz w:val="20"/>
              </w:rPr>
              <w:t>Параметры тягового двигателя</w:t>
            </w:r>
          </w:p>
        </w:tc>
        <w:tc>
          <w:tcPr>
            <w:tcW w:w="3019" w:type="dxa"/>
            <w:vAlign w:val="center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Численные значения</w:t>
            </w:r>
          </w:p>
        </w:tc>
      </w:tr>
      <w:tr w:rsidR="00D112EB" w:rsidRPr="004C24CF" w:rsidTr="00DF5975">
        <w:trPr>
          <w:trHeight w:val="931"/>
          <w:jc w:val="center"/>
        </w:trPr>
        <w:tc>
          <w:tcPr>
            <w:tcW w:w="4705" w:type="dxa"/>
            <w:vAlign w:val="center"/>
          </w:tcPr>
          <w:p w:rsidR="00D112EB" w:rsidRPr="004C24CF" w:rsidRDefault="00D112EB" w:rsidP="004C24CF">
            <w:pPr>
              <w:pStyle w:val="2"/>
              <w:keepNext w:val="0"/>
              <w:spacing w:line="360" w:lineRule="auto"/>
              <w:rPr>
                <w:sz w:val="20"/>
              </w:rPr>
            </w:pPr>
            <w:r w:rsidRPr="004C24CF">
              <w:rPr>
                <w:sz w:val="20"/>
              </w:rPr>
              <w:t>Мощность двигателя ,кВт:</w:t>
            </w:r>
          </w:p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 xml:space="preserve">— в часовом режиме </w:t>
            </w:r>
            <w:r w:rsidRPr="004C24CF">
              <w:rPr>
                <w:lang w:val="en-US"/>
              </w:rPr>
              <w:t>P</w:t>
            </w:r>
            <w:r w:rsidRPr="004C24CF">
              <w:rPr>
                <w:vertAlign w:val="subscript"/>
              </w:rPr>
              <w:t>час</w:t>
            </w:r>
          </w:p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 xml:space="preserve">— в номинальном режиме </w:t>
            </w:r>
            <w:r w:rsidRPr="004C24CF">
              <w:rPr>
                <w:lang w:val="en-US"/>
              </w:rPr>
              <w:t>P</w:t>
            </w:r>
            <w:r w:rsidRPr="004C24CF">
              <w:rPr>
                <w:vertAlign w:val="subscript"/>
              </w:rPr>
              <w:t>ном</w:t>
            </w:r>
          </w:p>
        </w:tc>
        <w:tc>
          <w:tcPr>
            <w:tcW w:w="3019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</w:p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850</w:t>
            </w:r>
          </w:p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820</w:t>
            </w:r>
          </w:p>
        </w:tc>
      </w:tr>
      <w:tr w:rsidR="00D112EB" w:rsidRPr="004C24CF" w:rsidTr="00DF5975">
        <w:trPr>
          <w:trHeight w:val="486"/>
          <w:jc w:val="center"/>
        </w:trPr>
        <w:tc>
          <w:tcPr>
            <w:tcW w:w="4705" w:type="dxa"/>
            <w:vAlign w:val="center"/>
          </w:tcPr>
          <w:p w:rsidR="00D112EB" w:rsidRPr="004C24CF" w:rsidRDefault="00D112EB" w:rsidP="004C24CF">
            <w:pPr>
              <w:pStyle w:val="2"/>
              <w:keepNext w:val="0"/>
              <w:spacing w:line="360" w:lineRule="auto"/>
              <w:rPr>
                <w:sz w:val="20"/>
              </w:rPr>
            </w:pPr>
            <w:r w:rsidRPr="004C24CF">
              <w:rPr>
                <w:sz w:val="20"/>
              </w:rPr>
              <w:t>Частота вращения якоря, об/мин:</w:t>
            </w:r>
          </w:p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 xml:space="preserve">— в часовом режиме </w:t>
            </w:r>
            <w:r w:rsidRPr="004C24CF">
              <w:rPr>
                <w:lang w:val="en-US"/>
              </w:rPr>
              <w:t>n</w:t>
            </w:r>
            <w:r w:rsidRPr="004C24CF">
              <w:rPr>
                <w:vertAlign w:val="subscript"/>
              </w:rPr>
              <w:t>час</w:t>
            </w:r>
          </w:p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 xml:space="preserve">— в номинальном режиме </w:t>
            </w:r>
            <w:r w:rsidRPr="004C24CF">
              <w:rPr>
                <w:lang w:val="en-US"/>
              </w:rPr>
              <w:t>n</w:t>
            </w:r>
            <w:r w:rsidRPr="004C24CF">
              <w:rPr>
                <w:vertAlign w:val="subscript"/>
              </w:rPr>
              <w:t>ном</w:t>
            </w:r>
          </w:p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 xml:space="preserve">— максимальная </w:t>
            </w:r>
            <w:r w:rsidRPr="004C24CF">
              <w:rPr>
                <w:lang w:val="en-US"/>
              </w:rPr>
              <w:t>n</w:t>
            </w:r>
            <w:r w:rsidRPr="004C24CF">
              <w:rPr>
                <w:vertAlign w:val="subscript"/>
                <w:lang w:val="en-US"/>
              </w:rPr>
              <w:t>max</w:t>
            </w:r>
          </w:p>
        </w:tc>
        <w:tc>
          <w:tcPr>
            <w:tcW w:w="3019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</w:p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1200</w:t>
            </w:r>
          </w:p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1215</w:t>
            </w:r>
          </w:p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1860</w:t>
            </w:r>
          </w:p>
        </w:tc>
      </w:tr>
      <w:tr w:rsidR="00D112EB" w:rsidRPr="004C24CF" w:rsidTr="00DF5975">
        <w:trPr>
          <w:trHeight w:val="486"/>
          <w:jc w:val="center"/>
        </w:trPr>
        <w:tc>
          <w:tcPr>
            <w:tcW w:w="4705" w:type="dxa"/>
            <w:vAlign w:val="center"/>
          </w:tcPr>
          <w:p w:rsidR="00D112EB" w:rsidRPr="004C24CF" w:rsidRDefault="00D112EB" w:rsidP="004C24CF">
            <w:pPr>
              <w:pStyle w:val="2"/>
              <w:keepNext w:val="0"/>
              <w:spacing w:line="360" w:lineRule="auto"/>
              <w:rPr>
                <w:sz w:val="20"/>
              </w:rPr>
            </w:pPr>
            <w:r w:rsidRPr="004C24CF">
              <w:rPr>
                <w:sz w:val="20"/>
              </w:rPr>
              <w:t xml:space="preserve">Масса (вес) двигателя, т </w:t>
            </w:r>
          </w:p>
        </w:tc>
        <w:tc>
          <w:tcPr>
            <w:tcW w:w="3019" w:type="dxa"/>
            <w:vAlign w:val="center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2.95</w:t>
            </w:r>
          </w:p>
        </w:tc>
      </w:tr>
      <w:tr w:rsidR="00D112EB" w:rsidRPr="004C24CF" w:rsidTr="00DF5975">
        <w:trPr>
          <w:trHeight w:val="486"/>
          <w:jc w:val="center"/>
        </w:trPr>
        <w:tc>
          <w:tcPr>
            <w:tcW w:w="4705" w:type="dxa"/>
            <w:vAlign w:val="center"/>
          </w:tcPr>
          <w:p w:rsidR="00D112EB" w:rsidRPr="004C24CF" w:rsidRDefault="00D112EB" w:rsidP="004C24CF">
            <w:pPr>
              <w:pStyle w:val="2"/>
              <w:keepNext w:val="0"/>
              <w:spacing w:line="360" w:lineRule="auto"/>
              <w:rPr>
                <w:sz w:val="20"/>
              </w:rPr>
            </w:pPr>
            <w:r w:rsidRPr="004C24CF">
              <w:rPr>
                <w:sz w:val="20"/>
              </w:rPr>
              <w:t>Централь Ц, мм</w:t>
            </w:r>
          </w:p>
        </w:tc>
        <w:tc>
          <w:tcPr>
            <w:tcW w:w="3019" w:type="dxa"/>
            <w:vAlign w:val="center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612</w:t>
            </w:r>
          </w:p>
        </w:tc>
      </w:tr>
      <w:tr w:rsidR="00D112EB" w:rsidRPr="004C24CF" w:rsidTr="00DF5975">
        <w:trPr>
          <w:trHeight w:val="486"/>
          <w:jc w:val="center"/>
        </w:trPr>
        <w:tc>
          <w:tcPr>
            <w:tcW w:w="4705" w:type="dxa"/>
            <w:vAlign w:val="center"/>
          </w:tcPr>
          <w:p w:rsidR="00D112EB" w:rsidRPr="004C24CF" w:rsidRDefault="00D112EB" w:rsidP="004C24CF">
            <w:pPr>
              <w:pStyle w:val="2"/>
              <w:keepNext w:val="0"/>
              <w:spacing w:line="360" w:lineRule="auto"/>
              <w:rPr>
                <w:sz w:val="20"/>
              </w:rPr>
            </w:pPr>
            <w:r w:rsidRPr="004C24CF">
              <w:rPr>
                <w:sz w:val="20"/>
              </w:rPr>
              <w:t xml:space="preserve">Поперечная длина остова </w:t>
            </w:r>
            <w:r w:rsidRPr="004C24CF">
              <w:rPr>
                <w:sz w:val="20"/>
                <w:lang w:val="en-US"/>
              </w:rPr>
              <w:t>l</w:t>
            </w:r>
            <w:r w:rsidRPr="004C24CF">
              <w:rPr>
                <w:sz w:val="20"/>
                <w:vertAlign w:val="subscript"/>
              </w:rPr>
              <w:t>ос</w:t>
            </w:r>
            <w:r w:rsidRPr="004C24CF">
              <w:rPr>
                <w:sz w:val="20"/>
              </w:rPr>
              <w:t>, мм</w:t>
            </w:r>
          </w:p>
        </w:tc>
        <w:tc>
          <w:tcPr>
            <w:tcW w:w="3019" w:type="dxa"/>
            <w:vAlign w:val="center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1000</w:t>
            </w:r>
          </w:p>
        </w:tc>
      </w:tr>
      <w:tr w:rsidR="00D112EB" w:rsidRPr="004C24CF" w:rsidTr="00DF5975">
        <w:trPr>
          <w:trHeight w:val="486"/>
          <w:jc w:val="center"/>
        </w:trPr>
        <w:tc>
          <w:tcPr>
            <w:tcW w:w="4705" w:type="dxa"/>
            <w:vAlign w:val="center"/>
          </w:tcPr>
          <w:p w:rsidR="00D112EB" w:rsidRPr="004C24CF" w:rsidRDefault="00D112EB" w:rsidP="004C24CF">
            <w:pPr>
              <w:pStyle w:val="2"/>
              <w:keepNext w:val="0"/>
              <w:spacing w:line="360" w:lineRule="auto"/>
              <w:rPr>
                <w:sz w:val="20"/>
              </w:rPr>
            </w:pPr>
            <w:r w:rsidRPr="004C24CF">
              <w:rPr>
                <w:sz w:val="20"/>
              </w:rPr>
              <w:t xml:space="preserve">Расстояние между точками подвешивания </w:t>
            </w:r>
            <w:r w:rsidRPr="004C24CF">
              <w:rPr>
                <w:sz w:val="20"/>
                <w:lang w:val="en-US"/>
              </w:rPr>
              <w:t>l</w:t>
            </w:r>
            <w:r w:rsidRPr="004C24CF">
              <w:rPr>
                <w:sz w:val="20"/>
                <w:vertAlign w:val="subscript"/>
              </w:rPr>
              <w:t>подв</w:t>
            </w:r>
            <w:r w:rsidRPr="004C24CF">
              <w:rPr>
                <w:sz w:val="20"/>
              </w:rPr>
              <w:t xml:space="preserve">, мм </w:t>
            </w:r>
          </w:p>
        </w:tc>
        <w:tc>
          <w:tcPr>
            <w:tcW w:w="3019" w:type="dxa"/>
            <w:vAlign w:val="center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1100</w:t>
            </w:r>
          </w:p>
        </w:tc>
      </w:tr>
      <w:tr w:rsidR="00D112EB" w:rsidRPr="004C24CF" w:rsidTr="00DF5975">
        <w:trPr>
          <w:trHeight w:val="486"/>
          <w:jc w:val="center"/>
        </w:trPr>
        <w:tc>
          <w:tcPr>
            <w:tcW w:w="4705" w:type="dxa"/>
            <w:vAlign w:val="center"/>
          </w:tcPr>
          <w:p w:rsidR="00D112EB" w:rsidRPr="004C24CF" w:rsidRDefault="00D112EB" w:rsidP="004C24CF">
            <w:pPr>
              <w:pStyle w:val="2"/>
              <w:keepNext w:val="0"/>
              <w:spacing w:line="360" w:lineRule="auto"/>
              <w:rPr>
                <w:sz w:val="20"/>
              </w:rPr>
            </w:pPr>
            <w:r w:rsidRPr="004C24CF">
              <w:rPr>
                <w:sz w:val="20"/>
              </w:rPr>
              <w:t xml:space="preserve">Тип передачи </w:t>
            </w:r>
          </w:p>
        </w:tc>
        <w:tc>
          <w:tcPr>
            <w:tcW w:w="3019" w:type="dxa"/>
            <w:vAlign w:val="center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односторонняя</w:t>
            </w:r>
          </w:p>
        </w:tc>
      </w:tr>
    </w:tbl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Сцепная масса электровоза рассчитывается по формуле: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4.5pt" fillcolor="window">
            <v:imagedata r:id="rId7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(1.1)</w:t>
      </w:r>
    </w:p>
    <w:p w:rsidR="00DF5975" w:rsidRDefault="00DF5975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где </w:t>
      </w:r>
      <w:r w:rsidRPr="00492AF1">
        <w:rPr>
          <w:sz w:val="28"/>
          <w:lang w:val="en-US"/>
        </w:rPr>
        <w:t>n</w:t>
      </w:r>
      <w:r w:rsidRPr="00492AF1">
        <w:rPr>
          <w:sz w:val="28"/>
          <w:vertAlign w:val="subscript"/>
        </w:rPr>
        <w:t>кп</w:t>
      </w:r>
      <w:r w:rsidRPr="00492AF1">
        <w:rPr>
          <w:sz w:val="28"/>
        </w:rPr>
        <w:t xml:space="preserve"> – число колёсных пар, согласно заданной колёсной формуле </w:t>
      </w:r>
      <w:r w:rsidRPr="00492AF1">
        <w:rPr>
          <w:sz w:val="28"/>
          <w:lang w:val="en-US"/>
        </w:rPr>
        <w:t>n</w:t>
      </w:r>
      <w:r w:rsidRPr="00492AF1">
        <w:rPr>
          <w:sz w:val="28"/>
          <w:vertAlign w:val="subscript"/>
        </w:rPr>
        <w:t>кп</w:t>
      </w:r>
      <w:r w:rsidRPr="00492AF1">
        <w:rPr>
          <w:sz w:val="28"/>
        </w:rPr>
        <w:t>=6.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2П – нагрузка от колёсной пары на рельсы, по [1 стр. 4] 2П=201 кН.</w:t>
      </w:r>
    </w:p>
    <w:p w:rsidR="00D112EB" w:rsidRPr="00492AF1" w:rsidRDefault="00DF5975" w:rsidP="004C24CF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F574CD">
        <w:rPr>
          <w:sz w:val="28"/>
        </w:rPr>
        <w:pict>
          <v:shape id="_x0000_i1026" type="#_x0000_t75" style="width:174.75pt;height:42.75pt" fillcolor="window">
            <v:imagedata r:id="rId8" o:title=""/>
          </v:shape>
        </w:pict>
      </w:r>
    </w:p>
    <w:p w:rsidR="00DF5975" w:rsidRDefault="00DF5975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Диаметр колеса по кругу катания определяется по формуле: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61.5pt;height:36.75pt" o:preferrelative="f" fillcolor="window">
            <v:imagedata r:id="rId9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(1.2)</w:t>
      </w:r>
    </w:p>
    <w:p w:rsidR="00DF5975" w:rsidRDefault="00DF5975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где [2</w:t>
      </w:r>
      <w:r w:rsidRPr="00492AF1">
        <w:rPr>
          <w:sz w:val="28"/>
          <w:lang w:val="en-US"/>
        </w:rPr>
        <w:t>p</w:t>
      </w:r>
      <w:r w:rsidRPr="00492AF1">
        <w:rPr>
          <w:sz w:val="28"/>
        </w:rPr>
        <w:t>] – допускаемая по условиям контактной прочности нагрузка на 1 мм диаметра колеса,</w:t>
      </w:r>
      <w:r w:rsidR="00492AF1">
        <w:rPr>
          <w:sz w:val="28"/>
        </w:rPr>
        <w:t xml:space="preserve"> </w:t>
      </w:r>
      <w:r w:rsidRPr="00492AF1">
        <w:rPr>
          <w:sz w:val="28"/>
        </w:rPr>
        <w:t>по [1] принимаем [2</w:t>
      </w:r>
      <w:r w:rsidRPr="00492AF1">
        <w:rPr>
          <w:sz w:val="28"/>
          <w:lang w:val="en-US"/>
        </w:rPr>
        <w:t>p</w:t>
      </w:r>
      <w:r w:rsidRPr="00492AF1">
        <w:rPr>
          <w:sz w:val="28"/>
        </w:rPr>
        <w:t>]=0.2.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28" type="#_x0000_t75" style="width:131.25pt;height:36pt" fillcolor="window">
            <v:imagedata r:id="rId10" o:title=""/>
          </v:shape>
        </w:pict>
      </w:r>
    </w:p>
    <w:p w:rsidR="00DF5975" w:rsidRDefault="00DF5975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Принимаем </w:t>
      </w:r>
      <w:r w:rsidRPr="00492AF1">
        <w:rPr>
          <w:sz w:val="28"/>
          <w:lang w:val="en-US"/>
        </w:rPr>
        <w:t>D</w:t>
      </w:r>
      <w:r w:rsidRPr="00492AF1">
        <w:rPr>
          <w:sz w:val="28"/>
        </w:rPr>
        <w:t>к=1.2 м.</w:t>
      </w:r>
    </w:p>
    <w:p w:rsidR="00D112EB" w:rsidRPr="00492AF1" w:rsidRDefault="00D112EB" w:rsidP="004C24CF">
      <w:pPr>
        <w:pStyle w:val="21"/>
        <w:spacing w:line="360" w:lineRule="auto"/>
        <w:ind w:firstLine="709"/>
        <w:rPr>
          <w:sz w:val="28"/>
        </w:rPr>
      </w:pPr>
      <w:r w:rsidRPr="00492AF1">
        <w:rPr>
          <w:sz w:val="28"/>
        </w:rPr>
        <w:t xml:space="preserve">Предварительное значение передаточного числа тяговой передачи </w:t>
      </w:r>
      <w:r w:rsidRPr="00492AF1">
        <w:rPr>
          <w:sz w:val="28"/>
          <w:szCs w:val="28"/>
        </w:rPr>
        <w:sym w:font="Symbol" w:char="F06D"/>
      </w:r>
      <w:r w:rsidRPr="00492AF1">
        <w:rPr>
          <w:sz w:val="28"/>
        </w:rPr>
        <w:t xml:space="preserve"> определяется по формуле:</w:t>
      </w:r>
    </w:p>
    <w:p w:rsidR="00D112EB" w:rsidRPr="00492AF1" w:rsidRDefault="00D112EB" w:rsidP="004C24CF">
      <w:pPr>
        <w:pStyle w:val="21"/>
        <w:spacing w:line="360" w:lineRule="auto"/>
        <w:ind w:firstLine="709"/>
        <w:rPr>
          <w:sz w:val="28"/>
        </w:rPr>
      </w:pPr>
    </w:p>
    <w:p w:rsidR="00D112EB" w:rsidRPr="00492AF1" w:rsidRDefault="00492AF1" w:rsidP="004C24CF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29" type="#_x0000_t75" style="width:146.25pt;height:38.25pt" fillcolor="window">
            <v:imagedata r:id="rId11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(1.3)</w:t>
      </w:r>
    </w:p>
    <w:p w:rsidR="00DF5975" w:rsidRDefault="00DF5975" w:rsidP="004C24CF">
      <w:pPr>
        <w:pStyle w:val="21"/>
        <w:spacing w:line="360" w:lineRule="auto"/>
        <w:ind w:firstLine="709"/>
        <w:rPr>
          <w:sz w:val="28"/>
        </w:rPr>
      </w:pPr>
    </w:p>
    <w:p w:rsidR="00D112EB" w:rsidRPr="00492AF1" w:rsidRDefault="00D112EB" w:rsidP="004C24CF">
      <w:pPr>
        <w:pStyle w:val="21"/>
        <w:spacing w:line="360" w:lineRule="auto"/>
        <w:ind w:firstLine="709"/>
        <w:rPr>
          <w:sz w:val="28"/>
        </w:rPr>
      </w:pPr>
      <w:r w:rsidRPr="00492AF1">
        <w:rPr>
          <w:sz w:val="28"/>
        </w:rPr>
        <w:t xml:space="preserve">где </w:t>
      </w:r>
      <w:r w:rsidRPr="00492AF1">
        <w:rPr>
          <w:sz w:val="28"/>
          <w:lang w:val="en-US"/>
        </w:rPr>
        <w:t>V</w:t>
      </w:r>
      <w:r w:rsidRPr="00492AF1">
        <w:rPr>
          <w:sz w:val="28"/>
          <w:vertAlign w:val="subscript"/>
        </w:rPr>
        <w:t>к</w:t>
      </w:r>
      <w:r w:rsidRPr="00492AF1">
        <w:rPr>
          <w:sz w:val="28"/>
        </w:rPr>
        <w:t xml:space="preserve"> – конструкционная скорость, </w:t>
      </w:r>
      <w:r w:rsidRPr="00492AF1">
        <w:rPr>
          <w:sz w:val="28"/>
          <w:lang w:val="en-US"/>
        </w:rPr>
        <w:t>V</w:t>
      </w:r>
      <w:r w:rsidRPr="00492AF1">
        <w:rPr>
          <w:sz w:val="28"/>
          <w:vertAlign w:val="subscript"/>
        </w:rPr>
        <w:t>к</w:t>
      </w:r>
      <w:r w:rsidRPr="00492AF1">
        <w:rPr>
          <w:sz w:val="28"/>
        </w:rPr>
        <w:t>=175 км/ч.</w:t>
      </w:r>
    </w:p>
    <w:p w:rsidR="00D112EB" w:rsidRPr="00492AF1" w:rsidRDefault="00D112EB" w:rsidP="004C24CF">
      <w:pPr>
        <w:pStyle w:val="21"/>
        <w:spacing w:line="360" w:lineRule="auto"/>
        <w:ind w:firstLine="709"/>
        <w:rPr>
          <w:sz w:val="28"/>
        </w:rPr>
      </w:pPr>
    </w:p>
    <w:p w:rsidR="00D112EB" w:rsidRPr="00492AF1" w:rsidRDefault="00492AF1" w:rsidP="004C24CF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30" type="#_x0000_t75" style="width:200.25pt;height:39.75pt" fillcolor="window">
            <v:imagedata r:id="rId12" o:title=""/>
          </v:shape>
        </w:pict>
      </w:r>
    </w:p>
    <w:p w:rsidR="00DF5975" w:rsidRDefault="00DF5975" w:rsidP="004C24CF">
      <w:pPr>
        <w:pStyle w:val="21"/>
        <w:spacing w:line="360" w:lineRule="auto"/>
        <w:ind w:firstLine="709"/>
        <w:rPr>
          <w:sz w:val="28"/>
        </w:rPr>
      </w:pPr>
    </w:p>
    <w:p w:rsidR="00D112EB" w:rsidRPr="00492AF1" w:rsidRDefault="00D112EB" w:rsidP="004C24CF">
      <w:pPr>
        <w:pStyle w:val="21"/>
        <w:spacing w:line="360" w:lineRule="auto"/>
        <w:ind w:firstLine="709"/>
        <w:rPr>
          <w:sz w:val="28"/>
        </w:rPr>
      </w:pPr>
      <w:r w:rsidRPr="00492AF1">
        <w:rPr>
          <w:sz w:val="28"/>
        </w:rPr>
        <w:t>Вращающий момент на валу тягового двигателя:</w:t>
      </w:r>
    </w:p>
    <w:p w:rsidR="00D112EB" w:rsidRPr="00492AF1" w:rsidRDefault="00D112EB" w:rsidP="004C24CF">
      <w:pPr>
        <w:pStyle w:val="21"/>
        <w:spacing w:line="360" w:lineRule="auto"/>
        <w:ind w:firstLine="709"/>
        <w:rPr>
          <w:sz w:val="28"/>
        </w:rPr>
      </w:pPr>
    </w:p>
    <w:p w:rsidR="00D112EB" w:rsidRPr="00492AF1" w:rsidRDefault="00492AF1" w:rsidP="004C24CF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31" type="#_x0000_t75" style="width:125.25pt;height:37.5pt" fillcolor="window">
            <v:imagedata r:id="rId13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(1.4)</w:t>
      </w:r>
    </w:p>
    <w:p w:rsidR="00D112EB" w:rsidRPr="00492AF1" w:rsidRDefault="00F574CD" w:rsidP="004C24CF">
      <w:pPr>
        <w:pStyle w:val="21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2" type="#_x0000_t75" style="width:241.5pt;height:39pt" fillcolor="window">
            <v:imagedata r:id="rId14" o:title=""/>
          </v:shape>
        </w:pict>
      </w:r>
    </w:p>
    <w:p w:rsidR="00DF5975" w:rsidRDefault="00DF5975" w:rsidP="004C24CF">
      <w:pPr>
        <w:pStyle w:val="21"/>
        <w:spacing w:line="360" w:lineRule="auto"/>
        <w:ind w:firstLine="709"/>
        <w:rPr>
          <w:sz w:val="28"/>
        </w:rPr>
      </w:pPr>
    </w:p>
    <w:p w:rsidR="00D112EB" w:rsidRPr="00492AF1" w:rsidRDefault="00D112EB" w:rsidP="004C24CF">
      <w:pPr>
        <w:pStyle w:val="21"/>
        <w:spacing w:line="360" w:lineRule="auto"/>
        <w:ind w:firstLine="709"/>
        <w:rPr>
          <w:sz w:val="28"/>
        </w:rPr>
      </w:pPr>
      <w:r w:rsidRPr="00492AF1">
        <w:rPr>
          <w:sz w:val="28"/>
        </w:rPr>
        <w:t>Граничные значения для модуля зубчатого зацепления:</w:t>
      </w:r>
    </w:p>
    <w:p w:rsidR="00D112EB" w:rsidRPr="00492AF1" w:rsidRDefault="00D112EB" w:rsidP="004C24CF">
      <w:pPr>
        <w:pStyle w:val="21"/>
        <w:spacing w:line="360" w:lineRule="auto"/>
        <w:ind w:firstLine="709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33" type="#_x0000_t75" style="width:160.5pt;height:18.75pt" o:preferrelative="f" fillcolor="window">
            <v:imagedata r:id="rId15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(1.5)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34" type="#_x0000_t75" style="width:160.5pt;height:18.75pt" fillcolor="window">
            <v:imagedata r:id="rId16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(1.6)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35" type="#_x0000_t75" style="width:272.25pt;height:21.75pt" fillcolor="window">
            <v:imagedata r:id="rId17" o:title=""/>
          </v:shape>
        </w:pic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36" type="#_x0000_t75" style="width:270pt;height:21.75pt" fillcolor="window">
            <v:imagedata r:id="rId18" o:title=""/>
          </v:shape>
        </w:pict>
      </w:r>
      <w:r w:rsidR="00D112EB" w:rsidRPr="00492AF1">
        <w:rPr>
          <w:sz w:val="28"/>
        </w:rPr>
        <w:t xml:space="preserve"> </w:t>
      </w:r>
    </w:p>
    <w:p w:rsidR="00DF5975" w:rsidRDefault="00DF5975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По [2 табл. 2.2] принимаем </w:t>
      </w:r>
      <w:r w:rsidRPr="00492AF1">
        <w:rPr>
          <w:sz w:val="28"/>
          <w:lang w:val="en-US"/>
        </w:rPr>
        <w:t>m</w:t>
      </w:r>
      <w:r w:rsidRPr="00492AF1">
        <w:rPr>
          <w:sz w:val="28"/>
        </w:rPr>
        <w:t>=18 мм.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Диаметры делительных окружностей зубчатого колеса и шестерни тяговой передачи рассчитываются по формулам: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37" type="#_x0000_t75" style="width:77.25pt;height:37.5pt" fillcolor="window">
            <v:imagedata r:id="rId19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(1.7)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38" type="#_x0000_t75" style="width:108.75pt;height:39pt" fillcolor="window">
            <v:imagedata r:id="rId20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(1.8)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39" type="#_x0000_t75" style="width:231.75pt;height:43.5pt" fillcolor="window">
            <v:imagedata r:id="rId21" o:title=""/>
          </v:shape>
        </w:pict>
      </w:r>
      <w:r w:rsidR="00D112EB" w:rsidRPr="00492AF1">
        <w:rPr>
          <w:sz w:val="28"/>
        </w:rPr>
        <w:t xml:space="preserve"> 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40" type="#_x0000_t75" style="width:284.25pt;height:46.5pt" fillcolor="window">
            <v:imagedata r:id="rId22" o:title=""/>
          </v:shape>
        </w:pict>
      </w:r>
    </w:p>
    <w:p w:rsidR="00DF5975" w:rsidRDefault="00DF5975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Значение </w:t>
      </w:r>
      <w:r w:rsidRPr="00492AF1">
        <w:rPr>
          <w:sz w:val="28"/>
          <w:lang w:val="en-US"/>
        </w:rPr>
        <w:t>Da</w:t>
      </w:r>
      <w:r w:rsidRPr="00492AF1">
        <w:rPr>
          <w:sz w:val="28"/>
        </w:rPr>
        <w:t xml:space="preserve">1 необходимо проверить на выполнение требований габарита подвижного состава, приняв </w:t>
      </w:r>
      <w:r w:rsidRPr="00492AF1">
        <w:rPr>
          <w:sz w:val="28"/>
          <w:lang w:val="en-US"/>
        </w:rPr>
        <w:t>b</w:t>
      </w:r>
      <w:r w:rsidRPr="00492AF1">
        <w:rPr>
          <w:sz w:val="28"/>
        </w:rPr>
        <w:t>=120 мм</w:t>
      </w:r>
      <w:r w:rsidR="00492AF1">
        <w:rPr>
          <w:sz w:val="28"/>
        </w:rPr>
        <w:t xml:space="preserve"> </w:t>
      </w:r>
      <w:r w:rsidRPr="00492AF1">
        <w:rPr>
          <w:sz w:val="28"/>
        </w:rPr>
        <w:t xml:space="preserve">и </w:t>
      </w:r>
      <w:r w:rsidRPr="00492AF1">
        <w:rPr>
          <w:sz w:val="28"/>
          <w:szCs w:val="28"/>
        </w:rPr>
        <w:sym w:font="Symbol" w:char="F044"/>
      </w:r>
      <w:r w:rsidRPr="00492AF1">
        <w:rPr>
          <w:sz w:val="28"/>
        </w:rPr>
        <w:t>=20 мм: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 </w:t>
      </w:r>
      <w:r w:rsidR="00F574CD">
        <w:rPr>
          <w:sz w:val="28"/>
          <w:lang w:val="en-US"/>
        </w:rPr>
        <w:pict>
          <v:shape id="_x0000_i1041" type="#_x0000_t75" style="width:114.75pt;height:19.5pt" fillcolor="window">
            <v:imagedata r:id="rId23" o:title=""/>
          </v:shape>
        </w:pict>
      </w:r>
      <w:r>
        <w:rPr>
          <w:sz w:val="28"/>
          <w:lang w:val="en-US"/>
        </w:rPr>
        <w:t xml:space="preserve"> </w:t>
      </w:r>
      <w:r w:rsidR="00D112EB" w:rsidRPr="00492AF1">
        <w:rPr>
          <w:sz w:val="28"/>
          <w:lang w:val="en-US"/>
        </w:rPr>
        <w:t>(1.9)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F574CD">
        <w:rPr>
          <w:sz w:val="28"/>
          <w:lang w:val="en-US"/>
        </w:rPr>
        <w:pict>
          <v:shape id="_x0000_i1042" type="#_x0000_t75" style="width:263.25pt;height:21pt" fillcolor="window">
            <v:imagedata r:id="rId24" o:title=""/>
          </v:shape>
        </w:pict>
      </w:r>
    </w:p>
    <w:p w:rsidR="00D112EB" w:rsidRPr="00492AF1" w:rsidRDefault="00DF5975" w:rsidP="004C24CF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D112EB" w:rsidRPr="00492AF1">
        <w:rPr>
          <w:sz w:val="28"/>
        </w:rPr>
        <w:t xml:space="preserve">Условие выполняется. 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Числа зубьев зубчатого колеса и шестерни рассчитываются по формулам: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43" type="#_x0000_t75" style="width:55.5pt;height:34.5pt" fillcolor="window">
            <v:imagedata r:id="rId25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(1.10)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44" type="#_x0000_t75" style="width:60pt;height:34.5pt" fillcolor="window">
            <v:imagedata r:id="rId26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(1.11)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45" type="#_x0000_t75" style="width:137.25pt;height:43.5pt" fillcolor="window">
            <v:imagedata r:id="rId27" o:title=""/>
          </v:shape>
        </w:pict>
      </w:r>
      <w:r w:rsidR="00D112EB" w:rsidRPr="00492AF1">
        <w:rPr>
          <w:sz w:val="28"/>
        </w:rPr>
        <w:t xml:space="preserve"> 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46" type="#_x0000_t75" style="width:137.25pt;height:43.5pt" fillcolor="window">
            <v:imagedata r:id="rId28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Уточнённое значение передаточного числа тяговой передачи: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47" type="#_x0000_t75" style="width:152.25pt;height:36pt" fillcolor="window">
            <v:imagedata r:id="rId29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Уточнённое значение передаточного числа тяговой передачи должно обеспечивать выполнение условия: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 xml:space="preserve"> </w:t>
      </w:r>
      <w:r w:rsidR="00F574CD">
        <w:rPr>
          <w:sz w:val="28"/>
          <w:lang w:val="en-US"/>
        </w:rPr>
        <w:pict>
          <v:shape id="_x0000_i1048" type="#_x0000_t75" style="width:126.75pt;height:37.5pt" fillcolor="window">
            <v:imagedata r:id="rId30" o:title=""/>
          </v:shape>
        </w:pict>
      </w:r>
      <w:r>
        <w:rPr>
          <w:sz w:val="28"/>
          <w:lang w:val="en-US"/>
        </w:rPr>
        <w:t xml:space="preserve"> </w:t>
      </w:r>
      <w:r w:rsidR="00D112EB" w:rsidRPr="00492AF1">
        <w:rPr>
          <w:sz w:val="28"/>
          <w:lang w:val="en-US"/>
        </w:rPr>
        <w:t>(1.12)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F574CD">
        <w:rPr>
          <w:sz w:val="28"/>
          <w:lang w:val="en-US"/>
        </w:rPr>
        <w:pict>
          <v:shape id="_x0000_i1049" type="#_x0000_t75" style="width:240.75pt;height:33.75pt" fillcolor="window">
            <v:imagedata r:id="rId31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Условие выполняется 175≤175, следовательно, тяговый привод обеспечивает движение электровоза с заданной конструкционной скоростью. 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Эффективные мощности электровоза в часовом и номинальном режимах:</w:t>
      </w:r>
    </w:p>
    <w:p w:rsidR="00D112EB" w:rsidRPr="00492AF1" w:rsidRDefault="00756199" w:rsidP="004C24CF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F574CD">
        <w:rPr>
          <w:sz w:val="28"/>
        </w:rPr>
        <w:pict>
          <v:shape id="_x0000_i1050" type="#_x0000_t75" style="width:89.25pt;height:20.25pt" fillcolor="window">
            <v:imagedata r:id="rId32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(1.13)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51" type="#_x0000_t75" style="width:95.25pt;height:20.25pt" fillcolor="window">
            <v:imagedata r:id="rId33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(1.14)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52" type="#_x0000_t75" style="width:195pt;height:23.25pt" fillcolor="window">
            <v:imagedata r:id="rId34" o:title=""/>
          </v:shape>
        </w:pict>
      </w:r>
      <w:r w:rsidR="00D112EB" w:rsidRPr="00492AF1">
        <w:rPr>
          <w:sz w:val="28"/>
        </w:rPr>
        <w:t xml:space="preserve"> 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53" type="#_x0000_t75" style="width:198.75pt;height:23.25pt" fillcolor="window">
            <v:imagedata r:id="rId35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Скорости движения в час. и ном. режимах: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134.25pt;height:37.5pt" fillcolor="window">
            <v:imagedata r:id="rId36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(1.15)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137.25pt;height:37.5pt" fillcolor="window">
            <v:imagedata r:id="rId37" o:title=""/>
          </v:shape>
        </w:pic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4in;height:31.5pt" fillcolor="window">
            <v:imagedata r:id="rId38" o:title=""/>
          </v:shape>
        </w:pic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288.75pt;height:27pt" fillcolor="window">
            <v:imagedata r:id="rId39" o:title=""/>
          </v:shape>
        </w:pic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Мощность, подводимая к тяговой передаче в часовом и номинальных режимах: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58" type="#_x0000_t75" style="width:117.75pt;height:39pt" fillcolor="window">
            <v:imagedata r:id="rId40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(1.16)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59" type="#_x0000_t75" style="width:120.75pt;height:39pt" fillcolor="window">
            <v:imagedata r:id="rId41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(1.17)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60" type="#_x0000_t75" style="width:230.25pt;height:43.5pt" fillcolor="window">
            <v:imagedata r:id="rId42" o:title=""/>
          </v:shape>
        </w:pic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Подводимая мощность для часового режима </w:t>
      </w: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п.ном</w:t>
      </w:r>
      <w:r w:rsidRPr="00492AF1">
        <w:rPr>
          <w:sz w:val="28"/>
        </w:rPr>
        <w:t>=100 % тогда</w:t>
      </w:r>
      <w:r w:rsidR="00492AF1">
        <w:rPr>
          <w:sz w:val="28"/>
        </w:rPr>
        <w:t xml:space="preserve"> </w:t>
      </w:r>
      <w:r w:rsidRPr="00492AF1">
        <w:rPr>
          <w:sz w:val="28"/>
        </w:rPr>
        <w:t xml:space="preserve">по [1 табл. 1.2] </w:t>
      </w:r>
      <w:r w:rsidRPr="00492AF1">
        <w:rPr>
          <w:sz w:val="28"/>
          <w:szCs w:val="28"/>
        </w:rPr>
        <w:sym w:font="Symbol" w:char="F068"/>
      </w:r>
      <w:r w:rsidRPr="00492AF1">
        <w:rPr>
          <w:sz w:val="28"/>
          <w:vertAlign w:val="subscript"/>
        </w:rPr>
        <w:t>зп</w:t>
      </w:r>
      <w:r w:rsidRPr="00492AF1">
        <w:rPr>
          <w:sz w:val="28"/>
        </w:rPr>
        <w:t>=0.978. Для часового режима: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61" type="#_x0000_t75" style="width:303pt;height:48.75pt" fillcolor="window">
            <v:imagedata r:id="rId43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(1.18)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62" type="#_x0000_t75" style="width:402.75pt;height:52.5pt" fillcolor="window">
            <v:imagedata r:id="rId44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Вращающий момент на валу тягового двигателя в часовом режиме: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63" type="#_x0000_t75" style="width:111.75pt;height:39pt" fillcolor="window">
            <v:imagedata r:id="rId45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(1.19)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64" type="#_x0000_t75" style="width:258pt;height:43.5pt" fillcolor="window">
            <v:imagedata r:id="rId46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Сила тяги электровоза в часовом и номинальном режимах: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65" type="#_x0000_t75" style="width:180.75pt;height:39pt" fillcolor="window">
            <v:imagedata r:id="rId47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(1.20)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66" type="#_x0000_t75" style="width:189pt;height:39pt" fillcolor="window">
            <v:imagedata r:id="rId48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(1.21)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67" type="#_x0000_t75" style="width:345.75pt;height:43.5pt" fillcolor="window">
            <v:imagedata r:id="rId49" o:title=""/>
          </v:shape>
        </w:pict>
      </w:r>
      <w:r w:rsidR="00D112EB" w:rsidRPr="00492AF1">
        <w:rPr>
          <w:sz w:val="28"/>
        </w:rPr>
        <w:t xml:space="preserve"> 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68" type="#_x0000_t75" style="width:348.75pt;height:43.5pt" fillcolor="window">
            <v:imagedata r:id="rId50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Проверим сцепную массу для пассажирского локомотива, коэффициент использования сцепного веса примем </w:t>
      </w:r>
      <w:r w:rsidRPr="00492AF1">
        <w:rPr>
          <w:sz w:val="28"/>
          <w:szCs w:val="28"/>
        </w:rPr>
        <w:sym w:font="Symbol" w:char="F068"/>
      </w:r>
      <w:r w:rsidRPr="00492AF1">
        <w:rPr>
          <w:sz w:val="28"/>
          <w:vertAlign w:val="subscript"/>
        </w:rPr>
        <w:t>в</w:t>
      </w:r>
      <w:r w:rsidRPr="00492AF1">
        <w:rPr>
          <w:sz w:val="28"/>
        </w:rPr>
        <w:t>=0.88. Для пассажирского электровоза постоянного тока: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69" type="#_x0000_t75" style="width:189pt;height:42.75pt" fillcolor="window">
            <v:imagedata r:id="rId51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(1.22)</w:t>
      </w:r>
    </w:p>
    <w:p w:rsidR="00D112EB" w:rsidRPr="00492AF1" w:rsidRDefault="00756199" w:rsidP="004C24CF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D112EB" w:rsidRPr="00492AF1">
        <w:rPr>
          <w:sz w:val="28"/>
        </w:rPr>
        <w:t xml:space="preserve">где </w:t>
      </w:r>
      <w:r w:rsidR="00D112EB" w:rsidRPr="00492AF1">
        <w:rPr>
          <w:sz w:val="28"/>
          <w:lang w:val="en-US"/>
        </w:rPr>
        <w:t>M</w:t>
      </w:r>
      <w:r w:rsidR="00D112EB" w:rsidRPr="00492AF1">
        <w:rPr>
          <w:sz w:val="28"/>
          <w:vertAlign w:val="subscript"/>
        </w:rPr>
        <w:t>п</w:t>
      </w:r>
      <w:r w:rsidR="00D112EB" w:rsidRPr="00492AF1">
        <w:rPr>
          <w:sz w:val="28"/>
        </w:rPr>
        <w:t xml:space="preserve"> – масса пассажирского поезда, </w:t>
      </w:r>
      <w:r w:rsidR="00D112EB" w:rsidRPr="00492AF1">
        <w:rPr>
          <w:sz w:val="28"/>
          <w:lang w:val="en-US"/>
        </w:rPr>
        <w:t>M</w:t>
      </w:r>
      <w:r w:rsidR="00D112EB" w:rsidRPr="00492AF1">
        <w:rPr>
          <w:sz w:val="28"/>
          <w:vertAlign w:val="subscript"/>
        </w:rPr>
        <w:t>п</w:t>
      </w:r>
      <w:r w:rsidR="00D112EB" w:rsidRPr="00492AF1">
        <w:rPr>
          <w:sz w:val="28"/>
        </w:rPr>
        <w:t>=1100 т;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112EB" w:rsidRPr="00492AF1">
        <w:rPr>
          <w:sz w:val="28"/>
          <w:szCs w:val="28"/>
        </w:rPr>
        <w:sym w:font="Symbol" w:char="F077"/>
      </w:r>
      <w:r w:rsidR="00D112EB" w:rsidRPr="00492AF1">
        <w:rPr>
          <w:sz w:val="28"/>
          <w:vertAlign w:val="subscript"/>
        </w:rPr>
        <w:t>0</w:t>
      </w:r>
      <w:r w:rsidR="00D112EB" w:rsidRPr="00492AF1">
        <w:rPr>
          <w:sz w:val="28"/>
        </w:rPr>
        <w:t xml:space="preserve"> – основное удельное сопротивление движению поезда;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112EB" w:rsidRPr="00492AF1">
        <w:rPr>
          <w:sz w:val="28"/>
          <w:szCs w:val="28"/>
        </w:rPr>
        <w:sym w:font="Symbol" w:char="F077"/>
      </w:r>
      <w:r w:rsidR="00D112EB" w:rsidRPr="00492AF1">
        <w:rPr>
          <w:sz w:val="28"/>
          <w:vertAlign w:val="subscript"/>
        </w:rPr>
        <w:t>тр</w:t>
      </w:r>
      <w:r w:rsidR="00D112EB" w:rsidRPr="00492AF1">
        <w:rPr>
          <w:sz w:val="28"/>
        </w:rPr>
        <w:t xml:space="preserve"> – удельное сопротивление при трогании с места;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112EB" w:rsidRPr="00492AF1">
        <w:rPr>
          <w:sz w:val="28"/>
          <w:lang w:val="en-US"/>
        </w:rPr>
        <w:t>i</w:t>
      </w:r>
      <w:r w:rsidR="00D112EB" w:rsidRPr="00492AF1">
        <w:rPr>
          <w:sz w:val="28"/>
          <w:vertAlign w:val="subscript"/>
        </w:rPr>
        <w:t>0</w:t>
      </w:r>
      <w:r w:rsidR="00D112EB" w:rsidRPr="00492AF1">
        <w:rPr>
          <w:sz w:val="28"/>
        </w:rPr>
        <w:t xml:space="preserve"> – дополнительное сопротивление от уклона;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112EB" w:rsidRPr="00492AF1">
        <w:rPr>
          <w:sz w:val="28"/>
          <w:szCs w:val="28"/>
        </w:rPr>
        <w:sym w:font="Symbol" w:char="F077"/>
      </w:r>
      <w:r w:rsidR="00D112EB" w:rsidRPr="00492AF1">
        <w:rPr>
          <w:sz w:val="28"/>
          <w:vertAlign w:val="subscript"/>
        </w:rPr>
        <w:t>у</w:t>
      </w:r>
      <w:r w:rsidR="00D112EB" w:rsidRPr="00492AF1">
        <w:rPr>
          <w:sz w:val="28"/>
        </w:rPr>
        <w:t xml:space="preserve"> – удельное сопротивление от ускоряющего усилия;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В момент трогания (</w:t>
      </w:r>
      <w:r w:rsidRPr="00492AF1">
        <w:rPr>
          <w:sz w:val="28"/>
          <w:szCs w:val="28"/>
        </w:rPr>
        <w:sym w:font="Symbol" w:char="F077"/>
      </w:r>
      <w:r w:rsidRPr="00492AF1">
        <w:rPr>
          <w:sz w:val="28"/>
          <w:vertAlign w:val="subscript"/>
        </w:rPr>
        <w:t>0</w:t>
      </w:r>
      <w:r w:rsidRPr="00492AF1">
        <w:rPr>
          <w:sz w:val="28"/>
        </w:rPr>
        <w:t>+</w:t>
      </w:r>
      <w:r w:rsidRPr="00492AF1">
        <w:rPr>
          <w:sz w:val="28"/>
          <w:szCs w:val="28"/>
        </w:rPr>
        <w:sym w:font="Symbol" w:char="F077"/>
      </w:r>
      <w:r w:rsidRPr="00492AF1">
        <w:rPr>
          <w:sz w:val="28"/>
          <w:vertAlign w:val="subscript"/>
        </w:rPr>
        <w:t>тр</w:t>
      </w:r>
      <w:r w:rsidRPr="00492AF1">
        <w:rPr>
          <w:sz w:val="28"/>
        </w:rPr>
        <w:t>+</w:t>
      </w:r>
      <w:r w:rsidRPr="00492AF1">
        <w:rPr>
          <w:sz w:val="28"/>
          <w:lang w:val="en-US"/>
        </w:rPr>
        <w:t>i</w:t>
      </w:r>
      <w:r w:rsidRPr="00492AF1">
        <w:rPr>
          <w:sz w:val="28"/>
          <w:vertAlign w:val="subscript"/>
        </w:rPr>
        <w:t>0</w:t>
      </w:r>
      <w:r w:rsidRPr="00492AF1">
        <w:rPr>
          <w:sz w:val="28"/>
        </w:rPr>
        <w:t xml:space="preserve">)=80 н/т. Величина </w:t>
      </w:r>
      <w:r w:rsidRPr="00492AF1">
        <w:rPr>
          <w:sz w:val="28"/>
          <w:szCs w:val="28"/>
        </w:rPr>
        <w:sym w:font="Symbol" w:char="F077"/>
      </w:r>
      <w:r w:rsidRPr="00492AF1">
        <w:rPr>
          <w:sz w:val="28"/>
          <w:vertAlign w:val="subscript"/>
        </w:rPr>
        <w:t>у</w:t>
      </w:r>
      <w:r w:rsidRPr="00492AF1">
        <w:rPr>
          <w:sz w:val="28"/>
        </w:rPr>
        <w:t xml:space="preserve"> определяется по формуле: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70" type="#_x0000_t75" style="width:51.75pt;height:37.5pt" fillcolor="window">
            <v:imagedata r:id="rId52" o:title=""/>
          </v:shape>
        </w:pict>
      </w:r>
      <w:r>
        <w:rPr>
          <w:sz w:val="28"/>
        </w:rPr>
        <w:t xml:space="preserve"> </w:t>
      </w:r>
      <w:r w:rsidR="00D112EB" w:rsidRPr="00492AF1">
        <w:rPr>
          <w:noProof/>
          <w:sz w:val="28"/>
        </w:rPr>
        <w:t>(</w:t>
      </w:r>
      <w:r w:rsidR="00D112EB" w:rsidRPr="00492AF1">
        <w:rPr>
          <w:sz w:val="28"/>
        </w:rPr>
        <w:t>1.23)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где </w:t>
      </w:r>
      <w:r w:rsidRPr="00492AF1">
        <w:rPr>
          <w:sz w:val="28"/>
          <w:lang w:val="en-US"/>
        </w:rPr>
        <w:t>a</w:t>
      </w:r>
      <w:r w:rsidRPr="00492AF1">
        <w:rPr>
          <w:sz w:val="28"/>
          <w:vertAlign w:val="subscript"/>
        </w:rPr>
        <w:t>п</w:t>
      </w:r>
      <w:r w:rsidRPr="00492AF1">
        <w:rPr>
          <w:sz w:val="28"/>
        </w:rPr>
        <w:t xml:space="preserve"> – пусковое ускорение поезда, </w:t>
      </w:r>
      <w:r w:rsidRPr="00492AF1">
        <w:rPr>
          <w:sz w:val="28"/>
          <w:lang w:val="en-US"/>
        </w:rPr>
        <w:t>a</w:t>
      </w:r>
      <w:r w:rsidRPr="00492AF1">
        <w:rPr>
          <w:sz w:val="28"/>
          <w:vertAlign w:val="subscript"/>
        </w:rPr>
        <w:t>п</w:t>
      </w:r>
      <w:r w:rsidRPr="00492AF1">
        <w:rPr>
          <w:sz w:val="28"/>
        </w:rPr>
        <w:t>=1200 км/ч</w:t>
      </w:r>
      <w:r w:rsidRPr="00492AF1">
        <w:rPr>
          <w:sz w:val="28"/>
          <w:vertAlign w:val="superscript"/>
        </w:rPr>
        <w:t>2</w:t>
      </w:r>
      <w:r w:rsidRPr="00492AF1">
        <w:rPr>
          <w:sz w:val="28"/>
        </w:rPr>
        <w:t>;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112EB" w:rsidRPr="00492AF1">
        <w:rPr>
          <w:sz w:val="28"/>
          <w:szCs w:val="28"/>
        </w:rPr>
        <w:sym w:font="Symbol" w:char="F07A"/>
      </w:r>
      <w:r w:rsidR="00D112EB" w:rsidRPr="00492AF1">
        <w:rPr>
          <w:sz w:val="28"/>
        </w:rPr>
        <w:t xml:space="preserve"> - удельное пусковое ускорение, </w:t>
      </w:r>
      <w:r w:rsidR="00D112EB" w:rsidRPr="00492AF1">
        <w:rPr>
          <w:sz w:val="28"/>
          <w:szCs w:val="28"/>
        </w:rPr>
        <w:sym w:font="Symbol" w:char="F07A"/>
      </w:r>
      <w:r w:rsidR="00D112EB" w:rsidRPr="00492AF1">
        <w:rPr>
          <w:sz w:val="28"/>
        </w:rPr>
        <w:t>=12.2 км·т/ч</w:t>
      </w:r>
      <w:r w:rsidR="00D112EB" w:rsidRPr="00492AF1">
        <w:rPr>
          <w:sz w:val="28"/>
          <w:vertAlign w:val="superscript"/>
        </w:rPr>
        <w:t>2</w:t>
      </w:r>
      <w:r w:rsidR="00D112EB" w:rsidRPr="00492AF1">
        <w:rPr>
          <w:sz w:val="28"/>
        </w:rPr>
        <w:t>·Н.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71" type="#_x0000_t75" style="width:147pt;height:43.5pt" fillcolor="window">
            <v:imagedata r:id="rId53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Коэффициент сцепления колеса с рельсом: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72" type="#_x0000_t75" style="width:236.25pt;height:39pt" fillcolor="window">
            <v:imagedata r:id="rId54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(1.24)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73" type="#_x0000_t75" style="width:374.25pt;height:43.5pt" fillcolor="window">
            <v:imagedata r:id="rId55" o:title=""/>
          </v:shape>
        </w:pic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74" type="#_x0000_t75" style="width:290.25pt;height:45pt" fillcolor="window">
            <v:imagedata r:id="rId56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Так как 122.973&gt;94.58, то сцепная масса обеспечивает движение электровоза по расчётному подъёму с установившейся скоростью без боксования.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Минимальная длина электровоза по прочности путевых сооружений: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75" type="#_x0000_t75" style="width:105.75pt;height:40.5pt" fillcolor="window">
            <v:imagedata r:id="rId57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(1.25)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76" type="#_x0000_t75" style="width:215.25pt;height:45pt" fillcolor="window">
            <v:imagedata r:id="rId58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Длина локомотива по осям автосцепок </w:t>
      </w:r>
      <w:r w:rsidRPr="00492AF1">
        <w:rPr>
          <w:sz w:val="28"/>
          <w:lang w:val="en-US"/>
        </w:rPr>
        <w:t>L</w:t>
      </w:r>
      <w:r w:rsidRPr="00492AF1">
        <w:rPr>
          <w:sz w:val="28"/>
        </w:rPr>
        <w:t>л=25 м.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Жёсткая база локомотива </w:t>
      </w:r>
      <w:r w:rsidRPr="00492AF1">
        <w:rPr>
          <w:sz w:val="28"/>
          <w:lang w:val="en-US"/>
        </w:rPr>
        <w:t>L</w:t>
      </w:r>
      <w:r w:rsidRPr="00492AF1">
        <w:rPr>
          <w:sz w:val="28"/>
        </w:rPr>
        <w:t>б, есть расстояние между шкворнями или геометрическими центрами крайних тележек: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77" type="#_x0000_t75" style="width:66pt;height:39pt" fillcolor="window">
            <v:imagedata r:id="rId59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(1.26)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где е – коэффициент, </w:t>
      </w:r>
      <w:r w:rsidRPr="00492AF1">
        <w:rPr>
          <w:sz w:val="28"/>
          <w:lang w:val="en-US"/>
        </w:rPr>
        <w:t>e</w:t>
      </w:r>
      <w:r w:rsidRPr="00492AF1">
        <w:rPr>
          <w:sz w:val="28"/>
        </w:rPr>
        <w:t>=0.55;</w:t>
      </w:r>
    </w:p>
    <w:p w:rsidR="00D112EB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112EB" w:rsidRPr="00492AF1">
        <w:rPr>
          <w:sz w:val="28"/>
          <w:lang w:val="en-US"/>
        </w:rPr>
        <w:t>n</w:t>
      </w:r>
      <w:r w:rsidR="00D112EB" w:rsidRPr="00492AF1">
        <w:rPr>
          <w:sz w:val="28"/>
          <w:vertAlign w:val="subscript"/>
        </w:rPr>
        <w:t>с</w:t>
      </w:r>
      <w:r w:rsidR="00D112EB" w:rsidRPr="00492AF1">
        <w:rPr>
          <w:sz w:val="28"/>
        </w:rPr>
        <w:t xml:space="preserve"> – число секций,</w:t>
      </w:r>
      <w:r w:rsidR="00D112EB" w:rsidRPr="00492AF1">
        <w:rPr>
          <w:sz w:val="28"/>
          <w:lang w:val="en-US"/>
        </w:rPr>
        <w:t>n</w:t>
      </w:r>
      <w:r w:rsidR="00D112EB" w:rsidRPr="00492AF1">
        <w:rPr>
          <w:sz w:val="28"/>
          <w:vertAlign w:val="subscript"/>
          <w:lang w:val="en-US"/>
        </w:rPr>
        <w:t>c</w:t>
      </w:r>
      <w:r w:rsidR="00D112EB" w:rsidRPr="00492AF1">
        <w:rPr>
          <w:sz w:val="28"/>
        </w:rPr>
        <w:t>=1.</w:t>
      </w:r>
    </w:p>
    <w:p w:rsidR="00756199" w:rsidRPr="00492AF1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756199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78" type="#_x0000_t75" style="width:180pt;height:33pt" fillcolor="window">
            <v:imagedata r:id="rId60" o:title=""/>
          </v:shape>
        </w:pict>
      </w:r>
    </w:p>
    <w:p w:rsidR="00D112EB" w:rsidRPr="00756199" w:rsidRDefault="00756199" w:rsidP="004C24C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112EB" w:rsidRPr="00756199">
        <w:rPr>
          <w:b/>
          <w:sz w:val="28"/>
        </w:rPr>
        <w:t>2</w:t>
      </w:r>
      <w:r w:rsidRPr="00756199">
        <w:rPr>
          <w:b/>
          <w:sz w:val="28"/>
        </w:rPr>
        <w:t>.</w:t>
      </w:r>
      <w:r w:rsidR="00D112EB" w:rsidRPr="00756199">
        <w:rPr>
          <w:b/>
          <w:sz w:val="28"/>
        </w:rPr>
        <w:t xml:space="preserve"> РАЗРАБОТКА ЭСКИЗНОГО ПРОЕКТА МЕХАНИЧЕСКОЙ ЧАСТИ ЛОКОМОТИВА</w:t>
      </w:r>
    </w:p>
    <w:p w:rsidR="00D112EB" w:rsidRPr="00492AF1" w:rsidRDefault="00D112EB" w:rsidP="004C24CF">
      <w:pPr>
        <w:pStyle w:val="31"/>
        <w:spacing w:line="360" w:lineRule="auto"/>
        <w:ind w:left="0" w:firstLine="709"/>
        <w:jc w:val="left"/>
        <w:rPr>
          <w:sz w:val="28"/>
          <w:lang w:val="ru-RU"/>
        </w:rPr>
      </w:pPr>
    </w:p>
    <w:p w:rsidR="00D112EB" w:rsidRPr="00492AF1" w:rsidRDefault="00D112EB" w:rsidP="004C24CF">
      <w:pPr>
        <w:pStyle w:val="31"/>
        <w:spacing w:line="360" w:lineRule="auto"/>
        <w:ind w:left="0" w:firstLine="709"/>
        <w:jc w:val="center"/>
        <w:rPr>
          <w:sz w:val="28"/>
          <w:lang w:val="ru-RU"/>
        </w:rPr>
      </w:pPr>
      <w:r w:rsidRPr="00492AF1">
        <w:rPr>
          <w:sz w:val="28"/>
          <w:lang w:val="ru-RU"/>
        </w:rPr>
        <w:t>2.1 Определение основных размеров тележки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Для определения основных размеров тележки можно использовать расчётную схему, приведённую на рисунке 2.1.</w:t>
      </w:r>
    </w:p>
    <w:p w:rsidR="00D112EB" w:rsidRPr="00492AF1" w:rsidRDefault="00D112EB" w:rsidP="004C24CF">
      <w:pPr>
        <w:pStyle w:val="4"/>
        <w:keepNext w:val="0"/>
        <w:spacing w:line="360" w:lineRule="auto"/>
        <w:ind w:firstLine="709"/>
      </w:pPr>
      <w:r w:rsidRPr="00492AF1">
        <w:t>Жёсткая база тележки определяется по формуле:</w:t>
      </w:r>
    </w:p>
    <w:p w:rsidR="00D112EB" w:rsidRPr="00492AF1" w:rsidRDefault="00D112EB" w:rsidP="004C24CF">
      <w:pPr>
        <w:pStyle w:val="4"/>
        <w:keepNext w:val="0"/>
        <w:spacing w:line="360" w:lineRule="auto"/>
        <w:ind w:firstLine="709"/>
      </w:pPr>
    </w:p>
    <w:p w:rsidR="00D112EB" w:rsidRPr="00492AF1" w:rsidRDefault="00D112EB" w:rsidP="004C24CF">
      <w:pPr>
        <w:pStyle w:val="4"/>
        <w:keepNext w:val="0"/>
        <w:spacing w:line="360" w:lineRule="auto"/>
        <w:ind w:firstLine="709"/>
      </w:pPr>
      <w:r w:rsidRPr="00492AF1">
        <w:t>2·</w:t>
      </w:r>
      <w:r w:rsidRPr="00492AF1">
        <w:rPr>
          <w:lang w:val="en-US"/>
        </w:rPr>
        <w:t>a</w:t>
      </w:r>
      <w:r w:rsidRPr="00492AF1">
        <w:rPr>
          <w:vertAlign w:val="subscript"/>
        </w:rPr>
        <w:t>т</w:t>
      </w:r>
      <w:r w:rsidRPr="00492AF1">
        <w:t>=2·</w:t>
      </w:r>
      <w:r w:rsidRPr="00492AF1">
        <w:rPr>
          <w:lang w:val="en-US"/>
        </w:rPr>
        <w:t>l</w:t>
      </w:r>
      <w:r w:rsidRPr="00492AF1">
        <w:rPr>
          <w:vertAlign w:val="subscript"/>
        </w:rPr>
        <w:t>подв</w:t>
      </w:r>
      <w:r w:rsidRPr="00492AF1">
        <w:t>+</w:t>
      </w:r>
      <w:r w:rsidRPr="00492AF1">
        <w:rPr>
          <w:lang w:val="en-US"/>
        </w:rPr>
        <w:t>B</w:t>
      </w:r>
      <w:r w:rsidRPr="00492AF1">
        <w:rPr>
          <w:vertAlign w:val="subscript"/>
        </w:rPr>
        <w:t>2</w:t>
      </w:r>
      <w:r w:rsidRPr="00492AF1">
        <w:t>+2·</w:t>
      </w:r>
      <w:r w:rsidRPr="00492AF1">
        <w:rPr>
          <w:szCs w:val="28"/>
          <w:lang w:val="en-US"/>
        </w:rPr>
        <w:sym w:font="Symbol" w:char="F044"/>
      </w:r>
      <w:r w:rsidR="00492AF1">
        <w:t xml:space="preserve"> </w:t>
      </w:r>
      <w:r w:rsidRPr="00492AF1">
        <w:t>(2.1)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где 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подв</w:t>
      </w:r>
      <w:r w:rsidRPr="00492AF1">
        <w:rPr>
          <w:sz w:val="28"/>
        </w:rPr>
        <w:t xml:space="preserve"> – расстояние между точками подвешивания тягового двигателя на раме</w:t>
      </w:r>
      <w:r w:rsidR="00492AF1">
        <w:rPr>
          <w:sz w:val="28"/>
        </w:rPr>
        <w:t xml:space="preserve"> </w:t>
      </w:r>
      <w:r w:rsidRPr="00492AF1">
        <w:rPr>
          <w:sz w:val="28"/>
        </w:rPr>
        <w:t xml:space="preserve">тележки, 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подв</w:t>
      </w:r>
      <w:r w:rsidRPr="00492AF1">
        <w:rPr>
          <w:sz w:val="28"/>
        </w:rPr>
        <w:t>=1.180 м;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 xml:space="preserve"> – ширина средней поперечной балки рамы тележки, </w:t>
      </w: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=0.3 м;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szCs w:val="28"/>
        </w:rPr>
        <w:sym w:font="Symbol" w:char="F044"/>
      </w:r>
      <w:r w:rsidRPr="00492AF1">
        <w:rPr>
          <w:sz w:val="28"/>
        </w:rPr>
        <w:t xml:space="preserve"> - зазор между опорными кронштейнами и поперечной балкой рамы, </w:t>
      </w:r>
      <w:r w:rsidRPr="00492AF1">
        <w:rPr>
          <w:sz w:val="28"/>
          <w:szCs w:val="28"/>
        </w:rPr>
        <w:sym w:font="Symbol" w:char="F044"/>
      </w:r>
      <w:r w:rsidRPr="00492AF1">
        <w:rPr>
          <w:sz w:val="28"/>
        </w:rPr>
        <w:t>=0.04 м;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2·</w:t>
      </w:r>
      <w:r w:rsidRPr="00492AF1">
        <w:rPr>
          <w:sz w:val="28"/>
          <w:lang w:val="en-US"/>
        </w:rPr>
        <w:t>a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=2·1.180+0.3+2·0.04=2.74 м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Диаметр колеса колёсной пары по окружности гребня: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D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D</w:t>
      </w:r>
      <w:r w:rsidRPr="00492AF1">
        <w:rPr>
          <w:sz w:val="28"/>
          <w:vertAlign w:val="subscript"/>
        </w:rPr>
        <w:t>к</w:t>
      </w:r>
      <w:r w:rsidRPr="00492AF1">
        <w:rPr>
          <w:sz w:val="28"/>
        </w:rPr>
        <w:t>+0.06</w:t>
      </w:r>
      <w:r w:rsidR="00492AF1">
        <w:rPr>
          <w:sz w:val="28"/>
        </w:rPr>
        <w:t xml:space="preserve"> </w:t>
      </w:r>
      <w:r w:rsidRPr="00492AF1">
        <w:rPr>
          <w:sz w:val="28"/>
        </w:rPr>
        <w:t>(2.2)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D</w:t>
      </w:r>
      <w:r w:rsidRPr="00492AF1">
        <w:rPr>
          <w:sz w:val="28"/>
        </w:rPr>
        <w:t>=1.2+0.06=1.26 м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По рекомендации [1, стр. 18], принимаем ширину концевых поперечных балок </w:t>
      </w: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 xml:space="preserve">=0.15 м и расстояние между гребнем бандажа и поперечной концевой балкой рамы тележки 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=0.05 м.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Расстояние от геометрической оси колёсной пары до торца концевой поперечной балки:</w:t>
      </w:r>
    </w:p>
    <w:p w:rsidR="00D112EB" w:rsidRPr="00492AF1" w:rsidRDefault="00756199" w:rsidP="004C24CF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492AF1">
        <w:rPr>
          <w:sz w:val="28"/>
        </w:rPr>
        <w:t xml:space="preserve"> </w:t>
      </w:r>
      <w:r w:rsidR="00F574CD">
        <w:rPr>
          <w:sz w:val="28"/>
        </w:rPr>
        <w:pict>
          <v:shape id="_x0000_i1079" type="#_x0000_t75" style="width:90.75pt;height:34.5pt" fillcolor="window">
            <v:imagedata r:id="rId61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(2.3)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80" type="#_x0000_t75" style="width:215.25pt;height:45pt" fillcolor="window">
            <v:imagedata r:id="rId62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Длина тележки: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=2·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+</w:t>
      </w:r>
      <w:r w:rsidRPr="00492AF1">
        <w:rPr>
          <w:sz w:val="28"/>
          <w:lang w:val="en-US"/>
        </w:rPr>
        <w:t>a</w:t>
      </w:r>
      <w:r w:rsidRPr="00492AF1">
        <w:rPr>
          <w:sz w:val="28"/>
          <w:vertAlign w:val="subscript"/>
        </w:rPr>
        <w:t>т</w:t>
      </w:r>
      <w:r w:rsidR="00492AF1">
        <w:rPr>
          <w:sz w:val="28"/>
        </w:rPr>
        <w:t xml:space="preserve"> </w:t>
      </w:r>
      <w:r w:rsidRPr="00492AF1">
        <w:rPr>
          <w:sz w:val="28"/>
        </w:rPr>
        <w:t>(2.4)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=2·0.83+2.74=4.4 м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Высота тележки от уровня головки рельса до верхней горизонтальной плоскости рамы </w:t>
      </w:r>
      <w:r w:rsidRPr="00492AF1">
        <w:rPr>
          <w:sz w:val="28"/>
          <w:lang w:val="en-US"/>
        </w:rPr>
        <w:t>h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 xml:space="preserve"> и ширина рамы тележки по осевым линиям боковин </w:t>
      </w: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 xml:space="preserve"> по [1] </w:t>
      </w:r>
      <w:r w:rsidRPr="00492AF1">
        <w:rPr>
          <w:sz w:val="28"/>
          <w:lang w:val="en-US"/>
        </w:rPr>
        <w:t>h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 xml:space="preserve">= 1.16 м, </w:t>
      </w: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=2.1 м.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Длина рамы кузова электровоза определяется по формуле: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1" type="#_x0000_t75" style="width:83.25pt;height:39pt" fillcolor="window">
            <v:imagedata r:id="rId63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(2.5)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177.75pt;height:42.75pt" fillcolor="window">
            <v:imagedata r:id="rId64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Расстояние от торцов рамы кузова до торцов рам крайних тележек электровоза 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3</w:t>
      </w:r>
      <w:r w:rsidRPr="00492AF1">
        <w:rPr>
          <w:sz w:val="28"/>
        </w:rPr>
        <w:t xml:space="preserve"> по [1 с.21] 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3</w:t>
      </w:r>
      <w:r w:rsidRPr="00492AF1">
        <w:rPr>
          <w:sz w:val="28"/>
        </w:rPr>
        <w:t>=1.42 м. Расстояние между смежными тележками электровоза: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117.75pt;height:27.75pt" fillcolor="window">
            <v:imagedata r:id="rId65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(2.6)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264.75pt;height:28.5pt" fillcolor="window">
            <v:imagedata r:id="rId66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Полученное расстояние 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4</w:t>
      </w:r>
      <w:r w:rsidRPr="00492AF1">
        <w:rPr>
          <w:sz w:val="28"/>
        </w:rPr>
        <w:t xml:space="preserve">&gt;2 м, поэтому корректировку 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3</w:t>
      </w:r>
      <w:r w:rsidRPr="00492AF1">
        <w:rPr>
          <w:sz w:val="28"/>
        </w:rPr>
        <w:t xml:space="preserve">, 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л</w:t>
      </w:r>
      <w:r w:rsidRPr="00492AF1">
        <w:rPr>
          <w:sz w:val="28"/>
        </w:rPr>
        <w:t xml:space="preserve"> и 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к</w:t>
      </w:r>
      <w:r w:rsidRPr="00492AF1">
        <w:rPr>
          <w:sz w:val="28"/>
        </w:rPr>
        <w:t xml:space="preserve"> не производим.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Уточнённая жёсткая база электровоза: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б</w:t>
      </w:r>
      <w:r w:rsidRPr="00492AF1">
        <w:rPr>
          <w:sz w:val="28"/>
        </w:rPr>
        <w:t>=2·(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4</w:t>
      </w:r>
      <w:r w:rsidRPr="00492AF1">
        <w:rPr>
          <w:sz w:val="28"/>
        </w:rPr>
        <w:t>+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)</w:t>
      </w:r>
      <w:r w:rsidR="00492AF1">
        <w:rPr>
          <w:sz w:val="28"/>
        </w:rPr>
        <w:t xml:space="preserve"> </w:t>
      </w:r>
      <w:r w:rsidRPr="00492AF1">
        <w:rPr>
          <w:sz w:val="28"/>
        </w:rPr>
        <w:t>(2.7)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б</w:t>
      </w:r>
      <w:r w:rsidRPr="00492AF1">
        <w:rPr>
          <w:sz w:val="28"/>
        </w:rPr>
        <w:t>=2·(3.78+4.4)= 16.36 м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На рисунке 2.2 приведена компоновочная схема экипажной части электровоза ЧС8.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Длина концевой части боковины 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кчб</w:t>
      </w:r>
      <w:r w:rsidRPr="00492AF1">
        <w:rPr>
          <w:sz w:val="28"/>
        </w:rPr>
        <w:t>=0.1·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=0.44 м;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Длина средней части боковины 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счб</w:t>
      </w:r>
      <w:r w:rsidRPr="00492AF1">
        <w:rPr>
          <w:sz w:val="28"/>
        </w:rPr>
        <w:t>=0.23·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=1.012 м;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Длина переходной части боковины: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135pt;height:34.5pt" fillcolor="window">
            <v:imagedata r:id="rId67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(2.8)</w:t>
      </w:r>
    </w:p>
    <w:p w:rsidR="00D112EB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86" type="#_x0000_t75" style="width:266.25pt;height:42.75pt" fillcolor="window">
            <v:imagedata r:id="rId68" o:title=""/>
          </v:shape>
        </w:pict>
      </w:r>
      <w:r w:rsidR="00D112EB" w:rsidRPr="00492AF1">
        <w:rPr>
          <w:sz w:val="28"/>
        </w:rPr>
        <w:t xml:space="preserve"> </w:t>
      </w:r>
    </w:p>
    <w:p w:rsidR="00756199" w:rsidRPr="00492AF1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7" type="#_x0000_t75" style="position:absolute;left:0;text-align:left;margin-left:7.8pt;margin-top:2.7pt;width:443.55pt;height:123.8pt;z-index:251657728" o:allowincell="f">
            <v:imagedata r:id="rId69" o:title=""/>
            <w10:wrap type="topAndBottom"/>
          </v:shape>
        </w:pict>
      </w:r>
      <w:r w:rsidR="00D112EB" w:rsidRPr="00492AF1">
        <w:rPr>
          <w:sz w:val="28"/>
        </w:rPr>
        <w:t>Рисунок 2.2. Компоновочная схема экипажной части локомотива.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Уточнённая длина тележки: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=2·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кчб</w:t>
      </w:r>
      <w:r w:rsidRPr="00492AF1">
        <w:rPr>
          <w:sz w:val="28"/>
        </w:rPr>
        <w:t>+2·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пчб</w:t>
      </w:r>
      <w:r w:rsidRPr="00492AF1">
        <w:rPr>
          <w:sz w:val="28"/>
        </w:rPr>
        <w:t>+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счб</w:t>
      </w:r>
      <w:r w:rsidR="00492AF1">
        <w:rPr>
          <w:sz w:val="28"/>
          <w:vertAlign w:val="subscript"/>
        </w:rPr>
        <w:t xml:space="preserve"> </w:t>
      </w:r>
      <w:r w:rsidRPr="00492AF1">
        <w:rPr>
          <w:sz w:val="28"/>
        </w:rPr>
        <w:t>(2.9)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=2·0.44+2·1.254+1.012=4.4 м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Длина усиливающей накладки 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н</w:t>
      </w:r>
      <w:r w:rsidRPr="00492AF1">
        <w:rPr>
          <w:sz w:val="28"/>
        </w:rPr>
        <w:t>=0.45·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=1.98 м.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На рисунке 2.3 показаны формы сечений концевых поперечных балок и концевых частей боковины.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Рисунок 2.3 а. Сечение средней части боковины рамы.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б. Сечение поперечных балок и концевых частей боковины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Расстояние между внутренними поверхностями вертикальных листов, образующих сечение: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b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B</w:t>
      </w:r>
      <w:r w:rsidRPr="00492AF1">
        <w:rPr>
          <w:sz w:val="28"/>
        </w:rPr>
        <w:t>-2·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-2·</w:t>
      </w:r>
      <w:r w:rsidRPr="00492AF1">
        <w:rPr>
          <w:sz w:val="28"/>
          <w:szCs w:val="28"/>
          <w:lang w:val="en-US"/>
        </w:rPr>
        <w:sym w:font="Symbol" w:char="F044"/>
      </w:r>
      <w:r w:rsidRPr="00492AF1">
        <w:rPr>
          <w:sz w:val="28"/>
          <w:vertAlign w:val="subscript"/>
        </w:rPr>
        <w:t>1</w:t>
      </w:r>
      <w:r w:rsidR="00492AF1">
        <w:rPr>
          <w:sz w:val="28"/>
        </w:rPr>
        <w:t xml:space="preserve"> </w:t>
      </w:r>
      <w:r w:rsidRPr="00492AF1">
        <w:rPr>
          <w:sz w:val="28"/>
        </w:rPr>
        <w:t>(2.10)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где </w:t>
      </w:r>
      <w:r w:rsidRPr="00492AF1">
        <w:rPr>
          <w:sz w:val="28"/>
          <w:szCs w:val="28"/>
        </w:rPr>
        <w:sym w:font="Symbol" w:char="F044"/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 xml:space="preserve"> – вылет концов горизонтальных листов под сварной шов, </w:t>
      </w:r>
      <w:r w:rsidRPr="00492AF1">
        <w:rPr>
          <w:sz w:val="28"/>
          <w:szCs w:val="28"/>
        </w:rPr>
        <w:sym w:font="Symbol" w:char="F044"/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=0.02 м.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Расчётная высота вертикального листа для сечений без усиливающей накладки: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h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H</w:t>
      </w:r>
      <w:r w:rsidRPr="00492AF1">
        <w:rPr>
          <w:sz w:val="28"/>
        </w:rPr>
        <w:t>-2·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1</w:t>
      </w:r>
      <w:r w:rsidR="00492AF1">
        <w:rPr>
          <w:sz w:val="28"/>
        </w:rPr>
        <w:t xml:space="preserve"> </w:t>
      </w:r>
      <w:r w:rsidRPr="00492AF1">
        <w:rPr>
          <w:sz w:val="28"/>
        </w:rPr>
        <w:t>(2.11)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а для сечения с усиливающей накладкой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h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H</w:t>
      </w:r>
      <w:r w:rsidRPr="00492AF1">
        <w:rPr>
          <w:sz w:val="28"/>
        </w:rPr>
        <w:t>-2·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-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3</w:t>
      </w:r>
      <w:r w:rsidR="00492AF1">
        <w:rPr>
          <w:sz w:val="28"/>
        </w:rPr>
        <w:t xml:space="preserve"> </w:t>
      </w:r>
      <w:r w:rsidRPr="00492AF1">
        <w:rPr>
          <w:sz w:val="28"/>
        </w:rPr>
        <w:t>(2.12)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Ширина сечения по средним линиям составляющих его элементов для всех сечений рамы тележки: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0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b</w:t>
      </w:r>
      <w:r w:rsidRPr="00492AF1">
        <w:rPr>
          <w:sz w:val="28"/>
        </w:rPr>
        <w:t>+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1</w:t>
      </w:r>
      <w:r w:rsidR="00492AF1">
        <w:rPr>
          <w:sz w:val="28"/>
        </w:rPr>
        <w:t xml:space="preserve"> </w:t>
      </w:r>
      <w:r w:rsidRPr="00492AF1">
        <w:rPr>
          <w:sz w:val="28"/>
        </w:rPr>
        <w:t>(2.13)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Высота сечения по средним линиям составляющих его элементов для сечений без усиливающих накладок: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h</w:t>
      </w:r>
      <w:r w:rsidRPr="00492AF1">
        <w:rPr>
          <w:sz w:val="28"/>
          <w:vertAlign w:val="subscript"/>
        </w:rPr>
        <w:t>0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h</w:t>
      </w:r>
      <w:r w:rsidRPr="00492AF1">
        <w:rPr>
          <w:sz w:val="28"/>
        </w:rPr>
        <w:t>+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1</w:t>
      </w:r>
      <w:r w:rsidR="00492AF1">
        <w:rPr>
          <w:sz w:val="28"/>
        </w:rPr>
        <w:t xml:space="preserve"> </w:t>
      </w:r>
      <w:r w:rsidRPr="00492AF1">
        <w:rPr>
          <w:sz w:val="28"/>
        </w:rPr>
        <w:t>(2.14)</w:t>
      </w:r>
    </w:p>
    <w:p w:rsidR="00D112EB" w:rsidRPr="00492AF1" w:rsidRDefault="00756199" w:rsidP="004C24CF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D112EB" w:rsidRPr="00492AF1">
        <w:rPr>
          <w:sz w:val="28"/>
        </w:rPr>
        <w:t>а для сечения с усиливающей накладкой: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h</w:t>
      </w:r>
      <w:r w:rsidRPr="00492AF1">
        <w:rPr>
          <w:sz w:val="28"/>
          <w:vertAlign w:val="subscript"/>
        </w:rPr>
        <w:t>0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h</w:t>
      </w:r>
      <w:r w:rsidRPr="00492AF1">
        <w:rPr>
          <w:sz w:val="28"/>
        </w:rPr>
        <w:t>+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+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3</w:t>
      </w:r>
      <w:r w:rsidRPr="00492AF1">
        <w:rPr>
          <w:sz w:val="28"/>
        </w:rPr>
        <w:t>/2</w:t>
      </w:r>
      <w:r w:rsidR="00492AF1">
        <w:rPr>
          <w:sz w:val="28"/>
        </w:rPr>
        <w:t xml:space="preserve"> </w:t>
      </w:r>
      <w:r w:rsidRPr="00492AF1">
        <w:rPr>
          <w:sz w:val="28"/>
        </w:rPr>
        <w:t>(2.15)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Расчётная ширина усиливающей накладки: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н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B</w:t>
      </w:r>
      <w:r w:rsidRPr="00492AF1">
        <w:rPr>
          <w:sz w:val="28"/>
        </w:rPr>
        <w:t>-2·</w:t>
      </w:r>
      <w:r w:rsidRPr="00492AF1">
        <w:rPr>
          <w:sz w:val="28"/>
          <w:szCs w:val="28"/>
          <w:lang w:val="en-US"/>
        </w:rPr>
        <w:sym w:font="Symbol" w:char="F044"/>
      </w:r>
      <w:r w:rsidRPr="00492AF1">
        <w:rPr>
          <w:sz w:val="28"/>
          <w:vertAlign w:val="subscript"/>
        </w:rPr>
        <w:t>1</w:t>
      </w:r>
      <w:r w:rsidR="00492AF1">
        <w:rPr>
          <w:sz w:val="28"/>
        </w:rPr>
        <w:t xml:space="preserve"> </w:t>
      </w:r>
      <w:r w:rsidRPr="00492AF1">
        <w:rPr>
          <w:sz w:val="28"/>
        </w:rPr>
        <w:t>(2.16)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н</w:t>
      </w:r>
      <w:r w:rsidRPr="00492AF1">
        <w:rPr>
          <w:sz w:val="28"/>
        </w:rPr>
        <w:t>=0.21-2·0.02=0.17 м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center"/>
        <w:rPr>
          <w:b/>
          <w:sz w:val="28"/>
        </w:rPr>
      </w:pPr>
      <w:r w:rsidRPr="00492AF1">
        <w:rPr>
          <w:b/>
          <w:sz w:val="28"/>
        </w:rPr>
        <w:t>2.2 Расчёт геометрических характеристик сечений рамы тележки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b/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Размеры и расчётные данные сечений балок приведены в таблице 2.1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b/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Таблица 2.1 Размеры и расчётные данные сечений балок рамы тележки</w:t>
      </w:r>
    </w:p>
    <w:tbl>
      <w:tblPr>
        <w:tblW w:w="855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74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112EB" w:rsidRPr="004C24CF" w:rsidTr="00756199">
        <w:trPr>
          <w:trHeight w:val="320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 xml:space="preserve">Элемент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B,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H,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h,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b,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h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0</w:t>
            </w:r>
            <w:r w:rsidRPr="004C24CF">
              <w:rPr>
                <w:snapToGrid w:val="0"/>
                <w:color w:val="000000"/>
                <w:lang w:val="en-US"/>
              </w:rPr>
              <w:t>,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b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0</w:t>
            </w:r>
            <w:r w:rsidRPr="004C24CF">
              <w:rPr>
                <w:snapToGrid w:val="0"/>
                <w:color w:val="000000"/>
                <w:lang w:val="en-US"/>
              </w:rPr>
              <w:t>,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</w:rPr>
              <w:t>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1</w:t>
            </w:r>
            <w:r w:rsidRPr="004C24CF">
              <w:rPr>
                <w:snapToGrid w:val="0"/>
                <w:color w:val="000000"/>
                <w:lang w:val="en-US"/>
              </w:rPr>
              <w:t>,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</w:rPr>
              <w:t>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2</w:t>
            </w:r>
            <w:r w:rsidRPr="004C24CF">
              <w:rPr>
                <w:snapToGrid w:val="0"/>
                <w:color w:val="000000"/>
                <w:lang w:val="en-US"/>
              </w:rPr>
              <w:t>,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</w:rPr>
              <w:t>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3</w:t>
            </w:r>
            <w:r w:rsidRPr="004C24CF">
              <w:rPr>
                <w:snapToGrid w:val="0"/>
                <w:color w:val="000000"/>
                <w:lang w:val="en-US"/>
              </w:rPr>
              <w:t>,</w:t>
            </w:r>
          </w:p>
        </w:tc>
      </w:tr>
      <w:tr w:rsidR="00D112EB" w:rsidRPr="004C24CF" w:rsidTr="00756199">
        <w:trPr>
          <w:trHeight w:val="350"/>
          <w:jc w:val="center"/>
        </w:trPr>
        <w:tc>
          <w:tcPr>
            <w:tcW w:w="2074" w:type="dxa"/>
            <w:tcBorders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</w:rPr>
              <w:t>рамы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  <w:lang w:val="en-US"/>
              </w:rPr>
              <w:t>-3</w:t>
            </w:r>
            <w:r w:rsidRPr="004C24CF">
              <w:rPr>
                <w:snapToGrid w:val="0"/>
                <w:color w:val="000000"/>
                <w:lang w:val="en-US"/>
              </w:rPr>
              <w:t xml:space="preserve"> </w:t>
            </w:r>
            <w:r w:rsidRPr="004C24CF">
              <w:rPr>
                <w:snapToGrid w:val="0"/>
                <w:color w:val="000000"/>
              </w:rPr>
              <w:t>м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 xml:space="preserve"> м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 xml:space="preserve"> м</w:t>
            </w:r>
          </w:p>
        </w:tc>
        <w:tc>
          <w:tcPr>
            <w:tcW w:w="720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 xml:space="preserve"> м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 xml:space="preserve"> 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 xml:space="preserve"> м</w:t>
            </w:r>
          </w:p>
        </w:tc>
        <w:tc>
          <w:tcPr>
            <w:tcW w:w="720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 xml:space="preserve"> м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 xml:space="preserve"> м</w:t>
            </w:r>
          </w:p>
        </w:tc>
        <w:tc>
          <w:tcPr>
            <w:tcW w:w="720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 xml:space="preserve"> м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 xml:space="preserve"> м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Концевая поперечная балка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150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166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17</w:t>
            </w: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074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Концевая часть боковины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210</w:t>
            </w:r>
          </w:p>
        </w:tc>
        <w:tc>
          <w:tcPr>
            <w:tcW w:w="720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200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166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140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183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155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17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15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074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Средняя часть боковины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40</w:t>
            </w:r>
          </w:p>
        </w:tc>
        <w:tc>
          <w:tcPr>
            <w:tcW w:w="720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430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381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140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406</w:t>
            </w:r>
          </w:p>
        </w:tc>
        <w:tc>
          <w:tcPr>
            <w:tcW w:w="720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155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17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15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15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0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Средняя поперчная балка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300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400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366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230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383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245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17</w:t>
            </w: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15</w:t>
            </w: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</w:t>
            </w:r>
          </w:p>
        </w:tc>
      </w:tr>
    </w:tbl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Для сечения концевых поперечных балок получаем:</w:t>
      </w:r>
    </w:p>
    <w:p w:rsidR="00D112EB" w:rsidRPr="00492AF1" w:rsidRDefault="00D112EB" w:rsidP="004C24C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92AF1">
        <w:rPr>
          <w:sz w:val="28"/>
        </w:rPr>
        <w:t xml:space="preserve">площадь сечения горизонтального листа </w:t>
      </w:r>
      <w:r w:rsidRPr="00492AF1">
        <w:rPr>
          <w:sz w:val="28"/>
          <w:lang w:val="en-US"/>
        </w:rPr>
        <w:t>F</w:t>
      </w:r>
      <w:r w:rsidRPr="00492AF1">
        <w:rPr>
          <w:sz w:val="28"/>
          <w:vertAlign w:val="subscript"/>
        </w:rPr>
        <w:t>1.2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B</w:t>
      </w:r>
      <w:r w:rsidRPr="00492AF1">
        <w:rPr>
          <w:sz w:val="28"/>
        </w:rPr>
        <w:t>·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=150·17=22.5·10</w:t>
      </w:r>
      <w:r w:rsidRPr="00492AF1">
        <w:rPr>
          <w:sz w:val="28"/>
          <w:vertAlign w:val="superscript"/>
        </w:rPr>
        <w:t>-4</w:t>
      </w:r>
      <w:r w:rsidRPr="00492AF1">
        <w:rPr>
          <w:sz w:val="28"/>
        </w:rPr>
        <w:t xml:space="preserve"> м</w:t>
      </w:r>
      <w:r w:rsidRPr="00492AF1">
        <w:rPr>
          <w:sz w:val="28"/>
          <w:vertAlign w:val="superscript"/>
        </w:rPr>
        <w:t>2</w:t>
      </w:r>
    </w:p>
    <w:p w:rsidR="00D112EB" w:rsidRPr="00492AF1" w:rsidRDefault="00D112EB" w:rsidP="004C24C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92AF1">
        <w:rPr>
          <w:sz w:val="28"/>
        </w:rPr>
        <w:t xml:space="preserve">площадь сечения вертикального листа </w:t>
      </w:r>
      <w:r w:rsidRPr="00492AF1">
        <w:rPr>
          <w:sz w:val="28"/>
          <w:lang w:val="en-US"/>
        </w:rPr>
        <w:t>F</w:t>
      </w:r>
      <w:r w:rsidRPr="00492AF1">
        <w:rPr>
          <w:sz w:val="28"/>
          <w:vertAlign w:val="subscript"/>
        </w:rPr>
        <w:t>3.4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H</w:t>
      </w:r>
      <w:r w:rsidRPr="00492AF1">
        <w:rPr>
          <w:sz w:val="28"/>
        </w:rPr>
        <w:t>·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=200·15=25.2·10</w:t>
      </w:r>
      <w:r w:rsidRPr="00492AF1">
        <w:rPr>
          <w:sz w:val="28"/>
          <w:vertAlign w:val="superscript"/>
        </w:rPr>
        <w:t>-4</w:t>
      </w:r>
      <w:r w:rsidRPr="00492AF1">
        <w:rPr>
          <w:sz w:val="28"/>
        </w:rPr>
        <w:t xml:space="preserve"> м</w:t>
      </w:r>
      <w:r w:rsidRPr="00492AF1">
        <w:rPr>
          <w:sz w:val="28"/>
          <w:vertAlign w:val="superscript"/>
        </w:rPr>
        <w:t>2</w:t>
      </w:r>
    </w:p>
    <w:p w:rsidR="00D112EB" w:rsidRPr="00492AF1" w:rsidRDefault="00D112EB" w:rsidP="004C24C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92AF1">
        <w:rPr>
          <w:sz w:val="28"/>
        </w:rPr>
        <w:t xml:space="preserve">ординаты и абсциссы собственных центров тяжести для горизонтальных листов </w:t>
      </w:r>
      <w:r w:rsidRPr="00492AF1">
        <w:rPr>
          <w:sz w:val="28"/>
          <w:lang w:val="en-US"/>
        </w:rPr>
        <w:t>z</w:t>
      </w:r>
      <w:r w:rsidRPr="00492AF1">
        <w:rPr>
          <w:sz w:val="28"/>
          <w:vertAlign w:val="subscript"/>
        </w:rPr>
        <w:t>1,2</w:t>
      </w:r>
      <w:r w:rsidRPr="00492AF1">
        <w:rPr>
          <w:sz w:val="28"/>
        </w:rPr>
        <w:t>=</w:t>
      </w:r>
      <w:r w:rsidRPr="00492AF1">
        <w:rPr>
          <w:sz w:val="28"/>
          <w:szCs w:val="28"/>
          <w:lang w:val="en-US"/>
        </w:rPr>
        <w:sym w:font="Symbol" w:char="F0B1"/>
      </w:r>
      <w:r w:rsidRPr="00492AF1">
        <w:rPr>
          <w:sz w:val="28"/>
          <w:lang w:val="en-US"/>
        </w:rPr>
        <w:t>h</w:t>
      </w:r>
      <w:r w:rsidRPr="00492AF1">
        <w:rPr>
          <w:sz w:val="28"/>
          <w:vertAlign w:val="subscript"/>
        </w:rPr>
        <w:t>0</w:t>
      </w:r>
      <w:r w:rsidRPr="00492AF1">
        <w:rPr>
          <w:sz w:val="28"/>
        </w:rPr>
        <w:t>/2=</w:t>
      </w:r>
      <w:r w:rsidRPr="00492AF1">
        <w:rPr>
          <w:sz w:val="28"/>
          <w:szCs w:val="28"/>
          <w:lang w:val="en-US"/>
        </w:rPr>
        <w:sym w:font="Symbol" w:char="F0B1"/>
      </w:r>
      <w:r w:rsidRPr="00492AF1">
        <w:rPr>
          <w:sz w:val="28"/>
        </w:rPr>
        <w:t>92·10</w:t>
      </w:r>
      <w:r w:rsidRPr="00492AF1">
        <w:rPr>
          <w:sz w:val="28"/>
          <w:vertAlign w:val="superscript"/>
        </w:rPr>
        <w:t>-3</w:t>
      </w:r>
      <w:r w:rsidRPr="00492AF1">
        <w:rPr>
          <w:sz w:val="28"/>
        </w:rPr>
        <w:t xml:space="preserve"> м; 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1,2</w:t>
      </w:r>
      <w:r w:rsidRPr="00492AF1">
        <w:rPr>
          <w:sz w:val="28"/>
        </w:rPr>
        <w:t>=0;</w:t>
      </w:r>
    </w:p>
    <w:p w:rsidR="00D112EB" w:rsidRPr="00492AF1" w:rsidRDefault="00D112EB" w:rsidP="004C24C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92AF1">
        <w:rPr>
          <w:sz w:val="28"/>
        </w:rPr>
        <w:t xml:space="preserve">ординаты и абсциссы собственных центров тяжести для вертикальных листов 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4,3</w:t>
      </w:r>
      <w:r w:rsidRPr="00492AF1">
        <w:rPr>
          <w:sz w:val="28"/>
        </w:rPr>
        <w:t>=</w:t>
      </w:r>
      <w:r w:rsidRPr="00492AF1">
        <w:rPr>
          <w:sz w:val="28"/>
          <w:szCs w:val="28"/>
          <w:lang w:val="en-US"/>
        </w:rPr>
        <w:sym w:font="Symbol" w:char="F0B1"/>
      </w: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0</w:t>
      </w:r>
      <w:r w:rsidRPr="00492AF1">
        <w:rPr>
          <w:sz w:val="28"/>
        </w:rPr>
        <w:t>/2=</w:t>
      </w:r>
      <w:r w:rsidRPr="00492AF1">
        <w:rPr>
          <w:sz w:val="28"/>
          <w:szCs w:val="28"/>
          <w:lang w:val="en-US"/>
        </w:rPr>
        <w:sym w:font="Symbol" w:char="F0B1"/>
      </w:r>
      <w:r w:rsidRPr="00492AF1">
        <w:rPr>
          <w:sz w:val="28"/>
        </w:rPr>
        <w:t>47.5·10</w:t>
      </w:r>
      <w:r w:rsidRPr="00492AF1">
        <w:rPr>
          <w:sz w:val="28"/>
          <w:vertAlign w:val="superscript"/>
        </w:rPr>
        <w:t>-3</w:t>
      </w:r>
      <w:r w:rsidRPr="00492AF1">
        <w:rPr>
          <w:sz w:val="28"/>
        </w:rPr>
        <w:t xml:space="preserve"> м; </w:t>
      </w:r>
      <w:r w:rsidRPr="00492AF1">
        <w:rPr>
          <w:sz w:val="28"/>
          <w:lang w:val="en-US"/>
        </w:rPr>
        <w:t>z</w:t>
      </w:r>
      <w:r w:rsidRPr="00492AF1">
        <w:rPr>
          <w:sz w:val="28"/>
          <w:vertAlign w:val="subscript"/>
        </w:rPr>
        <w:t>3,4</w:t>
      </w:r>
      <w:r w:rsidRPr="00492AF1">
        <w:rPr>
          <w:sz w:val="28"/>
        </w:rPr>
        <w:t>=0.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Моменты инерции при изгибе для составляющих сечение элементов определяются по формулам: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для горизонтальных листов: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7" type="#_x0000_t75" style="width:137.25pt;height:39pt" fillcolor="window">
            <v:imagedata r:id="rId70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(2.17)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для вертикальных листов: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088" type="#_x0000_t75" style="width:2in;height:39pt" fillcolor="window">
            <v:imagedata r:id="rId71" o:title=""/>
          </v:shape>
        </w:pict>
      </w:r>
      <w:r>
        <w:rPr>
          <w:sz w:val="28"/>
        </w:rPr>
        <w:t xml:space="preserve"> </w:t>
      </w:r>
      <w:r w:rsidR="00D112EB" w:rsidRPr="00492AF1">
        <w:rPr>
          <w:sz w:val="28"/>
        </w:rPr>
        <w:t>(2.18)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Результаты расчётов сводим в таблицу 2.2.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pStyle w:val="a8"/>
        <w:spacing w:line="360" w:lineRule="auto"/>
        <w:ind w:firstLine="709"/>
      </w:pPr>
      <w:r w:rsidRPr="00492AF1">
        <w:t xml:space="preserve">Таблица 2.2 Вспомогательные параметры для концевых поперечных балок рамы тележки </w:t>
      </w:r>
    </w:p>
    <w:tbl>
      <w:tblPr>
        <w:tblW w:w="880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2"/>
        <w:gridCol w:w="931"/>
        <w:gridCol w:w="931"/>
        <w:gridCol w:w="932"/>
        <w:gridCol w:w="931"/>
        <w:gridCol w:w="932"/>
        <w:gridCol w:w="931"/>
        <w:gridCol w:w="932"/>
      </w:tblGrid>
      <w:tr w:rsidR="00D112EB" w:rsidRPr="004C24CF" w:rsidTr="00756199">
        <w:trPr>
          <w:trHeight w:val="360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 xml:space="preserve">Элемент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F</w:t>
            </w:r>
            <w:r w:rsidRPr="004C24CF">
              <w:rPr>
                <w:snapToGrid w:val="0"/>
                <w:color w:val="000000"/>
                <w:vertAlign w:val="subscript"/>
              </w:rPr>
              <w:t>i</w:t>
            </w:r>
            <w:r w:rsidRPr="004C24CF">
              <w:rPr>
                <w:snapToGrid w:val="0"/>
                <w:color w:val="000000"/>
              </w:rPr>
              <w:t>,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z</w:t>
            </w:r>
            <w:r w:rsidRPr="004C24CF">
              <w:rPr>
                <w:snapToGrid w:val="0"/>
                <w:color w:val="000000"/>
                <w:vertAlign w:val="subscript"/>
              </w:rPr>
              <w:t>i</w:t>
            </w:r>
            <w:r w:rsidRPr="004C24CF">
              <w:rPr>
                <w:snapToGrid w:val="0"/>
                <w:color w:val="000000"/>
              </w:rPr>
              <w:t>,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x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lang w:val="en-US"/>
              </w:rPr>
              <w:t>,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bscript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z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vertAlign w:val="superscript"/>
                <w:lang w:val="en-US"/>
              </w:rPr>
              <w:t>2</w:t>
            </w:r>
            <w:r w:rsidRPr="004C24CF">
              <w:rPr>
                <w:snapToGrid w:val="0"/>
                <w:color w:val="000000"/>
                <w:lang w:val="en-US"/>
              </w:rPr>
              <w:t>F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bscript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x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vertAlign w:val="superscript"/>
                <w:lang w:val="en-US"/>
              </w:rPr>
              <w:t>2</w:t>
            </w:r>
            <w:r w:rsidRPr="004C24CF">
              <w:rPr>
                <w:snapToGrid w:val="0"/>
                <w:color w:val="000000"/>
                <w:lang w:val="en-US"/>
              </w:rPr>
              <w:t>F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I</w:t>
            </w:r>
            <w:r w:rsidRPr="004C24CF">
              <w:rPr>
                <w:snapToGrid w:val="0"/>
                <w:color w:val="000000"/>
                <w:vertAlign w:val="subscript"/>
              </w:rPr>
              <w:t>xi</w:t>
            </w:r>
            <w:r w:rsidRPr="004C24CF">
              <w:rPr>
                <w:snapToGrid w:val="0"/>
                <w:color w:val="000000"/>
              </w:rPr>
              <w:t>,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Iz</w:t>
            </w:r>
            <w:r w:rsidRPr="004C24CF">
              <w:rPr>
                <w:snapToGrid w:val="0"/>
                <w:color w:val="000000"/>
                <w:vertAlign w:val="subscript"/>
              </w:rPr>
              <w:t>i</w:t>
            </w:r>
            <w:r w:rsidRPr="004C24CF">
              <w:rPr>
                <w:snapToGrid w:val="0"/>
                <w:color w:val="000000"/>
              </w:rPr>
              <w:t>,</w:t>
            </w:r>
          </w:p>
        </w:tc>
      </w:tr>
      <w:tr w:rsidR="00D112EB" w:rsidRPr="004C24CF" w:rsidTr="00756199">
        <w:trPr>
          <w:trHeight w:val="350"/>
          <w:jc w:val="center"/>
        </w:trPr>
        <w:tc>
          <w:tcPr>
            <w:tcW w:w="2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сечения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-4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>м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>м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4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4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9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2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pStyle w:val="5"/>
              <w:keepNext w:val="0"/>
              <w:spacing w:line="360" w:lineRule="auto"/>
              <w:jc w:val="center"/>
              <w:rPr>
                <w:i w:val="0"/>
                <w:sz w:val="20"/>
              </w:rPr>
            </w:pPr>
            <w:r w:rsidRPr="004C24CF">
              <w:rPr>
                <w:i w:val="0"/>
                <w:sz w:val="20"/>
              </w:rPr>
              <w:t>Верхний горизонтальный лист</w:t>
            </w:r>
          </w:p>
        </w:tc>
        <w:tc>
          <w:tcPr>
            <w:tcW w:w="931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25.5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92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21.58</w:t>
            </w:r>
          </w:p>
        </w:tc>
        <w:tc>
          <w:tcPr>
            <w:tcW w:w="932" w:type="dxa"/>
            <w:tcBorders>
              <w:top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0.0614</w:t>
            </w:r>
          </w:p>
        </w:tc>
        <w:tc>
          <w:tcPr>
            <w:tcW w:w="932" w:type="dxa"/>
            <w:tcBorders>
              <w:top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4.8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282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Нижний горизонтальный лист</w:t>
            </w:r>
          </w:p>
        </w:tc>
        <w:tc>
          <w:tcPr>
            <w:tcW w:w="931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25.5</w:t>
            </w:r>
          </w:p>
        </w:tc>
        <w:tc>
          <w:tcPr>
            <w:tcW w:w="931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-92</w:t>
            </w:r>
          </w:p>
        </w:tc>
        <w:tc>
          <w:tcPr>
            <w:tcW w:w="932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21.58</w:t>
            </w:r>
          </w:p>
        </w:tc>
        <w:tc>
          <w:tcPr>
            <w:tcW w:w="932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0.0614</w:t>
            </w:r>
          </w:p>
        </w:tc>
        <w:tc>
          <w:tcPr>
            <w:tcW w:w="932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4.78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282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Левый вертикальный лист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24.9</w:t>
            </w:r>
          </w:p>
        </w:tc>
        <w:tc>
          <w:tcPr>
            <w:tcW w:w="931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-47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5.5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5.718</w:t>
            </w:r>
          </w:p>
        </w:tc>
        <w:tc>
          <w:tcPr>
            <w:tcW w:w="932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0.0466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2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Правый вертикальный лист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24.9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  <w:tcBorders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47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5.5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5.718</w:t>
            </w:r>
          </w:p>
        </w:tc>
        <w:tc>
          <w:tcPr>
            <w:tcW w:w="932" w:type="dxa"/>
            <w:tcBorders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0.0466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Сумма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100.8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43.16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11.0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11.559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9.65</w:t>
            </w:r>
          </w:p>
        </w:tc>
      </w:tr>
    </w:tbl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Аналогичным образом заполняется таблица 2.3 для средней поперечной балки и таблица 2.4 для концевых частей боковины.</w:t>
      </w:r>
    </w:p>
    <w:p w:rsidR="00D112EB" w:rsidRPr="00756199" w:rsidRDefault="00756199" w:rsidP="004C24CF">
      <w:pPr>
        <w:spacing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="00D112EB" w:rsidRPr="00756199">
        <w:rPr>
          <w:sz w:val="28"/>
          <w:szCs w:val="28"/>
        </w:rPr>
        <w:t>Таблица 2.3 Вспомогательные параметры для средней поперечной балки рамы тележки</w:t>
      </w:r>
    </w:p>
    <w:tbl>
      <w:tblPr>
        <w:tblW w:w="893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931"/>
        <w:gridCol w:w="931"/>
        <w:gridCol w:w="932"/>
        <w:gridCol w:w="931"/>
        <w:gridCol w:w="932"/>
        <w:gridCol w:w="931"/>
        <w:gridCol w:w="932"/>
      </w:tblGrid>
      <w:tr w:rsidR="00D112EB" w:rsidRPr="004C24CF" w:rsidTr="004C24CF">
        <w:trPr>
          <w:trHeight w:val="36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 xml:space="preserve">Элемент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F</w:t>
            </w:r>
            <w:r w:rsidRPr="004C24CF">
              <w:rPr>
                <w:snapToGrid w:val="0"/>
                <w:color w:val="000000"/>
                <w:vertAlign w:val="subscript"/>
              </w:rPr>
              <w:t>i</w:t>
            </w:r>
            <w:r w:rsidRPr="004C24CF">
              <w:rPr>
                <w:snapToGrid w:val="0"/>
                <w:color w:val="000000"/>
              </w:rPr>
              <w:t>,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z</w:t>
            </w:r>
            <w:r w:rsidRPr="004C24CF">
              <w:rPr>
                <w:snapToGrid w:val="0"/>
                <w:color w:val="000000"/>
                <w:vertAlign w:val="subscript"/>
              </w:rPr>
              <w:t>i</w:t>
            </w:r>
            <w:r w:rsidRPr="004C24CF">
              <w:rPr>
                <w:snapToGrid w:val="0"/>
                <w:color w:val="000000"/>
              </w:rPr>
              <w:t>,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x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lang w:val="en-US"/>
              </w:rPr>
              <w:t>,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bscript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z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vertAlign w:val="superscript"/>
                <w:lang w:val="en-US"/>
              </w:rPr>
              <w:t>2</w:t>
            </w:r>
            <w:r w:rsidRPr="004C24CF">
              <w:rPr>
                <w:snapToGrid w:val="0"/>
                <w:color w:val="000000"/>
                <w:lang w:val="en-US"/>
              </w:rPr>
              <w:t>F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bscript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x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vertAlign w:val="superscript"/>
                <w:lang w:val="en-US"/>
              </w:rPr>
              <w:t>2</w:t>
            </w:r>
            <w:r w:rsidRPr="004C24CF">
              <w:rPr>
                <w:snapToGrid w:val="0"/>
                <w:color w:val="000000"/>
                <w:lang w:val="en-US"/>
              </w:rPr>
              <w:t>F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I</w:t>
            </w:r>
            <w:r w:rsidRPr="004C24CF">
              <w:rPr>
                <w:snapToGrid w:val="0"/>
                <w:color w:val="000000"/>
                <w:vertAlign w:val="subscript"/>
              </w:rPr>
              <w:t>xi</w:t>
            </w:r>
            <w:r w:rsidRPr="004C24CF">
              <w:rPr>
                <w:snapToGrid w:val="0"/>
                <w:color w:val="000000"/>
              </w:rPr>
              <w:t>,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Iz</w:t>
            </w:r>
            <w:r w:rsidRPr="004C24CF">
              <w:rPr>
                <w:snapToGrid w:val="0"/>
                <w:color w:val="000000"/>
                <w:vertAlign w:val="subscript"/>
              </w:rPr>
              <w:t>i</w:t>
            </w:r>
            <w:r w:rsidRPr="004C24CF">
              <w:rPr>
                <w:snapToGrid w:val="0"/>
                <w:color w:val="000000"/>
              </w:rPr>
              <w:t>,</w:t>
            </w:r>
          </w:p>
        </w:tc>
      </w:tr>
      <w:tr w:rsidR="00D112EB" w:rsidRPr="004C24CF" w:rsidTr="004C24CF">
        <w:trPr>
          <w:trHeight w:val="350"/>
          <w:jc w:val="center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сечения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-4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>м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>м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4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4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9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2</w:t>
            </w:r>
          </w:p>
        </w:tc>
      </w:tr>
      <w:tr w:rsidR="00D112EB" w:rsidRPr="004C24CF" w:rsidTr="004C24CF">
        <w:trPr>
          <w:trHeight w:val="29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pStyle w:val="5"/>
              <w:keepNext w:val="0"/>
              <w:spacing w:line="360" w:lineRule="auto"/>
              <w:jc w:val="center"/>
              <w:rPr>
                <w:i w:val="0"/>
                <w:sz w:val="20"/>
              </w:rPr>
            </w:pPr>
            <w:r w:rsidRPr="004C24CF">
              <w:rPr>
                <w:i w:val="0"/>
                <w:sz w:val="20"/>
              </w:rPr>
              <w:t>Верхний горизонтальный лист</w:t>
            </w:r>
          </w:p>
        </w:tc>
        <w:tc>
          <w:tcPr>
            <w:tcW w:w="931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192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188</w:t>
            </w:r>
          </w:p>
        </w:tc>
        <w:tc>
          <w:tcPr>
            <w:tcW w:w="932" w:type="dxa"/>
            <w:tcBorders>
              <w:top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0.123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38.25</w:t>
            </w:r>
          </w:p>
        </w:tc>
      </w:tr>
      <w:tr w:rsidR="00D112EB" w:rsidRPr="004C24CF" w:rsidTr="004C24CF">
        <w:trPr>
          <w:trHeight w:val="290"/>
          <w:jc w:val="center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Нижний горизонтальный лист</w:t>
            </w:r>
          </w:p>
        </w:tc>
        <w:tc>
          <w:tcPr>
            <w:tcW w:w="931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51</w:t>
            </w:r>
          </w:p>
        </w:tc>
        <w:tc>
          <w:tcPr>
            <w:tcW w:w="931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-192</w:t>
            </w:r>
          </w:p>
        </w:tc>
        <w:tc>
          <w:tcPr>
            <w:tcW w:w="932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188</w:t>
            </w:r>
          </w:p>
        </w:tc>
        <w:tc>
          <w:tcPr>
            <w:tcW w:w="932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0.123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38.25</w:t>
            </w:r>
          </w:p>
        </w:tc>
      </w:tr>
      <w:tr w:rsidR="00D112EB" w:rsidRPr="004C24CF" w:rsidTr="004C24CF">
        <w:trPr>
          <w:trHeight w:val="290"/>
          <w:jc w:val="center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Левый вертикальный лист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54.9</w:t>
            </w:r>
          </w:p>
        </w:tc>
        <w:tc>
          <w:tcPr>
            <w:tcW w:w="931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-123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83.06</w:t>
            </w:r>
          </w:p>
        </w:tc>
        <w:tc>
          <w:tcPr>
            <w:tcW w:w="931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61.28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0.103</w:t>
            </w:r>
          </w:p>
        </w:tc>
      </w:tr>
      <w:tr w:rsidR="00D112EB" w:rsidRPr="004C24CF" w:rsidTr="004C24CF">
        <w:trPr>
          <w:trHeight w:val="290"/>
          <w:jc w:val="center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Правый вертикальный лист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54.9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  <w:tcBorders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123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83.06</w:t>
            </w:r>
          </w:p>
        </w:tc>
        <w:tc>
          <w:tcPr>
            <w:tcW w:w="931" w:type="dxa"/>
            <w:tcBorders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61.28</w:t>
            </w:r>
          </w:p>
        </w:tc>
        <w:tc>
          <w:tcPr>
            <w:tcW w:w="9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0.103</w:t>
            </w:r>
          </w:p>
        </w:tc>
      </w:tr>
      <w:tr w:rsidR="00D112EB" w:rsidRPr="004C24CF" w:rsidTr="004C24CF">
        <w:trPr>
          <w:trHeight w:val="290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Сумма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211.8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376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166.12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22.8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76.706</w:t>
            </w:r>
          </w:p>
        </w:tc>
      </w:tr>
    </w:tbl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pStyle w:val="a8"/>
        <w:spacing w:line="360" w:lineRule="auto"/>
        <w:ind w:firstLine="709"/>
      </w:pPr>
      <w:r w:rsidRPr="00492AF1">
        <w:t>Таблица 2.4 Вспомогательные параметры для концевых частей боковины рамы тележки</w:t>
      </w:r>
    </w:p>
    <w:tbl>
      <w:tblPr>
        <w:tblW w:w="886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5"/>
        <w:gridCol w:w="931"/>
        <w:gridCol w:w="931"/>
        <w:gridCol w:w="932"/>
        <w:gridCol w:w="931"/>
        <w:gridCol w:w="932"/>
        <w:gridCol w:w="931"/>
        <w:gridCol w:w="932"/>
      </w:tblGrid>
      <w:tr w:rsidR="00D112EB" w:rsidRPr="004C24CF" w:rsidTr="00756199">
        <w:trPr>
          <w:trHeight w:val="360"/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 xml:space="preserve">Элемент 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F</w:t>
            </w:r>
            <w:r w:rsidRPr="004C24CF">
              <w:rPr>
                <w:snapToGrid w:val="0"/>
                <w:color w:val="000000"/>
                <w:vertAlign w:val="subscript"/>
              </w:rPr>
              <w:t>i</w:t>
            </w:r>
            <w:r w:rsidRPr="004C24CF">
              <w:rPr>
                <w:snapToGrid w:val="0"/>
                <w:color w:val="000000"/>
              </w:rPr>
              <w:t>,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z</w:t>
            </w:r>
            <w:r w:rsidRPr="004C24CF">
              <w:rPr>
                <w:snapToGrid w:val="0"/>
                <w:color w:val="000000"/>
                <w:vertAlign w:val="subscript"/>
              </w:rPr>
              <w:t>i</w:t>
            </w:r>
            <w:r w:rsidRPr="004C24CF">
              <w:rPr>
                <w:snapToGrid w:val="0"/>
                <w:color w:val="000000"/>
              </w:rPr>
              <w:t>,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x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lang w:val="en-US"/>
              </w:rPr>
              <w:t>,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bscript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z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vertAlign w:val="superscript"/>
                <w:lang w:val="en-US"/>
              </w:rPr>
              <w:t>2</w:t>
            </w:r>
            <w:r w:rsidRPr="004C24CF">
              <w:rPr>
                <w:snapToGrid w:val="0"/>
                <w:color w:val="000000"/>
                <w:lang w:val="en-US"/>
              </w:rPr>
              <w:t>F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bscript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x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vertAlign w:val="superscript"/>
                <w:lang w:val="en-US"/>
              </w:rPr>
              <w:t>2</w:t>
            </w:r>
            <w:r w:rsidRPr="004C24CF">
              <w:rPr>
                <w:snapToGrid w:val="0"/>
                <w:color w:val="000000"/>
                <w:lang w:val="en-US"/>
              </w:rPr>
              <w:t>F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I</w:t>
            </w:r>
            <w:r w:rsidRPr="004C24CF">
              <w:rPr>
                <w:snapToGrid w:val="0"/>
                <w:color w:val="000000"/>
                <w:vertAlign w:val="subscript"/>
              </w:rPr>
              <w:t>xi</w:t>
            </w:r>
            <w:r w:rsidRPr="004C24CF">
              <w:rPr>
                <w:snapToGrid w:val="0"/>
                <w:color w:val="000000"/>
              </w:rPr>
              <w:t>,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Iz</w:t>
            </w:r>
            <w:r w:rsidRPr="004C24CF">
              <w:rPr>
                <w:snapToGrid w:val="0"/>
                <w:color w:val="000000"/>
                <w:vertAlign w:val="subscript"/>
              </w:rPr>
              <w:t>i</w:t>
            </w:r>
            <w:r w:rsidRPr="004C24CF">
              <w:rPr>
                <w:snapToGrid w:val="0"/>
                <w:color w:val="000000"/>
              </w:rPr>
              <w:t>,</w:t>
            </w:r>
          </w:p>
        </w:tc>
      </w:tr>
      <w:tr w:rsidR="00D112EB" w:rsidRPr="004C24CF" w:rsidTr="00756199">
        <w:trPr>
          <w:trHeight w:val="350"/>
          <w:jc w:val="center"/>
        </w:trPr>
        <w:tc>
          <w:tcPr>
            <w:tcW w:w="2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сечения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-4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>м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>м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4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4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-4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9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2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pStyle w:val="5"/>
              <w:keepNext w:val="0"/>
              <w:spacing w:line="360" w:lineRule="auto"/>
              <w:jc w:val="center"/>
              <w:rPr>
                <w:i w:val="0"/>
                <w:sz w:val="20"/>
              </w:rPr>
            </w:pPr>
            <w:r w:rsidRPr="004C24CF">
              <w:rPr>
                <w:i w:val="0"/>
                <w:sz w:val="20"/>
              </w:rPr>
              <w:t>Верхний горизонтальный лист</w:t>
            </w:r>
          </w:p>
        </w:tc>
        <w:tc>
          <w:tcPr>
            <w:tcW w:w="931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35.7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92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30.22</w:t>
            </w:r>
          </w:p>
        </w:tc>
        <w:tc>
          <w:tcPr>
            <w:tcW w:w="932" w:type="dxa"/>
            <w:tcBorders>
              <w:top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0.0859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13,12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345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Нижний горизонтальный лист</w:t>
            </w:r>
          </w:p>
        </w:tc>
        <w:tc>
          <w:tcPr>
            <w:tcW w:w="931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35.7</w:t>
            </w:r>
          </w:p>
        </w:tc>
        <w:tc>
          <w:tcPr>
            <w:tcW w:w="931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-92</w:t>
            </w:r>
          </w:p>
        </w:tc>
        <w:tc>
          <w:tcPr>
            <w:tcW w:w="932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30.22</w:t>
            </w:r>
          </w:p>
        </w:tc>
        <w:tc>
          <w:tcPr>
            <w:tcW w:w="932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0.859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13,12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345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Левый вертикальный лист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24.9</w:t>
            </w:r>
          </w:p>
        </w:tc>
        <w:tc>
          <w:tcPr>
            <w:tcW w:w="931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-77</w:t>
            </w:r>
          </w:p>
        </w:tc>
        <w:tc>
          <w:tcPr>
            <w:tcW w:w="931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14.76</w:t>
            </w:r>
          </w:p>
        </w:tc>
        <w:tc>
          <w:tcPr>
            <w:tcW w:w="931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5.71</w:t>
            </w:r>
          </w:p>
        </w:tc>
        <w:tc>
          <w:tcPr>
            <w:tcW w:w="932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0,047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3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Правый вертикальный лист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24.9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  <w:tcBorders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77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14.76</w:t>
            </w:r>
          </w:p>
        </w:tc>
        <w:tc>
          <w:tcPr>
            <w:tcW w:w="931" w:type="dxa"/>
            <w:tcBorders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5.71</w:t>
            </w:r>
          </w:p>
        </w:tc>
        <w:tc>
          <w:tcPr>
            <w:tcW w:w="9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0,047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Сумма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121.2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60.44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29.52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11.61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26,33</w:t>
            </w:r>
          </w:p>
        </w:tc>
      </w:tr>
    </w:tbl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Ординаты собственных центров тяжести элементов средней части боковины для горизонтальных листов </w:t>
      </w:r>
      <w:r w:rsidRPr="00492AF1">
        <w:rPr>
          <w:sz w:val="28"/>
          <w:lang w:val="en-US"/>
        </w:rPr>
        <w:t>z</w:t>
      </w:r>
      <w:r w:rsidRPr="00492AF1">
        <w:rPr>
          <w:sz w:val="28"/>
          <w:vertAlign w:val="subscript"/>
        </w:rPr>
        <w:t>1.2</w:t>
      </w:r>
      <w:r w:rsidRPr="00492AF1">
        <w:rPr>
          <w:sz w:val="28"/>
        </w:rPr>
        <w:t>'=</w:t>
      </w:r>
      <w:r w:rsidRPr="00492AF1">
        <w:rPr>
          <w:sz w:val="28"/>
          <w:szCs w:val="28"/>
          <w:lang w:val="en-US"/>
        </w:rPr>
        <w:sym w:font="Symbol" w:char="F0B1"/>
      </w:r>
      <w:r w:rsidRPr="00492AF1">
        <w:rPr>
          <w:sz w:val="28"/>
        </w:rPr>
        <w:t>(</w:t>
      </w:r>
      <w:r w:rsidRPr="00492AF1">
        <w:rPr>
          <w:sz w:val="28"/>
          <w:lang w:val="en-US"/>
        </w:rPr>
        <w:t>h</w:t>
      </w:r>
      <w:r w:rsidRPr="00492AF1">
        <w:rPr>
          <w:sz w:val="28"/>
        </w:rPr>
        <w:t>+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)/2=</w:t>
      </w:r>
      <w:r w:rsidRPr="00492AF1">
        <w:rPr>
          <w:sz w:val="28"/>
          <w:szCs w:val="28"/>
          <w:lang w:val="en-US"/>
        </w:rPr>
        <w:sym w:font="Symbol" w:char="F0B1"/>
      </w:r>
      <w:r w:rsidRPr="00492AF1">
        <w:rPr>
          <w:sz w:val="28"/>
        </w:rPr>
        <w:t>(0.383+0.016)/2=0.199 м.</w:t>
      </w:r>
    </w:p>
    <w:p w:rsidR="00756199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Для усиливающей накладки 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z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'=</w:t>
      </w:r>
      <w:r w:rsidRPr="00492AF1">
        <w:rPr>
          <w:sz w:val="28"/>
          <w:lang w:val="en-US"/>
        </w:rPr>
        <w:t>h</w:t>
      </w:r>
      <w:r w:rsidRPr="00492AF1">
        <w:rPr>
          <w:sz w:val="28"/>
        </w:rPr>
        <w:t>/2+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+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3</w:t>
      </w:r>
      <w:r w:rsidRPr="00492AF1">
        <w:rPr>
          <w:sz w:val="28"/>
        </w:rPr>
        <w:t>/2=0.383/2+0.017+0.015/2=0.216 м.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Ордината центра тяжести всего сечения:</w:t>
      </w:r>
    </w:p>
    <w:p w:rsidR="00D112EB" w:rsidRPr="00492AF1" w:rsidRDefault="00756199" w:rsidP="004C24CF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F574CD">
        <w:rPr>
          <w:sz w:val="28"/>
        </w:rPr>
        <w:pict>
          <v:shape id="_x0000_i1089" type="#_x0000_t75" style="width:77.25pt;height:78pt" fillcolor="window">
            <v:imagedata r:id="rId72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(2.19)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0" type="#_x0000_t75" style="width:397.5pt;height:42.75pt" fillcolor="window">
            <v:imagedata r:id="rId73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Используя формулу </w:t>
      </w:r>
      <w:r w:rsidRPr="00492AF1">
        <w:rPr>
          <w:sz w:val="28"/>
          <w:lang w:val="en-US"/>
        </w:rPr>
        <w:t>z</w:t>
      </w:r>
      <w:r w:rsidRPr="00492AF1">
        <w:rPr>
          <w:sz w:val="28"/>
          <w:vertAlign w:val="subscript"/>
          <w:lang w:val="en-US"/>
        </w:rPr>
        <w:t>i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z</w:t>
      </w:r>
      <w:r w:rsidRPr="00492AF1">
        <w:rPr>
          <w:sz w:val="28"/>
          <w:vertAlign w:val="subscript"/>
          <w:lang w:val="en-US"/>
        </w:rPr>
        <w:t>i</w:t>
      </w:r>
      <w:r w:rsidRPr="00492AF1">
        <w:rPr>
          <w:sz w:val="28"/>
        </w:rPr>
        <w:t>'-</w:t>
      </w:r>
      <w:r w:rsidRPr="00492AF1">
        <w:rPr>
          <w:sz w:val="28"/>
          <w:lang w:val="en-US"/>
        </w:rPr>
        <w:t>z</w:t>
      </w:r>
      <w:r w:rsidRPr="00492AF1">
        <w:rPr>
          <w:sz w:val="28"/>
          <w:vertAlign w:val="subscript"/>
          <w:lang w:val="en-US"/>
        </w:rPr>
        <w:t>c</w:t>
      </w:r>
      <w:r w:rsidRPr="00492AF1">
        <w:rPr>
          <w:sz w:val="28"/>
        </w:rPr>
        <w:t xml:space="preserve"> определяем </w:t>
      </w:r>
      <w:r w:rsidRPr="00492AF1">
        <w:rPr>
          <w:sz w:val="28"/>
          <w:lang w:val="en-US"/>
        </w:rPr>
        <w:t>z</w:t>
      </w:r>
      <w:r w:rsidRPr="00492AF1">
        <w:rPr>
          <w:sz w:val="28"/>
          <w:vertAlign w:val="subscript"/>
          <w:lang w:val="en-US"/>
        </w:rPr>
        <w:t>i</w:t>
      </w:r>
      <w:r w:rsidRPr="00492AF1">
        <w:rPr>
          <w:sz w:val="28"/>
          <w:vertAlign w:val="subscript"/>
        </w:rPr>
        <w:t xml:space="preserve"> </w:t>
      </w:r>
      <w:r w:rsidRPr="00492AF1">
        <w:rPr>
          <w:sz w:val="28"/>
        </w:rPr>
        <w:t>и составляем таблицу 2.5.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Таблица 2.5 Вспомогательные параметры для средней части боковины рамы тележки</w:t>
      </w:r>
    </w:p>
    <w:tbl>
      <w:tblPr>
        <w:tblW w:w="811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4"/>
        <w:gridCol w:w="815"/>
        <w:gridCol w:w="815"/>
        <w:gridCol w:w="815"/>
        <w:gridCol w:w="815"/>
        <w:gridCol w:w="815"/>
        <w:gridCol w:w="815"/>
        <w:gridCol w:w="815"/>
        <w:gridCol w:w="738"/>
      </w:tblGrid>
      <w:tr w:rsidR="00D112EB" w:rsidRPr="004C24CF" w:rsidTr="00756199">
        <w:trPr>
          <w:trHeight w:val="360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 xml:space="preserve">Элемент 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F</w:t>
            </w:r>
            <w:r w:rsidRPr="004C24CF">
              <w:rPr>
                <w:snapToGrid w:val="0"/>
                <w:color w:val="000000"/>
                <w:vertAlign w:val="subscript"/>
              </w:rPr>
              <w:t>i</w:t>
            </w:r>
            <w:r w:rsidRPr="004C24CF">
              <w:rPr>
                <w:snapToGrid w:val="0"/>
                <w:color w:val="000000"/>
              </w:rPr>
              <w:t>,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z</w:t>
            </w:r>
            <w:r w:rsidRPr="004C24CF">
              <w:rPr>
                <w:snapToGrid w:val="0"/>
                <w:color w:val="000000"/>
                <w:vertAlign w:val="subscript"/>
              </w:rPr>
              <w:t xml:space="preserve">i </w:t>
            </w:r>
            <w:r w:rsidRPr="004C24CF">
              <w:rPr>
                <w:snapToGrid w:val="0"/>
                <w:color w:val="000000"/>
              </w:rPr>
              <w:t>',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z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lang w:val="en-US"/>
              </w:rPr>
              <w:t>,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x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lang w:val="en-US"/>
              </w:rPr>
              <w:t>,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bscript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z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vertAlign w:val="superscript"/>
                <w:lang w:val="en-US"/>
              </w:rPr>
              <w:t>2</w:t>
            </w:r>
            <w:r w:rsidRPr="004C24CF">
              <w:rPr>
                <w:snapToGrid w:val="0"/>
                <w:color w:val="000000"/>
                <w:lang w:val="en-US"/>
              </w:rPr>
              <w:t>F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bscript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x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vertAlign w:val="superscript"/>
                <w:lang w:val="en-US"/>
              </w:rPr>
              <w:t>2</w:t>
            </w:r>
            <w:r w:rsidRPr="004C24CF">
              <w:rPr>
                <w:snapToGrid w:val="0"/>
                <w:color w:val="000000"/>
                <w:lang w:val="en-US"/>
              </w:rPr>
              <w:t>F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I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xi</w:t>
            </w:r>
            <w:r w:rsidRPr="004C24CF">
              <w:rPr>
                <w:snapToGrid w:val="0"/>
                <w:color w:val="000000"/>
                <w:lang w:val="en-US"/>
              </w:rPr>
              <w:t>,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lang w:val="en-US"/>
              </w:rPr>
            </w:pPr>
            <w:r w:rsidRPr="004C24CF">
              <w:rPr>
                <w:snapToGrid w:val="0"/>
                <w:color w:val="000000"/>
                <w:lang w:val="en-US"/>
              </w:rPr>
              <w:t>Iz</w:t>
            </w:r>
            <w:r w:rsidRPr="004C24CF"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 w:rsidRPr="004C24CF">
              <w:rPr>
                <w:snapToGrid w:val="0"/>
                <w:color w:val="000000"/>
                <w:lang w:val="en-US"/>
              </w:rPr>
              <w:t>,</w:t>
            </w:r>
          </w:p>
        </w:tc>
      </w:tr>
      <w:tr w:rsidR="00D112EB" w:rsidRPr="004C24CF" w:rsidTr="00756199">
        <w:trPr>
          <w:trHeight w:val="350"/>
          <w:jc w:val="center"/>
        </w:trPr>
        <w:tc>
          <w:tcPr>
            <w:tcW w:w="1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сечения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-4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>м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>м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>м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4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4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2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Верхний горизонтальный лист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35.7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199</w:t>
            </w:r>
          </w:p>
        </w:tc>
        <w:tc>
          <w:tcPr>
            <w:tcW w:w="815" w:type="dxa"/>
            <w:tcBorders>
              <w:top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173,04</w:t>
            </w:r>
          </w:p>
        </w:tc>
        <w:tc>
          <w:tcPr>
            <w:tcW w:w="815" w:type="dxa"/>
            <w:tcBorders>
              <w:top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107.34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0.0859</w:t>
            </w:r>
          </w:p>
        </w:tc>
        <w:tc>
          <w:tcPr>
            <w:tcW w:w="738" w:type="dxa"/>
            <w:tcBorders>
              <w:top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13.12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Нижний горизонтальный лист</w:t>
            </w:r>
          </w:p>
        </w:tc>
        <w:tc>
          <w:tcPr>
            <w:tcW w:w="815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35.7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-199</w:t>
            </w:r>
          </w:p>
        </w:tc>
        <w:tc>
          <w:tcPr>
            <w:tcW w:w="815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-224,96</w:t>
            </w:r>
          </w:p>
        </w:tc>
        <w:tc>
          <w:tcPr>
            <w:tcW w:w="815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815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180.67</w:t>
            </w:r>
          </w:p>
        </w:tc>
        <w:tc>
          <w:tcPr>
            <w:tcW w:w="815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0.0859</w:t>
            </w:r>
          </w:p>
        </w:tc>
        <w:tc>
          <w:tcPr>
            <w:tcW w:w="738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13.12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Левый вертикальный лист</w:t>
            </w:r>
          </w:p>
        </w:tc>
        <w:tc>
          <w:tcPr>
            <w:tcW w:w="815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57.15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815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-25,96</w:t>
            </w:r>
          </w:p>
        </w:tc>
        <w:tc>
          <w:tcPr>
            <w:tcW w:w="815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-77,5</w:t>
            </w:r>
          </w:p>
        </w:tc>
        <w:tc>
          <w:tcPr>
            <w:tcW w:w="815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3.85</w:t>
            </w:r>
          </w:p>
        </w:tc>
        <w:tc>
          <w:tcPr>
            <w:tcW w:w="815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33.88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69.13</w:t>
            </w:r>
          </w:p>
        </w:tc>
        <w:tc>
          <w:tcPr>
            <w:tcW w:w="738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0.107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Правый вертикальный лист</w:t>
            </w:r>
          </w:p>
        </w:tc>
        <w:tc>
          <w:tcPr>
            <w:tcW w:w="815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57.15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815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-25,96</w:t>
            </w:r>
          </w:p>
        </w:tc>
        <w:tc>
          <w:tcPr>
            <w:tcW w:w="815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77,5</w:t>
            </w:r>
          </w:p>
        </w:tc>
        <w:tc>
          <w:tcPr>
            <w:tcW w:w="815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3.85</w:t>
            </w:r>
          </w:p>
        </w:tc>
        <w:tc>
          <w:tcPr>
            <w:tcW w:w="815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33.88</w:t>
            </w:r>
          </w:p>
        </w:tc>
        <w:tc>
          <w:tcPr>
            <w:tcW w:w="815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69.13</w:t>
            </w:r>
          </w:p>
        </w:tc>
        <w:tc>
          <w:tcPr>
            <w:tcW w:w="738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0.107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16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Усиливающая накладка</w:t>
            </w:r>
          </w:p>
        </w:tc>
        <w:tc>
          <w:tcPr>
            <w:tcW w:w="815" w:type="dxa"/>
            <w:tcBorders>
              <w:lef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25,5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215</w:t>
            </w:r>
          </w:p>
        </w:tc>
        <w:tc>
          <w:tcPr>
            <w:tcW w:w="815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189,04</w:t>
            </w:r>
          </w:p>
        </w:tc>
        <w:tc>
          <w:tcPr>
            <w:tcW w:w="815" w:type="dxa"/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91.13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0,048</w:t>
            </w:r>
          </w:p>
        </w:tc>
        <w:tc>
          <w:tcPr>
            <w:tcW w:w="738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6,14</w:t>
            </w:r>
          </w:p>
        </w:tc>
      </w:tr>
      <w:tr w:rsidR="00D112EB" w:rsidRPr="004C24CF" w:rsidTr="00756199">
        <w:trPr>
          <w:trHeight w:val="290"/>
          <w:jc w:val="center"/>
        </w:trPr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Сумма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211.2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215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85,2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386.84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67.76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138.47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32.6</w:t>
            </w:r>
          </w:p>
        </w:tc>
      </w:tr>
    </w:tbl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Моменты инерции при изгибе и кручении для поперечных сечений каждого элемента рамы тележки: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137.25pt;height:21pt" fillcolor="window">
            <v:imagedata r:id="rId74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(2.20)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2" type="#_x0000_t75" style="width:135pt;height:25.5pt" fillcolor="window">
            <v:imagedata r:id="rId75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(2.21)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3" type="#_x0000_t75" style="width:160.5pt;height:28.5pt" fillcolor="window">
            <v:imagedata r:id="rId76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(2.22)</w:t>
      </w:r>
    </w:p>
    <w:p w:rsidR="00756199" w:rsidRDefault="00756199" w:rsidP="004C24CF">
      <w:pPr>
        <w:pStyle w:val="a8"/>
        <w:spacing w:line="360" w:lineRule="auto"/>
        <w:ind w:firstLine="709"/>
      </w:pPr>
    </w:p>
    <w:p w:rsidR="00D112EB" w:rsidRDefault="00D112EB" w:rsidP="004C24CF">
      <w:pPr>
        <w:pStyle w:val="a8"/>
        <w:spacing w:line="360" w:lineRule="auto"/>
        <w:ind w:firstLine="709"/>
      </w:pPr>
      <w:r w:rsidRPr="00492AF1">
        <w:t>Результаты расчётов представлены в таблице 2.6.</w:t>
      </w:r>
    </w:p>
    <w:p w:rsidR="00756199" w:rsidRDefault="00756199" w:rsidP="004C24CF">
      <w:pPr>
        <w:pStyle w:val="a8"/>
        <w:spacing w:line="360" w:lineRule="auto"/>
        <w:ind w:firstLine="709"/>
      </w:pPr>
    </w:p>
    <w:tbl>
      <w:tblPr>
        <w:tblW w:w="882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8"/>
        <w:gridCol w:w="993"/>
        <w:gridCol w:w="1084"/>
        <w:gridCol w:w="1368"/>
        <w:gridCol w:w="1368"/>
        <w:gridCol w:w="1368"/>
        <w:gridCol w:w="1049"/>
      </w:tblGrid>
      <w:tr w:rsidR="00D112EB" w:rsidRPr="004C24CF" w:rsidTr="00756199">
        <w:trPr>
          <w:trHeight w:val="310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756199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br w:type="page"/>
            </w:r>
            <w:r w:rsidRPr="004C24CF">
              <w:br w:type="page"/>
            </w:r>
            <w:r w:rsidR="00D112EB" w:rsidRPr="004C24CF">
              <w:rPr>
                <w:snapToGrid w:val="0"/>
                <w:color w:val="000000"/>
              </w:rPr>
              <w:t>Элемент рамы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I</w:t>
            </w:r>
            <w:r w:rsidRPr="004C24CF">
              <w:rPr>
                <w:snapToGrid w:val="0"/>
                <w:color w:val="000000"/>
                <w:vertAlign w:val="subscript"/>
              </w:rPr>
              <w:t>x</w:t>
            </w:r>
            <w:r w:rsidRPr="004C24CF">
              <w:rPr>
                <w:snapToGrid w:val="0"/>
                <w:color w:val="000000"/>
              </w:rPr>
              <w:t>,10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4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I</w:t>
            </w:r>
            <w:r w:rsidRPr="004C24CF">
              <w:rPr>
                <w:snapToGrid w:val="0"/>
                <w:color w:val="000000"/>
                <w:vertAlign w:val="subscript"/>
              </w:rPr>
              <w:t>z</w:t>
            </w:r>
            <w:r w:rsidRPr="004C24CF">
              <w:rPr>
                <w:snapToGrid w:val="0"/>
                <w:color w:val="000000"/>
              </w:rPr>
              <w:t>,10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I</w:t>
            </w:r>
            <w:r w:rsidRPr="004C24CF">
              <w:rPr>
                <w:snapToGrid w:val="0"/>
                <w:color w:val="000000"/>
                <w:vertAlign w:val="subscript"/>
              </w:rPr>
              <w:t>к</w:t>
            </w:r>
            <w:r w:rsidRPr="004C24CF">
              <w:rPr>
                <w:snapToGrid w:val="0"/>
                <w:color w:val="000000"/>
              </w:rPr>
              <w:t>,10</w:t>
            </w:r>
            <w:r w:rsidRPr="004C24CF">
              <w:rPr>
                <w:snapToGrid w:val="0"/>
                <w:color w:val="000000"/>
                <w:vertAlign w:val="superscript"/>
              </w:rPr>
              <w:t>-6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W</w:t>
            </w:r>
            <w:r w:rsidRPr="004C24CF">
              <w:rPr>
                <w:snapToGrid w:val="0"/>
                <w:color w:val="000000"/>
                <w:vertAlign w:val="subscript"/>
              </w:rPr>
              <w:t>x</w:t>
            </w:r>
            <w:r w:rsidRPr="004C24CF">
              <w:rPr>
                <w:snapToGrid w:val="0"/>
                <w:color w:val="000000"/>
              </w:rPr>
              <w:t>,10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W</w:t>
            </w:r>
            <w:r w:rsidRPr="004C24CF">
              <w:rPr>
                <w:snapToGrid w:val="0"/>
                <w:color w:val="000000"/>
                <w:vertAlign w:val="subscript"/>
              </w:rPr>
              <w:t>z</w:t>
            </w:r>
            <w:r w:rsidRPr="004C24CF">
              <w:rPr>
                <w:snapToGrid w:val="0"/>
                <w:color w:val="000000"/>
              </w:rPr>
              <w:t>,10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  <w:vertAlign w:val="superscript"/>
              </w:rPr>
            </w:pPr>
            <w:r w:rsidRPr="004C24CF">
              <w:rPr>
                <w:snapToGrid w:val="0"/>
                <w:color w:val="000000"/>
              </w:rPr>
              <w:t>W</w:t>
            </w:r>
            <w:r w:rsidRPr="004C24CF">
              <w:rPr>
                <w:snapToGrid w:val="0"/>
                <w:color w:val="000000"/>
                <w:vertAlign w:val="subscript"/>
              </w:rPr>
              <w:t>к</w:t>
            </w:r>
            <w:r w:rsidRPr="004C24CF">
              <w:rPr>
                <w:snapToGrid w:val="0"/>
                <w:color w:val="000000"/>
              </w:rPr>
              <w:t>,10</w:t>
            </w:r>
            <w:r w:rsidRPr="004C24CF">
              <w:rPr>
                <w:snapToGrid w:val="0"/>
                <w:color w:val="000000"/>
                <w:vertAlign w:val="superscript"/>
              </w:rPr>
              <w:t>-3</w:t>
            </w:r>
            <w:r w:rsidRPr="004C24CF">
              <w:rPr>
                <w:snapToGrid w:val="0"/>
                <w:color w:val="000000"/>
              </w:rPr>
              <w:t>м</w:t>
            </w:r>
            <w:r w:rsidRPr="004C24CF">
              <w:rPr>
                <w:snapToGrid w:val="0"/>
                <w:color w:val="000000"/>
                <w:vertAlign w:val="superscript"/>
              </w:rPr>
              <w:t>3</w:t>
            </w:r>
          </w:p>
        </w:tc>
      </w:tr>
      <w:tr w:rsidR="00D112EB" w:rsidRPr="004C24CF" w:rsidTr="00756199">
        <w:trPr>
          <w:trHeight w:val="250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К.П.Б.</w:t>
            </w:r>
          </w:p>
        </w:tc>
        <w:tc>
          <w:tcPr>
            <w:tcW w:w="993" w:type="dxa"/>
            <w:tcBorders>
              <w:top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57.72</w:t>
            </w:r>
          </w:p>
        </w:tc>
        <w:tc>
          <w:tcPr>
            <w:tcW w:w="108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20.65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15.01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0.547</w:t>
            </w:r>
          </w:p>
        </w:tc>
        <w:tc>
          <w:tcPr>
            <w:tcW w:w="1368" w:type="dxa"/>
            <w:tcBorders>
              <w:top w:val="single" w:sz="6" w:space="0" w:color="auto"/>
              <w:left w:val="nil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0.275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0.591</w:t>
            </w:r>
          </w:p>
        </w:tc>
      </w:tr>
      <w:tr w:rsidR="00D112EB" w:rsidRPr="004C24CF" w:rsidTr="00756199">
        <w:trPr>
          <w:trHeight w:val="250"/>
          <w:jc w:val="center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К.Ч.Б.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72.05</w:t>
            </w:r>
          </w:p>
        </w:tc>
        <w:tc>
          <w:tcPr>
            <w:tcW w:w="1084" w:type="dxa"/>
            <w:tcBorders>
              <w:left w:val="nil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55.85</w:t>
            </w:r>
          </w:p>
        </w:tc>
        <w:tc>
          <w:tcPr>
            <w:tcW w:w="1368" w:type="dxa"/>
            <w:tcBorders>
              <w:left w:val="nil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39.99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0.721</w:t>
            </w:r>
          </w:p>
        </w:tc>
        <w:tc>
          <w:tcPr>
            <w:tcW w:w="1368" w:type="dxa"/>
            <w:tcBorders>
              <w:left w:val="nil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0.532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0.964</w:t>
            </w:r>
          </w:p>
        </w:tc>
      </w:tr>
      <w:tr w:rsidR="00D112EB" w:rsidRPr="004C24CF" w:rsidTr="00756199">
        <w:trPr>
          <w:trHeight w:val="250"/>
          <w:jc w:val="center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С.Ч.Б.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525.31</w:t>
            </w:r>
          </w:p>
        </w:tc>
        <w:tc>
          <w:tcPr>
            <w:tcW w:w="1084" w:type="dxa"/>
            <w:tcBorders>
              <w:left w:val="nil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100.36</w:t>
            </w:r>
          </w:p>
        </w:tc>
        <w:tc>
          <w:tcPr>
            <w:tcW w:w="1368" w:type="dxa"/>
            <w:tcBorders>
              <w:left w:val="nil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101.3</w:t>
            </w:r>
          </w:p>
        </w:tc>
        <w:tc>
          <w:tcPr>
            <w:tcW w:w="1368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2.183</w:t>
            </w:r>
          </w:p>
        </w:tc>
        <w:tc>
          <w:tcPr>
            <w:tcW w:w="1368" w:type="dxa"/>
            <w:tcBorders>
              <w:left w:val="nil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0.956</w:t>
            </w:r>
          </w:p>
        </w:tc>
        <w:tc>
          <w:tcPr>
            <w:tcW w:w="1049" w:type="dxa"/>
            <w:tcBorders>
              <w:left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2.137</w:t>
            </w:r>
          </w:p>
        </w:tc>
      </w:tr>
      <w:tr w:rsidR="00D112EB" w:rsidRPr="004C24CF" w:rsidTr="00756199">
        <w:trPr>
          <w:trHeight w:val="250"/>
          <w:jc w:val="center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С.П.Б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498.8</w:t>
            </w:r>
          </w:p>
        </w:tc>
        <w:tc>
          <w:tcPr>
            <w:tcW w:w="108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242.83</w:t>
            </w:r>
          </w:p>
        </w:tc>
        <w:tc>
          <w:tcPr>
            <w:tcW w:w="1368" w:type="dxa"/>
            <w:tcBorders>
              <w:left w:val="nil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208.2</w:t>
            </w:r>
          </w:p>
        </w:tc>
        <w:tc>
          <w:tcPr>
            <w:tcW w:w="13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2.494</w:t>
            </w:r>
          </w:p>
        </w:tc>
        <w:tc>
          <w:tcPr>
            <w:tcW w:w="1368" w:type="dxa"/>
            <w:tcBorders>
              <w:left w:val="nil"/>
              <w:bottom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1.619</w:t>
            </w:r>
          </w:p>
        </w:tc>
        <w:tc>
          <w:tcPr>
            <w:tcW w:w="10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2EB" w:rsidRPr="004C24CF" w:rsidRDefault="00D112EB" w:rsidP="004C24CF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4C24CF">
              <w:rPr>
                <w:snapToGrid w:val="0"/>
                <w:color w:val="000000"/>
              </w:rPr>
              <w:t>3.19</w:t>
            </w:r>
          </w:p>
        </w:tc>
      </w:tr>
    </w:tbl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center"/>
        <w:rPr>
          <w:b/>
          <w:sz w:val="28"/>
        </w:rPr>
      </w:pPr>
      <w:r w:rsidRPr="00492AF1">
        <w:rPr>
          <w:b/>
          <w:sz w:val="28"/>
        </w:rPr>
        <w:t>2.3 Определение массы элементов экипажной части и составление весовой ведомости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pStyle w:val="8"/>
        <w:keepNext w:val="0"/>
        <w:spacing w:line="360" w:lineRule="auto"/>
        <w:ind w:firstLine="709"/>
        <w:rPr>
          <w:color w:val="auto"/>
        </w:rPr>
      </w:pPr>
      <w:r w:rsidRPr="00492AF1">
        <w:rPr>
          <w:color w:val="auto"/>
        </w:rPr>
        <w:t>Массы концевых поперечных балок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кпб</w:t>
      </w:r>
      <w:r w:rsidRPr="00492AF1">
        <w:rPr>
          <w:sz w:val="28"/>
        </w:rPr>
        <w:t>=</w:t>
      </w:r>
      <w:r w:rsidRPr="00492AF1">
        <w:rPr>
          <w:sz w:val="28"/>
          <w:szCs w:val="28"/>
        </w:rPr>
        <w:sym w:font="Symbol" w:char="F067"/>
      </w:r>
      <w:r w:rsidRPr="00492AF1">
        <w:rPr>
          <w:sz w:val="28"/>
        </w:rPr>
        <w:t>·(</w:t>
      </w: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-</w:t>
      </w: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б</w:t>
      </w:r>
      <w:r w:rsidRPr="00492AF1">
        <w:rPr>
          <w:sz w:val="28"/>
        </w:rPr>
        <w:t>)·</w:t>
      </w:r>
      <w:r w:rsidRPr="00492AF1">
        <w:rPr>
          <w:sz w:val="28"/>
          <w:lang w:val="en-US"/>
        </w:rPr>
        <w:t>F</w:t>
      </w:r>
      <w:r w:rsidRPr="00492AF1">
        <w:rPr>
          <w:sz w:val="28"/>
          <w:vertAlign w:val="subscript"/>
        </w:rPr>
        <w:t>кпб</w:t>
      </w:r>
      <w:r w:rsidR="00492AF1">
        <w:rPr>
          <w:sz w:val="28"/>
        </w:rPr>
        <w:t xml:space="preserve"> </w:t>
      </w:r>
      <w:r w:rsidRPr="00492AF1">
        <w:rPr>
          <w:sz w:val="28"/>
        </w:rPr>
        <w:t>(2.23)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кпб</w:t>
      </w:r>
      <w:r w:rsidRPr="00492AF1">
        <w:rPr>
          <w:sz w:val="28"/>
        </w:rPr>
        <w:t>=7.8·(2.1-0.21)·100.8·10</w:t>
      </w:r>
      <w:r w:rsidRPr="00492AF1">
        <w:rPr>
          <w:sz w:val="28"/>
          <w:vertAlign w:val="superscript"/>
        </w:rPr>
        <w:t>-4</w:t>
      </w:r>
      <w:r w:rsidRPr="00492AF1">
        <w:rPr>
          <w:sz w:val="28"/>
        </w:rPr>
        <w:t>=0.149 т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Масса средней поперечной балки, также рассчитывается по формуле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спб</w:t>
      </w:r>
      <w:r w:rsidRPr="00492AF1">
        <w:rPr>
          <w:sz w:val="28"/>
        </w:rPr>
        <w:t>=7.8·(2.1-0.21)·211.8·10</w:t>
      </w:r>
      <w:r w:rsidRPr="00492AF1">
        <w:rPr>
          <w:sz w:val="28"/>
          <w:vertAlign w:val="superscript"/>
        </w:rPr>
        <w:t>-4</w:t>
      </w:r>
      <w:r w:rsidRPr="00492AF1">
        <w:rPr>
          <w:sz w:val="28"/>
        </w:rPr>
        <w:t>=0.312 т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Масса концевой части боковины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кчб</w:t>
      </w:r>
      <w:r w:rsidRPr="00492AF1">
        <w:rPr>
          <w:sz w:val="28"/>
        </w:rPr>
        <w:t>=</w:t>
      </w:r>
      <w:r w:rsidRPr="00492AF1">
        <w:rPr>
          <w:sz w:val="28"/>
          <w:szCs w:val="28"/>
        </w:rPr>
        <w:sym w:font="Symbol" w:char="F067"/>
      </w:r>
      <w:r w:rsidRPr="00492AF1">
        <w:rPr>
          <w:sz w:val="28"/>
          <w:vertAlign w:val="subscript"/>
        </w:rPr>
        <w:t>с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кчб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F</w:t>
      </w:r>
      <w:r w:rsidRPr="00492AF1">
        <w:rPr>
          <w:sz w:val="28"/>
          <w:vertAlign w:val="subscript"/>
        </w:rPr>
        <w:t>кчб</w:t>
      </w:r>
      <w:r w:rsidR="00492AF1">
        <w:rPr>
          <w:sz w:val="28"/>
          <w:vertAlign w:val="subscript"/>
        </w:rPr>
        <w:t xml:space="preserve"> </w:t>
      </w:r>
      <w:r w:rsidRPr="00492AF1">
        <w:rPr>
          <w:sz w:val="28"/>
        </w:rPr>
        <w:t>(2.24)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кчб</w:t>
      </w:r>
      <w:r w:rsidRPr="00492AF1">
        <w:rPr>
          <w:sz w:val="28"/>
        </w:rPr>
        <w:t>=7.8·0.44·12,12·10</w:t>
      </w:r>
      <w:r w:rsidRPr="00492AF1">
        <w:rPr>
          <w:sz w:val="28"/>
          <w:vertAlign w:val="superscript"/>
        </w:rPr>
        <w:t>-3</w:t>
      </w:r>
      <w:r w:rsidRPr="00492AF1">
        <w:rPr>
          <w:sz w:val="28"/>
        </w:rPr>
        <w:t>=0.042 т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Масса средней части боковины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счб</w:t>
      </w:r>
      <w:r w:rsidRPr="00492AF1">
        <w:rPr>
          <w:sz w:val="28"/>
        </w:rPr>
        <w:t>=7.8·1.012·185.7·10</w:t>
      </w:r>
      <w:r w:rsidRPr="00492AF1">
        <w:rPr>
          <w:sz w:val="28"/>
          <w:vertAlign w:val="superscript"/>
        </w:rPr>
        <w:t>-4</w:t>
      </w:r>
      <w:r w:rsidRPr="00492AF1">
        <w:rPr>
          <w:sz w:val="28"/>
        </w:rPr>
        <w:t>=0.146 т</w:t>
      </w:r>
    </w:p>
    <w:p w:rsidR="00D112EB" w:rsidRPr="00492AF1" w:rsidRDefault="00756199" w:rsidP="004C24CF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D112EB" w:rsidRPr="00492AF1">
        <w:rPr>
          <w:sz w:val="28"/>
        </w:rPr>
        <w:t>Масса усиливающей накладки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н</w:t>
      </w:r>
      <w:r w:rsidRPr="00492AF1">
        <w:rPr>
          <w:sz w:val="28"/>
        </w:rPr>
        <w:t>=</w:t>
      </w:r>
      <w:r w:rsidRPr="00492AF1">
        <w:rPr>
          <w:sz w:val="28"/>
          <w:szCs w:val="28"/>
        </w:rPr>
        <w:sym w:font="Symbol" w:char="F067"/>
      </w:r>
      <w:r w:rsidRPr="00492AF1">
        <w:rPr>
          <w:sz w:val="28"/>
          <w:vertAlign w:val="subscript"/>
          <w:lang w:val="en-US"/>
        </w:rPr>
        <w:t>c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н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F</w:t>
      </w:r>
      <w:r w:rsidRPr="00492AF1">
        <w:rPr>
          <w:sz w:val="28"/>
          <w:vertAlign w:val="subscript"/>
        </w:rPr>
        <w:t>н</w:t>
      </w:r>
      <w:r w:rsidR="00492AF1">
        <w:rPr>
          <w:sz w:val="28"/>
        </w:rPr>
        <w:t xml:space="preserve"> </w:t>
      </w:r>
      <w:r w:rsidRPr="00492AF1">
        <w:rPr>
          <w:sz w:val="28"/>
        </w:rPr>
        <w:t>(2.25)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н</w:t>
      </w:r>
      <w:r w:rsidRPr="00492AF1">
        <w:rPr>
          <w:sz w:val="28"/>
        </w:rPr>
        <w:t>=7.8·1.98·2.55·10</w:t>
      </w:r>
      <w:r w:rsidRPr="00492AF1">
        <w:rPr>
          <w:sz w:val="28"/>
          <w:vertAlign w:val="superscript"/>
        </w:rPr>
        <w:t>-3</w:t>
      </w:r>
      <w:r w:rsidRPr="00492AF1">
        <w:rPr>
          <w:sz w:val="28"/>
        </w:rPr>
        <w:t>=0.0393 т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Масса переходной части боковины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94" type="#_x0000_t75" style="width:385.5pt;height:40.5pt" fillcolor="window">
            <v:imagedata r:id="rId77" o:title=""/>
          </v:shape>
        </w:pic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95" type="#_x0000_t75" style="width:344.25pt;height:58.5pt" fillcolor="window">
            <v:imagedata r:id="rId78" o:title=""/>
          </v:shape>
        </w:pic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Масса боковины в целом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б</w:t>
      </w:r>
      <w:r w:rsidRPr="00492AF1">
        <w:rPr>
          <w:sz w:val="28"/>
        </w:rPr>
        <w:t>=2·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кчб</w:t>
      </w:r>
      <w:r w:rsidRPr="00492AF1">
        <w:rPr>
          <w:sz w:val="28"/>
        </w:rPr>
        <w:t>+2·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пчб</w:t>
      </w:r>
      <w:r w:rsidRPr="00492AF1">
        <w:rPr>
          <w:sz w:val="28"/>
        </w:rPr>
        <w:t>+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счб</w:t>
      </w:r>
      <w:r w:rsidRPr="00492AF1">
        <w:rPr>
          <w:sz w:val="28"/>
        </w:rPr>
        <w:t>+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н</w:t>
      </w:r>
      <w:r w:rsidR="00492AF1">
        <w:rPr>
          <w:sz w:val="28"/>
        </w:rPr>
        <w:t xml:space="preserve"> </w:t>
      </w:r>
      <w:r w:rsidRPr="00492AF1">
        <w:rPr>
          <w:sz w:val="28"/>
        </w:rPr>
        <w:t>(2.27)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б</w:t>
      </w:r>
      <w:r w:rsidRPr="00492AF1">
        <w:rPr>
          <w:sz w:val="28"/>
        </w:rPr>
        <w:t>=2·0.042+2·0.0858+0.146+0.0393=0.4409 т</w:t>
      </w:r>
    </w:p>
    <w:p w:rsidR="00756199" w:rsidRDefault="00756199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Рассчитанные массы отдельных балок рамы тележки, а также массы остальных элементов механической части локомотива сводим в упрощённую весовую ведомость (табл.2.7).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Таблица 2.7 Упрощённая весовая</w:t>
      </w:r>
      <w:r w:rsidR="00492AF1">
        <w:rPr>
          <w:sz w:val="28"/>
        </w:rPr>
        <w:t xml:space="preserve"> </w:t>
      </w:r>
      <w:r w:rsidRPr="00492AF1">
        <w:rPr>
          <w:sz w:val="28"/>
        </w:rPr>
        <w:t>ведомость пассажирского электровоза.</w:t>
      </w: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748"/>
        <w:gridCol w:w="2152"/>
        <w:gridCol w:w="1560"/>
      </w:tblGrid>
      <w:tr w:rsidR="00D112EB" w:rsidRPr="004C24CF" w:rsidTr="00FE6713">
        <w:trPr>
          <w:trHeight w:val="689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 xml:space="preserve">Наименование оборудования 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 xml:space="preserve">Масса единицы оборудования ,т 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Количество единиц оборудования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Масса оборудования</w:t>
            </w:r>
          </w:p>
        </w:tc>
      </w:tr>
      <w:tr w:rsidR="00D112EB" w:rsidRPr="004C24CF" w:rsidTr="00FE6713">
        <w:trPr>
          <w:trHeight w:val="244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2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3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4</w:t>
            </w:r>
          </w:p>
        </w:tc>
      </w:tr>
      <w:tr w:rsidR="00D112EB" w:rsidRPr="004C24CF" w:rsidTr="00FE6713">
        <w:trPr>
          <w:trHeight w:val="263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Передняя поперечная балка рамы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0.149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3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0.447</w:t>
            </w:r>
          </w:p>
        </w:tc>
      </w:tr>
      <w:tr w:rsidR="00D112EB" w:rsidRPr="004C24CF" w:rsidTr="00FE6713">
        <w:trPr>
          <w:trHeight w:val="266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Средняя поперечная балка рамы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0.312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3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0.936</w:t>
            </w:r>
          </w:p>
        </w:tc>
      </w:tr>
      <w:tr w:rsidR="00D112EB" w:rsidRPr="004C24CF" w:rsidTr="00FE6713">
        <w:trPr>
          <w:trHeight w:val="285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 xml:space="preserve">Задняя поперечная балка рамы 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0.042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3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0.126</w:t>
            </w:r>
          </w:p>
        </w:tc>
      </w:tr>
      <w:tr w:rsidR="00D112EB" w:rsidRPr="004C24CF" w:rsidTr="00FE6713">
        <w:trPr>
          <w:trHeight w:val="274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Боковина рамы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0.4409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6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2.6454</w:t>
            </w:r>
          </w:p>
        </w:tc>
      </w:tr>
      <w:tr w:rsidR="00D112EB" w:rsidRPr="004C24CF" w:rsidTr="00FE6713">
        <w:trPr>
          <w:trHeight w:val="265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 xml:space="preserve">Кронштейны крепления поводковых букс 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0.3086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3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0.9285</w:t>
            </w:r>
          </w:p>
        </w:tc>
      </w:tr>
      <w:tr w:rsidR="00D112EB" w:rsidRPr="004C24CF" w:rsidTr="00FE6713">
        <w:trPr>
          <w:trHeight w:val="282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Рама тележки в сборе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1.8004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3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5.40212</w:t>
            </w:r>
          </w:p>
        </w:tc>
      </w:tr>
      <w:tr w:rsidR="00D112EB" w:rsidRPr="004C24CF" w:rsidTr="00FE6713">
        <w:trPr>
          <w:trHeight w:val="414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 xml:space="preserve"> Колёсная пара с двумя зубчатыми колёсами</w:t>
            </w:r>
            <w:r w:rsidR="00492AF1" w:rsidRPr="004C24CF">
              <w:t xml:space="preserve"> </w:t>
            </w:r>
            <w:r w:rsidRPr="004C24CF">
              <w:t xml:space="preserve">и буксами 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2.57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6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15.42</w:t>
            </w:r>
          </w:p>
        </w:tc>
      </w:tr>
      <w:tr w:rsidR="00D112EB" w:rsidRPr="004C24CF" w:rsidTr="00FE6713">
        <w:trPr>
          <w:trHeight w:val="223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Тяговый двигатель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3.4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6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20.4</w:t>
            </w:r>
          </w:p>
        </w:tc>
      </w:tr>
      <w:tr w:rsidR="00D112EB" w:rsidRPr="004C24CF" w:rsidTr="00FE6713">
        <w:trPr>
          <w:trHeight w:val="268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 xml:space="preserve">Подвеска тягового двигателя 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0.06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6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0.36</w:t>
            </w:r>
          </w:p>
        </w:tc>
      </w:tr>
      <w:tr w:rsidR="00D112EB" w:rsidRPr="004C24CF" w:rsidTr="00FE6713">
        <w:trPr>
          <w:trHeight w:val="273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Тяговый редуктор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1.15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6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6.9</w:t>
            </w:r>
          </w:p>
        </w:tc>
      </w:tr>
      <w:tr w:rsidR="00D112EB" w:rsidRPr="004C24CF" w:rsidTr="00FE6713">
        <w:trPr>
          <w:trHeight w:val="121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Передаточный механизм тягового момента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0.12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6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0.72</w:t>
            </w:r>
          </w:p>
        </w:tc>
      </w:tr>
      <w:tr w:rsidR="00D112EB" w:rsidRPr="004C24CF" w:rsidTr="00FE6713">
        <w:trPr>
          <w:trHeight w:val="180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pStyle w:val="1"/>
              <w:keepNext w:val="0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4C24CF">
              <w:rPr>
                <w:b w:val="0"/>
                <w:sz w:val="20"/>
              </w:rPr>
              <w:t>Колёсно-моторный блок в сборе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7.3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6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43.8</w:t>
            </w:r>
          </w:p>
        </w:tc>
      </w:tr>
      <w:tr w:rsidR="00D112EB" w:rsidRPr="004C24CF" w:rsidTr="00FE6713">
        <w:trPr>
          <w:trHeight w:val="368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Первая ступень рессорного подвешивания в сборе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0.2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6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1.2</w:t>
            </w:r>
          </w:p>
        </w:tc>
      </w:tr>
      <w:tr w:rsidR="00D112EB" w:rsidRPr="004C24CF" w:rsidTr="00FE6713">
        <w:trPr>
          <w:trHeight w:val="163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Тормозное оборудование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0.96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3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2.88</w:t>
            </w:r>
          </w:p>
        </w:tc>
      </w:tr>
      <w:tr w:rsidR="00D112EB" w:rsidRPr="004C24CF" w:rsidTr="00FE6713">
        <w:trPr>
          <w:trHeight w:val="208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pStyle w:val="1"/>
              <w:keepNext w:val="0"/>
              <w:spacing w:line="360" w:lineRule="auto"/>
              <w:ind w:firstLine="0"/>
              <w:jc w:val="center"/>
              <w:rPr>
                <w:b w:val="0"/>
                <w:sz w:val="20"/>
              </w:rPr>
            </w:pPr>
            <w:r w:rsidRPr="004C24CF">
              <w:rPr>
                <w:b w:val="0"/>
                <w:sz w:val="20"/>
              </w:rPr>
              <w:t>Устройство связи с кузовом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0.188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3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0.564</w:t>
            </w:r>
          </w:p>
        </w:tc>
      </w:tr>
      <w:tr w:rsidR="00D112EB" w:rsidRPr="004C24CF" w:rsidTr="00FE6713">
        <w:trPr>
          <w:trHeight w:val="269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Пневматический монтаж и прочие детали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0.08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3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0.24</w:t>
            </w:r>
          </w:p>
        </w:tc>
      </w:tr>
      <w:tr w:rsidR="00D112EB" w:rsidRPr="004C24CF" w:rsidTr="00FE6713">
        <w:trPr>
          <w:trHeight w:val="117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Тележка в сборе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18.828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3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56.484</w:t>
            </w:r>
          </w:p>
        </w:tc>
      </w:tr>
      <w:tr w:rsidR="00D112EB" w:rsidRPr="004C24CF" w:rsidTr="00FE6713">
        <w:trPr>
          <w:trHeight w:val="176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Кузов с оборудованием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66.485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66.485</w:t>
            </w:r>
          </w:p>
        </w:tc>
      </w:tr>
      <w:tr w:rsidR="00D112EB" w:rsidRPr="004C24CF" w:rsidTr="00FE6713">
        <w:trPr>
          <w:trHeight w:val="223"/>
          <w:jc w:val="center"/>
        </w:trPr>
        <w:tc>
          <w:tcPr>
            <w:tcW w:w="308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Электровоз в целом</w:t>
            </w:r>
          </w:p>
        </w:tc>
        <w:tc>
          <w:tcPr>
            <w:tcW w:w="1748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122.973</w:t>
            </w:r>
          </w:p>
        </w:tc>
        <w:tc>
          <w:tcPr>
            <w:tcW w:w="2152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</w:t>
            </w:r>
          </w:p>
        </w:tc>
        <w:tc>
          <w:tcPr>
            <w:tcW w:w="1560" w:type="dxa"/>
          </w:tcPr>
          <w:p w:rsidR="00D112EB" w:rsidRPr="004C24CF" w:rsidRDefault="00D112EB" w:rsidP="004C24CF">
            <w:pPr>
              <w:spacing w:line="360" w:lineRule="auto"/>
              <w:jc w:val="center"/>
            </w:pPr>
            <w:r w:rsidRPr="004C24CF">
              <w:t>122.973</w:t>
            </w:r>
          </w:p>
        </w:tc>
      </w:tr>
    </w:tbl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 </w:t>
      </w:r>
    </w:p>
    <w:p w:rsidR="00D112EB" w:rsidRPr="00492AF1" w:rsidRDefault="00FE6713" w:rsidP="004C24C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112EB" w:rsidRPr="00492AF1">
        <w:rPr>
          <w:b/>
          <w:sz w:val="28"/>
        </w:rPr>
        <w:t>3</w:t>
      </w:r>
      <w:r>
        <w:rPr>
          <w:b/>
          <w:sz w:val="28"/>
        </w:rPr>
        <w:t>.</w:t>
      </w:r>
      <w:r w:rsidR="00D112EB" w:rsidRPr="00492AF1">
        <w:rPr>
          <w:b/>
          <w:sz w:val="28"/>
        </w:rPr>
        <w:t xml:space="preserve"> ПРОЕКТИРОВАНИЕ</w:t>
      </w:r>
      <w:r w:rsidR="00492AF1">
        <w:rPr>
          <w:b/>
          <w:sz w:val="28"/>
        </w:rPr>
        <w:t xml:space="preserve"> </w:t>
      </w:r>
      <w:r w:rsidR="00D112EB" w:rsidRPr="00492AF1">
        <w:rPr>
          <w:b/>
          <w:sz w:val="28"/>
        </w:rPr>
        <w:t>И</w:t>
      </w:r>
      <w:r w:rsidR="00492AF1">
        <w:rPr>
          <w:b/>
          <w:sz w:val="28"/>
        </w:rPr>
        <w:t xml:space="preserve"> </w:t>
      </w:r>
      <w:r w:rsidR="00D112EB" w:rsidRPr="00492AF1">
        <w:rPr>
          <w:b/>
          <w:sz w:val="28"/>
        </w:rPr>
        <w:t>РАСЧЁТ</w:t>
      </w:r>
      <w:r w:rsidR="00492AF1">
        <w:rPr>
          <w:b/>
          <w:sz w:val="28"/>
        </w:rPr>
        <w:t xml:space="preserve"> </w:t>
      </w:r>
      <w:r w:rsidR="00D112EB" w:rsidRPr="00492AF1">
        <w:rPr>
          <w:b/>
          <w:sz w:val="28"/>
        </w:rPr>
        <w:t>СИСТЕМЫ РЕССОРНОГО ПОДВЕШИВАНИЯ ЭЛЕКТРОВОЗА</w:t>
      </w:r>
    </w:p>
    <w:p w:rsidR="00D112EB" w:rsidRPr="00492AF1" w:rsidRDefault="00D112EB" w:rsidP="004C24CF">
      <w:pPr>
        <w:spacing w:line="360" w:lineRule="auto"/>
        <w:ind w:firstLine="709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center"/>
        <w:rPr>
          <w:b/>
          <w:sz w:val="28"/>
        </w:rPr>
      </w:pPr>
      <w:r w:rsidRPr="00492AF1">
        <w:rPr>
          <w:b/>
          <w:sz w:val="28"/>
        </w:rPr>
        <w:t>3.1 Определение минимально допустимой величины статического прогиба системы рессорного подвешивания и распределение его между ступенями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Минимально допустимую величину статического прогиба </w:t>
      </w:r>
      <w:r w:rsidR="00F574CD">
        <w:rPr>
          <w:sz w:val="28"/>
        </w:rPr>
        <w:pict>
          <v:shape id="_x0000_i1096" type="#_x0000_t75" style="width:26.25pt;height:21.75pt" fillcolor="window">
            <v:imagedata r:id="rId79" o:title=""/>
          </v:shape>
        </w:pict>
      </w:r>
      <w:r w:rsidRPr="00492AF1">
        <w:rPr>
          <w:sz w:val="28"/>
        </w:rPr>
        <w:t xml:space="preserve"> принимаем по [2 стр. 25], для пассажирского электровоза при </w:t>
      </w:r>
      <w:r w:rsidRPr="00492AF1">
        <w:rPr>
          <w:sz w:val="28"/>
          <w:lang w:val="en-US"/>
        </w:rPr>
        <w:t>V</w:t>
      </w:r>
      <w:r w:rsidRPr="00492AF1">
        <w:rPr>
          <w:sz w:val="28"/>
          <w:vertAlign w:val="subscript"/>
        </w:rPr>
        <w:t>к</w:t>
      </w:r>
      <w:r w:rsidRPr="00492AF1">
        <w:rPr>
          <w:sz w:val="28"/>
        </w:rPr>
        <w:t xml:space="preserve">=175 км/ч, </w:t>
      </w:r>
      <w:r w:rsidR="00F574CD">
        <w:rPr>
          <w:sz w:val="28"/>
        </w:rPr>
        <w:pict>
          <v:shape id="_x0000_i1097" type="#_x0000_t75" style="width:86.25pt;height:21.75pt" fillcolor="window">
            <v:imagedata r:id="rId80" o:title=""/>
          </v:shape>
        </w:pict>
      </w:r>
      <w:r w:rsidRPr="00492AF1">
        <w:rPr>
          <w:sz w:val="28"/>
        </w:rPr>
        <w:t xml:space="preserve">. Принятую величину </w:t>
      </w:r>
      <w:r w:rsidR="00F574CD">
        <w:rPr>
          <w:sz w:val="28"/>
        </w:rPr>
        <w:pict>
          <v:shape id="_x0000_i1098" type="#_x0000_t75" style="width:26.25pt;height:21.75pt" fillcolor="window">
            <v:imagedata r:id="rId79" o:title=""/>
          </v:shape>
        </w:pict>
      </w:r>
      <w:r w:rsidRPr="00492AF1">
        <w:rPr>
          <w:sz w:val="28"/>
        </w:rPr>
        <w:t xml:space="preserve"> необходимо распределить между центральным и буксовым подвешиванием. По рекомендации [2 стр. 25] минимально допустимая величина статического прогиба буксового подвешивания</w:t>
      </w:r>
      <w:r w:rsidR="00492AF1">
        <w:rPr>
          <w:sz w:val="28"/>
        </w:rPr>
        <w:t xml:space="preserve"> </w:t>
      </w:r>
      <w:r w:rsidR="00F574CD">
        <w:rPr>
          <w:sz w:val="28"/>
        </w:rPr>
        <w:pict>
          <v:shape id="_x0000_i1099" type="#_x0000_t75" style="width:146.25pt;height:21.75pt" fillcolor="window">
            <v:imagedata r:id="rId81" o:title=""/>
          </v:shape>
        </w:pict>
      </w:r>
      <w:r w:rsidRPr="00492AF1">
        <w:rPr>
          <w:sz w:val="28"/>
        </w:rPr>
        <w:t xml:space="preserve">, а минимально допустимая величина статического прогиба центрального подвешивания </w:t>
      </w:r>
      <w:r w:rsidR="00F574CD">
        <w:rPr>
          <w:sz w:val="28"/>
        </w:rPr>
        <w:pict>
          <v:shape id="_x0000_i1100" type="#_x0000_t75" style="width:140.25pt;height:24pt" fillcolor="window">
            <v:imagedata r:id="rId82" o:title=""/>
          </v:shape>
        </w:pict>
      </w:r>
      <w:r w:rsidRPr="00492AF1">
        <w:rPr>
          <w:sz w:val="28"/>
        </w:rPr>
        <w:t>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center"/>
        <w:rPr>
          <w:b/>
          <w:sz w:val="28"/>
        </w:rPr>
      </w:pPr>
      <w:r w:rsidRPr="00492AF1">
        <w:rPr>
          <w:b/>
          <w:sz w:val="28"/>
        </w:rPr>
        <w:t>3.2 Выбор конструкции центрального рессорного подвешивания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По [ 2, прил. 1] принимаем электровоз-аналог ЧС8, нагрузка на опору кузова 84 кН и </w:t>
      </w:r>
      <w:r w:rsidR="00F574CD">
        <w:rPr>
          <w:sz w:val="28"/>
        </w:rPr>
        <w:pict>
          <v:shape id="_x0000_i1101" type="#_x0000_t75" style="width:83.25pt;height:24pt" fillcolor="window">
            <v:imagedata r:id="rId83" o:title=""/>
          </v:shape>
        </w:pict>
      </w:r>
      <w:r w:rsidRPr="00492AF1">
        <w:rPr>
          <w:sz w:val="28"/>
        </w:rPr>
        <w:t>.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2" type="#_x0000_t75" style="width:84.75pt;height:45pt" fillcolor="window">
            <v:imagedata r:id="rId84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(3.1)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где </w:t>
      </w: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2</w:t>
      </w:r>
      <w:r w:rsidR="00492AF1">
        <w:rPr>
          <w:sz w:val="28"/>
        </w:rPr>
        <w:t xml:space="preserve"> </w:t>
      </w:r>
      <w:r w:rsidRPr="00492AF1">
        <w:rPr>
          <w:sz w:val="28"/>
        </w:rPr>
        <w:t>- статическая нагрузка на опору кузова проектируемого электровоза.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3" type="#_x0000_t75" style="width:80.25pt;height:39pt" fillcolor="window">
            <v:imagedata r:id="rId85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(3.2)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4" type="#_x0000_t75" style="width:220.5pt;height:43.5pt" fillcolor="window">
            <v:imagedata r:id="rId86" o:title=""/>
          </v:shape>
        </w:pic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5" type="#_x0000_t75" style="width:237.75pt;height:43.5pt" fillcolor="window">
            <v:imagedata r:id="rId87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Полученная величина статического прогиба центрального подвешивания </w:t>
      </w:r>
      <w:r w:rsidR="00F574CD">
        <w:rPr>
          <w:sz w:val="28"/>
        </w:rPr>
        <w:pict>
          <v:shape id="_x0000_i1106" type="#_x0000_t75" style="width:24pt;height:19.5pt" fillcolor="window">
            <v:imagedata r:id="rId88" o:title=""/>
          </v:shape>
        </w:pict>
      </w:r>
      <w:r w:rsidRPr="00492AF1">
        <w:rPr>
          <w:sz w:val="28"/>
        </w:rPr>
        <w:t xml:space="preserve">≥ </w:t>
      </w:r>
      <w:r w:rsidR="00F574CD">
        <w:rPr>
          <w:sz w:val="28"/>
        </w:rPr>
        <w:pict>
          <v:shape id="_x0000_i1107" type="#_x0000_t75" style="width:26.25pt;height:21.75pt" fillcolor="window">
            <v:imagedata r:id="rId79" o:title=""/>
          </v:shape>
        </w:pict>
      </w:r>
      <w:r w:rsidRPr="00492AF1">
        <w:rPr>
          <w:sz w:val="28"/>
        </w:rPr>
        <w:t xml:space="preserve"> тогда условие выполняется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center"/>
        <w:rPr>
          <w:b/>
          <w:sz w:val="28"/>
        </w:rPr>
      </w:pPr>
      <w:r w:rsidRPr="00492AF1">
        <w:rPr>
          <w:b/>
          <w:sz w:val="28"/>
        </w:rPr>
        <w:t>3.3 Проектирование и расчёт буксового рессорного подвешивания пассажирских электровозов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При опорно-рамном подвешивании тягового двигателя и тяговом приводе </w:t>
      </w:r>
      <w:r w:rsidRPr="00492AF1">
        <w:rPr>
          <w:sz w:val="28"/>
          <w:lang w:val="en-US"/>
        </w:rPr>
        <w:t>II</w:t>
      </w:r>
      <w:r w:rsidRPr="00492AF1">
        <w:rPr>
          <w:sz w:val="28"/>
        </w:rPr>
        <w:t xml:space="preserve"> класса неподрессоренная масса, приходящаяся на одну ось, состоит из массы колёсной пары и букс, массы зубчатого колеса с опорными подшипниками и части массы корпуса редуктора с шестерней: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н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кп</w:t>
      </w:r>
      <w:r w:rsidRPr="00492AF1">
        <w:rPr>
          <w:sz w:val="28"/>
        </w:rPr>
        <w:t>+2·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букс</w:t>
      </w:r>
      <w:r w:rsidRPr="00492AF1">
        <w:rPr>
          <w:sz w:val="28"/>
        </w:rPr>
        <w:t>+4/5·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тр</w:t>
      </w:r>
      <w:r w:rsidRPr="00492AF1">
        <w:rPr>
          <w:sz w:val="28"/>
        </w:rPr>
        <w:t>+2/5·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пм</w:t>
      </w:r>
      <w:r w:rsidR="00492AF1">
        <w:rPr>
          <w:sz w:val="28"/>
        </w:rPr>
        <w:t xml:space="preserve"> </w:t>
      </w:r>
      <w:r w:rsidRPr="00492AF1">
        <w:rPr>
          <w:sz w:val="28"/>
        </w:rPr>
        <w:t>(3.3)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н</w:t>
      </w:r>
      <w:r w:rsidRPr="00492AF1">
        <w:rPr>
          <w:sz w:val="28"/>
        </w:rPr>
        <w:t>=2.5+4/5·0.9+2/5·0.05=3.24 т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Величина нагрузки на пружину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п</w:t>
      </w:r>
      <w:r w:rsidRPr="00492AF1">
        <w:rPr>
          <w:sz w:val="28"/>
        </w:rPr>
        <w:t>=0.5·(2П-9.8·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н</w:t>
      </w:r>
      <w:r w:rsidRPr="00492AF1">
        <w:rPr>
          <w:sz w:val="28"/>
        </w:rPr>
        <w:t>)</w:t>
      </w:r>
      <w:r w:rsidR="00492AF1">
        <w:rPr>
          <w:sz w:val="28"/>
        </w:rPr>
        <w:t xml:space="preserve"> </w:t>
      </w:r>
      <w:r w:rsidRPr="00492AF1">
        <w:rPr>
          <w:sz w:val="28"/>
        </w:rPr>
        <w:t>(3.4)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п</w:t>
      </w:r>
      <w:r w:rsidRPr="00492AF1">
        <w:rPr>
          <w:sz w:val="28"/>
        </w:rPr>
        <w:t>=0.5·(201-9.8·3.24)=84.624 т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Статическая нагрузка на пружину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8" type="#_x0000_t75" style="width:43.5pt;height:34.5pt" fillcolor="window">
            <v:imagedata r:id="rId89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(3.5)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9" type="#_x0000_t75" style="width:183pt;height:42.75pt" fillcolor="window">
            <v:imagedata r:id="rId90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Исходные данные для расчёта цилиндрической однорядной пружины:</w:t>
      </w:r>
    </w:p>
    <w:p w:rsidR="00D112EB" w:rsidRPr="00492AF1" w:rsidRDefault="00D112EB" w:rsidP="004C24C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92AF1">
        <w:rPr>
          <w:sz w:val="28"/>
        </w:rPr>
        <w:t xml:space="preserve">Общее число витков </w:t>
      </w:r>
      <w:r w:rsidRPr="00492AF1">
        <w:rPr>
          <w:sz w:val="28"/>
          <w:lang w:val="en-US"/>
        </w:rPr>
        <w:t>n</w:t>
      </w:r>
      <w:r w:rsidRPr="00492AF1">
        <w:rPr>
          <w:sz w:val="28"/>
        </w:rPr>
        <w:t>=5;</w:t>
      </w:r>
    </w:p>
    <w:p w:rsidR="00D112EB" w:rsidRPr="00492AF1" w:rsidRDefault="00D112EB" w:rsidP="004C24C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92AF1">
        <w:rPr>
          <w:sz w:val="28"/>
        </w:rPr>
        <w:t xml:space="preserve">Число рабочих витков </w:t>
      </w:r>
      <w:r w:rsidRPr="00492AF1">
        <w:rPr>
          <w:sz w:val="28"/>
          <w:lang w:val="en-US"/>
        </w:rPr>
        <w:t>n</w:t>
      </w:r>
      <w:r w:rsidRPr="00492AF1">
        <w:rPr>
          <w:sz w:val="28"/>
          <w:vertAlign w:val="subscript"/>
        </w:rPr>
        <w:t>р</w:t>
      </w:r>
      <w:r w:rsidRPr="00492AF1">
        <w:rPr>
          <w:sz w:val="28"/>
        </w:rPr>
        <w:t>=3.5;</w:t>
      </w:r>
    </w:p>
    <w:p w:rsidR="00D112EB" w:rsidRPr="00492AF1" w:rsidRDefault="00D112EB" w:rsidP="004C24C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92AF1">
        <w:rPr>
          <w:sz w:val="28"/>
        </w:rPr>
        <w:t xml:space="preserve">Диаметр прутка </w:t>
      </w:r>
      <w:r w:rsidRPr="00492AF1">
        <w:rPr>
          <w:sz w:val="28"/>
          <w:lang w:val="en-US"/>
        </w:rPr>
        <w:t>d</w:t>
      </w:r>
      <w:r w:rsidRPr="00492AF1">
        <w:rPr>
          <w:sz w:val="28"/>
        </w:rPr>
        <w:t>=40·10</w:t>
      </w:r>
      <w:r w:rsidRPr="00492AF1">
        <w:rPr>
          <w:sz w:val="28"/>
          <w:vertAlign w:val="superscript"/>
        </w:rPr>
        <w:t>-3</w:t>
      </w:r>
      <w:r w:rsidRPr="00492AF1">
        <w:rPr>
          <w:sz w:val="28"/>
        </w:rPr>
        <w:t xml:space="preserve"> м;</w:t>
      </w:r>
    </w:p>
    <w:p w:rsidR="00D112EB" w:rsidRPr="00492AF1" w:rsidRDefault="00D112EB" w:rsidP="004C24C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92AF1">
        <w:rPr>
          <w:sz w:val="28"/>
        </w:rPr>
        <w:t xml:space="preserve">Средний диаметр пружины </w:t>
      </w:r>
      <w:r w:rsidRPr="00492AF1">
        <w:rPr>
          <w:sz w:val="28"/>
          <w:lang w:val="en-US"/>
        </w:rPr>
        <w:t>D</w:t>
      </w:r>
      <w:r w:rsidRPr="00492AF1">
        <w:rPr>
          <w:sz w:val="28"/>
        </w:rPr>
        <w:t>=180·10</w:t>
      </w:r>
      <w:r w:rsidRPr="00492AF1">
        <w:rPr>
          <w:sz w:val="28"/>
          <w:vertAlign w:val="superscript"/>
        </w:rPr>
        <w:t>-3</w:t>
      </w:r>
      <w:r w:rsidRPr="00492AF1">
        <w:rPr>
          <w:sz w:val="28"/>
        </w:rPr>
        <w:t xml:space="preserve"> м;</w:t>
      </w:r>
    </w:p>
    <w:p w:rsidR="00D112EB" w:rsidRPr="00492AF1" w:rsidRDefault="00D112EB" w:rsidP="004C24C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92AF1">
        <w:rPr>
          <w:sz w:val="28"/>
        </w:rPr>
        <w:t xml:space="preserve">Высота пружины в свободном состоянии </w:t>
      </w:r>
      <w:r w:rsidRPr="00492AF1">
        <w:rPr>
          <w:sz w:val="28"/>
          <w:lang w:val="en-US"/>
        </w:rPr>
        <w:t>h</w:t>
      </w:r>
      <w:r w:rsidRPr="00492AF1">
        <w:rPr>
          <w:sz w:val="28"/>
          <w:vertAlign w:val="subscript"/>
        </w:rPr>
        <w:t>св</w:t>
      </w:r>
      <w:r w:rsidRPr="00492AF1">
        <w:rPr>
          <w:sz w:val="28"/>
        </w:rPr>
        <w:t>=260·10</w:t>
      </w:r>
      <w:r w:rsidRPr="00492AF1">
        <w:rPr>
          <w:sz w:val="28"/>
          <w:vertAlign w:val="superscript"/>
        </w:rPr>
        <w:t>-3</w:t>
      </w:r>
      <w:r w:rsidRPr="00492AF1">
        <w:rPr>
          <w:sz w:val="28"/>
        </w:rPr>
        <w:t xml:space="preserve"> м.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Коэффициент концентрации напряжений для пружины: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0" type="#_x0000_t75" style="width:154.5pt;height:36.75pt" fillcolor="window">
            <v:imagedata r:id="rId91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(3.6)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Индекс пружины </w:t>
      </w:r>
      <w:r w:rsidRPr="00492AF1">
        <w:rPr>
          <w:sz w:val="28"/>
          <w:lang w:val="en-US"/>
        </w:rPr>
        <w:t>C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D</w:t>
      </w:r>
      <w:r w:rsidRPr="00492AF1">
        <w:rPr>
          <w:sz w:val="28"/>
        </w:rPr>
        <w:t>/</w:t>
      </w:r>
      <w:r w:rsidRPr="00492AF1">
        <w:rPr>
          <w:sz w:val="28"/>
          <w:lang w:val="en-US"/>
        </w:rPr>
        <w:t>d</w:t>
      </w:r>
      <w:r w:rsidRPr="00492AF1">
        <w:rPr>
          <w:sz w:val="28"/>
        </w:rPr>
        <w:t>=180/40=4,5.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1" type="#_x0000_t75" style="width:264pt;height:46.5pt" fillcolor="window">
            <v:imagedata r:id="rId92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Наибольшие касательные напряжения в пружине при действии статической нагрузки </w:t>
      </w:r>
      <w:r w:rsidRPr="00492AF1">
        <w:rPr>
          <w:sz w:val="28"/>
          <w:lang w:val="en-US"/>
        </w:rPr>
        <w:t>P</w:t>
      </w:r>
      <w:r w:rsidRPr="00492AF1">
        <w:rPr>
          <w:sz w:val="28"/>
        </w:rPr>
        <w:t>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2" type="#_x0000_t75" style="width:137.25pt;height:36.75pt" fillcolor="window">
            <v:imagedata r:id="rId93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(3.7)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3" type="#_x0000_t75" style="width:396.75pt;height:51.75pt" fillcolor="window">
            <v:imagedata r:id="rId94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Коэффициент запаса статической прочности </w:t>
      </w:r>
    </w:p>
    <w:p w:rsidR="00D112EB" w:rsidRPr="00492AF1" w:rsidRDefault="00FE6713" w:rsidP="004C24CF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F574CD">
        <w:rPr>
          <w:sz w:val="28"/>
        </w:rPr>
        <w:pict>
          <v:shape id="_x0000_i1114" type="#_x0000_t75" style="width:65.25pt;height:39pt" fillcolor="window">
            <v:imagedata r:id="rId95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(3.8)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5" type="#_x0000_t75" style="width:2in;height:45.75pt" fillcolor="window">
            <v:imagedata r:id="rId96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Так как 1.7&lt;1.7178&lt;2, то пружина достаточно прочна.</w:t>
      </w:r>
    </w:p>
    <w:p w:rsidR="00D112EB" w:rsidRPr="00492AF1" w:rsidRDefault="00D112EB" w:rsidP="004C24CF">
      <w:pPr>
        <w:pStyle w:val="4"/>
        <w:keepNext w:val="0"/>
        <w:spacing w:line="360" w:lineRule="auto"/>
        <w:ind w:firstLine="709"/>
      </w:pPr>
      <w:r w:rsidRPr="00492AF1">
        <w:t>Статический прогиб пружины под нагрузкой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6" type="#_x0000_t75" style="width:111pt;height:42.75pt" fillcolor="window">
            <v:imagedata r:id="rId97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(3.9)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7" type="#_x0000_t75" style="width:294.75pt;height:48.75pt" fillcolor="window">
            <v:imagedata r:id="rId98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Требование по величине прогиба 33,737 &gt;25,6 мм выполняется.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Жёсткость пружины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8" type="#_x0000_t75" style="width:65.25pt;height:39pt" fillcolor="window">
            <v:imagedata r:id="rId99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(3.10)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9" type="#_x0000_t75" style="width:260.25pt;height:34.5pt" fillcolor="window">
            <v:imagedata r:id="rId100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Максимальная (предельная) нагрузка на пружину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0" type="#_x0000_t75" style="width:123.75pt;height:42pt" fillcolor="window">
            <v:imagedata r:id="rId101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(3.11)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1" type="#_x0000_t75" style="width:276.75pt;height:34.5pt" fillcolor="window">
            <v:imagedata r:id="rId102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А прогиб пружины под этой нагрузкой</w:t>
      </w:r>
    </w:p>
    <w:p w:rsidR="00D112EB" w:rsidRPr="00492AF1" w:rsidRDefault="00FE6713" w:rsidP="004C24CF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F574CD">
        <w:rPr>
          <w:sz w:val="28"/>
        </w:rPr>
        <w:pict>
          <v:shape id="_x0000_i1122" type="#_x0000_t75" style="width:74.25pt;height:45pt" fillcolor="window">
            <v:imagedata r:id="rId103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(3.12)</w:t>
      </w:r>
    </w:p>
    <w:p w:rsidR="00D112EB" w:rsidRPr="00492AF1" w:rsidRDefault="00492AF1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F574CD">
        <w:rPr>
          <w:sz w:val="28"/>
        </w:rPr>
        <w:pict>
          <v:shape id="_x0000_i1123" type="#_x0000_t75" style="width:264pt;height:40.5pt" fillcolor="window">
            <v:imagedata r:id="rId104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Прогиб пружины до полного соприкосновения витков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f</w:t>
      </w:r>
      <w:r w:rsidRPr="00492AF1">
        <w:rPr>
          <w:sz w:val="28"/>
          <w:vertAlign w:val="subscript"/>
        </w:rPr>
        <w:t>сж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h</w:t>
      </w:r>
      <w:r w:rsidRPr="00492AF1">
        <w:rPr>
          <w:sz w:val="28"/>
          <w:vertAlign w:val="subscript"/>
        </w:rPr>
        <w:t>св</w:t>
      </w:r>
      <w:r w:rsidRPr="00492AF1">
        <w:rPr>
          <w:sz w:val="28"/>
        </w:rPr>
        <w:t>-(</w:t>
      </w:r>
      <w:r w:rsidRPr="00492AF1">
        <w:rPr>
          <w:sz w:val="28"/>
          <w:lang w:val="en-US"/>
        </w:rPr>
        <w:t>n</w:t>
      </w:r>
      <w:r w:rsidRPr="00492AF1">
        <w:rPr>
          <w:sz w:val="28"/>
          <w:vertAlign w:val="subscript"/>
        </w:rPr>
        <w:t>р</w:t>
      </w:r>
      <w:r w:rsidRPr="00492AF1">
        <w:rPr>
          <w:sz w:val="28"/>
        </w:rPr>
        <w:t>+1)·</w:t>
      </w:r>
      <w:r w:rsidRPr="00492AF1">
        <w:rPr>
          <w:sz w:val="28"/>
          <w:lang w:val="en-US"/>
        </w:rPr>
        <w:t>d</w:t>
      </w:r>
      <w:r w:rsidR="00492AF1">
        <w:rPr>
          <w:sz w:val="28"/>
        </w:rPr>
        <w:t xml:space="preserve"> </w:t>
      </w:r>
      <w:r w:rsidRPr="00492AF1">
        <w:rPr>
          <w:sz w:val="28"/>
        </w:rPr>
        <w:t>(3.13)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f</w:t>
      </w:r>
      <w:r w:rsidRPr="00492AF1">
        <w:rPr>
          <w:sz w:val="28"/>
          <w:vertAlign w:val="subscript"/>
        </w:rPr>
        <w:t>сж</w:t>
      </w:r>
      <w:r w:rsidRPr="00492AF1">
        <w:rPr>
          <w:sz w:val="28"/>
        </w:rPr>
        <w:t>=260-(3.5+1)·40=80 мм</w:t>
      </w:r>
    </w:p>
    <w:p w:rsidR="00FE6713" w:rsidRDefault="00FE6713" w:rsidP="004C24CF">
      <w:pPr>
        <w:pStyle w:val="4"/>
        <w:keepNext w:val="0"/>
        <w:spacing w:line="360" w:lineRule="auto"/>
        <w:ind w:firstLine="709"/>
      </w:pPr>
    </w:p>
    <w:p w:rsidR="00D112EB" w:rsidRPr="00492AF1" w:rsidRDefault="00D112EB" w:rsidP="004C24CF">
      <w:pPr>
        <w:pStyle w:val="4"/>
        <w:keepNext w:val="0"/>
        <w:spacing w:line="360" w:lineRule="auto"/>
        <w:ind w:firstLine="709"/>
      </w:pPr>
      <w:r w:rsidRPr="00492AF1">
        <w:t>Коэффициент запаса прогиба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4" type="#_x0000_t75" style="width:57.75pt;height:39pt" fillcolor="window">
            <v:imagedata r:id="rId105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(3.14)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5" type="#_x0000_t75" style="width:136.5pt;height:44.25pt" fillcolor="window">
            <v:imagedata r:id="rId106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Так как </w:t>
      </w:r>
      <w:r w:rsidR="00F574CD">
        <w:rPr>
          <w:sz w:val="28"/>
        </w:rPr>
        <w:pict>
          <v:shape id="_x0000_i1126" type="#_x0000_t75" style="width:62.25pt;height:21.75pt" fillcolor="window">
            <v:imagedata r:id="rId107" o:title=""/>
          </v:shape>
        </w:pict>
      </w:r>
      <w:r w:rsidRPr="00492AF1">
        <w:rPr>
          <w:sz w:val="28"/>
        </w:rPr>
        <w:t xml:space="preserve"> и K</w:t>
      </w:r>
      <w:r w:rsidRPr="00492AF1">
        <w:rPr>
          <w:sz w:val="28"/>
          <w:vertAlign w:val="subscript"/>
        </w:rPr>
        <w:t>f</w:t>
      </w:r>
      <w:r w:rsidRPr="00492AF1">
        <w:rPr>
          <w:sz w:val="28"/>
        </w:rPr>
        <w:t>&gt;1.7 то согласно рекомендациям [1], выбранные геометрические параметры пружины обеспечивают её нормальную работу в системе буксового рессорного подвешивания.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Рассчитанная пружина обладает устойчивостью, так как 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27" type="#_x0000_t75" style="width:117pt;height:42.75pt" fillcolor="window">
            <v:imagedata r:id="rId108" o:title=""/>
          </v:shape>
        </w:pic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  <w:lang w:val="en-US"/>
        </w:rPr>
      </w:pPr>
    </w:p>
    <w:p w:rsidR="00D112EB" w:rsidRPr="00492AF1" w:rsidRDefault="00D112EB" w:rsidP="004C24CF">
      <w:pPr>
        <w:spacing w:line="360" w:lineRule="auto"/>
        <w:ind w:firstLine="709"/>
        <w:jc w:val="center"/>
        <w:rPr>
          <w:b/>
          <w:sz w:val="28"/>
        </w:rPr>
      </w:pPr>
      <w:r w:rsidRPr="00492AF1">
        <w:rPr>
          <w:b/>
          <w:sz w:val="28"/>
        </w:rPr>
        <w:t>3.4 Выбор гасителя колебаний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Выбираем по [1] гидравлический гаситель колебаний производства Чехословакии ТБ 140. Его характеристики приведены в таблице 3.1.</w:t>
      </w:r>
    </w:p>
    <w:p w:rsidR="00D112EB" w:rsidRPr="00492AF1" w:rsidRDefault="00FE6713" w:rsidP="004C24CF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D112EB" w:rsidRPr="00492AF1">
        <w:rPr>
          <w:sz w:val="28"/>
        </w:rPr>
        <w:t>Таблица 3.1 Технические характеристики гидравлического гасителя колебаний</w:t>
      </w:r>
      <w:r w:rsidR="00492AF1">
        <w:rPr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8"/>
        <w:gridCol w:w="3987"/>
      </w:tblGrid>
      <w:tr w:rsidR="00D112EB" w:rsidRPr="00103262" w:rsidTr="00FE6713">
        <w:trPr>
          <w:trHeight w:val="542"/>
          <w:jc w:val="center"/>
        </w:trPr>
        <w:tc>
          <w:tcPr>
            <w:tcW w:w="4268" w:type="dxa"/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Показатели</w:t>
            </w:r>
          </w:p>
        </w:tc>
        <w:tc>
          <w:tcPr>
            <w:tcW w:w="3987" w:type="dxa"/>
            <w:vAlign w:val="center"/>
          </w:tcPr>
          <w:p w:rsidR="00D112EB" w:rsidRPr="00103262" w:rsidRDefault="00D112EB" w:rsidP="00103262">
            <w:pPr>
              <w:pStyle w:val="6"/>
              <w:keepNext w:val="0"/>
              <w:spacing w:line="360" w:lineRule="auto"/>
              <w:rPr>
                <w:sz w:val="20"/>
              </w:rPr>
            </w:pPr>
            <w:r w:rsidRPr="00103262">
              <w:rPr>
                <w:sz w:val="20"/>
              </w:rPr>
              <w:t>Величина</w:t>
            </w:r>
          </w:p>
        </w:tc>
      </w:tr>
      <w:tr w:rsidR="00D112EB" w:rsidRPr="00103262" w:rsidTr="00FE6713">
        <w:trPr>
          <w:trHeight w:val="542"/>
          <w:jc w:val="center"/>
        </w:trPr>
        <w:tc>
          <w:tcPr>
            <w:tcW w:w="4268" w:type="dxa"/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 xml:space="preserve">Параметр сопротивления, кН·с/м 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Масса гасителя, кг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Диаметр цилиндра, мм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Диаметр штока, мм</w:t>
            </w:r>
          </w:p>
          <w:p w:rsidR="00D112EB" w:rsidRPr="00103262" w:rsidRDefault="00D112EB" w:rsidP="00103262">
            <w:pPr>
              <w:pStyle w:val="7"/>
              <w:keepNext w:val="0"/>
              <w:spacing w:line="360" w:lineRule="auto"/>
              <w:jc w:val="center"/>
              <w:rPr>
                <w:sz w:val="20"/>
              </w:rPr>
            </w:pPr>
            <w:r w:rsidRPr="00103262">
              <w:rPr>
                <w:sz w:val="20"/>
              </w:rPr>
              <w:t>Ход поршня, мм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Наименьшая длина между осями головок, мм</w:t>
            </w:r>
          </w:p>
        </w:tc>
        <w:tc>
          <w:tcPr>
            <w:tcW w:w="3987" w:type="dxa"/>
          </w:tcPr>
          <w:p w:rsidR="00D112EB" w:rsidRPr="00103262" w:rsidRDefault="00D112EB" w:rsidP="00103262">
            <w:pPr>
              <w:pStyle w:val="6"/>
              <w:keepNext w:val="0"/>
              <w:spacing w:line="360" w:lineRule="auto"/>
              <w:rPr>
                <w:sz w:val="20"/>
              </w:rPr>
            </w:pPr>
            <w:r w:rsidRPr="00103262">
              <w:rPr>
                <w:sz w:val="20"/>
              </w:rPr>
              <w:t>100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10.5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63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35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140</w:t>
            </w:r>
          </w:p>
          <w:p w:rsidR="00D112EB" w:rsidRPr="00103262" w:rsidRDefault="00D112EB" w:rsidP="00103262">
            <w:pPr>
              <w:spacing w:line="360" w:lineRule="auto"/>
              <w:jc w:val="center"/>
              <w:rPr>
                <w:vertAlign w:val="superscript"/>
              </w:rPr>
            </w:pPr>
            <w:r w:rsidRPr="00103262">
              <w:t>310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320</w:t>
            </w:r>
          </w:p>
        </w:tc>
      </w:tr>
    </w:tbl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FE6713" w:rsidRDefault="00FE6713" w:rsidP="004C24CF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112EB" w:rsidRPr="00FE6713">
        <w:rPr>
          <w:b/>
          <w:sz w:val="28"/>
        </w:rPr>
        <w:t>4</w:t>
      </w:r>
      <w:r w:rsidRPr="00FE6713">
        <w:rPr>
          <w:b/>
          <w:sz w:val="28"/>
        </w:rPr>
        <w:t>.</w:t>
      </w:r>
      <w:r w:rsidR="00D112EB" w:rsidRPr="00FE6713">
        <w:rPr>
          <w:b/>
          <w:sz w:val="28"/>
        </w:rPr>
        <w:t xml:space="preserve"> РАСЧЁТ РАМЫ ТЕЛЕЖКИ НА СТАТИЧЕСКУЮ И УСТАЛОСТНУЮ ПРОЧНОСТЬ</w:t>
      </w:r>
    </w:p>
    <w:p w:rsidR="00D112EB" w:rsidRPr="00FE6713" w:rsidRDefault="00D112EB" w:rsidP="004C24CF">
      <w:pPr>
        <w:spacing w:line="360" w:lineRule="auto"/>
        <w:ind w:firstLine="709"/>
        <w:jc w:val="center"/>
        <w:rPr>
          <w:b/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center"/>
        <w:rPr>
          <w:b/>
          <w:sz w:val="28"/>
        </w:rPr>
      </w:pPr>
      <w:r w:rsidRPr="00492AF1">
        <w:rPr>
          <w:b/>
          <w:sz w:val="28"/>
        </w:rPr>
        <w:t>4.1 Составление расчётной схемы рамы тележки и определение величины действующих нагрузок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Расчётная схема рамы тележки пассажирского электровоза имеет вид показанный на рисунке 4.1.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Численные значения сил</w:t>
      </w:r>
      <w:r w:rsidR="00492AF1">
        <w:rPr>
          <w:sz w:val="28"/>
        </w:rPr>
        <w:t xml:space="preserve"> </w:t>
      </w: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 xml:space="preserve">- </w:t>
      </w: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 xml:space="preserve">4 </w:t>
      </w:r>
      <w:r w:rsidRPr="00492AF1">
        <w:rPr>
          <w:sz w:val="28"/>
        </w:rPr>
        <w:t xml:space="preserve">и </w:t>
      </w:r>
      <w:r w:rsidRPr="00492AF1">
        <w:rPr>
          <w:sz w:val="28"/>
          <w:lang w:val="en-US"/>
        </w:rPr>
        <w:t>R</w:t>
      </w:r>
      <w:r w:rsidRPr="00492AF1">
        <w:rPr>
          <w:sz w:val="28"/>
        </w:rPr>
        <w:t xml:space="preserve"> рассчитываются по формулам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FE6713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8" type="#_x0000_t75" style="width:273pt;height:42.75pt" fillcolor="window">
            <v:imagedata r:id="rId109" o:title=""/>
          </v:shape>
        </w:pict>
      </w:r>
      <w:r w:rsidR="00492AF1">
        <w:rPr>
          <w:sz w:val="28"/>
          <w:lang w:val="en-US"/>
        </w:rPr>
        <w:t xml:space="preserve"> </w:t>
      </w:r>
      <w:r w:rsidR="00D112EB" w:rsidRPr="00492AF1">
        <w:rPr>
          <w:sz w:val="28"/>
          <w:lang w:val="en-US"/>
        </w:rPr>
        <w:t>(4.1)</w:t>
      </w:r>
      <w:r w:rsidR="00492AF1">
        <w:rPr>
          <w:sz w:val="28"/>
          <w:lang w:val="en-US"/>
        </w:rPr>
        <w:t xml:space="preserve"> 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29" type="#_x0000_t75" style="width:385.5pt;height:46.5pt" fillcolor="window">
            <v:imagedata r:id="rId110" o:title=""/>
          </v:shape>
        </w:pic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0" type="#_x0000_t75" style="width:77.25pt;height:39pt" fillcolor="window">
            <v:imagedata r:id="rId111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</w:t>
      </w:r>
      <w:r w:rsidR="00D112EB" w:rsidRPr="00492AF1">
        <w:rPr>
          <w:sz w:val="28"/>
          <w:lang w:val="en-US"/>
        </w:rPr>
        <w:t>4</w:t>
      </w:r>
      <w:r w:rsidR="00D112EB" w:rsidRPr="00492AF1">
        <w:rPr>
          <w:sz w:val="28"/>
        </w:rPr>
        <w:t>.2)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1" type="#_x0000_t75" style="width:209.25pt;height:43.5pt" fillcolor="window">
            <v:imagedata r:id="rId112" o:title=""/>
          </v:shape>
        </w:pic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3</w:t>
      </w:r>
      <w:r w:rsidRPr="00492AF1">
        <w:rPr>
          <w:sz w:val="28"/>
        </w:rPr>
        <w:t>=9.8·(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спб</w:t>
      </w:r>
      <w:r w:rsidRPr="00492AF1">
        <w:rPr>
          <w:sz w:val="28"/>
        </w:rPr>
        <w:t>+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тэд</w:t>
      </w:r>
      <w:r w:rsidRPr="00492AF1">
        <w:rPr>
          <w:sz w:val="28"/>
        </w:rPr>
        <w:t>)</w:t>
      </w:r>
      <w:r w:rsidR="00F574CD">
        <w:rPr>
          <w:sz w:val="28"/>
        </w:rPr>
        <w:pict>
          <v:shape id="_x0000_i1132" type="#_x0000_t75" style="width:9.75pt;height:19.5pt" fillcolor="window">
            <v:imagedata r:id="rId113" o:title=""/>
          </v:shape>
        </w:pict>
      </w:r>
      <w:r w:rsidR="00492AF1">
        <w:rPr>
          <w:sz w:val="28"/>
        </w:rPr>
        <w:t xml:space="preserve"> </w:t>
      </w:r>
      <w:r w:rsidRPr="00492AF1">
        <w:rPr>
          <w:sz w:val="28"/>
        </w:rPr>
        <w:t>(4.3)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3</w:t>
      </w:r>
      <w:r w:rsidRPr="00492AF1">
        <w:rPr>
          <w:sz w:val="28"/>
        </w:rPr>
        <w:t>=9.8·(0.312+3.4)=36.38</w:t>
      </w:r>
      <w:r w:rsidR="00492AF1">
        <w:rPr>
          <w:sz w:val="28"/>
        </w:rPr>
        <w:t xml:space="preserve"> </w:t>
      </w:r>
      <w:r w:rsidRPr="00492AF1">
        <w:rPr>
          <w:sz w:val="28"/>
        </w:rPr>
        <w:t>кН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5</w:t>
      </w:r>
      <w:r w:rsidRPr="00492AF1">
        <w:rPr>
          <w:sz w:val="28"/>
        </w:rPr>
        <w:t>=9.8·0.5·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тэд</w:t>
      </w:r>
      <w:r w:rsidR="00492AF1">
        <w:rPr>
          <w:sz w:val="28"/>
          <w:vertAlign w:val="subscript"/>
        </w:rPr>
        <w:t xml:space="preserve"> </w:t>
      </w:r>
      <w:r w:rsidRPr="00492AF1">
        <w:rPr>
          <w:sz w:val="28"/>
        </w:rPr>
        <w:t>(4.4)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 xml:space="preserve">=9.8·0.5·3.4=16.66 </w:t>
      </w:r>
      <w:r w:rsidRPr="00492AF1">
        <w:rPr>
          <w:sz w:val="28"/>
        </w:rPr>
        <w:t>кН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3" type="#_x0000_t75" style="width:196.5pt;height:34.5pt" fillcolor="window">
            <v:imagedata r:id="rId114" o:title=""/>
          </v:shape>
        </w:pict>
      </w:r>
      <w:r>
        <w:rPr>
          <w:sz w:val="28"/>
        </w:rPr>
        <w:pict>
          <v:shape id="_x0000_i1134" type="#_x0000_t75" style="width:9.75pt;height:19.5pt" fillcolor="window">
            <v:imagedata r:id="rId113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</w:t>
      </w:r>
      <w:r w:rsidR="00D112EB" w:rsidRPr="00492AF1">
        <w:rPr>
          <w:sz w:val="28"/>
          <w:lang w:val="en-US"/>
        </w:rPr>
        <w:t>4</w:t>
      </w:r>
      <w:r w:rsidR="00D112EB" w:rsidRPr="00492AF1">
        <w:rPr>
          <w:sz w:val="28"/>
        </w:rPr>
        <w:t>.5)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5" type="#_x0000_t75" style="width:381pt;height:36pt" fillcolor="window">
            <v:imagedata r:id="rId115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Расстояния между расчётными точками для схемы рисунка 4.1 определяются по следующим формулам:</w:t>
      </w:r>
    </w:p>
    <w:p w:rsidR="00D112EB" w:rsidRPr="00492AF1" w:rsidRDefault="00FE6713" w:rsidP="004C24CF">
      <w:pPr>
        <w:spacing w:line="360" w:lineRule="auto"/>
        <w:ind w:firstLine="709"/>
        <w:rPr>
          <w:sz w:val="28"/>
        </w:rPr>
      </w:pPr>
      <w:r w:rsidRPr="004D3BC9">
        <w:rPr>
          <w:sz w:val="28"/>
        </w:rPr>
        <w:br w:type="page"/>
      </w:r>
      <w:r w:rsidR="00D112EB" w:rsidRPr="00492AF1">
        <w:rPr>
          <w:sz w:val="28"/>
          <w:lang w:val="en-US"/>
        </w:rPr>
        <w:t>l</w:t>
      </w:r>
      <w:r w:rsidR="00D112EB" w:rsidRPr="00492AF1">
        <w:rPr>
          <w:sz w:val="28"/>
          <w:vertAlign w:val="subscript"/>
        </w:rPr>
        <w:t>1</w:t>
      </w:r>
      <w:r w:rsidR="00D112EB" w:rsidRPr="00492AF1">
        <w:rPr>
          <w:sz w:val="28"/>
        </w:rPr>
        <w:t>=</w:t>
      </w:r>
      <w:r w:rsidR="00D112EB" w:rsidRPr="00492AF1">
        <w:rPr>
          <w:sz w:val="28"/>
          <w:lang w:val="en-US"/>
        </w:rPr>
        <w:t>b</w:t>
      </w:r>
      <w:r w:rsidR="00D112EB" w:rsidRPr="00492AF1">
        <w:rPr>
          <w:sz w:val="28"/>
          <w:vertAlign w:val="subscript"/>
        </w:rPr>
        <w:t>т</w:t>
      </w:r>
      <w:r w:rsidR="00D112EB" w:rsidRPr="00492AF1">
        <w:rPr>
          <w:sz w:val="28"/>
        </w:rPr>
        <w:t>/2</w: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(4.6)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5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/2-</w:t>
      </w: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/2</w:t>
      </w:r>
      <w:r w:rsidR="00492AF1">
        <w:rPr>
          <w:sz w:val="28"/>
        </w:rPr>
        <w:t xml:space="preserve"> </w:t>
      </w:r>
      <w:r w:rsidRPr="00492AF1">
        <w:rPr>
          <w:sz w:val="28"/>
        </w:rPr>
        <w:t>(4.7)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3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кчб</w:t>
      </w:r>
      <w:r w:rsidRPr="00492AF1">
        <w:rPr>
          <w:sz w:val="28"/>
        </w:rPr>
        <w:t>-</w:t>
      </w: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/2+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пчб</w:t>
      </w:r>
      <w:r w:rsidRPr="00492AF1">
        <w:rPr>
          <w:sz w:val="28"/>
        </w:rPr>
        <w:t>/2</w:t>
      </w:r>
      <w:r w:rsidR="00492AF1">
        <w:rPr>
          <w:sz w:val="28"/>
        </w:rPr>
        <w:t xml:space="preserve"> </w:t>
      </w:r>
      <w:r w:rsidRPr="00492AF1">
        <w:rPr>
          <w:sz w:val="28"/>
        </w:rPr>
        <w:t>(4.8)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4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5</w:t>
      </w:r>
      <w:r w:rsidRPr="00492AF1">
        <w:rPr>
          <w:sz w:val="28"/>
        </w:rPr>
        <w:t>-2·</w:t>
      </w:r>
      <w:r w:rsidRPr="00492AF1">
        <w:rPr>
          <w:sz w:val="28"/>
          <w:lang w:val="en-US"/>
        </w:rPr>
        <w:t>a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/2+</w:t>
      </w:r>
      <w:r w:rsidRPr="00492AF1">
        <w:rPr>
          <w:sz w:val="28"/>
          <w:lang w:val="en-US"/>
        </w:rPr>
        <w:t>L</w:t>
      </w:r>
      <w:r w:rsidRPr="00492AF1">
        <w:rPr>
          <w:sz w:val="28"/>
        </w:rPr>
        <w:t>/2</w:t>
      </w:r>
      <w:r w:rsidR="00492AF1">
        <w:rPr>
          <w:sz w:val="28"/>
        </w:rPr>
        <w:t xml:space="preserve"> </w:t>
      </w:r>
      <w:r w:rsidRPr="00492AF1">
        <w:rPr>
          <w:sz w:val="28"/>
        </w:rPr>
        <w:t>(4.9)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5</w:t>
      </w:r>
      <w:r w:rsidRPr="00492AF1">
        <w:rPr>
          <w:sz w:val="28"/>
        </w:rPr>
        <w:t>-2·</w:t>
      </w:r>
      <w:r w:rsidRPr="00492AF1">
        <w:rPr>
          <w:sz w:val="28"/>
          <w:lang w:val="en-US"/>
        </w:rPr>
        <w:t>a</w:t>
      </w:r>
      <w:r w:rsidRPr="00492AF1">
        <w:rPr>
          <w:sz w:val="28"/>
          <w:vertAlign w:val="subscript"/>
        </w:rPr>
        <w:t>т</w:t>
      </w:r>
      <w:r w:rsidRPr="00492AF1">
        <w:rPr>
          <w:sz w:val="28"/>
        </w:rPr>
        <w:t>/2-</w:t>
      </w:r>
      <w:r w:rsidRPr="00492AF1">
        <w:rPr>
          <w:sz w:val="28"/>
          <w:lang w:val="en-US"/>
        </w:rPr>
        <w:t>L</w:t>
      </w:r>
      <w:r w:rsidRPr="00492AF1">
        <w:rPr>
          <w:sz w:val="28"/>
        </w:rPr>
        <w:t>/2</w:t>
      </w:r>
      <w:r w:rsidR="00492AF1">
        <w:rPr>
          <w:sz w:val="28"/>
        </w:rPr>
        <w:t xml:space="preserve"> </w:t>
      </w:r>
      <w:r w:rsidRPr="00492AF1">
        <w:rPr>
          <w:sz w:val="28"/>
        </w:rPr>
        <w:t>(4.10)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6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5</w:t>
      </w:r>
      <w:r w:rsidRPr="00492AF1">
        <w:rPr>
          <w:sz w:val="28"/>
        </w:rPr>
        <w:t>-(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подв</w:t>
      </w:r>
      <w:r w:rsidRPr="00492AF1">
        <w:rPr>
          <w:sz w:val="28"/>
        </w:rPr>
        <w:t>+</w:t>
      </w:r>
      <w:r w:rsidRPr="00492AF1">
        <w:rPr>
          <w:sz w:val="28"/>
          <w:szCs w:val="28"/>
        </w:rPr>
        <w:sym w:font="Symbol" w:char="F044"/>
      </w:r>
      <w:r w:rsidRPr="00492AF1">
        <w:rPr>
          <w:sz w:val="28"/>
        </w:rPr>
        <w:t>+</w:t>
      </w:r>
      <w:r w:rsidRPr="00492AF1">
        <w:rPr>
          <w:sz w:val="28"/>
          <w:lang w:val="en-US"/>
        </w:rPr>
        <w:t>B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/2)</w:t>
      </w:r>
      <w:r w:rsidR="00492AF1">
        <w:rPr>
          <w:sz w:val="28"/>
        </w:rPr>
        <w:t xml:space="preserve"> </w:t>
      </w:r>
      <w:r w:rsidRPr="00492AF1">
        <w:rPr>
          <w:sz w:val="28"/>
        </w:rPr>
        <w:t>(4.11)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=2.1/2=1.05</w:t>
      </w:r>
      <w:r w:rsidR="00492AF1">
        <w:rPr>
          <w:sz w:val="28"/>
        </w:rPr>
        <w:t xml:space="preserve"> </w:t>
      </w:r>
      <w:r w:rsidRPr="00492AF1">
        <w:rPr>
          <w:sz w:val="28"/>
        </w:rPr>
        <w:t>м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5</w:t>
      </w:r>
      <w:r w:rsidRPr="00492AF1">
        <w:rPr>
          <w:sz w:val="28"/>
        </w:rPr>
        <w:t>=4.4/2-0.15/2=2.125</w:t>
      </w:r>
      <w:r w:rsidR="00492AF1">
        <w:rPr>
          <w:sz w:val="28"/>
        </w:rPr>
        <w:t xml:space="preserve"> </w:t>
      </w:r>
      <w:r w:rsidRPr="00492AF1">
        <w:rPr>
          <w:sz w:val="28"/>
        </w:rPr>
        <w:t>м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3</w:t>
      </w:r>
      <w:r w:rsidRPr="00492AF1">
        <w:rPr>
          <w:sz w:val="28"/>
        </w:rPr>
        <w:t>=0.44-0.15/2+1.254/2=0.992</w:t>
      </w:r>
      <w:r w:rsidR="00492AF1">
        <w:rPr>
          <w:sz w:val="28"/>
        </w:rPr>
        <w:t xml:space="preserve"> </w:t>
      </w:r>
      <w:r w:rsidRPr="00492AF1">
        <w:rPr>
          <w:sz w:val="28"/>
        </w:rPr>
        <w:t>м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4</w:t>
      </w:r>
      <w:r w:rsidRPr="00492AF1">
        <w:rPr>
          <w:sz w:val="28"/>
        </w:rPr>
        <w:t>=2.125-2.74/2+0.7/2=1.105</w:t>
      </w:r>
      <w:r w:rsidR="00492AF1">
        <w:rPr>
          <w:sz w:val="28"/>
        </w:rPr>
        <w:t xml:space="preserve"> </w:t>
      </w:r>
      <w:r w:rsidRPr="00492AF1">
        <w:rPr>
          <w:sz w:val="28"/>
        </w:rPr>
        <w:t>м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=2.125-2.74/2-0.7/2=0.405</w:t>
      </w:r>
      <w:r w:rsidR="00492AF1">
        <w:rPr>
          <w:sz w:val="28"/>
        </w:rPr>
        <w:t xml:space="preserve"> </w:t>
      </w:r>
      <w:r w:rsidRPr="00492AF1">
        <w:rPr>
          <w:sz w:val="28"/>
        </w:rPr>
        <w:t>м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l</w:t>
      </w:r>
      <w:r w:rsidRPr="00492AF1">
        <w:rPr>
          <w:sz w:val="28"/>
          <w:vertAlign w:val="subscript"/>
        </w:rPr>
        <w:t>6</w:t>
      </w:r>
      <w:r w:rsidRPr="00492AF1">
        <w:rPr>
          <w:sz w:val="28"/>
        </w:rPr>
        <w:t>=2.125-(1.18+0.04+0.3/2)=0.755</w:t>
      </w:r>
      <w:r w:rsidR="00492AF1">
        <w:rPr>
          <w:sz w:val="28"/>
        </w:rPr>
        <w:t xml:space="preserve"> </w:t>
      </w:r>
      <w:r w:rsidRPr="00492AF1">
        <w:rPr>
          <w:sz w:val="28"/>
        </w:rPr>
        <w:t>м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center"/>
        <w:rPr>
          <w:b/>
          <w:sz w:val="28"/>
        </w:rPr>
      </w:pPr>
      <w:r w:rsidRPr="00492AF1">
        <w:rPr>
          <w:b/>
          <w:sz w:val="28"/>
        </w:rPr>
        <w:t>4.2 Расчёт и построение единичных эпюр изгибающих и крутящих моментов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При нагружении расчётной схемы рамы тележки единичным моментом 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 xml:space="preserve"> деформацию изгиба испытывают передняя концевая поперечная балка (участок 1-2, рис 5.2) и средняя поперечная балка (участок 15-16), а деформацию кручения левая часть боковины (участок 3-7).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В этом случае изгибающие моменты: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36" type="#_x0000_t75" style="width:344.25pt;height:39.75pt" fillcolor="window">
            <v:imagedata r:id="rId116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При нагружении расчётной схемы рамы тележки единичным моментом 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2</w:t>
      </w:r>
      <w:r w:rsidR="00492AF1">
        <w:rPr>
          <w:sz w:val="28"/>
          <w:vertAlign w:val="subscript"/>
        </w:rPr>
        <w:t xml:space="preserve"> </w:t>
      </w:r>
      <w:r w:rsidRPr="00492AF1">
        <w:rPr>
          <w:sz w:val="28"/>
        </w:rPr>
        <w:t>деформацию изгиба испытывают задняя концевая поперечная балка (участок 13-14) и средняя поперечная балка (участок 15-16), а деформацию кручения правая часть боковины (участок 8-12).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В этом случае изгибающие и крутящие моменты</w:t>
      </w:r>
    </w:p>
    <w:p w:rsidR="00D112EB" w:rsidRPr="00492AF1" w:rsidRDefault="00FE6713" w:rsidP="004C24CF">
      <w:pPr>
        <w:spacing w:line="360" w:lineRule="auto"/>
        <w:ind w:firstLine="709"/>
        <w:rPr>
          <w:sz w:val="28"/>
          <w:lang w:val="en-US"/>
        </w:rPr>
      </w:pPr>
      <w:r w:rsidRPr="004D3BC9">
        <w:rPr>
          <w:sz w:val="28"/>
        </w:rPr>
        <w:br w:type="page"/>
      </w:r>
      <w:r w:rsidR="00F574CD">
        <w:rPr>
          <w:sz w:val="28"/>
          <w:lang w:val="en-US"/>
        </w:rPr>
        <w:pict>
          <v:shape id="_x0000_i1137" type="#_x0000_t75" style="width:371.25pt;height:48.75pt" fillcolor="window">
            <v:imagedata r:id="rId117" o:title=""/>
          </v:shape>
        </w:pic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  <w:lang w:val="en-US"/>
        </w:rPr>
      </w:pPr>
    </w:p>
    <w:p w:rsidR="00D112EB" w:rsidRPr="00492AF1" w:rsidRDefault="00D112EB" w:rsidP="004C24CF">
      <w:pPr>
        <w:spacing w:line="360" w:lineRule="auto"/>
        <w:ind w:firstLine="709"/>
        <w:jc w:val="center"/>
        <w:rPr>
          <w:b/>
          <w:sz w:val="28"/>
        </w:rPr>
      </w:pPr>
      <w:r w:rsidRPr="00492AF1">
        <w:rPr>
          <w:b/>
          <w:sz w:val="28"/>
        </w:rPr>
        <w:t>4.3 Расчёт и построение эпюр изгибающих и крутящих моментов от внешней нагрузки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Расчётная схема заданной схемы представлена не только сосредоточенными силами, приложенными по осевой линии боковины, и симметричными относительно средней поперечной балки, но и сосредоточенными силами, приложенными к концевым поперечным балкам со смещением относительно их осевых линий. В результате внешняя нагрузка для рассматриваемой расчётной схемы вызывает деформацию изгиба и кручения.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Изгибающие моменты в расчётных точках определяются следующими выражениями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rPr>
          <w:sz w:val="28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и2</w:t>
      </w:r>
      <w:r w:rsidRPr="00492AF1">
        <w:rPr>
          <w:sz w:val="28"/>
        </w:rPr>
        <w:t>= -</w:t>
      </w: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5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4</w:t>
      </w:r>
      <w:r w:rsidRPr="00492AF1">
        <w:rPr>
          <w:sz w:val="28"/>
        </w:rPr>
        <w:t>/2</w:t>
      </w:r>
      <w:r w:rsidR="00492AF1">
        <w:rPr>
          <w:sz w:val="28"/>
        </w:rPr>
        <w:t xml:space="preserve"> </w:t>
      </w:r>
      <w:r w:rsidRPr="00492AF1">
        <w:rPr>
          <w:sz w:val="28"/>
        </w:rPr>
        <w:t>(4.12)</w:t>
      </w:r>
    </w:p>
    <w:p w:rsidR="00D112EB" w:rsidRPr="00492AF1" w:rsidRDefault="00D112EB" w:rsidP="004C24CF">
      <w:pPr>
        <w:spacing w:line="360" w:lineRule="auto"/>
        <w:ind w:firstLine="709"/>
        <w:rPr>
          <w:sz w:val="28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и3</w:t>
      </w:r>
      <w:r w:rsidRPr="00492AF1">
        <w:rPr>
          <w:sz w:val="28"/>
        </w:rPr>
        <w:t xml:space="preserve">= </w:t>
      </w: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5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6</w:t>
      </w:r>
      <w:r w:rsidRPr="00492AF1">
        <w:rPr>
          <w:sz w:val="28"/>
        </w:rPr>
        <w:t>/2</w:t>
      </w:r>
      <w:r w:rsidR="00492AF1">
        <w:rPr>
          <w:sz w:val="28"/>
        </w:rPr>
        <w:t xml:space="preserve"> </w:t>
      </w:r>
      <w:r w:rsidRPr="00492AF1">
        <w:rPr>
          <w:sz w:val="28"/>
        </w:rPr>
        <w:t>(4.13)</w:t>
      </w:r>
    </w:p>
    <w:p w:rsidR="00D112EB" w:rsidRPr="00492AF1" w:rsidRDefault="00D112EB" w:rsidP="004C24CF">
      <w:pPr>
        <w:spacing w:line="360" w:lineRule="auto"/>
        <w:ind w:firstLine="709"/>
        <w:rPr>
          <w:sz w:val="28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и4</w:t>
      </w:r>
      <w:r w:rsidRPr="00492AF1">
        <w:rPr>
          <w:sz w:val="28"/>
        </w:rPr>
        <w:t xml:space="preserve">= </w:t>
      </w: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5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6</w:t>
      </w:r>
      <w:r w:rsidRPr="00492AF1">
        <w:rPr>
          <w:sz w:val="28"/>
        </w:rPr>
        <w:t>/2-</w:t>
      </w: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2</w:t>
      </w:r>
      <w:r w:rsidR="00492AF1">
        <w:rPr>
          <w:sz w:val="28"/>
        </w:rPr>
        <w:t xml:space="preserve"> </w:t>
      </w:r>
      <w:r w:rsidRPr="00492AF1">
        <w:rPr>
          <w:sz w:val="28"/>
        </w:rPr>
        <w:t>(4.14)</w:t>
      </w:r>
    </w:p>
    <w:p w:rsidR="00D112EB" w:rsidRPr="00492AF1" w:rsidRDefault="00D112EB" w:rsidP="004C24CF">
      <w:pPr>
        <w:spacing w:line="360" w:lineRule="auto"/>
        <w:ind w:firstLine="709"/>
        <w:rPr>
          <w:sz w:val="28"/>
          <w:lang w:val="en-US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= 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/2-P</w:t>
      </w:r>
      <w:r w:rsidRPr="00492AF1">
        <w:rPr>
          <w:sz w:val="28"/>
          <w:vertAlign w:val="subscript"/>
          <w:lang w:val="en-US"/>
        </w:rPr>
        <w:t>1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3</w:t>
      </w:r>
      <w:r w:rsidRPr="00492AF1">
        <w:rPr>
          <w:sz w:val="28"/>
          <w:lang w:val="en-US"/>
        </w:rPr>
        <w:t>+R·(l</w:t>
      </w:r>
      <w:r w:rsidRPr="00492AF1">
        <w:rPr>
          <w:sz w:val="28"/>
          <w:vertAlign w:val="subscript"/>
          <w:lang w:val="en-US"/>
        </w:rPr>
        <w:t>3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2</w:t>
      </w:r>
      <w:r w:rsidRPr="00492AF1">
        <w:rPr>
          <w:sz w:val="28"/>
          <w:lang w:val="en-US"/>
        </w:rPr>
        <w:t>)-P</w:t>
      </w:r>
      <w:r w:rsidRPr="00492AF1">
        <w:rPr>
          <w:sz w:val="28"/>
          <w:vertAlign w:val="subscript"/>
          <w:lang w:val="en-US"/>
        </w:rPr>
        <w:t>2</w:t>
      </w:r>
      <w:r w:rsidRPr="00492AF1">
        <w:rPr>
          <w:sz w:val="28"/>
          <w:lang w:val="en-US"/>
        </w:rPr>
        <w:t>·(l</w:t>
      </w:r>
      <w:r w:rsidRPr="00492AF1">
        <w:rPr>
          <w:sz w:val="28"/>
          <w:vertAlign w:val="subscript"/>
          <w:lang w:val="en-US"/>
        </w:rPr>
        <w:t>3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)/2</w:t>
      </w:r>
      <w:r w:rsidR="00492AF1">
        <w:rPr>
          <w:sz w:val="28"/>
          <w:lang w:val="en-US"/>
        </w:rPr>
        <w:t xml:space="preserve"> </w:t>
      </w:r>
      <w:r w:rsidRPr="00492AF1">
        <w:rPr>
          <w:sz w:val="28"/>
          <w:lang w:val="en-US"/>
        </w:rPr>
        <w:t>(4.15)</w:t>
      </w:r>
    </w:p>
    <w:p w:rsidR="00D112EB" w:rsidRPr="00492AF1" w:rsidRDefault="00D112EB" w:rsidP="004C24CF">
      <w:pPr>
        <w:spacing w:line="360" w:lineRule="auto"/>
        <w:ind w:firstLine="709"/>
        <w:rPr>
          <w:sz w:val="28"/>
          <w:lang w:val="en-US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= 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/2-P</w:t>
      </w:r>
      <w:r w:rsidRPr="00492AF1">
        <w:rPr>
          <w:sz w:val="28"/>
          <w:vertAlign w:val="subscript"/>
          <w:lang w:val="en-US"/>
        </w:rPr>
        <w:t>1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+R·(l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2</w:t>
      </w:r>
      <w:r w:rsidRPr="00492AF1">
        <w:rPr>
          <w:sz w:val="28"/>
          <w:lang w:val="en-US"/>
        </w:rPr>
        <w:t>)-P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·(l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)/2</w:t>
      </w:r>
      <w:r w:rsidR="00492AF1">
        <w:rPr>
          <w:sz w:val="28"/>
          <w:lang w:val="en-US"/>
        </w:rPr>
        <w:t xml:space="preserve"> </w:t>
      </w:r>
      <w:r w:rsidRPr="00492AF1">
        <w:rPr>
          <w:sz w:val="28"/>
          <w:lang w:val="en-US"/>
        </w:rPr>
        <w:t>(4.16)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  <w:lang w:val="en-US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</w:t>
      </w:r>
      <w:r w:rsidRPr="00492AF1">
        <w:rPr>
          <w:sz w:val="28"/>
          <w:vertAlign w:val="subscript"/>
          <w:lang w:val="en-US"/>
        </w:rPr>
        <w:t>7</w:t>
      </w:r>
      <w:r w:rsidRPr="00492AF1">
        <w:rPr>
          <w:sz w:val="28"/>
          <w:lang w:val="en-US"/>
        </w:rPr>
        <w:t>=P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/2-P</w:t>
      </w:r>
      <w:r w:rsidRPr="00492AF1">
        <w:rPr>
          <w:sz w:val="28"/>
          <w:vertAlign w:val="subscript"/>
          <w:lang w:val="en-US"/>
        </w:rPr>
        <w:t>1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+R·(l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2</w:t>
      </w:r>
      <w:r w:rsidRPr="00492AF1">
        <w:rPr>
          <w:sz w:val="28"/>
          <w:lang w:val="en-US"/>
        </w:rPr>
        <w:t>)-P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·(l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)/2+R·(l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)</w:t>
      </w:r>
      <w:r w:rsidR="00492AF1">
        <w:rPr>
          <w:sz w:val="28"/>
          <w:lang w:val="en-US"/>
        </w:rPr>
        <w:t xml:space="preserve"> </w:t>
      </w:r>
      <w:r w:rsidRPr="00492AF1">
        <w:rPr>
          <w:sz w:val="28"/>
          <w:lang w:val="en-US"/>
        </w:rPr>
        <w:t>(4.17)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  <w:lang w:val="en-US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</w:t>
      </w:r>
      <w:r w:rsidRPr="00492AF1">
        <w:rPr>
          <w:sz w:val="28"/>
          <w:vertAlign w:val="subscript"/>
          <w:lang w:val="en-US"/>
        </w:rPr>
        <w:t>8</w:t>
      </w:r>
      <w:r w:rsidRPr="00492AF1">
        <w:rPr>
          <w:sz w:val="28"/>
          <w:lang w:val="en-US"/>
        </w:rPr>
        <w:t>=P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/2-P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+R·(l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2</w:t>
      </w:r>
      <w:r w:rsidRPr="00492AF1">
        <w:rPr>
          <w:sz w:val="28"/>
          <w:lang w:val="en-US"/>
        </w:rPr>
        <w:t>)-P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·(l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)/2+R·(l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)</w:t>
      </w:r>
      <w:r w:rsidR="00492AF1">
        <w:rPr>
          <w:sz w:val="28"/>
          <w:lang w:val="en-US"/>
        </w:rPr>
        <w:t xml:space="preserve"> </w:t>
      </w:r>
      <w:r w:rsidRPr="00492AF1">
        <w:rPr>
          <w:sz w:val="28"/>
          <w:lang w:val="en-US"/>
        </w:rPr>
        <w:t>(4.18)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  <w:lang w:val="en-US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</w:t>
      </w:r>
      <w:r w:rsidRPr="00492AF1">
        <w:rPr>
          <w:sz w:val="28"/>
          <w:vertAlign w:val="subscript"/>
          <w:lang w:val="en-US"/>
        </w:rPr>
        <w:t>9</w:t>
      </w:r>
      <w:r w:rsidRPr="00492AF1">
        <w:rPr>
          <w:sz w:val="28"/>
          <w:lang w:val="en-US"/>
        </w:rPr>
        <w:t>=P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/2-P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+R·(l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2</w:t>
      </w:r>
      <w:r w:rsidRPr="00492AF1">
        <w:rPr>
          <w:sz w:val="28"/>
          <w:lang w:val="en-US"/>
        </w:rPr>
        <w:t>)-P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·(l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)/2</w:t>
      </w:r>
      <w:r w:rsidR="00492AF1">
        <w:rPr>
          <w:sz w:val="28"/>
          <w:lang w:val="en-US"/>
        </w:rPr>
        <w:t xml:space="preserve"> </w:t>
      </w:r>
      <w:r w:rsidRPr="00492AF1">
        <w:rPr>
          <w:sz w:val="28"/>
          <w:lang w:val="en-US"/>
        </w:rPr>
        <w:t xml:space="preserve">(4.19) 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  <w:lang w:val="en-US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</w:t>
      </w:r>
      <w:r w:rsidRPr="00492AF1">
        <w:rPr>
          <w:sz w:val="28"/>
          <w:vertAlign w:val="subscript"/>
          <w:lang w:val="en-US"/>
        </w:rPr>
        <w:t>10</w:t>
      </w:r>
      <w:r w:rsidRPr="00492AF1">
        <w:rPr>
          <w:sz w:val="28"/>
          <w:lang w:val="en-US"/>
        </w:rPr>
        <w:t>=P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/2-P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3</w:t>
      </w:r>
      <w:r w:rsidRPr="00492AF1">
        <w:rPr>
          <w:sz w:val="28"/>
          <w:lang w:val="en-US"/>
        </w:rPr>
        <w:t>+R·(l</w:t>
      </w:r>
      <w:r w:rsidRPr="00492AF1">
        <w:rPr>
          <w:sz w:val="28"/>
          <w:vertAlign w:val="subscript"/>
          <w:lang w:val="en-US"/>
        </w:rPr>
        <w:t>3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2</w:t>
      </w:r>
      <w:r w:rsidRPr="00492AF1">
        <w:rPr>
          <w:sz w:val="28"/>
          <w:lang w:val="en-US"/>
        </w:rPr>
        <w:t>)-P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·(l</w:t>
      </w:r>
      <w:r w:rsidRPr="00492AF1">
        <w:rPr>
          <w:sz w:val="28"/>
          <w:vertAlign w:val="subscript"/>
          <w:lang w:val="en-US"/>
        </w:rPr>
        <w:t>3</w:t>
      </w:r>
      <w:r w:rsidRPr="00492AF1">
        <w:rPr>
          <w:sz w:val="28"/>
          <w:lang w:val="en-US"/>
        </w:rPr>
        <w:t>-l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)/2</w:t>
      </w:r>
      <w:r w:rsidR="00492AF1">
        <w:rPr>
          <w:sz w:val="28"/>
          <w:lang w:val="en-US"/>
        </w:rPr>
        <w:t xml:space="preserve"> </w:t>
      </w:r>
      <w:r w:rsidRPr="00492AF1">
        <w:rPr>
          <w:sz w:val="28"/>
          <w:lang w:val="en-US"/>
        </w:rPr>
        <w:t>(4.20)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  <w:lang w:val="en-US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</w:t>
      </w:r>
      <w:r w:rsidRPr="00492AF1">
        <w:rPr>
          <w:sz w:val="28"/>
          <w:vertAlign w:val="subscript"/>
          <w:lang w:val="en-US"/>
        </w:rPr>
        <w:t>11</w:t>
      </w:r>
      <w:r w:rsidRPr="00492AF1">
        <w:rPr>
          <w:sz w:val="28"/>
          <w:lang w:val="en-US"/>
        </w:rPr>
        <w:t>=P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/2-P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2</w:t>
      </w:r>
      <w:r w:rsidR="00492AF1">
        <w:rPr>
          <w:sz w:val="28"/>
          <w:lang w:val="en-US"/>
        </w:rPr>
        <w:t xml:space="preserve"> </w:t>
      </w:r>
      <w:r w:rsidRPr="00492AF1">
        <w:rPr>
          <w:sz w:val="28"/>
          <w:lang w:val="en-US"/>
        </w:rPr>
        <w:t>(4.21)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  <w:lang w:val="en-US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</w:t>
      </w:r>
      <w:r w:rsidRPr="00492AF1">
        <w:rPr>
          <w:sz w:val="28"/>
          <w:vertAlign w:val="subscript"/>
          <w:lang w:val="en-US"/>
        </w:rPr>
        <w:t>12</w:t>
      </w:r>
      <w:r w:rsidRPr="00492AF1">
        <w:rPr>
          <w:sz w:val="28"/>
          <w:lang w:val="en-US"/>
        </w:rPr>
        <w:t>=P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6</w:t>
      </w:r>
      <w:r w:rsidRPr="00492AF1">
        <w:rPr>
          <w:sz w:val="28"/>
          <w:lang w:val="en-US"/>
        </w:rPr>
        <w:t>/2</w:t>
      </w:r>
      <w:r w:rsidR="00492AF1">
        <w:rPr>
          <w:sz w:val="28"/>
          <w:lang w:val="en-US"/>
        </w:rPr>
        <w:t xml:space="preserve"> </w:t>
      </w:r>
      <w:r w:rsidRPr="00492AF1">
        <w:rPr>
          <w:sz w:val="28"/>
          <w:lang w:val="en-US"/>
        </w:rPr>
        <w:t>(4.22)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  <w:lang w:val="en-US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</w:t>
      </w:r>
      <w:r w:rsidRPr="00492AF1">
        <w:rPr>
          <w:sz w:val="28"/>
          <w:vertAlign w:val="subscript"/>
          <w:lang w:val="en-US"/>
        </w:rPr>
        <w:t>13</w:t>
      </w:r>
      <w:r w:rsidRPr="00492AF1">
        <w:rPr>
          <w:sz w:val="28"/>
          <w:lang w:val="en-US"/>
        </w:rPr>
        <w:t>=-P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·l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/2</w:t>
      </w:r>
      <w:r w:rsidR="00492AF1">
        <w:rPr>
          <w:sz w:val="28"/>
          <w:lang w:val="en-US"/>
        </w:rPr>
        <w:t xml:space="preserve"> </w:t>
      </w:r>
      <w:r w:rsidRPr="00492AF1">
        <w:rPr>
          <w:sz w:val="28"/>
          <w:lang w:val="en-US"/>
        </w:rPr>
        <w:t>(4.23)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  <w:lang w:val="en-US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и</w:t>
      </w:r>
      <w:r w:rsidRPr="00492AF1">
        <w:rPr>
          <w:sz w:val="28"/>
          <w:vertAlign w:val="subscript"/>
          <w:lang w:val="en-US"/>
        </w:rPr>
        <w:t>16</w:t>
      </w:r>
      <w:r w:rsidRPr="00492AF1">
        <w:rPr>
          <w:sz w:val="28"/>
          <w:lang w:val="en-US"/>
        </w:rPr>
        <w:t>=(4·R-P</w:t>
      </w:r>
      <w:r w:rsidRPr="00492AF1">
        <w:rPr>
          <w:sz w:val="28"/>
          <w:vertAlign w:val="subscript"/>
          <w:lang w:val="en-US"/>
        </w:rPr>
        <w:t>1</w:t>
      </w:r>
      <w:r w:rsidRPr="00492AF1">
        <w:rPr>
          <w:sz w:val="28"/>
          <w:lang w:val="en-US"/>
        </w:rPr>
        <w:t>-P</w:t>
      </w:r>
      <w:r w:rsidRPr="00492AF1">
        <w:rPr>
          <w:sz w:val="28"/>
          <w:vertAlign w:val="subscript"/>
          <w:lang w:val="en-US"/>
        </w:rPr>
        <w:t>2</w:t>
      </w:r>
      <w:r w:rsidRPr="00492AF1">
        <w:rPr>
          <w:sz w:val="28"/>
          <w:lang w:val="en-US"/>
        </w:rPr>
        <w:t>-P</w:t>
      </w:r>
      <w:r w:rsidRPr="00492AF1">
        <w:rPr>
          <w:sz w:val="28"/>
          <w:vertAlign w:val="subscript"/>
          <w:lang w:val="en-US"/>
        </w:rPr>
        <w:t>4</w:t>
      </w:r>
      <w:r w:rsidRPr="00492AF1">
        <w:rPr>
          <w:sz w:val="28"/>
          <w:lang w:val="en-US"/>
        </w:rPr>
        <w:t>-P</w:t>
      </w:r>
      <w:r w:rsidRPr="00492AF1">
        <w:rPr>
          <w:sz w:val="28"/>
          <w:vertAlign w:val="subscript"/>
          <w:lang w:val="en-US"/>
        </w:rPr>
        <w:t>5</w:t>
      </w:r>
      <w:r w:rsidRPr="00492AF1">
        <w:rPr>
          <w:sz w:val="28"/>
          <w:lang w:val="en-US"/>
        </w:rPr>
        <w:t>)·l</w:t>
      </w:r>
      <w:r w:rsidRPr="00492AF1">
        <w:rPr>
          <w:sz w:val="28"/>
          <w:vertAlign w:val="subscript"/>
          <w:lang w:val="en-US"/>
        </w:rPr>
        <w:t>1</w:t>
      </w:r>
      <w:r w:rsidR="00492AF1">
        <w:rPr>
          <w:sz w:val="28"/>
          <w:lang w:val="en-US"/>
        </w:rPr>
        <w:t xml:space="preserve"> </w:t>
      </w:r>
      <w:r w:rsidRPr="00492AF1">
        <w:rPr>
          <w:sz w:val="28"/>
          <w:lang w:val="en-US"/>
        </w:rPr>
        <w:t>(4.24)</w:t>
      </w:r>
    </w:p>
    <w:p w:rsidR="00D112EB" w:rsidRPr="00492AF1" w:rsidRDefault="00D112EB" w:rsidP="004C24CF">
      <w:pPr>
        <w:spacing w:line="360" w:lineRule="auto"/>
        <w:ind w:firstLine="709"/>
        <w:rPr>
          <w:sz w:val="28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и2</w:t>
      </w:r>
      <w:r w:rsidRPr="00492AF1">
        <w:rPr>
          <w:sz w:val="28"/>
        </w:rPr>
        <w:t>= -8.75 кН·м</w:t>
      </w:r>
      <w:r w:rsidR="00492AF1">
        <w:rPr>
          <w:sz w:val="28"/>
        </w:rPr>
        <w:t xml:space="preserve"> </w:t>
      </w: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и3</w:t>
      </w:r>
      <w:r w:rsidRPr="00492AF1">
        <w:rPr>
          <w:sz w:val="28"/>
        </w:rPr>
        <w:t xml:space="preserve">= 6.29 кН·м </w:t>
      </w:r>
    </w:p>
    <w:p w:rsidR="00D112EB" w:rsidRPr="00492AF1" w:rsidRDefault="00D112EB" w:rsidP="004C24CF">
      <w:pPr>
        <w:spacing w:line="360" w:lineRule="auto"/>
        <w:ind w:firstLine="709"/>
        <w:rPr>
          <w:sz w:val="28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и4</w:t>
      </w:r>
      <w:r w:rsidRPr="00492AF1">
        <w:rPr>
          <w:sz w:val="28"/>
        </w:rPr>
        <w:t>= 3.28 кН·м</w:t>
      </w:r>
      <w:r w:rsidR="00492AF1">
        <w:rPr>
          <w:sz w:val="28"/>
        </w:rPr>
        <w:t xml:space="preserve"> </w:t>
      </w: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и5</w:t>
      </w:r>
      <w:r w:rsidRPr="00492AF1">
        <w:rPr>
          <w:sz w:val="28"/>
        </w:rPr>
        <w:t xml:space="preserve">= 20.17 кН·м </w:t>
      </w:r>
    </w:p>
    <w:p w:rsidR="00D112EB" w:rsidRPr="00492AF1" w:rsidRDefault="00D112EB" w:rsidP="004C24CF">
      <w:pPr>
        <w:spacing w:line="360" w:lineRule="auto"/>
        <w:ind w:firstLine="709"/>
        <w:rPr>
          <w:sz w:val="28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и6</w:t>
      </w:r>
      <w:r w:rsidRPr="00492AF1">
        <w:rPr>
          <w:sz w:val="28"/>
        </w:rPr>
        <w:t>= 22.86 кН·м</w:t>
      </w:r>
      <w:r w:rsidR="00492AF1">
        <w:rPr>
          <w:sz w:val="28"/>
        </w:rPr>
        <w:t xml:space="preserve"> </w:t>
      </w: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и7</w:t>
      </w:r>
      <w:r w:rsidRPr="00492AF1">
        <w:rPr>
          <w:sz w:val="28"/>
        </w:rPr>
        <w:t xml:space="preserve">= 87.51 кН·м 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и8</w:t>
      </w:r>
      <w:r w:rsidRPr="00492AF1">
        <w:rPr>
          <w:sz w:val="28"/>
        </w:rPr>
        <w:t>= 87.51 кН·м</w:t>
      </w:r>
      <w:r w:rsidR="00492AF1">
        <w:rPr>
          <w:sz w:val="28"/>
        </w:rPr>
        <w:t xml:space="preserve"> </w:t>
      </w: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и9</w:t>
      </w:r>
      <w:r w:rsidRPr="00492AF1">
        <w:rPr>
          <w:sz w:val="28"/>
        </w:rPr>
        <w:t xml:space="preserve">=22.86 кН·м 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и10</w:t>
      </w:r>
      <w:r w:rsidRPr="00492AF1">
        <w:rPr>
          <w:sz w:val="28"/>
        </w:rPr>
        <w:t>=20.17 кН·м</w:t>
      </w:r>
      <w:r w:rsidR="00492AF1">
        <w:rPr>
          <w:sz w:val="28"/>
        </w:rPr>
        <w:t xml:space="preserve"> </w:t>
      </w: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и11</w:t>
      </w:r>
      <w:r w:rsidRPr="00492AF1">
        <w:rPr>
          <w:sz w:val="28"/>
        </w:rPr>
        <w:t xml:space="preserve">=3.28 кН·м 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и12</w:t>
      </w:r>
      <w:r w:rsidRPr="00492AF1">
        <w:rPr>
          <w:sz w:val="28"/>
        </w:rPr>
        <w:t>=6.29 кН·м</w:t>
      </w:r>
      <w:r w:rsidR="00492AF1">
        <w:rPr>
          <w:sz w:val="28"/>
        </w:rPr>
        <w:t xml:space="preserve"> </w:t>
      </w:r>
      <w:r w:rsidRPr="00492AF1">
        <w:rPr>
          <w:sz w:val="28"/>
        </w:rPr>
        <w:t>М</w:t>
      </w:r>
      <w:r w:rsidRPr="00492AF1">
        <w:rPr>
          <w:sz w:val="28"/>
          <w:vertAlign w:val="subscript"/>
        </w:rPr>
        <w:t>и13</w:t>
      </w:r>
      <w:r w:rsidRPr="00492AF1">
        <w:rPr>
          <w:sz w:val="28"/>
        </w:rPr>
        <w:t>=--8.75 кН·м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и16</w:t>
      </w:r>
      <w:r w:rsidRPr="00492AF1">
        <w:rPr>
          <w:sz w:val="28"/>
        </w:rPr>
        <w:t>=19.08 кН·м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Крутящие моменты для участков расчётной схемы определяются следующим образом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к1-2</w:t>
      </w:r>
      <w:r w:rsidRPr="00492AF1">
        <w:rPr>
          <w:sz w:val="28"/>
        </w:rPr>
        <w:t>=-</w:t>
      </w: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5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6</w:t>
      </w:r>
      <w:r w:rsidRPr="00492AF1">
        <w:rPr>
          <w:sz w:val="28"/>
        </w:rPr>
        <w:t>/2</w:t>
      </w:r>
      <w:r w:rsidR="00492AF1">
        <w:rPr>
          <w:sz w:val="28"/>
        </w:rPr>
        <w:t xml:space="preserve"> </w:t>
      </w:r>
      <w:r w:rsidRPr="00492AF1">
        <w:rPr>
          <w:sz w:val="28"/>
        </w:rPr>
        <w:t>(4.25)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к3-7</w:t>
      </w:r>
      <w:r w:rsidRPr="00492AF1">
        <w:rPr>
          <w:sz w:val="28"/>
        </w:rPr>
        <w:t>=-</w:t>
      </w: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5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/2</w:t>
      </w:r>
      <w:r w:rsidR="00492AF1">
        <w:rPr>
          <w:sz w:val="28"/>
        </w:rPr>
        <w:t xml:space="preserve"> </w:t>
      </w:r>
      <w:r w:rsidRPr="00492AF1">
        <w:rPr>
          <w:sz w:val="28"/>
        </w:rPr>
        <w:t>(4.26)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к8-12</w:t>
      </w:r>
      <w:r w:rsidRPr="00492AF1">
        <w:rPr>
          <w:sz w:val="28"/>
        </w:rPr>
        <w:t>=-</w:t>
      </w: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5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/2</w:t>
      </w:r>
      <w:r w:rsidR="00492AF1">
        <w:rPr>
          <w:sz w:val="28"/>
        </w:rPr>
        <w:t xml:space="preserve"> </w:t>
      </w:r>
      <w:r w:rsidRPr="00492AF1">
        <w:rPr>
          <w:sz w:val="28"/>
        </w:rPr>
        <w:t>(4.27)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к13-14</w:t>
      </w:r>
      <w:r w:rsidRPr="00492AF1">
        <w:rPr>
          <w:sz w:val="28"/>
        </w:rPr>
        <w:t>=</w:t>
      </w:r>
      <w:r w:rsidRPr="00492AF1">
        <w:rPr>
          <w:sz w:val="28"/>
          <w:lang w:val="en-US"/>
        </w:rPr>
        <w:t>P</w:t>
      </w:r>
      <w:r w:rsidRPr="00492AF1">
        <w:rPr>
          <w:sz w:val="28"/>
          <w:vertAlign w:val="subscript"/>
        </w:rPr>
        <w:t>5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l</w:t>
      </w:r>
      <w:r w:rsidRPr="00492AF1">
        <w:rPr>
          <w:sz w:val="28"/>
          <w:vertAlign w:val="subscript"/>
        </w:rPr>
        <w:t>6</w:t>
      </w:r>
      <w:r w:rsidRPr="00492AF1">
        <w:rPr>
          <w:sz w:val="28"/>
        </w:rPr>
        <w:t>/2</w:t>
      </w:r>
      <w:r w:rsidR="00492AF1">
        <w:rPr>
          <w:sz w:val="28"/>
        </w:rPr>
        <w:t xml:space="preserve"> </w:t>
      </w:r>
      <w:r w:rsidRPr="00492AF1">
        <w:rPr>
          <w:sz w:val="28"/>
        </w:rPr>
        <w:t>(4.25)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к1-2</w:t>
      </w:r>
      <w:r w:rsidRPr="00492AF1">
        <w:rPr>
          <w:sz w:val="28"/>
        </w:rPr>
        <w:t>=--6.29 кН·м</w:t>
      </w:r>
      <w:r w:rsidR="00492AF1">
        <w:rPr>
          <w:sz w:val="28"/>
        </w:rPr>
        <w:t xml:space="preserve"> 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к3-7</w:t>
      </w:r>
      <w:r w:rsidRPr="00492AF1">
        <w:rPr>
          <w:sz w:val="28"/>
        </w:rPr>
        <w:t>=8.75 кН·м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к8-12</w:t>
      </w:r>
      <w:r w:rsidRPr="00492AF1">
        <w:rPr>
          <w:sz w:val="28"/>
        </w:rPr>
        <w:t>=-8.75 кН·м</w:t>
      </w:r>
      <w:r w:rsidR="00492AF1">
        <w:rPr>
          <w:sz w:val="28"/>
        </w:rPr>
        <w:t xml:space="preserve"> </w:t>
      </w:r>
      <w:r w:rsidRPr="00492AF1">
        <w:rPr>
          <w:sz w:val="28"/>
          <w:lang w:val="en-US"/>
        </w:rPr>
        <w:t>M</w:t>
      </w:r>
      <w:r w:rsidRPr="00492AF1">
        <w:rPr>
          <w:sz w:val="28"/>
          <w:vertAlign w:val="subscript"/>
        </w:rPr>
        <w:t>к13-14</w:t>
      </w:r>
      <w:r w:rsidRPr="00492AF1">
        <w:rPr>
          <w:sz w:val="28"/>
        </w:rPr>
        <w:t>=6.29 кН·м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Построенные в результате расчётов эпюры представлены на рисунке 4.3.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center"/>
        <w:rPr>
          <w:b/>
          <w:sz w:val="28"/>
          <w:vertAlign w:val="subscript"/>
        </w:rPr>
      </w:pPr>
      <w:r w:rsidRPr="00492AF1">
        <w:rPr>
          <w:b/>
          <w:sz w:val="28"/>
        </w:rPr>
        <w:t>4.4 Расчёт единичных и грузовых перемещений, определение численных значений Х</w:t>
      </w:r>
      <w:r w:rsidRPr="00492AF1">
        <w:rPr>
          <w:b/>
          <w:sz w:val="28"/>
          <w:vertAlign w:val="subscript"/>
        </w:rPr>
        <w:t>1</w:t>
      </w:r>
      <w:r w:rsidRPr="00492AF1">
        <w:rPr>
          <w:b/>
          <w:sz w:val="28"/>
        </w:rPr>
        <w:t xml:space="preserve"> и Х</w:t>
      </w:r>
      <w:r w:rsidRPr="00492AF1">
        <w:rPr>
          <w:b/>
          <w:sz w:val="28"/>
          <w:vertAlign w:val="subscript"/>
        </w:rPr>
        <w:t>2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Единичные перемещения рассчитываются по формулам: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8" type="#_x0000_t75" style="width:384.75pt;height:32.25pt" fillcolor="window">
            <v:imagedata r:id="rId118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(4.27)</w:t>
      </w:r>
    </w:p>
    <w:p w:rsidR="00FE6713" w:rsidRDefault="00F574CD" w:rsidP="004C24CF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139" type="#_x0000_t75" style="width:378pt;height:25.5pt" fillcolor="window">
            <v:imagedata r:id="rId119" o:title=""/>
          </v:shape>
        </w:pict>
      </w:r>
      <w:r w:rsidR="00492AF1">
        <w:rPr>
          <w:sz w:val="28"/>
        </w:rPr>
        <w:t xml:space="preserve"> </w:t>
      </w:r>
    </w:p>
    <w:p w:rsidR="00D112EB" w:rsidRPr="00492AF1" w:rsidRDefault="00F574CD" w:rsidP="004C24CF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 id="_x0000_i1140" type="#_x0000_t75" style="width:161.25pt;height:30pt" fillcolor="window">
            <v:imagedata r:id="rId120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(4.28)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1" type="#_x0000_t75" style="width:374.25pt;height:30.75pt" fillcolor="window">
            <v:imagedata r:id="rId121" o:title=""/>
          </v:shape>
        </w:pict>
      </w:r>
      <w:r w:rsidR="00D112EB" w:rsidRPr="00492AF1">
        <w:rPr>
          <w:sz w:val="28"/>
        </w:rPr>
        <w:t>м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2" type="#_x0000_t75" style="width:396pt;height:30pt" fillcolor="window">
            <v:imagedata r:id="rId122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(4.29)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3" type="#_x0000_t75" style="width:425.25pt;height:36pt" fillcolor="window">
            <v:imagedata r:id="rId123" o:title=""/>
          </v:shape>
        </w:pic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FE6713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Грузовые перемещения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</w:rPr>
        <w:pict>
          <v:shape id="_x0000_i1144" type="#_x0000_t75" style="width:420pt;height:34.5pt" o:allowoverlap="f">
            <v:imagedata r:id="rId124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Составляем систему канонических уравнений метода сил для расчёта рамы тележки при статической вертикальной нагрузке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FE6713" w:rsidRDefault="00F574CD" w:rsidP="004C24CF">
      <w:pPr>
        <w:spacing w:line="360" w:lineRule="auto"/>
        <w:ind w:firstLine="709"/>
        <w:jc w:val="both"/>
      </w:pPr>
      <w:r>
        <w:rPr>
          <w:position w:val="-32"/>
        </w:rPr>
        <w:pict>
          <v:shape id="_x0000_i1145" type="#_x0000_t75" style="width:384pt;height:34.5pt" o:allowoverlap="f">
            <v:imagedata r:id="rId125" o:title=""/>
          </v:shape>
        </w:pic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szCs w:val="28"/>
        </w:rPr>
        <w:sym w:font="Symbol" w:char="F064"/>
      </w:r>
      <w:r w:rsidRPr="00492AF1">
        <w:rPr>
          <w:sz w:val="28"/>
          <w:vertAlign w:val="subscript"/>
        </w:rPr>
        <w:t>1,1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+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1,2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+</w:t>
      </w:r>
      <w:r w:rsidRPr="00492AF1">
        <w:rPr>
          <w:sz w:val="28"/>
          <w:szCs w:val="28"/>
          <w:lang w:val="en-US"/>
        </w:rPr>
        <w:sym w:font="Symbol" w:char="F044"/>
      </w:r>
      <w:r w:rsidRPr="00492AF1">
        <w:rPr>
          <w:sz w:val="28"/>
          <w:vertAlign w:val="subscript"/>
        </w:rPr>
        <w:t>1,р</w:t>
      </w:r>
      <w:r w:rsidRPr="00492AF1">
        <w:rPr>
          <w:sz w:val="28"/>
        </w:rPr>
        <w:t>=0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szCs w:val="28"/>
        </w:rPr>
        <w:sym w:font="Symbol" w:char="F064"/>
      </w:r>
      <w:r w:rsidRPr="00492AF1">
        <w:rPr>
          <w:sz w:val="28"/>
          <w:vertAlign w:val="subscript"/>
        </w:rPr>
        <w:t>2,1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+</w:t>
      </w:r>
      <w:r w:rsidRPr="00492AF1">
        <w:rPr>
          <w:sz w:val="28"/>
          <w:szCs w:val="28"/>
          <w:lang w:val="en-US"/>
        </w:rPr>
        <w:sym w:font="Symbol" w:char="F064"/>
      </w:r>
      <w:r w:rsidRPr="00492AF1">
        <w:rPr>
          <w:sz w:val="28"/>
          <w:vertAlign w:val="subscript"/>
        </w:rPr>
        <w:t>22</w:t>
      </w:r>
      <w:r w:rsidRPr="00492AF1">
        <w:rPr>
          <w:sz w:val="28"/>
        </w:rPr>
        <w:t>·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+</w:t>
      </w:r>
      <w:r w:rsidRPr="00492AF1">
        <w:rPr>
          <w:sz w:val="28"/>
          <w:szCs w:val="28"/>
          <w:lang w:val="en-US"/>
        </w:rPr>
        <w:sym w:font="Symbol" w:char="F044"/>
      </w:r>
      <w:r w:rsidRPr="00492AF1">
        <w:rPr>
          <w:sz w:val="28"/>
          <w:vertAlign w:val="subscript"/>
        </w:rPr>
        <w:t>2,р</w:t>
      </w:r>
      <w:r w:rsidRPr="00492AF1">
        <w:rPr>
          <w:sz w:val="28"/>
        </w:rPr>
        <w:t>=0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</w:rPr>
        <w:pict>
          <v:shape id="_x0000_i1146" type="#_x0000_t75" style="width:243.75pt;height:37.5pt" o:allowoverlap="f">
            <v:imagedata r:id="rId126" o:title=""/>
          </v:shape>
        </w:pic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=7.261;</w:t>
      </w:r>
      <w:r w:rsidR="00492AF1">
        <w:rPr>
          <w:sz w:val="28"/>
        </w:rPr>
        <w:t xml:space="preserve"> 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=7,261.</w:t>
      </w:r>
      <w:r w:rsidR="00492AF1">
        <w:rPr>
          <w:sz w:val="28"/>
        </w:rPr>
        <w:t xml:space="preserve"> 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Значения результирующих изгибающих моментов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По результатам</w:t>
      </w:r>
      <w:r w:rsidR="00492AF1">
        <w:rPr>
          <w:sz w:val="28"/>
        </w:rPr>
        <w:t xml:space="preserve"> </w:t>
      </w:r>
      <w:r w:rsidRPr="00492AF1">
        <w:rPr>
          <w:sz w:val="28"/>
        </w:rPr>
        <w:t xml:space="preserve">строим результирующую эпюру изгибающих моментов от 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 xml:space="preserve"> и 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 xml:space="preserve"> (рисунок 4.5)</w:t>
      </w:r>
      <w:r w:rsidR="00FE6713">
        <w:rPr>
          <w:sz w:val="28"/>
        </w:rPr>
        <w:t xml:space="preserve">. </w:t>
      </w:r>
      <w:r w:rsidRPr="00492AF1">
        <w:rPr>
          <w:sz w:val="28"/>
        </w:rPr>
        <w:t>Значения результирующих крутящих момент</w:t>
      </w:r>
    </w:p>
    <w:p w:rsidR="00D112EB" w:rsidRPr="00492AF1" w:rsidRDefault="00D112EB" w:rsidP="004C24CF">
      <w:pPr>
        <w:pStyle w:val="4"/>
        <w:keepNext w:val="0"/>
        <w:spacing w:line="360" w:lineRule="auto"/>
        <w:ind w:firstLine="709"/>
      </w:pPr>
      <w:r w:rsidRPr="00492AF1">
        <w:t>Результирующая эпюра крутящих моментов представлена на рисунке 4.6</w:t>
      </w:r>
    </w:p>
    <w:p w:rsidR="00D112EB" w:rsidRPr="00492AF1" w:rsidRDefault="00FE6713" w:rsidP="004C24C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112EB" w:rsidRPr="00492AF1">
        <w:rPr>
          <w:b/>
          <w:sz w:val="28"/>
        </w:rPr>
        <w:t>4.5 Расчёт и построение суммарных эпюр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Суммарная эпюра изгибающих моментов для рамы тележки пассажирского электровоза рассчитывается путём суммирования эпюры изгибающих моментов от внешней нагрузки с результирующей эпюрой изгибающих моментов от 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1</w:t>
      </w:r>
      <w:r w:rsidR="00492AF1">
        <w:rPr>
          <w:sz w:val="28"/>
        </w:rPr>
        <w:t xml:space="preserve"> </w:t>
      </w:r>
      <w:r w:rsidRPr="00492AF1">
        <w:rPr>
          <w:sz w:val="28"/>
        </w:rPr>
        <w:t xml:space="preserve">и 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Из сопоставления видно, что суммированию подлежат только эпюры на концевых поперечных балках и на средней поперечной балке, а для боковины суммарные изгибающие моменты в точках 3-12 численно равны изгибающим моментам в этих точках, вызванным внешней нагрузкой и ранее рассчитанным формулам.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Суммарные изгибающие моменты определяются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47" type="#_x0000_t75" style="width:352.5pt;height:180.75pt" fillcolor="window">
            <v:imagedata r:id="rId127" o:title=""/>
          </v:shape>
        </w:pic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По результатам расчёта строим эпюры (рисунок 4.7)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Суммарная эпюра крутящих моментов для рамы тележки пассажирского электровоза рассчитывается путём графического суммирования эпюры крутящих моментов от внешней нагрузки с результирующей эпюрой крутящих моментов от 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1</w:t>
      </w:r>
      <w:r w:rsidR="00492AF1">
        <w:rPr>
          <w:sz w:val="28"/>
        </w:rPr>
        <w:t xml:space="preserve"> </w:t>
      </w:r>
      <w:r w:rsidRPr="00492AF1">
        <w:rPr>
          <w:sz w:val="28"/>
        </w:rPr>
        <w:t xml:space="preserve">и </w:t>
      </w:r>
      <w:r w:rsidRPr="00492AF1">
        <w:rPr>
          <w:sz w:val="28"/>
          <w:lang w:val="en-US"/>
        </w:rPr>
        <w:t>X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Из сопоставления видно, что суммированию подлежат только эпюры на боковине, а для концевых поперечных балок суммарные крутящие моменты в точках 1-2 и 3-14 численно равны крутящим моментам на этих участках, вызванным внешней нагрузкой и ранее рассчитанным формулам.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Суммарные крутящие моменты определяются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center"/>
        <w:rPr>
          <w:b/>
          <w:sz w:val="28"/>
        </w:rPr>
      </w:pPr>
      <w:r w:rsidRPr="00492AF1">
        <w:rPr>
          <w:b/>
          <w:sz w:val="28"/>
        </w:rPr>
        <w:t>4.6 Расчёт напряжений в сечениях рамы тележки и оценка статической прочности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Напряжения в сечения рамы тележки при изгибе и кручении: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8" type="#_x0000_t75" style="width:86.25pt;height:39pt" fillcolor="window">
            <v:imagedata r:id="rId128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(4.25)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9" type="#_x0000_t75" style="width:86.25pt;height:39pt" fillcolor="window">
            <v:imagedata r:id="rId129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(4.26)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Эквивалентные напряжения согласно третьей теории прочности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0" type="#_x0000_t75" style="width:105.75pt;height:26.25pt" fillcolor="window">
            <v:imagedata r:id="rId130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(4.27)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Расчёт выполняется в форме таблицы 4.1</w:t>
      </w:r>
    </w:p>
    <w:p w:rsidR="00FE6713" w:rsidRDefault="00FE6713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Таблица 4.1– Расчёт напряжений в сечениях рамы тележки</w:t>
      </w:r>
    </w:p>
    <w:tbl>
      <w:tblPr>
        <w:tblW w:w="86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416"/>
        <w:gridCol w:w="1277"/>
        <w:gridCol w:w="1559"/>
        <w:gridCol w:w="708"/>
        <w:gridCol w:w="851"/>
        <w:gridCol w:w="709"/>
      </w:tblGrid>
      <w:tr w:rsidR="00D112EB" w:rsidRPr="00103262" w:rsidTr="004D3BC9">
        <w:trPr>
          <w:cantSplit/>
          <w:trHeight w:val="23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Номер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сечения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 xml:space="preserve">Суммарный изгибающий момент </w:t>
            </w:r>
            <w:r w:rsidRPr="00103262">
              <w:rPr>
                <w:lang w:val="en-US"/>
              </w:rPr>
              <w:t>M</w:t>
            </w:r>
            <w:r w:rsidRPr="00103262">
              <w:rPr>
                <w:vertAlign w:val="subscript"/>
              </w:rPr>
              <w:t>и</w:t>
            </w:r>
            <w:r w:rsidRPr="00103262">
              <w:t>, кН·м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 xml:space="preserve">Суммарный крутящий момент </w:t>
            </w:r>
            <w:r w:rsidRPr="00103262">
              <w:rPr>
                <w:lang w:val="en-US"/>
              </w:rPr>
              <w:t>M</w:t>
            </w:r>
            <w:r w:rsidRPr="00103262">
              <w:rPr>
                <w:vertAlign w:val="subscript"/>
              </w:rPr>
              <w:t>к</w:t>
            </w:r>
            <w:r w:rsidRPr="00103262">
              <w:t>, кН·м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EB" w:rsidRPr="00103262" w:rsidRDefault="00D112EB" w:rsidP="00103262">
            <w:pPr>
              <w:pStyle w:val="8"/>
              <w:keepNext w:val="0"/>
              <w:spacing w:line="360" w:lineRule="auto"/>
              <w:ind w:firstLine="0"/>
              <w:jc w:val="center"/>
              <w:rPr>
                <w:color w:val="auto"/>
                <w:sz w:val="20"/>
              </w:rPr>
            </w:pPr>
            <w:r w:rsidRPr="00103262">
              <w:rPr>
                <w:color w:val="auto"/>
                <w:sz w:val="20"/>
              </w:rPr>
              <w:t>Моменты сопротивления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Напряжения</w:t>
            </w:r>
          </w:p>
        </w:tc>
      </w:tr>
      <w:tr w:rsidR="00D112EB" w:rsidRPr="00103262" w:rsidTr="004D3BC9">
        <w:trPr>
          <w:cantSplit/>
          <w:trHeight w:val="368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EB" w:rsidRPr="00103262" w:rsidRDefault="00D112EB" w:rsidP="00103262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EB" w:rsidRPr="00103262" w:rsidRDefault="00D112EB" w:rsidP="00103262">
            <w:pPr>
              <w:spacing w:line="360" w:lineRule="auto"/>
              <w:jc w:val="center"/>
            </w:pPr>
          </w:p>
        </w:tc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12EB" w:rsidRPr="00103262" w:rsidRDefault="00D112EB" w:rsidP="00103262">
            <w:pPr>
              <w:spacing w:line="360" w:lineRule="auto"/>
              <w:jc w:val="center"/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pStyle w:val="a8"/>
              <w:spacing w:line="360" w:lineRule="auto"/>
              <w:jc w:val="center"/>
              <w:rPr>
                <w:sz w:val="20"/>
              </w:rPr>
            </w:pPr>
            <w:r w:rsidRPr="00103262">
              <w:rPr>
                <w:sz w:val="20"/>
              </w:rPr>
              <w:t>При изгибе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rPr>
                <w:lang w:val="en-US"/>
              </w:rPr>
              <w:t>W</w:t>
            </w:r>
            <w:r w:rsidRPr="00103262">
              <w:rPr>
                <w:vertAlign w:val="subscript"/>
                <w:lang w:val="en-US"/>
              </w:rPr>
              <w:t>x</w:t>
            </w:r>
            <w:r w:rsidRPr="00103262">
              <w:t>·10</w:t>
            </w:r>
            <w:r w:rsidRPr="00103262">
              <w:rPr>
                <w:vertAlign w:val="superscript"/>
              </w:rPr>
              <w:t>-3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м</w:t>
            </w:r>
            <w:r w:rsidRPr="00103262"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pStyle w:val="a8"/>
              <w:spacing w:line="360" w:lineRule="auto"/>
              <w:jc w:val="center"/>
              <w:rPr>
                <w:sz w:val="20"/>
              </w:rPr>
            </w:pPr>
            <w:r w:rsidRPr="00103262">
              <w:rPr>
                <w:sz w:val="20"/>
              </w:rPr>
              <w:t>При кручении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rPr>
                <w:lang w:val="en-US"/>
              </w:rPr>
              <w:t>W</w:t>
            </w:r>
            <w:r w:rsidRPr="00103262">
              <w:rPr>
                <w:vertAlign w:val="subscript"/>
                <w:lang w:val="en-US"/>
              </w:rPr>
              <w:t>x</w:t>
            </w:r>
            <w:r w:rsidRPr="00103262">
              <w:t>·10</w:t>
            </w:r>
            <w:r w:rsidRPr="00103262">
              <w:rPr>
                <w:vertAlign w:val="superscript"/>
              </w:rPr>
              <w:t>-3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м</w:t>
            </w:r>
            <w:r w:rsidRPr="00103262">
              <w:rPr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sym w:font="Symbol" w:char="F073"/>
            </w:r>
            <w:r w:rsidRPr="00103262">
              <w:rPr>
                <w:vertAlign w:val="subscript"/>
              </w:rPr>
              <w:t>и</w:t>
            </w:r>
            <w:r w:rsidRPr="00103262">
              <w:t>,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МПа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sym w:font="Symbol" w:char="F074"/>
            </w:r>
            <w:r w:rsidRPr="00103262">
              <w:rPr>
                <w:vertAlign w:val="subscript"/>
              </w:rPr>
              <w:t>к</w:t>
            </w:r>
            <w:r w:rsidRPr="00103262">
              <w:t>,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МПа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sym w:font="Symbol" w:char="F073"/>
            </w:r>
            <w:r w:rsidRPr="00103262">
              <w:rPr>
                <w:vertAlign w:val="subscript"/>
              </w:rPr>
              <w:t>э</w:t>
            </w:r>
            <w:r w:rsidRPr="00103262">
              <w:t>,</w:t>
            </w:r>
          </w:p>
          <w:p w:rsidR="00D112EB" w:rsidRPr="00103262" w:rsidRDefault="00D112EB" w:rsidP="00103262">
            <w:pPr>
              <w:spacing w:line="360" w:lineRule="auto"/>
              <w:jc w:val="center"/>
            </w:pPr>
            <w:r w:rsidRPr="00103262">
              <w:t>МПа</w:t>
            </w:r>
          </w:p>
        </w:tc>
      </w:tr>
      <w:tr w:rsidR="00D112EB" w:rsidRPr="00103262" w:rsidTr="004D3BC9">
        <w:trPr>
          <w:cantSplit/>
          <w:trHeight w:val="3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3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8</w:t>
            </w:r>
          </w:p>
        </w:tc>
      </w:tr>
      <w:tr w:rsidR="00D112EB" w:rsidRPr="00103262" w:rsidTr="004D3BC9">
        <w:trPr>
          <w:cantSplit/>
          <w:trHeight w:val="3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7.261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-6.29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0.547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0.591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13.274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-10.643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25.086</w:t>
            </w:r>
          </w:p>
        </w:tc>
      </w:tr>
      <w:tr w:rsidR="00D112EB" w:rsidRPr="00103262" w:rsidTr="004D3BC9">
        <w:trPr>
          <w:cantSplit/>
          <w:trHeight w:val="369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-1.489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-6.29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0.547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0.591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2.722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-10.643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21.459</w:t>
            </w:r>
          </w:p>
        </w:tc>
      </w:tr>
      <w:tr w:rsidR="00D112EB" w:rsidRPr="00103262" w:rsidTr="004D3BC9">
        <w:trPr>
          <w:cantSplit/>
          <w:trHeight w:val="36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629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-1.489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0.721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0.964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8.724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-1.545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9.255</w:t>
            </w:r>
          </w:p>
        </w:tc>
      </w:tr>
      <w:tr w:rsidR="00D112EB" w:rsidRPr="00103262" w:rsidTr="004D3BC9">
        <w:trPr>
          <w:cantSplit/>
          <w:trHeight w:val="36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3.28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-1.489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0.721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0.964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4.594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-1.545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5.499</w:t>
            </w:r>
          </w:p>
        </w:tc>
      </w:tr>
      <w:tr w:rsidR="00D112EB" w:rsidRPr="00103262" w:rsidTr="004D3BC9">
        <w:trPr>
          <w:cantSplit/>
          <w:trHeight w:val="369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20.17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-1.489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1.452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1.551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13.891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-0.96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17.577</w:t>
            </w:r>
          </w:p>
        </w:tc>
      </w:tr>
      <w:tr w:rsidR="00D112EB" w:rsidRPr="00103262" w:rsidTr="004D3BC9">
        <w:trPr>
          <w:cantSplit/>
          <w:trHeight w:val="36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22.86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-1.489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2.183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2.137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10.472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-0.697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10.559</w:t>
            </w:r>
          </w:p>
        </w:tc>
      </w:tr>
      <w:tr w:rsidR="00D112EB" w:rsidRPr="00103262" w:rsidTr="004D3BC9">
        <w:trPr>
          <w:cantSplit/>
          <w:trHeight w:val="36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87.51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-1.489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2.183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2.137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40.087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-0.697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40.111</w:t>
            </w:r>
          </w:p>
        </w:tc>
      </w:tr>
      <w:tr w:rsidR="00D112EB" w:rsidRPr="00103262" w:rsidTr="004D3BC9">
        <w:trPr>
          <w:cantSplit/>
          <w:trHeight w:val="369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87.51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-1.489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2.183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2.137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40.087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+0.697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40.111</w:t>
            </w:r>
          </w:p>
        </w:tc>
      </w:tr>
      <w:tr w:rsidR="00D112EB" w:rsidRPr="00103262" w:rsidTr="004D3BC9">
        <w:trPr>
          <w:cantSplit/>
          <w:trHeight w:val="36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9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22.86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-1.489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2.183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2.137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10.472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+0.697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10.559</w:t>
            </w:r>
          </w:p>
        </w:tc>
      </w:tr>
      <w:tr w:rsidR="00D112EB" w:rsidRPr="00103262" w:rsidTr="004D3BC9">
        <w:trPr>
          <w:cantSplit/>
          <w:trHeight w:val="36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20.17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-1.489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1.452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1.551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13.891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0.96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17.557</w:t>
            </w:r>
          </w:p>
        </w:tc>
      </w:tr>
      <w:tr w:rsidR="00D112EB" w:rsidRPr="00103262" w:rsidTr="004D3BC9">
        <w:trPr>
          <w:cantSplit/>
          <w:trHeight w:val="369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11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3.28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-1.489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0.721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0.964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4.549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1.545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5.499</w:t>
            </w:r>
          </w:p>
        </w:tc>
      </w:tr>
      <w:tr w:rsidR="00D112EB" w:rsidRPr="00103262" w:rsidTr="004D3BC9">
        <w:trPr>
          <w:cantSplit/>
          <w:trHeight w:val="36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6.29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-1.489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0.721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0.964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8.724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1.545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9.255</w:t>
            </w:r>
          </w:p>
        </w:tc>
      </w:tr>
      <w:tr w:rsidR="00D112EB" w:rsidRPr="00103262" w:rsidTr="004D3BC9">
        <w:trPr>
          <w:cantSplit/>
          <w:trHeight w:val="36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13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-1.489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0.29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0.547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0.591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-2.722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10.643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21.459</w:t>
            </w:r>
          </w:p>
        </w:tc>
      </w:tr>
      <w:tr w:rsidR="00D112EB" w:rsidRPr="00103262" w:rsidTr="004D3BC9">
        <w:trPr>
          <w:cantSplit/>
          <w:trHeight w:val="369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14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7.261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6.29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0.547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0.591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13.274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10.643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25.086</w:t>
            </w:r>
          </w:p>
        </w:tc>
      </w:tr>
      <w:tr w:rsidR="00D112EB" w:rsidRPr="00103262" w:rsidTr="004D3BC9">
        <w:trPr>
          <w:cantSplit/>
          <w:trHeight w:val="36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15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-14.522</w:t>
            </w:r>
          </w:p>
        </w:tc>
        <w:tc>
          <w:tcPr>
            <w:tcW w:w="14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</w:t>
            </w:r>
          </w:p>
        </w:tc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2.494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3.19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-5.823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5.823</w:t>
            </w:r>
          </w:p>
        </w:tc>
      </w:tr>
      <w:tr w:rsidR="00D112EB" w:rsidRPr="00103262" w:rsidTr="004D3BC9">
        <w:trPr>
          <w:cantSplit/>
          <w:trHeight w:val="369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16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4.558</w:t>
            </w: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</w:t>
            </w:r>
          </w:p>
        </w:tc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2.494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3.19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1.828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12EB" w:rsidRPr="00103262" w:rsidRDefault="00D112EB" w:rsidP="00103262">
            <w:pPr>
              <w:spacing w:line="360" w:lineRule="auto"/>
              <w:jc w:val="center"/>
              <w:rPr>
                <w:snapToGrid w:val="0"/>
                <w:color w:val="000000"/>
              </w:rPr>
            </w:pPr>
            <w:r w:rsidRPr="00103262">
              <w:rPr>
                <w:snapToGrid w:val="0"/>
                <w:color w:val="000000"/>
              </w:rPr>
              <w:t>1.825</w:t>
            </w:r>
          </w:p>
        </w:tc>
      </w:tr>
    </w:tbl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По</w:t>
      </w:r>
      <w:r w:rsidR="00492AF1">
        <w:rPr>
          <w:sz w:val="28"/>
        </w:rPr>
        <w:t xml:space="preserve"> </w:t>
      </w:r>
      <w:r w:rsidRPr="00492AF1">
        <w:rPr>
          <w:sz w:val="28"/>
        </w:rPr>
        <w:t xml:space="preserve">[2, табл. 5.2] выбираем сталь, для изготовления рамы тележки, марки 15ХСНД, предел текучести </w:t>
      </w:r>
      <w:r w:rsidRPr="00492AF1">
        <w:rPr>
          <w:sz w:val="28"/>
          <w:szCs w:val="28"/>
        </w:rPr>
        <w:sym w:font="Symbol" w:char="F073"/>
      </w:r>
      <w:r w:rsidRPr="00492AF1">
        <w:rPr>
          <w:sz w:val="28"/>
          <w:vertAlign w:val="subscript"/>
        </w:rPr>
        <w:t xml:space="preserve">т </w:t>
      </w:r>
      <w:r w:rsidRPr="00492AF1">
        <w:rPr>
          <w:sz w:val="28"/>
        </w:rPr>
        <w:t>= 350 Мпа,</w:t>
      </w:r>
      <w:r w:rsidR="00492AF1">
        <w:rPr>
          <w:sz w:val="28"/>
        </w:rPr>
        <w:t xml:space="preserve"> </w:t>
      </w:r>
      <w:r w:rsidRPr="00492AF1">
        <w:rPr>
          <w:sz w:val="28"/>
          <w:szCs w:val="28"/>
        </w:rPr>
        <w:sym w:font="Symbol" w:char="F073"/>
      </w:r>
      <w:r w:rsidRPr="00492AF1">
        <w:rPr>
          <w:sz w:val="28"/>
          <w:vertAlign w:val="subscript"/>
        </w:rPr>
        <w:t>–1</w:t>
      </w:r>
      <w:r w:rsidRPr="00492AF1">
        <w:rPr>
          <w:sz w:val="28"/>
        </w:rPr>
        <w:t>=220 МПа,</w:t>
      </w:r>
      <w:r w:rsidR="00492AF1">
        <w:rPr>
          <w:sz w:val="28"/>
        </w:rPr>
        <w:t xml:space="preserve"> </w:t>
      </w:r>
      <w:r w:rsidRPr="00492AF1">
        <w:rPr>
          <w:sz w:val="28"/>
          <w:szCs w:val="28"/>
        </w:rPr>
        <w:sym w:font="Symbol" w:char="F073"/>
      </w:r>
      <w:r w:rsidRPr="00492AF1">
        <w:rPr>
          <w:sz w:val="28"/>
          <w:vertAlign w:val="subscript"/>
        </w:rPr>
        <w:t>0</w:t>
      </w:r>
      <w:r w:rsidRPr="00492AF1">
        <w:rPr>
          <w:sz w:val="28"/>
        </w:rPr>
        <w:t>=340 МПа.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Статическая прочность обеспечена, так как максимальная эквивалентная прочность в таблице 4.1: 40.111 &lt; 0.55 · </w:t>
      </w:r>
      <w:r w:rsidRPr="00492AF1">
        <w:rPr>
          <w:sz w:val="28"/>
          <w:szCs w:val="28"/>
        </w:rPr>
        <w:sym w:font="Symbol" w:char="F073"/>
      </w:r>
      <w:r w:rsidRPr="00492AF1">
        <w:rPr>
          <w:sz w:val="28"/>
          <w:vertAlign w:val="subscript"/>
        </w:rPr>
        <w:t xml:space="preserve">т </w:t>
      </w:r>
      <w:r w:rsidRPr="00492AF1">
        <w:rPr>
          <w:sz w:val="28"/>
        </w:rPr>
        <w:t>= 195,5 МПа.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center"/>
        <w:rPr>
          <w:b/>
          <w:sz w:val="28"/>
        </w:rPr>
      </w:pPr>
      <w:r w:rsidRPr="00492AF1">
        <w:rPr>
          <w:b/>
          <w:sz w:val="28"/>
        </w:rPr>
        <w:t>4.7 Проверка рамы тележки на усталостную прочность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Среднее напряжение цикла</w:t>
      </w:r>
    </w:p>
    <w:p w:rsidR="004C24CF" w:rsidRDefault="004C24CF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szCs w:val="28"/>
        </w:rPr>
        <w:sym w:font="Symbol" w:char="F073"/>
      </w:r>
      <w:r w:rsidRPr="00492AF1">
        <w:rPr>
          <w:sz w:val="28"/>
          <w:vertAlign w:val="subscript"/>
          <w:lang w:val="en-US"/>
        </w:rPr>
        <w:t>m</w:t>
      </w:r>
      <w:r w:rsidRPr="00492AF1">
        <w:rPr>
          <w:sz w:val="28"/>
        </w:rPr>
        <w:t>=</w:t>
      </w:r>
      <w:r w:rsidR="00F574CD">
        <w:rPr>
          <w:sz w:val="28"/>
          <w:lang w:val="en-US"/>
        </w:rPr>
        <w:pict>
          <v:shape id="_x0000_i1151" type="#_x0000_t75" style="width:28.5pt;height:21.75pt" fillcolor="window">
            <v:imagedata r:id="rId131" o:title=""/>
          </v:shape>
        </w:pict>
      </w:r>
      <w:r w:rsidR="00492AF1">
        <w:rPr>
          <w:sz w:val="28"/>
        </w:rPr>
        <w:t xml:space="preserve"> </w:t>
      </w:r>
      <w:r w:rsidRPr="00492AF1">
        <w:rPr>
          <w:sz w:val="28"/>
        </w:rPr>
        <w:t>(4.28)</w:t>
      </w:r>
    </w:p>
    <w:p w:rsidR="00D112EB" w:rsidRPr="00492AF1" w:rsidRDefault="004C24CF" w:rsidP="004C24CF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D112EB" w:rsidRPr="00492AF1">
        <w:rPr>
          <w:sz w:val="28"/>
        </w:rPr>
        <w:t xml:space="preserve">По таблице 4.1 </w:t>
      </w:r>
      <w:r w:rsidR="00D112EB" w:rsidRPr="00492AF1">
        <w:rPr>
          <w:sz w:val="28"/>
          <w:szCs w:val="28"/>
        </w:rPr>
        <w:sym w:font="Symbol" w:char="F073"/>
      </w:r>
      <w:r w:rsidR="00D112EB" w:rsidRPr="00492AF1">
        <w:rPr>
          <w:sz w:val="28"/>
          <w:vertAlign w:val="subscript"/>
          <w:lang w:val="en-US"/>
        </w:rPr>
        <w:t>m</w:t>
      </w:r>
      <w:r w:rsidR="00D112EB" w:rsidRPr="00492AF1">
        <w:rPr>
          <w:sz w:val="28"/>
          <w:vertAlign w:val="subscript"/>
        </w:rPr>
        <w:t xml:space="preserve"> </w:t>
      </w:r>
      <w:r w:rsidR="00D112EB" w:rsidRPr="00492AF1">
        <w:rPr>
          <w:sz w:val="28"/>
        </w:rPr>
        <w:t>= 40.111 МПа.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Коэффициент динамики, отражающий совместное влияние на сложное напряжённое состояние рамы тележки совокупности вертикальных и горизонтальных усилий, развивающихся при движении электровоза с конструкционной скоростью по прямому участку пути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2" type="#_x0000_t75" style="width:129pt;height:21.75pt" fillcolor="window">
            <v:imagedata r:id="rId132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(4.29)</w:t>
      </w:r>
    </w:p>
    <w:p w:rsidR="004C24CF" w:rsidRDefault="004C24CF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Эмпирический коэффициент А определяется по формуле: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3" type="#_x0000_t75" style="width:123pt;height:38.25pt" fillcolor="window">
            <v:imagedata r:id="rId133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(4.30)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4" type="#_x0000_t75" style="width:282.75pt;height:42.75pt" fillcolor="window">
            <v:imagedata r:id="rId134" o:title=""/>
          </v:shape>
        </w:pic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5" type="#_x0000_t75" style="width:333.75pt;height:27pt" fillcolor="window">
            <v:imagedata r:id="rId135" o:title=""/>
          </v:shape>
        </w:pict>
      </w:r>
      <w:r w:rsidR="00D112EB" w:rsidRPr="00492AF1">
        <w:rPr>
          <w:sz w:val="28"/>
        </w:rPr>
        <w:t xml:space="preserve"> 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Амплитуда напряжения цикла определяется по формуле: </w:t>
      </w:r>
    </w:p>
    <w:p w:rsidR="004C24CF" w:rsidRDefault="004C24CF" w:rsidP="004C24CF">
      <w:pPr>
        <w:spacing w:line="360" w:lineRule="auto"/>
        <w:ind w:firstLine="709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rPr>
          <w:sz w:val="28"/>
        </w:rPr>
      </w:pPr>
      <w:r w:rsidRPr="00492AF1">
        <w:rPr>
          <w:sz w:val="28"/>
          <w:szCs w:val="28"/>
        </w:rPr>
        <w:sym w:font="Symbol" w:char="F073"/>
      </w:r>
      <w:r w:rsidRPr="00492AF1">
        <w:rPr>
          <w:sz w:val="28"/>
          <w:vertAlign w:val="subscript"/>
          <w:lang w:val="en-US"/>
        </w:rPr>
        <w:t>v</w:t>
      </w:r>
      <w:r w:rsidRPr="00492AF1">
        <w:rPr>
          <w:sz w:val="28"/>
          <w:vertAlign w:val="subscript"/>
        </w:rPr>
        <w:t xml:space="preserve"> </w:t>
      </w:r>
      <w:r w:rsidRPr="00492AF1">
        <w:rPr>
          <w:sz w:val="28"/>
        </w:rPr>
        <w:t xml:space="preserve">= </w:t>
      </w:r>
      <w:r w:rsidRPr="00492AF1">
        <w:rPr>
          <w:sz w:val="28"/>
          <w:lang w:val="en-US"/>
        </w:rPr>
        <w:t>K</w:t>
      </w:r>
      <w:r w:rsidRPr="00492AF1">
        <w:rPr>
          <w:sz w:val="28"/>
          <w:vertAlign w:val="subscript"/>
        </w:rPr>
        <w:t>д</w:t>
      </w:r>
      <w:r w:rsidRPr="00492AF1">
        <w:rPr>
          <w:sz w:val="28"/>
        </w:rPr>
        <w:t>·</w:t>
      </w:r>
      <w:r w:rsidRPr="00492AF1">
        <w:rPr>
          <w:sz w:val="28"/>
          <w:szCs w:val="28"/>
        </w:rPr>
        <w:sym w:font="Symbol" w:char="F073"/>
      </w:r>
      <w:r w:rsidRPr="00492AF1">
        <w:rPr>
          <w:sz w:val="28"/>
          <w:vertAlign w:val="subscript"/>
          <w:lang w:val="en-US"/>
        </w:rPr>
        <w:t>max</w:t>
      </w:r>
      <w:r w:rsidR="00492AF1">
        <w:rPr>
          <w:sz w:val="28"/>
        </w:rPr>
        <w:t xml:space="preserve"> </w:t>
      </w:r>
      <w:r w:rsidRPr="00492AF1">
        <w:rPr>
          <w:sz w:val="28"/>
        </w:rPr>
        <w:t>(4.31)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szCs w:val="28"/>
        </w:rPr>
        <w:sym w:font="Symbol" w:char="F073"/>
      </w:r>
      <w:r w:rsidRPr="00492AF1">
        <w:rPr>
          <w:sz w:val="28"/>
          <w:vertAlign w:val="subscript"/>
          <w:lang w:val="en-US"/>
        </w:rPr>
        <w:t>v</w:t>
      </w:r>
      <w:r w:rsidRPr="00492AF1">
        <w:rPr>
          <w:sz w:val="28"/>
          <w:vertAlign w:val="subscript"/>
        </w:rPr>
        <w:t xml:space="preserve"> </w:t>
      </w:r>
      <w:r w:rsidRPr="00492AF1">
        <w:rPr>
          <w:sz w:val="28"/>
        </w:rPr>
        <w:t>= 0.572 · 40.111 = 22.943 МПа</w:t>
      </w:r>
    </w:p>
    <w:p w:rsidR="004C24CF" w:rsidRDefault="004C24CF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Величина коэффициента характеризующего чувствительность металла к асимметрии цикла:</w:t>
      </w:r>
    </w:p>
    <w:p w:rsidR="004C24CF" w:rsidRDefault="004C24CF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6" type="#_x0000_t75" style="width:92.25pt;height:39pt" fillcolor="window">
            <v:imagedata r:id="rId136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(4.32)</w:t>
      </w:r>
    </w:p>
    <w:p w:rsidR="004C24CF" w:rsidRDefault="004C24CF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 xml:space="preserve">где </w:t>
      </w:r>
      <w:r w:rsidRPr="00492AF1">
        <w:rPr>
          <w:sz w:val="28"/>
          <w:szCs w:val="28"/>
        </w:rPr>
        <w:sym w:font="Symbol" w:char="F073"/>
      </w:r>
      <w:r w:rsidRPr="00492AF1">
        <w:rPr>
          <w:sz w:val="28"/>
          <w:vertAlign w:val="subscript"/>
        </w:rPr>
        <w:t>-1</w:t>
      </w:r>
      <w:r w:rsidRPr="00492AF1">
        <w:rPr>
          <w:sz w:val="28"/>
        </w:rPr>
        <w:t xml:space="preserve"> – предел выносливости стали при симметричном цикле, </w:t>
      </w:r>
      <w:r w:rsidRPr="00492AF1">
        <w:rPr>
          <w:sz w:val="28"/>
          <w:szCs w:val="28"/>
        </w:rPr>
        <w:sym w:font="Symbol" w:char="F073"/>
      </w:r>
      <w:r w:rsidRPr="00492AF1">
        <w:rPr>
          <w:sz w:val="28"/>
          <w:vertAlign w:val="subscript"/>
        </w:rPr>
        <w:t>-1</w:t>
      </w:r>
      <w:r w:rsidRPr="00492AF1">
        <w:rPr>
          <w:sz w:val="28"/>
        </w:rPr>
        <w:t>=220 МПа;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szCs w:val="28"/>
        </w:rPr>
        <w:sym w:font="Symbol" w:char="F073"/>
      </w:r>
      <w:r w:rsidRPr="00492AF1">
        <w:rPr>
          <w:sz w:val="28"/>
          <w:vertAlign w:val="subscript"/>
        </w:rPr>
        <w:t>0</w:t>
      </w:r>
      <w:r w:rsidRPr="00492AF1">
        <w:rPr>
          <w:sz w:val="28"/>
        </w:rPr>
        <w:t xml:space="preserve"> – предел выносливости стали при пульсирующем цикле, </w:t>
      </w:r>
      <w:r w:rsidRPr="00492AF1">
        <w:rPr>
          <w:sz w:val="28"/>
          <w:szCs w:val="28"/>
        </w:rPr>
        <w:sym w:font="Symbol" w:char="F073"/>
      </w:r>
      <w:r w:rsidRPr="00492AF1">
        <w:rPr>
          <w:sz w:val="28"/>
          <w:vertAlign w:val="subscript"/>
        </w:rPr>
        <w:t>0</w:t>
      </w:r>
      <w:r w:rsidRPr="00492AF1">
        <w:rPr>
          <w:sz w:val="28"/>
        </w:rPr>
        <w:t>= 340 МПа.</w:t>
      </w:r>
    </w:p>
    <w:p w:rsidR="004C24CF" w:rsidRDefault="004C24CF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7" type="#_x0000_t75" style="width:114pt;height:24.75pt" fillcolor="window">
            <v:imagedata r:id="rId137" o:title=""/>
          </v:shape>
        </w:pict>
      </w:r>
    </w:p>
    <w:p w:rsidR="004C24CF" w:rsidRDefault="004C24CF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Эффективный коэффициент, учитывающий понижение выносливости детали</w:t>
      </w:r>
    </w:p>
    <w:p w:rsidR="004C24CF" w:rsidRDefault="004C24CF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8" type="#_x0000_t75" style="width:111.75pt;height:24pt" fillcolor="window">
            <v:imagedata r:id="rId138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(4.33)</w:t>
      </w:r>
    </w:p>
    <w:p w:rsidR="004C24CF" w:rsidRDefault="004C24CF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где</w:t>
      </w:r>
      <w:r w:rsidR="00492AF1">
        <w:rPr>
          <w:sz w:val="28"/>
        </w:rPr>
        <w:t xml:space="preserve"> </w:t>
      </w:r>
      <w:r w:rsidRPr="00492AF1">
        <w:rPr>
          <w:sz w:val="28"/>
          <w:szCs w:val="28"/>
        </w:rPr>
        <w:sym w:font="Symbol" w:char="F062"/>
      </w:r>
      <w:r w:rsidRPr="00492AF1">
        <w:rPr>
          <w:sz w:val="28"/>
          <w:vertAlign w:val="subscript"/>
        </w:rPr>
        <w:t>к</w:t>
      </w:r>
      <w:r w:rsidRPr="00492AF1">
        <w:rPr>
          <w:sz w:val="28"/>
        </w:rPr>
        <w:t xml:space="preserve"> – эффективный коэффициент концентрации напряжений, </w:t>
      </w:r>
      <w:r w:rsidRPr="00492AF1">
        <w:rPr>
          <w:sz w:val="28"/>
          <w:szCs w:val="28"/>
        </w:rPr>
        <w:sym w:font="Symbol" w:char="F062"/>
      </w:r>
      <w:r w:rsidRPr="00492AF1">
        <w:rPr>
          <w:sz w:val="28"/>
          <w:vertAlign w:val="subscript"/>
        </w:rPr>
        <w:t xml:space="preserve">к </w:t>
      </w:r>
      <w:r w:rsidRPr="00492AF1">
        <w:rPr>
          <w:sz w:val="28"/>
        </w:rPr>
        <w:t>= 1.6;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К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 xml:space="preserve"> – коэффициент неоднородности материала детали, К</w:t>
      </w:r>
      <w:r w:rsidRPr="00492AF1">
        <w:rPr>
          <w:sz w:val="28"/>
          <w:vertAlign w:val="subscript"/>
        </w:rPr>
        <w:t>1</w:t>
      </w:r>
      <w:r w:rsidRPr="00492AF1">
        <w:rPr>
          <w:sz w:val="28"/>
        </w:rPr>
        <w:t>=1.1;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К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 xml:space="preserve"> – коэффициент влияния внутренних напряжений в детали, К</w:t>
      </w:r>
      <w:r w:rsidRPr="00492AF1">
        <w:rPr>
          <w:sz w:val="28"/>
          <w:vertAlign w:val="subscript"/>
        </w:rPr>
        <w:t>2</w:t>
      </w:r>
      <w:r w:rsidRPr="00492AF1">
        <w:rPr>
          <w:sz w:val="28"/>
        </w:rPr>
        <w:t>=1;</w:t>
      </w:r>
    </w:p>
    <w:p w:rsidR="00D112EB" w:rsidRPr="00492AF1" w:rsidRDefault="00D112EB" w:rsidP="004C24C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492AF1">
        <w:rPr>
          <w:sz w:val="28"/>
        </w:rPr>
        <w:t xml:space="preserve">– коэффициент влияния размерного фактора, </w:t>
      </w:r>
      <w:r w:rsidRPr="00492AF1">
        <w:rPr>
          <w:sz w:val="28"/>
          <w:szCs w:val="28"/>
        </w:rPr>
        <w:sym w:font="Symbol" w:char="F067"/>
      </w:r>
      <w:r w:rsidRPr="00492AF1">
        <w:rPr>
          <w:sz w:val="28"/>
        </w:rPr>
        <w:t>=0,7;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lang w:val="en-US"/>
        </w:rPr>
        <w:t>m</w:t>
      </w:r>
      <w:r w:rsidR="00492AF1">
        <w:rPr>
          <w:sz w:val="28"/>
        </w:rPr>
        <w:t xml:space="preserve"> </w:t>
      </w:r>
      <w:r w:rsidRPr="00492AF1">
        <w:rPr>
          <w:sz w:val="28"/>
        </w:rPr>
        <w:t xml:space="preserve">– коэффициент состояния поверхности детали, </w:t>
      </w:r>
      <w:r w:rsidRPr="00492AF1">
        <w:rPr>
          <w:sz w:val="28"/>
          <w:lang w:val="en-US"/>
        </w:rPr>
        <w:t>m</w:t>
      </w:r>
      <w:r w:rsidRPr="00492AF1">
        <w:rPr>
          <w:sz w:val="28"/>
        </w:rPr>
        <w:t>=0.82;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  <w:szCs w:val="28"/>
          <w:lang w:val="en-US"/>
        </w:rPr>
        <w:sym w:font="Symbol" w:char="F068"/>
      </w:r>
      <w:r w:rsidR="00492AF1">
        <w:rPr>
          <w:sz w:val="28"/>
        </w:rPr>
        <w:t xml:space="preserve"> </w:t>
      </w:r>
      <w:r w:rsidRPr="00492AF1">
        <w:rPr>
          <w:sz w:val="28"/>
        </w:rPr>
        <w:t xml:space="preserve">– коэффициент возможного отклонения от технологии, </w:t>
      </w:r>
      <w:r w:rsidRPr="00492AF1">
        <w:rPr>
          <w:sz w:val="28"/>
          <w:szCs w:val="28"/>
        </w:rPr>
        <w:sym w:font="Symbol" w:char="F068"/>
      </w:r>
      <w:r w:rsidRPr="00492AF1">
        <w:rPr>
          <w:sz w:val="28"/>
        </w:rPr>
        <w:t>=1,0.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Данные параметры выбираются согласно рекомендациям [2, стр.56].</w:t>
      </w:r>
    </w:p>
    <w:p w:rsidR="004C24CF" w:rsidRDefault="004C24CF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9" type="#_x0000_t75" style="width:135pt;height:25.5pt" fillcolor="window">
            <v:imagedata r:id="rId139" o:title=""/>
          </v:shape>
        </w:pict>
      </w:r>
    </w:p>
    <w:p w:rsidR="004C24CF" w:rsidRDefault="004C24CF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Коэффициент запаса усталостной прочности по формуле Серенсена-Кинасошвили</w:t>
      </w:r>
    </w:p>
    <w:p w:rsidR="004C24CF" w:rsidRDefault="004C24CF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0" type="#_x0000_t75" style="width:141pt;height:24.75pt" fillcolor="window">
            <v:imagedata r:id="rId140" o:title=""/>
          </v:shape>
        </w:pict>
      </w:r>
      <w:r w:rsidR="00492AF1">
        <w:rPr>
          <w:sz w:val="28"/>
        </w:rPr>
        <w:t xml:space="preserve"> </w:t>
      </w:r>
      <w:r w:rsidR="00D112EB" w:rsidRPr="00492AF1">
        <w:rPr>
          <w:sz w:val="28"/>
        </w:rPr>
        <w:t>(4.34)</w:t>
      </w:r>
    </w:p>
    <w:p w:rsidR="00D112EB" w:rsidRPr="00492AF1" w:rsidRDefault="00F574CD" w:rsidP="004C24C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1" type="#_x0000_t75" style="width:201pt;height:19.5pt" fillcolor="window">
            <v:imagedata r:id="rId141" o:title=""/>
          </v:shape>
        </w:pict>
      </w:r>
    </w:p>
    <w:p w:rsidR="004C24CF" w:rsidRDefault="004C24CF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Условие усталостной прочности выполняется.</w:t>
      </w:r>
    </w:p>
    <w:p w:rsidR="00D112EB" w:rsidRPr="00492AF1" w:rsidRDefault="004C24CF" w:rsidP="004C24CF">
      <w:pPr>
        <w:spacing w:line="360" w:lineRule="auto"/>
        <w:ind w:firstLine="709"/>
        <w:jc w:val="center"/>
        <w:rPr>
          <w:b/>
        </w:rPr>
      </w:pPr>
      <w:r>
        <w:rPr>
          <w:b/>
        </w:rPr>
        <w:br w:type="page"/>
      </w:r>
      <w:r w:rsidR="00D112EB" w:rsidRPr="004C24CF">
        <w:rPr>
          <w:b/>
          <w:sz w:val="28"/>
          <w:szCs w:val="28"/>
        </w:rPr>
        <w:t>ЗАКЛЮЧЕНИЕ</w:t>
      </w: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</w:p>
    <w:p w:rsidR="00D112EB" w:rsidRPr="00492AF1" w:rsidRDefault="00D112EB" w:rsidP="004C24CF">
      <w:pPr>
        <w:spacing w:line="360" w:lineRule="auto"/>
        <w:ind w:firstLine="709"/>
        <w:jc w:val="both"/>
        <w:rPr>
          <w:sz w:val="28"/>
        </w:rPr>
      </w:pPr>
      <w:r w:rsidRPr="00492AF1">
        <w:rPr>
          <w:sz w:val="28"/>
        </w:rPr>
        <w:t>В курсовом проекте разработана система рессорного подвешивания пассажирского электровоза. В качестве прототипа взят электровоз ЧС8, а также его основные характеристики. Выполнен расчёт нагрузок действующих на раму тележки, напряжений в сечениях рамы тележки, произведена проверка на прочность. Все требования предъявляемые рессорному подвешиванию удовлетворяют норме.</w:t>
      </w:r>
      <w:bookmarkStart w:id="0" w:name="_GoBack"/>
      <w:bookmarkEnd w:id="0"/>
    </w:p>
    <w:sectPr w:rsidR="00D112EB" w:rsidRPr="00492AF1" w:rsidSect="00DF5975">
      <w:footerReference w:type="even" r:id="rId142"/>
      <w:pgSz w:w="11906" w:h="16838" w:code="9"/>
      <w:pgMar w:top="1134" w:right="851" w:bottom="1134" w:left="1701" w:header="624" w:footer="624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17D" w:rsidRDefault="00AD717D">
      <w:r>
        <w:separator/>
      </w:r>
    </w:p>
  </w:endnote>
  <w:endnote w:type="continuationSeparator" w:id="0">
    <w:p w:rsidR="00AD717D" w:rsidRDefault="00AD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F1" w:rsidRDefault="00492AF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492AF1" w:rsidRDefault="00492A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17D" w:rsidRDefault="00AD717D">
      <w:r>
        <w:separator/>
      </w:r>
    </w:p>
  </w:footnote>
  <w:footnote w:type="continuationSeparator" w:id="0">
    <w:p w:rsidR="00AD717D" w:rsidRDefault="00AD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4086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6430F"/>
    <w:multiLevelType w:val="singleLevel"/>
    <w:tmpl w:val="B0A0746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9AE1870"/>
    <w:multiLevelType w:val="singleLevel"/>
    <w:tmpl w:val="8C5C2A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1511544"/>
    <w:multiLevelType w:val="singleLevel"/>
    <w:tmpl w:val="07EC6B3A"/>
    <w:lvl w:ilvl="0">
      <w:start w:val="4"/>
      <w:numFmt w:val="bullet"/>
      <w:lvlText w:val="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4">
    <w:nsid w:val="17BD5336"/>
    <w:multiLevelType w:val="singleLevel"/>
    <w:tmpl w:val="E89E7384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CD78E6"/>
    <w:multiLevelType w:val="singleLevel"/>
    <w:tmpl w:val="B2284B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6">
    <w:nsid w:val="348C298D"/>
    <w:multiLevelType w:val="singleLevel"/>
    <w:tmpl w:val="864A3C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358A25B8"/>
    <w:multiLevelType w:val="singleLevel"/>
    <w:tmpl w:val="77F6AF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44AF32C1"/>
    <w:multiLevelType w:val="multilevel"/>
    <w:tmpl w:val="B2DE9C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C2E40CE"/>
    <w:multiLevelType w:val="singleLevel"/>
    <w:tmpl w:val="B6183A1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116097A"/>
    <w:multiLevelType w:val="singleLevel"/>
    <w:tmpl w:val="80CED9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58546052"/>
    <w:multiLevelType w:val="multilevel"/>
    <w:tmpl w:val="D6946D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59DD3A8F"/>
    <w:multiLevelType w:val="multilevel"/>
    <w:tmpl w:val="A01AA3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3">
    <w:nsid w:val="5C091053"/>
    <w:multiLevelType w:val="multilevel"/>
    <w:tmpl w:val="577451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45B3D0F"/>
    <w:multiLevelType w:val="multilevel"/>
    <w:tmpl w:val="75DCF60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2"/>
        </w:tabs>
        <w:ind w:left="1032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5">
    <w:nsid w:val="6B672BD0"/>
    <w:multiLevelType w:val="multilevel"/>
    <w:tmpl w:val="7332A4CA"/>
    <w:lvl w:ilvl="0">
      <w:start w:val="3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6CDF05F7"/>
    <w:multiLevelType w:val="multilevel"/>
    <w:tmpl w:val="2CC293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7">
    <w:nsid w:val="7CBF0538"/>
    <w:multiLevelType w:val="singleLevel"/>
    <w:tmpl w:val="AD32E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"/>
  </w:num>
  <w:num w:numId="5">
    <w:abstractNumId w:val="16"/>
  </w:num>
  <w:num w:numId="6">
    <w:abstractNumId w:val="11"/>
  </w:num>
  <w:num w:numId="7">
    <w:abstractNumId w:val="8"/>
  </w:num>
  <w:num w:numId="8">
    <w:abstractNumId w:val="5"/>
  </w:num>
  <w:num w:numId="9">
    <w:abstractNumId w:val="17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3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2C4"/>
    <w:rsid w:val="00103262"/>
    <w:rsid w:val="001612C4"/>
    <w:rsid w:val="002A1724"/>
    <w:rsid w:val="003F6476"/>
    <w:rsid w:val="00492AF1"/>
    <w:rsid w:val="004C24CF"/>
    <w:rsid w:val="004D3BC9"/>
    <w:rsid w:val="00756199"/>
    <w:rsid w:val="007A7F1A"/>
    <w:rsid w:val="00AD717D"/>
    <w:rsid w:val="00B759FC"/>
    <w:rsid w:val="00D03F23"/>
    <w:rsid w:val="00D112EB"/>
    <w:rsid w:val="00D47BCC"/>
    <w:rsid w:val="00D73CB5"/>
    <w:rsid w:val="00DF5975"/>
    <w:rsid w:val="00EC44E1"/>
    <w:rsid w:val="00F574CD"/>
    <w:rsid w:val="00F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</o:shapelayout>
  </w:shapeDefaults>
  <w:decimalSymbol w:val=","/>
  <w:listSeparator w:val=";"/>
  <w14:defaultImageDpi w14:val="0"/>
  <w15:chartTrackingRefBased/>
  <w15:docId w15:val="{3E999FA1-7A5C-40DD-B143-69A3ECD8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567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i/>
      <w:color w:val="000000"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567"/>
      <w:jc w:val="both"/>
      <w:outlineLvl w:val="7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567"/>
      <w:jc w:val="both"/>
    </w:pPr>
    <w:rPr>
      <w:b/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ind w:left="993" w:hanging="426"/>
      <w:jc w:val="both"/>
    </w:pPr>
    <w:rPr>
      <w:b/>
      <w:sz w:val="32"/>
      <w:lang w:val="en-US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DF59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F59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ДВГУПС</Company>
  <LinksUpToDate>false</LinksUpToDate>
  <CharactersWithSpaces>25396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2001-01-04T22:15:00Z</cp:lastPrinted>
  <dcterms:created xsi:type="dcterms:W3CDTF">2014-03-15T19:40:00Z</dcterms:created>
  <dcterms:modified xsi:type="dcterms:W3CDTF">2014-03-15T19:40:00Z</dcterms:modified>
</cp:coreProperties>
</file>