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9D" w:rsidRPr="001D01F2" w:rsidRDefault="003D2E9D" w:rsidP="001D01F2">
      <w:pPr>
        <w:spacing w:line="360" w:lineRule="auto"/>
        <w:ind w:firstLine="709"/>
        <w:jc w:val="center"/>
        <w:rPr>
          <w:sz w:val="28"/>
        </w:rPr>
      </w:pPr>
      <w:r w:rsidRPr="001D01F2">
        <w:rPr>
          <w:sz w:val="28"/>
        </w:rPr>
        <w:t>МИНИСТЕРСТВО ОБРАЗОВАНИЯ И НАУКИ УКРАИНЫ</w:t>
      </w:r>
    </w:p>
    <w:p w:rsidR="003D2E9D" w:rsidRPr="001D01F2" w:rsidRDefault="003D2E9D" w:rsidP="001D01F2">
      <w:pPr>
        <w:spacing w:line="360" w:lineRule="auto"/>
        <w:ind w:firstLine="709"/>
        <w:jc w:val="center"/>
        <w:rPr>
          <w:sz w:val="28"/>
        </w:rPr>
      </w:pPr>
      <w:r w:rsidRPr="001D01F2">
        <w:rPr>
          <w:sz w:val="28"/>
        </w:rPr>
        <w:t>НАЦИОНАЛЬНЫЙ ТЕХНИЧЕСКИЙ УНИВЕРСИТЕТ</w:t>
      </w:r>
    </w:p>
    <w:p w:rsidR="003D2E9D" w:rsidRPr="001D01F2" w:rsidRDefault="003D2E9D" w:rsidP="001D01F2">
      <w:pPr>
        <w:spacing w:line="360" w:lineRule="auto"/>
        <w:ind w:firstLine="709"/>
        <w:jc w:val="center"/>
        <w:rPr>
          <w:sz w:val="28"/>
        </w:rPr>
      </w:pPr>
      <w:r w:rsidRPr="001D01F2">
        <w:rPr>
          <w:sz w:val="28"/>
        </w:rPr>
        <w:t>«ХАРЬКОВСКИЙ ПОЛИТЕХНИЧЕСКИЙ ИНСТИТУТ»</w:t>
      </w:r>
    </w:p>
    <w:p w:rsidR="003D2E9D" w:rsidRPr="001D01F2" w:rsidRDefault="003D2E9D" w:rsidP="001D01F2">
      <w:pPr>
        <w:spacing w:line="360" w:lineRule="auto"/>
        <w:ind w:firstLine="709"/>
        <w:jc w:val="center"/>
        <w:rPr>
          <w:sz w:val="28"/>
        </w:rPr>
      </w:pPr>
      <w:r w:rsidRPr="001D01F2">
        <w:rPr>
          <w:sz w:val="28"/>
        </w:rPr>
        <w:t>Кафедра менеджмента и налогообложения</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center"/>
        <w:rPr>
          <w:b/>
          <w:sz w:val="28"/>
        </w:rPr>
      </w:pPr>
      <w:r w:rsidRPr="001D01F2">
        <w:rPr>
          <w:b/>
          <w:sz w:val="28"/>
        </w:rPr>
        <w:t>Курсовой проект по менеджменту</w:t>
      </w:r>
    </w:p>
    <w:p w:rsidR="003D2E9D" w:rsidRPr="001D01F2" w:rsidRDefault="003D2E9D" w:rsidP="001D01F2">
      <w:pPr>
        <w:spacing w:line="360" w:lineRule="auto"/>
        <w:ind w:firstLine="709"/>
        <w:jc w:val="center"/>
        <w:rPr>
          <w:b/>
          <w:sz w:val="28"/>
        </w:rPr>
      </w:pPr>
      <w:r w:rsidRPr="001D01F2">
        <w:rPr>
          <w:b/>
          <w:sz w:val="28"/>
        </w:rPr>
        <w:t>на тему:</w:t>
      </w:r>
    </w:p>
    <w:p w:rsidR="003D2E9D" w:rsidRPr="001D01F2" w:rsidRDefault="003D2E9D" w:rsidP="001D01F2">
      <w:pPr>
        <w:spacing w:line="360" w:lineRule="auto"/>
        <w:ind w:firstLine="709"/>
        <w:jc w:val="center"/>
        <w:rPr>
          <w:b/>
          <w:sz w:val="28"/>
        </w:rPr>
      </w:pPr>
      <w:r w:rsidRPr="001D01F2">
        <w:rPr>
          <w:b/>
          <w:sz w:val="28"/>
        </w:rPr>
        <w:t>«Разработка стратегии формирования эффективной управленческой команды для решения перспективных задач предприятия»</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right"/>
        <w:rPr>
          <w:sz w:val="28"/>
        </w:rPr>
      </w:pPr>
      <w:r w:rsidRPr="001D01F2">
        <w:rPr>
          <w:sz w:val="28"/>
        </w:rPr>
        <w:t>Выполнил(а):</w:t>
      </w:r>
    </w:p>
    <w:p w:rsidR="003D2E9D" w:rsidRPr="001D01F2" w:rsidRDefault="003D2E9D" w:rsidP="001D01F2">
      <w:pPr>
        <w:spacing w:line="360" w:lineRule="auto"/>
        <w:ind w:firstLine="709"/>
        <w:jc w:val="right"/>
        <w:rPr>
          <w:sz w:val="28"/>
        </w:rPr>
      </w:pPr>
      <w:r w:rsidRPr="001D01F2">
        <w:rPr>
          <w:sz w:val="28"/>
        </w:rPr>
        <w:t>Студент(ка) группы</w:t>
      </w:r>
    </w:p>
    <w:p w:rsidR="003D2E9D" w:rsidRPr="001D01F2" w:rsidRDefault="003D2E9D" w:rsidP="001D01F2">
      <w:pPr>
        <w:spacing w:line="360" w:lineRule="auto"/>
        <w:ind w:firstLine="709"/>
        <w:jc w:val="right"/>
        <w:rPr>
          <w:sz w:val="28"/>
        </w:rPr>
      </w:pPr>
      <w:r w:rsidRPr="001D01F2">
        <w:rPr>
          <w:sz w:val="28"/>
        </w:rPr>
        <w:t>Руководитель:</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p>
    <w:p w:rsidR="001D01F2" w:rsidRPr="001D01F2" w:rsidRDefault="001D01F2" w:rsidP="001D01F2">
      <w:pPr>
        <w:spacing w:line="360" w:lineRule="auto"/>
        <w:ind w:firstLine="709"/>
        <w:jc w:val="both"/>
        <w:rPr>
          <w:sz w:val="28"/>
        </w:rPr>
      </w:pPr>
    </w:p>
    <w:p w:rsidR="001D01F2" w:rsidRPr="001D01F2" w:rsidRDefault="001D01F2" w:rsidP="001D01F2">
      <w:pPr>
        <w:spacing w:line="360" w:lineRule="auto"/>
        <w:ind w:firstLine="709"/>
        <w:jc w:val="both"/>
        <w:rPr>
          <w:sz w:val="28"/>
        </w:rPr>
      </w:pPr>
    </w:p>
    <w:p w:rsidR="001D01F2" w:rsidRPr="001D01F2" w:rsidRDefault="001D01F2" w:rsidP="001D01F2">
      <w:pPr>
        <w:spacing w:line="360" w:lineRule="auto"/>
        <w:ind w:firstLine="709"/>
        <w:jc w:val="both"/>
        <w:rPr>
          <w:sz w:val="28"/>
        </w:rPr>
      </w:pPr>
    </w:p>
    <w:p w:rsidR="001D01F2" w:rsidRPr="001D01F2" w:rsidRDefault="001D01F2" w:rsidP="001D01F2">
      <w:pPr>
        <w:spacing w:line="360" w:lineRule="auto"/>
        <w:ind w:firstLine="709"/>
        <w:jc w:val="both"/>
        <w:rPr>
          <w:sz w:val="28"/>
        </w:rPr>
      </w:pPr>
    </w:p>
    <w:p w:rsidR="001D01F2" w:rsidRPr="001D01F2" w:rsidRDefault="001D01F2" w:rsidP="001D01F2">
      <w:pPr>
        <w:spacing w:line="360" w:lineRule="auto"/>
        <w:ind w:firstLine="709"/>
        <w:jc w:val="both"/>
        <w:rPr>
          <w:sz w:val="28"/>
        </w:rPr>
      </w:pPr>
    </w:p>
    <w:p w:rsidR="001D01F2" w:rsidRPr="001D01F2" w:rsidRDefault="001D01F2" w:rsidP="001D01F2">
      <w:pPr>
        <w:spacing w:line="360" w:lineRule="auto"/>
        <w:ind w:firstLine="709"/>
        <w:jc w:val="both"/>
        <w:rPr>
          <w:sz w:val="28"/>
        </w:rPr>
      </w:pPr>
    </w:p>
    <w:p w:rsidR="001D01F2" w:rsidRPr="001D01F2" w:rsidRDefault="001D01F2" w:rsidP="001D01F2">
      <w:pPr>
        <w:spacing w:line="360" w:lineRule="auto"/>
        <w:ind w:firstLine="709"/>
        <w:jc w:val="both"/>
        <w:rPr>
          <w:sz w:val="28"/>
        </w:rPr>
      </w:pPr>
    </w:p>
    <w:p w:rsidR="003D2E9D" w:rsidRPr="001D01F2" w:rsidRDefault="003D2E9D" w:rsidP="001D01F2">
      <w:pPr>
        <w:pStyle w:val="2"/>
        <w:rPr>
          <w:b w:val="0"/>
          <w:i w:val="0"/>
        </w:rPr>
      </w:pPr>
      <w:r w:rsidRPr="001D01F2">
        <w:rPr>
          <w:b w:val="0"/>
          <w:i w:val="0"/>
        </w:rPr>
        <w:t>Харьков 2005</w:t>
      </w:r>
    </w:p>
    <w:p w:rsidR="003D2E9D" w:rsidRPr="001D01F2" w:rsidRDefault="001D01F2" w:rsidP="001D01F2">
      <w:pPr>
        <w:spacing w:line="360" w:lineRule="auto"/>
        <w:ind w:firstLine="709"/>
        <w:jc w:val="center"/>
        <w:rPr>
          <w:b/>
          <w:sz w:val="28"/>
        </w:rPr>
      </w:pPr>
      <w:r w:rsidRPr="001D01F2">
        <w:rPr>
          <w:sz w:val="28"/>
        </w:rPr>
        <w:br w:type="page"/>
      </w:r>
      <w:r w:rsidR="003D2E9D" w:rsidRPr="001D01F2">
        <w:rPr>
          <w:b/>
          <w:sz w:val="28"/>
        </w:rPr>
        <w:t>Содержание</w:t>
      </w:r>
    </w:p>
    <w:p w:rsidR="001D01F2" w:rsidRP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Введение</w:t>
      </w:r>
    </w:p>
    <w:p w:rsidR="003D2E9D" w:rsidRPr="001D01F2" w:rsidRDefault="003D2E9D" w:rsidP="001D01F2">
      <w:pPr>
        <w:spacing w:line="360" w:lineRule="auto"/>
        <w:ind w:firstLine="709"/>
        <w:jc w:val="both"/>
        <w:rPr>
          <w:sz w:val="28"/>
        </w:rPr>
      </w:pPr>
      <w:r w:rsidRPr="001D01F2">
        <w:rPr>
          <w:sz w:val="28"/>
        </w:rPr>
        <w:t>1.Анализ хозяйственно-экономической деятельности предприятия</w:t>
      </w:r>
    </w:p>
    <w:p w:rsidR="003D2E9D" w:rsidRPr="001D01F2" w:rsidRDefault="003D2E9D" w:rsidP="001D01F2">
      <w:pPr>
        <w:spacing w:line="360" w:lineRule="auto"/>
        <w:ind w:firstLine="709"/>
        <w:jc w:val="both"/>
        <w:rPr>
          <w:sz w:val="28"/>
        </w:rPr>
      </w:pPr>
      <w:r w:rsidRPr="001D01F2">
        <w:rPr>
          <w:sz w:val="28"/>
        </w:rPr>
        <w:t>1.1.Анализ внутренней среды организации</w:t>
      </w:r>
    </w:p>
    <w:p w:rsidR="003D2E9D" w:rsidRPr="001D01F2" w:rsidRDefault="003D2E9D" w:rsidP="001D01F2">
      <w:pPr>
        <w:spacing w:line="360" w:lineRule="auto"/>
        <w:ind w:firstLine="709"/>
        <w:jc w:val="both"/>
        <w:rPr>
          <w:sz w:val="28"/>
        </w:rPr>
      </w:pPr>
      <w:r w:rsidRPr="001D01F2">
        <w:rPr>
          <w:sz w:val="28"/>
        </w:rPr>
        <w:t>1.1.1.Организационный срез</w:t>
      </w:r>
    </w:p>
    <w:p w:rsidR="003D2E9D" w:rsidRPr="001D01F2" w:rsidRDefault="003D2E9D" w:rsidP="001D01F2">
      <w:pPr>
        <w:spacing w:line="360" w:lineRule="auto"/>
        <w:ind w:firstLine="709"/>
        <w:jc w:val="both"/>
        <w:rPr>
          <w:sz w:val="28"/>
        </w:rPr>
      </w:pPr>
      <w:r w:rsidRPr="001D01F2">
        <w:rPr>
          <w:sz w:val="28"/>
        </w:rPr>
        <w:t>1.1.2.Производственный срез</w:t>
      </w:r>
    </w:p>
    <w:p w:rsidR="003D2E9D" w:rsidRPr="001D01F2" w:rsidRDefault="003D2E9D" w:rsidP="001D01F2">
      <w:pPr>
        <w:spacing w:line="360" w:lineRule="auto"/>
        <w:ind w:firstLine="709"/>
        <w:jc w:val="both"/>
        <w:rPr>
          <w:sz w:val="28"/>
        </w:rPr>
      </w:pPr>
      <w:r w:rsidRPr="001D01F2">
        <w:rPr>
          <w:sz w:val="28"/>
        </w:rPr>
        <w:t>1.1.3.Кадровый срез</w:t>
      </w:r>
    </w:p>
    <w:p w:rsidR="003D2E9D" w:rsidRPr="001D01F2" w:rsidRDefault="003D2E9D" w:rsidP="001D01F2">
      <w:pPr>
        <w:spacing w:line="360" w:lineRule="auto"/>
        <w:ind w:firstLine="709"/>
        <w:jc w:val="both"/>
        <w:rPr>
          <w:sz w:val="28"/>
        </w:rPr>
      </w:pPr>
      <w:r w:rsidRPr="001D01F2">
        <w:rPr>
          <w:sz w:val="28"/>
        </w:rPr>
        <w:t>1.1.4.Маркетинговый срез</w:t>
      </w:r>
    </w:p>
    <w:p w:rsidR="003D2E9D" w:rsidRPr="001D01F2" w:rsidRDefault="003D2E9D" w:rsidP="001D01F2">
      <w:pPr>
        <w:spacing w:line="360" w:lineRule="auto"/>
        <w:ind w:firstLine="709"/>
        <w:jc w:val="both"/>
        <w:rPr>
          <w:sz w:val="28"/>
        </w:rPr>
      </w:pPr>
      <w:r w:rsidRPr="001D01F2">
        <w:rPr>
          <w:sz w:val="28"/>
        </w:rPr>
        <w:t>1.1.5.Финансовый срез</w:t>
      </w:r>
    </w:p>
    <w:p w:rsidR="003D2E9D" w:rsidRPr="001D01F2" w:rsidRDefault="003D2E9D" w:rsidP="001D01F2">
      <w:pPr>
        <w:spacing w:line="360" w:lineRule="auto"/>
        <w:ind w:firstLine="709"/>
        <w:jc w:val="both"/>
        <w:rPr>
          <w:sz w:val="28"/>
        </w:rPr>
      </w:pPr>
      <w:r w:rsidRPr="001D01F2">
        <w:rPr>
          <w:sz w:val="28"/>
        </w:rPr>
        <w:t>1.2.Анализ влияния факторов внешней среды организации</w:t>
      </w:r>
    </w:p>
    <w:p w:rsidR="003D2E9D" w:rsidRPr="001D01F2" w:rsidRDefault="003D2E9D" w:rsidP="001D01F2">
      <w:pPr>
        <w:spacing w:line="360" w:lineRule="auto"/>
        <w:ind w:firstLine="709"/>
        <w:jc w:val="both"/>
        <w:rPr>
          <w:sz w:val="28"/>
        </w:rPr>
      </w:pPr>
      <w:r w:rsidRPr="001D01F2">
        <w:rPr>
          <w:sz w:val="28"/>
        </w:rPr>
        <w:t>1.2.1.Анализ влияния факторов микросреды</w:t>
      </w:r>
    </w:p>
    <w:p w:rsidR="003D2E9D" w:rsidRPr="001D01F2" w:rsidRDefault="003D2E9D" w:rsidP="001D01F2">
      <w:pPr>
        <w:spacing w:line="360" w:lineRule="auto"/>
        <w:ind w:firstLine="709"/>
        <w:jc w:val="both"/>
        <w:rPr>
          <w:sz w:val="28"/>
        </w:rPr>
      </w:pPr>
      <w:r w:rsidRPr="001D01F2">
        <w:rPr>
          <w:sz w:val="28"/>
        </w:rPr>
        <w:t xml:space="preserve">1.3.Миссия и цели организации </w:t>
      </w:r>
    </w:p>
    <w:p w:rsidR="003D2E9D" w:rsidRPr="001D01F2" w:rsidRDefault="003D2E9D" w:rsidP="001D01F2">
      <w:pPr>
        <w:tabs>
          <w:tab w:val="left" w:pos="450"/>
        </w:tabs>
        <w:spacing w:line="360" w:lineRule="auto"/>
        <w:ind w:firstLine="709"/>
        <w:jc w:val="both"/>
        <w:rPr>
          <w:sz w:val="28"/>
        </w:rPr>
      </w:pPr>
      <w:r w:rsidRPr="001D01F2">
        <w:rPr>
          <w:sz w:val="28"/>
        </w:rPr>
        <w:t>2.Анализ</w:t>
      </w:r>
      <w:r w:rsidR="001D01F2" w:rsidRPr="001D01F2">
        <w:rPr>
          <w:sz w:val="28"/>
        </w:rPr>
        <w:t xml:space="preserve"> </w:t>
      </w:r>
      <w:r w:rsidRPr="001D01F2">
        <w:rPr>
          <w:sz w:val="28"/>
        </w:rPr>
        <w:t>сильных и слабых сторон организации. SWOT-анализ</w:t>
      </w:r>
    </w:p>
    <w:p w:rsidR="003D2E9D" w:rsidRPr="001D01F2" w:rsidRDefault="003D2E9D" w:rsidP="001D01F2">
      <w:pPr>
        <w:tabs>
          <w:tab w:val="left" w:pos="420"/>
        </w:tabs>
        <w:spacing w:line="360" w:lineRule="auto"/>
        <w:ind w:firstLine="709"/>
        <w:jc w:val="both"/>
        <w:rPr>
          <w:sz w:val="28"/>
        </w:rPr>
      </w:pPr>
      <w:r w:rsidRPr="001D01F2">
        <w:rPr>
          <w:sz w:val="28"/>
        </w:rPr>
        <w:t>3.Функциональные стратегии организации</w:t>
      </w:r>
    </w:p>
    <w:p w:rsidR="003D2E9D" w:rsidRPr="001D01F2" w:rsidRDefault="003D2E9D" w:rsidP="001D01F2">
      <w:pPr>
        <w:tabs>
          <w:tab w:val="left" w:pos="420"/>
        </w:tabs>
        <w:spacing w:line="360" w:lineRule="auto"/>
        <w:ind w:firstLine="709"/>
        <w:jc w:val="both"/>
        <w:rPr>
          <w:sz w:val="28"/>
        </w:rPr>
      </w:pPr>
      <w:r w:rsidRPr="001D01F2">
        <w:rPr>
          <w:sz w:val="28"/>
        </w:rPr>
        <w:t>Заключение</w:t>
      </w:r>
    </w:p>
    <w:p w:rsidR="003D2E9D" w:rsidRPr="001D01F2" w:rsidRDefault="003D2E9D" w:rsidP="001D01F2">
      <w:pPr>
        <w:tabs>
          <w:tab w:val="left" w:pos="420"/>
        </w:tabs>
        <w:spacing w:line="360" w:lineRule="auto"/>
        <w:ind w:firstLine="709"/>
        <w:jc w:val="both"/>
        <w:rPr>
          <w:sz w:val="28"/>
        </w:rPr>
      </w:pPr>
      <w:r w:rsidRPr="001D01F2">
        <w:rPr>
          <w:sz w:val="28"/>
        </w:rPr>
        <w:t>Список использованных источников</w:t>
      </w:r>
    </w:p>
    <w:p w:rsidR="003D2E9D" w:rsidRPr="001D01F2" w:rsidRDefault="003D2E9D" w:rsidP="001D01F2">
      <w:pPr>
        <w:tabs>
          <w:tab w:val="left" w:pos="420"/>
        </w:tabs>
        <w:spacing w:line="360" w:lineRule="auto"/>
        <w:ind w:firstLine="709"/>
        <w:jc w:val="both"/>
        <w:rPr>
          <w:sz w:val="28"/>
        </w:rPr>
      </w:pPr>
      <w:r w:rsidRPr="001D01F2">
        <w:rPr>
          <w:sz w:val="28"/>
        </w:rPr>
        <w:t xml:space="preserve">Приложение А – Организационная структура </w:t>
      </w:r>
    </w:p>
    <w:p w:rsidR="003D2E9D" w:rsidRPr="001D01F2" w:rsidRDefault="003D2E9D" w:rsidP="001D01F2">
      <w:pPr>
        <w:tabs>
          <w:tab w:val="left" w:pos="420"/>
        </w:tabs>
        <w:spacing w:line="360" w:lineRule="auto"/>
        <w:ind w:firstLine="709"/>
        <w:jc w:val="both"/>
        <w:rPr>
          <w:sz w:val="28"/>
        </w:rPr>
      </w:pPr>
      <w:r w:rsidRPr="001D01F2">
        <w:rPr>
          <w:sz w:val="28"/>
        </w:rPr>
        <w:t>Приложение Б – Миссия и цели организации</w:t>
      </w:r>
    </w:p>
    <w:p w:rsidR="003D2E9D" w:rsidRPr="001D01F2" w:rsidRDefault="001D01F2" w:rsidP="001D01F2">
      <w:pPr>
        <w:spacing w:line="360" w:lineRule="auto"/>
        <w:ind w:firstLine="709"/>
        <w:jc w:val="center"/>
        <w:rPr>
          <w:b/>
          <w:sz w:val="28"/>
        </w:rPr>
      </w:pPr>
      <w:r w:rsidRPr="001D01F2">
        <w:rPr>
          <w:sz w:val="28"/>
        </w:rPr>
        <w:br w:type="page"/>
      </w:r>
      <w:r w:rsidR="003D2E9D" w:rsidRPr="001D01F2">
        <w:rPr>
          <w:b/>
          <w:sz w:val="28"/>
        </w:rPr>
        <w:t>Введение</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 xml:space="preserve">Лозунг 30-х гг. ХХ в. «Кадры решают все!» в условиях становления рыночных отношений и кризиса экономики не менее актуален и получил новое звучание. Решение многих проблем современной организации зависит от обеспеченности, как производства, так и управления квалифицированными и энергичными специалистами. </w:t>
      </w:r>
    </w:p>
    <w:p w:rsidR="003D2E9D" w:rsidRPr="001D01F2" w:rsidRDefault="003D2E9D" w:rsidP="001D01F2">
      <w:pPr>
        <w:spacing w:line="360" w:lineRule="auto"/>
        <w:ind w:firstLine="709"/>
        <w:jc w:val="both"/>
        <w:rPr>
          <w:sz w:val="28"/>
        </w:rPr>
      </w:pPr>
      <w:r w:rsidRPr="001D01F2">
        <w:rPr>
          <w:sz w:val="28"/>
        </w:rPr>
        <w:t>В современных условиях нормальное функционирование предприятия независимо от формы собственности требует от руководства тщательного системно-комплексного подхода к формированию управленческой команды. Именно благодаря разработке и реализации стратегии формирования управленческой команды предприятие может уменьшить риск и увеличить свою стабильность и конкурентоспособность, что в значительной мере являются главными составляющими организации.</w:t>
      </w:r>
      <w:r w:rsidR="001D01F2" w:rsidRPr="001D01F2">
        <w:rPr>
          <w:sz w:val="28"/>
        </w:rPr>
        <w:t xml:space="preserve"> </w:t>
      </w:r>
    </w:p>
    <w:p w:rsidR="003D2E9D" w:rsidRPr="001D01F2" w:rsidRDefault="003D2E9D" w:rsidP="001D01F2">
      <w:pPr>
        <w:spacing w:line="360" w:lineRule="auto"/>
        <w:ind w:firstLine="709"/>
        <w:jc w:val="both"/>
        <w:rPr>
          <w:sz w:val="28"/>
        </w:rPr>
      </w:pPr>
      <w:r w:rsidRPr="001D01F2">
        <w:rPr>
          <w:sz w:val="28"/>
        </w:rPr>
        <w:t>Объектом исследования курсового проекта является ООО «RETTO», которое занимается пошивом и реализацией женской верхней одежды высокого качества.</w:t>
      </w:r>
    </w:p>
    <w:p w:rsidR="003D2E9D" w:rsidRPr="001D01F2" w:rsidRDefault="003D2E9D" w:rsidP="001D01F2">
      <w:pPr>
        <w:spacing w:line="360" w:lineRule="auto"/>
        <w:ind w:firstLine="709"/>
        <w:jc w:val="both"/>
        <w:rPr>
          <w:sz w:val="28"/>
        </w:rPr>
      </w:pPr>
      <w:r w:rsidRPr="001D01F2">
        <w:rPr>
          <w:sz w:val="28"/>
        </w:rPr>
        <w:t>Данная фирма имеет двенадцатилетний опыт работы на Харьковском рынке верхней женской одежды. В настоящее время владеет тремя цехами в Харькове, магазином в центре города, двумя магазинами в Донецке и Сумах. Помимо этого открыты несколько точек на рынках, как Харькова, так и других городов Украины. В дальнейшем планируется открытие двух магазинов заграницей и расширение места сбыта товара.</w:t>
      </w:r>
    </w:p>
    <w:p w:rsidR="003D2E9D" w:rsidRPr="001D01F2" w:rsidRDefault="003D2E9D" w:rsidP="001D01F2">
      <w:pPr>
        <w:spacing w:line="360" w:lineRule="auto"/>
        <w:ind w:firstLine="709"/>
        <w:jc w:val="both"/>
        <w:rPr>
          <w:sz w:val="28"/>
        </w:rPr>
      </w:pPr>
      <w:r w:rsidRPr="001D01F2">
        <w:rPr>
          <w:sz w:val="28"/>
        </w:rPr>
        <w:t>Целью курсового проекта является разработка стратегии формирования эффективной управленческой команды для решения перспективных задач ООО «RETTO».</w:t>
      </w:r>
    </w:p>
    <w:p w:rsidR="003D2E9D" w:rsidRPr="001D01F2" w:rsidRDefault="001D01F2" w:rsidP="001D01F2">
      <w:pPr>
        <w:spacing w:line="360" w:lineRule="auto"/>
        <w:ind w:firstLine="709"/>
        <w:jc w:val="center"/>
        <w:rPr>
          <w:b/>
          <w:sz w:val="28"/>
        </w:rPr>
      </w:pPr>
      <w:r w:rsidRPr="001D01F2">
        <w:rPr>
          <w:sz w:val="28"/>
        </w:rPr>
        <w:br w:type="page"/>
      </w:r>
      <w:r w:rsidR="003D2E9D" w:rsidRPr="001D01F2">
        <w:rPr>
          <w:b/>
          <w:sz w:val="28"/>
        </w:rPr>
        <w:t>1.Анализ хозяйственно-экономической деятельности предприятия</w:t>
      </w:r>
    </w:p>
    <w:p w:rsidR="003D2E9D" w:rsidRPr="001D01F2" w:rsidRDefault="003D2E9D" w:rsidP="001D01F2">
      <w:pPr>
        <w:spacing w:line="360" w:lineRule="auto"/>
        <w:ind w:firstLine="709"/>
        <w:jc w:val="center"/>
        <w:rPr>
          <w:b/>
          <w:sz w:val="28"/>
        </w:rPr>
      </w:pPr>
    </w:p>
    <w:p w:rsidR="003D2E9D" w:rsidRPr="001D01F2" w:rsidRDefault="003D2E9D" w:rsidP="001D01F2">
      <w:pPr>
        <w:spacing w:line="360" w:lineRule="auto"/>
        <w:ind w:firstLine="709"/>
        <w:jc w:val="center"/>
        <w:rPr>
          <w:b/>
          <w:sz w:val="28"/>
        </w:rPr>
      </w:pPr>
      <w:r w:rsidRPr="001D01F2">
        <w:rPr>
          <w:b/>
          <w:sz w:val="28"/>
        </w:rPr>
        <w:t>1.1.Анализ внутренней среды организации</w:t>
      </w:r>
    </w:p>
    <w:p w:rsidR="001D01F2" w:rsidRP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Внутренняя среда организации - это та часть общей среды организации, которая находится в её рамках.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её потенциал и возможности.</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center"/>
        <w:rPr>
          <w:b/>
          <w:sz w:val="28"/>
        </w:rPr>
      </w:pPr>
      <w:r w:rsidRPr="001D01F2">
        <w:rPr>
          <w:b/>
          <w:sz w:val="28"/>
        </w:rPr>
        <w:t>1.1.1. Организационный срез</w:t>
      </w:r>
    </w:p>
    <w:p w:rsidR="003D2E9D" w:rsidRPr="001D01F2" w:rsidRDefault="003D2E9D" w:rsidP="001D01F2">
      <w:pPr>
        <w:spacing w:line="360" w:lineRule="auto"/>
        <w:ind w:firstLine="709"/>
        <w:jc w:val="both"/>
        <w:rPr>
          <w:sz w:val="28"/>
        </w:rPr>
      </w:pPr>
      <w:r w:rsidRPr="001D01F2">
        <w:rPr>
          <w:sz w:val="28"/>
        </w:rPr>
        <w:t>На современном этапе развития экономики одним из важных ресурсов производства является информация.</w:t>
      </w:r>
    </w:p>
    <w:p w:rsidR="003D2E9D" w:rsidRPr="001D01F2" w:rsidRDefault="003D2E9D" w:rsidP="001D01F2">
      <w:pPr>
        <w:spacing w:line="360" w:lineRule="auto"/>
        <w:ind w:firstLine="709"/>
        <w:jc w:val="both"/>
        <w:rPr>
          <w:sz w:val="28"/>
        </w:rPr>
      </w:pPr>
      <w:r w:rsidRPr="001D01F2">
        <w:rPr>
          <w:sz w:val="28"/>
        </w:rPr>
        <w:t>Источниками информации могут быть обьекты внутренней и внешней среды: начальники, подчиненные, функциональные подразделения данной фирмы, источники ресурсов, потребители, партнеры и т. д.</w:t>
      </w:r>
    </w:p>
    <w:p w:rsidR="003D2E9D" w:rsidRPr="001D01F2" w:rsidRDefault="003D2E9D" w:rsidP="001D01F2">
      <w:pPr>
        <w:spacing w:line="360" w:lineRule="auto"/>
        <w:ind w:firstLine="709"/>
        <w:jc w:val="both"/>
        <w:rPr>
          <w:sz w:val="28"/>
        </w:rPr>
      </w:pPr>
      <w:r w:rsidRPr="001D01F2">
        <w:rPr>
          <w:sz w:val="28"/>
        </w:rPr>
        <w:t>Информация может быть вербальной и невербальной.</w:t>
      </w:r>
    </w:p>
    <w:p w:rsidR="003D2E9D" w:rsidRPr="001D01F2" w:rsidRDefault="003D2E9D" w:rsidP="001D01F2">
      <w:pPr>
        <w:spacing w:line="360" w:lineRule="auto"/>
        <w:ind w:firstLine="709"/>
        <w:jc w:val="both"/>
        <w:rPr>
          <w:sz w:val="28"/>
        </w:rPr>
      </w:pPr>
      <w:r w:rsidRPr="001D01F2">
        <w:rPr>
          <w:sz w:val="28"/>
        </w:rPr>
        <w:t>Вербальная информация, то есть языковая, речевая, является основной. Она может быть как устной, так и письменной. В качестве невербальных средств используют жесты, изменения положения тела выступающего, особенности его внешнего вида, а также сопровождающее его выступление окружение.</w:t>
      </w:r>
    </w:p>
    <w:p w:rsidR="003D2E9D" w:rsidRPr="001D01F2" w:rsidRDefault="003D2E9D" w:rsidP="001D01F2">
      <w:pPr>
        <w:spacing w:line="360" w:lineRule="auto"/>
        <w:ind w:firstLine="709"/>
        <w:jc w:val="both"/>
        <w:rPr>
          <w:sz w:val="28"/>
        </w:rPr>
      </w:pPr>
      <w:r w:rsidRPr="001D01F2">
        <w:rPr>
          <w:sz w:val="28"/>
        </w:rPr>
        <w:t>Для того чтобы использовать управленческую информацию, ее нужно передать, перемещая с одного объекта на другой, организовать взаимосвязи между этими объектами.</w:t>
      </w:r>
    </w:p>
    <w:p w:rsidR="003D2E9D" w:rsidRPr="001D01F2" w:rsidRDefault="003D2E9D" w:rsidP="001D01F2">
      <w:pPr>
        <w:spacing w:line="360" w:lineRule="auto"/>
        <w:ind w:firstLine="709"/>
        <w:jc w:val="both"/>
        <w:rPr>
          <w:sz w:val="28"/>
        </w:rPr>
      </w:pPr>
      <w:r w:rsidRPr="001D01F2">
        <w:rPr>
          <w:sz w:val="28"/>
        </w:rPr>
        <w:t>В ООО «RETTO» используются следующие виды коммуникации:</w:t>
      </w:r>
    </w:p>
    <w:p w:rsidR="003D2E9D" w:rsidRPr="001D01F2" w:rsidRDefault="003D2E9D" w:rsidP="001D01F2">
      <w:pPr>
        <w:numPr>
          <w:ilvl w:val="0"/>
          <w:numId w:val="2"/>
        </w:numPr>
        <w:spacing w:line="360" w:lineRule="auto"/>
        <w:ind w:left="0" w:firstLine="709"/>
        <w:jc w:val="both"/>
        <w:rPr>
          <w:sz w:val="28"/>
        </w:rPr>
      </w:pPr>
      <w:r w:rsidRPr="001D01F2">
        <w:rPr>
          <w:sz w:val="28"/>
        </w:rPr>
        <w:t>Коммуникации по вертикали связывают органы и объекты управления, находящиеся на различных уровнях иерархической лестницы. Эти коммуникации используются, прежде всего, для передачи командной информации, к которой относятся приказы и распоряжения, передаваемые «сверху вниз» от начальника к подчиненным, и для передачи информации «снизу вверх» от подчиненных к начальнику. Например, новая линия верхней женской одежды осенней коллекции плохо продается, тогда директор дает приказ отделу маркетинга продвинуть, прорекламировать данную коллекцию одежды. Зам. директор по маркетингу в свою очередь передает распоряжение в отдел рекламы. Разработав рекламу, её возвращают</w:t>
      </w:r>
      <w:r w:rsidR="001D01F2" w:rsidRPr="001D01F2">
        <w:rPr>
          <w:sz w:val="28"/>
        </w:rPr>
        <w:t xml:space="preserve"> </w:t>
      </w:r>
      <w:r w:rsidRPr="001D01F2">
        <w:rPr>
          <w:sz w:val="28"/>
        </w:rPr>
        <w:t>директору для согласования и разрешения на дальнейшее продвижение рекламной компании товара.</w:t>
      </w:r>
    </w:p>
    <w:p w:rsidR="003D2E9D" w:rsidRPr="001D01F2" w:rsidRDefault="003D2E9D" w:rsidP="001D01F2">
      <w:pPr>
        <w:numPr>
          <w:ilvl w:val="0"/>
          <w:numId w:val="2"/>
        </w:numPr>
        <w:spacing w:line="360" w:lineRule="auto"/>
        <w:ind w:left="0" w:firstLine="709"/>
        <w:jc w:val="both"/>
        <w:rPr>
          <w:sz w:val="28"/>
        </w:rPr>
      </w:pPr>
      <w:r w:rsidRPr="001D01F2">
        <w:rPr>
          <w:sz w:val="28"/>
        </w:rPr>
        <w:t>Коммуникации по горизонтали - связи на одном уровне управления, они применяются для обмена информацией между равными по иерархии подразделениями организации. Например, разработка новой модели изделия происходит в модельном цехе «RETTO-студия». Сначала художник рисует эскиз и передает его конструктору, который в свою очередь описывает эту модель и процессы, необходимые для её изготовления. Затем дополненный эскиз передают технологу для создания по эскизу</w:t>
      </w:r>
      <w:r w:rsidR="001D01F2" w:rsidRPr="001D01F2">
        <w:rPr>
          <w:sz w:val="28"/>
        </w:rPr>
        <w:t xml:space="preserve"> </w:t>
      </w:r>
      <w:r w:rsidRPr="001D01F2">
        <w:rPr>
          <w:sz w:val="28"/>
        </w:rPr>
        <w:t>новой модели.</w:t>
      </w:r>
    </w:p>
    <w:p w:rsidR="003D2E9D" w:rsidRPr="001D01F2" w:rsidRDefault="003D2E9D" w:rsidP="001D01F2">
      <w:pPr>
        <w:numPr>
          <w:ilvl w:val="0"/>
          <w:numId w:val="2"/>
        </w:numPr>
        <w:spacing w:line="360" w:lineRule="auto"/>
        <w:ind w:left="0" w:firstLine="709"/>
        <w:jc w:val="both"/>
        <w:rPr>
          <w:sz w:val="28"/>
        </w:rPr>
      </w:pPr>
      <w:r w:rsidRPr="001D01F2">
        <w:rPr>
          <w:sz w:val="28"/>
        </w:rPr>
        <w:t>Коммуникации с внешней средой связывают предприятие с потребителями, партнерами, другими субъектами рынка, источниками внешних ресурсов, органами государственного управления, общественностью, средствами массовой информации.</w:t>
      </w:r>
    </w:p>
    <w:p w:rsidR="003D2E9D" w:rsidRPr="001D01F2" w:rsidRDefault="003D2E9D" w:rsidP="001D01F2">
      <w:pPr>
        <w:numPr>
          <w:ilvl w:val="0"/>
          <w:numId w:val="2"/>
        </w:numPr>
        <w:spacing w:line="360" w:lineRule="auto"/>
        <w:ind w:left="0" w:firstLine="709"/>
        <w:jc w:val="both"/>
        <w:rPr>
          <w:sz w:val="28"/>
        </w:rPr>
      </w:pPr>
      <w:r w:rsidRPr="001D01F2">
        <w:rPr>
          <w:sz w:val="28"/>
        </w:rPr>
        <w:t>Неформальные коммуникации. Официальные коммуникационные системы в любой организации дополняются неформальной системой передачи информации сотрудникам – слухами. Слухи не заменяют формальную систему, а дополняют ее. Нередко слухи становятся самым свежим источником информации о происходящих в организации событиях. Иногда руководители намеренно допускают утечку информации, чтобы оценить реакцию сотрудников до окончательного принятия решения.</w:t>
      </w:r>
    </w:p>
    <w:p w:rsidR="003D2E9D" w:rsidRPr="001D01F2" w:rsidRDefault="001D01F2" w:rsidP="001D01F2">
      <w:pPr>
        <w:spacing w:line="360" w:lineRule="auto"/>
        <w:ind w:firstLine="709"/>
        <w:jc w:val="center"/>
        <w:rPr>
          <w:b/>
          <w:sz w:val="28"/>
        </w:rPr>
      </w:pPr>
      <w:r>
        <w:rPr>
          <w:sz w:val="28"/>
        </w:rPr>
        <w:br w:type="page"/>
      </w:r>
      <w:r w:rsidR="003D2E9D" w:rsidRPr="001D01F2">
        <w:rPr>
          <w:b/>
          <w:sz w:val="28"/>
        </w:rPr>
        <w:t>1.1.2. Производственный срез</w:t>
      </w:r>
    </w:p>
    <w:p w:rsidR="003D2E9D" w:rsidRPr="001D01F2" w:rsidRDefault="003D2E9D" w:rsidP="001D01F2">
      <w:pPr>
        <w:spacing w:line="360" w:lineRule="auto"/>
        <w:ind w:firstLine="709"/>
        <w:jc w:val="both"/>
        <w:rPr>
          <w:sz w:val="28"/>
        </w:rPr>
      </w:pPr>
      <w:r w:rsidRPr="001D01F2">
        <w:rPr>
          <w:sz w:val="28"/>
        </w:rPr>
        <w:t>ООО «RETTO» специализируется на изготовлении и реализации высококачественной верхней женской одежды из разнообразных тканей.</w:t>
      </w:r>
    </w:p>
    <w:p w:rsidR="003D2E9D" w:rsidRPr="001D01F2" w:rsidRDefault="003D2E9D" w:rsidP="001D01F2">
      <w:pPr>
        <w:spacing w:line="360" w:lineRule="auto"/>
        <w:ind w:firstLine="709"/>
        <w:jc w:val="both"/>
        <w:rPr>
          <w:sz w:val="28"/>
        </w:rPr>
      </w:pPr>
      <w:r w:rsidRPr="001D01F2">
        <w:rPr>
          <w:sz w:val="28"/>
        </w:rPr>
        <w:t>Закупая ткани у поставщиков (в основном во Франции и Италии), модельный цех разрабатывает новые модели для этих тканей, а уже затем эскизы передаёт в производственный отдел, где непосредственно происходит изготовление изделия. Отдел сбыта отправляет полученный товар на определенные точки сбыта (магазины и рынки).</w:t>
      </w:r>
    </w:p>
    <w:p w:rsidR="003D2E9D" w:rsidRPr="001D01F2" w:rsidRDefault="003D2E9D" w:rsidP="001D01F2">
      <w:pPr>
        <w:spacing w:line="360" w:lineRule="auto"/>
        <w:ind w:firstLine="709"/>
        <w:jc w:val="both"/>
        <w:rPr>
          <w:sz w:val="28"/>
        </w:rPr>
      </w:pPr>
      <w:r w:rsidRPr="001D01F2">
        <w:rPr>
          <w:sz w:val="28"/>
        </w:rPr>
        <w:t>В процессе производства используются высококачественное сырье и современное высокотехнологическое оборудование, что в значительной мере положительно влияет на производственный процесс изготовления изделия.</w:t>
      </w:r>
    </w:p>
    <w:p w:rsidR="003D2E9D" w:rsidRPr="001D01F2" w:rsidRDefault="003D2E9D" w:rsidP="001D01F2">
      <w:pPr>
        <w:spacing w:line="360" w:lineRule="auto"/>
        <w:ind w:firstLine="709"/>
        <w:jc w:val="both"/>
        <w:rPr>
          <w:sz w:val="28"/>
        </w:rPr>
      </w:pPr>
      <w:r w:rsidRPr="001D01F2">
        <w:rPr>
          <w:sz w:val="28"/>
        </w:rPr>
        <w:t>Основные показатели предприятия:</w:t>
      </w:r>
    </w:p>
    <w:p w:rsidR="003D2E9D" w:rsidRPr="001D01F2" w:rsidRDefault="003D2E9D" w:rsidP="001D01F2">
      <w:pPr>
        <w:numPr>
          <w:ilvl w:val="0"/>
          <w:numId w:val="3"/>
        </w:numPr>
        <w:spacing w:line="360" w:lineRule="auto"/>
        <w:ind w:left="0" w:firstLine="709"/>
        <w:jc w:val="both"/>
        <w:rPr>
          <w:sz w:val="28"/>
        </w:rPr>
      </w:pPr>
      <w:r w:rsidRPr="001D01F2">
        <w:rPr>
          <w:sz w:val="28"/>
        </w:rPr>
        <w:t>Коэффициент ритмичности.</w:t>
      </w:r>
    </w:p>
    <w:p w:rsidR="003D2E9D" w:rsidRPr="001D01F2" w:rsidRDefault="003D2E9D" w:rsidP="001D01F2">
      <w:pPr>
        <w:spacing w:line="360" w:lineRule="auto"/>
        <w:ind w:firstLine="709"/>
        <w:jc w:val="both"/>
        <w:rPr>
          <w:sz w:val="28"/>
        </w:rPr>
      </w:pPr>
      <w:r w:rsidRPr="001D01F2">
        <w:rPr>
          <w:sz w:val="28"/>
        </w:rPr>
        <w:t xml:space="preserve">Ритмичность </w:t>
      </w:r>
      <w:r w:rsidR="001D01F2" w:rsidRPr="001D01F2">
        <w:rPr>
          <w:sz w:val="28"/>
        </w:rPr>
        <w:t>производства</w:t>
      </w:r>
      <w:r w:rsidRPr="001D01F2">
        <w:rPr>
          <w:sz w:val="28"/>
        </w:rPr>
        <w:t xml:space="preserve"> – это четкая, стойкая и </w:t>
      </w:r>
      <w:r w:rsidR="001D01F2" w:rsidRPr="001D01F2">
        <w:rPr>
          <w:sz w:val="28"/>
        </w:rPr>
        <w:t>сбалансированная</w:t>
      </w:r>
      <w:r w:rsidRPr="001D01F2">
        <w:rPr>
          <w:sz w:val="28"/>
        </w:rPr>
        <w:t xml:space="preserve"> деятельность предприятия, которая дает возможность равномерно выпускать продукцию и исполнять свои обязанности перед потребителями. Ритмичная работа – это выпуск продукции одинаковыми частями за любые одинаковые промежутки рабочего времени. Данные для расчета коэффициента ритмичности представлены в таблице 1.1.</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1.1 – Данные для расчета коэффициента ритмичности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323"/>
        <w:gridCol w:w="2126"/>
        <w:gridCol w:w="2268"/>
      </w:tblGrid>
      <w:tr w:rsidR="003D2E9D" w:rsidRPr="001D01F2" w:rsidTr="001D01F2">
        <w:trPr>
          <w:cantSplit/>
        </w:trPr>
        <w:tc>
          <w:tcPr>
            <w:tcW w:w="2605" w:type="dxa"/>
            <w:vMerge w:val="restart"/>
          </w:tcPr>
          <w:p w:rsidR="003D2E9D" w:rsidRPr="001D01F2" w:rsidRDefault="003D2E9D" w:rsidP="001D01F2">
            <w:pPr>
              <w:spacing w:line="360" w:lineRule="auto"/>
              <w:jc w:val="both"/>
              <w:rPr>
                <w:sz w:val="20"/>
                <w:szCs w:val="20"/>
              </w:rPr>
            </w:pPr>
            <w:r w:rsidRPr="001D01F2">
              <w:rPr>
                <w:sz w:val="20"/>
                <w:szCs w:val="20"/>
              </w:rPr>
              <w:t>Квартал отчётного периода</w:t>
            </w:r>
          </w:p>
        </w:tc>
        <w:tc>
          <w:tcPr>
            <w:tcW w:w="4449" w:type="dxa"/>
            <w:gridSpan w:val="2"/>
          </w:tcPr>
          <w:p w:rsidR="003D2E9D" w:rsidRPr="001D01F2" w:rsidRDefault="003D2E9D" w:rsidP="001D01F2">
            <w:pPr>
              <w:spacing w:line="360" w:lineRule="auto"/>
              <w:jc w:val="both"/>
              <w:rPr>
                <w:sz w:val="20"/>
                <w:szCs w:val="20"/>
              </w:rPr>
            </w:pPr>
            <w:r w:rsidRPr="001D01F2">
              <w:rPr>
                <w:sz w:val="20"/>
                <w:szCs w:val="20"/>
              </w:rPr>
              <w:t xml:space="preserve">Обьем производства, % </w:t>
            </w:r>
          </w:p>
        </w:tc>
        <w:tc>
          <w:tcPr>
            <w:tcW w:w="2268" w:type="dxa"/>
            <w:vMerge w:val="restart"/>
          </w:tcPr>
          <w:p w:rsidR="003D2E9D" w:rsidRPr="001D01F2" w:rsidRDefault="003D2E9D" w:rsidP="001D01F2">
            <w:pPr>
              <w:spacing w:line="360" w:lineRule="auto"/>
              <w:jc w:val="both"/>
              <w:rPr>
                <w:sz w:val="20"/>
                <w:szCs w:val="20"/>
              </w:rPr>
            </w:pPr>
            <w:r w:rsidRPr="001D01F2">
              <w:rPr>
                <w:sz w:val="20"/>
                <w:szCs w:val="20"/>
              </w:rPr>
              <w:t>Зачисляется в плановый ритм</w:t>
            </w:r>
          </w:p>
        </w:tc>
      </w:tr>
      <w:tr w:rsidR="003D2E9D" w:rsidRPr="001D01F2" w:rsidTr="001D01F2">
        <w:trPr>
          <w:cantSplit/>
        </w:trPr>
        <w:tc>
          <w:tcPr>
            <w:tcW w:w="2605" w:type="dxa"/>
            <w:vMerge/>
          </w:tcPr>
          <w:p w:rsidR="003D2E9D" w:rsidRPr="001D01F2" w:rsidRDefault="003D2E9D" w:rsidP="001D01F2">
            <w:pPr>
              <w:spacing w:line="360" w:lineRule="auto"/>
              <w:jc w:val="both"/>
              <w:rPr>
                <w:sz w:val="20"/>
                <w:szCs w:val="20"/>
              </w:rPr>
            </w:pPr>
          </w:p>
        </w:tc>
        <w:tc>
          <w:tcPr>
            <w:tcW w:w="2323" w:type="dxa"/>
          </w:tcPr>
          <w:p w:rsidR="003D2E9D" w:rsidRPr="001D01F2" w:rsidRDefault="003D2E9D" w:rsidP="001D01F2">
            <w:pPr>
              <w:spacing w:line="360" w:lineRule="auto"/>
              <w:jc w:val="both"/>
              <w:rPr>
                <w:sz w:val="20"/>
                <w:szCs w:val="20"/>
              </w:rPr>
            </w:pPr>
            <w:r w:rsidRPr="001D01F2">
              <w:rPr>
                <w:sz w:val="20"/>
                <w:szCs w:val="20"/>
              </w:rPr>
              <w:t>Плановый</w:t>
            </w:r>
          </w:p>
        </w:tc>
        <w:tc>
          <w:tcPr>
            <w:tcW w:w="2126" w:type="dxa"/>
          </w:tcPr>
          <w:p w:rsidR="003D2E9D" w:rsidRPr="001D01F2" w:rsidRDefault="003D2E9D" w:rsidP="001D01F2">
            <w:pPr>
              <w:spacing w:line="360" w:lineRule="auto"/>
              <w:jc w:val="both"/>
              <w:rPr>
                <w:sz w:val="20"/>
                <w:szCs w:val="20"/>
              </w:rPr>
            </w:pPr>
            <w:r w:rsidRPr="001D01F2">
              <w:rPr>
                <w:sz w:val="20"/>
                <w:szCs w:val="20"/>
              </w:rPr>
              <w:t>Фактический</w:t>
            </w:r>
          </w:p>
        </w:tc>
        <w:tc>
          <w:tcPr>
            <w:tcW w:w="2268" w:type="dxa"/>
            <w:vMerge/>
          </w:tcPr>
          <w:p w:rsidR="003D2E9D" w:rsidRPr="001D01F2" w:rsidRDefault="003D2E9D" w:rsidP="001D01F2">
            <w:pPr>
              <w:spacing w:line="360" w:lineRule="auto"/>
              <w:jc w:val="both"/>
              <w:rPr>
                <w:sz w:val="20"/>
                <w:szCs w:val="20"/>
              </w:rPr>
            </w:pPr>
          </w:p>
        </w:tc>
      </w:tr>
      <w:tr w:rsidR="003D2E9D" w:rsidRPr="001D01F2" w:rsidTr="001D01F2">
        <w:tc>
          <w:tcPr>
            <w:tcW w:w="2605" w:type="dxa"/>
          </w:tcPr>
          <w:p w:rsidR="003D2E9D" w:rsidRPr="001D01F2" w:rsidRDefault="003D2E9D" w:rsidP="001D01F2">
            <w:pPr>
              <w:spacing w:line="360" w:lineRule="auto"/>
              <w:jc w:val="both"/>
              <w:rPr>
                <w:sz w:val="20"/>
                <w:szCs w:val="20"/>
              </w:rPr>
            </w:pPr>
            <w:r w:rsidRPr="001D01F2">
              <w:rPr>
                <w:sz w:val="20"/>
                <w:szCs w:val="20"/>
              </w:rPr>
              <w:t>Первый</w:t>
            </w:r>
          </w:p>
        </w:tc>
        <w:tc>
          <w:tcPr>
            <w:tcW w:w="2323" w:type="dxa"/>
          </w:tcPr>
          <w:p w:rsidR="003D2E9D" w:rsidRPr="001D01F2" w:rsidRDefault="003D2E9D" w:rsidP="001D01F2">
            <w:pPr>
              <w:spacing w:line="360" w:lineRule="auto"/>
              <w:jc w:val="both"/>
              <w:rPr>
                <w:sz w:val="20"/>
                <w:szCs w:val="20"/>
              </w:rPr>
            </w:pPr>
            <w:r w:rsidRPr="001D01F2">
              <w:rPr>
                <w:sz w:val="20"/>
                <w:szCs w:val="20"/>
              </w:rPr>
              <w:t>30</w:t>
            </w:r>
          </w:p>
        </w:tc>
        <w:tc>
          <w:tcPr>
            <w:tcW w:w="2126" w:type="dxa"/>
          </w:tcPr>
          <w:p w:rsidR="003D2E9D" w:rsidRPr="001D01F2" w:rsidRDefault="003D2E9D" w:rsidP="001D01F2">
            <w:pPr>
              <w:spacing w:line="360" w:lineRule="auto"/>
              <w:jc w:val="both"/>
              <w:rPr>
                <w:sz w:val="20"/>
                <w:szCs w:val="20"/>
              </w:rPr>
            </w:pPr>
            <w:r w:rsidRPr="001D01F2">
              <w:rPr>
                <w:sz w:val="20"/>
                <w:szCs w:val="20"/>
              </w:rPr>
              <w:t>25</w:t>
            </w:r>
          </w:p>
        </w:tc>
        <w:tc>
          <w:tcPr>
            <w:tcW w:w="2268" w:type="dxa"/>
          </w:tcPr>
          <w:p w:rsidR="003D2E9D" w:rsidRPr="001D01F2" w:rsidRDefault="003D2E9D" w:rsidP="001D01F2">
            <w:pPr>
              <w:spacing w:line="360" w:lineRule="auto"/>
              <w:jc w:val="both"/>
              <w:rPr>
                <w:sz w:val="20"/>
                <w:szCs w:val="20"/>
              </w:rPr>
            </w:pPr>
            <w:r w:rsidRPr="001D01F2">
              <w:rPr>
                <w:sz w:val="20"/>
                <w:szCs w:val="20"/>
              </w:rPr>
              <w:t>25</w:t>
            </w:r>
          </w:p>
        </w:tc>
      </w:tr>
      <w:tr w:rsidR="003D2E9D" w:rsidRPr="001D01F2" w:rsidTr="001D01F2">
        <w:tc>
          <w:tcPr>
            <w:tcW w:w="2605" w:type="dxa"/>
          </w:tcPr>
          <w:p w:rsidR="003D2E9D" w:rsidRPr="001D01F2" w:rsidRDefault="003D2E9D" w:rsidP="001D01F2">
            <w:pPr>
              <w:spacing w:line="360" w:lineRule="auto"/>
              <w:jc w:val="both"/>
              <w:rPr>
                <w:sz w:val="20"/>
                <w:szCs w:val="20"/>
              </w:rPr>
            </w:pPr>
            <w:r w:rsidRPr="001D01F2">
              <w:rPr>
                <w:sz w:val="20"/>
                <w:szCs w:val="20"/>
              </w:rPr>
              <w:t>Второй</w:t>
            </w:r>
          </w:p>
        </w:tc>
        <w:tc>
          <w:tcPr>
            <w:tcW w:w="2323" w:type="dxa"/>
          </w:tcPr>
          <w:p w:rsidR="003D2E9D" w:rsidRPr="001D01F2" w:rsidRDefault="003D2E9D" w:rsidP="001D01F2">
            <w:pPr>
              <w:spacing w:line="360" w:lineRule="auto"/>
              <w:jc w:val="both"/>
              <w:rPr>
                <w:sz w:val="20"/>
                <w:szCs w:val="20"/>
              </w:rPr>
            </w:pPr>
            <w:r w:rsidRPr="001D01F2">
              <w:rPr>
                <w:sz w:val="20"/>
                <w:szCs w:val="20"/>
              </w:rPr>
              <w:t>18</w:t>
            </w:r>
          </w:p>
        </w:tc>
        <w:tc>
          <w:tcPr>
            <w:tcW w:w="2126" w:type="dxa"/>
          </w:tcPr>
          <w:p w:rsidR="003D2E9D" w:rsidRPr="001D01F2" w:rsidRDefault="003D2E9D" w:rsidP="001D01F2">
            <w:pPr>
              <w:spacing w:line="360" w:lineRule="auto"/>
              <w:jc w:val="both"/>
              <w:rPr>
                <w:sz w:val="20"/>
                <w:szCs w:val="20"/>
              </w:rPr>
            </w:pPr>
            <w:r w:rsidRPr="001D01F2">
              <w:rPr>
                <w:sz w:val="20"/>
                <w:szCs w:val="20"/>
              </w:rPr>
              <w:t>18</w:t>
            </w:r>
          </w:p>
        </w:tc>
        <w:tc>
          <w:tcPr>
            <w:tcW w:w="2268" w:type="dxa"/>
          </w:tcPr>
          <w:p w:rsidR="003D2E9D" w:rsidRPr="001D01F2" w:rsidRDefault="003D2E9D" w:rsidP="001D01F2">
            <w:pPr>
              <w:spacing w:line="360" w:lineRule="auto"/>
              <w:jc w:val="both"/>
              <w:rPr>
                <w:sz w:val="20"/>
                <w:szCs w:val="20"/>
              </w:rPr>
            </w:pPr>
            <w:r w:rsidRPr="001D01F2">
              <w:rPr>
                <w:sz w:val="20"/>
                <w:szCs w:val="20"/>
              </w:rPr>
              <w:t>18</w:t>
            </w:r>
          </w:p>
        </w:tc>
      </w:tr>
      <w:tr w:rsidR="003D2E9D" w:rsidRPr="001D01F2" w:rsidTr="001D01F2">
        <w:tc>
          <w:tcPr>
            <w:tcW w:w="2605" w:type="dxa"/>
          </w:tcPr>
          <w:p w:rsidR="003D2E9D" w:rsidRPr="001D01F2" w:rsidRDefault="003D2E9D" w:rsidP="001D01F2">
            <w:pPr>
              <w:spacing w:line="360" w:lineRule="auto"/>
              <w:jc w:val="both"/>
              <w:rPr>
                <w:sz w:val="20"/>
                <w:szCs w:val="20"/>
              </w:rPr>
            </w:pPr>
            <w:r w:rsidRPr="001D01F2">
              <w:rPr>
                <w:sz w:val="20"/>
                <w:szCs w:val="20"/>
              </w:rPr>
              <w:t>Третий</w:t>
            </w:r>
          </w:p>
        </w:tc>
        <w:tc>
          <w:tcPr>
            <w:tcW w:w="2323" w:type="dxa"/>
          </w:tcPr>
          <w:p w:rsidR="003D2E9D" w:rsidRPr="001D01F2" w:rsidRDefault="003D2E9D" w:rsidP="001D01F2">
            <w:pPr>
              <w:spacing w:line="360" w:lineRule="auto"/>
              <w:jc w:val="both"/>
              <w:rPr>
                <w:sz w:val="20"/>
                <w:szCs w:val="20"/>
              </w:rPr>
            </w:pPr>
            <w:r w:rsidRPr="001D01F2">
              <w:rPr>
                <w:sz w:val="20"/>
                <w:szCs w:val="20"/>
              </w:rPr>
              <w:t>42</w:t>
            </w:r>
          </w:p>
        </w:tc>
        <w:tc>
          <w:tcPr>
            <w:tcW w:w="2126" w:type="dxa"/>
          </w:tcPr>
          <w:p w:rsidR="003D2E9D" w:rsidRPr="001D01F2" w:rsidRDefault="003D2E9D" w:rsidP="001D01F2">
            <w:pPr>
              <w:spacing w:line="360" w:lineRule="auto"/>
              <w:jc w:val="both"/>
              <w:rPr>
                <w:sz w:val="20"/>
                <w:szCs w:val="20"/>
              </w:rPr>
            </w:pPr>
            <w:r w:rsidRPr="001D01F2">
              <w:rPr>
                <w:sz w:val="20"/>
                <w:szCs w:val="20"/>
              </w:rPr>
              <w:t>47</w:t>
            </w:r>
          </w:p>
        </w:tc>
        <w:tc>
          <w:tcPr>
            <w:tcW w:w="2268" w:type="dxa"/>
          </w:tcPr>
          <w:p w:rsidR="003D2E9D" w:rsidRPr="001D01F2" w:rsidRDefault="003D2E9D" w:rsidP="001D01F2">
            <w:pPr>
              <w:spacing w:line="360" w:lineRule="auto"/>
              <w:jc w:val="both"/>
              <w:rPr>
                <w:sz w:val="20"/>
                <w:szCs w:val="20"/>
              </w:rPr>
            </w:pPr>
            <w:r w:rsidRPr="001D01F2">
              <w:rPr>
                <w:sz w:val="20"/>
                <w:szCs w:val="20"/>
              </w:rPr>
              <w:t>42</w:t>
            </w:r>
          </w:p>
        </w:tc>
      </w:tr>
      <w:tr w:rsidR="003D2E9D" w:rsidRPr="001D01F2" w:rsidTr="001D01F2">
        <w:tc>
          <w:tcPr>
            <w:tcW w:w="2605" w:type="dxa"/>
          </w:tcPr>
          <w:p w:rsidR="003D2E9D" w:rsidRPr="001D01F2" w:rsidRDefault="003D2E9D" w:rsidP="001D01F2">
            <w:pPr>
              <w:spacing w:line="360" w:lineRule="auto"/>
              <w:jc w:val="both"/>
              <w:rPr>
                <w:sz w:val="20"/>
                <w:szCs w:val="20"/>
              </w:rPr>
            </w:pPr>
            <w:r w:rsidRPr="001D01F2">
              <w:rPr>
                <w:sz w:val="20"/>
                <w:szCs w:val="20"/>
              </w:rPr>
              <w:t>Четвертый</w:t>
            </w:r>
          </w:p>
        </w:tc>
        <w:tc>
          <w:tcPr>
            <w:tcW w:w="2323" w:type="dxa"/>
          </w:tcPr>
          <w:p w:rsidR="003D2E9D" w:rsidRPr="001D01F2" w:rsidRDefault="003D2E9D" w:rsidP="001D01F2">
            <w:pPr>
              <w:spacing w:line="360" w:lineRule="auto"/>
              <w:jc w:val="both"/>
              <w:rPr>
                <w:sz w:val="20"/>
                <w:szCs w:val="20"/>
              </w:rPr>
            </w:pPr>
            <w:r w:rsidRPr="001D01F2">
              <w:rPr>
                <w:sz w:val="20"/>
                <w:szCs w:val="20"/>
              </w:rPr>
              <w:t>10</w:t>
            </w:r>
          </w:p>
        </w:tc>
        <w:tc>
          <w:tcPr>
            <w:tcW w:w="2126" w:type="dxa"/>
          </w:tcPr>
          <w:p w:rsidR="003D2E9D" w:rsidRPr="001D01F2" w:rsidRDefault="003D2E9D" w:rsidP="001D01F2">
            <w:pPr>
              <w:spacing w:line="360" w:lineRule="auto"/>
              <w:jc w:val="both"/>
              <w:rPr>
                <w:sz w:val="20"/>
                <w:szCs w:val="20"/>
              </w:rPr>
            </w:pPr>
            <w:r w:rsidRPr="001D01F2">
              <w:rPr>
                <w:sz w:val="20"/>
                <w:szCs w:val="20"/>
              </w:rPr>
              <w:t>10</w:t>
            </w:r>
          </w:p>
        </w:tc>
        <w:tc>
          <w:tcPr>
            <w:tcW w:w="2268" w:type="dxa"/>
          </w:tcPr>
          <w:p w:rsidR="003D2E9D" w:rsidRPr="001D01F2" w:rsidRDefault="003D2E9D" w:rsidP="001D01F2">
            <w:pPr>
              <w:spacing w:line="360" w:lineRule="auto"/>
              <w:jc w:val="both"/>
              <w:rPr>
                <w:sz w:val="20"/>
                <w:szCs w:val="20"/>
              </w:rPr>
            </w:pPr>
            <w:r w:rsidRPr="001D01F2">
              <w:rPr>
                <w:sz w:val="20"/>
                <w:szCs w:val="20"/>
              </w:rPr>
              <w:t>10</w:t>
            </w:r>
          </w:p>
        </w:tc>
      </w:tr>
      <w:tr w:rsidR="003D2E9D" w:rsidRPr="001D01F2" w:rsidTr="001D01F2">
        <w:tc>
          <w:tcPr>
            <w:tcW w:w="2605" w:type="dxa"/>
          </w:tcPr>
          <w:p w:rsidR="003D2E9D" w:rsidRPr="001D01F2" w:rsidRDefault="003D2E9D" w:rsidP="001D01F2">
            <w:pPr>
              <w:spacing w:line="360" w:lineRule="auto"/>
              <w:jc w:val="both"/>
              <w:rPr>
                <w:sz w:val="20"/>
                <w:szCs w:val="20"/>
              </w:rPr>
            </w:pPr>
            <w:r w:rsidRPr="001D01F2">
              <w:rPr>
                <w:sz w:val="20"/>
                <w:szCs w:val="20"/>
              </w:rPr>
              <w:t>Итого</w:t>
            </w:r>
          </w:p>
        </w:tc>
        <w:tc>
          <w:tcPr>
            <w:tcW w:w="2323" w:type="dxa"/>
          </w:tcPr>
          <w:p w:rsidR="003D2E9D" w:rsidRPr="001D01F2" w:rsidRDefault="003D2E9D" w:rsidP="001D01F2">
            <w:pPr>
              <w:spacing w:line="360" w:lineRule="auto"/>
              <w:jc w:val="both"/>
              <w:rPr>
                <w:sz w:val="20"/>
                <w:szCs w:val="20"/>
              </w:rPr>
            </w:pPr>
            <w:r w:rsidRPr="001D01F2">
              <w:rPr>
                <w:sz w:val="20"/>
                <w:szCs w:val="20"/>
              </w:rPr>
              <w:t>100</w:t>
            </w:r>
          </w:p>
        </w:tc>
        <w:tc>
          <w:tcPr>
            <w:tcW w:w="2126" w:type="dxa"/>
          </w:tcPr>
          <w:p w:rsidR="003D2E9D" w:rsidRPr="001D01F2" w:rsidRDefault="003D2E9D" w:rsidP="001D01F2">
            <w:pPr>
              <w:spacing w:line="360" w:lineRule="auto"/>
              <w:jc w:val="both"/>
              <w:rPr>
                <w:sz w:val="20"/>
                <w:szCs w:val="20"/>
              </w:rPr>
            </w:pPr>
            <w:r w:rsidRPr="001D01F2">
              <w:rPr>
                <w:sz w:val="20"/>
                <w:szCs w:val="20"/>
              </w:rPr>
              <w:t>100</w:t>
            </w:r>
          </w:p>
        </w:tc>
        <w:tc>
          <w:tcPr>
            <w:tcW w:w="2268" w:type="dxa"/>
          </w:tcPr>
          <w:p w:rsidR="003D2E9D" w:rsidRPr="001D01F2" w:rsidRDefault="003D2E9D" w:rsidP="001D01F2">
            <w:pPr>
              <w:spacing w:line="360" w:lineRule="auto"/>
              <w:jc w:val="both"/>
              <w:rPr>
                <w:sz w:val="20"/>
                <w:szCs w:val="20"/>
              </w:rPr>
            </w:pPr>
            <w:r w:rsidRPr="001D01F2">
              <w:rPr>
                <w:sz w:val="20"/>
                <w:szCs w:val="20"/>
              </w:rPr>
              <w:t>95</w:t>
            </w:r>
          </w:p>
        </w:tc>
      </w:tr>
    </w:tbl>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Кр = Итого план. объём\100%</w:t>
      </w:r>
    </w:p>
    <w:p w:rsidR="003D2E9D" w:rsidRPr="001D01F2" w:rsidRDefault="003D2E9D" w:rsidP="001D01F2">
      <w:pPr>
        <w:spacing w:line="360" w:lineRule="auto"/>
        <w:ind w:firstLine="709"/>
        <w:jc w:val="both"/>
        <w:rPr>
          <w:sz w:val="28"/>
        </w:rPr>
      </w:pPr>
      <w:r w:rsidRPr="001D01F2">
        <w:rPr>
          <w:sz w:val="28"/>
        </w:rPr>
        <w:t xml:space="preserve">Следовательно, коэффициент ритмичности равен 0,95, что свидетельствует о почти ритмичной работе </w:t>
      </w:r>
      <w:r w:rsidR="001D01F2" w:rsidRPr="001D01F2">
        <w:rPr>
          <w:sz w:val="28"/>
        </w:rPr>
        <w:t>предприятия</w:t>
      </w:r>
      <w:r w:rsidRPr="001D01F2">
        <w:rPr>
          <w:sz w:val="28"/>
        </w:rPr>
        <w:t xml:space="preserve"> в отчетном году.</w:t>
      </w:r>
    </w:p>
    <w:p w:rsidR="003D2E9D" w:rsidRPr="001D01F2" w:rsidRDefault="003D2E9D" w:rsidP="001D01F2">
      <w:pPr>
        <w:numPr>
          <w:ilvl w:val="0"/>
          <w:numId w:val="3"/>
        </w:numPr>
        <w:tabs>
          <w:tab w:val="left" w:pos="990"/>
        </w:tabs>
        <w:spacing w:line="360" w:lineRule="auto"/>
        <w:ind w:left="0" w:firstLine="709"/>
        <w:jc w:val="both"/>
        <w:rPr>
          <w:sz w:val="28"/>
        </w:rPr>
      </w:pPr>
      <w:r w:rsidRPr="001D01F2">
        <w:rPr>
          <w:sz w:val="28"/>
        </w:rPr>
        <w:t>Коэффициент ассортиментности.</w:t>
      </w:r>
    </w:p>
    <w:p w:rsidR="003D2E9D" w:rsidRPr="001D01F2" w:rsidRDefault="003D2E9D" w:rsidP="001D01F2">
      <w:pPr>
        <w:spacing w:line="360" w:lineRule="auto"/>
        <w:ind w:firstLine="709"/>
        <w:jc w:val="both"/>
        <w:rPr>
          <w:sz w:val="28"/>
        </w:rPr>
      </w:pPr>
      <w:r w:rsidRPr="001D01F2">
        <w:rPr>
          <w:sz w:val="28"/>
        </w:rPr>
        <w:t xml:space="preserve">Товарное предложение, как правило, не </w:t>
      </w:r>
      <w:r w:rsidR="001D01F2" w:rsidRPr="001D01F2">
        <w:rPr>
          <w:sz w:val="28"/>
        </w:rPr>
        <w:t>ограничивается</w:t>
      </w:r>
      <w:r w:rsidRPr="001D01F2">
        <w:rPr>
          <w:sz w:val="28"/>
        </w:rPr>
        <w:t xml:space="preserve"> одним товаром. Организация предлагает на рынке ассортимент продукции, состоящий из отдельных товаров и </w:t>
      </w:r>
      <w:r w:rsidR="001D01F2" w:rsidRPr="001D01F2">
        <w:rPr>
          <w:sz w:val="28"/>
        </w:rPr>
        <w:t>продуктивных</w:t>
      </w:r>
      <w:r w:rsidRPr="001D01F2">
        <w:rPr>
          <w:sz w:val="28"/>
        </w:rPr>
        <w:t xml:space="preserve"> линий (групп товаров, которые тесно взаимосвязаны между собой </w:t>
      </w:r>
      <w:r w:rsidR="001D01F2" w:rsidRPr="001D01F2">
        <w:rPr>
          <w:sz w:val="28"/>
        </w:rPr>
        <w:t>назначением</w:t>
      </w:r>
      <w:r w:rsidRPr="001D01F2">
        <w:rPr>
          <w:sz w:val="28"/>
        </w:rPr>
        <w:t xml:space="preserve">, условиями реализации или использования). Его формирование и развитие в соответствии с </w:t>
      </w:r>
      <w:r w:rsidR="001D01F2" w:rsidRPr="001D01F2">
        <w:rPr>
          <w:sz w:val="28"/>
        </w:rPr>
        <w:t>конъектурой</w:t>
      </w:r>
      <w:r w:rsidRPr="001D01F2">
        <w:rPr>
          <w:sz w:val="28"/>
        </w:rPr>
        <w:t xml:space="preserve"> рынка и стратегическими целями организации составляют содержание управления ассортиментом. Номенклатура – составляющая часть ассортимента. Выполнить план по ассортименту – означает, </w:t>
      </w:r>
      <w:r w:rsidR="001D01F2" w:rsidRPr="001D01F2">
        <w:rPr>
          <w:sz w:val="28"/>
        </w:rPr>
        <w:t>произвести</w:t>
      </w:r>
      <w:r w:rsidRPr="001D01F2">
        <w:rPr>
          <w:sz w:val="28"/>
        </w:rPr>
        <w:t xml:space="preserve"> каждого вида товара не менее, чем это предусмотрено планом. В других случаях план считается не выполненным.</w:t>
      </w:r>
    </w:p>
    <w:p w:rsidR="003D2E9D" w:rsidRPr="001D01F2" w:rsidRDefault="003D2E9D" w:rsidP="001D01F2">
      <w:pPr>
        <w:spacing w:line="360" w:lineRule="auto"/>
        <w:ind w:firstLine="709"/>
        <w:jc w:val="both"/>
        <w:rPr>
          <w:sz w:val="28"/>
        </w:rPr>
      </w:pPr>
      <w:r w:rsidRPr="001D01F2">
        <w:rPr>
          <w:sz w:val="28"/>
        </w:rPr>
        <w:t>Ка = Нп\П,</w:t>
      </w:r>
    </w:p>
    <w:p w:rsidR="003D2E9D" w:rsidRPr="001D01F2" w:rsidRDefault="003D2E9D" w:rsidP="001D01F2">
      <w:pPr>
        <w:spacing w:line="360" w:lineRule="auto"/>
        <w:ind w:firstLine="709"/>
        <w:jc w:val="both"/>
        <w:rPr>
          <w:sz w:val="28"/>
        </w:rPr>
      </w:pPr>
      <w:r w:rsidRPr="001D01F2">
        <w:rPr>
          <w:sz w:val="28"/>
        </w:rPr>
        <w:t>где П – итог плана;</w:t>
      </w:r>
    </w:p>
    <w:p w:rsidR="003D2E9D" w:rsidRPr="001D01F2" w:rsidRDefault="003D2E9D" w:rsidP="001D01F2">
      <w:pPr>
        <w:spacing w:line="360" w:lineRule="auto"/>
        <w:ind w:firstLine="709"/>
        <w:jc w:val="both"/>
        <w:rPr>
          <w:sz w:val="28"/>
        </w:rPr>
      </w:pPr>
      <w:r w:rsidRPr="001D01F2">
        <w:rPr>
          <w:sz w:val="28"/>
        </w:rPr>
        <w:t>Нп – недовыполненный план по отдельным видам продукции.</w:t>
      </w:r>
    </w:p>
    <w:p w:rsidR="003D2E9D" w:rsidRPr="001D01F2" w:rsidRDefault="003D2E9D" w:rsidP="001D01F2">
      <w:pPr>
        <w:spacing w:line="360" w:lineRule="auto"/>
        <w:ind w:firstLine="709"/>
        <w:jc w:val="both"/>
        <w:rPr>
          <w:sz w:val="28"/>
        </w:rPr>
      </w:pPr>
      <w:r w:rsidRPr="001D01F2">
        <w:rPr>
          <w:sz w:val="28"/>
        </w:rPr>
        <w:t>Ка = 95%\105% =0,92.</w:t>
      </w:r>
    </w:p>
    <w:p w:rsidR="003D2E9D" w:rsidRPr="001D01F2" w:rsidRDefault="003D2E9D" w:rsidP="001D01F2">
      <w:pPr>
        <w:numPr>
          <w:ilvl w:val="0"/>
          <w:numId w:val="3"/>
        </w:numPr>
        <w:spacing w:line="360" w:lineRule="auto"/>
        <w:ind w:left="0" w:firstLine="709"/>
        <w:jc w:val="both"/>
        <w:rPr>
          <w:sz w:val="28"/>
        </w:rPr>
      </w:pPr>
      <w:r w:rsidRPr="001D01F2">
        <w:rPr>
          <w:sz w:val="28"/>
        </w:rPr>
        <w:t>Коэффициент использования рабочего времени .</w:t>
      </w:r>
    </w:p>
    <w:p w:rsidR="003D2E9D" w:rsidRPr="001D01F2" w:rsidRDefault="003D2E9D" w:rsidP="001D01F2">
      <w:pPr>
        <w:spacing w:line="360" w:lineRule="auto"/>
        <w:ind w:firstLine="709"/>
        <w:jc w:val="both"/>
        <w:rPr>
          <w:sz w:val="28"/>
        </w:rPr>
      </w:pPr>
      <w:r w:rsidRPr="001D01F2">
        <w:rPr>
          <w:sz w:val="28"/>
        </w:rPr>
        <w:t>К = Fд\Fреж,</w:t>
      </w:r>
    </w:p>
    <w:p w:rsidR="003D2E9D" w:rsidRPr="001D01F2" w:rsidRDefault="003D2E9D" w:rsidP="001D01F2">
      <w:pPr>
        <w:spacing w:line="360" w:lineRule="auto"/>
        <w:ind w:firstLine="709"/>
        <w:jc w:val="both"/>
        <w:rPr>
          <w:sz w:val="28"/>
        </w:rPr>
      </w:pPr>
      <w:r w:rsidRPr="001D01F2">
        <w:rPr>
          <w:sz w:val="28"/>
        </w:rPr>
        <w:t>где Fд – действительный фонд времени;</w:t>
      </w:r>
    </w:p>
    <w:p w:rsidR="003D2E9D" w:rsidRPr="001D01F2" w:rsidRDefault="003D2E9D" w:rsidP="001D01F2">
      <w:pPr>
        <w:spacing w:line="360" w:lineRule="auto"/>
        <w:ind w:firstLine="709"/>
        <w:jc w:val="both"/>
        <w:rPr>
          <w:sz w:val="28"/>
        </w:rPr>
      </w:pPr>
      <w:r w:rsidRPr="001D01F2">
        <w:rPr>
          <w:sz w:val="28"/>
        </w:rPr>
        <w:t>Fреж – режимный фонд рабочего времени.</w:t>
      </w:r>
    </w:p>
    <w:p w:rsidR="003D2E9D" w:rsidRPr="001D01F2" w:rsidRDefault="003D2E9D" w:rsidP="001D01F2">
      <w:pPr>
        <w:spacing w:line="360" w:lineRule="auto"/>
        <w:ind w:firstLine="709"/>
        <w:jc w:val="both"/>
        <w:rPr>
          <w:sz w:val="28"/>
        </w:rPr>
      </w:pPr>
      <w:r w:rsidRPr="001D01F2">
        <w:rPr>
          <w:sz w:val="28"/>
        </w:rPr>
        <w:t>К = 2368\2520 = 0,939</w:t>
      </w:r>
    </w:p>
    <w:p w:rsidR="003D2E9D" w:rsidRPr="001D01F2" w:rsidRDefault="003D2E9D" w:rsidP="001D01F2">
      <w:pPr>
        <w:numPr>
          <w:ilvl w:val="0"/>
          <w:numId w:val="3"/>
        </w:numPr>
        <w:spacing w:line="360" w:lineRule="auto"/>
        <w:ind w:left="0" w:firstLine="709"/>
        <w:jc w:val="both"/>
        <w:rPr>
          <w:sz w:val="28"/>
        </w:rPr>
      </w:pPr>
      <w:r w:rsidRPr="001D01F2">
        <w:rPr>
          <w:sz w:val="28"/>
        </w:rPr>
        <w:t>Оценка качества продукции.</w:t>
      </w:r>
    </w:p>
    <w:p w:rsidR="003D2E9D" w:rsidRPr="001D01F2" w:rsidRDefault="003D2E9D" w:rsidP="001D01F2">
      <w:pPr>
        <w:spacing w:line="360" w:lineRule="auto"/>
        <w:ind w:firstLine="709"/>
        <w:jc w:val="both"/>
        <w:rPr>
          <w:sz w:val="28"/>
        </w:rPr>
      </w:pPr>
      <w:r w:rsidRPr="001D01F2">
        <w:rPr>
          <w:sz w:val="28"/>
        </w:rPr>
        <w:t>Качество продукции во многом определяет устойчивость организации. ООО «RETTO» ограничивает ассортимент, видя свой главный успех в обеспечении качества небольшого количества товара, т. к. качество – это главная составляющая удовлетворения потребительских потребностей. Коэффициент качества продукции определяется по ее сортам, т. к. продукция ООО «RETTO» не делится по сортам, то коэффициент нельзя рассчитать. Особое внимание уделяют браку продукции. В организации идет очень жесткий контроль над</w:t>
      </w:r>
      <w:r w:rsidR="001D01F2">
        <w:rPr>
          <w:sz w:val="28"/>
        </w:rPr>
        <w:t xml:space="preserve"> </w:t>
      </w:r>
      <w:r w:rsidRPr="001D01F2">
        <w:rPr>
          <w:sz w:val="28"/>
        </w:rPr>
        <w:t>производственным процессом; ведётся обучение работников перед преступлением их к работе; организация оснащена современным высокотехнологическим оборудованием, что значительно снижает удельный вес брака в общем объёме продукции.</w:t>
      </w:r>
    </w:p>
    <w:p w:rsidR="003D2E9D" w:rsidRPr="001D01F2" w:rsidRDefault="003D2E9D" w:rsidP="001D01F2">
      <w:pPr>
        <w:numPr>
          <w:ilvl w:val="0"/>
          <w:numId w:val="3"/>
        </w:numPr>
        <w:spacing w:line="360" w:lineRule="auto"/>
        <w:ind w:left="0" w:firstLine="709"/>
        <w:jc w:val="both"/>
        <w:rPr>
          <w:sz w:val="28"/>
        </w:rPr>
      </w:pPr>
      <w:r w:rsidRPr="001D01F2">
        <w:rPr>
          <w:sz w:val="28"/>
        </w:rPr>
        <w:t>Показатель годового экономического эффекта (сумма прибыли за год)</w:t>
      </w:r>
    </w:p>
    <w:p w:rsidR="003D2E9D" w:rsidRPr="001D01F2" w:rsidRDefault="003D2E9D" w:rsidP="001D01F2">
      <w:pPr>
        <w:spacing w:line="360" w:lineRule="auto"/>
        <w:ind w:firstLine="709"/>
        <w:jc w:val="both"/>
        <w:rPr>
          <w:sz w:val="28"/>
        </w:rPr>
      </w:pPr>
      <w:r w:rsidRPr="001D01F2">
        <w:rPr>
          <w:sz w:val="28"/>
        </w:rPr>
        <w:t>Э = Р-С-Н,</w:t>
      </w:r>
    </w:p>
    <w:p w:rsidR="003D2E9D" w:rsidRPr="001D01F2" w:rsidRDefault="003D2E9D" w:rsidP="001D01F2">
      <w:pPr>
        <w:spacing w:line="360" w:lineRule="auto"/>
        <w:ind w:firstLine="709"/>
        <w:jc w:val="both"/>
        <w:rPr>
          <w:sz w:val="28"/>
        </w:rPr>
      </w:pPr>
      <w:r w:rsidRPr="001D01F2">
        <w:rPr>
          <w:sz w:val="28"/>
        </w:rPr>
        <w:t>где Р – выручка от реализации продукции, грн.;</w:t>
      </w:r>
    </w:p>
    <w:p w:rsidR="003D2E9D" w:rsidRPr="001D01F2" w:rsidRDefault="003D2E9D" w:rsidP="001D01F2">
      <w:pPr>
        <w:spacing w:line="360" w:lineRule="auto"/>
        <w:ind w:firstLine="709"/>
        <w:jc w:val="both"/>
        <w:rPr>
          <w:sz w:val="28"/>
        </w:rPr>
      </w:pPr>
      <w:r w:rsidRPr="001D01F2">
        <w:rPr>
          <w:sz w:val="28"/>
        </w:rPr>
        <w:t>С – себестоимость годового выпуска продукции, грн.;</w:t>
      </w:r>
    </w:p>
    <w:p w:rsidR="003D2E9D" w:rsidRPr="001D01F2" w:rsidRDefault="003D2E9D" w:rsidP="001D01F2">
      <w:pPr>
        <w:spacing w:line="360" w:lineRule="auto"/>
        <w:ind w:firstLine="709"/>
        <w:jc w:val="both"/>
        <w:rPr>
          <w:sz w:val="28"/>
        </w:rPr>
      </w:pPr>
      <w:r w:rsidRPr="001D01F2">
        <w:rPr>
          <w:sz w:val="28"/>
        </w:rPr>
        <w:t>Н – общая сумма налогов и выплат из балансовой прибыли, грн..</w:t>
      </w:r>
    </w:p>
    <w:p w:rsidR="003D2E9D" w:rsidRPr="001D01F2" w:rsidRDefault="003D2E9D" w:rsidP="001D01F2">
      <w:pPr>
        <w:spacing w:line="360" w:lineRule="auto"/>
        <w:ind w:firstLine="709"/>
        <w:jc w:val="both"/>
        <w:rPr>
          <w:sz w:val="28"/>
        </w:rPr>
      </w:pPr>
      <w:r w:rsidRPr="001D01F2">
        <w:rPr>
          <w:sz w:val="28"/>
        </w:rPr>
        <w:t>Э = 75-55-8 = 12млн. грн.</w:t>
      </w:r>
    </w:p>
    <w:p w:rsidR="003D2E9D" w:rsidRPr="001D01F2" w:rsidRDefault="003D2E9D" w:rsidP="001D01F2">
      <w:pPr>
        <w:numPr>
          <w:ilvl w:val="0"/>
          <w:numId w:val="3"/>
        </w:numPr>
        <w:spacing w:line="360" w:lineRule="auto"/>
        <w:ind w:left="0" w:firstLine="709"/>
        <w:jc w:val="both"/>
        <w:rPr>
          <w:sz w:val="28"/>
        </w:rPr>
      </w:pPr>
      <w:r w:rsidRPr="001D01F2">
        <w:rPr>
          <w:sz w:val="28"/>
        </w:rPr>
        <w:t>Показатель прироста товарной продукции.</w:t>
      </w:r>
    </w:p>
    <w:p w:rsidR="003D2E9D" w:rsidRPr="001D01F2" w:rsidRDefault="003D2E9D" w:rsidP="001D01F2">
      <w:pPr>
        <w:spacing w:line="360" w:lineRule="auto"/>
        <w:ind w:firstLine="709"/>
        <w:jc w:val="both"/>
        <w:rPr>
          <w:sz w:val="28"/>
        </w:rPr>
      </w:pPr>
      <w:r w:rsidRPr="001D01F2">
        <w:rPr>
          <w:sz w:val="28"/>
        </w:rPr>
        <w:t>Тп = Тп1 –Тп0,</w:t>
      </w:r>
    </w:p>
    <w:p w:rsidR="003D2E9D" w:rsidRPr="001D01F2" w:rsidRDefault="003D2E9D" w:rsidP="001D01F2">
      <w:pPr>
        <w:spacing w:line="360" w:lineRule="auto"/>
        <w:ind w:firstLine="709"/>
        <w:jc w:val="both"/>
        <w:rPr>
          <w:sz w:val="28"/>
        </w:rPr>
      </w:pPr>
      <w:r w:rsidRPr="001D01F2">
        <w:rPr>
          <w:sz w:val="28"/>
        </w:rPr>
        <w:t>где Тп1 – товарная продукция отсчетного периода;</w:t>
      </w:r>
    </w:p>
    <w:p w:rsidR="003D2E9D" w:rsidRPr="001D01F2" w:rsidRDefault="003D2E9D" w:rsidP="001D01F2">
      <w:pPr>
        <w:spacing w:line="360" w:lineRule="auto"/>
        <w:ind w:firstLine="709"/>
        <w:jc w:val="both"/>
        <w:rPr>
          <w:sz w:val="28"/>
        </w:rPr>
      </w:pPr>
      <w:r w:rsidRPr="001D01F2">
        <w:rPr>
          <w:sz w:val="28"/>
        </w:rPr>
        <w:t>Тп0 – товарная продукция предыдущего периода;</w:t>
      </w:r>
    </w:p>
    <w:p w:rsidR="003D2E9D" w:rsidRPr="001D01F2" w:rsidRDefault="003D2E9D" w:rsidP="001D01F2">
      <w:pPr>
        <w:spacing w:line="360" w:lineRule="auto"/>
        <w:ind w:firstLine="709"/>
        <w:jc w:val="both"/>
        <w:rPr>
          <w:sz w:val="28"/>
        </w:rPr>
      </w:pPr>
      <w:r w:rsidRPr="001D01F2">
        <w:rPr>
          <w:sz w:val="28"/>
        </w:rPr>
        <w:t>Тп = 75-52,7 = 22,3млн.грн.,</w:t>
      </w:r>
    </w:p>
    <w:p w:rsidR="003D2E9D" w:rsidRPr="001D01F2" w:rsidRDefault="003D2E9D" w:rsidP="001D01F2">
      <w:pPr>
        <w:spacing w:line="360" w:lineRule="auto"/>
        <w:ind w:firstLine="709"/>
        <w:jc w:val="both"/>
        <w:rPr>
          <w:sz w:val="28"/>
        </w:rPr>
      </w:pPr>
      <w:r w:rsidRPr="001D01F2">
        <w:rPr>
          <w:sz w:val="28"/>
        </w:rPr>
        <w:t>следовательно, обьем товарной продукции в отчетном периоде увеличился на 22,3 млн.грн.</w:t>
      </w:r>
    </w:p>
    <w:p w:rsidR="003D2E9D" w:rsidRPr="001D01F2" w:rsidRDefault="003D2E9D" w:rsidP="001D01F2">
      <w:pPr>
        <w:numPr>
          <w:ilvl w:val="0"/>
          <w:numId w:val="3"/>
        </w:numPr>
        <w:spacing w:line="360" w:lineRule="auto"/>
        <w:ind w:left="0" w:firstLine="709"/>
        <w:jc w:val="both"/>
        <w:rPr>
          <w:sz w:val="28"/>
        </w:rPr>
      </w:pPr>
      <w:r w:rsidRPr="001D01F2">
        <w:rPr>
          <w:sz w:val="28"/>
        </w:rPr>
        <w:t>Показатели себестоимости и прибыли приведены в таблице 1.2.</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1.2 – Показатели прибыли и себестоимости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2589"/>
        <w:gridCol w:w="3402"/>
      </w:tblGrid>
      <w:tr w:rsidR="003D2E9D" w:rsidRPr="001D01F2" w:rsidTr="001D01F2">
        <w:trPr>
          <w:cantSplit/>
        </w:trPr>
        <w:tc>
          <w:tcPr>
            <w:tcW w:w="3473" w:type="dxa"/>
            <w:vMerge w:val="restart"/>
          </w:tcPr>
          <w:p w:rsidR="003D2E9D" w:rsidRPr="001D01F2" w:rsidRDefault="003D2E9D" w:rsidP="001D01F2">
            <w:pPr>
              <w:spacing w:line="360" w:lineRule="auto"/>
              <w:jc w:val="both"/>
              <w:rPr>
                <w:sz w:val="20"/>
                <w:szCs w:val="20"/>
              </w:rPr>
            </w:pPr>
            <w:r w:rsidRPr="001D01F2">
              <w:rPr>
                <w:sz w:val="20"/>
                <w:szCs w:val="20"/>
              </w:rPr>
              <w:t>Показатель</w:t>
            </w:r>
          </w:p>
        </w:tc>
        <w:tc>
          <w:tcPr>
            <w:tcW w:w="5991" w:type="dxa"/>
            <w:gridSpan w:val="2"/>
          </w:tcPr>
          <w:p w:rsidR="003D2E9D" w:rsidRPr="001D01F2" w:rsidRDefault="003D2E9D" w:rsidP="001D01F2">
            <w:pPr>
              <w:spacing w:line="360" w:lineRule="auto"/>
              <w:jc w:val="both"/>
              <w:rPr>
                <w:sz w:val="20"/>
                <w:szCs w:val="20"/>
              </w:rPr>
            </w:pPr>
            <w:r w:rsidRPr="001D01F2">
              <w:rPr>
                <w:sz w:val="20"/>
                <w:szCs w:val="20"/>
              </w:rPr>
              <w:t>Сумма, млн. грн.</w:t>
            </w:r>
          </w:p>
        </w:tc>
      </w:tr>
      <w:tr w:rsidR="003D2E9D" w:rsidRPr="001D01F2" w:rsidTr="001D01F2">
        <w:trPr>
          <w:cantSplit/>
        </w:trPr>
        <w:tc>
          <w:tcPr>
            <w:tcW w:w="3473" w:type="dxa"/>
            <w:vMerge/>
          </w:tcPr>
          <w:p w:rsidR="003D2E9D" w:rsidRPr="001D01F2" w:rsidRDefault="003D2E9D" w:rsidP="001D01F2">
            <w:pPr>
              <w:spacing w:line="360" w:lineRule="auto"/>
              <w:jc w:val="both"/>
              <w:rPr>
                <w:sz w:val="20"/>
                <w:szCs w:val="20"/>
              </w:rPr>
            </w:pPr>
          </w:p>
        </w:tc>
        <w:tc>
          <w:tcPr>
            <w:tcW w:w="2589" w:type="dxa"/>
          </w:tcPr>
          <w:p w:rsidR="003D2E9D" w:rsidRPr="001D01F2" w:rsidRDefault="003D2E9D" w:rsidP="001D01F2">
            <w:pPr>
              <w:spacing w:line="360" w:lineRule="auto"/>
              <w:jc w:val="both"/>
              <w:rPr>
                <w:sz w:val="20"/>
                <w:szCs w:val="20"/>
              </w:rPr>
            </w:pPr>
            <w:r w:rsidRPr="001D01F2">
              <w:rPr>
                <w:sz w:val="20"/>
                <w:szCs w:val="20"/>
              </w:rPr>
              <w:t>Отчетный период</w:t>
            </w:r>
          </w:p>
        </w:tc>
        <w:tc>
          <w:tcPr>
            <w:tcW w:w="3402" w:type="dxa"/>
          </w:tcPr>
          <w:p w:rsidR="003D2E9D" w:rsidRPr="001D01F2" w:rsidRDefault="003D2E9D" w:rsidP="001D01F2">
            <w:pPr>
              <w:spacing w:line="360" w:lineRule="auto"/>
              <w:jc w:val="both"/>
              <w:rPr>
                <w:sz w:val="20"/>
                <w:szCs w:val="20"/>
              </w:rPr>
            </w:pPr>
            <w:r w:rsidRPr="001D01F2">
              <w:rPr>
                <w:sz w:val="20"/>
                <w:szCs w:val="20"/>
              </w:rPr>
              <w:t>Предыдущий период</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Себестоимость реализованной продукции</w:t>
            </w:r>
          </w:p>
        </w:tc>
        <w:tc>
          <w:tcPr>
            <w:tcW w:w="2589" w:type="dxa"/>
          </w:tcPr>
          <w:p w:rsidR="003D2E9D" w:rsidRPr="001D01F2" w:rsidRDefault="003D2E9D" w:rsidP="001D01F2">
            <w:pPr>
              <w:spacing w:line="360" w:lineRule="auto"/>
              <w:jc w:val="both"/>
              <w:rPr>
                <w:sz w:val="20"/>
                <w:szCs w:val="20"/>
              </w:rPr>
            </w:pPr>
            <w:r w:rsidRPr="001D01F2">
              <w:rPr>
                <w:sz w:val="20"/>
                <w:szCs w:val="20"/>
              </w:rPr>
              <w:t>55,0</w:t>
            </w:r>
          </w:p>
        </w:tc>
        <w:tc>
          <w:tcPr>
            <w:tcW w:w="3402" w:type="dxa"/>
          </w:tcPr>
          <w:p w:rsidR="003D2E9D" w:rsidRPr="001D01F2" w:rsidRDefault="003D2E9D" w:rsidP="001D01F2">
            <w:pPr>
              <w:spacing w:line="360" w:lineRule="auto"/>
              <w:jc w:val="both"/>
              <w:rPr>
                <w:sz w:val="20"/>
                <w:szCs w:val="20"/>
              </w:rPr>
            </w:pPr>
            <w:r w:rsidRPr="001D01F2">
              <w:rPr>
                <w:sz w:val="20"/>
                <w:szCs w:val="20"/>
              </w:rPr>
              <w:t>38,0</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Валовая прибыль</w:t>
            </w:r>
          </w:p>
        </w:tc>
        <w:tc>
          <w:tcPr>
            <w:tcW w:w="2589" w:type="dxa"/>
          </w:tcPr>
          <w:p w:rsidR="003D2E9D" w:rsidRPr="001D01F2" w:rsidRDefault="003D2E9D" w:rsidP="001D01F2">
            <w:pPr>
              <w:spacing w:line="360" w:lineRule="auto"/>
              <w:jc w:val="both"/>
              <w:rPr>
                <w:sz w:val="20"/>
                <w:szCs w:val="20"/>
              </w:rPr>
            </w:pPr>
            <w:r w:rsidRPr="001D01F2">
              <w:rPr>
                <w:sz w:val="20"/>
                <w:szCs w:val="20"/>
              </w:rPr>
              <w:t>12,0</w:t>
            </w:r>
          </w:p>
        </w:tc>
        <w:tc>
          <w:tcPr>
            <w:tcW w:w="3402" w:type="dxa"/>
          </w:tcPr>
          <w:p w:rsidR="003D2E9D" w:rsidRPr="001D01F2" w:rsidRDefault="003D2E9D" w:rsidP="001D01F2">
            <w:pPr>
              <w:spacing w:line="360" w:lineRule="auto"/>
              <w:jc w:val="both"/>
              <w:rPr>
                <w:sz w:val="20"/>
                <w:szCs w:val="20"/>
              </w:rPr>
            </w:pPr>
            <w:r w:rsidRPr="001D01F2">
              <w:rPr>
                <w:sz w:val="20"/>
                <w:szCs w:val="20"/>
              </w:rPr>
              <w:t>8,0</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Прибыль от реализации</w:t>
            </w:r>
          </w:p>
        </w:tc>
        <w:tc>
          <w:tcPr>
            <w:tcW w:w="2589" w:type="dxa"/>
          </w:tcPr>
          <w:p w:rsidR="003D2E9D" w:rsidRPr="001D01F2" w:rsidRDefault="003D2E9D" w:rsidP="001D01F2">
            <w:pPr>
              <w:spacing w:line="360" w:lineRule="auto"/>
              <w:jc w:val="both"/>
              <w:rPr>
                <w:sz w:val="20"/>
                <w:szCs w:val="20"/>
              </w:rPr>
            </w:pPr>
            <w:r w:rsidRPr="001D01F2">
              <w:rPr>
                <w:sz w:val="20"/>
                <w:szCs w:val="20"/>
              </w:rPr>
              <w:t>20,0</w:t>
            </w:r>
          </w:p>
        </w:tc>
        <w:tc>
          <w:tcPr>
            <w:tcW w:w="3402" w:type="dxa"/>
          </w:tcPr>
          <w:p w:rsidR="003D2E9D" w:rsidRPr="001D01F2" w:rsidRDefault="003D2E9D" w:rsidP="001D01F2">
            <w:pPr>
              <w:spacing w:line="360" w:lineRule="auto"/>
              <w:jc w:val="both"/>
              <w:rPr>
                <w:sz w:val="20"/>
                <w:szCs w:val="20"/>
              </w:rPr>
            </w:pPr>
            <w:r w:rsidRPr="001D01F2">
              <w:rPr>
                <w:sz w:val="20"/>
                <w:szCs w:val="20"/>
              </w:rPr>
              <w:t>9,0</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Прибыль от обычной деятельности</w:t>
            </w:r>
          </w:p>
        </w:tc>
        <w:tc>
          <w:tcPr>
            <w:tcW w:w="2589" w:type="dxa"/>
          </w:tcPr>
          <w:p w:rsidR="003D2E9D" w:rsidRPr="001D01F2" w:rsidRDefault="003D2E9D" w:rsidP="001D01F2">
            <w:pPr>
              <w:spacing w:line="360" w:lineRule="auto"/>
              <w:jc w:val="both"/>
              <w:rPr>
                <w:sz w:val="20"/>
                <w:szCs w:val="20"/>
              </w:rPr>
            </w:pPr>
            <w:r w:rsidRPr="001D01F2">
              <w:rPr>
                <w:sz w:val="20"/>
                <w:szCs w:val="20"/>
              </w:rPr>
              <w:t>22,0</w:t>
            </w:r>
          </w:p>
        </w:tc>
        <w:tc>
          <w:tcPr>
            <w:tcW w:w="3402" w:type="dxa"/>
          </w:tcPr>
          <w:p w:rsidR="003D2E9D" w:rsidRPr="001D01F2" w:rsidRDefault="003D2E9D" w:rsidP="001D01F2">
            <w:pPr>
              <w:spacing w:line="360" w:lineRule="auto"/>
              <w:jc w:val="both"/>
              <w:rPr>
                <w:sz w:val="20"/>
                <w:szCs w:val="20"/>
              </w:rPr>
            </w:pPr>
            <w:r w:rsidRPr="001D01F2">
              <w:rPr>
                <w:sz w:val="20"/>
                <w:szCs w:val="20"/>
              </w:rPr>
              <w:t>7,0</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Чистая прибыль</w:t>
            </w:r>
          </w:p>
        </w:tc>
        <w:tc>
          <w:tcPr>
            <w:tcW w:w="2589" w:type="dxa"/>
          </w:tcPr>
          <w:p w:rsidR="003D2E9D" w:rsidRPr="001D01F2" w:rsidRDefault="003D2E9D" w:rsidP="001D01F2">
            <w:pPr>
              <w:spacing w:line="360" w:lineRule="auto"/>
              <w:jc w:val="both"/>
              <w:rPr>
                <w:sz w:val="20"/>
                <w:szCs w:val="20"/>
              </w:rPr>
            </w:pPr>
            <w:r w:rsidRPr="001D01F2">
              <w:rPr>
                <w:sz w:val="20"/>
                <w:szCs w:val="20"/>
              </w:rPr>
              <w:t>19,3</w:t>
            </w:r>
          </w:p>
        </w:tc>
        <w:tc>
          <w:tcPr>
            <w:tcW w:w="3402" w:type="dxa"/>
          </w:tcPr>
          <w:p w:rsidR="003D2E9D" w:rsidRPr="001D01F2" w:rsidRDefault="003D2E9D" w:rsidP="001D01F2">
            <w:pPr>
              <w:spacing w:line="360" w:lineRule="auto"/>
              <w:jc w:val="both"/>
              <w:rPr>
                <w:sz w:val="20"/>
                <w:szCs w:val="20"/>
              </w:rPr>
            </w:pPr>
            <w:r w:rsidRPr="001D01F2">
              <w:rPr>
                <w:sz w:val="20"/>
                <w:szCs w:val="20"/>
              </w:rPr>
              <w:t>6,3</w:t>
            </w:r>
          </w:p>
        </w:tc>
      </w:tr>
    </w:tbl>
    <w:p w:rsidR="003D2E9D" w:rsidRPr="001D01F2" w:rsidRDefault="003D2E9D" w:rsidP="001D01F2">
      <w:pPr>
        <w:spacing w:line="360" w:lineRule="auto"/>
        <w:ind w:firstLine="709"/>
        <w:jc w:val="both"/>
        <w:rPr>
          <w:sz w:val="28"/>
        </w:rPr>
      </w:pPr>
    </w:p>
    <w:p w:rsidR="003D2E9D" w:rsidRPr="001D01F2" w:rsidRDefault="00A6354C" w:rsidP="001D01F2">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73.25pt">
            <v:imagedata r:id="rId7" o:title=""/>
          </v:shape>
        </w:pict>
      </w:r>
    </w:p>
    <w:p w:rsidR="003D2E9D" w:rsidRPr="001D01F2" w:rsidRDefault="003D2E9D" w:rsidP="001D01F2">
      <w:pPr>
        <w:spacing w:line="360" w:lineRule="auto"/>
        <w:ind w:firstLine="709"/>
        <w:jc w:val="both"/>
        <w:rPr>
          <w:sz w:val="28"/>
        </w:rPr>
      </w:pPr>
      <w:r w:rsidRPr="001D01F2">
        <w:rPr>
          <w:sz w:val="28"/>
        </w:rPr>
        <w:t>Рис. 1.1 – Показатели себестоимости продукции и прибыли ООО «RETTO»</w:t>
      </w:r>
    </w:p>
    <w:p w:rsidR="003D2E9D" w:rsidRPr="001D01F2" w:rsidRDefault="003D2E9D" w:rsidP="001D01F2">
      <w:pPr>
        <w:spacing w:line="360" w:lineRule="auto"/>
        <w:ind w:firstLine="709"/>
        <w:jc w:val="both"/>
        <w:rPr>
          <w:sz w:val="28"/>
        </w:rPr>
      </w:pPr>
    </w:p>
    <w:p w:rsidR="003D2E9D" w:rsidRPr="001D01F2" w:rsidRDefault="003D2E9D" w:rsidP="001D01F2">
      <w:pPr>
        <w:numPr>
          <w:ilvl w:val="0"/>
          <w:numId w:val="3"/>
        </w:numPr>
        <w:spacing w:line="360" w:lineRule="auto"/>
        <w:ind w:left="0" w:firstLine="709"/>
        <w:jc w:val="both"/>
        <w:rPr>
          <w:sz w:val="28"/>
        </w:rPr>
      </w:pPr>
      <w:r w:rsidRPr="001D01F2">
        <w:rPr>
          <w:sz w:val="28"/>
        </w:rPr>
        <w:t>Показатели рентабельности и объём производства продукции приведены в таблице 1.3 и таблице 1.4 соответственно.</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1.3 – Показатели рентабельности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2872"/>
        <w:gridCol w:w="2977"/>
      </w:tblGrid>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Показатели</w:t>
            </w:r>
          </w:p>
        </w:tc>
        <w:tc>
          <w:tcPr>
            <w:tcW w:w="2872" w:type="dxa"/>
          </w:tcPr>
          <w:p w:rsidR="003D2E9D" w:rsidRPr="001D01F2" w:rsidRDefault="003D2E9D" w:rsidP="001D01F2">
            <w:pPr>
              <w:spacing w:line="360" w:lineRule="auto"/>
              <w:jc w:val="both"/>
              <w:rPr>
                <w:sz w:val="20"/>
                <w:szCs w:val="20"/>
              </w:rPr>
            </w:pPr>
            <w:r w:rsidRPr="001D01F2">
              <w:rPr>
                <w:sz w:val="20"/>
                <w:szCs w:val="20"/>
              </w:rPr>
              <w:t>Отчётный период</w:t>
            </w:r>
          </w:p>
        </w:tc>
        <w:tc>
          <w:tcPr>
            <w:tcW w:w="2977" w:type="dxa"/>
          </w:tcPr>
          <w:p w:rsidR="003D2E9D" w:rsidRPr="001D01F2" w:rsidRDefault="003D2E9D" w:rsidP="001D01F2">
            <w:pPr>
              <w:spacing w:line="360" w:lineRule="auto"/>
              <w:jc w:val="both"/>
              <w:rPr>
                <w:sz w:val="20"/>
                <w:szCs w:val="20"/>
              </w:rPr>
            </w:pPr>
            <w:r w:rsidRPr="001D01F2">
              <w:rPr>
                <w:sz w:val="20"/>
                <w:szCs w:val="20"/>
              </w:rPr>
              <w:t>Предыдущий период</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1.Объем реализации,</w:t>
            </w:r>
            <w:r w:rsidR="001D01F2" w:rsidRPr="001D01F2">
              <w:rPr>
                <w:sz w:val="20"/>
                <w:szCs w:val="20"/>
              </w:rPr>
              <w:t xml:space="preserve"> </w:t>
            </w:r>
            <w:r w:rsidRPr="001D01F2">
              <w:rPr>
                <w:sz w:val="20"/>
                <w:szCs w:val="20"/>
              </w:rPr>
              <w:t>млн.грн</w:t>
            </w:r>
          </w:p>
        </w:tc>
        <w:tc>
          <w:tcPr>
            <w:tcW w:w="2872" w:type="dxa"/>
          </w:tcPr>
          <w:p w:rsidR="003D2E9D" w:rsidRPr="001D01F2" w:rsidRDefault="003D2E9D" w:rsidP="001D01F2">
            <w:pPr>
              <w:spacing w:line="360" w:lineRule="auto"/>
              <w:jc w:val="both"/>
              <w:rPr>
                <w:sz w:val="20"/>
                <w:szCs w:val="20"/>
              </w:rPr>
            </w:pPr>
            <w:r w:rsidRPr="001D01F2">
              <w:rPr>
                <w:sz w:val="20"/>
                <w:szCs w:val="20"/>
              </w:rPr>
              <w:t>75,0</w:t>
            </w:r>
          </w:p>
        </w:tc>
        <w:tc>
          <w:tcPr>
            <w:tcW w:w="2977" w:type="dxa"/>
          </w:tcPr>
          <w:p w:rsidR="003D2E9D" w:rsidRPr="001D01F2" w:rsidRDefault="003D2E9D" w:rsidP="001D01F2">
            <w:pPr>
              <w:spacing w:line="360" w:lineRule="auto"/>
              <w:jc w:val="both"/>
              <w:rPr>
                <w:sz w:val="20"/>
                <w:szCs w:val="20"/>
              </w:rPr>
            </w:pPr>
            <w:r w:rsidRPr="001D01F2">
              <w:rPr>
                <w:sz w:val="20"/>
                <w:szCs w:val="20"/>
              </w:rPr>
              <w:t>52,7</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2.Издержки производства, млн.грн</w:t>
            </w:r>
          </w:p>
        </w:tc>
        <w:tc>
          <w:tcPr>
            <w:tcW w:w="2872" w:type="dxa"/>
          </w:tcPr>
          <w:p w:rsidR="003D2E9D" w:rsidRPr="001D01F2" w:rsidRDefault="003D2E9D" w:rsidP="001D01F2">
            <w:pPr>
              <w:spacing w:line="360" w:lineRule="auto"/>
              <w:jc w:val="both"/>
              <w:rPr>
                <w:sz w:val="20"/>
                <w:szCs w:val="20"/>
              </w:rPr>
            </w:pPr>
            <w:r w:rsidRPr="001D01F2">
              <w:rPr>
                <w:sz w:val="20"/>
                <w:szCs w:val="20"/>
              </w:rPr>
              <w:t>55,0</w:t>
            </w:r>
          </w:p>
        </w:tc>
        <w:tc>
          <w:tcPr>
            <w:tcW w:w="2977" w:type="dxa"/>
          </w:tcPr>
          <w:p w:rsidR="003D2E9D" w:rsidRPr="001D01F2" w:rsidRDefault="003D2E9D" w:rsidP="001D01F2">
            <w:pPr>
              <w:spacing w:line="360" w:lineRule="auto"/>
              <w:jc w:val="both"/>
              <w:rPr>
                <w:sz w:val="20"/>
                <w:szCs w:val="20"/>
              </w:rPr>
            </w:pPr>
            <w:r w:rsidRPr="001D01F2">
              <w:rPr>
                <w:sz w:val="20"/>
                <w:szCs w:val="20"/>
              </w:rPr>
              <w:t>45,7</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3.Прибыль реализационная ,млн.грн</w:t>
            </w:r>
          </w:p>
        </w:tc>
        <w:tc>
          <w:tcPr>
            <w:tcW w:w="2872" w:type="dxa"/>
          </w:tcPr>
          <w:p w:rsidR="003D2E9D" w:rsidRPr="001D01F2" w:rsidRDefault="003D2E9D" w:rsidP="001D01F2">
            <w:pPr>
              <w:spacing w:line="360" w:lineRule="auto"/>
              <w:jc w:val="both"/>
              <w:rPr>
                <w:sz w:val="20"/>
                <w:szCs w:val="20"/>
              </w:rPr>
            </w:pPr>
            <w:r w:rsidRPr="001D01F2">
              <w:rPr>
                <w:sz w:val="20"/>
                <w:szCs w:val="20"/>
              </w:rPr>
              <w:t>20,0</w:t>
            </w:r>
          </w:p>
        </w:tc>
        <w:tc>
          <w:tcPr>
            <w:tcW w:w="2977" w:type="dxa"/>
          </w:tcPr>
          <w:p w:rsidR="003D2E9D" w:rsidRPr="001D01F2" w:rsidRDefault="003D2E9D" w:rsidP="001D01F2">
            <w:pPr>
              <w:spacing w:line="360" w:lineRule="auto"/>
              <w:jc w:val="both"/>
              <w:rPr>
                <w:sz w:val="20"/>
                <w:szCs w:val="20"/>
              </w:rPr>
            </w:pPr>
            <w:r w:rsidRPr="001D01F2">
              <w:rPr>
                <w:sz w:val="20"/>
                <w:szCs w:val="20"/>
              </w:rPr>
              <w:t>7,0</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4.Уровень затрат, %</w:t>
            </w:r>
          </w:p>
        </w:tc>
        <w:tc>
          <w:tcPr>
            <w:tcW w:w="2872" w:type="dxa"/>
          </w:tcPr>
          <w:p w:rsidR="003D2E9D" w:rsidRPr="001D01F2" w:rsidRDefault="003D2E9D" w:rsidP="001D01F2">
            <w:pPr>
              <w:spacing w:line="360" w:lineRule="auto"/>
              <w:jc w:val="both"/>
              <w:rPr>
                <w:sz w:val="20"/>
                <w:szCs w:val="20"/>
              </w:rPr>
            </w:pPr>
            <w:r w:rsidRPr="001D01F2">
              <w:rPr>
                <w:sz w:val="20"/>
                <w:szCs w:val="20"/>
              </w:rPr>
              <w:t>73,33</w:t>
            </w:r>
          </w:p>
        </w:tc>
        <w:tc>
          <w:tcPr>
            <w:tcW w:w="2977" w:type="dxa"/>
          </w:tcPr>
          <w:p w:rsidR="003D2E9D" w:rsidRPr="001D01F2" w:rsidRDefault="003D2E9D" w:rsidP="001D01F2">
            <w:pPr>
              <w:spacing w:line="360" w:lineRule="auto"/>
              <w:jc w:val="both"/>
              <w:rPr>
                <w:sz w:val="20"/>
                <w:szCs w:val="20"/>
              </w:rPr>
            </w:pPr>
            <w:r w:rsidRPr="001D01F2">
              <w:rPr>
                <w:sz w:val="20"/>
                <w:szCs w:val="20"/>
              </w:rPr>
              <w:t>86,72</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5.Рентабельность реализации, %</w:t>
            </w:r>
          </w:p>
        </w:tc>
        <w:tc>
          <w:tcPr>
            <w:tcW w:w="2872" w:type="dxa"/>
          </w:tcPr>
          <w:p w:rsidR="003D2E9D" w:rsidRPr="001D01F2" w:rsidRDefault="003D2E9D" w:rsidP="001D01F2">
            <w:pPr>
              <w:spacing w:line="360" w:lineRule="auto"/>
              <w:jc w:val="both"/>
              <w:rPr>
                <w:sz w:val="20"/>
                <w:szCs w:val="20"/>
              </w:rPr>
            </w:pPr>
            <w:r w:rsidRPr="001D01F2">
              <w:rPr>
                <w:sz w:val="20"/>
                <w:szCs w:val="20"/>
              </w:rPr>
              <w:t>26,67</w:t>
            </w:r>
          </w:p>
        </w:tc>
        <w:tc>
          <w:tcPr>
            <w:tcW w:w="2977" w:type="dxa"/>
          </w:tcPr>
          <w:p w:rsidR="003D2E9D" w:rsidRPr="001D01F2" w:rsidRDefault="003D2E9D" w:rsidP="001D01F2">
            <w:pPr>
              <w:spacing w:line="360" w:lineRule="auto"/>
              <w:jc w:val="both"/>
              <w:rPr>
                <w:sz w:val="20"/>
                <w:szCs w:val="20"/>
              </w:rPr>
            </w:pPr>
            <w:r w:rsidRPr="001D01F2">
              <w:rPr>
                <w:sz w:val="20"/>
                <w:szCs w:val="20"/>
              </w:rPr>
              <w:t>13,28</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6.Рентабельность затрат,%</w:t>
            </w:r>
          </w:p>
        </w:tc>
        <w:tc>
          <w:tcPr>
            <w:tcW w:w="2872" w:type="dxa"/>
          </w:tcPr>
          <w:p w:rsidR="003D2E9D" w:rsidRPr="001D01F2" w:rsidRDefault="003D2E9D" w:rsidP="001D01F2">
            <w:pPr>
              <w:spacing w:line="360" w:lineRule="auto"/>
              <w:jc w:val="both"/>
              <w:rPr>
                <w:sz w:val="20"/>
                <w:szCs w:val="20"/>
              </w:rPr>
            </w:pPr>
            <w:r w:rsidRPr="001D01F2">
              <w:rPr>
                <w:sz w:val="20"/>
                <w:szCs w:val="20"/>
              </w:rPr>
              <w:t>36,36</w:t>
            </w:r>
          </w:p>
        </w:tc>
        <w:tc>
          <w:tcPr>
            <w:tcW w:w="2977" w:type="dxa"/>
          </w:tcPr>
          <w:p w:rsidR="003D2E9D" w:rsidRPr="001D01F2" w:rsidRDefault="003D2E9D" w:rsidP="001D01F2">
            <w:pPr>
              <w:spacing w:line="360" w:lineRule="auto"/>
              <w:jc w:val="both"/>
              <w:rPr>
                <w:sz w:val="20"/>
                <w:szCs w:val="20"/>
              </w:rPr>
            </w:pPr>
            <w:r w:rsidRPr="001D01F2">
              <w:rPr>
                <w:sz w:val="20"/>
                <w:szCs w:val="20"/>
              </w:rPr>
              <w:t>15,32</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7.Промышленная производительность</w:t>
            </w:r>
          </w:p>
        </w:tc>
        <w:tc>
          <w:tcPr>
            <w:tcW w:w="2872" w:type="dxa"/>
          </w:tcPr>
          <w:p w:rsidR="003D2E9D" w:rsidRPr="001D01F2" w:rsidRDefault="003D2E9D" w:rsidP="001D01F2">
            <w:pPr>
              <w:spacing w:line="360" w:lineRule="auto"/>
              <w:jc w:val="both"/>
              <w:rPr>
                <w:sz w:val="20"/>
                <w:szCs w:val="20"/>
              </w:rPr>
            </w:pPr>
            <w:r w:rsidRPr="001D01F2">
              <w:rPr>
                <w:sz w:val="20"/>
                <w:szCs w:val="20"/>
              </w:rPr>
              <w:t>1,36</w:t>
            </w:r>
          </w:p>
        </w:tc>
        <w:tc>
          <w:tcPr>
            <w:tcW w:w="2977" w:type="dxa"/>
          </w:tcPr>
          <w:p w:rsidR="003D2E9D" w:rsidRPr="001D01F2" w:rsidRDefault="003D2E9D" w:rsidP="001D01F2">
            <w:pPr>
              <w:spacing w:line="360" w:lineRule="auto"/>
              <w:jc w:val="both"/>
              <w:rPr>
                <w:sz w:val="20"/>
                <w:szCs w:val="20"/>
              </w:rPr>
            </w:pPr>
            <w:r w:rsidRPr="001D01F2">
              <w:rPr>
                <w:sz w:val="20"/>
                <w:szCs w:val="20"/>
              </w:rPr>
              <w:t>1,15</w:t>
            </w:r>
          </w:p>
        </w:tc>
      </w:tr>
    </w:tbl>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1.4 – Обьем производства продукции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2872"/>
        <w:gridCol w:w="2977"/>
      </w:tblGrid>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Вид товара</w:t>
            </w:r>
          </w:p>
        </w:tc>
        <w:tc>
          <w:tcPr>
            <w:tcW w:w="2872" w:type="dxa"/>
          </w:tcPr>
          <w:p w:rsidR="003D2E9D" w:rsidRPr="001D01F2" w:rsidRDefault="003D2E9D" w:rsidP="001D01F2">
            <w:pPr>
              <w:spacing w:line="360" w:lineRule="auto"/>
              <w:jc w:val="both"/>
              <w:rPr>
                <w:sz w:val="20"/>
                <w:szCs w:val="20"/>
              </w:rPr>
            </w:pPr>
            <w:r w:rsidRPr="001D01F2">
              <w:rPr>
                <w:sz w:val="20"/>
                <w:szCs w:val="20"/>
              </w:rPr>
              <w:t>Денежное выражение, млн. грн.</w:t>
            </w:r>
          </w:p>
        </w:tc>
        <w:tc>
          <w:tcPr>
            <w:tcW w:w="2977" w:type="dxa"/>
          </w:tcPr>
          <w:p w:rsidR="003D2E9D" w:rsidRPr="001D01F2" w:rsidRDefault="003D2E9D" w:rsidP="001D01F2">
            <w:pPr>
              <w:spacing w:line="360" w:lineRule="auto"/>
              <w:jc w:val="both"/>
              <w:rPr>
                <w:sz w:val="20"/>
                <w:szCs w:val="20"/>
              </w:rPr>
            </w:pPr>
            <w:r w:rsidRPr="001D01F2">
              <w:rPr>
                <w:sz w:val="20"/>
                <w:szCs w:val="20"/>
              </w:rPr>
              <w:t>Натуральное выражение, тыс. шт.</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Зимняя женская одежда</w:t>
            </w:r>
          </w:p>
        </w:tc>
        <w:tc>
          <w:tcPr>
            <w:tcW w:w="2872" w:type="dxa"/>
          </w:tcPr>
          <w:p w:rsidR="003D2E9D" w:rsidRPr="001D01F2" w:rsidRDefault="003D2E9D" w:rsidP="001D01F2">
            <w:pPr>
              <w:spacing w:line="360" w:lineRule="auto"/>
              <w:jc w:val="both"/>
              <w:rPr>
                <w:sz w:val="20"/>
                <w:szCs w:val="20"/>
              </w:rPr>
            </w:pPr>
            <w:r w:rsidRPr="001D01F2">
              <w:rPr>
                <w:sz w:val="20"/>
                <w:szCs w:val="20"/>
              </w:rPr>
              <w:t>42,35</w:t>
            </w:r>
          </w:p>
        </w:tc>
        <w:tc>
          <w:tcPr>
            <w:tcW w:w="2977" w:type="dxa"/>
          </w:tcPr>
          <w:p w:rsidR="003D2E9D" w:rsidRPr="001D01F2" w:rsidRDefault="003D2E9D" w:rsidP="001D01F2">
            <w:pPr>
              <w:spacing w:line="360" w:lineRule="auto"/>
              <w:jc w:val="both"/>
              <w:rPr>
                <w:sz w:val="20"/>
                <w:szCs w:val="20"/>
              </w:rPr>
            </w:pPr>
            <w:r w:rsidRPr="001D01F2">
              <w:rPr>
                <w:sz w:val="20"/>
                <w:szCs w:val="20"/>
              </w:rPr>
              <w:t>77,00</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Весенне-осенняя женская одежда</w:t>
            </w:r>
          </w:p>
        </w:tc>
        <w:tc>
          <w:tcPr>
            <w:tcW w:w="2872" w:type="dxa"/>
          </w:tcPr>
          <w:p w:rsidR="003D2E9D" w:rsidRPr="001D01F2" w:rsidRDefault="003D2E9D" w:rsidP="001D01F2">
            <w:pPr>
              <w:spacing w:line="360" w:lineRule="auto"/>
              <w:jc w:val="both"/>
              <w:rPr>
                <w:sz w:val="20"/>
                <w:szCs w:val="20"/>
              </w:rPr>
            </w:pPr>
            <w:r w:rsidRPr="001D01F2">
              <w:rPr>
                <w:sz w:val="20"/>
                <w:szCs w:val="20"/>
              </w:rPr>
              <w:t>31,50</w:t>
            </w:r>
          </w:p>
        </w:tc>
        <w:tc>
          <w:tcPr>
            <w:tcW w:w="2977" w:type="dxa"/>
          </w:tcPr>
          <w:p w:rsidR="003D2E9D" w:rsidRPr="001D01F2" w:rsidRDefault="003D2E9D" w:rsidP="001D01F2">
            <w:pPr>
              <w:spacing w:line="360" w:lineRule="auto"/>
              <w:jc w:val="both"/>
              <w:rPr>
                <w:sz w:val="20"/>
                <w:szCs w:val="20"/>
              </w:rPr>
            </w:pPr>
            <w:r w:rsidRPr="001D01F2">
              <w:rPr>
                <w:sz w:val="20"/>
                <w:szCs w:val="20"/>
              </w:rPr>
              <w:t>63,00</w:t>
            </w:r>
          </w:p>
        </w:tc>
      </w:tr>
      <w:tr w:rsidR="003D2E9D" w:rsidRPr="001D01F2" w:rsidTr="001D01F2">
        <w:tc>
          <w:tcPr>
            <w:tcW w:w="3473" w:type="dxa"/>
          </w:tcPr>
          <w:p w:rsidR="003D2E9D" w:rsidRPr="001D01F2" w:rsidRDefault="003D2E9D" w:rsidP="001D01F2">
            <w:pPr>
              <w:spacing w:line="360" w:lineRule="auto"/>
              <w:jc w:val="both"/>
              <w:rPr>
                <w:sz w:val="20"/>
                <w:szCs w:val="20"/>
              </w:rPr>
            </w:pPr>
            <w:r w:rsidRPr="001D01F2">
              <w:rPr>
                <w:sz w:val="20"/>
                <w:szCs w:val="20"/>
              </w:rPr>
              <w:t>Летняя женская одежда</w:t>
            </w:r>
          </w:p>
        </w:tc>
        <w:tc>
          <w:tcPr>
            <w:tcW w:w="2872" w:type="dxa"/>
          </w:tcPr>
          <w:p w:rsidR="003D2E9D" w:rsidRPr="001D01F2" w:rsidRDefault="003D2E9D" w:rsidP="001D01F2">
            <w:pPr>
              <w:spacing w:line="360" w:lineRule="auto"/>
              <w:jc w:val="both"/>
              <w:rPr>
                <w:sz w:val="20"/>
                <w:szCs w:val="20"/>
              </w:rPr>
            </w:pPr>
            <w:r w:rsidRPr="001D01F2">
              <w:rPr>
                <w:sz w:val="20"/>
                <w:szCs w:val="20"/>
              </w:rPr>
              <w:t>1,15</w:t>
            </w:r>
          </w:p>
        </w:tc>
        <w:tc>
          <w:tcPr>
            <w:tcW w:w="2977" w:type="dxa"/>
          </w:tcPr>
          <w:p w:rsidR="003D2E9D" w:rsidRPr="001D01F2" w:rsidRDefault="003D2E9D" w:rsidP="001D01F2">
            <w:pPr>
              <w:spacing w:line="360" w:lineRule="auto"/>
              <w:jc w:val="both"/>
              <w:rPr>
                <w:sz w:val="20"/>
                <w:szCs w:val="20"/>
              </w:rPr>
            </w:pPr>
            <w:r w:rsidRPr="001D01F2">
              <w:rPr>
                <w:sz w:val="20"/>
                <w:szCs w:val="20"/>
              </w:rPr>
              <w:t>10,00</w:t>
            </w:r>
          </w:p>
        </w:tc>
      </w:tr>
    </w:tbl>
    <w:p w:rsidR="003D2E9D" w:rsidRPr="001D01F2" w:rsidRDefault="003D2E9D" w:rsidP="001D01F2">
      <w:pPr>
        <w:spacing w:line="360" w:lineRule="auto"/>
        <w:ind w:firstLine="709"/>
        <w:jc w:val="both"/>
        <w:rPr>
          <w:sz w:val="28"/>
        </w:rPr>
      </w:pPr>
    </w:p>
    <w:p w:rsidR="003D2E9D" w:rsidRPr="001D01F2" w:rsidRDefault="00A6354C" w:rsidP="001D01F2">
      <w:pPr>
        <w:spacing w:line="360" w:lineRule="auto"/>
        <w:jc w:val="both"/>
        <w:rPr>
          <w:sz w:val="28"/>
        </w:rPr>
      </w:pPr>
      <w:r>
        <w:rPr>
          <w:sz w:val="28"/>
        </w:rPr>
        <w:pict>
          <v:shape id="_x0000_i1026" type="#_x0000_t75" style="width:258pt;height:2in">
            <v:imagedata r:id="rId8" o:title=""/>
          </v:shape>
        </w:pict>
      </w:r>
    </w:p>
    <w:p w:rsidR="003D2E9D" w:rsidRPr="001D01F2" w:rsidRDefault="003D2E9D" w:rsidP="001D01F2">
      <w:pPr>
        <w:spacing w:line="360" w:lineRule="auto"/>
        <w:ind w:firstLine="709"/>
        <w:jc w:val="both"/>
        <w:rPr>
          <w:sz w:val="28"/>
        </w:rPr>
      </w:pPr>
      <w:r w:rsidRPr="001D01F2">
        <w:rPr>
          <w:sz w:val="28"/>
        </w:rPr>
        <w:t>Рис.1.2 – Объем производства в денежном и натуральном выражении.</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center"/>
        <w:rPr>
          <w:b/>
          <w:sz w:val="28"/>
        </w:rPr>
      </w:pPr>
      <w:r w:rsidRPr="001D01F2">
        <w:rPr>
          <w:b/>
          <w:sz w:val="28"/>
        </w:rPr>
        <w:t>1.1.3. Кадровый срез</w:t>
      </w:r>
    </w:p>
    <w:p w:rsidR="003D2E9D" w:rsidRPr="001D01F2" w:rsidRDefault="003D2E9D" w:rsidP="001D01F2">
      <w:pPr>
        <w:spacing w:line="360" w:lineRule="auto"/>
        <w:ind w:firstLine="709"/>
        <w:jc w:val="both"/>
        <w:rPr>
          <w:sz w:val="28"/>
        </w:rPr>
      </w:pPr>
      <w:r w:rsidRPr="001D01F2">
        <w:rPr>
          <w:sz w:val="28"/>
        </w:rPr>
        <w:t>Рабочие места с точки зрения производительности и мотивации должны позволить работающим оптимальным образом развивать свои способности, повышать эффективность труда, отвечать требованиям создания достойных человека условий труда и обеспечения занятости. Кадровое планирование осуществляется в интересах, как организации, так и ее персонала. Для организации важно располагать в нужное время, в нужном месте, в нужном количестве и с соответствующей квалификацией таким персоналом, который необходим для решения производственных задач, достижения ее целей. Кадровое планирование должно создавать условия для мотивации более высокой производительности труда и удовлетворенности работой. Людей привлекают в первую очередь те рабочие места, где созданы условия для развития их способностей и гарантирован высокий и постоянный заработок. Одной из задач кадрового планирования является учет интересов всех работников организации. Следует помнить, что кадровое планирование тогда эффективно, когда оно интегрировано в общий процесс планирования организации.</w:t>
      </w:r>
    </w:p>
    <w:p w:rsidR="003D2E9D" w:rsidRPr="001D01F2" w:rsidRDefault="003D2E9D" w:rsidP="001D01F2">
      <w:pPr>
        <w:spacing w:line="360" w:lineRule="auto"/>
        <w:ind w:firstLine="709"/>
        <w:jc w:val="both"/>
        <w:rPr>
          <w:sz w:val="28"/>
        </w:rPr>
      </w:pPr>
      <w:r w:rsidRPr="001D01F2">
        <w:rPr>
          <w:sz w:val="28"/>
        </w:rPr>
        <w:t>Существует два источника привлечения персонала:</w:t>
      </w:r>
    </w:p>
    <w:p w:rsidR="003D2E9D" w:rsidRPr="001D01F2" w:rsidRDefault="003D2E9D" w:rsidP="001D01F2">
      <w:pPr>
        <w:numPr>
          <w:ilvl w:val="0"/>
          <w:numId w:val="3"/>
        </w:numPr>
        <w:spacing w:line="360" w:lineRule="auto"/>
        <w:ind w:left="0" w:firstLine="709"/>
        <w:jc w:val="both"/>
        <w:rPr>
          <w:sz w:val="28"/>
        </w:rPr>
      </w:pPr>
      <w:r w:rsidRPr="001D01F2">
        <w:rPr>
          <w:sz w:val="28"/>
        </w:rPr>
        <w:t>Внутренний – позволяют лучше использовать уже имеющийся в организации персонал в результате появления дополнительной работы, перераспределения заданий или перемещения, продвижения по службе работников. В организации существует потребность в обучении, включающем переподготовку и повышение квалификации работников. Планирование обучения персонала охватывает мероприятия по обучению внутри и вне организации и самоподготовке. Планирование обучения персонала позволяет использовать собственные производственные ресурсы работающих без поиска новых высококвалифицированных кадров на внешнем рынке труда.</w:t>
      </w:r>
    </w:p>
    <w:p w:rsidR="003D2E9D" w:rsidRPr="001D01F2" w:rsidRDefault="003D2E9D" w:rsidP="001D01F2">
      <w:pPr>
        <w:numPr>
          <w:ilvl w:val="0"/>
          <w:numId w:val="3"/>
        </w:numPr>
        <w:spacing w:line="360" w:lineRule="auto"/>
        <w:ind w:left="0" w:firstLine="709"/>
        <w:jc w:val="both"/>
        <w:rPr>
          <w:sz w:val="28"/>
        </w:rPr>
      </w:pPr>
      <w:r w:rsidRPr="001D01F2">
        <w:rPr>
          <w:sz w:val="28"/>
        </w:rPr>
        <w:t>Внешний – это наем новых работников.</w:t>
      </w:r>
    </w:p>
    <w:p w:rsidR="003D2E9D" w:rsidRDefault="003D2E9D" w:rsidP="001D01F2">
      <w:pPr>
        <w:spacing w:line="360" w:lineRule="auto"/>
        <w:ind w:firstLine="709"/>
        <w:jc w:val="both"/>
        <w:rPr>
          <w:sz w:val="28"/>
        </w:rPr>
      </w:pPr>
      <w:r w:rsidRPr="001D01F2">
        <w:rPr>
          <w:sz w:val="28"/>
        </w:rPr>
        <w:t>На данном предприятии работает более 300 человек, 260 из них – работники со среднетехническим образованием, 27 – с высшим, 22 – со средним, полученные данные можно изобразить в виде диаграммы.</w:t>
      </w:r>
    </w:p>
    <w:p w:rsidR="001D01F2" w:rsidRPr="001D01F2" w:rsidRDefault="001D01F2" w:rsidP="001D01F2">
      <w:pPr>
        <w:spacing w:line="360" w:lineRule="auto"/>
        <w:ind w:firstLine="709"/>
        <w:jc w:val="both"/>
        <w:rPr>
          <w:sz w:val="28"/>
        </w:rPr>
      </w:pPr>
    </w:p>
    <w:p w:rsidR="003D2E9D" w:rsidRPr="001D01F2" w:rsidRDefault="00A6354C" w:rsidP="001D01F2">
      <w:pPr>
        <w:spacing w:line="360" w:lineRule="auto"/>
        <w:ind w:firstLine="709"/>
        <w:jc w:val="both"/>
        <w:rPr>
          <w:sz w:val="28"/>
        </w:rPr>
      </w:pPr>
      <w:r>
        <w:rPr>
          <w:sz w:val="28"/>
        </w:rPr>
        <w:pict>
          <v:shape id="_x0000_i1027" type="#_x0000_t75" style="width:261.75pt;height:138.75pt">
            <v:imagedata r:id="rId9" o:title=""/>
          </v:shape>
        </w:pict>
      </w:r>
    </w:p>
    <w:p w:rsidR="003D2E9D" w:rsidRPr="001D01F2" w:rsidRDefault="003D2E9D" w:rsidP="001D01F2">
      <w:pPr>
        <w:spacing w:line="360" w:lineRule="auto"/>
        <w:ind w:firstLine="709"/>
        <w:jc w:val="both"/>
        <w:rPr>
          <w:sz w:val="28"/>
        </w:rPr>
      </w:pPr>
      <w:r w:rsidRPr="001D01F2">
        <w:rPr>
          <w:sz w:val="28"/>
        </w:rPr>
        <w:t>Рис.1.3 – Уровень образования персонала.</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Численность персонала и среднемесячная зарплата представлена в таблице 1.5</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1.5 – Численность персонала и среднемесячная зарплата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3"/>
        <w:gridCol w:w="2395"/>
        <w:gridCol w:w="3454"/>
      </w:tblGrid>
      <w:tr w:rsidR="003D2E9D" w:rsidRPr="001D01F2" w:rsidTr="001D01F2">
        <w:tc>
          <w:tcPr>
            <w:tcW w:w="3473" w:type="dxa"/>
          </w:tcPr>
          <w:p w:rsidR="003D2E9D" w:rsidRPr="001D01F2" w:rsidRDefault="003D2E9D" w:rsidP="001D01F2">
            <w:pPr>
              <w:spacing w:line="360" w:lineRule="auto"/>
              <w:ind w:hanging="142"/>
              <w:jc w:val="both"/>
              <w:rPr>
                <w:sz w:val="20"/>
                <w:szCs w:val="20"/>
              </w:rPr>
            </w:pPr>
            <w:r w:rsidRPr="001D01F2">
              <w:rPr>
                <w:sz w:val="20"/>
                <w:szCs w:val="20"/>
              </w:rPr>
              <w:t>Персонал предприятия</w:t>
            </w:r>
          </w:p>
        </w:tc>
        <w:tc>
          <w:tcPr>
            <w:tcW w:w="2395" w:type="dxa"/>
          </w:tcPr>
          <w:p w:rsidR="003D2E9D" w:rsidRPr="001D01F2" w:rsidRDefault="003D2E9D" w:rsidP="001D01F2">
            <w:pPr>
              <w:spacing w:line="360" w:lineRule="auto"/>
              <w:ind w:hanging="142"/>
              <w:jc w:val="both"/>
              <w:rPr>
                <w:sz w:val="20"/>
                <w:szCs w:val="20"/>
              </w:rPr>
            </w:pPr>
            <w:r w:rsidRPr="001D01F2">
              <w:rPr>
                <w:sz w:val="20"/>
                <w:szCs w:val="20"/>
              </w:rPr>
              <w:t>Численность, чел.</w:t>
            </w:r>
          </w:p>
        </w:tc>
        <w:tc>
          <w:tcPr>
            <w:tcW w:w="3454" w:type="dxa"/>
          </w:tcPr>
          <w:p w:rsidR="003D2E9D" w:rsidRPr="001D01F2" w:rsidRDefault="003D2E9D" w:rsidP="001D01F2">
            <w:pPr>
              <w:spacing w:line="360" w:lineRule="auto"/>
              <w:ind w:hanging="142"/>
              <w:jc w:val="both"/>
              <w:rPr>
                <w:sz w:val="20"/>
                <w:szCs w:val="20"/>
              </w:rPr>
            </w:pPr>
            <w:r w:rsidRPr="001D01F2">
              <w:rPr>
                <w:sz w:val="20"/>
                <w:szCs w:val="20"/>
              </w:rPr>
              <w:t>Среднемесячная зарплата, грн</w:t>
            </w:r>
          </w:p>
        </w:tc>
      </w:tr>
      <w:tr w:rsidR="003D2E9D" w:rsidRPr="001D01F2" w:rsidTr="001D01F2">
        <w:tc>
          <w:tcPr>
            <w:tcW w:w="3473" w:type="dxa"/>
          </w:tcPr>
          <w:p w:rsidR="003D2E9D" w:rsidRPr="001D01F2" w:rsidRDefault="003D2E9D" w:rsidP="001D01F2">
            <w:pPr>
              <w:spacing w:line="360" w:lineRule="auto"/>
              <w:ind w:hanging="142"/>
              <w:jc w:val="both"/>
              <w:rPr>
                <w:sz w:val="20"/>
                <w:szCs w:val="20"/>
              </w:rPr>
            </w:pPr>
            <w:r w:rsidRPr="001D01F2">
              <w:rPr>
                <w:sz w:val="20"/>
                <w:szCs w:val="20"/>
              </w:rPr>
              <w:t>Директор</w:t>
            </w:r>
          </w:p>
        </w:tc>
        <w:tc>
          <w:tcPr>
            <w:tcW w:w="2395" w:type="dxa"/>
          </w:tcPr>
          <w:p w:rsidR="003D2E9D" w:rsidRPr="001D01F2" w:rsidRDefault="003D2E9D" w:rsidP="001D01F2">
            <w:pPr>
              <w:spacing w:line="360" w:lineRule="auto"/>
              <w:ind w:hanging="142"/>
              <w:jc w:val="both"/>
              <w:rPr>
                <w:sz w:val="20"/>
                <w:szCs w:val="20"/>
              </w:rPr>
            </w:pPr>
            <w:r w:rsidRPr="001D01F2">
              <w:rPr>
                <w:sz w:val="20"/>
                <w:szCs w:val="20"/>
              </w:rPr>
              <w:t>2</w:t>
            </w:r>
          </w:p>
        </w:tc>
        <w:tc>
          <w:tcPr>
            <w:tcW w:w="3454" w:type="dxa"/>
          </w:tcPr>
          <w:p w:rsidR="003D2E9D" w:rsidRPr="001D01F2" w:rsidRDefault="003D2E9D" w:rsidP="001D01F2">
            <w:pPr>
              <w:spacing w:line="360" w:lineRule="auto"/>
              <w:ind w:hanging="142"/>
              <w:jc w:val="both"/>
              <w:rPr>
                <w:sz w:val="20"/>
                <w:szCs w:val="20"/>
              </w:rPr>
            </w:pPr>
            <w:r w:rsidRPr="001D01F2">
              <w:rPr>
                <w:sz w:val="20"/>
                <w:szCs w:val="20"/>
              </w:rPr>
              <w:t>2000</w:t>
            </w:r>
          </w:p>
        </w:tc>
      </w:tr>
      <w:tr w:rsidR="003D2E9D" w:rsidRPr="001D01F2" w:rsidTr="001D01F2">
        <w:tc>
          <w:tcPr>
            <w:tcW w:w="3473" w:type="dxa"/>
          </w:tcPr>
          <w:p w:rsidR="003D2E9D" w:rsidRPr="001D01F2" w:rsidRDefault="003D2E9D" w:rsidP="001D01F2">
            <w:pPr>
              <w:spacing w:line="360" w:lineRule="auto"/>
              <w:ind w:hanging="142"/>
              <w:jc w:val="both"/>
              <w:rPr>
                <w:sz w:val="20"/>
                <w:szCs w:val="20"/>
              </w:rPr>
            </w:pPr>
            <w:r w:rsidRPr="001D01F2">
              <w:rPr>
                <w:sz w:val="20"/>
                <w:szCs w:val="20"/>
              </w:rPr>
              <w:t>Зам.директора</w:t>
            </w:r>
          </w:p>
        </w:tc>
        <w:tc>
          <w:tcPr>
            <w:tcW w:w="2395" w:type="dxa"/>
          </w:tcPr>
          <w:p w:rsidR="003D2E9D" w:rsidRPr="001D01F2" w:rsidRDefault="003D2E9D" w:rsidP="001D01F2">
            <w:pPr>
              <w:spacing w:line="360" w:lineRule="auto"/>
              <w:ind w:hanging="142"/>
              <w:jc w:val="both"/>
              <w:rPr>
                <w:sz w:val="20"/>
                <w:szCs w:val="20"/>
              </w:rPr>
            </w:pPr>
            <w:r w:rsidRPr="001D01F2">
              <w:rPr>
                <w:sz w:val="20"/>
                <w:szCs w:val="20"/>
              </w:rPr>
              <w:t>7</w:t>
            </w:r>
          </w:p>
        </w:tc>
        <w:tc>
          <w:tcPr>
            <w:tcW w:w="3454" w:type="dxa"/>
          </w:tcPr>
          <w:p w:rsidR="003D2E9D" w:rsidRPr="001D01F2" w:rsidRDefault="003D2E9D" w:rsidP="001D01F2">
            <w:pPr>
              <w:spacing w:line="360" w:lineRule="auto"/>
              <w:ind w:hanging="142"/>
              <w:jc w:val="both"/>
              <w:rPr>
                <w:sz w:val="20"/>
                <w:szCs w:val="20"/>
              </w:rPr>
            </w:pPr>
            <w:r w:rsidRPr="001D01F2">
              <w:rPr>
                <w:sz w:val="20"/>
                <w:szCs w:val="20"/>
              </w:rPr>
              <w:t>1200</w:t>
            </w:r>
          </w:p>
        </w:tc>
      </w:tr>
      <w:tr w:rsidR="003D2E9D" w:rsidRPr="001D01F2" w:rsidTr="001D01F2">
        <w:tc>
          <w:tcPr>
            <w:tcW w:w="3473" w:type="dxa"/>
          </w:tcPr>
          <w:p w:rsidR="003D2E9D" w:rsidRPr="001D01F2" w:rsidRDefault="003D2E9D" w:rsidP="001D01F2">
            <w:pPr>
              <w:spacing w:line="360" w:lineRule="auto"/>
              <w:ind w:hanging="142"/>
              <w:jc w:val="both"/>
              <w:rPr>
                <w:sz w:val="20"/>
                <w:szCs w:val="20"/>
              </w:rPr>
            </w:pPr>
            <w:r w:rsidRPr="001D01F2">
              <w:rPr>
                <w:sz w:val="20"/>
                <w:szCs w:val="20"/>
              </w:rPr>
              <w:t>Начальники</w:t>
            </w:r>
          </w:p>
        </w:tc>
        <w:tc>
          <w:tcPr>
            <w:tcW w:w="2395" w:type="dxa"/>
          </w:tcPr>
          <w:p w:rsidR="003D2E9D" w:rsidRPr="001D01F2" w:rsidRDefault="003D2E9D" w:rsidP="001D01F2">
            <w:pPr>
              <w:spacing w:line="360" w:lineRule="auto"/>
              <w:ind w:hanging="142"/>
              <w:jc w:val="both"/>
              <w:rPr>
                <w:sz w:val="20"/>
                <w:szCs w:val="20"/>
              </w:rPr>
            </w:pPr>
            <w:r w:rsidRPr="001D01F2">
              <w:rPr>
                <w:sz w:val="20"/>
                <w:szCs w:val="20"/>
              </w:rPr>
              <w:t>10</w:t>
            </w:r>
          </w:p>
        </w:tc>
        <w:tc>
          <w:tcPr>
            <w:tcW w:w="3454" w:type="dxa"/>
          </w:tcPr>
          <w:p w:rsidR="003D2E9D" w:rsidRPr="001D01F2" w:rsidRDefault="003D2E9D" w:rsidP="001D01F2">
            <w:pPr>
              <w:spacing w:line="360" w:lineRule="auto"/>
              <w:ind w:hanging="142"/>
              <w:jc w:val="both"/>
              <w:rPr>
                <w:sz w:val="20"/>
                <w:szCs w:val="20"/>
              </w:rPr>
            </w:pPr>
            <w:r w:rsidRPr="001D01F2">
              <w:rPr>
                <w:sz w:val="20"/>
                <w:szCs w:val="20"/>
              </w:rPr>
              <w:t>1000</w:t>
            </w:r>
          </w:p>
        </w:tc>
      </w:tr>
      <w:tr w:rsidR="003D2E9D" w:rsidRPr="001D01F2" w:rsidTr="001D01F2">
        <w:tc>
          <w:tcPr>
            <w:tcW w:w="3473" w:type="dxa"/>
          </w:tcPr>
          <w:p w:rsidR="003D2E9D" w:rsidRPr="001D01F2" w:rsidRDefault="003D2E9D" w:rsidP="001D01F2">
            <w:pPr>
              <w:spacing w:line="360" w:lineRule="auto"/>
              <w:ind w:hanging="142"/>
              <w:jc w:val="both"/>
              <w:rPr>
                <w:sz w:val="20"/>
                <w:szCs w:val="20"/>
              </w:rPr>
            </w:pPr>
            <w:r w:rsidRPr="001D01F2">
              <w:rPr>
                <w:sz w:val="20"/>
                <w:szCs w:val="20"/>
              </w:rPr>
              <w:t>Основне рабочие</w:t>
            </w:r>
          </w:p>
        </w:tc>
        <w:tc>
          <w:tcPr>
            <w:tcW w:w="2395" w:type="dxa"/>
          </w:tcPr>
          <w:p w:rsidR="003D2E9D" w:rsidRPr="001D01F2" w:rsidRDefault="003D2E9D" w:rsidP="001D01F2">
            <w:pPr>
              <w:spacing w:line="360" w:lineRule="auto"/>
              <w:ind w:hanging="142"/>
              <w:jc w:val="both"/>
              <w:rPr>
                <w:sz w:val="20"/>
                <w:szCs w:val="20"/>
              </w:rPr>
            </w:pPr>
            <w:r w:rsidRPr="001D01F2">
              <w:rPr>
                <w:sz w:val="20"/>
                <w:szCs w:val="20"/>
              </w:rPr>
              <w:t>276</w:t>
            </w:r>
          </w:p>
        </w:tc>
        <w:tc>
          <w:tcPr>
            <w:tcW w:w="3454" w:type="dxa"/>
          </w:tcPr>
          <w:p w:rsidR="003D2E9D" w:rsidRPr="001D01F2" w:rsidRDefault="003D2E9D" w:rsidP="001D01F2">
            <w:pPr>
              <w:spacing w:line="360" w:lineRule="auto"/>
              <w:ind w:hanging="142"/>
              <w:jc w:val="both"/>
              <w:rPr>
                <w:sz w:val="20"/>
                <w:szCs w:val="20"/>
              </w:rPr>
            </w:pPr>
            <w:r w:rsidRPr="001D01F2">
              <w:rPr>
                <w:sz w:val="20"/>
                <w:szCs w:val="20"/>
              </w:rPr>
              <w:t>650</w:t>
            </w:r>
          </w:p>
        </w:tc>
      </w:tr>
      <w:tr w:rsidR="003D2E9D" w:rsidRPr="001D01F2" w:rsidTr="001D01F2">
        <w:tc>
          <w:tcPr>
            <w:tcW w:w="3473" w:type="dxa"/>
          </w:tcPr>
          <w:p w:rsidR="003D2E9D" w:rsidRPr="001D01F2" w:rsidRDefault="003D2E9D" w:rsidP="001D01F2">
            <w:pPr>
              <w:spacing w:line="360" w:lineRule="auto"/>
              <w:ind w:hanging="142"/>
              <w:jc w:val="both"/>
              <w:rPr>
                <w:sz w:val="20"/>
                <w:szCs w:val="20"/>
              </w:rPr>
            </w:pPr>
            <w:r w:rsidRPr="001D01F2">
              <w:rPr>
                <w:sz w:val="20"/>
                <w:szCs w:val="20"/>
              </w:rPr>
              <w:t>МОП</w:t>
            </w:r>
          </w:p>
        </w:tc>
        <w:tc>
          <w:tcPr>
            <w:tcW w:w="2395" w:type="dxa"/>
          </w:tcPr>
          <w:p w:rsidR="003D2E9D" w:rsidRPr="001D01F2" w:rsidRDefault="003D2E9D" w:rsidP="001D01F2">
            <w:pPr>
              <w:spacing w:line="360" w:lineRule="auto"/>
              <w:ind w:hanging="142"/>
              <w:jc w:val="both"/>
              <w:rPr>
                <w:sz w:val="20"/>
                <w:szCs w:val="20"/>
              </w:rPr>
            </w:pPr>
            <w:r w:rsidRPr="001D01F2">
              <w:rPr>
                <w:sz w:val="20"/>
                <w:szCs w:val="20"/>
              </w:rPr>
              <w:t>12</w:t>
            </w:r>
          </w:p>
        </w:tc>
        <w:tc>
          <w:tcPr>
            <w:tcW w:w="3454" w:type="dxa"/>
          </w:tcPr>
          <w:p w:rsidR="003D2E9D" w:rsidRPr="001D01F2" w:rsidRDefault="003D2E9D" w:rsidP="001D01F2">
            <w:pPr>
              <w:spacing w:line="360" w:lineRule="auto"/>
              <w:ind w:hanging="142"/>
              <w:jc w:val="both"/>
              <w:rPr>
                <w:sz w:val="20"/>
                <w:szCs w:val="20"/>
              </w:rPr>
            </w:pPr>
            <w:r w:rsidRPr="001D01F2">
              <w:rPr>
                <w:sz w:val="20"/>
                <w:szCs w:val="20"/>
              </w:rPr>
              <w:t>330</w:t>
            </w:r>
          </w:p>
        </w:tc>
      </w:tr>
      <w:tr w:rsidR="003D2E9D" w:rsidRPr="001D01F2" w:rsidTr="001D01F2">
        <w:tc>
          <w:tcPr>
            <w:tcW w:w="3473" w:type="dxa"/>
          </w:tcPr>
          <w:p w:rsidR="003D2E9D" w:rsidRPr="001D01F2" w:rsidRDefault="003D2E9D" w:rsidP="001D01F2">
            <w:pPr>
              <w:spacing w:line="360" w:lineRule="auto"/>
              <w:ind w:hanging="142"/>
              <w:jc w:val="both"/>
              <w:rPr>
                <w:sz w:val="20"/>
                <w:szCs w:val="20"/>
              </w:rPr>
            </w:pPr>
            <w:r w:rsidRPr="001D01F2">
              <w:rPr>
                <w:sz w:val="20"/>
                <w:szCs w:val="20"/>
              </w:rPr>
              <w:t>Всего</w:t>
            </w:r>
          </w:p>
        </w:tc>
        <w:tc>
          <w:tcPr>
            <w:tcW w:w="2395" w:type="dxa"/>
          </w:tcPr>
          <w:p w:rsidR="003D2E9D" w:rsidRPr="001D01F2" w:rsidRDefault="003D2E9D" w:rsidP="001D01F2">
            <w:pPr>
              <w:spacing w:line="360" w:lineRule="auto"/>
              <w:ind w:hanging="142"/>
              <w:jc w:val="both"/>
              <w:rPr>
                <w:sz w:val="20"/>
                <w:szCs w:val="20"/>
              </w:rPr>
            </w:pPr>
            <w:r w:rsidRPr="001D01F2">
              <w:rPr>
                <w:sz w:val="20"/>
                <w:szCs w:val="20"/>
              </w:rPr>
              <w:t>307</w:t>
            </w:r>
          </w:p>
        </w:tc>
        <w:tc>
          <w:tcPr>
            <w:tcW w:w="3454" w:type="dxa"/>
          </w:tcPr>
          <w:p w:rsidR="003D2E9D" w:rsidRPr="001D01F2" w:rsidRDefault="003D2E9D" w:rsidP="001D01F2">
            <w:pPr>
              <w:spacing w:line="360" w:lineRule="auto"/>
              <w:ind w:hanging="142"/>
              <w:jc w:val="both"/>
              <w:rPr>
                <w:sz w:val="20"/>
                <w:szCs w:val="20"/>
              </w:rPr>
            </w:pPr>
          </w:p>
        </w:tc>
      </w:tr>
    </w:tbl>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Один из качественных показателей обеспечения кадрами предприятия можно рассчитать так:</w:t>
      </w:r>
    </w:p>
    <w:p w:rsidR="003D2E9D" w:rsidRPr="001D01F2" w:rsidRDefault="003D2E9D" w:rsidP="001D01F2">
      <w:pPr>
        <w:spacing w:line="360" w:lineRule="auto"/>
        <w:ind w:firstLine="709"/>
        <w:jc w:val="both"/>
        <w:rPr>
          <w:sz w:val="28"/>
        </w:rPr>
      </w:pPr>
      <w:r w:rsidRPr="001D01F2">
        <w:rPr>
          <w:sz w:val="28"/>
        </w:rPr>
        <w:t>Ккач = (∑Чф.с.д./∑Ч ш.с.д.)*100,</w:t>
      </w:r>
    </w:p>
    <w:p w:rsidR="003D2E9D" w:rsidRPr="001D01F2" w:rsidRDefault="001D01F2" w:rsidP="001D01F2">
      <w:pPr>
        <w:spacing w:line="360" w:lineRule="auto"/>
        <w:ind w:firstLine="709"/>
        <w:jc w:val="both"/>
        <w:rPr>
          <w:sz w:val="28"/>
        </w:rPr>
      </w:pPr>
      <w:r w:rsidRPr="001D01F2">
        <w:rPr>
          <w:sz w:val="28"/>
        </w:rPr>
        <w:t xml:space="preserve"> </w:t>
      </w:r>
      <w:r w:rsidR="003D2E9D" w:rsidRPr="001D01F2">
        <w:rPr>
          <w:sz w:val="28"/>
        </w:rPr>
        <w:t>где ∑Чф.с.д. – фактическое суммарное количество специалистов, занимающих должности в соответствии со штатным расписанием;</w:t>
      </w:r>
    </w:p>
    <w:p w:rsidR="003D2E9D" w:rsidRPr="001D01F2" w:rsidRDefault="001D01F2" w:rsidP="001D01F2">
      <w:pPr>
        <w:spacing w:line="360" w:lineRule="auto"/>
        <w:ind w:firstLine="709"/>
        <w:jc w:val="both"/>
        <w:rPr>
          <w:sz w:val="28"/>
        </w:rPr>
      </w:pPr>
      <w:r w:rsidRPr="001D01F2">
        <w:rPr>
          <w:sz w:val="28"/>
        </w:rPr>
        <w:t xml:space="preserve"> </w:t>
      </w:r>
      <w:r w:rsidR="003D2E9D" w:rsidRPr="001D01F2">
        <w:rPr>
          <w:sz w:val="28"/>
        </w:rPr>
        <w:t>∑Ч ш.с.д. – численность личного состава кадров специалистов по штатному расписанию.</w:t>
      </w:r>
    </w:p>
    <w:p w:rsidR="003D2E9D" w:rsidRPr="001D01F2" w:rsidRDefault="003D2E9D" w:rsidP="001D01F2">
      <w:pPr>
        <w:spacing w:line="360" w:lineRule="auto"/>
        <w:ind w:firstLine="709"/>
        <w:jc w:val="both"/>
        <w:rPr>
          <w:sz w:val="28"/>
        </w:rPr>
      </w:pPr>
      <w:r w:rsidRPr="001D01F2">
        <w:rPr>
          <w:sz w:val="28"/>
        </w:rPr>
        <w:t>Ккач = (280/292)*100% = 96%</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center"/>
        <w:rPr>
          <w:b/>
          <w:sz w:val="28"/>
        </w:rPr>
      </w:pPr>
      <w:r w:rsidRPr="001D01F2">
        <w:rPr>
          <w:b/>
          <w:sz w:val="28"/>
        </w:rPr>
        <w:t>1.1.4.Маркетинговый срез</w:t>
      </w:r>
    </w:p>
    <w:p w:rsidR="003D2E9D" w:rsidRPr="001D01F2" w:rsidRDefault="003D2E9D" w:rsidP="001D01F2">
      <w:pPr>
        <w:spacing w:line="360" w:lineRule="auto"/>
        <w:ind w:firstLine="709"/>
        <w:jc w:val="both"/>
        <w:rPr>
          <w:sz w:val="28"/>
        </w:rPr>
      </w:pPr>
      <w:r w:rsidRPr="001D01F2">
        <w:rPr>
          <w:sz w:val="28"/>
        </w:rPr>
        <w:t>В ООО «RETTO» есть отдел маркетинга, который занимается вопросами сбыта товара, анализа рынка, формулировкой стратегии и тактики изменения цен, стимулированием продаж данного изделия.</w:t>
      </w:r>
    </w:p>
    <w:p w:rsidR="003D2E9D" w:rsidRPr="001D01F2" w:rsidRDefault="003D2E9D" w:rsidP="001D01F2">
      <w:pPr>
        <w:spacing w:line="360" w:lineRule="auto"/>
        <w:ind w:firstLine="709"/>
        <w:jc w:val="both"/>
        <w:rPr>
          <w:sz w:val="28"/>
        </w:rPr>
      </w:pPr>
      <w:r w:rsidRPr="001D01F2">
        <w:rPr>
          <w:sz w:val="28"/>
        </w:rPr>
        <w:t>Сбыт товара ООО «RETTO» может осуществляться по двум сбытовым сетям:</w:t>
      </w:r>
    </w:p>
    <w:p w:rsidR="003D2E9D" w:rsidRPr="001D01F2" w:rsidRDefault="003D2E9D" w:rsidP="001D01F2">
      <w:pPr>
        <w:spacing w:line="360" w:lineRule="auto"/>
        <w:ind w:firstLine="709"/>
        <w:jc w:val="both"/>
        <w:rPr>
          <w:sz w:val="28"/>
        </w:rPr>
      </w:pPr>
      <w:r w:rsidRPr="001D01F2">
        <w:rPr>
          <w:sz w:val="28"/>
        </w:rPr>
        <w:t>одноуровневый канал:</w:t>
      </w:r>
    </w:p>
    <w:p w:rsidR="003D2E9D" w:rsidRPr="001D01F2" w:rsidRDefault="00A6354C" w:rsidP="001D01F2">
      <w:pPr>
        <w:spacing w:line="360" w:lineRule="auto"/>
        <w:ind w:firstLine="709"/>
        <w:jc w:val="both"/>
        <w:rPr>
          <w:sz w:val="28"/>
        </w:rPr>
      </w:pPr>
      <w:r>
        <w:rPr>
          <w:noProof/>
        </w:rPr>
        <w:pict>
          <v:line id="_x0000_s1026" style="position:absolute;left:0;text-align:left;z-index:251656704" from="279pt,10.95pt" to="306pt,10.95pt" o:allowincell="f">
            <v:stroke endarrow="block"/>
          </v:line>
        </w:pict>
      </w:r>
      <w:r>
        <w:rPr>
          <w:noProof/>
        </w:rPr>
        <w:pict>
          <v:line id="_x0000_s1027" style="position:absolute;left:0;text-align:left;z-index:251655680" from="126pt,10.95pt" to="153pt,10.95pt" o:allowincell="f">
            <v:stroke endarrow="block"/>
          </v:line>
        </w:pict>
      </w:r>
      <w:r w:rsidR="003D2E9D" w:rsidRPr="001D01F2">
        <w:rPr>
          <w:sz w:val="28"/>
        </w:rPr>
        <w:t>Производитель</w:t>
      </w:r>
      <w:r w:rsidR="001D01F2" w:rsidRPr="001D01F2">
        <w:rPr>
          <w:sz w:val="28"/>
        </w:rPr>
        <w:t xml:space="preserve"> </w:t>
      </w:r>
      <w:r w:rsidR="003D2E9D" w:rsidRPr="001D01F2">
        <w:rPr>
          <w:sz w:val="28"/>
        </w:rPr>
        <w:t>Розничный торговец</w:t>
      </w:r>
      <w:r w:rsidR="001D01F2" w:rsidRPr="001D01F2">
        <w:rPr>
          <w:sz w:val="28"/>
        </w:rPr>
        <w:t xml:space="preserve"> </w:t>
      </w:r>
      <w:r w:rsidR="003D2E9D" w:rsidRPr="001D01F2">
        <w:rPr>
          <w:sz w:val="28"/>
        </w:rPr>
        <w:t>Потребитель;</w:t>
      </w:r>
    </w:p>
    <w:p w:rsidR="003D2E9D" w:rsidRPr="001D01F2" w:rsidRDefault="003D2E9D" w:rsidP="001D01F2">
      <w:pPr>
        <w:spacing w:line="360" w:lineRule="auto"/>
        <w:ind w:firstLine="709"/>
        <w:jc w:val="both"/>
        <w:rPr>
          <w:sz w:val="28"/>
        </w:rPr>
      </w:pPr>
      <w:r w:rsidRPr="001D01F2">
        <w:rPr>
          <w:sz w:val="28"/>
        </w:rPr>
        <w:t>двухуровневый канал:</w:t>
      </w:r>
    </w:p>
    <w:p w:rsidR="003D2E9D" w:rsidRPr="001D01F2" w:rsidRDefault="00A6354C" w:rsidP="001D01F2">
      <w:pPr>
        <w:spacing w:line="360" w:lineRule="auto"/>
        <w:ind w:firstLine="709"/>
        <w:jc w:val="both"/>
        <w:rPr>
          <w:sz w:val="28"/>
        </w:rPr>
      </w:pPr>
      <w:r>
        <w:rPr>
          <w:noProof/>
        </w:rPr>
        <w:pict>
          <v:line id="_x0000_s1028" style="position:absolute;left:0;text-align:left;z-index:251657728" from="405pt,7.65pt" to="6in,7.65pt" o:allowincell="f">
            <v:stroke endarrow="block"/>
          </v:line>
        </w:pict>
      </w:r>
      <w:r>
        <w:rPr>
          <w:noProof/>
        </w:rPr>
        <w:pict>
          <v:line id="_x0000_s1029" style="position:absolute;left:0;text-align:left;z-index:251659776" from="261pt,7.65pt" to="4in,7.65pt" o:allowincell="f">
            <v:stroke endarrow="block"/>
          </v:line>
        </w:pict>
      </w:r>
      <w:r>
        <w:rPr>
          <w:noProof/>
        </w:rPr>
        <w:pict>
          <v:line id="_x0000_s1030" style="position:absolute;left:0;text-align:left;z-index:251658752" from="126pt,7.65pt" to="2in,7.65pt" o:allowincell="f">
            <v:stroke endarrow="block"/>
          </v:line>
        </w:pict>
      </w:r>
      <w:r w:rsidR="003D2E9D" w:rsidRPr="001D01F2">
        <w:rPr>
          <w:sz w:val="28"/>
        </w:rPr>
        <w:t>Производитель</w:t>
      </w:r>
      <w:r w:rsidR="001D01F2" w:rsidRPr="001D01F2">
        <w:rPr>
          <w:sz w:val="28"/>
        </w:rPr>
        <w:t xml:space="preserve"> </w:t>
      </w:r>
      <w:r w:rsidR="003D2E9D" w:rsidRPr="001D01F2">
        <w:rPr>
          <w:sz w:val="28"/>
        </w:rPr>
        <w:t>Оптовый торговец</w:t>
      </w:r>
      <w:r w:rsidR="001D01F2" w:rsidRPr="001D01F2">
        <w:rPr>
          <w:sz w:val="28"/>
        </w:rPr>
        <w:t xml:space="preserve"> </w:t>
      </w:r>
      <w:r w:rsidR="003D2E9D" w:rsidRPr="001D01F2">
        <w:rPr>
          <w:sz w:val="28"/>
        </w:rPr>
        <w:t>Розничный торговец</w:t>
      </w:r>
      <w:r w:rsidR="001D01F2" w:rsidRPr="001D01F2">
        <w:rPr>
          <w:sz w:val="28"/>
        </w:rPr>
        <w:t xml:space="preserve"> </w:t>
      </w:r>
      <w:r w:rsidR="003D2E9D" w:rsidRPr="001D01F2">
        <w:rPr>
          <w:sz w:val="28"/>
        </w:rPr>
        <w:t>Потребитель;</w:t>
      </w:r>
    </w:p>
    <w:p w:rsidR="003D2E9D" w:rsidRPr="001D01F2" w:rsidRDefault="003D2E9D" w:rsidP="001D01F2">
      <w:pPr>
        <w:spacing w:line="360" w:lineRule="auto"/>
        <w:ind w:firstLine="709"/>
        <w:jc w:val="both"/>
        <w:rPr>
          <w:sz w:val="28"/>
        </w:rPr>
      </w:pPr>
      <w:r w:rsidRPr="001D01F2">
        <w:rPr>
          <w:sz w:val="28"/>
        </w:rPr>
        <w:t>Важным этапом сбыта товаров в организации является розничный торговец, поэтому ему уделяется достаточное внимание и тратится достаточное количество времени и средств. С помощью собственной розничной сети организация влияет на сбыт продукции. Это звено реализации, в котором лучше всего можно оценить реальную стоимость продукции и необходимость изменения цены. Наличие рычагов контроля розничной цены продукции часто является решающим фактором в и проведении гибкой ценовой политики организации. На этом уровне реализации можно также быстро перестраивать маркетинговую деятельность в соответствии с меняющейся конъюктурой.</w:t>
      </w:r>
    </w:p>
    <w:p w:rsidR="003D2E9D" w:rsidRPr="001D01F2" w:rsidRDefault="003D2E9D" w:rsidP="001D01F2">
      <w:pPr>
        <w:spacing w:line="360" w:lineRule="auto"/>
        <w:ind w:firstLine="709"/>
        <w:jc w:val="both"/>
        <w:rPr>
          <w:sz w:val="28"/>
        </w:rPr>
      </w:pPr>
      <w:r w:rsidRPr="001D01F2">
        <w:rPr>
          <w:sz w:val="28"/>
        </w:rPr>
        <w:t>Появление помимо розничной еще и оптовой сбытовой сети свидетельствует об увеличении масштаба бизнеса и стремлении организации захватить большую долю рынка.</w:t>
      </w:r>
    </w:p>
    <w:p w:rsidR="003D2E9D" w:rsidRPr="001D01F2" w:rsidRDefault="003D2E9D" w:rsidP="001D01F2">
      <w:pPr>
        <w:spacing w:line="360" w:lineRule="auto"/>
        <w:ind w:firstLine="709"/>
        <w:jc w:val="both"/>
        <w:rPr>
          <w:sz w:val="28"/>
        </w:rPr>
      </w:pPr>
      <w:r w:rsidRPr="001D01F2">
        <w:rPr>
          <w:sz w:val="28"/>
        </w:rPr>
        <w:t>Проблема ценообразования занимает ключевое место в системе рыночных отношений. В ООО «RETTO» используются оптовые и розные цены.</w:t>
      </w:r>
    </w:p>
    <w:p w:rsidR="003D2E9D" w:rsidRPr="001D01F2" w:rsidRDefault="003D2E9D" w:rsidP="001D01F2">
      <w:pPr>
        <w:spacing w:line="360" w:lineRule="auto"/>
        <w:ind w:firstLine="709"/>
        <w:jc w:val="both"/>
        <w:rPr>
          <w:sz w:val="28"/>
        </w:rPr>
      </w:pPr>
      <w:r w:rsidRPr="001D01F2">
        <w:rPr>
          <w:sz w:val="28"/>
        </w:rPr>
        <w:t>Оптовая цена предприятия включает полную себестоимость продукции и прибыль предприятия. По оптовым ценам предприятий продукция реализуется другим предприятиям или торгово-сбытовым организациям.</w:t>
      </w:r>
    </w:p>
    <w:p w:rsidR="003D2E9D" w:rsidRPr="001D01F2" w:rsidRDefault="003D2E9D" w:rsidP="001D01F2">
      <w:pPr>
        <w:spacing w:line="360" w:lineRule="auto"/>
        <w:ind w:firstLine="709"/>
        <w:jc w:val="both"/>
        <w:rPr>
          <w:sz w:val="28"/>
        </w:rPr>
      </w:pPr>
      <w:r w:rsidRPr="001D01F2">
        <w:rPr>
          <w:sz w:val="28"/>
        </w:rPr>
        <w:t>Оптовая цена промышленности включает оптовую цену предприятия, налог на добавленную стоимость, акцизы, а также налог с продаж. По оптовой цене промышленности продукция реализуется за пределы данной отрасли. Если продукция реализуется через сбытовые организации и оптовые торговые базы, то в оптовую цену промышленности включаются наценки для покрытия издержек и образования прибыли этих организаций.</w:t>
      </w:r>
    </w:p>
    <w:p w:rsidR="003D2E9D" w:rsidRPr="001D01F2" w:rsidRDefault="003D2E9D" w:rsidP="001D01F2">
      <w:pPr>
        <w:spacing w:line="360" w:lineRule="auto"/>
        <w:ind w:firstLine="709"/>
        <w:jc w:val="both"/>
        <w:rPr>
          <w:sz w:val="28"/>
        </w:rPr>
      </w:pPr>
      <w:r w:rsidRPr="001D01F2">
        <w:rPr>
          <w:sz w:val="28"/>
        </w:rPr>
        <w:t>Розничная цена включает оптовую цену промышленности и торговую наценку. Если оптовые цены применяются преимущественно во внутрихозяйственном обороте, то по розничным ценам товары реализуются конечному потребителю – населению.</w:t>
      </w:r>
    </w:p>
    <w:p w:rsidR="003D2E9D" w:rsidRPr="001D01F2" w:rsidRDefault="003D2E9D" w:rsidP="001D01F2">
      <w:pPr>
        <w:spacing w:line="360" w:lineRule="auto"/>
        <w:ind w:firstLine="709"/>
        <w:jc w:val="both"/>
        <w:rPr>
          <w:sz w:val="28"/>
        </w:rPr>
      </w:pPr>
      <w:r w:rsidRPr="001D01F2">
        <w:rPr>
          <w:sz w:val="28"/>
        </w:rPr>
        <w:t>Уровень цен является важнейшим фактором, влияющим на доход от реализации продукции, а, следовательно, и на величину прибыли.</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center"/>
        <w:rPr>
          <w:b/>
          <w:sz w:val="28"/>
        </w:rPr>
      </w:pPr>
      <w:r w:rsidRPr="001D01F2">
        <w:rPr>
          <w:b/>
          <w:sz w:val="28"/>
        </w:rPr>
        <w:t>1.1.5. Финансовый срез</w:t>
      </w:r>
    </w:p>
    <w:p w:rsidR="003D2E9D" w:rsidRPr="001D01F2" w:rsidRDefault="003D2E9D" w:rsidP="001D01F2">
      <w:pPr>
        <w:spacing w:line="360" w:lineRule="auto"/>
        <w:ind w:firstLine="709"/>
        <w:jc w:val="both"/>
        <w:rPr>
          <w:sz w:val="28"/>
        </w:rPr>
      </w:pPr>
      <w:r w:rsidRPr="001D01F2">
        <w:rPr>
          <w:sz w:val="28"/>
        </w:rPr>
        <w:t>Финансовый срез включает в себя процессы, связанные с обеспечением эффективного использования и движения денежных средств в организации: поддержание ликвидности и обеспечение прибыльности, создание инвестиционных возможностей и т.п. Отношение собственного капитала к общей сумме пассива представляет собой показатель, характеризующий финансовую устойчивость предприятия.</w:t>
      </w:r>
    </w:p>
    <w:p w:rsidR="003D2E9D" w:rsidRPr="001D01F2" w:rsidRDefault="003D2E9D" w:rsidP="001D01F2">
      <w:pPr>
        <w:spacing w:line="360" w:lineRule="auto"/>
        <w:ind w:firstLine="709"/>
        <w:jc w:val="both"/>
        <w:rPr>
          <w:sz w:val="28"/>
        </w:rPr>
      </w:pPr>
      <w:r w:rsidRPr="001D01F2">
        <w:rPr>
          <w:sz w:val="28"/>
        </w:rPr>
        <w:t>Коэффициент соотношения привлеченных и собственных средств определяется как отношение привлеченного капитала к собственному капиталу.</w:t>
      </w:r>
    </w:p>
    <w:p w:rsidR="003D2E9D" w:rsidRPr="001D01F2" w:rsidRDefault="003D2E9D" w:rsidP="001D01F2">
      <w:pPr>
        <w:spacing w:line="360" w:lineRule="auto"/>
        <w:ind w:firstLine="709"/>
        <w:jc w:val="both"/>
        <w:rPr>
          <w:sz w:val="28"/>
        </w:rPr>
      </w:pPr>
      <w:r w:rsidRPr="001D01F2">
        <w:rPr>
          <w:sz w:val="28"/>
        </w:rPr>
        <w:t>Рассчитанные показатели занесены в таблицу 1.6.</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1.6 – Коэффициенты соотношения средств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3886"/>
        <w:gridCol w:w="2547"/>
        <w:gridCol w:w="2273"/>
      </w:tblGrid>
      <w:tr w:rsidR="003D2E9D" w:rsidRPr="001D01F2" w:rsidTr="001D01F2">
        <w:trPr>
          <w:cantSplit/>
        </w:trPr>
        <w:tc>
          <w:tcPr>
            <w:tcW w:w="758" w:type="dxa"/>
            <w:vMerge w:val="restart"/>
          </w:tcPr>
          <w:p w:rsidR="003D2E9D" w:rsidRPr="001D01F2" w:rsidRDefault="003D2E9D" w:rsidP="001D01F2">
            <w:pPr>
              <w:spacing w:line="360" w:lineRule="auto"/>
              <w:jc w:val="both"/>
              <w:rPr>
                <w:sz w:val="20"/>
                <w:szCs w:val="20"/>
              </w:rPr>
            </w:pPr>
            <w:r w:rsidRPr="001D01F2">
              <w:rPr>
                <w:sz w:val="20"/>
                <w:szCs w:val="20"/>
              </w:rPr>
              <w:t>№ п\п</w:t>
            </w:r>
          </w:p>
        </w:tc>
        <w:tc>
          <w:tcPr>
            <w:tcW w:w="3886" w:type="dxa"/>
            <w:vMerge w:val="restart"/>
          </w:tcPr>
          <w:p w:rsidR="003D2E9D" w:rsidRPr="001D01F2" w:rsidRDefault="003D2E9D" w:rsidP="001D01F2">
            <w:pPr>
              <w:spacing w:line="360" w:lineRule="auto"/>
              <w:jc w:val="both"/>
              <w:rPr>
                <w:sz w:val="20"/>
                <w:szCs w:val="20"/>
              </w:rPr>
            </w:pPr>
            <w:r w:rsidRPr="001D01F2">
              <w:rPr>
                <w:sz w:val="20"/>
                <w:szCs w:val="20"/>
              </w:rPr>
              <w:t>Коэффициент</w:t>
            </w:r>
          </w:p>
        </w:tc>
        <w:tc>
          <w:tcPr>
            <w:tcW w:w="4820" w:type="dxa"/>
            <w:gridSpan w:val="2"/>
          </w:tcPr>
          <w:p w:rsidR="003D2E9D" w:rsidRPr="001D01F2" w:rsidRDefault="003D2E9D" w:rsidP="001D01F2">
            <w:pPr>
              <w:spacing w:line="360" w:lineRule="auto"/>
              <w:jc w:val="both"/>
              <w:rPr>
                <w:sz w:val="20"/>
                <w:szCs w:val="20"/>
              </w:rPr>
            </w:pPr>
            <w:r w:rsidRPr="001D01F2">
              <w:rPr>
                <w:sz w:val="20"/>
                <w:szCs w:val="20"/>
              </w:rPr>
              <w:t>Значение коэффициента</w:t>
            </w:r>
          </w:p>
        </w:tc>
      </w:tr>
      <w:tr w:rsidR="003D2E9D" w:rsidRPr="001D01F2" w:rsidTr="001D01F2">
        <w:trPr>
          <w:cantSplit/>
        </w:trPr>
        <w:tc>
          <w:tcPr>
            <w:tcW w:w="758" w:type="dxa"/>
            <w:vMerge/>
          </w:tcPr>
          <w:p w:rsidR="003D2E9D" w:rsidRPr="001D01F2" w:rsidRDefault="003D2E9D" w:rsidP="001D01F2">
            <w:pPr>
              <w:spacing w:line="360" w:lineRule="auto"/>
              <w:jc w:val="both"/>
              <w:rPr>
                <w:sz w:val="20"/>
                <w:szCs w:val="20"/>
              </w:rPr>
            </w:pPr>
          </w:p>
        </w:tc>
        <w:tc>
          <w:tcPr>
            <w:tcW w:w="3886" w:type="dxa"/>
            <w:vMerge/>
          </w:tcPr>
          <w:p w:rsidR="003D2E9D" w:rsidRPr="001D01F2" w:rsidRDefault="003D2E9D" w:rsidP="001D01F2">
            <w:pPr>
              <w:spacing w:line="360" w:lineRule="auto"/>
              <w:jc w:val="both"/>
              <w:rPr>
                <w:sz w:val="20"/>
                <w:szCs w:val="20"/>
              </w:rPr>
            </w:pPr>
          </w:p>
        </w:tc>
        <w:tc>
          <w:tcPr>
            <w:tcW w:w="2547" w:type="dxa"/>
          </w:tcPr>
          <w:p w:rsidR="003D2E9D" w:rsidRPr="001D01F2" w:rsidRDefault="003D2E9D" w:rsidP="001D01F2">
            <w:pPr>
              <w:spacing w:line="360" w:lineRule="auto"/>
              <w:jc w:val="both"/>
              <w:rPr>
                <w:sz w:val="20"/>
                <w:szCs w:val="20"/>
              </w:rPr>
            </w:pPr>
            <w:r w:rsidRPr="001D01F2">
              <w:rPr>
                <w:sz w:val="20"/>
                <w:szCs w:val="20"/>
              </w:rPr>
              <w:t>На начало отчетного периода</w:t>
            </w:r>
          </w:p>
        </w:tc>
        <w:tc>
          <w:tcPr>
            <w:tcW w:w="2273" w:type="dxa"/>
          </w:tcPr>
          <w:p w:rsidR="003D2E9D" w:rsidRPr="001D01F2" w:rsidRDefault="003D2E9D" w:rsidP="001D01F2">
            <w:pPr>
              <w:spacing w:line="360" w:lineRule="auto"/>
              <w:jc w:val="both"/>
              <w:rPr>
                <w:sz w:val="20"/>
                <w:szCs w:val="20"/>
              </w:rPr>
            </w:pPr>
            <w:r w:rsidRPr="001D01F2">
              <w:rPr>
                <w:sz w:val="20"/>
                <w:szCs w:val="20"/>
              </w:rPr>
              <w:t>На конец отчетного периода</w:t>
            </w:r>
          </w:p>
        </w:tc>
      </w:tr>
      <w:tr w:rsidR="003D2E9D" w:rsidRPr="001D01F2" w:rsidTr="001D01F2">
        <w:tc>
          <w:tcPr>
            <w:tcW w:w="758" w:type="dxa"/>
          </w:tcPr>
          <w:p w:rsidR="003D2E9D" w:rsidRPr="001D01F2" w:rsidRDefault="003D2E9D" w:rsidP="001D01F2">
            <w:pPr>
              <w:spacing w:line="360" w:lineRule="auto"/>
              <w:jc w:val="both"/>
              <w:rPr>
                <w:sz w:val="20"/>
                <w:szCs w:val="20"/>
              </w:rPr>
            </w:pPr>
            <w:r w:rsidRPr="001D01F2">
              <w:rPr>
                <w:sz w:val="20"/>
                <w:szCs w:val="20"/>
              </w:rPr>
              <w:t>1.</w:t>
            </w:r>
          </w:p>
        </w:tc>
        <w:tc>
          <w:tcPr>
            <w:tcW w:w="3886" w:type="dxa"/>
          </w:tcPr>
          <w:p w:rsidR="003D2E9D" w:rsidRPr="001D01F2" w:rsidRDefault="003D2E9D" w:rsidP="001D01F2">
            <w:pPr>
              <w:spacing w:line="360" w:lineRule="auto"/>
              <w:jc w:val="both"/>
              <w:rPr>
                <w:sz w:val="20"/>
                <w:szCs w:val="20"/>
              </w:rPr>
            </w:pPr>
            <w:r w:rsidRPr="001D01F2">
              <w:rPr>
                <w:sz w:val="20"/>
                <w:szCs w:val="20"/>
              </w:rPr>
              <w:t>Коэффициент автономии</w:t>
            </w:r>
          </w:p>
        </w:tc>
        <w:tc>
          <w:tcPr>
            <w:tcW w:w="2547" w:type="dxa"/>
          </w:tcPr>
          <w:p w:rsidR="003D2E9D" w:rsidRPr="001D01F2" w:rsidRDefault="003D2E9D" w:rsidP="001D01F2">
            <w:pPr>
              <w:spacing w:line="360" w:lineRule="auto"/>
              <w:jc w:val="both"/>
              <w:rPr>
                <w:sz w:val="20"/>
                <w:szCs w:val="20"/>
              </w:rPr>
            </w:pPr>
            <w:r w:rsidRPr="001D01F2">
              <w:rPr>
                <w:sz w:val="20"/>
                <w:szCs w:val="20"/>
              </w:rPr>
              <w:t>0,73</w:t>
            </w:r>
          </w:p>
        </w:tc>
        <w:tc>
          <w:tcPr>
            <w:tcW w:w="2273" w:type="dxa"/>
          </w:tcPr>
          <w:p w:rsidR="003D2E9D" w:rsidRPr="001D01F2" w:rsidRDefault="003D2E9D" w:rsidP="001D01F2">
            <w:pPr>
              <w:spacing w:line="360" w:lineRule="auto"/>
              <w:jc w:val="both"/>
              <w:rPr>
                <w:sz w:val="20"/>
                <w:szCs w:val="20"/>
              </w:rPr>
            </w:pPr>
            <w:r w:rsidRPr="001D01F2">
              <w:rPr>
                <w:sz w:val="20"/>
                <w:szCs w:val="20"/>
              </w:rPr>
              <w:t>0,54</w:t>
            </w:r>
          </w:p>
        </w:tc>
      </w:tr>
      <w:tr w:rsidR="003D2E9D" w:rsidRPr="001D01F2" w:rsidTr="001D01F2">
        <w:tc>
          <w:tcPr>
            <w:tcW w:w="758" w:type="dxa"/>
          </w:tcPr>
          <w:p w:rsidR="003D2E9D" w:rsidRPr="001D01F2" w:rsidRDefault="003D2E9D" w:rsidP="001D01F2">
            <w:pPr>
              <w:spacing w:line="360" w:lineRule="auto"/>
              <w:jc w:val="both"/>
              <w:rPr>
                <w:sz w:val="20"/>
                <w:szCs w:val="20"/>
              </w:rPr>
            </w:pPr>
            <w:r w:rsidRPr="001D01F2">
              <w:rPr>
                <w:sz w:val="20"/>
                <w:szCs w:val="20"/>
              </w:rPr>
              <w:t>2.</w:t>
            </w:r>
          </w:p>
        </w:tc>
        <w:tc>
          <w:tcPr>
            <w:tcW w:w="3886" w:type="dxa"/>
          </w:tcPr>
          <w:p w:rsidR="003D2E9D" w:rsidRPr="001D01F2" w:rsidRDefault="003D2E9D" w:rsidP="001D01F2">
            <w:pPr>
              <w:spacing w:line="360" w:lineRule="auto"/>
              <w:jc w:val="both"/>
              <w:rPr>
                <w:sz w:val="20"/>
                <w:szCs w:val="20"/>
              </w:rPr>
            </w:pPr>
            <w:r w:rsidRPr="001D01F2">
              <w:rPr>
                <w:sz w:val="20"/>
                <w:szCs w:val="20"/>
              </w:rPr>
              <w:t>Коэффициент соотношения заемных и собственных средств</w:t>
            </w:r>
          </w:p>
        </w:tc>
        <w:tc>
          <w:tcPr>
            <w:tcW w:w="2547" w:type="dxa"/>
          </w:tcPr>
          <w:p w:rsidR="003D2E9D" w:rsidRPr="001D01F2" w:rsidRDefault="003D2E9D" w:rsidP="001D01F2">
            <w:pPr>
              <w:spacing w:line="360" w:lineRule="auto"/>
              <w:jc w:val="both"/>
              <w:rPr>
                <w:sz w:val="20"/>
                <w:szCs w:val="20"/>
              </w:rPr>
            </w:pPr>
            <w:r w:rsidRPr="001D01F2">
              <w:rPr>
                <w:sz w:val="20"/>
                <w:szCs w:val="20"/>
              </w:rPr>
              <w:t>0,36</w:t>
            </w:r>
          </w:p>
        </w:tc>
        <w:tc>
          <w:tcPr>
            <w:tcW w:w="2273" w:type="dxa"/>
          </w:tcPr>
          <w:p w:rsidR="003D2E9D" w:rsidRPr="001D01F2" w:rsidRDefault="003D2E9D" w:rsidP="001D01F2">
            <w:pPr>
              <w:spacing w:line="360" w:lineRule="auto"/>
              <w:jc w:val="both"/>
              <w:rPr>
                <w:sz w:val="20"/>
                <w:szCs w:val="20"/>
              </w:rPr>
            </w:pPr>
            <w:r w:rsidRPr="001D01F2">
              <w:rPr>
                <w:sz w:val="20"/>
                <w:szCs w:val="20"/>
              </w:rPr>
              <w:t>0,87</w:t>
            </w:r>
          </w:p>
        </w:tc>
      </w:tr>
      <w:tr w:rsidR="003D2E9D" w:rsidRPr="001D01F2" w:rsidTr="001D01F2">
        <w:tc>
          <w:tcPr>
            <w:tcW w:w="758" w:type="dxa"/>
          </w:tcPr>
          <w:p w:rsidR="003D2E9D" w:rsidRPr="001D01F2" w:rsidRDefault="003D2E9D" w:rsidP="001D01F2">
            <w:pPr>
              <w:spacing w:line="360" w:lineRule="auto"/>
              <w:jc w:val="both"/>
              <w:rPr>
                <w:sz w:val="20"/>
                <w:szCs w:val="20"/>
              </w:rPr>
            </w:pPr>
            <w:r w:rsidRPr="001D01F2">
              <w:rPr>
                <w:sz w:val="20"/>
                <w:szCs w:val="20"/>
              </w:rPr>
              <w:t>3.</w:t>
            </w:r>
          </w:p>
        </w:tc>
        <w:tc>
          <w:tcPr>
            <w:tcW w:w="3886" w:type="dxa"/>
          </w:tcPr>
          <w:p w:rsidR="003D2E9D" w:rsidRPr="001D01F2" w:rsidRDefault="003D2E9D" w:rsidP="001D01F2">
            <w:pPr>
              <w:spacing w:line="360" w:lineRule="auto"/>
              <w:jc w:val="both"/>
              <w:rPr>
                <w:sz w:val="20"/>
                <w:szCs w:val="20"/>
              </w:rPr>
            </w:pPr>
            <w:r w:rsidRPr="001D01F2">
              <w:rPr>
                <w:sz w:val="20"/>
                <w:szCs w:val="20"/>
              </w:rPr>
              <w:t>Фондоотдача</w:t>
            </w:r>
          </w:p>
        </w:tc>
        <w:tc>
          <w:tcPr>
            <w:tcW w:w="4820" w:type="dxa"/>
            <w:gridSpan w:val="2"/>
          </w:tcPr>
          <w:p w:rsidR="003D2E9D" w:rsidRPr="001D01F2" w:rsidRDefault="003D2E9D" w:rsidP="001D01F2">
            <w:pPr>
              <w:spacing w:line="360" w:lineRule="auto"/>
              <w:jc w:val="both"/>
              <w:rPr>
                <w:sz w:val="20"/>
                <w:szCs w:val="20"/>
              </w:rPr>
            </w:pPr>
            <w:r w:rsidRPr="001D01F2">
              <w:rPr>
                <w:sz w:val="20"/>
                <w:szCs w:val="20"/>
              </w:rPr>
              <w:t>5,79</w:t>
            </w:r>
          </w:p>
        </w:tc>
      </w:tr>
      <w:tr w:rsidR="003D2E9D" w:rsidRPr="001D01F2" w:rsidTr="001D01F2">
        <w:tc>
          <w:tcPr>
            <w:tcW w:w="758" w:type="dxa"/>
          </w:tcPr>
          <w:p w:rsidR="003D2E9D" w:rsidRPr="001D01F2" w:rsidRDefault="003D2E9D" w:rsidP="001D01F2">
            <w:pPr>
              <w:spacing w:line="360" w:lineRule="auto"/>
              <w:jc w:val="both"/>
              <w:rPr>
                <w:sz w:val="20"/>
                <w:szCs w:val="20"/>
              </w:rPr>
            </w:pPr>
            <w:r w:rsidRPr="001D01F2">
              <w:rPr>
                <w:sz w:val="20"/>
                <w:szCs w:val="20"/>
              </w:rPr>
              <w:t>4.</w:t>
            </w:r>
          </w:p>
        </w:tc>
        <w:tc>
          <w:tcPr>
            <w:tcW w:w="3886" w:type="dxa"/>
          </w:tcPr>
          <w:p w:rsidR="003D2E9D" w:rsidRPr="001D01F2" w:rsidRDefault="003D2E9D" w:rsidP="001D01F2">
            <w:pPr>
              <w:spacing w:line="360" w:lineRule="auto"/>
              <w:jc w:val="both"/>
              <w:rPr>
                <w:sz w:val="20"/>
                <w:szCs w:val="20"/>
              </w:rPr>
            </w:pPr>
            <w:r w:rsidRPr="001D01F2">
              <w:rPr>
                <w:sz w:val="20"/>
                <w:szCs w:val="20"/>
              </w:rPr>
              <w:t>Фондоемкость</w:t>
            </w:r>
          </w:p>
        </w:tc>
        <w:tc>
          <w:tcPr>
            <w:tcW w:w="4820" w:type="dxa"/>
            <w:gridSpan w:val="2"/>
          </w:tcPr>
          <w:p w:rsidR="003D2E9D" w:rsidRPr="001D01F2" w:rsidRDefault="003D2E9D" w:rsidP="001D01F2">
            <w:pPr>
              <w:spacing w:line="360" w:lineRule="auto"/>
              <w:jc w:val="both"/>
              <w:rPr>
                <w:sz w:val="20"/>
                <w:szCs w:val="20"/>
              </w:rPr>
            </w:pPr>
            <w:r w:rsidRPr="001D01F2">
              <w:rPr>
                <w:sz w:val="20"/>
                <w:szCs w:val="20"/>
              </w:rPr>
              <w:t>0,17</w:t>
            </w:r>
          </w:p>
        </w:tc>
      </w:tr>
    </w:tbl>
    <w:p w:rsidR="003D2E9D" w:rsidRPr="001D01F2" w:rsidRDefault="003D2E9D" w:rsidP="001D01F2">
      <w:pPr>
        <w:spacing w:line="360" w:lineRule="auto"/>
        <w:jc w:val="both"/>
        <w:rPr>
          <w:sz w:val="20"/>
          <w:szCs w:val="20"/>
        </w:rPr>
      </w:pPr>
    </w:p>
    <w:p w:rsidR="003D2E9D" w:rsidRPr="001D01F2" w:rsidRDefault="003D2E9D" w:rsidP="001D01F2">
      <w:pPr>
        <w:spacing w:line="360" w:lineRule="auto"/>
        <w:ind w:firstLine="709"/>
        <w:jc w:val="both"/>
        <w:rPr>
          <w:sz w:val="28"/>
        </w:rPr>
      </w:pPr>
      <w:r w:rsidRPr="001D01F2">
        <w:rPr>
          <w:sz w:val="28"/>
        </w:rPr>
        <w:t>Анализируя таблицу 1.6 можно сделать вывод:</w:t>
      </w:r>
    </w:p>
    <w:p w:rsidR="003D2E9D" w:rsidRPr="001D01F2" w:rsidRDefault="003D2E9D" w:rsidP="001D01F2">
      <w:pPr>
        <w:spacing w:line="360" w:lineRule="auto"/>
        <w:ind w:firstLine="709"/>
        <w:jc w:val="both"/>
        <w:rPr>
          <w:sz w:val="28"/>
        </w:rPr>
      </w:pPr>
      <w:r w:rsidRPr="001D01F2">
        <w:rPr>
          <w:sz w:val="28"/>
        </w:rPr>
        <w:t>- коэффициент финансовой автономии за отчетный период уменьшился, значит, увеличился риск появления финансовых трудностей в будущем.</w:t>
      </w:r>
    </w:p>
    <w:p w:rsidR="003D2E9D" w:rsidRPr="001D01F2" w:rsidRDefault="003D2E9D" w:rsidP="001D01F2">
      <w:pPr>
        <w:spacing w:line="360" w:lineRule="auto"/>
        <w:ind w:firstLine="709"/>
        <w:jc w:val="both"/>
        <w:rPr>
          <w:sz w:val="28"/>
        </w:rPr>
      </w:pPr>
      <w:r w:rsidRPr="001D01F2">
        <w:rPr>
          <w:sz w:val="28"/>
        </w:rPr>
        <w:t>-</w:t>
      </w:r>
      <w:r w:rsidR="001D01F2" w:rsidRPr="001D01F2">
        <w:rPr>
          <w:sz w:val="28"/>
        </w:rPr>
        <w:t xml:space="preserve"> </w:t>
      </w:r>
      <w:r w:rsidRPr="001D01F2">
        <w:rPr>
          <w:sz w:val="28"/>
        </w:rPr>
        <w:t>коэффициент соотношения заемных и собственных средств увеличился, что говорит о снижении финансовой устойчивости.</w:t>
      </w:r>
    </w:p>
    <w:p w:rsidR="003D2E9D" w:rsidRPr="001D01F2" w:rsidRDefault="003D2E9D" w:rsidP="001D01F2">
      <w:pPr>
        <w:spacing w:line="360" w:lineRule="auto"/>
        <w:ind w:firstLine="709"/>
        <w:jc w:val="both"/>
        <w:rPr>
          <w:sz w:val="28"/>
        </w:rPr>
      </w:pPr>
      <w:r w:rsidRPr="001D01F2">
        <w:rPr>
          <w:sz w:val="28"/>
        </w:rPr>
        <w:t>Для оценки ликвидности и платежеспособности предприятия рассчитываются относительные показатели.</w:t>
      </w:r>
    </w:p>
    <w:p w:rsidR="003D2E9D" w:rsidRPr="001D01F2" w:rsidRDefault="003D2E9D" w:rsidP="001D01F2">
      <w:pPr>
        <w:spacing w:line="360" w:lineRule="auto"/>
        <w:ind w:firstLine="709"/>
        <w:jc w:val="both"/>
        <w:rPr>
          <w:sz w:val="28"/>
        </w:rPr>
      </w:pPr>
      <w:r w:rsidRPr="001D01F2">
        <w:rPr>
          <w:sz w:val="28"/>
        </w:rPr>
        <w:t>Коэффициент абсолютной ликвидности – это отношение денежных средств и их эквивалентов к текущим пассивам. Показывает, какая часть текущей задолженности может быть погашена на дату составления баланса или другую конкретную дату за счет имеющейся денежной наличности.</w:t>
      </w:r>
    </w:p>
    <w:p w:rsidR="003D2E9D" w:rsidRPr="001D01F2" w:rsidRDefault="003D2E9D" w:rsidP="001D01F2">
      <w:pPr>
        <w:spacing w:line="360" w:lineRule="auto"/>
        <w:ind w:firstLine="709"/>
        <w:jc w:val="both"/>
        <w:rPr>
          <w:sz w:val="28"/>
        </w:rPr>
      </w:pPr>
      <w:r w:rsidRPr="001D01F2">
        <w:rPr>
          <w:sz w:val="28"/>
        </w:rPr>
        <w:t>Коэффициент быстрой ликвидности – показывает отношение совокупности денежных средств, краткосрочных финансовых вложений и краткосрочной дебиторской задолженности, платежи по которой ожидаются в течение шести месяцев после отчётной даты, к сумме краткосрочных финансовых обязательств.</w:t>
      </w:r>
    </w:p>
    <w:p w:rsidR="003D2E9D" w:rsidRPr="001D01F2" w:rsidRDefault="003D2E9D" w:rsidP="001D01F2">
      <w:pPr>
        <w:spacing w:line="360" w:lineRule="auto"/>
        <w:ind w:firstLine="709"/>
        <w:jc w:val="both"/>
        <w:rPr>
          <w:sz w:val="28"/>
        </w:rPr>
      </w:pPr>
      <w:r w:rsidRPr="001D01F2">
        <w:rPr>
          <w:sz w:val="28"/>
        </w:rPr>
        <w:t>Коэффициент текущей ликвидности (общий коэффициент покрытия) – это отношение всей суммы оборотных активов, включая запасы и незавершённое производство, к общей сумме краткосрочных обязательств. Показывает, сколько денежных единиц припадает на каждую денежную единицу краткосрочных обязательств.</w:t>
      </w:r>
    </w:p>
    <w:p w:rsidR="003D2E9D" w:rsidRPr="001D01F2" w:rsidRDefault="003D2E9D" w:rsidP="001D01F2">
      <w:pPr>
        <w:spacing w:line="360" w:lineRule="auto"/>
        <w:ind w:firstLine="709"/>
        <w:jc w:val="both"/>
        <w:rPr>
          <w:sz w:val="28"/>
        </w:rPr>
      </w:pPr>
      <w:r w:rsidRPr="001D01F2">
        <w:rPr>
          <w:sz w:val="28"/>
        </w:rPr>
        <w:t>Полученные результаты занесены в таблицу 1.7</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1.7 – Коэффициенты ликвидности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6"/>
        <w:gridCol w:w="2848"/>
        <w:gridCol w:w="2410"/>
      </w:tblGrid>
      <w:tr w:rsidR="003D2E9D" w:rsidRPr="001D01F2" w:rsidTr="001D01F2">
        <w:trPr>
          <w:cantSplit/>
        </w:trPr>
        <w:tc>
          <w:tcPr>
            <w:tcW w:w="4206" w:type="dxa"/>
            <w:vMerge w:val="restart"/>
          </w:tcPr>
          <w:p w:rsidR="003D2E9D" w:rsidRPr="001D01F2" w:rsidRDefault="003D2E9D" w:rsidP="001D01F2">
            <w:pPr>
              <w:spacing w:line="360" w:lineRule="auto"/>
              <w:jc w:val="both"/>
              <w:rPr>
                <w:sz w:val="20"/>
                <w:szCs w:val="20"/>
              </w:rPr>
            </w:pPr>
            <w:r w:rsidRPr="001D01F2">
              <w:rPr>
                <w:sz w:val="20"/>
                <w:szCs w:val="20"/>
              </w:rPr>
              <w:t>Коэффициент</w:t>
            </w:r>
          </w:p>
        </w:tc>
        <w:tc>
          <w:tcPr>
            <w:tcW w:w="5258" w:type="dxa"/>
            <w:gridSpan w:val="2"/>
          </w:tcPr>
          <w:p w:rsidR="003D2E9D" w:rsidRPr="001D01F2" w:rsidRDefault="003D2E9D" w:rsidP="001D01F2">
            <w:pPr>
              <w:spacing w:line="360" w:lineRule="auto"/>
              <w:jc w:val="both"/>
              <w:rPr>
                <w:sz w:val="20"/>
                <w:szCs w:val="20"/>
              </w:rPr>
            </w:pPr>
            <w:r w:rsidRPr="001D01F2">
              <w:rPr>
                <w:sz w:val="20"/>
                <w:szCs w:val="20"/>
              </w:rPr>
              <w:t>Значение показателя</w:t>
            </w:r>
          </w:p>
        </w:tc>
      </w:tr>
      <w:tr w:rsidR="003D2E9D" w:rsidRPr="001D01F2" w:rsidTr="001D01F2">
        <w:trPr>
          <w:cantSplit/>
        </w:trPr>
        <w:tc>
          <w:tcPr>
            <w:tcW w:w="4206" w:type="dxa"/>
            <w:vMerge/>
          </w:tcPr>
          <w:p w:rsidR="003D2E9D" w:rsidRPr="001D01F2" w:rsidRDefault="003D2E9D" w:rsidP="001D01F2">
            <w:pPr>
              <w:spacing w:line="360" w:lineRule="auto"/>
              <w:jc w:val="both"/>
              <w:rPr>
                <w:sz w:val="20"/>
                <w:szCs w:val="20"/>
              </w:rPr>
            </w:pPr>
          </w:p>
        </w:tc>
        <w:tc>
          <w:tcPr>
            <w:tcW w:w="2848" w:type="dxa"/>
          </w:tcPr>
          <w:p w:rsidR="003D2E9D" w:rsidRPr="001D01F2" w:rsidRDefault="003D2E9D" w:rsidP="001D01F2">
            <w:pPr>
              <w:spacing w:line="360" w:lineRule="auto"/>
              <w:jc w:val="both"/>
              <w:rPr>
                <w:sz w:val="20"/>
                <w:szCs w:val="20"/>
              </w:rPr>
            </w:pPr>
            <w:r w:rsidRPr="001D01F2">
              <w:rPr>
                <w:sz w:val="20"/>
                <w:szCs w:val="20"/>
              </w:rPr>
              <w:t>На начало отчетного периода</w:t>
            </w:r>
          </w:p>
        </w:tc>
        <w:tc>
          <w:tcPr>
            <w:tcW w:w="2410" w:type="dxa"/>
          </w:tcPr>
          <w:p w:rsidR="003D2E9D" w:rsidRPr="001D01F2" w:rsidRDefault="003D2E9D" w:rsidP="001D01F2">
            <w:pPr>
              <w:spacing w:line="360" w:lineRule="auto"/>
              <w:jc w:val="both"/>
              <w:rPr>
                <w:sz w:val="20"/>
                <w:szCs w:val="20"/>
              </w:rPr>
            </w:pPr>
            <w:r w:rsidRPr="001D01F2">
              <w:rPr>
                <w:sz w:val="20"/>
                <w:szCs w:val="20"/>
              </w:rPr>
              <w:t xml:space="preserve">На конец отчетного периода </w:t>
            </w:r>
          </w:p>
        </w:tc>
      </w:tr>
      <w:tr w:rsidR="003D2E9D" w:rsidRPr="001D01F2" w:rsidTr="001D01F2">
        <w:tc>
          <w:tcPr>
            <w:tcW w:w="4206" w:type="dxa"/>
          </w:tcPr>
          <w:p w:rsidR="003D2E9D" w:rsidRPr="001D01F2" w:rsidRDefault="003D2E9D" w:rsidP="001D01F2">
            <w:pPr>
              <w:spacing w:line="360" w:lineRule="auto"/>
              <w:jc w:val="both"/>
              <w:rPr>
                <w:sz w:val="20"/>
                <w:szCs w:val="20"/>
              </w:rPr>
            </w:pPr>
            <w:r w:rsidRPr="001D01F2">
              <w:rPr>
                <w:sz w:val="20"/>
                <w:szCs w:val="20"/>
              </w:rPr>
              <w:t>Коэффициент абсолютной ликвидности</w:t>
            </w:r>
          </w:p>
        </w:tc>
        <w:tc>
          <w:tcPr>
            <w:tcW w:w="2848" w:type="dxa"/>
          </w:tcPr>
          <w:p w:rsidR="003D2E9D" w:rsidRPr="001D01F2" w:rsidRDefault="003D2E9D" w:rsidP="001D01F2">
            <w:pPr>
              <w:spacing w:line="360" w:lineRule="auto"/>
              <w:jc w:val="both"/>
              <w:rPr>
                <w:sz w:val="20"/>
                <w:szCs w:val="20"/>
              </w:rPr>
            </w:pPr>
            <w:r w:rsidRPr="001D01F2">
              <w:rPr>
                <w:sz w:val="20"/>
                <w:szCs w:val="20"/>
              </w:rPr>
              <w:t>0,03</w:t>
            </w:r>
          </w:p>
        </w:tc>
        <w:tc>
          <w:tcPr>
            <w:tcW w:w="2410" w:type="dxa"/>
          </w:tcPr>
          <w:p w:rsidR="003D2E9D" w:rsidRPr="001D01F2" w:rsidRDefault="003D2E9D" w:rsidP="001D01F2">
            <w:pPr>
              <w:spacing w:line="360" w:lineRule="auto"/>
              <w:jc w:val="both"/>
              <w:rPr>
                <w:sz w:val="20"/>
                <w:szCs w:val="20"/>
              </w:rPr>
            </w:pPr>
            <w:r w:rsidRPr="001D01F2">
              <w:rPr>
                <w:sz w:val="20"/>
                <w:szCs w:val="20"/>
              </w:rPr>
              <w:t>0,005</w:t>
            </w:r>
          </w:p>
        </w:tc>
      </w:tr>
      <w:tr w:rsidR="003D2E9D" w:rsidRPr="001D01F2" w:rsidTr="001D01F2">
        <w:tc>
          <w:tcPr>
            <w:tcW w:w="4206" w:type="dxa"/>
          </w:tcPr>
          <w:p w:rsidR="003D2E9D" w:rsidRPr="001D01F2" w:rsidRDefault="003D2E9D" w:rsidP="001D01F2">
            <w:pPr>
              <w:spacing w:line="360" w:lineRule="auto"/>
              <w:jc w:val="both"/>
              <w:rPr>
                <w:sz w:val="20"/>
                <w:szCs w:val="20"/>
              </w:rPr>
            </w:pPr>
            <w:r w:rsidRPr="001D01F2">
              <w:rPr>
                <w:sz w:val="20"/>
                <w:szCs w:val="20"/>
              </w:rPr>
              <w:t>Коэффициент быстрой ликвидности</w:t>
            </w:r>
          </w:p>
        </w:tc>
        <w:tc>
          <w:tcPr>
            <w:tcW w:w="2848" w:type="dxa"/>
          </w:tcPr>
          <w:p w:rsidR="003D2E9D" w:rsidRPr="001D01F2" w:rsidRDefault="003D2E9D" w:rsidP="001D01F2">
            <w:pPr>
              <w:spacing w:line="360" w:lineRule="auto"/>
              <w:jc w:val="both"/>
              <w:rPr>
                <w:sz w:val="20"/>
                <w:szCs w:val="20"/>
              </w:rPr>
            </w:pPr>
            <w:r w:rsidRPr="001D01F2">
              <w:rPr>
                <w:sz w:val="20"/>
                <w:szCs w:val="20"/>
              </w:rPr>
              <w:t>0,98</w:t>
            </w:r>
          </w:p>
        </w:tc>
        <w:tc>
          <w:tcPr>
            <w:tcW w:w="2410" w:type="dxa"/>
          </w:tcPr>
          <w:p w:rsidR="003D2E9D" w:rsidRPr="001D01F2" w:rsidRDefault="003D2E9D" w:rsidP="001D01F2">
            <w:pPr>
              <w:spacing w:line="360" w:lineRule="auto"/>
              <w:jc w:val="both"/>
              <w:rPr>
                <w:sz w:val="20"/>
                <w:szCs w:val="20"/>
              </w:rPr>
            </w:pPr>
            <w:r w:rsidRPr="001D01F2">
              <w:rPr>
                <w:sz w:val="20"/>
                <w:szCs w:val="20"/>
              </w:rPr>
              <w:t>0,77</w:t>
            </w:r>
          </w:p>
        </w:tc>
      </w:tr>
      <w:tr w:rsidR="003D2E9D" w:rsidRPr="001D01F2" w:rsidTr="001D01F2">
        <w:tc>
          <w:tcPr>
            <w:tcW w:w="4206" w:type="dxa"/>
          </w:tcPr>
          <w:p w:rsidR="003D2E9D" w:rsidRPr="001D01F2" w:rsidRDefault="003D2E9D" w:rsidP="001D01F2">
            <w:pPr>
              <w:spacing w:line="360" w:lineRule="auto"/>
              <w:jc w:val="both"/>
              <w:rPr>
                <w:sz w:val="20"/>
                <w:szCs w:val="20"/>
              </w:rPr>
            </w:pPr>
            <w:r w:rsidRPr="001D01F2">
              <w:rPr>
                <w:sz w:val="20"/>
                <w:szCs w:val="20"/>
              </w:rPr>
              <w:t>Коэффициент текущей ликвидности</w:t>
            </w:r>
          </w:p>
        </w:tc>
        <w:tc>
          <w:tcPr>
            <w:tcW w:w="2848" w:type="dxa"/>
          </w:tcPr>
          <w:p w:rsidR="003D2E9D" w:rsidRPr="001D01F2" w:rsidRDefault="003D2E9D" w:rsidP="001D01F2">
            <w:pPr>
              <w:spacing w:line="360" w:lineRule="auto"/>
              <w:jc w:val="both"/>
              <w:rPr>
                <w:sz w:val="20"/>
                <w:szCs w:val="20"/>
              </w:rPr>
            </w:pPr>
            <w:r w:rsidRPr="001D01F2">
              <w:rPr>
                <w:sz w:val="20"/>
                <w:szCs w:val="20"/>
              </w:rPr>
              <w:t>0,98</w:t>
            </w:r>
          </w:p>
        </w:tc>
        <w:tc>
          <w:tcPr>
            <w:tcW w:w="2410" w:type="dxa"/>
          </w:tcPr>
          <w:p w:rsidR="003D2E9D" w:rsidRPr="001D01F2" w:rsidRDefault="003D2E9D" w:rsidP="001D01F2">
            <w:pPr>
              <w:spacing w:line="360" w:lineRule="auto"/>
              <w:jc w:val="both"/>
              <w:rPr>
                <w:sz w:val="20"/>
                <w:szCs w:val="20"/>
              </w:rPr>
            </w:pPr>
            <w:r w:rsidRPr="001D01F2">
              <w:rPr>
                <w:sz w:val="20"/>
                <w:szCs w:val="20"/>
              </w:rPr>
              <w:t>0,90</w:t>
            </w:r>
          </w:p>
        </w:tc>
      </w:tr>
    </w:tbl>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center"/>
        <w:rPr>
          <w:b/>
          <w:sz w:val="28"/>
        </w:rPr>
      </w:pPr>
      <w:r w:rsidRPr="001D01F2">
        <w:rPr>
          <w:b/>
          <w:sz w:val="28"/>
        </w:rPr>
        <w:t>1.2.Анализ влияния факторов внешней среды организации</w:t>
      </w:r>
    </w:p>
    <w:p w:rsidR="003D2E9D" w:rsidRPr="001D01F2" w:rsidRDefault="003D2E9D" w:rsidP="001D01F2">
      <w:pPr>
        <w:spacing w:line="360" w:lineRule="auto"/>
        <w:ind w:firstLine="709"/>
        <w:jc w:val="center"/>
        <w:rPr>
          <w:b/>
          <w:sz w:val="28"/>
        </w:rPr>
      </w:pPr>
    </w:p>
    <w:p w:rsidR="003D2E9D" w:rsidRPr="001D01F2" w:rsidRDefault="003D2E9D" w:rsidP="001D01F2">
      <w:pPr>
        <w:spacing w:line="360" w:lineRule="auto"/>
        <w:ind w:firstLine="709"/>
        <w:jc w:val="center"/>
        <w:rPr>
          <w:b/>
          <w:sz w:val="28"/>
        </w:rPr>
      </w:pPr>
      <w:r w:rsidRPr="001D01F2">
        <w:rPr>
          <w:b/>
          <w:sz w:val="28"/>
        </w:rPr>
        <w:t>1.2.1. Анализ влияния факторов микросреды</w:t>
      </w:r>
    </w:p>
    <w:p w:rsidR="003D2E9D" w:rsidRPr="001D01F2" w:rsidRDefault="003D2E9D" w:rsidP="001D01F2">
      <w:pPr>
        <w:spacing w:line="360" w:lineRule="auto"/>
        <w:ind w:firstLine="709"/>
        <w:jc w:val="both"/>
        <w:rPr>
          <w:sz w:val="28"/>
        </w:rPr>
      </w:pPr>
      <w:r w:rsidRPr="001D01F2">
        <w:rPr>
          <w:sz w:val="28"/>
        </w:rPr>
        <w:t>Анализ внешней среды служит инструментом, при помощи которого разработчики стратегии контролируют внешние по отношению к организации факторы с целью предвидеть потенциальные угрозы и открывающиеся новые возможности. Анализ внешней среды позволяет организации своевременно спрогнозировать появление угроз и возможностей, разработать ситуационные планы на случай возникновения непредвиденных обстоятельств, разработать стратегию, которая позволит организации достигнуть поставленных целей и превратить потенциальные угрозы в выгодные возможности.</w:t>
      </w:r>
    </w:p>
    <w:p w:rsidR="003D2E9D" w:rsidRPr="001D01F2" w:rsidRDefault="003D2E9D" w:rsidP="001D01F2">
      <w:pPr>
        <w:spacing w:line="360" w:lineRule="auto"/>
        <w:ind w:firstLine="709"/>
        <w:jc w:val="both"/>
        <w:rPr>
          <w:sz w:val="28"/>
        </w:rPr>
      </w:pPr>
      <w:r w:rsidRPr="001D01F2">
        <w:rPr>
          <w:sz w:val="28"/>
        </w:rPr>
        <w:t>Анализ внешней среды представляет собой оценку состояния и перспектив развития, важнейших с точки зрения организации субъектов и факторов окружающей среды: посредников,</w:t>
      </w:r>
      <w:r w:rsidR="001D01F2" w:rsidRPr="001D01F2">
        <w:rPr>
          <w:sz w:val="28"/>
        </w:rPr>
        <w:t xml:space="preserve"> </w:t>
      </w:r>
      <w:r w:rsidRPr="001D01F2">
        <w:rPr>
          <w:sz w:val="28"/>
        </w:rPr>
        <w:t>поставщиков, клиентов и конкурентов.</w:t>
      </w:r>
    </w:p>
    <w:p w:rsidR="003D2E9D" w:rsidRPr="001D01F2" w:rsidRDefault="003D2E9D" w:rsidP="001D01F2">
      <w:pPr>
        <w:spacing w:line="360" w:lineRule="auto"/>
        <w:ind w:firstLine="709"/>
        <w:jc w:val="both"/>
        <w:rPr>
          <w:sz w:val="28"/>
        </w:rPr>
      </w:pPr>
      <w:r w:rsidRPr="001D01F2">
        <w:rPr>
          <w:sz w:val="28"/>
        </w:rPr>
        <w:t>Микросреда состоит из физических и юридических лиц, которые непосредственно влияют на маркетинговую деятельность организации.</w:t>
      </w:r>
    </w:p>
    <w:p w:rsidR="003D2E9D" w:rsidRPr="001D01F2" w:rsidRDefault="003D2E9D" w:rsidP="001D01F2">
      <w:pPr>
        <w:spacing w:line="360" w:lineRule="auto"/>
        <w:ind w:firstLine="709"/>
        <w:jc w:val="both"/>
        <w:rPr>
          <w:sz w:val="28"/>
        </w:rPr>
      </w:pPr>
      <w:r w:rsidRPr="001D01F2">
        <w:rPr>
          <w:sz w:val="28"/>
        </w:rPr>
        <w:t>Поставщики обеспечивают организацию комплектующими изделиями, полуфабрикатами, запасными частями, сырьем, материалами, рабочей силой, топливом и энергией, различного рода услугами, необходимыми для организации производства и сбыта продукции. Изменение качества продукции, цен, объемов поставки существенно влияют на выпуск продукции и отражаются на торговом обороте.</w:t>
      </w:r>
    </w:p>
    <w:p w:rsidR="003D2E9D" w:rsidRPr="001D01F2" w:rsidRDefault="003D2E9D" w:rsidP="001D01F2">
      <w:pPr>
        <w:spacing w:line="360" w:lineRule="auto"/>
        <w:ind w:firstLine="709"/>
        <w:jc w:val="both"/>
        <w:rPr>
          <w:sz w:val="28"/>
        </w:rPr>
      </w:pPr>
      <w:r w:rsidRPr="001D01F2">
        <w:rPr>
          <w:sz w:val="28"/>
        </w:rPr>
        <w:t>ООО «RETTO»</w:t>
      </w:r>
      <w:r w:rsidR="001D01F2" w:rsidRPr="001D01F2">
        <w:rPr>
          <w:sz w:val="28"/>
        </w:rPr>
        <w:t xml:space="preserve"> </w:t>
      </w:r>
      <w:r w:rsidRPr="001D01F2">
        <w:rPr>
          <w:sz w:val="28"/>
        </w:rPr>
        <w:t>имеет несколько постоянных поставщиков, которые являются надежными партнерами. Главный поставщик находится во Франции, поэтому затраты на доставку товара значительны, но они компенсуются качеством изделия т.к. аналогов товара в Украине нет. Этот поставщик является надежным, о чём свидетельствует не однолетний договор организации с поставщиками. Есть у организации другие украинские поставщики, у которых цена на товар ниже и затраты на доставку не значительны, но и качество значительно хуже. Этот товар используют для более дешевого вида изделия, что значительно повышает эффективность деятельности организации.</w:t>
      </w:r>
    </w:p>
    <w:p w:rsidR="003D2E9D" w:rsidRPr="001D01F2" w:rsidRDefault="003D2E9D" w:rsidP="001D01F2">
      <w:pPr>
        <w:spacing w:line="360" w:lineRule="auto"/>
        <w:ind w:firstLine="709"/>
        <w:jc w:val="both"/>
        <w:rPr>
          <w:sz w:val="28"/>
        </w:rPr>
      </w:pPr>
      <w:r w:rsidRPr="001D01F2">
        <w:rPr>
          <w:sz w:val="28"/>
        </w:rPr>
        <w:t>Посредники содействуют организации в продвижении, сбыте и распространении ее товаров, предоставляя торговые, транспортные, финансовые, маркетинговые услуги.</w:t>
      </w:r>
    </w:p>
    <w:p w:rsidR="003D2E9D" w:rsidRPr="001D01F2" w:rsidRDefault="003D2E9D" w:rsidP="001D01F2">
      <w:pPr>
        <w:spacing w:line="360" w:lineRule="auto"/>
        <w:ind w:firstLine="709"/>
        <w:jc w:val="both"/>
        <w:rPr>
          <w:sz w:val="28"/>
        </w:rPr>
      </w:pPr>
      <w:r w:rsidRPr="001D01F2">
        <w:rPr>
          <w:sz w:val="28"/>
        </w:rPr>
        <w:t>Посредниками ООО «RETTO»</w:t>
      </w:r>
      <w:r w:rsidR="001D01F2" w:rsidRPr="001D01F2">
        <w:rPr>
          <w:sz w:val="28"/>
        </w:rPr>
        <w:t xml:space="preserve"> </w:t>
      </w:r>
      <w:r w:rsidRPr="001D01F2">
        <w:rPr>
          <w:sz w:val="28"/>
        </w:rPr>
        <w:t>являются 3 собственных магазина в Украине и оптовые, розничные торговцы. Степень зависимости организации от посредников не велика т.к. 3 магазина находятся в собственности организации.</w:t>
      </w:r>
    </w:p>
    <w:p w:rsidR="003D2E9D" w:rsidRPr="001D01F2" w:rsidRDefault="003D2E9D" w:rsidP="001D01F2">
      <w:pPr>
        <w:spacing w:line="360" w:lineRule="auto"/>
        <w:ind w:firstLine="709"/>
        <w:jc w:val="both"/>
        <w:rPr>
          <w:sz w:val="28"/>
        </w:rPr>
      </w:pPr>
      <w:r w:rsidRPr="001D01F2">
        <w:rPr>
          <w:sz w:val="28"/>
        </w:rPr>
        <w:t>Потребители – центральные субъекты маркетинга. Организация должна внимательно относится к изменению требований и возможностей потребителей для своевременной перестройки производства и сбыта продукции.</w:t>
      </w:r>
    </w:p>
    <w:p w:rsidR="003D2E9D" w:rsidRPr="001D01F2" w:rsidRDefault="003D2E9D" w:rsidP="001D01F2">
      <w:pPr>
        <w:spacing w:line="360" w:lineRule="auto"/>
        <w:ind w:firstLine="709"/>
        <w:jc w:val="both"/>
        <w:rPr>
          <w:sz w:val="28"/>
        </w:rPr>
      </w:pPr>
      <w:r w:rsidRPr="001D01F2">
        <w:rPr>
          <w:sz w:val="28"/>
        </w:rPr>
        <w:t xml:space="preserve"> ООО «RETTO» ориентируется на индивидуального и массового потребителя. Магазины организации находятся в центре городов Харькова, Донецка и Сумм, значит, клиентами являются женщины из этих городов и из разных слоев населения. Организация проводит широкую рекламную компанию, клиенты в основном хорошо информированы и очень чувствительны к цене изделия. В дальнейшем организация планирует открыть несколько магазинов за границей, расширить ассортимент товара и ввести изготовление мужской одежды.</w:t>
      </w:r>
    </w:p>
    <w:p w:rsidR="003D2E9D" w:rsidRPr="001D01F2" w:rsidRDefault="003D2E9D" w:rsidP="001D01F2">
      <w:pPr>
        <w:spacing w:line="360" w:lineRule="auto"/>
        <w:ind w:firstLine="709"/>
        <w:jc w:val="both"/>
        <w:rPr>
          <w:sz w:val="28"/>
        </w:rPr>
      </w:pPr>
      <w:r w:rsidRPr="001D01F2">
        <w:rPr>
          <w:sz w:val="28"/>
        </w:rPr>
        <w:t>Конкуренты, с которыми сталкивается организация,- это производители и аналогичной продукции, отличающейся отдельными параметрами, внешним видом и функциями или марками, и выпускающие принципиально иную продукцию с высоким краткосрочным замещением.</w:t>
      </w:r>
    </w:p>
    <w:p w:rsidR="003D2E9D" w:rsidRPr="001D01F2" w:rsidRDefault="003D2E9D" w:rsidP="001D01F2">
      <w:pPr>
        <w:spacing w:line="360" w:lineRule="auto"/>
        <w:ind w:firstLine="709"/>
        <w:jc w:val="both"/>
        <w:rPr>
          <w:sz w:val="28"/>
        </w:rPr>
      </w:pPr>
      <w:r w:rsidRPr="001D01F2">
        <w:rPr>
          <w:sz w:val="28"/>
        </w:rPr>
        <w:t>ООО «RETTO» работает в отрасли легкой промышленности. Вход в эту отрасль достаточно свободный и поэтому очень много предприятий работает в этой отрасли. У нашей организации очень много конкурентов, что значительно усложняет деятельность организации. ООО «RETTO»</w:t>
      </w:r>
      <w:r w:rsidR="001D01F2" w:rsidRPr="001D01F2">
        <w:rPr>
          <w:sz w:val="28"/>
        </w:rPr>
        <w:t xml:space="preserve"> </w:t>
      </w:r>
      <w:r w:rsidRPr="001D01F2">
        <w:rPr>
          <w:sz w:val="28"/>
        </w:rPr>
        <w:t>занимает не значительную долю рынка, но она обладает конкурентными чертами.</w:t>
      </w:r>
    </w:p>
    <w:p w:rsidR="003D2E9D" w:rsidRPr="001D01F2" w:rsidRDefault="003D2E9D" w:rsidP="001D01F2">
      <w:pPr>
        <w:spacing w:line="360" w:lineRule="auto"/>
        <w:ind w:firstLine="709"/>
        <w:jc w:val="both"/>
        <w:rPr>
          <w:sz w:val="28"/>
        </w:rPr>
      </w:pPr>
      <w:r w:rsidRPr="001D01F2">
        <w:rPr>
          <w:sz w:val="28"/>
        </w:rPr>
        <w:t>Основными конкурентами</w:t>
      </w:r>
      <w:r w:rsidR="001D01F2" w:rsidRPr="001D01F2">
        <w:rPr>
          <w:sz w:val="28"/>
        </w:rPr>
        <w:t xml:space="preserve"> </w:t>
      </w:r>
      <w:r w:rsidRPr="001D01F2">
        <w:rPr>
          <w:sz w:val="28"/>
        </w:rPr>
        <w:t>ООО «RETTO»</w:t>
      </w:r>
      <w:r w:rsidR="001D01F2" w:rsidRPr="001D01F2">
        <w:rPr>
          <w:sz w:val="28"/>
        </w:rPr>
        <w:t xml:space="preserve"> </w:t>
      </w:r>
      <w:r w:rsidRPr="001D01F2">
        <w:rPr>
          <w:sz w:val="28"/>
        </w:rPr>
        <w:t>являются «MILA NOVA», «NIKA MODA» И «ВОРОНИН». Некоторым из них присущи следующие черты:</w:t>
      </w:r>
    </w:p>
    <w:p w:rsidR="003D2E9D" w:rsidRPr="001D01F2" w:rsidRDefault="003D2E9D" w:rsidP="001D01F2">
      <w:pPr>
        <w:numPr>
          <w:ilvl w:val="0"/>
          <w:numId w:val="4"/>
        </w:numPr>
        <w:spacing w:line="360" w:lineRule="auto"/>
        <w:ind w:left="0" w:firstLine="709"/>
        <w:jc w:val="both"/>
        <w:rPr>
          <w:sz w:val="28"/>
        </w:rPr>
      </w:pPr>
      <w:r w:rsidRPr="001D01F2">
        <w:rPr>
          <w:sz w:val="28"/>
        </w:rPr>
        <w:t>Более известная марка;</w:t>
      </w:r>
    </w:p>
    <w:p w:rsidR="003D2E9D" w:rsidRPr="001D01F2" w:rsidRDefault="003D2E9D" w:rsidP="001D01F2">
      <w:pPr>
        <w:numPr>
          <w:ilvl w:val="0"/>
          <w:numId w:val="4"/>
        </w:numPr>
        <w:spacing w:line="360" w:lineRule="auto"/>
        <w:ind w:left="0" w:firstLine="709"/>
        <w:jc w:val="both"/>
        <w:rPr>
          <w:sz w:val="28"/>
        </w:rPr>
      </w:pPr>
      <w:r w:rsidRPr="001D01F2">
        <w:rPr>
          <w:sz w:val="28"/>
        </w:rPr>
        <w:t>Более широкий ассортимент товара (выпускают кроме женской еще и мужскую верхнюю одежду);</w:t>
      </w:r>
    </w:p>
    <w:p w:rsidR="003D2E9D" w:rsidRPr="001D01F2" w:rsidRDefault="003D2E9D" w:rsidP="001D01F2">
      <w:pPr>
        <w:numPr>
          <w:ilvl w:val="0"/>
          <w:numId w:val="4"/>
        </w:numPr>
        <w:spacing w:line="360" w:lineRule="auto"/>
        <w:ind w:left="0" w:firstLine="709"/>
        <w:jc w:val="both"/>
        <w:rPr>
          <w:sz w:val="28"/>
        </w:rPr>
      </w:pPr>
      <w:r w:rsidRPr="001D01F2">
        <w:rPr>
          <w:sz w:val="28"/>
        </w:rPr>
        <w:t>Большая доля рынка;</w:t>
      </w:r>
    </w:p>
    <w:p w:rsidR="003D2E9D" w:rsidRPr="001D01F2" w:rsidRDefault="003D2E9D" w:rsidP="001D01F2">
      <w:pPr>
        <w:numPr>
          <w:ilvl w:val="0"/>
          <w:numId w:val="4"/>
        </w:numPr>
        <w:spacing w:line="360" w:lineRule="auto"/>
        <w:ind w:left="0" w:firstLine="709"/>
        <w:jc w:val="both"/>
        <w:rPr>
          <w:sz w:val="28"/>
        </w:rPr>
      </w:pPr>
      <w:r w:rsidRPr="001D01F2">
        <w:rPr>
          <w:sz w:val="28"/>
        </w:rPr>
        <w:t>Различное качество производимого товара;</w:t>
      </w:r>
    </w:p>
    <w:p w:rsidR="003D2E9D" w:rsidRPr="001D01F2" w:rsidRDefault="003D2E9D" w:rsidP="001D01F2">
      <w:pPr>
        <w:numPr>
          <w:ilvl w:val="0"/>
          <w:numId w:val="4"/>
        </w:numPr>
        <w:spacing w:line="360" w:lineRule="auto"/>
        <w:ind w:left="0" w:firstLine="709"/>
        <w:jc w:val="both"/>
        <w:rPr>
          <w:sz w:val="28"/>
        </w:rPr>
      </w:pPr>
      <w:r w:rsidRPr="001D01F2">
        <w:rPr>
          <w:sz w:val="28"/>
        </w:rPr>
        <w:t>Отсутствие предпродажного и послепродажного обслуживания, в отличии от ООО «RETTO».</w:t>
      </w:r>
    </w:p>
    <w:p w:rsidR="003D2E9D" w:rsidRPr="001D01F2" w:rsidRDefault="003D2E9D" w:rsidP="001D01F2">
      <w:pPr>
        <w:spacing w:line="360" w:lineRule="auto"/>
        <w:ind w:firstLine="709"/>
        <w:jc w:val="both"/>
        <w:rPr>
          <w:sz w:val="28"/>
        </w:rPr>
      </w:pPr>
      <w:r w:rsidRPr="001D01F2">
        <w:rPr>
          <w:sz w:val="28"/>
        </w:rPr>
        <w:t>«MILA NOVA» занимается в основном только выпуском женской верхней одежды, имеет собственный магазин.</w:t>
      </w:r>
    </w:p>
    <w:p w:rsidR="003D2E9D" w:rsidRPr="001D01F2" w:rsidRDefault="003D2E9D" w:rsidP="001D01F2">
      <w:pPr>
        <w:spacing w:line="360" w:lineRule="auto"/>
        <w:ind w:firstLine="709"/>
        <w:jc w:val="both"/>
        <w:rPr>
          <w:sz w:val="28"/>
        </w:rPr>
      </w:pPr>
      <w:r w:rsidRPr="001D01F2">
        <w:rPr>
          <w:sz w:val="28"/>
        </w:rPr>
        <w:t>«NIKA MODA» выпускает женскую, но более дешевую верхнюю одежду.</w:t>
      </w:r>
    </w:p>
    <w:p w:rsidR="003D2E9D" w:rsidRPr="001D01F2" w:rsidRDefault="003D2E9D" w:rsidP="001D01F2">
      <w:pPr>
        <w:spacing w:line="360" w:lineRule="auto"/>
        <w:ind w:firstLine="709"/>
        <w:jc w:val="both"/>
        <w:rPr>
          <w:sz w:val="28"/>
        </w:rPr>
      </w:pPr>
      <w:r w:rsidRPr="001D01F2">
        <w:rPr>
          <w:sz w:val="28"/>
        </w:rPr>
        <w:t>«ВОРОНИН» производит дорогую высококачественную в основном мужскую верхнюю одежду, имеет собственный магазин.</w:t>
      </w:r>
    </w:p>
    <w:p w:rsidR="003D2E9D" w:rsidRPr="001D01F2" w:rsidRDefault="003D2E9D" w:rsidP="001D01F2">
      <w:pPr>
        <w:spacing w:line="360" w:lineRule="auto"/>
        <w:ind w:firstLine="709"/>
        <w:jc w:val="both"/>
        <w:rPr>
          <w:sz w:val="28"/>
        </w:rPr>
      </w:pPr>
      <w:r w:rsidRPr="001D01F2">
        <w:rPr>
          <w:sz w:val="28"/>
        </w:rPr>
        <w:t xml:space="preserve">В таблице 1.8 представлена сравнительная характеристика ООО«RETTO» и ее конкурентов. </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1.8 краткая характеристика ООО «RETTO» и ее конкурентов.</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672"/>
        <w:gridCol w:w="1701"/>
        <w:gridCol w:w="1417"/>
        <w:gridCol w:w="2313"/>
      </w:tblGrid>
      <w:tr w:rsidR="003D2E9D" w:rsidRPr="001D01F2" w:rsidTr="001D01F2">
        <w:tc>
          <w:tcPr>
            <w:tcW w:w="2122" w:type="dxa"/>
          </w:tcPr>
          <w:p w:rsidR="003D2E9D" w:rsidRPr="001D01F2" w:rsidRDefault="003D2E9D" w:rsidP="001D01F2">
            <w:pPr>
              <w:spacing w:line="360" w:lineRule="auto"/>
              <w:jc w:val="both"/>
              <w:rPr>
                <w:sz w:val="20"/>
                <w:szCs w:val="20"/>
              </w:rPr>
            </w:pPr>
            <w:r w:rsidRPr="001D01F2">
              <w:rPr>
                <w:sz w:val="20"/>
                <w:szCs w:val="20"/>
              </w:rPr>
              <w:t>Предприятие</w:t>
            </w:r>
          </w:p>
        </w:tc>
        <w:tc>
          <w:tcPr>
            <w:tcW w:w="1672" w:type="dxa"/>
          </w:tcPr>
          <w:p w:rsidR="003D2E9D" w:rsidRPr="001D01F2" w:rsidRDefault="003D2E9D" w:rsidP="001D01F2">
            <w:pPr>
              <w:spacing w:line="360" w:lineRule="auto"/>
              <w:jc w:val="both"/>
              <w:rPr>
                <w:sz w:val="20"/>
                <w:szCs w:val="20"/>
              </w:rPr>
            </w:pPr>
            <w:r w:rsidRPr="001D01F2">
              <w:rPr>
                <w:sz w:val="20"/>
                <w:szCs w:val="20"/>
              </w:rPr>
              <w:t>Темпы роста, %</w:t>
            </w:r>
          </w:p>
        </w:tc>
        <w:tc>
          <w:tcPr>
            <w:tcW w:w="1701" w:type="dxa"/>
          </w:tcPr>
          <w:p w:rsidR="003D2E9D" w:rsidRPr="001D01F2" w:rsidRDefault="003D2E9D" w:rsidP="001D01F2">
            <w:pPr>
              <w:spacing w:line="360" w:lineRule="auto"/>
              <w:jc w:val="both"/>
              <w:rPr>
                <w:sz w:val="20"/>
                <w:szCs w:val="20"/>
              </w:rPr>
            </w:pPr>
            <w:r w:rsidRPr="001D01F2">
              <w:rPr>
                <w:sz w:val="20"/>
                <w:szCs w:val="20"/>
              </w:rPr>
              <w:t>Доля рынка, %</w:t>
            </w:r>
          </w:p>
        </w:tc>
        <w:tc>
          <w:tcPr>
            <w:tcW w:w="1417" w:type="dxa"/>
          </w:tcPr>
          <w:p w:rsidR="003D2E9D" w:rsidRPr="001D01F2" w:rsidRDefault="003D2E9D" w:rsidP="001D01F2">
            <w:pPr>
              <w:spacing w:line="360" w:lineRule="auto"/>
              <w:jc w:val="both"/>
              <w:rPr>
                <w:sz w:val="20"/>
                <w:szCs w:val="20"/>
              </w:rPr>
            </w:pPr>
            <w:r w:rsidRPr="001D01F2">
              <w:rPr>
                <w:sz w:val="20"/>
                <w:szCs w:val="20"/>
              </w:rPr>
              <w:t>Цена(мах-20)</w:t>
            </w:r>
          </w:p>
        </w:tc>
        <w:tc>
          <w:tcPr>
            <w:tcW w:w="2313" w:type="dxa"/>
          </w:tcPr>
          <w:p w:rsidR="003D2E9D" w:rsidRPr="001D01F2" w:rsidRDefault="003D2E9D" w:rsidP="001D01F2">
            <w:pPr>
              <w:spacing w:line="360" w:lineRule="auto"/>
              <w:jc w:val="both"/>
              <w:rPr>
                <w:sz w:val="20"/>
                <w:szCs w:val="20"/>
              </w:rPr>
            </w:pPr>
            <w:r w:rsidRPr="001D01F2">
              <w:rPr>
                <w:sz w:val="20"/>
                <w:szCs w:val="20"/>
              </w:rPr>
              <w:t>Качество(мах-20)</w:t>
            </w:r>
          </w:p>
        </w:tc>
      </w:tr>
      <w:tr w:rsidR="003D2E9D" w:rsidRPr="001D01F2" w:rsidTr="001D01F2">
        <w:tc>
          <w:tcPr>
            <w:tcW w:w="2122" w:type="dxa"/>
          </w:tcPr>
          <w:p w:rsidR="003D2E9D" w:rsidRPr="001D01F2" w:rsidRDefault="003D2E9D" w:rsidP="001D01F2">
            <w:pPr>
              <w:spacing w:line="360" w:lineRule="auto"/>
              <w:jc w:val="both"/>
              <w:rPr>
                <w:sz w:val="20"/>
                <w:szCs w:val="20"/>
              </w:rPr>
            </w:pPr>
            <w:r w:rsidRPr="001D01F2">
              <w:rPr>
                <w:sz w:val="20"/>
                <w:szCs w:val="20"/>
              </w:rPr>
              <w:t>«RETTO»</w:t>
            </w:r>
          </w:p>
        </w:tc>
        <w:tc>
          <w:tcPr>
            <w:tcW w:w="1672" w:type="dxa"/>
          </w:tcPr>
          <w:p w:rsidR="003D2E9D" w:rsidRPr="001D01F2" w:rsidRDefault="003D2E9D" w:rsidP="001D01F2">
            <w:pPr>
              <w:spacing w:line="360" w:lineRule="auto"/>
              <w:jc w:val="both"/>
              <w:rPr>
                <w:sz w:val="20"/>
                <w:szCs w:val="20"/>
              </w:rPr>
            </w:pPr>
            <w:r w:rsidRPr="001D01F2">
              <w:rPr>
                <w:sz w:val="20"/>
                <w:szCs w:val="20"/>
              </w:rPr>
              <w:t>8</w:t>
            </w:r>
          </w:p>
        </w:tc>
        <w:tc>
          <w:tcPr>
            <w:tcW w:w="1701" w:type="dxa"/>
          </w:tcPr>
          <w:p w:rsidR="003D2E9D" w:rsidRPr="001D01F2" w:rsidRDefault="003D2E9D" w:rsidP="001D01F2">
            <w:pPr>
              <w:spacing w:line="360" w:lineRule="auto"/>
              <w:jc w:val="both"/>
              <w:rPr>
                <w:sz w:val="20"/>
                <w:szCs w:val="20"/>
              </w:rPr>
            </w:pPr>
            <w:r w:rsidRPr="001D01F2">
              <w:rPr>
                <w:sz w:val="20"/>
                <w:szCs w:val="20"/>
              </w:rPr>
              <w:t>7</w:t>
            </w:r>
          </w:p>
        </w:tc>
        <w:tc>
          <w:tcPr>
            <w:tcW w:w="1417" w:type="dxa"/>
          </w:tcPr>
          <w:p w:rsidR="003D2E9D" w:rsidRPr="001D01F2" w:rsidRDefault="003D2E9D" w:rsidP="001D01F2">
            <w:pPr>
              <w:spacing w:line="360" w:lineRule="auto"/>
              <w:jc w:val="both"/>
              <w:rPr>
                <w:sz w:val="20"/>
                <w:szCs w:val="20"/>
              </w:rPr>
            </w:pPr>
            <w:r w:rsidRPr="001D01F2">
              <w:rPr>
                <w:sz w:val="20"/>
                <w:szCs w:val="20"/>
              </w:rPr>
              <w:t>9</w:t>
            </w:r>
          </w:p>
        </w:tc>
        <w:tc>
          <w:tcPr>
            <w:tcW w:w="2313" w:type="dxa"/>
          </w:tcPr>
          <w:p w:rsidR="003D2E9D" w:rsidRPr="001D01F2" w:rsidRDefault="003D2E9D" w:rsidP="001D01F2">
            <w:pPr>
              <w:spacing w:line="360" w:lineRule="auto"/>
              <w:jc w:val="both"/>
              <w:rPr>
                <w:sz w:val="20"/>
                <w:szCs w:val="20"/>
              </w:rPr>
            </w:pPr>
            <w:r w:rsidRPr="001D01F2">
              <w:rPr>
                <w:sz w:val="20"/>
                <w:szCs w:val="20"/>
              </w:rPr>
              <w:t>15</w:t>
            </w:r>
          </w:p>
        </w:tc>
      </w:tr>
      <w:tr w:rsidR="003D2E9D" w:rsidRPr="001D01F2" w:rsidTr="001D01F2">
        <w:tc>
          <w:tcPr>
            <w:tcW w:w="2122" w:type="dxa"/>
          </w:tcPr>
          <w:p w:rsidR="003D2E9D" w:rsidRPr="001D01F2" w:rsidRDefault="003D2E9D" w:rsidP="001D01F2">
            <w:pPr>
              <w:spacing w:line="360" w:lineRule="auto"/>
              <w:jc w:val="both"/>
              <w:rPr>
                <w:sz w:val="20"/>
                <w:szCs w:val="20"/>
              </w:rPr>
            </w:pPr>
            <w:r w:rsidRPr="001D01F2">
              <w:rPr>
                <w:sz w:val="20"/>
                <w:szCs w:val="20"/>
              </w:rPr>
              <w:t>«MILA NOVA»</w:t>
            </w:r>
          </w:p>
        </w:tc>
        <w:tc>
          <w:tcPr>
            <w:tcW w:w="1672" w:type="dxa"/>
          </w:tcPr>
          <w:p w:rsidR="003D2E9D" w:rsidRPr="001D01F2" w:rsidRDefault="003D2E9D" w:rsidP="001D01F2">
            <w:pPr>
              <w:spacing w:line="360" w:lineRule="auto"/>
              <w:jc w:val="both"/>
              <w:rPr>
                <w:sz w:val="20"/>
                <w:szCs w:val="20"/>
              </w:rPr>
            </w:pPr>
            <w:r w:rsidRPr="001D01F2">
              <w:rPr>
                <w:sz w:val="20"/>
                <w:szCs w:val="20"/>
              </w:rPr>
              <w:t>11</w:t>
            </w:r>
          </w:p>
        </w:tc>
        <w:tc>
          <w:tcPr>
            <w:tcW w:w="1701" w:type="dxa"/>
          </w:tcPr>
          <w:p w:rsidR="003D2E9D" w:rsidRPr="001D01F2" w:rsidRDefault="003D2E9D" w:rsidP="001D01F2">
            <w:pPr>
              <w:spacing w:line="360" w:lineRule="auto"/>
              <w:jc w:val="both"/>
              <w:rPr>
                <w:sz w:val="20"/>
                <w:szCs w:val="20"/>
              </w:rPr>
            </w:pPr>
            <w:r w:rsidRPr="001D01F2">
              <w:rPr>
                <w:sz w:val="20"/>
                <w:szCs w:val="20"/>
              </w:rPr>
              <w:t>3</w:t>
            </w:r>
          </w:p>
        </w:tc>
        <w:tc>
          <w:tcPr>
            <w:tcW w:w="1417" w:type="dxa"/>
          </w:tcPr>
          <w:p w:rsidR="003D2E9D" w:rsidRPr="001D01F2" w:rsidRDefault="003D2E9D" w:rsidP="001D01F2">
            <w:pPr>
              <w:spacing w:line="360" w:lineRule="auto"/>
              <w:jc w:val="both"/>
              <w:rPr>
                <w:sz w:val="20"/>
                <w:szCs w:val="20"/>
              </w:rPr>
            </w:pPr>
            <w:r w:rsidRPr="001D01F2">
              <w:rPr>
                <w:sz w:val="20"/>
                <w:szCs w:val="20"/>
              </w:rPr>
              <w:t>7</w:t>
            </w:r>
          </w:p>
        </w:tc>
        <w:tc>
          <w:tcPr>
            <w:tcW w:w="2313" w:type="dxa"/>
          </w:tcPr>
          <w:p w:rsidR="003D2E9D" w:rsidRPr="001D01F2" w:rsidRDefault="003D2E9D" w:rsidP="001D01F2">
            <w:pPr>
              <w:spacing w:line="360" w:lineRule="auto"/>
              <w:jc w:val="both"/>
              <w:rPr>
                <w:sz w:val="20"/>
                <w:szCs w:val="20"/>
              </w:rPr>
            </w:pPr>
            <w:r w:rsidRPr="001D01F2">
              <w:rPr>
                <w:sz w:val="20"/>
                <w:szCs w:val="20"/>
              </w:rPr>
              <w:t>11</w:t>
            </w:r>
          </w:p>
        </w:tc>
      </w:tr>
      <w:tr w:rsidR="003D2E9D" w:rsidRPr="001D01F2" w:rsidTr="001D01F2">
        <w:tc>
          <w:tcPr>
            <w:tcW w:w="2122" w:type="dxa"/>
          </w:tcPr>
          <w:p w:rsidR="003D2E9D" w:rsidRPr="001D01F2" w:rsidRDefault="003D2E9D" w:rsidP="001D01F2">
            <w:pPr>
              <w:spacing w:line="360" w:lineRule="auto"/>
              <w:jc w:val="both"/>
              <w:rPr>
                <w:sz w:val="20"/>
                <w:szCs w:val="20"/>
              </w:rPr>
            </w:pPr>
            <w:r w:rsidRPr="001D01F2">
              <w:rPr>
                <w:sz w:val="20"/>
                <w:szCs w:val="20"/>
              </w:rPr>
              <w:t>«ВОРОНИН»</w:t>
            </w:r>
          </w:p>
        </w:tc>
        <w:tc>
          <w:tcPr>
            <w:tcW w:w="1672" w:type="dxa"/>
          </w:tcPr>
          <w:p w:rsidR="003D2E9D" w:rsidRPr="001D01F2" w:rsidRDefault="003D2E9D" w:rsidP="001D01F2">
            <w:pPr>
              <w:spacing w:line="360" w:lineRule="auto"/>
              <w:jc w:val="both"/>
              <w:rPr>
                <w:sz w:val="20"/>
                <w:szCs w:val="20"/>
              </w:rPr>
            </w:pPr>
            <w:r w:rsidRPr="001D01F2">
              <w:rPr>
                <w:sz w:val="20"/>
                <w:szCs w:val="20"/>
              </w:rPr>
              <w:t>12</w:t>
            </w:r>
          </w:p>
        </w:tc>
        <w:tc>
          <w:tcPr>
            <w:tcW w:w="1701" w:type="dxa"/>
          </w:tcPr>
          <w:p w:rsidR="003D2E9D" w:rsidRPr="001D01F2" w:rsidRDefault="003D2E9D" w:rsidP="001D01F2">
            <w:pPr>
              <w:spacing w:line="360" w:lineRule="auto"/>
              <w:jc w:val="both"/>
              <w:rPr>
                <w:sz w:val="20"/>
                <w:szCs w:val="20"/>
              </w:rPr>
            </w:pPr>
            <w:r w:rsidRPr="001D01F2">
              <w:rPr>
                <w:sz w:val="20"/>
                <w:szCs w:val="20"/>
              </w:rPr>
              <w:t>10</w:t>
            </w:r>
          </w:p>
        </w:tc>
        <w:tc>
          <w:tcPr>
            <w:tcW w:w="1417" w:type="dxa"/>
          </w:tcPr>
          <w:p w:rsidR="003D2E9D" w:rsidRPr="001D01F2" w:rsidRDefault="003D2E9D" w:rsidP="001D01F2">
            <w:pPr>
              <w:spacing w:line="360" w:lineRule="auto"/>
              <w:jc w:val="both"/>
              <w:rPr>
                <w:sz w:val="20"/>
                <w:szCs w:val="20"/>
              </w:rPr>
            </w:pPr>
            <w:r w:rsidRPr="001D01F2">
              <w:rPr>
                <w:sz w:val="20"/>
                <w:szCs w:val="20"/>
              </w:rPr>
              <w:t>19</w:t>
            </w:r>
          </w:p>
        </w:tc>
        <w:tc>
          <w:tcPr>
            <w:tcW w:w="2313" w:type="dxa"/>
          </w:tcPr>
          <w:p w:rsidR="003D2E9D" w:rsidRPr="001D01F2" w:rsidRDefault="003D2E9D" w:rsidP="001D01F2">
            <w:pPr>
              <w:spacing w:line="360" w:lineRule="auto"/>
              <w:jc w:val="both"/>
              <w:rPr>
                <w:sz w:val="20"/>
                <w:szCs w:val="20"/>
              </w:rPr>
            </w:pPr>
            <w:r w:rsidRPr="001D01F2">
              <w:rPr>
                <w:sz w:val="20"/>
                <w:szCs w:val="20"/>
              </w:rPr>
              <w:t>19</w:t>
            </w:r>
          </w:p>
        </w:tc>
      </w:tr>
      <w:tr w:rsidR="003D2E9D" w:rsidRPr="001D01F2" w:rsidTr="001D01F2">
        <w:tc>
          <w:tcPr>
            <w:tcW w:w="2122" w:type="dxa"/>
          </w:tcPr>
          <w:p w:rsidR="003D2E9D" w:rsidRPr="001D01F2" w:rsidRDefault="003D2E9D" w:rsidP="001D01F2">
            <w:pPr>
              <w:spacing w:line="360" w:lineRule="auto"/>
              <w:jc w:val="both"/>
              <w:rPr>
                <w:sz w:val="20"/>
                <w:szCs w:val="20"/>
              </w:rPr>
            </w:pPr>
            <w:r w:rsidRPr="001D01F2">
              <w:rPr>
                <w:sz w:val="20"/>
                <w:szCs w:val="20"/>
              </w:rPr>
              <w:t>«NIKA MODA»</w:t>
            </w:r>
          </w:p>
        </w:tc>
        <w:tc>
          <w:tcPr>
            <w:tcW w:w="1672" w:type="dxa"/>
          </w:tcPr>
          <w:p w:rsidR="003D2E9D" w:rsidRPr="001D01F2" w:rsidRDefault="003D2E9D" w:rsidP="001D01F2">
            <w:pPr>
              <w:spacing w:line="360" w:lineRule="auto"/>
              <w:jc w:val="both"/>
              <w:rPr>
                <w:sz w:val="20"/>
                <w:szCs w:val="20"/>
              </w:rPr>
            </w:pPr>
            <w:r w:rsidRPr="001D01F2">
              <w:rPr>
                <w:sz w:val="20"/>
                <w:szCs w:val="20"/>
              </w:rPr>
              <w:t>5</w:t>
            </w:r>
          </w:p>
        </w:tc>
        <w:tc>
          <w:tcPr>
            <w:tcW w:w="1701" w:type="dxa"/>
          </w:tcPr>
          <w:p w:rsidR="003D2E9D" w:rsidRPr="001D01F2" w:rsidRDefault="003D2E9D" w:rsidP="001D01F2">
            <w:pPr>
              <w:spacing w:line="360" w:lineRule="auto"/>
              <w:jc w:val="both"/>
              <w:rPr>
                <w:sz w:val="20"/>
                <w:szCs w:val="20"/>
              </w:rPr>
            </w:pPr>
            <w:r w:rsidRPr="001D01F2">
              <w:rPr>
                <w:sz w:val="20"/>
                <w:szCs w:val="20"/>
              </w:rPr>
              <w:t>2</w:t>
            </w:r>
          </w:p>
        </w:tc>
        <w:tc>
          <w:tcPr>
            <w:tcW w:w="1417" w:type="dxa"/>
          </w:tcPr>
          <w:p w:rsidR="003D2E9D" w:rsidRPr="001D01F2" w:rsidRDefault="003D2E9D" w:rsidP="001D01F2">
            <w:pPr>
              <w:spacing w:line="360" w:lineRule="auto"/>
              <w:jc w:val="both"/>
              <w:rPr>
                <w:sz w:val="20"/>
                <w:szCs w:val="20"/>
              </w:rPr>
            </w:pPr>
            <w:r w:rsidRPr="001D01F2">
              <w:rPr>
                <w:sz w:val="20"/>
                <w:szCs w:val="20"/>
              </w:rPr>
              <w:t>5</w:t>
            </w:r>
          </w:p>
        </w:tc>
        <w:tc>
          <w:tcPr>
            <w:tcW w:w="2313" w:type="dxa"/>
          </w:tcPr>
          <w:p w:rsidR="003D2E9D" w:rsidRPr="001D01F2" w:rsidRDefault="003D2E9D" w:rsidP="001D01F2">
            <w:pPr>
              <w:spacing w:line="360" w:lineRule="auto"/>
              <w:jc w:val="both"/>
              <w:rPr>
                <w:sz w:val="20"/>
                <w:szCs w:val="20"/>
              </w:rPr>
            </w:pPr>
            <w:r w:rsidRPr="001D01F2">
              <w:rPr>
                <w:sz w:val="20"/>
                <w:szCs w:val="20"/>
              </w:rPr>
              <w:t>3</w:t>
            </w:r>
          </w:p>
        </w:tc>
      </w:tr>
    </w:tbl>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center"/>
        <w:rPr>
          <w:b/>
          <w:sz w:val="28"/>
        </w:rPr>
      </w:pPr>
      <w:r w:rsidRPr="001D01F2">
        <w:rPr>
          <w:b/>
          <w:sz w:val="28"/>
        </w:rPr>
        <w:t>1.3. Миссия и цели организации</w:t>
      </w:r>
    </w:p>
    <w:p w:rsidR="001D01F2" w:rsidRDefault="001D01F2" w:rsidP="001D01F2">
      <w:pPr>
        <w:tabs>
          <w:tab w:val="left" w:pos="4680"/>
        </w:tabs>
        <w:spacing w:line="360" w:lineRule="auto"/>
        <w:ind w:firstLine="709"/>
        <w:jc w:val="both"/>
        <w:rPr>
          <w:sz w:val="28"/>
        </w:rPr>
      </w:pPr>
    </w:p>
    <w:p w:rsidR="003D2E9D" w:rsidRPr="001D01F2" w:rsidRDefault="003D2E9D" w:rsidP="001D01F2">
      <w:pPr>
        <w:tabs>
          <w:tab w:val="left" w:pos="4680"/>
        </w:tabs>
        <w:spacing w:line="360" w:lineRule="auto"/>
        <w:ind w:firstLine="709"/>
        <w:jc w:val="both"/>
        <w:rPr>
          <w:sz w:val="28"/>
        </w:rPr>
      </w:pPr>
      <w:r w:rsidRPr="001D01F2">
        <w:rPr>
          <w:sz w:val="28"/>
        </w:rPr>
        <w:t>Исходя из оценки потенциальных возможностей фирмы и обеспеченности ее соответствующими ресурсами, разработка экономической политики фирмы предусматривает определение целей деятельности фирмы, миссии, а также стратегии ее развития на ближайшую и отдаленную перспективы.</w:t>
      </w:r>
    </w:p>
    <w:p w:rsidR="003D2E9D" w:rsidRPr="001D01F2" w:rsidRDefault="003D2E9D" w:rsidP="001D01F2">
      <w:pPr>
        <w:tabs>
          <w:tab w:val="left" w:pos="4680"/>
          <w:tab w:val="left" w:pos="8820"/>
        </w:tabs>
        <w:spacing w:line="360" w:lineRule="auto"/>
        <w:ind w:firstLine="709"/>
        <w:jc w:val="both"/>
        <w:rPr>
          <w:sz w:val="28"/>
        </w:rPr>
      </w:pPr>
      <w:r w:rsidRPr="001D01F2">
        <w:rPr>
          <w:sz w:val="28"/>
        </w:rPr>
        <w:t>Концепция развития фирмы и основные направления деловой активности определяют цель фирмы. Стратегия предусматривает разработку обоснованных мероприятий и планов достижения поставленных целей. В них должны быть учитаны производственные возможности фирмы и ее научно-технический поте</w:t>
      </w:r>
      <w:r w:rsidR="001D01F2">
        <w:rPr>
          <w:sz w:val="28"/>
        </w:rPr>
        <w:t>нциал.</w:t>
      </w:r>
    </w:p>
    <w:p w:rsidR="003D2E9D" w:rsidRPr="001D01F2" w:rsidRDefault="003D2E9D" w:rsidP="001D01F2">
      <w:pPr>
        <w:tabs>
          <w:tab w:val="left" w:pos="4680"/>
          <w:tab w:val="left" w:pos="8820"/>
        </w:tabs>
        <w:spacing w:line="360" w:lineRule="auto"/>
        <w:ind w:firstLine="709"/>
        <w:jc w:val="both"/>
        <w:rPr>
          <w:sz w:val="28"/>
        </w:rPr>
      </w:pPr>
      <w:r w:rsidRPr="001D01F2">
        <w:rPr>
          <w:sz w:val="28"/>
        </w:rPr>
        <w:t>Миссия организации</w:t>
      </w:r>
      <w:r w:rsidR="001D01F2">
        <w:rPr>
          <w:sz w:val="28"/>
        </w:rPr>
        <w:t xml:space="preserve"> </w:t>
      </w:r>
      <w:r w:rsidRPr="001D01F2">
        <w:rPr>
          <w:sz w:val="28"/>
        </w:rPr>
        <w:t>- это состояние и положение организации в условиях постоянно меняющейся внешней среды.</w:t>
      </w:r>
    </w:p>
    <w:p w:rsidR="003D2E9D" w:rsidRPr="001D01F2" w:rsidRDefault="003D2E9D" w:rsidP="001D01F2">
      <w:pPr>
        <w:tabs>
          <w:tab w:val="left" w:pos="4680"/>
          <w:tab w:val="left" w:pos="8820"/>
        </w:tabs>
        <w:spacing w:line="360" w:lineRule="auto"/>
        <w:ind w:firstLine="709"/>
        <w:jc w:val="both"/>
        <w:rPr>
          <w:sz w:val="28"/>
        </w:rPr>
      </w:pPr>
      <w:r w:rsidRPr="001D01F2">
        <w:rPr>
          <w:sz w:val="28"/>
        </w:rPr>
        <w:t>Миссия ООО «RETTO</w:t>
      </w:r>
      <w:r w:rsidR="001D01F2">
        <w:rPr>
          <w:sz w:val="28"/>
        </w:rPr>
        <w:t>»:</w:t>
      </w:r>
    </w:p>
    <w:p w:rsidR="003D2E9D" w:rsidRPr="001D01F2" w:rsidRDefault="003D2E9D" w:rsidP="001D01F2">
      <w:pPr>
        <w:tabs>
          <w:tab w:val="left" w:pos="4680"/>
          <w:tab w:val="left" w:pos="8820"/>
        </w:tabs>
        <w:spacing w:line="360" w:lineRule="auto"/>
        <w:ind w:firstLine="709"/>
        <w:jc w:val="both"/>
        <w:rPr>
          <w:sz w:val="28"/>
        </w:rPr>
      </w:pPr>
      <w:r w:rsidRPr="001D01F2">
        <w:rPr>
          <w:sz w:val="28"/>
        </w:rPr>
        <w:t>"Мы производим и реализовываем широкий ассортимент верхней женской одежды из высококачественных тканей, доступный всем слоям населения".</w:t>
      </w:r>
    </w:p>
    <w:p w:rsidR="003D2E9D" w:rsidRPr="001D01F2" w:rsidRDefault="003D2E9D" w:rsidP="001D01F2">
      <w:pPr>
        <w:tabs>
          <w:tab w:val="left" w:pos="4680"/>
          <w:tab w:val="left" w:pos="8820"/>
        </w:tabs>
        <w:spacing w:line="360" w:lineRule="auto"/>
        <w:ind w:firstLine="709"/>
        <w:jc w:val="both"/>
        <w:rPr>
          <w:sz w:val="28"/>
        </w:rPr>
      </w:pPr>
      <w:r w:rsidRPr="001D01F2">
        <w:rPr>
          <w:sz w:val="28"/>
        </w:rPr>
        <w:t>Цели ООО «RETTO»:</w:t>
      </w:r>
    </w:p>
    <w:p w:rsidR="003D2E9D" w:rsidRPr="001D01F2" w:rsidRDefault="003D2E9D" w:rsidP="001D01F2">
      <w:pPr>
        <w:numPr>
          <w:ilvl w:val="0"/>
          <w:numId w:val="17"/>
        </w:numPr>
        <w:tabs>
          <w:tab w:val="left" w:pos="4680"/>
          <w:tab w:val="left" w:pos="8820"/>
        </w:tabs>
        <w:spacing w:line="360" w:lineRule="auto"/>
        <w:ind w:left="0" w:firstLine="709"/>
        <w:jc w:val="both"/>
        <w:rPr>
          <w:sz w:val="28"/>
        </w:rPr>
      </w:pPr>
      <w:r w:rsidRPr="001D01F2">
        <w:rPr>
          <w:sz w:val="28"/>
        </w:rPr>
        <w:t>Снижение себестоимости:</w:t>
      </w:r>
    </w:p>
    <w:p w:rsidR="003D2E9D" w:rsidRPr="001D01F2" w:rsidRDefault="003D2E9D" w:rsidP="001D01F2">
      <w:pPr>
        <w:tabs>
          <w:tab w:val="left" w:pos="4680"/>
          <w:tab w:val="left" w:pos="8820"/>
        </w:tabs>
        <w:spacing w:line="360" w:lineRule="auto"/>
        <w:ind w:firstLine="709"/>
        <w:jc w:val="both"/>
        <w:rPr>
          <w:sz w:val="28"/>
        </w:rPr>
      </w:pPr>
      <w:r w:rsidRPr="001D01F2">
        <w:rPr>
          <w:sz w:val="28"/>
        </w:rPr>
        <w:t>-снижение потерь от брака;</w:t>
      </w:r>
    </w:p>
    <w:p w:rsidR="003D2E9D" w:rsidRPr="001D01F2" w:rsidRDefault="003D2E9D" w:rsidP="001D01F2">
      <w:pPr>
        <w:tabs>
          <w:tab w:val="left" w:pos="4680"/>
          <w:tab w:val="left" w:pos="8820"/>
        </w:tabs>
        <w:spacing w:line="360" w:lineRule="auto"/>
        <w:ind w:firstLine="709"/>
        <w:jc w:val="both"/>
        <w:rPr>
          <w:sz w:val="28"/>
        </w:rPr>
      </w:pPr>
      <w:r w:rsidRPr="001D01F2">
        <w:rPr>
          <w:sz w:val="28"/>
        </w:rPr>
        <w:t>-повышение квалификации персонала;</w:t>
      </w:r>
    </w:p>
    <w:p w:rsidR="003D2E9D" w:rsidRPr="001D01F2" w:rsidRDefault="003D2E9D" w:rsidP="001D01F2">
      <w:pPr>
        <w:numPr>
          <w:ilvl w:val="0"/>
          <w:numId w:val="17"/>
        </w:numPr>
        <w:tabs>
          <w:tab w:val="left" w:pos="4680"/>
          <w:tab w:val="left" w:pos="8820"/>
        </w:tabs>
        <w:spacing w:line="360" w:lineRule="auto"/>
        <w:ind w:left="0" w:firstLine="709"/>
        <w:jc w:val="both"/>
        <w:rPr>
          <w:sz w:val="28"/>
        </w:rPr>
      </w:pPr>
      <w:r w:rsidRPr="001D01F2">
        <w:rPr>
          <w:sz w:val="28"/>
        </w:rPr>
        <w:t>Сотрудничество с иностранными коллегами:</w:t>
      </w:r>
    </w:p>
    <w:p w:rsidR="003D2E9D" w:rsidRPr="001D01F2" w:rsidRDefault="003D2E9D" w:rsidP="001D01F2">
      <w:pPr>
        <w:tabs>
          <w:tab w:val="left" w:pos="4680"/>
          <w:tab w:val="left" w:pos="8820"/>
        </w:tabs>
        <w:spacing w:line="360" w:lineRule="auto"/>
        <w:ind w:firstLine="709"/>
        <w:jc w:val="both"/>
        <w:rPr>
          <w:sz w:val="28"/>
        </w:rPr>
      </w:pPr>
      <w:r w:rsidRPr="001D01F2">
        <w:rPr>
          <w:sz w:val="28"/>
        </w:rPr>
        <w:t>-обмен идеями;</w:t>
      </w:r>
    </w:p>
    <w:p w:rsidR="003D2E9D" w:rsidRPr="001D01F2" w:rsidRDefault="003D2E9D" w:rsidP="001D01F2">
      <w:pPr>
        <w:tabs>
          <w:tab w:val="left" w:pos="4680"/>
          <w:tab w:val="left" w:pos="8820"/>
        </w:tabs>
        <w:spacing w:line="360" w:lineRule="auto"/>
        <w:ind w:firstLine="709"/>
        <w:jc w:val="both"/>
        <w:rPr>
          <w:sz w:val="28"/>
        </w:rPr>
      </w:pPr>
      <w:r w:rsidRPr="001D01F2">
        <w:rPr>
          <w:sz w:val="28"/>
        </w:rPr>
        <w:t>-продление договора о поставке тканей из Франции и Италии;</w:t>
      </w:r>
    </w:p>
    <w:p w:rsidR="003D2E9D" w:rsidRPr="001D01F2" w:rsidRDefault="003D2E9D" w:rsidP="001D01F2">
      <w:pPr>
        <w:numPr>
          <w:ilvl w:val="0"/>
          <w:numId w:val="17"/>
        </w:numPr>
        <w:tabs>
          <w:tab w:val="left" w:pos="4680"/>
          <w:tab w:val="left" w:pos="8820"/>
        </w:tabs>
        <w:spacing w:line="360" w:lineRule="auto"/>
        <w:ind w:left="0" w:firstLine="709"/>
        <w:jc w:val="both"/>
        <w:rPr>
          <w:sz w:val="28"/>
        </w:rPr>
      </w:pPr>
      <w:r w:rsidRPr="001D01F2">
        <w:rPr>
          <w:sz w:val="28"/>
        </w:rPr>
        <w:t>Расширение доли рынка до 10 %:</w:t>
      </w:r>
    </w:p>
    <w:p w:rsidR="003D2E9D" w:rsidRPr="001D01F2" w:rsidRDefault="003D2E9D" w:rsidP="001D01F2">
      <w:pPr>
        <w:tabs>
          <w:tab w:val="left" w:pos="4680"/>
          <w:tab w:val="left" w:pos="8820"/>
        </w:tabs>
        <w:spacing w:line="360" w:lineRule="auto"/>
        <w:ind w:firstLine="709"/>
        <w:jc w:val="both"/>
        <w:rPr>
          <w:sz w:val="28"/>
        </w:rPr>
      </w:pPr>
      <w:r w:rsidRPr="001D01F2">
        <w:rPr>
          <w:sz w:val="28"/>
        </w:rPr>
        <w:t>-увеличение собственных каналов сбыта (путем открытия трех</w:t>
      </w:r>
      <w:r w:rsidR="001D01F2" w:rsidRPr="001D01F2">
        <w:rPr>
          <w:sz w:val="28"/>
        </w:rPr>
        <w:t xml:space="preserve"> </w:t>
      </w:r>
      <w:r w:rsidRPr="001D01F2">
        <w:rPr>
          <w:sz w:val="28"/>
        </w:rPr>
        <w:t>магазинов на территории Украины и двух за границей, открытия новых точек на рынках страны);</w:t>
      </w:r>
    </w:p>
    <w:p w:rsidR="003D2E9D" w:rsidRPr="001D01F2" w:rsidRDefault="003D2E9D" w:rsidP="001D01F2">
      <w:pPr>
        <w:tabs>
          <w:tab w:val="left" w:pos="4680"/>
          <w:tab w:val="left" w:pos="8820"/>
        </w:tabs>
        <w:spacing w:line="360" w:lineRule="auto"/>
        <w:ind w:firstLine="709"/>
        <w:jc w:val="both"/>
        <w:rPr>
          <w:sz w:val="28"/>
        </w:rPr>
      </w:pPr>
      <w:r w:rsidRPr="001D01F2">
        <w:rPr>
          <w:sz w:val="28"/>
        </w:rPr>
        <w:t>-гарантийное послепродажное обслуживание;</w:t>
      </w:r>
    </w:p>
    <w:p w:rsidR="003D2E9D" w:rsidRPr="001D01F2" w:rsidRDefault="003D2E9D" w:rsidP="001D01F2">
      <w:pPr>
        <w:tabs>
          <w:tab w:val="left" w:pos="4680"/>
          <w:tab w:val="left" w:pos="8820"/>
        </w:tabs>
        <w:spacing w:line="360" w:lineRule="auto"/>
        <w:ind w:firstLine="709"/>
        <w:jc w:val="both"/>
        <w:rPr>
          <w:sz w:val="28"/>
        </w:rPr>
      </w:pPr>
      <w:r w:rsidRPr="001D01F2">
        <w:rPr>
          <w:sz w:val="28"/>
        </w:rPr>
        <w:t>-расширение ассортимента товара;</w:t>
      </w:r>
    </w:p>
    <w:p w:rsidR="003D2E9D" w:rsidRPr="001D01F2" w:rsidRDefault="003D2E9D" w:rsidP="001D01F2">
      <w:pPr>
        <w:tabs>
          <w:tab w:val="left" w:pos="4680"/>
          <w:tab w:val="left" w:pos="8820"/>
        </w:tabs>
        <w:spacing w:line="360" w:lineRule="auto"/>
        <w:ind w:firstLine="709"/>
        <w:jc w:val="both"/>
        <w:rPr>
          <w:sz w:val="28"/>
        </w:rPr>
      </w:pPr>
      <w:r w:rsidRPr="001D01F2">
        <w:rPr>
          <w:sz w:val="28"/>
        </w:rPr>
        <w:t>-разработка нового образца изделия;</w:t>
      </w:r>
    </w:p>
    <w:p w:rsidR="003D2E9D" w:rsidRPr="001D01F2" w:rsidRDefault="003D2E9D" w:rsidP="001D01F2">
      <w:pPr>
        <w:tabs>
          <w:tab w:val="left" w:pos="4680"/>
          <w:tab w:val="left" w:pos="8820"/>
        </w:tabs>
        <w:spacing w:line="360" w:lineRule="auto"/>
        <w:ind w:firstLine="709"/>
        <w:jc w:val="both"/>
        <w:rPr>
          <w:sz w:val="28"/>
        </w:rPr>
      </w:pPr>
      <w:r w:rsidRPr="001D01F2">
        <w:rPr>
          <w:sz w:val="28"/>
        </w:rPr>
        <w:t>-проведение эффективной рекламной кампании.</w:t>
      </w:r>
    </w:p>
    <w:p w:rsidR="003D2E9D" w:rsidRPr="001D01F2" w:rsidRDefault="001D01F2" w:rsidP="001D01F2">
      <w:pPr>
        <w:spacing w:line="360" w:lineRule="auto"/>
        <w:ind w:firstLine="709"/>
        <w:jc w:val="center"/>
        <w:rPr>
          <w:b/>
          <w:sz w:val="28"/>
        </w:rPr>
      </w:pPr>
      <w:r>
        <w:rPr>
          <w:sz w:val="28"/>
        </w:rPr>
        <w:br w:type="page"/>
      </w:r>
      <w:r w:rsidR="003D2E9D" w:rsidRPr="001D01F2">
        <w:rPr>
          <w:b/>
          <w:sz w:val="28"/>
        </w:rPr>
        <w:t>2. Анализ сильных и слабых сторон организации. SWOT-анализ</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Общие цели организации трансформируются в стратегические цели ее основных функциональных подразделений. Затем организация определяет возможности достижения этих целей и разрабатывает различные варианты своей деятельности.</w:t>
      </w:r>
    </w:p>
    <w:p w:rsidR="003D2E9D" w:rsidRPr="001D01F2" w:rsidRDefault="003D2E9D" w:rsidP="001D01F2">
      <w:pPr>
        <w:spacing w:line="360" w:lineRule="auto"/>
        <w:ind w:firstLine="709"/>
        <w:jc w:val="both"/>
        <w:rPr>
          <w:sz w:val="28"/>
        </w:rPr>
      </w:pPr>
      <w:r w:rsidRPr="001D01F2">
        <w:rPr>
          <w:sz w:val="28"/>
        </w:rPr>
        <w:t>Многовариантность деятельности объясняется случайным характером основной массы событий, которые происходят во внешней среде и не контролируются организацией. Весь этот процесс исследования возможностей организации носит название SWOT – анализа (от англ. strengths (S) – силы, weaknesses (W) – слабости, opportunities (O) – возможности, threats (T) - угрозы). Он осуществляется по следующим направлениям:</w:t>
      </w:r>
    </w:p>
    <w:p w:rsidR="003D2E9D" w:rsidRPr="001D01F2" w:rsidRDefault="003D2E9D" w:rsidP="001D01F2">
      <w:pPr>
        <w:numPr>
          <w:ilvl w:val="0"/>
          <w:numId w:val="5"/>
        </w:numPr>
        <w:spacing w:line="360" w:lineRule="auto"/>
        <w:ind w:left="0" w:firstLine="709"/>
        <w:jc w:val="both"/>
        <w:rPr>
          <w:sz w:val="28"/>
        </w:rPr>
      </w:pPr>
      <w:r w:rsidRPr="001D01F2">
        <w:rPr>
          <w:sz w:val="28"/>
        </w:rPr>
        <w:t>Анализ внешней среды организации, возникающих опасностей и возможностей.</w:t>
      </w:r>
    </w:p>
    <w:p w:rsidR="003D2E9D" w:rsidRPr="001D01F2" w:rsidRDefault="003D2E9D" w:rsidP="001D01F2">
      <w:pPr>
        <w:numPr>
          <w:ilvl w:val="0"/>
          <w:numId w:val="5"/>
        </w:numPr>
        <w:spacing w:line="360" w:lineRule="auto"/>
        <w:ind w:left="0" w:firstLine="709"/>
        <w:jc w:val="both"/>
        <w:rPr>
          <w:sz w:val="28"/>
        </w:rPr>
      </w:pPr>
      <w:r w:rsidRPr="001D01F2">
        <w:rPr>
          <w:sz w:val="28"/>
        </w:rPr>
        <w:t>Анализ внутренней среды организации, изучение сильных и слабых сторон деятельности организации.</w:t>
      </w:r>
    </w:p>
    <w:p w:rsidR="003D2E9D" w:rsidRPr="001D01F2" w:rsidRDefault="003D2E9D" w:rsidP="001D01F2">
      <w:pPr>
        <w:numPr>
          <w:ilvl w:val="0"/>
          <w:numId w:val="5"/>
        </w:numPr>
        <w:spacing w:line="360" w:lineRule="auto"/>
        <w:ind w:left="0" w:firstLine="709"/>
        <w:jc w:val="both"/>
        <w:rPr>
          <w:sz w:val="28"/>
        </w:rPr>
      </w:pPr>
      <w:r w:rsidRPr="001D01F2">
        <w:rPr>
          <w:sz w:val="28"/>
        </w:rPr>
        <w:t>Выбор той или иной стратегии развития организации.</w:t>
      </w:r>
    </w:p>
    <w:p w:rsidR="003D2E9D" w:rsidRPr="001D01F2" w:rsidRDefault="003D2E9D" w:rsidP="001D01F2">
      <w:pPr>
        <w:spacing w:line="360" w:lineRule="auto"/>
        <w:ind w:firstLine="709"/>
        <w:jc w:val="both"/>
        <w:rPr>
          <w:sz w:val="28"/>
        </w:rPr>
      </w:pPr>
      <w:r w:rsidRPr="001D01F2">
        <w:rPr>
          <w:sz w:val="28"/>
        </w:rPr>
        <w:t>К внешним факторам ООО «RETTO» относятся: конкурентоспособность, доля рынка, наличие собственных каналов сбыта, темпы экономического роста, поставщики, нравы общества относительно товара организации.</w:t>
      </w:r>
    </w:p>
    <w:p w:rsidR="003D2E9D" w:rsidRPr="001D01F2" w:rsidRDefault="003D2E9D" w:rsidP="001D01F2">
      <w:pPr>
        <w:spacing w:line="360" w:lineRule="auto"/>
        <w:ind w:firstLine="709"/>
        <w:jc w:val="both"/>
        <w:rPr>
          <w:sz w:val="28"/>
        </w:rPr>
      </w:pPr>
      <w:r w:rsidRPr="001D01F2">
        <w:rPr>
          <w:sz w:val="28"/>
        </w:rPr>
        <w:t>К внутренним факторам ООО «RETTO» относятся: ресурсы, уровень квалификации кадров, цена на товар, качество товара, финансовая устойчивость предприятия, ассортимент и разнообразие товара, современное высокотехнологическое оборудование, внутриорганизационная культура.</w:t>
      </w:r>
    </w:p>
    <w:p w:rsidR="003D2E9D" w:rsidRPr="001D01F2" w:rsidRDefault="003D2E9D" w:rsidP="001D01F2">
      <w:pPr>
        <w:spacing w:line="360" w:lineRule="auto"/>
        <w:ind w:firstLine="709"/>
        <w:jc w:val="both"/>
        <w:rPr>
          <w:sz w:val="28"/>
        </w:rPr>
      </w:pPr>
      <w:r w:rsidRPr="001D01F2">
        <w:rPr>
          <w:sz w:val="28"/>
        </w:rPr>
        <w:t>SWOT – анализ ООО «RETTO» приводится в таблице 2.1</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2.1 - SWOT – анализ</w:t>
      </w:r>
      <w:r w:rsidR="001D01F2" w:rsidRPr="001D01F2">
        <w:rPr>
          <w:sz w:val="28"/>
        </w:rPr>
        <w:t xml:space="preserve"> </w:t>
      </w:r>
      <w:r w:rsidRPr="001D01F2">
        <w:rPr>
          <w:sz w:val="28"/>
        </w:rPr>
        <w:t>ООО «RETTO».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2"/>
        <w:gridCol w:w="374"/>
        <w:gridCol w:w="481"/>
        <w:gridCol w:w="419"/>
        <w:gridCol w:w="388"/>
      </w:tblGrid>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Факторы, влияющие на организацию</w:t>
            </w:r>
          </w:p>
        </w:tc>
        <w:tc>
          <w:tcPr>
            <w:tcW w:w="374" w:type="dxa"/>
          </w:tcPr>
          <w:p w:rsidR="003D2E9D" w:rsidRPr="001D01F2" w:rsidRDefault="003D2E9D" w:rsidP="001D01F2">
            <w:pPr>
              <w:spacing w:line="360" w:lineRule="auto"/>
              <w:jc w:val="both"/>
              <w:rPr>
                <w:sz w:val="20"/>
                <w:szCs w:val="20"/>
              </w:rPr>
            </w:pPr>
            <w:r w:rsidRPr="001D01F2">
              <w:rPr>
                <w:sz w:val="20"/>
                <w:szCs w:val="20"/>
              </w:rPr>
              <w:t>S</w:t>
            </w:r>
          </w:p>
        </w:tc>
        <w:tc>
          <w:tcPr>
            <w:tcW w:w="481" w:type="dxa"/>
          </w:tcPr>
          <w:p w:rsidR="003D2E9D" w:rsidRPr="001D01F2" w:rsidRDefault="003D2E9D" w:rsidP="001D01F2">
            <w:pPr>
              <w:spacing w:line="360" w:lineRule="auto"/>
              <w:jc w:val="both"/>
              <w:rPr>
                <w:sz w:val="20"/>
                <w:szCs w:val="20"/>
              </w:rPr>
            </w:pPr>
            <w:r w:rsidRPr="001D01F2">
              <w:rPr>
                <w:sz w:val="20"/>
                <w:szCs w:val="20"/>
              </w:rPr>
              <w:t>W</w:t>
            </w:r>
          </w:p>
        </w:tc>
        <w:tc>
          <w:tcPr>
            <w:tcW w:w="419" w:type="dxa"/>
          </w:tcPr>
          <w:p w:rsidR="003D2E9D" w:rsidRPr="001D01F2" w:rsidRDefault="003D2E9D" w:rsidP="001D01F2">
            <w:pPr>
              <w:spacing w:line="360" w:lineRule="auto"/>
              <w:jc w:val="both"/>
              <w:rPr>
                <w:sz w:val="20"/>
                <w:szCs w:val="20"/>
              </w:rPr>
            </w:pPr>
            <w:r w:rsidRPr="001D01F2">
              <w:rPr>
                <w:sz w:val="20"/>
                <w:szCs w:val="20"/>
              </w:rPr>
              <w:t>O</w:t>
            </w:r>
          </w:p>
        </w:tc>
        <w:tc>
          <w:tcPr>
            <w:tcW w:w="388" w:type="dxa"/>
          </w:tcPr>
          <w:p w:rsidR="003D2E9D" w:rsidRPr="001D01F2" w:rsidRDefault="003D2E9D" w:rsidP="001D01F2">
            <w:pPr>
              <w:spacing w:line="360" w:lineRule="auto"/>
              <w:jc w:val="both"/>
              <w:rPr>
                <w:sz w:val="20"/>
                <w:szCs w:val="20"/>
              </w:rPr>
            </w:pPr>
            <w:r w:rsidRPr="001D01F2">
              <w:rPr>
                <w:sz w:val="20"/>
                <w:szCs w:val="20"/>
              </w:rPr>
              <w:t>T</w:t>
            </w:r>
          </w:p>
        </w:tc>
      </w:tr>
      <w:tr w:rsidR="003D2E9D" w:rsidRPr="001D01F2">
        <w:tc>
          <w:tcPr>
            <w:tcW w:w="8144" w:type="dxa"/>
            <w:gridSpan w:val="5"/>
          </w:tcPr>
          <w:p w:rsidR="003D2E9D" w:rsidRPr="001D01F2" w:rsidRDefault="003D2E9D" w:rsidP="001D01F2">
            <w:pPr>
              <w:spacing w:line="360" w:lineRule="auto"/>
              <w:jc w:val="both"/>
              <w:rPr>
                <w:sz w:val="20"/>
                <w:szCs w:val="20"/>
              </w:rPr>
            </w:pPr>
            <w:r w:rsidRPr="001D01F2">
              <w:rPr>
                <w:sz w:val="20"/>
                <w:szCs w:val="20"/>
              </w:rPr>
              <w:t>Факторы Внешней среды</w:t>
            </w: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Конкурентоспособность</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r w:rsidRPr="001D01F2">
              <w:rPr>
                <w:sz w:val="20"/>
                <w:szCs w:val="20"/>
              </w:rPr>
              <w:t>+</w:t>
            </w: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Доля рынка</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r w:rsidRPr="001D01F2">
              <w:rPr>
                <w:sz w:val="20"/>
                <w:szCs w:val="20"/>
              </w:rPr>
              <w:t>+</w:t>
            </w:r>
          </w:p>
        </w:tc>
        <w:tc>
          <w:tcPr>
            <w:tcW w:w="419" w:type="dxa"/>
          </w:tcPr>
          <w:p w:rsidR="003D2E9D" w:rsidRPr="001D01F2" w:rsidRDefault="003D2E9D" w:rsidP="001D01F2">
            <w:pPr>
              <w:spacing w:line="360" w:lineRule="auto"/>
              <w:jc w:val="both"/>
              <w:rPr>
                <w:sz w:val="20"/>
                <w:szCs w:val="20"/>
              </w:rPr>
            </w:pP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Наличие собственных каналов сбыта</w:t>
            </w:r>
          </w:p>
        </w:tc>
        <w:tc>
          <w:tcPr>
            <w:tcW w:w="374" w:type="dxa"/>
          </w:tcPr>
          <w:p w:rsidR="003D2E9D" w:rsidRPr="001D01F2" w:rsidRDefault="003D2E9D" w:rsidP="001D01F2">
            <w:pPr>
              <w:spacing w:line="360" w:lineRule="auto"/>
              <w:jc w:val="both"/>
              <w:rPr>
                <w:sz w:val="20"/>
                <w:szCs w:val="20"/>
              </w:rPr>
            </w:pPr>
            <w:r w:rsidRPr="001D01F2">
              <w:rPr>
                <w:sz w:val="20"/>
                <w:szCs w:val="20"/>
              </w:rPr>
              <w:t>+</w:t>
            </w: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Темпы экономического роста</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r w:rsidRPr="001D01F2">
              <w:rPr>
                <w:sz w:val="20"/>
                <w:szCs w:val="20"/>
              </w:rPr>
              <w:t>+</w:t>
            </w: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Поставщики</w:t>
            </w:r>
          </w:p>
        </w:tc>
        <w:tc>
          <w:tcPr>
            <w:tcW w:w="374" w:type="dxa"/>
          </w:tcPr>
          <w:p w:rsidR="003D2E9D" w:rsidRPr="001D01F2" w:rsidRDefault="003D2E9D" w:rsidP="001D01F2">
            <w:pPr>
              <w:spacing w:line="360" w:lineRule="auto"/>
              <w:jc w:val="both"/>
              <w:rPr>
                <w:sz w:val="20"/>
                <w:szCs w:val="20"/>
              </w:rPr>
            </w:pPr>
            <w:r w:rsidRPr="001D01F2">
              <w:rPr>
                <w:sz w:val="20"/>
                <w:szCs w:val="20"/>
              </w:rPr>
              <w:t>+</w:t>
            </w: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Нравы общества относительно товара</w:t>
            </w:r>
            <w:r w:rsidR="001D01F2" w:rsidRPr="001D01F2">
              <w:rPr>
                <w:sz w:val="20"/>
                <w:szCs w:val="20"/>
              </w:rPr>
              <w:t xml:space="preserve"> </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r w:rsidRPr="001D01F2">
              <w:rPr>
                <w:sz w:val="20"/>
                <w:szCs w:val="20"/>
              </w:rPr>
              <w:t>+</w:t>
            </w:r>
          </w:p>
        </w:tc>
        <w:tc>
          <w:tcPr>
            <w:tcW w:w="388" w:type="dxa"/>
          </w:tcPr>
          <w:p w:rsidR="003D2E9D" w:rsidRPr="001D01F2" w:rsidRDefault="003D2E9D" w:rsidP="001D01F2">
            <w:pPr>
              <w:spacing w:line="360" w:lineRule="auto"/>
              <w:jc w:val="both"/>
              <w:rPr>
                <w:sz w:val="20"/>
                <w:szCs w:val="20"/>
              </w:rPr>
            </w:pPr>
          </w:p>
        </w:tc>
      </w:tr>
      <w:tr w:rsidR="003D2E9D" w:rsidRPr="001D01F2">
        <w:tc>
          <w:tcPr>
            <w:tcW w:w="8144" w:type="dxa"/>
            <w:gridSpan w:val="5"/>
          </w:tcPr>
          <w:p w:rsidR="003D2E9D" w:rsidRPr="001D01F2" w:rsidRDefault="003D2E9D" w:rsidP="001D01F2">
            <w:pPr>
              <w:spacing w:line="360" w:lineRule="auto"/>
              <w:jc w:val="both"/>
              <w:rPr>
                <w:sz w:val="20"/>
                <w:szCs w:val="20"/>
              </w:rPr>
            </w:pPr>
            <w:r w:rsidRPr="001D01F2">
              <w:rPr>
                <w:sz w:val="20"/>
                <w:szCs w:val="20"/>
              </w:rPr>
              <w:t>Факторы внутренней среды</w:t>
            </w: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Ресурсы</w:t>
            </w:r>
          </w:p>
        </w:tc>
        <w:tc>
          <w:tcPr>
            <w:tcW w:w="374" w:type="dxa"/>
          </w:tcPr>
          <w:p w:rsidR="003D2E9D" w:rsidRPr="001D01F2" w:rsidRDefault="003D2E9D" w:rsidP="001D01F2">
            <w:pPr>
              <w:spacing w:line="360" w:lineRule="auto"/>
              <w:jc w:val="both"/>
              <w:rPr>
                <w:sz w:val="20"/>
                <w:szCs w:val="20"/>
              </w:rPr>
            </w:pPr>
            <w:r w:rsidRPr="001D01F2">
              <w:rPr>
                <w:sz w:val="20"/>
                <w:szCs w:val="20"/>
              </w:rPr>
              <w:t>+</w:t>
            </w: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Уровень квалификации кадров</w:t>
            </w:r>
          </w:p>
        </w:tc>
        <w:tc>
          <w:tcPr>
            <w:tcW w:w="374" w:type="dxa"/>
          </w:tcPr>
          <w:p w:rsidR="003D2E9D" w:rsidRPr="001D01F2" w:rsidRDefault="003D2E9D" w:rsidP="001D01F2">
            <w:pPr>
              <w:spacing w:line="360" w:lineRule="auto"/>
              <w:jc w:val="both"/>
              <w:rPr>
                <w:sz w:val="20"/>
                <w:szCs w:val="20"/>
              </w:rPr>
            </w:pPr>
            <w:r w:rsidRPr="001D01F2">
              <w:rPr>
                <w:sz w:val="20"/>
                <w:szCs w:val="20"/>
              </w:rPr>
              <w:t>+</w:t>
            </w: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Цена товара</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r w:rsidRPr="001D01F2">
              <w:rPr>
                <w:sz w:val="20"/>
                <w:szCs w:val="20"/>
              </w:rPr>
              <w:t>+</w:t>
            </w: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Качество товара</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r w:rsidRPr="001D01F2">
              <w:rPr>
                <w:sz w:val="20"/>
                <w:szCs w:val="20"/>
              </w:rPr>
              <w:t>+</w:t>
            </w: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Финансовая устойчивость</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r w:rsidRPr="001D01F2">
              <w:rPr>
                <w:sz w:val="20"/>
                <w:szCs w:val="20"/>
              </w:rPr>
              <w:t>+</w:t>
            </w:r>
          </w:p>
        </w:tc>
        <w:tc>
          <w:tcPr>
            <w:tcW w:w="419" w:type="dxa"/>
          </w:tcPr>
          <w:p w:rsidR="003D2E9D" w:rsidRPr="001D01F2" w:rsidRDefault="003D2E9D" w:rsidP="001D01F2">
            <w:pPr>
              <w:spacing w:line="360" w:lineRule="auto"/>
              <w:jc w:val="both"/>
              <w:rPr>
                <w:sz w:val="20"/>
                <w:szCs w:val="20"/>
              </w:rPr>
            </w:pP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Ассортимент и разнообразие товара</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r w:rsidRPr="001D01F2">
              <w:rPr>
                <w:sz w:val="20"/>
                <w:szCs w:val="20"/>
              </w:rPr>
              <w:t>+</w:t>
            </w: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Современное высокотехнологическое оборудование</w:t>
            </w:r>
          </w:p>
        </w:tc>
        <w:tc>
          <w:tcPr>
            <w:tcW w:w="374" w:type="dxa"/>
          </w:tcPr>
          <w:p w:rsidR="003D2E9D" w:rsidRPr="001D01F2" w:rsidRDefault="003D2E9D" w:rsidP="001D01F2">
            <w:pPr>
              <w:spacing w:line="360" w:lineRule="auto"/>
              <w:jc w:val="both"/>
              <w:rPr>
                <w:sz w:val="20"/>
                <w:szCs w:val="20"/>
              </w:rPr>
            </w:pPr>
            <w:r w:rsidRPr="001D01F2">
              <w:rPr>
                <w:sz w:val="20"/>
                <w:szCs w:val="20"/>
              </w:rPr>
              <w:t>+</w:t>
            </w: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p>
        </w:tc>
        <w:tc>
          <w:tcPr>
            <w:tcW w:w="388" w:type="dxa"/>
          </w:tcPr>
          <w:p w:rsidR="003D2E9D" w:rsidRPr="001D01F2" w:rsidRDefault="003D2E9D" w:rsidP="001D01F2">
            <w:pPr>
              <w:spacing w:line="360" w:lineRule="auto"/>
              <w:jc w:val="both"/>
              <w:rPr>
                <w:sz w:val="20"/>
                <w:szCs w:val="20"/>
              </w:rPr>
            </w:pPr>
          </w:p>
        </w:tc>
      </w:tr>
      <w:tr w:rsidR="003D2E9D" w:rsidRPr="001D01F2">
        <w:tc>
          <w:tcPr>
            <w:tcW w:w="6482" w:type="dxa"/>
          </w:tcPr>
          <w:p w:rsidR="003D2E9D" w:rsidRPr="001D01F2" w:rsidRDefault="003D2E9D" w:rsidP="001D01F2">
            <w:pPr>
              <w:spacing w:line="360" w:lineRule="auto"/>
              <w:jc w:val="both"/>
              <w:rPr>
                <w:sz w:val="20"/>
                <w:szCs w:val="20"/>
              </w:rPr>
            </w:pPr>
            <w:r w:rsidRPr="001D01F2">
              <w:rPr>
                <w:sz w:val="20"/>
                <w:szCs w:val="20"/>
              </w:rPr>
              <w:t>Внутриорганизационная культура</w:t>
            </w:r>
          </w:p>
        </w:tc>
        <w:tc>
          <w:tcPr>
            <w:tcW w:w="374" w:type="dxa"/>
          </w:tcPr>
          <w:p w:rsidR="003D2E9D" w:rsidRPr="001D01F2" w:rsidRDefault="003D2E9D" w:rsidP="001D01F2">
            <w:pPr>
              <w:spacing w:line="360" w:lineRule="auto"/>
              <w:jc w:val="both"/>
              <w:rPr>
                <w:sz w:val="20"/>
                <w:szCs w:val="20"/>
              </w:rPr>
            </w:pPr>
          </w:p>
        </w:tc>
        <w:tc>
          <w:tcPr>
            <w:tcW w:w="481" w:type="dxa"/>
          </w:tcPr>
          <w:p w:rsidR="003D2E9D" w:rsidRPr="001D01F2" w:rsidRDefault="003D2E9D" w:rsidP="001D01F2">
            <w:pPr>
              <w:spacing w:line="360" w:lineRule="auto"/>
              <w:jc w:val="both"/>
              <w:rPr>
                <w:sz w:val="20"/>
                <w:szCs w:val="20"/>
              </w:rPr>
            </w:pPr>
          </w:p>
        </w:tc>
        <w:tc>
          <w:tcPr>
            <w:tcW w:w="419" w:type="dxa"/>
          </w:tcPr>
          <w:p w:rsidR="003D2E9D" w:rsidRPr="001D01F2" w:rsidRDefault="003D2E9D" w:rsidP="001D01F2">
            <w:pPr>
              <w:spacing w:line="360" w:lineRule="auto"/>
              <w:jc w:val="both"/>
              <w:rPr>
                <w:sz w:val="20"/>
                <w:szCs w:val="20"/>
              </w:rPr>
            </w:pPr>
            <w:r w:rsidRPr="001D01F2">
              <w:rPr>
                <w:sz w:val="20"/>
                <w:szCs w:val="20"/>
              </w:rPr>
              <w:t>+</w:t>
            </w:r>
          </w:p>
        </w:tc>
        <w:tc>
          <w:tcPr>
            <w:tcW w:w="388" w:type="dxa"/>
          </w:tcPr>
          <w:p w:rsidR="003D2E9D" w:rsidRPr="001D01F2" w:rsidRDefault="003D2E9D" w:rsidP="001D01F2">
            <w:pPr>
              <w:spacing w:line="360" w:lineRule="auto"/>
              <w:jc w:val="both"/>
              <w:rPr>
                <w:sz w:val="20"/>
                <w:szCs w:val="20"/>
              </w:rPr>
            </w:pPr>
          </w:p>
        </w:tc>
      </w:tr>
    </w:tbl>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Проведя SWOT- анализ можно сделать вывод, что сильными сторонами организации являются: наличие собственных каналов сбыта товара, постоянные поставщики, ресурсы, уровень квалификации кадров, современное высокотехнологическое оборудование.</w:t>
      </w:r>
    </w:p>
    <w:p w:rsidR="003D2E9D" w:rsidRPr="001D01F2" w:rsidRDefault="003D2E9D" w:rsidP="001D01F2">
      <w:pPr>
        <w:spacing w:line="360" w:lineRule="auto"/>
        <w:ind w:firstLine="709"/>
        <w:jc w:val="both"/>
        <w:rPr>
          <w:sz w:val="28"/>
        </w:rPr>
      </w:pPr>
      <w:r w:rsidRPr="001D01F2">
        <w:rPr>
          <w:sz w:val="28"/>
        </w:rPr>
        <w:t>Для более эффективной работы ООО «RETTO» обязательно должно использовать свои возможности: конкурентоспособность, темпы экономического роста, предпочтения общества относительно товара, цена товара, качество, ассортимент и разнообразие товара, внутриорганизационная культура.</w:t>
      </w:r>
    </w:p>
    <w:p w:rsidR="003D2E9D" w:rsidRPr="001D01F2" w:rsidRDefault="003D2E9D" w:rsidP="001D01F2">
      <w:pPr>
        <w:spacing w:line="360" w:lineRule="auto"/>
        <w:ind w:firstLine="709"/>
        <w:jc w:val="both"/>
        <w:rPr>
          <w:sz w:val="28"/>
        </w:rPr>
      </w:pPr>
      <w:r w:rsidRPr="001D01F2">
        <w:rPr>
          <w:sz w:val="28"/>
        </w:rPr>
        <w:t>Слабой стороной</w:t>
      </w:r>
      <w:r w:rsidR="001D01F2" w:rsidRPr="001D01F2">
        <w:rPr>
          <w:sz w:val="28"/>
        </w:rPr>
        <w:t xml:space="preserve"> </w:t>
      </w:r>
      <w:r w:rsidRPr="001D01F2">
        <w:rPr>
          <w:sz w:val="28"/>
        </w:rPr>
        <w:t>ООО «RETTO» является доля рынка, которую она занимает и ее финансовая устойчивость. Для увеличения доли рынка организация должна увеличить ассортимент продукции, значительно повысить свою репутацию среди конкурентов, снизить потери от брака, провести более эффективную рекламную компанию и увеличения собственных каналов сбыта.</w:t>
      </w:r>
    </w:p>
    <w:p w:rsidR="003D2E9D" w:rsidRPr="001D01F2" w:rsidRDefault="001D01F2" w:rsidP="001D01F2">
      <w:pPr>
        <w:spacing w:line="360" w:lineRule="auto"/>
        <w:ind w:firstLine="709"/>
        <w:jc w:val="center"/>
        <w:rPr>
          <w:b/>
          <w:sz w:val="28"/>
        </w:rPr>
      </w:pPr>
      <w:r>
        <w:rPr>
          <w:sz w:val="28"/>
        </w:rPr>
        <w:br w:type="page"/>
      </w:r>
      <w:r w:rsidR="003D2E9D" w:rsidRPr="001D01F2">
        <w:rPr>
          <w:b/>
          <w:sz w:val="28"/>
        </w:rPr>
        <w:t>3. Функциональные стратегии организации</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В настоящий момент ООО «RETTO» имеет квалифицированный кадровый состав. Для того, чтобы его создать организация использовала стратегию формирования эффективной управленческой команды.</w:t>
      </w:r>
    </w:p>
    <w:p w:rsidR="003D2E9D" w:rsidRPr="001D01F2" w:rsidRDefault="003D2E9D" w:rsidP="001D01F2">
      <w:pPr>
        <w:spacing w:line="360" w:lineRule="auto"/>
        <w:ind w:firstLine="709"/>
        <w:jc w:val="both"/>
        <w:rPr>
          <w:sz w:val="28"/>
        </w:rPr>
      </w:pPr>
      <w:r w:rsidRPr="001D01F2">
        <w:rPr>
          <w:sz w:val="28"/>
        </w:rPr>
        <w:t>Стратегия формирования эффективной управленческой команды включает в себя:</w:t>
      </w:r>
    </w:p>
    <w:p w:rsidR="003D2E9D" w:rsidRPr="001D01F2" w:rsidRDefault="003D2E9D" w:rsidP="001D01F2">
      <w:pPr>
        <w:numPr>
          <w:ilvl w:val="0"/>
          <w:numId w:val="10"/>
        </w:numPr>
        <w:spacing w:line="360" w:lineRule="auto"/>
        <w:ind w:left="0" w:firstLine="709"/>
        <w:jc w:val="both"/>
        <w:rPr>
          <w:sz w:val="28"/>
        </w:rPr>
      </w:pPr>
      <w:r w:rsidRPr="001D01F2">
        <w:rPr>
          <w:sz w:val="28"/>
        </w:rPr>
        <w:t>Планирование потребности в персонале;</w:t>
      </w:r>
    </w:p>
    <w:p w:rsidR="003D2E9D" w:rsidRPr="001D01F2" w:rsidRDefault="003D2E9D" w:rsidP="001D01F2">
      <w:pPr>
        <w:numPr>
          <w:ilvl w:val="0"/>
          <w:numId w:val="10"/>
        </w:numPr>
        <w:spacing w:line="360" w:lineRule="auto"/>
        <w:ind w:left="0" w:firstLine="709"/>
        <w:jc w:val="both"/>
        <w:rPr>
          <w:sz w:val="28"/>
        </w:rPr>
      </w:pPr>
      <w:r w:rsidRPr="001D01F2">
        <w:rPr>
          <w:sz w:val="28"/>
        </w:rPr>
        <w:t>Оценка потребности в персонале;</w:t>
      </w:r>
    </w:p>
    <w:p w:rsidR="003D2E9D" w:rsidRPr="001D01F2" w:rsidRDefault="003D2E9D" w:rsidP="001D01F2">
      <w:pPr>
        <w:numPr>
          <w:ilvl w:val="0"/>
          <w:numId w:val="10"/>
        </w:numPr>
        <w:spacing w:line="360" w:lineRule="auto"/>
        <w:ind w:left="0" w:firstLine="709"/>
        <w:jc w:val="both"/>
        <w:rPr>
          <w:sz w:val="28"/>
        </w:rPr>
      </w:pPr>
      <w:r w:rsidRPr="001D01F2">
        <w:rPr>
          <w:sz w:val="28"/>
        </w:rPr>
        <w:t>Набор кандидатов из внутренних и внешних источников привлечения кандидатов;</w:t>
      </w:r>
    </w:p>
    <w:p w:rsidR="003D2E9D" w:rsidRPr="001D01F2" w:rsidRDefault="003D2E9D" w:rsidP="001D01F2">
      <w:pPr>
        <w:numPr>
          <w:ilvl w:val="0"/>
          <w:numId w:val="10"/>
        </w:numPr>
        <w:spacing w:line="360" w:lineRule="auto"/>
        <w:ind w:left="0" w:firstLine="709"/>
        <w:jc w:val="both"/>
        <w:rPr>
          <w:sz w:val="28"/>
        </w:rPr>
      </w:pPr>
      <w:r w:rsidRPr="001D01F2">
        <w:rPr>
          <w:sz w:val="28"/>
        </w:rPr>
        <w:t>Подсчет затрат на привлечение персонала;</w:t>
      </w:r>
    </w:p>
    <w:p w:rsidR="003D2E9D" w:rsidRPr="001D01F2" w:rsidRDefault="003D2E9D" w:rsidP="001D01F2">
      <w:pPr>
        <w:numPr>
          <w:ilvl w:val="0"/>
          <w:numId w:val="10"/>
        </w:numPr>
        <w:spacing w:line="360" w:lineRule="auto"/>
        <w:ind w:left="0" w:firstLine="709"/>
        <w:jc w:val="both"/>
        <w:rPr>
          <w:sz w:val="28"/>
        </w:rPr>
      </w:pPr>
      <w:r w:rsidRPr="001D01F2">
        <w:rPr>
          <w:sz w:val="28"/>
        </w:rPr>
        <w:t>Оценка кандидатов при приеме на работу;</w:t>
      </w:r>
    </w:p>
    <w:p w:rsidR="003D2E9D" w:rsidRPr="001D01F2" w:rsidRDefault="003D2E9D" w:rsidP="001D01F2">
      <w:pPr>
        <w:numPr>
          <w:ilvl w:val="0"/>
          <w:numId w:val="10"/>
        </w:numPr>
        <w:spacing w:line="360" w:lineRule="auto"/>
        <w:ind w:left="0" w:firstLine="709"/>
        <w:jc w:val="both"/>
        <w:rPr>
          <w:sz w:val="28"/>
        </w:rPr>
      </w:pPr>
      <w:r w:rsidRPr="001D01F2">
        <w:rPr>
          <w:sz w:val="28"/>
        </w:rPr>
        <w:t>Адаптация персонала.</w:t>
      </w:r>
    </w:p>
    <w:p w:rsidR="003D2E9D" w:rsidRPr="001D01F2" w:rsidRDefault="003D2E9D" w:rsidP="001D01F2">
      <w:pPr>
        <w:spacing w:line="360" w:lineRule="auto"/>
        <w:ind w:firstLine="709"/>
        <w:jc w:val="both"/>
        <w:rPr>
          <w:sz w:val="28"/>
        </w:rPr>
      </w:pPr>
      <w:r w:rsidRPr="001D01F2">
        <w:rPr>
          <w:sz w:val="28"/>
        </w:rPr>
        <w:t>Планирование потребности в персонале – часть общего процесса планирования в организации. В конечном итоге успешное кадровое планирование основывается на знании ответов на следующие вопросы:</w:t>
      </w:r>
    </w:p>
    <w:p w:rsidR="003D2E9D" w:rsidRPr="001D01F2" w:rsidRDefault="003D2E9D" w:rsidP="001D01F2">
      <w:pPr>
        <w:numPr>
          <w:ilvl w:val="0"/>
          <w:numId w:val="3"/>
        </w:numPr>
        <w:spacing w:line="360" w:lineRule="auto"/>
        <w:ind w:left="0" w:firstLine="709"/>
        <w:jc w:val="both"/>
        <w:rPr>
          <w:sz w:val="28"/>
        </w:rPr>
      </w:pPr>
      <w:r w:rsidRPr="001D01F2">
        <w:rPr>
          <w:sz w:val="28"/>
        </w:rPr>
        <w:t>Сколько работников, какой квалификации, когда и где потребуется;</w:t>
      </w:r>
    </w:p>
    <w:p w:rsidR="003D2E9D" w:rsidRPr="001D01F2" w:rsidRDefault="003D2E9D" w:rsidP="001D01F2">
      <w:pPr>
        <w:numPr>
          <w:ilvl w:val="0"/>
          <w:numId w:val="3"/>
        </w:numPr>
        <w:spacing w:line="360" w:lineRule="auto"/>
        <w:ind w:left="0" w:firstLine="709"/>
        <w:jc w:val="both"/>
        <w:rPr>
          <w:sz w:val="28"/>
        </w:rPr>
      </w:pPr>
      <w:r w:rsidRPr="001D01F2">
        <w:rPr>
          <w:sz w:val="28"/>
        </w:rPr>
        <w:t>Каким образом можно привлечь нужный и сократить или оптимизировать использование излишнего персонала;</w:t>
      </w:r>
    </w:p>
    <w:p w:rsidR="003D2E9D" w:rsidRPr="001D01F2" w:rsidRDefault="003D2E9D" w:rsidP="001D01F2">
      <w:pPr>
        <w:numPr>
          <w:ilvl w:val="0"/>
          <w:numId w:val="3"/>
        </w:numPr>
        <w:spacing w:line="360" w:lineRule="auto"/>
        <w:ind w:left="0" w:firstLine="709"/>
        <w:jc w:val="both"/>
        <w:rPr>
          <w:sz w:val="28"/>
        </w:rPr>
      </w:pPr>
      <w:r w:rsidRPr="001D01F2">
        <w:rPr>
          <w:sz w:val="28"/>
        </w:rPr>
        <w:t>Как лучше использовать персонал в соответствии со способностями, умениями и внутренней мотивацией;</w:t>
      </w:r>
    </w:p>
    <w:p w:rsidR="003D2E9D" w:rsidRPr="001D01F2" w:rsidRDefault="003D2E9D" w:rsidP="001D01F2">
      <w:pPr>
        <w:numPr>
          <w:ilvl w:val="0"/>
          <w:numId w:val="3"/>
        </w:numPr>
        <w:spacing w:line="360" w:lineRule="auto"/>
        <w:ind w:left="0" w:firstLine="709"/>
        <w:jc w:val="both"/>
        <w:rPr>
          <w:sz w:val="28"/>
        </w:rPr>
      </w:pPr>
      <w:r w:rsidRPr="001D01F2">
        <w:rPr>
          <w:sz w:val="28"/>
        </w:rPr>
        <w:t>Каким образом обеспечить условия для развития персонала;</w:t>
      </w:r>
    </w:p>
    <w:p w:rsidR="003D2E9D" w:rsidRPr="001D01F2" w:rsidRDefault="003D2E9D" w:rsidP="001D01F2">
      <w:pPr>
        <w:numPr>
          <w:ilvl w:val="0"/>
          <w:numId w:val="3"/>
        </w:numPr>
        <w:spacing w:line="360" w:lineRule="auto"/>
        <w:ind w:left="0" w:firstLine="709"/>
        <w:jc w:val="both"/>
        <w:rPr>
          <w:sz w:val="28"/>
        </w:rPr>
      </w:pPr>
      <w:r w:rsidRPr="001D01F2">
        <w:rPr>
          <w:sz w:val="28"/>
        </w:rPr>
        <w:t xml:space="preserve">Каких затрат потребует планирование организации в данном направлении. </w:t>
      </w:r>
    </w:p>
    <w:p w:rsidR="003D2E9D" w:rsidRPr="001D01F2" w:rsidRDefault="003D2E9D" w:rsidP="001D01F2">
      <w:pPr>
        <w:spacing w:line="360" w:lineRule="auto"/>
        <w:ind w:firstLine="709"/>
        <w:jc w:val="both"/>
        <w:rPr>
          <w:sz w:val="28"/>
        </w:rPr>
      </w:pPr>
      <w:r w:rsidRPr="001D01F2">
        <w:rPr>
          <w:sz w:val="28"/>
        </w:rPr>
        <w:t>Оценка потребности организации в персонале может носить количественный и качественный характер.</w:t>
      </w:r>
    </w:p>
    <w:p w:rsidR="003D2E9D" w:rsidRPr="001D01F2" w:rsidRDefault="003D2E9D" w:rsidP="001D01F2">
      <w:pPr>
        <w:spacing w:line="360" w:lineRule="auto"/>
        <w:ind w:firstLine="709"/>
        <w:jc w:val="both"/>
        <w:rPr>
          <w:sz w:val="28"/>
        </w:rPr>
      </w:pPr>
      <w:r w:rsidRPr="001D01F2">
        <w:rPr>
          <w:sz w:val="28"/>
        </w:rPr>
        <w:t>Количественная оценка потребности в персонале, призванная ответить на вопрос «сколько?», основывается на анализе предполагаемой организационной структуры (уровни управления, количество подразделений, распределение ответственности), требований технологии производства (форма организации совместной деятельности исполнителей), маркетингового плана (план ввода в строй предприятия, поэтапность разворачивания производства), а также прогнозе изменения количественных характеристик персонала (с учетом, например, изменения технологии). При этом, безусловно, важной является информация о количестве заполненных вакансий.</w:t>
      </w:r>
    </w:p>
    <w:p w:rsidR="003D2E9D" w:rsidRPr="001D01F2" w:rsidRDefault="003D2E9D" w:rsidP="001D01F2">
      <w:pPr>
        <w:spacing w:line="360" w:lineRule="auto"/>
        <w:ind w:firstLine="709"/>
        <w:jc w:val="both"/>
        <w:rPr>
          <w:sz w:val="28"/>
        </w:rPr>
      </w:pPr>
      <w:r w:rsidRPr="001D01F2">
        <w:rPr>
          <w:sz w:val="28"/>
        </w:rPr>
        <w:t>Качественная оценка потребности в персонале – попытка ответить на вопрос „кого?”. Это более сложный вид прогноза, поскольку вслед за анализом, аналогичным для целей количественной оценки, должны учитываться ценностные ориентации, уровень культуры и образования, профессиональные навыки и умения того персонала, который необходим организации. Особую сложность представляет оценка потребности в управленческом персонале. В этом случае необходимо учесть, как минимум, возможности персонала «определять рациональные оперативные и стратегические цели функционирования предприятия и осуществлять формирование оптимальных управленческих решений, обеспечивающих достижение этих целей».</w:t>
      </w:r>
    </w:p>
    <w:p w:rsidR="003D2E9D" w:rsidRPr="001D01F2" w:rsidRDefault="003D2E9D" w:rsidP="001D01F2">
      <w:pPr>
        <w:spacing w:line="360" w:lineRule="auto"/>
        <w:ind w:firstLine="709"/>
        <w:jc w:val="both"/>
        <w:rPr>
          <w:sz w:val="28"/>
        </w:rPr>
      </w:pPr>
      <w:r w:rsidRPr="001D01F2">
        <w:rPr>
          <w:sz w:val="28"/>
        </w:rPr>
        <w:t>Важный момент в оценке персонала – разработка организационного и финансового планов укомплектования, включающих:</w:t>
      </w:r>
    </w:p>
    <w:p w:rsidR="003D2E9D" w:rsidRPr="001D01F2" w:rsidRDefault="003D2E9D" w:rsidP="001D01F2">
      <w:pPr>
        <w:numPr>
          <w:ilvl w:val="0"/>
          <w:numId w:val="6"/>
        </w:numPr>
        <w:spacing w:line="360" w:lineRule="auto"/>
        <w:ind w:left="0" w:firstLine="709"/>
        <w:jc w:val="both"/>
        <w:rPr>
          <w:sz w:val="28"/>
        </w:rPr>
      </w:pPr>
      <w:r w:rsidRPr="001D01F2">
        <w:rPr>
          <w:sz w:val="28"/>
        </w:rPr>
        <w:t>Разработку программы мероприятий по привлечению персонала;</w:t>
      </w:r>
    </w:p>
    <w:p w:rsidR="003D2E9D" w:rsidRPr="001D01F2" w:rsidRDefault="003D2E9D" w:rsidP="001D01F2">
      <w:pPr>
        <w:numPr>
          <w:ilvl w:val="0"/>
          <w:numId w:val="6"/>
        </w:numPr>
        <w:spacing w:line="360" w:lineRule="auto"/>
        <w:ind w:left="0" w:firstLine="709"/>
        <w:jc w:val="both"/>
        <w:rPr>
          <w:sz w:val="28"/>
        </w:rPr>
      </w:pPr>
      <w:r w:rsidRPr="001D01F2">
        <w:rPr>
          <w:sz w:val="28"/>
        </w:rPr>
        <w:t>Разработку или адаптацию методов оценки кандидатов;</w:t>
      </w:r>
    </w:p>
    <w:p w:rsidR="003D2E9D" w:rsidRPr="001D01F2" w:rsidRDefault="003D2E9D" w:rsidP="001D01F2">
      <w:pPr>
        <w:numPr>
          <w:ilvl w:val="0"/>
          <w:numId w:val="6"/>
        </w:numPr>
        <w:spacing w:line="360" w:lineRule="auto"/>
        <w:ind w:left="0" w:firstLine="709"/>
        <w:jc w:val="both"/>
        <w:rPr>
          <w:sz w:val="28"/>
        </w:rPr>
      </w:pPr>
      <w:r w:rsidRPr="001D01F2">
        <w:rPr>
          <w:sz w:val="28"/>
        </w:rPr>
        <w:t>Расчет финансовых затрат на привлечение и оценку персонала;</w:t>
      </w:r>
    </w:p>
    <w:p w:rsidR="003D2E9D" w:rsidRPr="001D01F2" w:rsidRDefault="003D2E9D" w:rsidP="001D01F2">
      <w:pPr>
        <w:numPr>
          <w:ilvl w:val="0"/>
          <w:numId w:val="6"/>
        </w:numPr>
        <w:spacing w:line="360" w:lineRule="auto"/>
        <w:ind w:left="0" w:firstLine="709"/>
        <w:jc w:val="both"/>
        <w:rPr>
          <w:sz w:val="28"/>
        </w:rPr>
      </w:pPr>
      <w:r w:rsidRPr="001D01F2">
        <w:rPr>
          <w:sz w:val="28"/>
        </w:rPr>
        <w:t>Реализацию оценочных мероприятий;</w:t>
      </w:r>
    </w:p>
    <w:p w:rsidR="003D2E9D" w:rsidRPr="001D01F2" w:rsidRDefault="003D2E9D" w:rsidP="001D01F2">
      <w:pPr>
        <w:numPr>
          <w:ilvl w:val="0"/>
          <w:numId w:val="6"/>
        </w:numPr>
        <w:spacing w:line="360" w:lineRule="auto"/>
        <w:ind w:left="0" w:firstLine="709"/>
        <w:jc w:val="both"/>
        <w:rPr>
          <w:sz w:val="28"/>
        </w:rPr>
      </w:pPr>
      <w:r w:rsidRPr="001D01F2">
        <w:rPr>
          <w:sz w:val="28"/>
        </w:rPr>
        <w:t>Разработку программ развития персонала;</w:t>
      </w:r>
    </w:p>
    <w:p w:rsidR="003D2E9D" w:rsidRPr="001D01F2" w:rsidRDefault="003D2E9D" w:rsidP="001D01F2">
      <w:pPr>
        <w:numPr>
          <w:ilvl w:val="0"/>
          <w:numId w:val="6"/>
        </w:numPr>
        <w:spacing w:line="360" w:lineRule="auto"/>
        <w:ind w:left="0" w:firstLine="709"/>
        <w:jc w:val="both"/>
        <w:rPr>
          <w:sz w:val="28"/>
        </w:rPr>
      </w:pPr>
      <w:r w:rsidRPr="001D01F2">
        <w:rPr>
          <w:sz w:val="28"/>
        </w:rPr>
        <w:t>Оценку затрат на осуществление программ развития персонала.</w:t>
      </w:r>
    </w:p>
    <w:p w:rsidR="003D2E9D" w:rsidRPr="001D01F2" w:rsidRDefault="001D01F2" w:rsidP="001D01F2">
      <w:pPr>
        <w:spacing w:line="360" w:lineRule="auto"/>
        <w:ind w:firstLine="709"/>
        <w:jc w:val="both"/>
        <w:rPr>
          <w:sz w:val="28"/>
        </w:rPr>
      </w:pPr>
      <w:r w:rsidRPr="001D01F2">
        <w:rPr>
          <w:sz w:val="28"/>
        </w:rPr>
        <w:t xml:space="preserve"> </w:t>
      </w:r>
      <w:r w:rsidR="003D2E9D" w:rsidRPr="001D01F2">
        <w:rPr>
          <w:sz w:val="28"/>
        </w:rPr>
        <w:t>Определить необходимую численность рабочих и их профессиональный и квалификационный состав позволяют производственная программа, нормы выработки, планируемый рост повышения производительности труда и структура работ.</w:t>
      </w:r>
    </w:p>
    <w:p w:rsidR="003D2E9D" w:rsidRPr="001D01F2" w:rsidRDefault="003D2E9D" w:rsidP="001D01F2">
      <w:pPr>
        <w:spacing w:line="360" w:lineRule="auto"/>
        <w:ind w:firstLine="709"/>
        <w:jc w:val="both"/>
        <w:rPr>
          <w:sz w:val="28"/>
        </w:rPr>
      </w:pPr>
      <w:r w:rsidRPr="001D01F2">
        <w:rPr>
          <w:sz w:val="28"/>
        </w:rPr>
        <w:t xml:space="preserve"> Как известно, цель набора персонала состоит в создании резерва кандидатов на все рабочие места с учетом, в том числе и будущих организационных и кадровых изменений, увольнений, перемещений, уходов на пенсию, окончаний сроков контрактов, изменений направлений и характера производственной деятельности.</w:t>
      </w:r>
    </w:p>
    <w:p w:rsidR="003D2E9D" w:rsidRPr="001D01F2" w:rsidRDefault="003D2E9D" w:rsidP="001D01F2">
      <w:pPr>
        <w:spacing w:line="360" w:lineRule="auto"/>
        <w:ind w:firstLine="709"/>
        <w:jc w:val="both"/>
        <w:rPr>
          <w:sz w:val="28"/>
        </w:rPr>
      </w:pPr>
      <w:r w:rsidRPr="001D01F2">
        <w:rPr>
          <w:sz w:val="28"/>
        </w:rPr>
        <w:t>Осуществляя набор, служба персонала, должна исходить из определения оптимальной численности персонала. Не должно быть как недостатка в работниках, последствиями которого могут быть срывы производственных программ, производственный травматизм, конфликтные ситуации в коллективе, так и избытка, который может повлечь увеличение денежных затрат по фонду заработной платы, снижение заинтересованности в качественном и высококвалифицированном труде, отток квалифицированных работников.</w:t>
      </w:r>
    </w:p>
    <w:p w:rsidR="003D2E9D" w:rsidRPr="001D01F2" w:rsidRDefault="003D2E9D" w:rsidP="001D01F2">
      <w:pPr>
        <w:spacing w:line="360" w:lineRule="auto"/>
        <w:ind w:firstLine="709"/>
        <w:jc w:val="both"/>
        <w:rPr>
          <w:sz w:val="28"/>
        </w:rPr>
      </w:pPr>
      <w:r w:rsidRPr="001D01F2">
        <w:rPr>
          <w:sz w:val="28"/>
        </w:rPr>
        <w:t>Обладая информацией о стратегии организации, ее структуре, основных направлениях деятельности и приемлемой организационной культуре, служба персонала может начать поиск и отбор необходимых работников. Различают внутренние и внешние источники комплектования организации кадрами.</w:t>
      </w:r>
    </w:p>
    <w:p w:rsidR="003D2E9D" w:rsidRPr="001D01F2" w:rsidRDefault="003D2E9D" w:rsidP="001D01F2">
      <w:pPr>
        <w:spacing w:line="360" w:lineRule="auto"/>
        <w:ind w:firstLine="709"/>
        <w:jc w:val="both"/>
        <w:rPr>
          <w:sz w:val="28"/>
        </w:rPr>
      </w:pPr>
      <w:r w:rsidRPr="001D01F2">
        <w:rPr>
          <w:sz w:val="28"/>
        </w:rPr>
        <w:t>На процесс набора кандидатов влияют факторы внешней и внутренней среды.</w:t>
      </w:r>
    </w:p>
    <w:p w:rsidR="003D2E9D" w:rsidRPr="001D01F2" w:rsidRDefault="003D2E9D" w:rsidP="001D01F2">
      <w:pPr>
        <w:spacing w:line="360" w:lineRule="auto"/>
        <w:ind w:firstLine="709"/>
        <w:jc w:val="both"/>
        <w:rPr>
          <w:sz w:val="28"/>
        </w:rPr>
      </w:pPr>
      <w:r w:rsidRPr="001D01F2">
        <w:rPr>
          <w:sz w:val="28"/>
        </w:rPr>
        <w:t>Факторы внешней среды:</w:t>
      </w:r>
    </w:p>
    <w:p w:rsidR="003D2E9D" w:rsidRPr="001D01F2" w:rsidRDefault="003D2E9D" w:rsidP="001D01F2">
      <w:pPr>
        <w:numPr>
          <w:ilvl w:val="0"/>
          <w:numId w:val="7"/>
        </w:numPr>
        <w:spacing w:line="360" w:lineRule="auto"/>
        <w:ind w:left="0" w:firstLine="709"/>
        <w:jc w:val="both"/>
        <w:rPr>
          <w:sz w:val="28"/>
        </w:rPr>
      </w:pPr>
      <w:r w:rsidRPr="001D01F2">
        <w:rPr>
          <w:sz w:val="28"/>
        </w:rPr>
        <w:t>Законодательные ограничения;</w:t>
      </w:r>
    </w:p>
    <w:p w:rsidR="003D2E9D" w:rsidRPr="001D01F2" w:rsidRDefault="003D2E9D" w:rsidP="001D01F2">
      <w:pPr>
        <w:numPr>
          <w:ilvl w:val="0"/>
          <w:numId w:val="7"/>
        </w:numPr>
        <w:spacing w:line="360" w:lineRule="auto"/>
        <w:ind w:left="0" w:firstLine="709"/>
        <w:jc w:val="both"/>
        <w:rPr>
          <w:sz w:val="28"/>
        </w:rPr>
      </w:pPr>
      <w:r w:rsidRPr="001D01F2">
        <w:rPr>
          <w:sz w:val="28"/>
        </w:rPr>
        <w:t>Ситуация на рынке рабочей силы;</w:t>
      </w:r>
    </w:p>
    <w:p w:rsidR="003D2E9D" w:rsidRPr="001D01F2" w:rsidRDefault="003D2E9D" w:rsidP="001D01F2">
      <w:pPr>
        <w:numPr>
          <w:ilvl w:val="0"/>
          <w:numId w:val="7"/>
        </w:numPr>
        <w:spacing w:line="360" w:lineRule="auto"/>
        <w:ind w:left="0" w:firstLine="709"/>
        <w:jc w:val="both"/>
        <w:rPr>
          <w:sz w:val="28"/>
        </w:rPr>
      </w:pPr>
      <w:r w:rsidRPr="001D01F2">
        <w:rPr>
          <w:sz w:val="28"/>
        </w:rPr>
        <w:t>Состав рабочей силы на рынке и месторасположение организации.</w:t>
      </w:r>
      <w:r w:rsidR="001D01F2" w:rsidRPr="001D01F2">
        <w:rPr>
          <w:sz w:val="28"/>
        </w:rPr>
        <w:t xml:space="preserve"> </w:t>
      </w:r>
    </w:p>
    <w:p w:rsidR="003D2E9D" w:rsidRPr="001D01F2" w:rsidRDefault="003D2E9D" w:rsidP="001D01F2">
      <w:pPr>
        <w:spacing w:line="360" w:lineRule="auto"/>
        <w:ind w:firstLine="709"/>
        <w:jc w:val="both"/>
        <w:rPr>
          <w:sz w:val="28"/>
        </w:rPr>
      </w:pPr>
      <w:r w:rsidRPr="001D01F2">
        <w:rPr>
          <w:sz w:val="28"/>
        </w:rPr>
        <w:t xml:space="preserve"> Факторы внутренней среды:</w:t>
      </w:r>
    </w:p>
    <w:p w:rsidR="003D2E9D" w:rsidRPr="001D01F2" w:rsidRDefault="003D2E9D" w:rsidP="001D01F2">
      <w:pPr>
        <w:numPr>
          <w:ilvl w:val="0"/>
          <w:numId w:val="8"/>
        </w:numPr>
        <w:spacing w:line="360" w:lineRule="auto"/>
        <w:ind w:left="0" w:firstLine="709"/>
        <w:jc w:val="both"/>
        <w:rPr>
          <w:sz w:val="28"/>
        </w:rPr>
      </w:pPr>
      <w:r w:rsidRPr="001D01F2">
        <w:rPr>
          <w:sz w:val="28"/>
        </w:rPr>
        <w:t>Кадровая политика – принципы работы с персоналом, стратегические кадровые программы, например, принцип должностного продвижения работников, уже занятых в производстве, принцип пожизненного найма;</w:t>
      </w:r>
    </w:p>
    <w:p w:rsidR="003D2E9D" w:rsidRPr="001D01F2" w:rsidRDefault="003D2E9D" w:rsidP="001D01F2">
      <w:pPr>
        <w:numPr>
          <w:ilvl w:val="0"/>
          <w:numId w:val="8"/>
        </w:numPr>
        <w:spacing w:line="360" w:lineRule="auto"/>
        <w:ind w:left="0" w:firstLine="709"/>
        <w:jc w:val="both"/>
        <w:rPr>
          <w:sz w:val="28"/>
        </w:rPr>
      </w:pPr>
      <w:r w:rsidRPr="001D01F2">
        <w:rPr>
          <w:sz w:val="28"/>
        </w:rPr>
        <w:t>Образ организации – насколько она считается предпочтительной как место работы (предпочтительны более крупные фирмы, фирмы известные своей продукцией кандидату).</w:t>
      </w:r>
    </w:p>
    <w:p w:rsidR="003D2E9D" w:rsidRPr="001D01F2" w:rsidRDefault="003D2E9D" w:rsidP="001D01F2">
      <w:pPr>
        <w:spacing w:line="360" w:lineRule="auto"/>
        <w:ind w:firstLine="709"/>
        <w:jc w:val="both"/>
        <w:rPr>
          <w:sz w:val="28"/>
        </w:rPr>
      </w:pPr>
      <w:r w:rsidRPr="001D01F2">
        <w:rPr>
          <w:sz w:val="28"/>
        </w:rPr>
        <w:t>Существуют внешние и внутренние источники привлечения кандидатов.</w:t>
      </w:r>
    </w:p>
    <w:p w:rsidR="003D2E9D" w:rsidRPr="001D01F2" w:rsidRDefault="003D2E9D" w:rsidP="001D01F2">
      <w:pPr>
        <w:spacing w:line="360" w:lineRule="auto"/>
        <w:ind w:firstLine="709"/>
        <w:jc w:val="both"/>
        <w:rPr>
          <w:sz w:val="28"/>
        </w:rPr>
      </w:pPr>
      <w:r w:rsidRPr="001D01F2">
        <w:rPr>
          <w:sz w:val="28"/>
        </w:rPr>
        <w:t>Внутренние источники – это люди, работающие в организации. При появлении вакансий в аппарате управления принято вначале объявлять внутренний конкурс на замещение должности из своих сотрудников и только затем, в случае отрицательных результатов, приглашать к участию в конкурсе специалистов со стороны. Это улучшает моральный климат в коллективе, укрепляет веру сотрудников в свою организацию.</w:t>
      </w:r>
    </w:p>
    <w:p w:rsidR="003D2E9D" w:rsidRPr="001D01F2" w:rsidRDefault="003D2E9D" w:rsidP="001D01F2">
      <w:pPr>
        <w:spacing w:line="360" w:lineRule="auto"/>
        <w:ind w:firstLine="709"/>
        <w:jc w:val="both"/>
        <w:rPr>
          <w:sz w:val="28"/>
        </w:rPr>
      </w:pPr>
      <w:r w:rsidRPr="001D01F2">
        <w:rPr>
          <w:sz w:val="28"/>
        </w:rPr>
        <w:t>К внешним источникам подбора персонала относится все то неопределенное количество людей, способных работать в организации, но не работающих в ней в настоящий момент. Среди них могут быть как люди, с которыми руководители организации и работники службы персонала раньше встречались по вопросу трудоустройства (из так называемого списка ожидания), так и специалисты, с которым подобные встречи еще предстоят.</w:t>
      </w:r>
    </w:p>
    <w:p w:rsidR="003D2E9D" w:rsidRPr="001D01F2" w:rsidRDefault="003D2E9D" w:rsidP="001D01F2">
      <w:pPr>
        <w:spacing w:line="360" w:lineRule="auto"/>
        <w:ind w:firstLine="709"/>
        <w:jc w:val="both"/>
        <w:rPr>
          <w:sz w:val="28"/>
        </w:rPr>
      </w:pPr>
      <w:r w:rsidRPr="001D01F2">
        <w:rPr>
          <w:sz w:val="28"/>
        </w:rPr>
        <w:t>К таким источникам можно отнести:</w:t>
      </w:r>
    </w:p>
    <w:p w:rsidR="003D2E9D" w:rsidRPr="001D01F2" w:rsidRDefault="003D2E9D" w:rsidP="001D01F2">
      <w:pPr>
        <w:numPr>
          <w:ilvl w:val="0"/>
          <w:numId w:val="9"/>
        </w:numPr>
        <w:spacing w:line="360" w:lineRule="auto"/>
        <w:ind w:left="0" w:firstLine="709"/>
        <w:jc w:val="both"/>
        <w:rPr>
          <w:sz w:val="28"/>
        </w:rPr>
      </w:pPr>
      <w:r w:rsidRPr="001D01F2">
        <w:rPr>
          <w:sz w:val="28"/>
        </w:rPr>
        <w:t>Центры занятости</w:t>
      </w:r>
    </w:p>
    <w:p w:rsidR="003D2E9D" w:rsidRPr="001D01F2" w:rsidRDefault="003D2E9D" w:rsidP="001D01F2">
      <w:pPr>
        <w:numPr>
          <w:ilvl w:val="0"/>
          <w:numId w:val="9"/>
        </w:numPr>
        <w:spacing w:line="360" w:lineRule="auto"/>
        <w:ind w:left="0" w:firstLine="709"/>
        <w:jc w:val="both"/>
        <w:rPr>
          <w:sz w:val="28"/>
        </w:rPr>
      </w:pPr>
      <w:r w:rsidRPr="001D01F2">
        <w:rPr>
          <w:sz w:val="28"/>
        </w:rPr>
        <w:t>Агентства по найму (кадровые агентства)</w:t>
      </w:r>
    </w:p>
    <w:p w:rsidR="003D2E9D" w:rsidRPr="001D01F2" w:rsidRDefault="003D2E9D" w:rsidP="001D01F2">
      <w:pPr>
        <w:numPr>
          <w:ilvl w:val="0"/>
          <w:numId w:val="9"/>
        </w:numPr>
        <w:spacing w:line="360" w:lineRule="auto"/>
        <w:ind w:left="0" w:firstLine="709"/>
        <w:jc w:val="both"/>
        <w:rPr>
          <w:sz w:val="28"/>
        </w:rPr>
      </w:pPr>
      <w:r w:rsidRPr="001D01F2">
        <w:rPr>
          <w:sz w:val="28"/>
        </w:rPr>
        <w:t>Самостоятельный поиск</w:t>
      </w:r>
    </w:p>
    <w:p w:rsidR="003D2E9D" w:rsidRPr="001D01F2" w:rsidRDefault="003D2E9D" w:rsidP="001D01F2">
      <w:pPr>
        <w:spacing w:line="360" w:lineRule="auto"/>
        <w:ind w:firstLine="709"/>
        <w:jc w:val="both"/>
        <w:rPr>
          <w:sz w:val="28"/>
        </w:rPr>
      </w:pPr>
      <w:r w:rsidRPr="001D01F2">
        <w:rPr>
          <w:sz w:val="28"/>
        </w:rPr>
        <w:t>Некоторые достоинства и недостатки различных источников комплектования организации кадрами иллюстрирует таблица 3.1.</w:t>
      </w:r>
    </w:p>
    <w:p w:rsidR="001D01F2" w:rsidRDefault="001D01F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3.1 - Источники комплектования организации кадрами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3841"/>
        <w:gridCol w:w="3969"/>
      </w:tblGrid>
      <w:tr w:rsidR="003D2E9D" w:rsidRPr="001D01F2" w:rsidTr="001D01F2">
        <w:tc>
          <w:tcPr>
            <w:tcW w:w="1654" w:type="dxa"/>
          </w:tcPr>
          <w:p w:rsidR="003D2E9D" w:rsidRPr="001D01F2" w:rsidRDefault="003D2E9D" w:rsidP="001D01F2">
            <w:pPr>
              <w:spacing w:line="360" w:lineRule="auto"/>
              <w:jc w:val="both"/>
              <w:rPr>
                <w:sz w:val="20"/>
                <w:szCs w:val="20"/>
              </w:rPr>
            </w:pPr>
            <w:r w:rsidRPr="001D01F2">
              <w:rPr>
                <w:sz w:val="20"/>
                <w:szCs w:val="20"/>
              </w:rPr>
              <w:t>Источники</w:t>
            </w:r>
          </w:p>
        </w:tc>
        <w:tc>
          <w:tcPr>
            <w:tcW w:w="3841" w:type="dxa"/>
          </w:tcPr>
          <w:p w:rsidR="003D2E9D" w:rsidRPr="001D01F2" w:rsidRDefault="003D2E9D" w:rsidP="001D01F2">
            <w:pPr>
              <w:spacing w:line="360" w:lineRule="auto"/>
              <w:jc w:val="both"/>
              <w:rPr>
                <w:sz w:val="20"/>
                <w:szCs w:val="20"/>
              </w:rPr>
            </w:pPr>
            <w:r w:rsidRPr="001D01F2">
              <w:rPr>
                <w:sz w:val="20"/>
                <w:szCs w:val="20"/>
              </w:rPr>
              <w:t>Преимущества</w:t>
            </w:r>
          </w:p>
        </w:tc>
        <w:tc>
          <w:tcPr>
            <w:tcW w:w="3969" w:type="dxa"/>
          </w:tcPr>
          <w:p w:rsidR="003D2E9D" w:rsidRPr="001D01F2" w:rsidRDefault="003D2E9D" w:rsidP="001D01F2">
            <w:pPr>
              <w:spacing w:line="360" w:lineRule="auto"/>
              <w:jc w:val="both"/>
              <w:rPr>
                <w:sz w:val="20"/>
                <w:szCs w:val="20"/>
              </w:rPr>
            </w:pPr>
            <w:r w:rsidRPr="001D01F2">
              <w:rPr>
                <w:sz w:val="20"/>
                <w:szCs w:val="20"/>
              </w:rPr>
              <w:t>Недостатки</w:t>
            </w:r>
          </w:p>
        </w:tc>
      </w:tr>
      <w:tr w:rsidR="003D2E9D" w:rsidRPr="001D01F2" w:rsidTr="001D01F2">
        <w:tc>
          <w:tcPr>
            <w:tcW w:w="1654" w:type="dxa"/>
          </w:tcPr>
          <w:p w:rsidR="003D2E9D" w:rsidRPr="001D01F2" w:rsidRDefault="003D2E9D" w:rsidP="001D01F2">
            <w:pPr>
              <w:spacing w:line="360" w:lineRule="auto"/>
              <w:jc w:val="both"/>
              <w:rPr>
                <w:sz w:val="20"/>
                <w:szCs w:val="20"/>
              </w:rPr>
            </w:pPr>
            <w:r w:rsidRPr="001D01F2">
              <w:rPr>
                <w:sz w:val="20"/>
                <w:szCs w:val="20"/>
              </w:rPr>
              <w:t>Внутренние</w:t>
            </w:r>
          </w:p>
        </w:tc>
        <w:tc>
          <w:tcPr>
            <w:tcW w:w="3841" w:type="dxa"/>
          </w:tcPr>
          <w:p w:rsidR="003D2E9D" w:rsidRPr="001D01F2" w:rsidRDefault="003D2E9D" w:rsidP="001D01F2">
            <w:pPr>
              <w:spacing w:line="360" w:lineRule="auto"/>
              <w:jc w:val="both"/>
              <w:rPr>
                <w:sz w:val="20"/>
                <w:szCs w:val="20"/>
              </w:rPr>
            </w:pPr>
            <w:r w:rsidRPr="001D01F2">
              <w:rPr>
                <w:sz w:val="20"/>
                <w:szCs w:val="20"/>
              </w:rPr>
              <w:t>Возможности самореализации внутри организации (воспринимается как поощрение</w:t>
            </w:r>
          </w:p>
          <w:p w:rsidR="003D2E9D" w:rsidRPr="001D01F2" w:rsidRDefault="003D2E9D" w:rsidP="001D01F2">
            <w:pPr>
              <w:spacing w:line="360" w:lineRule="auto"/>
              <w:jc w:val="both"/>
              <w:rPr>
                <w:sz w:val="20"/>
                <w:szCs w:val="20"/>
              </w:rPr>
            </w:pPr>
            <w:r w:rsidRPr="001D01F2">
              <w:rPr>
                <w:sz w:val="20"/>
                <w:szCs w:val="20"/>
              </w:rPr>
              <w:t>успешной работы).</w:t>
            </w:r>
          </w:p>
          <w:p w:rsidR="003D2E9D" w:rsidRPr="001D01F2" w:rsidRDefault="003D2E9D" w:rsidP="001D01F2">
            <w:pPr>
              <w:spacing w:line="360" w:lineRule="auto"/>
              <w:jc w:val="both"/>
              <w:rPr>
                <w:sz w:val="20"/>
                <w:szCs w:val="20"/>
              </w:rPr>
            </w:pPr>
            <w:r w:rsidRPr="001D01F2">
              <w:rPr>
                <w:sz w:val="20"/>
                <w:szCs w:val="20"/>
              </w:rPr>
              <w:t>Продолжение работы с сотрудниками, которые уже известны (для организации).</w:t>
            </w:r>
          </w:p>
          <w:p w:rsidR="003D2E9D" w:rsidRPr="001D01F2" w:rsidRDefault="003D2E9D" w:rsidP="001D01F2">
            <w:pPr>
              <w:spacing w:line="360" w:lineRule="auto"/>
              <w:jc w:val="both"/>
              <w:rPr>
                <w:sz w:val="20"/>
                <w:szCs w:val="20"/>
              </w:rPr>
            </w:pPr>
            <w:r w:rsidRPr="001D01F2">
              <w:rPr>
                <w:sz w:val="20"/>
                <w:szCs w:val="20"/>
              </w:rPr>
              <w:t>Сокращение финансовых затрат на подбор персонала.</w:t>
            </w:r>
          </w:p>
        </w:tc>
        <w:tc>
          <w:tcPr>
            <w:tcW w:w="3969" w:type="dxa"/>
          </w:tcPr>
          <w:p w:rsidR="003D2E9D" w:rsidRPr="001D01F2" w:rsidRDefault="003D2E9D" w:rsidP="001D01F2">
            <w:pPr>
              <w:spacing w:line="360" w:lineRule="auto"/>
              <w:jc w:val="both"/>
              <w:rPr>
                <w:sz w:val="20"/>
                <w:szCs w:val="20"/>
              </w:rPr>
            </w:pPr>
            <w:r w:rsidRPr="001D01F2">
              <w:rPr>
                <w:sz w:val="20"/>
                <w:szCs w:val="20"/>
              </w:rPr>
              <w:t>Риск осложнений личных взаимоотношений между сотрудниками.</w:t>
            </w:r>
          </w:p>
          <w:p w:rsidR="003D2E9D" w:rsidRPr="001D01F2" w:rsidRDefault="003D2E9D" w:rsidP="001D01F2">
            <w:pPr>
              <w:spacing w:line="360" w:lineRule="auto"/>
              <w:jc w:val="both"/>
              <w:rPr>
                <w:sz w:val="20"/>
                <w:szCs w:val="20"/>
              </w:rPr>
            </w:pPr>
            <w:r w:rsidRPr="001D01F2">
              <w:rPr>
                <w:sz w:val="20"/>
                <w:szCs w:val="20"/>
              </w:rPr>
              <w:t>Риск</w:t>
            </w:r>
            <w:r w:rsidR="001D01F2" w:rsidRPr="001D01F2">
              <w:rPr>
                <w:sz w:val="20"/>
                <w:szCs w:val="20"/>
              </w:rPr>
              <w:t xml:space="preserve"> </w:t>
            </w:r>
            <w:r w:rsidRPr="001D01F2">
              <w:rPr>
                <w:sz w:val="20"/>
                <w:szCs w:val="20"/>
              </w:rPr>
              <w:t>возникновения «семейности».</w:t>
            </w:r>
          </w:p>
        </w:tc>
      </w:tr>
      <w:tr w:rsidR="003D2E9D" w:rsidRPr="001D01F2" w:rsidTr="001D01F2">
        <w:tc>
          <w:tcPr>
            <w:tcW w:w="1654" w:type="dxa"/>
          </w:tcPr>
          <w:p w:rsidR="003D2E9D" w:rsidRPr="001D01F2" w:rsidRDefault="003D2E9D" w:rsidP="001D01F2">
            <w:pPr>
              <w:spacing w:line="360" w:lineRule="auto"/>
              <w:jc w:val="both"/>
              <w:rPr>
                <w:sz w:val="20"/>
                <w:szCs w:val="20"/>
              </w:rPr>
            </w:pPr>
            <w:r w:rsidRPr="001D01F2">
              <w:rPr>
                <w:sz w:val="20"/>
                <w:szCs w:val="20"/>
              </w:rPr>
              <w:t>Внешние</w:t>
            </w:r>
          </w:p>
        </w:tc>
        <w:tc>
          <w:tcPr>
            <w:tcW w:w="3841" w:type="dxa"/>
          </w:tcPr>
          <w:p w:rsidR="003D2E9D" w:rsidRPr="001D01F2" w:rsidRDefault="003D2E9D" w:rsidP="001D01F2">
            <w:pPr>
              <w:spacing w:line="360" w:lineRule="auto"/>
              <w:jc w:val="both"/>
              <w:rPr>
                <w:sz w:val="20"/>
                <w:szCs w:val="20"/>
              </w:rPr>
            </w:pPr>
            <w:r w:rsidRPr="001D01F2">
              <w:rPr>
                <w:sz w:val="20"/>
                <w:szCs w:val="20"/>
              </w:rPr>
              <w:t>Возможность выбора из большего числа кандидатов.</w:t>
            </w:r>
          </w:p>
          <w:p w:rsidR="003D2E9D" w:rsidRPr="001D01F2" w:rsidRDefault="003D2E9D" w:rsidP="001D01F2">
            <w:pPr>
              <w:spacing w:line="360" w:lineRule="auto"/>
              <w:jc w:val="both"/>
              <w:rPr>
                <w:sz w:val="20"/>
                <w:szCs w:val="20"/>
              </w:rPr>
            </w:pPr>
            <w:r w:rsidRPr="001D01F2">
              <w:rPr>
                <w:sz w:val="20"/>
                <w:szCs w:val="20"/>
              </w:rPr>
              <w:t>Новые люди – новые идеи и приемы работы</w:t>
            </w:r>
          </w:p>
        </w:tc>
        <w:tc>
          <w:tcPr>
            <w:tcW w:w="3969" w:type="dxa"/>
          </w:tcPr>
          <w:p w:rsidR="003D2E9D" w:rsidRPr="001D01F2" w:rsidRDefault="003D2E9D" w:rsidP="001D01F2">
            <w:pPr>
              <w:spacing w:line="360" w:lineRule="auto"/>
              <w:jc w:val="both"/>
              <w:rPr>
                <w:sz w:val="20"/>
                <w:szCs w:val="20"/>
              </w:rPr>
            </w:pPr>
            <w:r w:rsidRPr="001D01F2">
              <w:rPr>
                <w:sz w:val="20"/>
                <w:szCs w:val="20"/>
              </w:rPr>
              <w:t>Адаптация нового сотрудника.</w:t>
            </w:r>
          </w:p>
          <w:p w:rsidR="003D2E9D" w:rsidRPr="001D01F2" w:rsidRDefault="003D2E9D" w:rsidP="001D01F2">
            <w:pPr>
              <w:spacing w:line="360" w:lineRule="auto"/>
              <w:jc w:val="both"/>
              <w:rPr>
                <w:sz w:val="20"/>
                <w:szCs w:val="20"/>
              </w:rPr>
            </w:pPr>
            <w:r w:rsidRPr="001D01F2">
              <w:rPr>
                <w:sz w:val="20"/>
                <w:szCs w:val="20"/>
              </w:rPr>
              <w:t>Риск ухудшение морально-</w:t>
            </w:r>
          </w:p>
          <w:p w:rsidR="003D2E9D" w:rsidRPr="001D01F2" w:rsidRDefault="003D2E9D" w:rsidP="001D01F2">
            <w:pPr>
              <w:spacing w:line="360" w:lineRule="auto"/>
              <w:jc w:val="both"/>
              <w:rPr>
                <w:sz w:val="20"/>
                <w:szCs w:val="20"/>
              </w:rPr>
            </w:pPr>
            <w:r w:rsidRPr="001D01F2">
              <w:rPr>
                <w:sz w:val="20"/>
                <w:szCs w:val="20"/>
              </w:rPr>
              <w:t xml:space="preserve">психологического климата среди </w:t>
            </w:r>
          </w:p>
          <w:p w:rsidR="003D2E9D" w:rsidRPr="001D01F2" w:rsidRDefault="003D2E9D" w:rsidP="001D01F2">
            <w:pPr>
              <w:spacing w:line="360" w:lineRule="auto"/>
              <w:jc w:val="both"/>
              <w:rPr>
                <w:sz w:val="20"/>
                <w:szCs w:val="20"/>
              </w:rPr>
            </w:pPr>
            <w:r w:rsidRPr="001D01F2">
              <w:rPr>
                <w:sz w:val="20"/>
                <w:szCs w:val="20"/>
              </w:rPr>
              <w:t>давно работающих</w:t>
            </w:r>
          </w:p>
        </w:tc>
      </w:tr>
    </w:tbl>
    <w:p w:rsidR="00313AD2" w:rsidRDefault="00313AD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Прежде чем осуществляли подбор персонала, в финансовых планах организации следует учесть затраты. Так, если организация использует для подбора сотрудников агентство по найму, то ее затраты будут не менее чем двухнедельная зарплата этого сотрудника, а если интересующий организацию человек является специалистом, то затраты будут приблизительно равны его месячному окладу. Пользование услугами таких агентств, с одной стороны, существенно экономит время штатных работников организации, поскольку внешние кадровые консультанты осуществляют большую часть работы по предварительному отбору кандидатов, и только прошедшие через «отборочное сито» будут интервьюироваться непосредственно руководителем организации. С другой стороны, у сотрудников агентств не всегда имеется достаточно информации о стратегии организации, ее культуре и особенностях тех руководителей, «под которых» подбирается кандидат, это может приводить к различного рода недоразумениям, вплоть до отвержения всех кандидатов, предлагаемых агентством. В этом случае затраты организации могут быть весьма ощутимы. Одним из наиболее дешевых способов подбора персонала является поиск кандидатов через сотрудников, работающих в организации. Этот способ не требует особых затрат, поскольку сотрудники организации в сущности выполняют значительную часть работы по поиску и даже отбору.</w:t>
      </w:r>
      <w:r w:rsidR="001D01F2" w:rsidRPr="001D01F2">
        <w:rPr>
          <w:sz w:val="28"/>
        </w:rPr>
        <w:t xml:space="preserve"> </w:t>
      </w:r>
    </w:p>
    <w:p w:rsidR="003D2E9D" w:rsidRPr="001D01F2" w:rsidRDefault="003D2E9D" w:rsidP="001D01F2">
      <w:pPr>
        <w:spacing w:line="360" w:lineRule="auto"/>
        <w:ind w:firstLine="709"/>
        <w:jc w:val="both"/>
        <w:rPr>
          <w:sz w:val="28"/>
        </w:rPr>
      </w:pPr>
      <w:r w:rsidRPr="001D01F2">
        <w:rPr>
          <w:sz w:val="28"/>
        </w:rPr>
        <w:t>Существуют несколько методов подбора и поиска персонала. В качестве оснований для сравнения этих методов можно остановится на общих затратах организации, соотнесённых с числом принятых работников, представленных в таблице 3.2.</w:t>
      </w:r>
    </w:p>
    <w:p w:rsidR="00313AD2" w:rsidRDefault="00313AD2"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Таблица 3.2 – Сравнение методов подбора персонала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2124"/>
        <w:gridCol w:w="2552"/>
      </w:tblGrid>
      <w:tr w:rsidR="003D2E9D" w:rsidRPr="001D01F2" w:rsidTr="00313AD2">
        <w:tc>
          <w:tcPr>
            <w:tcW w:w="2628" w:type="dxa"/>
          </w:tcPr>
          <w:p w:rsidR="003D2E9D" w:rsidRPr="00313AD2" w:rsidRDefault="003D2E9D" w:rsidP="00313AD2">
            <w:pPr>
              <w:spacing w:line="360" w:lineRule="auto"/>
              <w:jc w:val="both"/>
              <w:rPr>
                <w:sz w:val="20"/>
                <w:szCs w:val="20"/>
              </w:rPr>
            </w:pPr>
            <w:r w:rsidRPr="00313AD2">
              <w:rPr>
                <w:sz w:val="20"/>
                <w:szCs w:val="20"/>
              </w:rPr>
              <w:t>Методы поиска и подбора персонала</w:t>
            </w:r>
          </w:p>
        </w:tc>
        <w:tc>
          <w:tcPr>
            <w:tcW w:w="2160" w:type="dxa"/>
          </w:tcPr>
          <w:p w:rsidR="003D2E9D" w:rsidRPr="00313AD2" w:rsidRDefault="003D2E9D" w:rsidP="00313AD2">
            <w:pPr>
              <w:spacing w:line="360" w:lineRule="auto"/>
              <w:jc w:val="both"/>
              <w:rPr>
                <w:sz w:val="20"/>
                <w:szCs w:val="20"/>
              </w:rPr>
            </w:pPr>
            <w:r w:rsidRPr="00313AD2">
              <w:rPr>
                <w:sz w:val="20"/>
                <w:szCs w:val="20"/>
              </w:rPr>
              <w:t>Результат от общей суммы всех видов (%)</w:t>
            </w:r>
          </w:p>
        </w:tc>
        <w:tc>
          <w:tcPr>
            <w:tcW w:w="2124" w:type="dxa"/>
          </w:tcPr>
          <w:p w:rsidR="003D2E9D" w:rsidRPr="00313AD2" w:rsidRDefault="003D2E9D" w:rsidP="00313AD2">
            <w:pPr>
              <w:spacing w:line="360" w:lineRule="auto"/>
              <w:jc w:val="both"/>
              <w:rPr>
                <w:sz w:val="20"/>
                <w:szCs w:val="20"/>
              </w:rPr>
            </w:pPr>
            <w:r w:rsidRPr="00313AD2">
              <w:rPr>
                <w:sz w:val="20"/>
                <w:szCs w:val="20"/>
              </w:rPr>
              <w:t>Коэффициент принятия разосланных предложений</w:t>
            </w:r>
          </w:p>
        </w:tc>
        <w:tc>
          <w:tcPr>
            <w:tcW w:w="2552" w:type="dxa"/>
          </w:tcPr>
          <w:p w:rsidR="003D2E9D" w:rsidRPr="00313AD2" w:rsidRDefault="003D2E9D" w:rsidP="00313AD2">
            <w:pPr>
              <w:spacing w:line="360" w:lineRule="auto"/>
              <w:jc w:val="both"/>
              <w:rPr>
                <w:sz w:val="20"/>
                <w:szCs w:val="20"/>
              </w:rPr>
            </w:pPr>
            <w:r w:rsidRPr="00313AD2">
              <w:rPr>
                <w:sz w:val="20"/>
                <w:szCs w:val="20"/>
              </w:rPr>
              <w:t>Коэффициент принятия предложений на работу</w:t>
            </w:r>
          </w:p>
        </w:tc>
      </w:tr>
      <w:tr w:rsidR="003D2E9D" w:rsidRPr="001D01F2" w:rsidTr="00313AD2">
        <w:tc>
          <w:tcPr>
            <w:tcW w:w="2628" w:type="dxa"/>
          </w:tcPr>
          <w:p w:rsidR="003D2E9D" w:rsidRPr="00313AD2" w:rsidRDefault="003D2E9D" w:rsidP="00313AD2">
            <w:pPr>
              <w:spacing w:line="360" w:lineRule="auto"/>
              <w:jc w:val="both"/>
              <w:rPr>
                <w:sz w:val="20"/>
                <w:szCs w:val="20"/>
              </w:rPr>
            </w:pPr>
            <w:r w:rsidRPr="00313AD2">
              <w:rPr>
                <w:sz w:val="20"/>
                <w:szCs w:val="20"/>
              </w:rPr>
              <w:t>Лица, письменно обратившиеся в поисках работы</w:t>
            </w:r>
          </w:p>
        </w:tc>
        <w:tc>
          <w:tcPr>
            <w:tcW w:w="2160" w:type="dxa"/>
          </w:tcPr>
          <w:p w:rsidR="003D2E9D" w:rsidRPr="00313AD2" w:rsidRDefault="003D2E9D" w:rsidP="00313AD2">
            <w:pPr>
              <w:spacing w:line="360" w:lineRule="auto"/>
              <w:jc w:val="both"/>
              <w:rPr>
                <w:sz w:val="20"/>
                <w:szCs w:val="20"/>
              </w:rPr>
            </w:pPr>
            <w:r w:rsidRPr="00313AD2">
              <w:rPr>
                <w:sz w:val="20"/>
                <w:szCs w:val="20"/>
              </w:rPr>
              <w:t>35</w:t>
            </w:r>
          </w:p>
        </w:tc>
        <w:tc>
          <w:tcPr>
            <w:tcW w:w="2124" w:type="dxa"/>
          </w:tcPr>
          <w:p w:rsidR="003D2E9D" w:rsidRPr="00313AD2" w:rsidRDefault="003D2E9D" w:rsidP="00313AD2">
            <w:pPr>
              <w:spacing w:line="360" w:lineRule="auto"/>
              <w:jc w:val="both"/>
              <w:rPr>
                <w:sz w:val="20"/>
                <w:szCs w:val="20"/>
              </w:rPr>
            </w:pPr>
            <w:r w:rsidRPr="00313AD2">
              <w:rPr>
                <w:sz w:val="20"/>
                <w:szCs w:val="20"/>
              </w:rPr>
              <w:t>6</w:t>
            </w:r>
          </w:p>
        </w:tc>
        <w:tc>
          <w:tcPr>
            <w:tcW w:w="2552" w:type="dxa"/>
          </w:tcPr>
          <w:p w:rsidR="003D2E9D" w:rsidRPr="00313AD2" w:rsidRDefault="003D2E9D" w:rsidP="00313AD2">
            <w:pPr>
              <w:spacing w:line="360" w:lineRule="auto"/>
              <w:jc w:val="both"/>
              <w:rPr>
                <w:sz w:val="20"/>
                <w:szCs w:val="20"/>
              </w:rPr>
            </w:pPr>
            <w:r w:rsidRPr="00313AD2">
              <w:rPr>
                <w:sz w:val="20"/>
                <w:szCs w:val="20"/>
              </w:rPr>
              <w:t>58</w:t>
            </w:r>
          </w:p>
        </w:tc>
      </w:tr>
      <w:tr w:rsidR="003D2E9D" w:rsidRPr="001D01F2" w:rsidTr="00313AD2">
        <w:tc>
          <w:tcPr>
            <w:tcW w:w="2628" w:type="dxa"/>
          </w:tcPr>
          <w:p w:rsidR="003D2E9D" w:rsidRPr="00313AD2" w:rsidRDefault="003D2E9D" w:rsidP="00313AD2">
            <w:pPr>
              <w:spacing w:line="360" w:lineRule="auto"/>
              <w:jc w:val="both"/>
              <w:rPr>
                <w:sz w:val="20"/>
                <w:szCs w:val="20"/>
              </w:rPr>
            </w:pPr>
            <w:r w:rsidRPr="00313AD2">
              <w:rPr>
                <w:sz w:val="20"/>
                <w:szCs w:val="20"/>
              </w:rPr>
              <w:t xml:space="preserve">Публикация объявлений </w:t>
            </w:r>
          </w:p>
        </w:tc>
        <w:tc>
          <w:tcPr>
            <w:tcW w:w="2160" w:type="dxa"/>
          </w:tcPr>
          <w:p w:rsidR="003D2E9D" w:rsidRPr="00313AD2" w:rsidRDefault="003D2E9D" w:rsidP="00313AD2">
            <w:pPr>
              <w:spacing w:line="360" w:lineRule="auto"/>
              <w:jc w:val="both"/>
              <w:rPr>
                <w:sz w:val="20"/>
                <w:szCs w:val="20"/>
              </w:rPr>
            </w:pPr>
            <w:r w:rsidRPr="00313AD2">
              <w:rPr>
                <w:sz w:val="20"/>
                <w:szCs w:val="20"/>
              </w:rPr>
              <w:t>32</w:t>
            </w:r>
          </w:p>
        </w:tc>
        <w:tc>
          <w:tcPr>
            <w:tcW w:w="2124" w:type="dxa"/>
          </w:tcPr>
          <w:p w:rsidR="003D2E9D" w:rsidRPr="00313AD2" w:rsidRDefault="003D2E9D" w:rsidP="00313AD2">
            <w:pPr>
              <w:spacing w:line="360" w:lineRule="auto"/>
              <w:jc w:val="both"/>
              <w:rPr>
                <w:sz w:val="20"/>
                <w:szCs w:val="20"/>
              </w:rPr>
            </w:pPr>
            <w:r w:rsidRPr="00313AD2">
              <w:rPr>
                <w:sz w:val="20"/>
                <w:szCs w:val="20"/>
              </w:rPr>
              <w:t>1</w:t>
            </w:r>
          </w:p>
        </w:tc>
        <w:tc>
          <w:tcPr>
            <w:tcW w:w="2552" w:type="dxa"/>
          </w:tcPr>
          <w:p w:rsidR="003D2E9D" w:rsidRPr="00313AD2" w:rsidRDefault="003D2E9D" w:rsidP="00313AD2">
            <w:pPr>
              <w:spacing w:line="360" w:lineRule="auto"/>
              <w:jc w:val="both"/>
              <w:rPr>
                <w:sz w:val="20"/>
                <w:szCs w:val="20"/>
              </w:rPr>
            </w:pPr>
            <w:r w:rsidRPr="00313AD2">
              <w:rPr>
                <w:sz w:val="20"/>
                <w:szCs w:val="20"/>
              </w:rPr>
              <w:t>40</w:t>
            </w:r>
          </w:p>
        </w:tc>
      </w:tr>
      <w:tr w:rsidR="003D2E9D" w:rsidRPr="001D01F2" w:rsidTr="00313AD2">
        <w:tc>
          <w:tcPr>
            <w:tcW w:w="2628" w:type="dxa"/>
          </w:tcPr>
          <w:p w:rsidR="003D2E9D" w:rsidRPr="00313AD2" w:rsidRDefault="003D2E9D" w:rsidP="00313AD2">
            <w:pPr>
              <w:spacing w:line="360" w:lineRule="auto"/>
              <w:jc w:val="both"/>
              <w:rPr>
                <w:sz w:val="20"/>
                <w:szCs w:val="20"/>
              </w:rPr>
            </w:pPr>
            <w:r w:rsidRPr="00313AD2">
              <w:rPr>
                <w:sz w:val="20"/>
                <w:szCs w:val="20"/>
              </w:rPr>
              <w:t>Различные агентства</w:t>
            </w:r>
          </w:p>
        </w:tc>
        <w:tc>
          <w:tcPr>
            <w:tcW w:w="2160" w:type="dxa"/>
          </w:tcPr>
          <w:p w:rsidR="003D2E9D" w:rsidRPr="00313AD2" w:rsidRDefault="003D2E9D" w:rsidP="00313AD2">
            <w:pPr>
              <w:spacing w:line="360" w:lineRule="auto"/>
              <w:jc w:val="both"/>
              <w:rPr>
                <w:sz w:val="20"/>
                <w:szCs w:val="20"/>
              </w:rPr>
            </w:pPr>
            <w:r w:rsidRPr="00313AD2">
              <w:rPr>
                <w:sz w:val="20"/>
                <w:szCs w:val="20"/>
              </w:rPr>
              <w:t>14</w:t>
            </w:r>
          </w:p>
        </w:tc>
        <w:tc>
          <w:tcPr>
            <w:tcW w:w="2124" w:type="dxa"/>
          </w:tcPr>
          <w:p w:rsidR="003D2E9D" w:rsidRPr="00313AD2" w:rsidRDefault="003D2E9D" w:rsidP="00313AD2">
            <w:pPr>
              <w:spacing w:line="360" w:lineRule="auto"/>
              <w:jc w:val="both"/>
              <w:rPr>
                <w:sz w:val="20"/>
                <w:szCs w:val="20"/>
              </w:rPr>
            </w:pPr>
            <w:r w:rsidRPr="00313AD2">
              <w:rPr>
                <w:sz w:val="20"/>
                <w:szCs w:val="20"/>
              </w:rPr>
              <w:t>2</w:t>
            </w:r>
          </w:p>
        </w:tc>
        <w:tc>
          <w:tcPr>
            <w:tcW w:w="2552" w:type="dxa"/>
          </w:tcPr>
          <w:p w:rsidR="003D2E9D" w:rsidRPr="00313AD2" w:rsidRDefault="003D2E9D" w:rsidP="00313AD2">
            <w:pPr>
              <w:spacing w:line="360" w:lineRule="auto"/>
              <w:jc w:val="both"/>
              <w:rPr>
                <w:sz w:val="20"/>
                <w:szCs w:val="20"/>
              </w:rPr>
            </w:pPr>
            <w:r w:rsidRPr="00313AD2">
              <w:rPr>
                <w:sz w:val="20"/>
                <w:szCs w:val="20"/>
              </w:rPr>
              <w:t>32</w:t>
            </w:r>
          </w:p>
        </w:tc>
      </w:tr>
      <w:tr w:rsidR="003D2E9D" w:rsidRPr="001D01F2" w:rsidTr="00313AD2">
        <w:tc>
          <w:tcPr>
            <w:tcW w:w="2628" w:type="dxa"/>
          </w:tcPr>
          <w:p w:rsidR="003D2E9D" w:rsidRPr="00313AD2" w:rsidRDefault="003D2E9D" w:rsidP="00313AD2">
            <w:pPr>
              <w:spacing w:line="360" w:lineRule="auto"/>
              <w:jc w:val="both"/>
              <w:rPr>
                <w:sz w:val="20"/>
                <w:szCs w:val="20"/>
              </w:rPr>
            </w:pPr>
            <w:r w:rsidRPr="00313AD2">
              <w:rPr>
                <w:sz w:val="20"/>
                <w:szCs w:val="20"/>
              </w:rPr>
              <w:t>Прямое распределение в колледжах</w:t>
            </w:r>
          </w:p>
        </w:tc>
        <w:tc>
          <w:tcPr>
            <w:tcW w:w="2160" w:type="dxa"/>
          </w:tcPr>
          <w:p w:rsidR="003D2E9D" w:rsidRPr="00313AD2" w:rsidRDefault="003D2E9D" w:rsidP="00313AD2">
            <w:pPr>
              <w:spacing w:line="360" w:lineRule="auto"/>
              <w:jc w:val="both"/>
              <w:rPr>
                <w:sz w:val="20"/>
                <w:szCs w:val="20"/>
              </w:rPr>
            </w:pPr>
            <w:r w:rsidRPr="00313AD2">
              <w:rPr>
                <w:sz w:val="20"/>
                <w:szCs w:val="20"/>
              </w:rPr>
              <w:t>8</w:t>
            </w:r>
          </w:p>
        </w:tc>
        <w:tc>
          <w:tcPr>
            <w:tcW w:w="2124" w:type="dxa"/>
          </w:tcPr>
          <w:p w:rsidR="003D2E9D" w:rsidRPr="00313AD2" w:rsidRDefault="003D2E9D" w:rsidP="00313AD2">
            <w:pPr>
              <w:spacing w:line="360" w:lineRule="auto"/>
              <w:jc w:val="both"/>
              <w:rPr>
                <w:sz w:val="20"/>
                <w:szCs w:val="20"/>
              </w:rPr>
            </w:pPr>
            <w:r w:rsidRPr="00313AD2">
              <w:rPr>
                <w:sz w:val="20"/>
                <w:szCs w:val="20"/>
              </w:rPr>
              <w:t>2</w:t>
            </w:r>
          </w:p>
        </w:tc>
        <w:tc>
          <w:tcPr>
            <w:tcW w:w="2552" w:type="dxa"/>
          </w:tcPr>
          <w:p w:rsidR="003D2E9D" w:rsidRPr="00313AD2" w:rsidRDefault="003D2E9D" w:rsidP="00313AD2">
            <w:pPr>
              <w:spacing w:line="360" w:lineRule="auto"/>
              <w:jc w:val="both"/>
              <w:rPr>
                <w:sz w:val="20"/>
                <w:szCs w:val="20"/>
              </w:rPr>
            </w:pPr>
            <w:r w:rsidRPr="00313AD2">
              <w:rPr>
                <w:sz w:val="20"/>
                <w:szCs w:val="20"/>
              </w:rPr>
              <w:t>13</w:t>
            </w:r>
          </w:p>
        </w:tc>
      </w:tr>
      <w:tr w:rsidR="003D2E9D" w:rsidRPr="001D01F2" w:rsidTr="00313AD2">
        <w:tc>
          <w:tcPr>
            <w:tcW w:w="2628" w:type="dxa"/>
          </w:tcPr>
          <w:p w:rsidR="003D2E9D" w:rsidRPr="00313AD2" w:rsidRDefault="003D2E9D" w:rsidP="00313AD2">
            <w:pPr>
              <w:spacing w:line="360" w:lineRule="auto"/>
              <w:jc w:val="both"/>
              <w:rPr>
                <w:sz w:val="20"/>
                <w:szCs w:val="20"/>
              </w:rPr>
            </w:pPr>
            <w:r w:rsidRPr="00313AD2">
              <w:rPr>
                <w:sz w:val="20"/>
                <w:szCs w:val="20"/>
              </w:rPr>
              <w:t>Набор внутри компании</w:t>
            </w:r>
          </w:p>
        </w:tc>
        <w:tc>
          <w:tcPr>
            <w:tcW w:w="2160" w:type="dxa"/>
          </w:tcPr>
          <w:p w:rsidR="003D2E9D" w:rsidRPr="00313AD2" w:rsidRDefault="003D2E9D" w:rsidP="00313AD2">
            <w:pPr>
              <w:spacing w:line="360" w:lineRule="auto"/>
              <w:jc w:val="both"/>
              <w:rPr>
                <w:sz w:val="20"/>
                <w:szCs w:val="20"/>
              </w:rPr>
            </w:pPr>
            <w:r w:rsidRPr="00313AD2">
              <w:rPr>
                <w:sz w:val="20"/>
                <w:szCs w:val="20"/>
              </w:rPr>
              <w:t>7</w:t>
            </w:r>
          </w:p>
        </w:tc>
        <w:tc>
          <w:tcPr>
            <w:tcW w:w="2124" w:type="dxa"/>
          </w:tcPr>
          <w:p w:rsidR="003D2E9D" w:rsidRPr="00313AD2" w:rsidRDefault="003D2E9D" w:rsidP="00313AD2">
            <w:pPr>
              <w:spacing w:line="360" w:lineRule="auto"/>
              <w:jc w:val="both"/>
              <w:rPr>
                <w:sz w:val="20"/>
                <w:szCs w:val="20"/>
              </w:rPr>
            </w:pPr>
            <w:r w:rsidRPr="00313AD2">
              <w:rPr>
                <w:sz w:val="20"/>
                <w:szCs w:val="20"/>
              </w:rPr>
              <w:t>10</w:t>
            </w:r>
          </w:p>
        </w:tc>
        <w:tc>
          <w:tcPr>
            <w:tcW w:w="2552" w:type="dxa"/>
          </w:tcPr>
          <w:p w:rsidR="003D2E9D" w:rsidRPr="00313AD2" w:rsidRDefault="003D2E9D" w:rsidP="00313AD2">
            <w:pPr>
              <w:spacing w:line="360" w:lineRule="auto"/>
              <w:jc w:val="both"/>
              <w:rPr>
                <w:sz w:val="20"/>
                <w:szCs w:val="20"/>
              </w:rPr>
            </w:pPr>
            <w:r w:rsidRPr="00313AD2">
              <w:rPr>
                <w:sz w:val="20"/>
                <w:szCs w:val="20"/>
              </w:rPr>
              <w:t>65</w:t>
            </w:r>
          </w:p>
        </w:tc>
      </w:tr>
      <w:tr w:rsidR="003D2E9D" w:rsidRPr="001D01F2" w:rsidTr="00313AD2">
        <w:tc>
          <w:tcPr>
            <w:tcW w:w="2628" w:type="dxa"/>
          </w:tcPr>
          <w:p w:rsidR="003D2E9D" w:rsidRPr="00313AD2" w:rsidRDefault="003D2E9D" w:rsidP="00313AD2">
            <w:pPr>
              <w:spacing w:line="360" w:lineRule="auto"/>
              <w:jc w:val="both"/>
              <w:rPr>
                <w:sz w:val="20"/>
                <w:szCs w:val="20"/>
              </w:rPr>
            </w:pPr>
            <w:r w:rsidRPr="00313AD2">
              <w:rPr>
                <w:sz w:val="20"/>
                <w:szCs w:val="20"/>
              </w:rPr>
              <w:t>Лица, случайно обратившиеся в организацию в поисках работы</w:t>
            </w:r>
          </w:p>
        </w:tc>
        <w:tc>
          <w:tcPr>
            <w:tcW w:w="2160" w:type="dxa"/>
          </w:tcPr>
          <w:p w:rsidR="003D2E9D" w:rsidRPr="00313AD2" w:rsidRDefault="003D2E9D" w:rsidP="00313AD2">
            <w:pPr>
              <w:spacing w:line="360" w:lineRule="auto"/>
              <w:jc w:val="both"/>
              <w:rPr>
                <w:sz w:val="20"/>
                <w:szCs w:val="20"/>
              </w:rPr>
            </w:pPr>
            <w:r w:rsidRPr="00313AD2">
              <w:rPr>
                <w:sz w:val="20"/>
                <w:szCs w:val="20"/>
              </w:rPr>
              <w:t>2</w:t>
            </w:r>
          </w:p>
        </w:tc>
        <w:tc>
          <w:tcPr>
            <w:tcW w:w="2124" w:type="dxa"/>
          </w:tcPr>
          <w:p w:rsidR="003D2E9D" w:rsidRPr="00313AD2" w:rsidRDefault="003D2E9D" w:rsidP="00313AD2">
            <w:pPr>
              <w:spacing w:line="360" w:lineRule="auto"/>
              <w:jc w:val="both"/>
              <w:rPr>
                <w:sz w:val="20"/>
                <w:szCs w:val="20"/>
              </w:rPr>
            </w:pPr>
            <w:r w:rsidRPr="00313AD2">
              <w:rPr>
                <w:sz w:val="20"/>
                <w:szCs w:val="20"/>
              </w:rPr>
              <w:t>6</w:t>
            </w:r>
          </w:p>
        </w:tc>
        <w:tc>
          <w:tcPr>
            <w:tcW w:w="2552" w:type="dxa"/>
          </w:tcPr>
          <w:p w:rsidR="003D2E9D" w:rsidRPr="00313AD2" w:rsidRDefault="003D2E9D" w:rsidP="00313AD2">
            <w:pPr>
              <w:spacing w:line="360" w:lineRule="auto"/>
              <w:jc w:val="both"/>
              <w:rPr>
                <w:sz w:val="20"/>
                <w:szCs w:val="20"/>
              </w:rPr>
            </w:pPr>
            <w:r w:rsidRPr="00313AD2">
              <w:rPr>
                <w:sz w:val="20"/>
                <w:szCs w:val="20"/>
              </w:rPr>
              <w:t>57</w:t>
            </w:r>
          </w:p>
        </w:tc>
      </w:tr>
      <w:tr w:rsidR="003D2E9D" w:rsidRPr="001D01F2" w:rsidTr="00313AD2">
        <w:tc>
          <w:tcPr>
            <w:tcW w:w="2628" w:type="dxa"/>
          </w:tcPr>
          <w:p w:rsidR="003D2E9D" w:rsidRPr="00313AD2" w:rsidRDefault="003D2E9D" w:rsidP="00313AD2">
            <w:pPr>
              <w:spacing w:line="360" w:lineRule="auto"/>
              <w:jc w:val="both"/>
              <w:rPr>
                <w:sz w:val="20"/>
                <w:szCs w:val="20"/>
              </w:rPr>
            </w:pPr>
            <w:r w:rsidRPr="00313AD2">
              <w:rPr>
                <w:sz w:val="20"/>
                <w:szCs w:val="20"/>
              </w:rPr>
              <w:t>Справочники-списки ищущих работу</w:t>
            </w:r>
          </w:p>
        </w:tc>
        <w:tc>
          <w:tcPr>
            <w:tcW w:w="2160" w:type="dxa"/>
          </w:tcPr>
          <w:p w:rsidR="003D2E9D" w:rsidRPr="00313AD2" w:rsidRDefault="003D2E9D" w:rsidP="00313AD2">
            <w:pPr>
              <w:spacing w:line="360" w:lineRule="auto"/>
              <w:jc w:val="both"/>
              <w:rPr>
                <w:sz w:val="20"/>
                <w:szCs w:val="20"/>
              </w:rPr>
            </w:pPr>
            <w:r w:rsidRPr="00313AD2">
              <w:rPr>
                <w:sz w:val="20"/>
                <w:szCs w:val="20"/>
              </w:rPr>
              <w:t>2</w:t>
            </w:r>
          </w:p>
        </w:tc>
        <w:tc>
          <w:tcPr>
            <w:tcW w:w="2124" w:type="dxa"/>
          </w:tcPr>
          <w:p w:rsidR="003D2E9D" w:rsidRPr="00313AD2" w:rsidRDefault="003D2E9D" w:rsidP="00313AD2">
            <w:pPr>
              <w:spacing w:line="360" w:lineRule="auto"/>
              <w:jc w:val="both"/>
              <w:rPr>
                <w:sz w:val="20"/>
                <w:szCs w:val="20"/>
              </w:rPr>
            </w:pPr>
            <w:r w:rsidRPr="00313AD2">
              <w:rPr>
                <w:sz w:val="20"/>
                <w:szCs w:val="20"/>
              </w:rPr>
              <w:t>8</w:t>
            </w:r>
          </w:p>
        </w:tc>
        <w:tc>
          <w:tcPr>
            <w:tcW w:w="2552" w:type="dxa"/>
          </w:tcPr>
          <w:p w:rsidR="003D2E9D" w:rsidRPr="00313AD2" w:rsidRDefault="003D2E9D" w:rsidP="00313AD2">
            <w:pPr>
              <w:spacing w:line="360" w:lineRule="auto"/>
              <w:jc w:val="both"/>
              <w:rPr>
                <w:sz w:val="20"/>
                <w:szCs w:val="20"/>
              </w:rPr>
            </w:pPr>
            <w:r w:rsidRPr="00313AD2">
              <w:rPr>
                <w:sz w:val="20"/>
                <w:szCs w:val="20"/>
              </w:rPr>
              <w:t>82</w:t>
            </w:r>
          </w:p>
        </w:tc>
      </w:tr>
    </w:tbl>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Задача службы персонала, осуществляющей оценку кандидатов при приеме на работу, состоит, в сущности, в том, чтобы отобрать такого работника, который в состоянии</w:t>
      </w:r>
      <w:r w:rsidR="001D01F2" w:rsidRPr="001D01F2">
        <w:rPr>
          <w:sz w:val="28"/>
        </w:rPr>
        <w:t xml:space="preserve"> </w:t>
      </w:r>
      <w:r w:rsidRPr="001D01F2">
        <w:rPr>
          <w:sz w:val="28"/>
        </w:rPr>
        <w:t>достичь ожидаемого организацией результата. Фактически оценка при приеме – это одна из форм предварительного контроля качества человеческих ресурсов организации.</w:t>
      </w:r>
    </w:p>
    <w:p w:rsidR="003D2E9D" w:rsidRPr="001D01F2" w:rsidRDefault="003D2E9D" w:rsidP="001D01F2">
      <w:pPr>
        <w:spacing w:line="360" w:lineRule="auto"/>
        <w:ind w:firstLine="709"/>
        <w:jc w:val="both"/>
        <w:rPr>
          <w:sz w:val="28"/>
        </w:rPr>
      </w:pPr>
      <w:r w:rsidRPr="001D01F2">
        <w:rPr>
          <w:sz w:val="28"/>
        </w:rPr>
        <w:t>Несмотря на то, что существует большое количество разных подходов к оценке, все они обладают общим недостатком – субъективностью, решение во многом зависит от того, кто использует метод, или того, кого он привлекает в качестве эксперта.</w:t>
      </w:r>
    </w:p>
    <w:p w:rsidR="003D2E9D" w:rsidRPr="001D01F2" w:rsidRDefault="003D2E9D" w:rsidP="001D01F2">
      <w:pPr>
        <w:spacing w:line="360" w:lineRule="auto"/>
        <w:ind w:firstLine="709"/>
        <w:jc w:val="both"/>
        <w:rPr>
          <w:sz w:val="28"/>
        </w:rPr>
      </w:pPr>
      <w:r w:rsidRPr="001D01F2">
        <w:rPr>
          <w:sz w:val="28"/>
        </w:rPr>
        <w:t>Проблему объективности оценки можно было сформулировать следующим образом, в виде отдельных требований к оценочной технологии. Она должна быть построена так, чтобы персонал был оценен:</w:t>
      </w:r>
    </w:p>
    <w:p w:rsidR="003D2E9D" w:rsidRPr="001D01F2" w:rsidRDefault="003D2E9D" w:rsidP="001D01F2">
      <w:pPr>
        <w:numPr>
          <w:ilvl w:val="0"/>
          <w:numId w:val="19"/>
        </w:numPr>
        <w:spacing w:line="360" w:lineRule="auto"/>
        <w:ind w:left="0" w:firstLine="709"/>
        <w:jc w:val="both"/>
        <w:rPr>
          <w:sz w:val="28"/>
        </w:rPr>
      </w:pPr>
      <w:r w:rsidRPr="001D01F2">
        <w:rPr>
          <w:sz w:val="28"/>
        </w:rPr>
        <w:t>объективно;</w:t>
      </w:r>
    </w:p>
    <w:p w:rsidR="003D2E9D" w:rsidRPr="001D01F2" w:rsidRDefault="003D2E9D" w:rsidP="001D01F2">
      <w:pPr>
        <w:numPr>
          <w:ilvl w:val="0"/>
          <w:numId w:val="20"/>
        </w:numPr>
        <w:spacing w:line="360" w:lineRule="auto"/>
        <w:ind w:left="0" w:firstLine="709"/>
        <w:jc w:val="both"/>
        <w:rPr>
          <w:sz w:val="28"/>
        </w:rPr>
      </w:pPr>
      <w:r w:rsidRPr="001D01F2">
        <w:rPr>
          <w:sz w:val="28"/>
        </w:rPr>
        <w:t>надёжно;</w:t>
      </w:r>
    </w:p>
    <w:p w:rsidR="003D2E9D" w:rsidRPr="001D01F2" w:rsidRDefault="003D2E9D" w:rsidP="001D01F2">
      <w:pPr>
        <w:numPr>
          <w:ilvl w:val="0"/>
          <w:numId w:val="21"/>
        </w:numPr>
        <w:spacing w:line="360" w:lineRule="auto"/>
        <w:ind w:left="0" w:firstLine="709"/>
        <w:jc w:val="both"/>
        <w:rPr>
          <w:sz w:val="28"/>
        </w:rPr>
      </w:pPr>
      <w:r w:rsidRPr="001D01F2">
        <w:rPr>
          <w:sz w:val="28"/>
        </w:rPr>
        <w:t>достоверно в отношении деятельности;</w:t>
      </w:r>
    </w:p>
    <w:p w:rsidR="003D2E9D" w:rsidRPr="001D01F2" w:rsidRDefault="003D2E9D" w:rsidP="001D01F2">
      <w:pPr>
        <w:numPr>
          <w:ilvl w:val="0"/>
          <w:numId w:val="21"/>
        </w:numPr>
        <w:spacing w:line="360" w:lineRule="auto"/>
        <w:ind w:left="0" w:firstLine="709"/>
        <w:jc w:val="both"/>
        <w:rPr>
          <w:sz w:val="28"/>
        </w:rPr>
      </w:pPr>
      <w:r w:rsidRPr="001D01F2">
        <w:rPr>
          <w:sz w:val="28"/>
        </w:rPr>
        <w:t>с возможностью прогноза;</w:t>
      </w:r>
    </w:p>
    <w:p w:rsidR="003D2E9D" w:rsidRPr="001D01F2" w:rsidRDefault="003D2E9D" w:rsidP="001D01F2">
      <w:pPr>
        <w:numPr>
          <w:ilvl w:val="0"/>
          <w:numId w:val="21"/>
        </w:numPr>
        <w:spacing w:line="360" w:lineRule="auto"/>
        <w:ind w:left="0" w:firstLine="709"/>
        <w:jc w:val="both"/>
        <w:rPr>
          <w:sz w:val="28"/>
        </w:rPr>
      </w:pPr>
      <w:r w:rsidRPr="001D01F2">
        <w:rPr>
          <w:sz w:val="28"/>
        </w:rPr>
        <w:t>комплексно;</w:t>
      </w:r>
    </w:p>
    <w:p w:rsidR="003D2E9D" w:rsidRPr="001D01F2" w:rsidRDefault="003D2E9D" w:rsidP="001D01F2">
      <w:pPr>
        <w:numPr>
          <w:ilvl w:val="0"/>
          <w:numId w:val="21"/>
        </w:numPr>
        <w:spacing w:line="360" w:lineRule="auto"/>
        <w:ind w:left="0" w:firstLine="709"/>
        <w:jc w:val="both"/>
        <w:rPr>
          <w:sz w:val="28"/>
        </w:rPr>
      </w:pPr>
      <w:r w:rsidRPr="001D01F2">
        <w:rPr>
          <w:sz w:val="28"/>
        </w:rPr>
        <w:t>процесс оценивания и критерии должны быть доступны не узкому кругу специалистов, а понятны и оценщикам, и наблюдателям, и самим оцениваемым;</w:t>
      </w:r>
    </w:p>
    <w:p w:rsidR="003D2E9D" w:rsidRPr="001D01F2" w:rsidRDefault="003D2E9D" w:rsidP="001D01F2">
      <w:pPr>
        <w:numPr>
          <w:ilvl w:val="0"/>
          <w:numId w:val="21"/>
        </w:numPr>
        <w:spacing w:line="360" w:lineRule="auto"/>
        <w:ind w:left="0" w:firstLine="709"/>
        <w:jc w:val="both"/>
        <w:rPr>
          <w:sz w:val="28"/>
        </w:rPr>
      </w:pPr>
      <w:r w:rsidRPr="001D01F2">
        <w:rPr>
          <w:sz w:val="28"/>
        </w:rPr>
        <w:t>проведение оценочных мероприятий должно не дезорганизовывать работу коллектива, а встраиваться в общую систему кадровой работы в организации таким образом, чтобы реально способствовать ее развитию и совершенствованию.</w:t>
      </w:r>
    </w:p>
    <w:p w:rsidR="003D2E9D" w:rsidRPr="001D01F2" w:rsidRDefault="003D2E9D" w:rsidP="001D01F2">
      <w:pPr>
        <w:spacing w:line="360" w:lineRule="auto"/>
        <w:ind w:firstLine="709"/>
        <w:jc w:val="both"/>
        <w:rPr>
          <w:sz w:val="28"/>
        </w:rPr>
      </w:pPr>
      <w:r w:rsidRPr="001D01F2">
        <w:rPr>
          <w:sz w:val="28"/>
        </w:rPr>
        <w:t>Как правило, до принятия организацией решения о приме на работу кандидат должен пойти несколько ступеней отбора:</w:t>
      </w:r>
    </w:p>
    <w:p w:rsidR="003D2E9D" w:rsidRPr="001D01F2" w:rsidRDefault="003D2E9D" w:rsidP="001D01F2">
      <w:pPr>
        <w:numPr>
          <w:ilvl w:val="1"/>
          <w:numId w:val="11"/>
        </w:numPr>
        <w:spacing w:line="360" w:lineRule="auto"/>
        <w:ind w:left="0" w:firstLine="709"/>
        <w:jc w:val="both"/>
        <w:rPr>
          <w:sz w:val="28"/>
        </w:rPr>
      </w:pPr>
      <w:r w:rsidRPr="001D01F2">
        <w:rPr>
          <w:sz w:val="28"/>
        </w:rPr>
        <w:t>предварительную отборочную беседу</w:t>
      </w:r>
    </w:p>
    <w:p w:rsidR="003D2E9D" w:rsidRPr="001D01F2" w:rsidRDefault="003D2E9D" w:rsidP="001D01F2">
      <w:pPr>
        <w:numPr>
          <w:ilvl w:val="1"/>
          <w:numId w:val="11"/>
        </w:numPr>
        <w:spacing w:line="360" w:lineRule="auto"/>
        <w:ind w:left="0" w:firstLine="709"/>
        <w:jc w:val="both"/>
        <w:rPr>
          <w:sz w:val="28"/>
        </w:rPr>
      </w:pPr>
      <w:r w:rsidRPr="001D01F2">
        <w:rPr>
          <w:sz w:val="28"/>
        </w:rPr>
        <w:t>заполнение бланка заявления</w:t>
      </w:r>
    </w:p>
    <w:p w:rsidR="003D2E9D" w:rsidRPr="001D01F2" w:rsidRDefault="003D2E9D" w:rsidP="001D01F2">
      <w:pPr>
        <w:numPr>
          <w:ilvl w:val="1"/>
          <w:numId w:val="11"/>
        </w:numPr>
        <w:spacing w:line="360" w:lineRule="auto"/>
        <w:ind w:left="0" w:firstLine="709"/>
        <w:jc w:val="both"/>
        <w:rPr>
          <w:sz w:val="28"/>
        </w:rPr>
      </w:pPr>
      <w:r w:rsidRPr="001D01F2">
        <w:rPr>
          <w:sz w:val="28"/>
        </w:rPr>
        <w:t>беседу по найму (интервью)</w:t>
      </w:r>
    </w:p>
    <w:p w:rsidR="003D2E9D" w:rsidRPr="001D01F2" w:rsidRDefault="003D2E9D" w:rsidP="001D01F2">
      <w:pPr>
        <w:numPr>
          <w:ilvl w:val="1"/>
          <w:numId w:val="11"/>
        </w:numPr>
        <w:spacing w:line="360" w:lineRule="auto"/>
        <w:ind w:left="0" w:firstLine="709"/>
        <w:jc w:val="both"/>
        <w:rPr>
          <w:sz w:val="28"/>
        </w:rPr>
      </w:pPr>
      <w:r w:rsidRPr="001D01F2">
        <w:rPr>
          <w:sz w:val="28"/>
        </w:rPr>
        <w:t>тестирование</w:t>
      </w:r>
    </w:p>
    <w:p w:rsidR="003D2E9D" w:rsidRPr="001D01F2" w:rsidRDefault="003D2E9D" w:rsidP="001D01F2">
      <w:pPr>
        <w:numPr>
          <w:ilvl w:val="1"/>
          <w:numId w:val="11"/>
        </w:numPr>
        <w:spacing w:line="360" w:lineRule="auto"/>
        <w:ind w:left="0" w:firstLine="709"/>
        <w:jc w:val="both"/>
        <w:rPr>
          <w:sz w:val="28"/>
        </w:rPr>
      </w:pPr>
      <w:r w:rsidRPr="001D01F2">
        <w:rPr>
          <w:sz w:val="28"/>
        </w:rPr>
        <w:t>проверку рекомендаций и послужного списка</w:t>
      </w:r>
    </w:p>
    <w:p w:rsidR="003D2E9D" w:rsidRPr="001D01F2" w:rsidRDefault="003D2E9D" w:rsidP="001D01F2">
      <w:pPr>
        <w:numPr>
          <w:ilvl w:val="1"/>
          <w:numId w:val="11"/>
        </w:numPr>
        <w:spacing w:line="360" w:lineRule="auto"/>
        <w:ind w:left="0" w:firstLine="709"/>
        <w:jc w:val="both"/>
        <w:rPr>
          <w:sz w:val="28"/>
        </w:rPr>
      </w:pPr>
      <w:r w:rsidRPr="001D01F2">
        <w:rPr>
          <w:sz w:val="28"/>
        </w:rPr>
        <w:t>медицинский осмотр</w:t>
      </w:r>
    </w:p>
    <w:p w:rsidR="003D2E9D" w:rsidRPr="001D01F2" w:rsidRDefault="003D2E9D" w:rsidP="001D01F2">
      <w:pPr>
        <w:numPr>
          <w:ilvl w:val="1"/>
          <w:numId w:val="11"/>
        </w:numPr>
        <w:spacing w:line="360" w:lineRule="auto"/>
        <w:ind w:left="0" w:firstLine="709"/>
        <w:jc w:val="both"/>
        <w:rPr>
          <w:sz w:val="28"/>
        </w:rPr>
      </w:pPr>
      <w:r w:rsidRPr="001D01F2">
        <w:rPr>
          <w:sz w:val="28"/>
        </w:rPr>
        <w:t>принятие решения</w:t>
      </w:r>
    </w:p>
    <w:p w:rsidR="003D2E9D" w:rsidRPr="001D01F2" w:rsidRDefault="003D2E9D" w:rsidP="001D01F2">
      <w:pPr>
        <w:spacing w:line="360" w:lineRule="auto"/>
        <w:ind w:firstLine="709"/>
        <w:jc w:val="both"/>
        <w:rPr>
          <w:sz w:val="28"/>
        </w:rPr>
      </w:pPr>
      <w:r w:rsidRPr="001D01F2">
        <w:rPr>
          <w:sz w:val="28"/>
        </w:rPr>
        <w:t>Цели и этапы адаптации</w:t>
      </w:r>
    </w:p>
    <w:p w:rsidR="003D2E9D" w:rsidRPr="001D01F2" w:rsidRDefault="003D2E9D" w:rsidP="001D01F2">
      <w:pPr>
        <w:spacing w:line="360" w:lineRule="auto"/>
        <w:ind w:firstLine="709"/>
        <w:jc w:val="both"/>
        <w:rPr>
          <w:sz w:val="28"/>
        </w:rPr>
      </w:pPr>
      <w:r w:rsidRPr="001D01F2">
        <w:rPr>
          <w:sz w:val="28"/>
        </w:rPr>
        <w:t>Адаптация – процесс изменения знакомства сотрудника с деятельностью и организацией и изменение собственного поведения в соответствии с требованиями среды.</w:t>
      </w:r>
    </w:p>
    <w:p w:rsidR="003D2E9D" w:rsidRPr="001D01F2" w:rsidRDefault="003D2E9D" w:rsidP="001D01F2">
      <w:pPr>
        <w:spacing w:line="360" w:lineRule="auto"/>
        <w:ind w:firstLine="709"/>
        <w:jc w:val="both"/>
        <w:rPr>
          <w:sz w:val="28"/>
        </w:rPr>
      </w:pPr>
      <w:r w:rsidRPr="001D01F2">
        <w:rPr>
          <w:sz w:val="28"/>
        </w:rPr>
        <w:t>Процедуры адаптации персонала призваны обеспечить вхождение новых сотрудников в жизнь организации. Практика показывает, что 90% людей, уволившихся с работы в течение первого года, приняли это решение уже в первый день своего пребывания в новой организации. Как правило, новичок в организации сталкивается с</w:t>
      </w:r>
      <w:r w:rsidR="001D01F2" w:rsidRPr="001D01F2">
        <w:rPr>
          <w:sz w:val="28"/>
        </w:rPr>
        <w:t xml:space="preserve"> </w:t>
      </w:r>
      <w:r w:rsidRPr="001D01F2">
        <w:rPr>
          <w:sz w:val="28"/>
        </w:rPr>
        <w:t>большим количеством трудностей, основная масса которых порождается именно отсутствием информации о порядке работы, месте расположения, особенностях коллег и т.д. То есть специальная процедура введения нового сотрудника в организацию может способствовать снятию большего количества проблем, возникающих в начале работы.</w:t>
      </w:r>
    </w:p>
    <w:p w:rsidR="003D2E9D" w:rsidRPr="001D01F2" w:rsidRDefault="003D2E9D" w:rsidP="001D01F2">
      <w:pPr>
        <w:spacing w:line="360" w:lineRule="auto"/>
        <w:ind w:firstLine="709"/>
        <w:jc w:val="both"/>
        <w:rPr>
          <w:sz w:val="28"/>
        </w:rPr>
      </w:pPr>
      <w:r w:rsidRPr="001D01F2">
        <w:rPr>
          <w:sz w:val="28"/>
        </w:rPr>
        <w:t>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w:t>
      </w:r>
    </w:p>
    <w:p w:rsidR="003D2E9D" w:rsidRPr="001D01F2" w:rsidRDefault="003D2E9D" w:rsidP="001D01F2">
      <w:pPr>
        <w:spacing w:line="360" w:lineRule="auto"/>
        <w:ind w:firstLine="709"/>
        <w:jc w:val="both"/>
        <w:rPr>
          <w:sz w:val="28"/>
        </w:rPr>
      </w:pPr>
      <w:r w:rsidRPr="001D01F2">
        <w:rPr>
          <w:sz w:val="28"/>
        </w:rPr>
        <w:t>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интеграции.</w:t>
      </w:r>
    </w:p>
    <w:p w:rsidR="003D2E9D" w:rsidRPr="001D01F2" w:rsidRDefault="003D2E9D" w:rsidP="001D01F2">
      <w:pPr>
        <w:spacing w:line="360" w:lineRule="auto"/>
        <w:ind w:firstLine="709"/>
        <w:jc w:val="both"/>
        <w:rPr>
          <w:sz w:val="28"/>
        </w:rPr>
      </w:pPr>
      <w:r w:rsidRPr="001D01F2">
        <w:rPr>
          <w:sz w:val="28"/>
        </w:rPr>
        <w:t>Условно процесс адаптации можно разделить на четыре этапа:</w:t>
      </w:r>
    </w:p>
    <w:p w:rsidR="003D2E9D" w:rsidRPr="001D01F2" w:rsidRDefault="003D2E9D" w:rsidP="001D01F2">
      <w:pPr>
        <w:numPr>
          <w:ilvl w:val="0"/>
          <w:numId w:val="12"/>
        </w:numPr>
        <w:spacing w:line="360" w:lineRule="auto"/>
        <w:ind w:left="0" w:firstLine="709"/>
        <w:jc w:val="both"/>
        <w:rPr>
          <w:sz w:val="28"/>
        </w:rPr>
      </w:pPr>
      <w:r w:rsidRPr="001D01F2">
        <w:rPr>
          <w:sz w:val="28"/>
        </w:rPr>
        <w:t>Оценка уровня подготовленности новичка необходима для разработки наиболее эффективной программы адаптации. Адаптация должна предполагать как знакомство с производственными особенностями организации, так и включение в коммуникационные сети, знакомство с персоналом, корпоративными особенностями коммуникации, правилами поведения, т.д.</w:t>
      </w:r>
      <w:r w:rsidR="001D01F2" w:rsidRPr="001D01F2">
        <w:rPr>
          <w:sz w:val="28"/>
        </w:rPr>
        <w:t xml:space="preserve"> </w:t>
      </w:r>
    </w:p>
    <w:p w:rsidR="003D2E9D" w:rsidRPr="001D01F2" w:rsidRDefault="003D2E9D" w:rsidP="001D01F2">
      <w:pPr>
        <w:numPr>
          <w:ilvl w:val="0"/>
          <w:numId w:val="12"/>
        </w:numPr>
        <w:spacing w:line="360" w:lineRule="auto"/>
        <w:ind w:left="0" w:firstLine="709"/>
        <w:jc w:val="both"/>
        <w:rPr>
          <w:sz w:val="28"/>
        </w:rPr>
      </w:pPr>
      <w:r w:rsidRPr="001D01F2">
        <w:rPr>
          <w:sz w:val="28"/>
        </w:rPr>
        <w:t>Ориентация – практическое знакомство нового работника со своими обязанностями и требованиями, которые к нему предъявляются со стороны организации.</w:t>
      </w:r>
    </w:p>
    <w:p w:rsidR="003D2E9D" w:rsidRPr="001D01F2" w:rsidRDefault="003D2E9D" w:rsidP="001D01F2">
      <w:pPr>
        <w:numPr>
          <w:ilvl w:val="0"/>
          <w:numId w:val="12"/>
        </w:numPr>
        <w:spacing w:line="360" w:lineRule="auto"/>
        <w:ind w:left="0" w:firstLine="709"/>
        <w:jc w:val="both"/>
        <w:rPr>
          <w:sz w:val="28"/>
        </w:rPr>
      </w:pPr>
      <w:r w:rsidRPr="001D01F2">
        <w:rPr>
          <w:sz w:val="28"/>
        </w:rPr>
        <w:t>Действенная адаптация.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w:t>
      </w:r>
    </w:p>
    <w:p w:rsidR="003D2E9D" w:rsidRPr="001D01F2" w:rsidRDefault="003D2E9D" w:rsidP="001D01F2">
      <w:pPr>
        <w:numPr>
          <w:ilvl w:val="0"/>
          <w:numId w:val="12"/>
        </w:numPr>
        <w:spacing w:line="360" w:lineRule="auto"/>
        <w:ind w:left="0" w:firstLine="709"/>
        <w:jc w:val="both"/>
        <w:rPr>
          <w:sz w:val="28"/>
        </w:rPr>
      </w:pPr>
      <w:r w:rsidRPr="001D01F2">
        <w:rPr>
          <w:sz w:val="28"/>
        </w:rPr>
        <w:t>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w:t>
      </w:r>
    </w:p>
    <w:p w:rsidR="003D2E9D" w:rsidRPr="001D01F2" w:rsidRDefault="003D2E9D" w:rsidP="001D01F2">
      <w:pPr>
        <w:spacing w:line="360" w:lineRule="auto"/>
        <w:ind w:firstLine="709"/>
        <w:jc w:val="both"/>
        <w:rPr>
          <w:sz w:val="28"/>
        </w:rPr>
      </w:pPr>
      <w:r w:rsidRPr="001D01F2">
        <w:rPr>
          <w:sz w:val="28"/>
        </w:rPr>
        <w:t>Затраты на формирование управленческой команды составят 10 тыс. грн.</w:t>
      </w:r>
    </w:p>
    <w:p w:rsidR="003D2E9D" w:rsidRPr="001D01F2" w:rsidRDefault="003D2E9D" w:rsidP="001D01F2">
      <w:pPr>
        <w:spacing w:line="360" w:lineRule="auto"/>
        <w:ind w:firstLine="709"/>
        <w:jc w:val="both"/>
        <w:rPr>
          <w:sz w:val="28"/>
        </w:rPr>
      </w:pPr>
      <w:r w:rsidRPr="001D01F2">
        <w:rPr>
          <w:sz w:val="28"/>
        </w:rPr>
        <w:t>Можно рассчитать экономический эффект по формуле:</w:t>
      </w:r>
    </w:p>
    <w:p w:rsidR="003D2E9D" w:rsidRPr="001D01F2" w:rsidRDefault="001D01F2" w:rsidP="001D01F2">
      <w:pPr>
        <w:spacing w:line="360" w:lineRule="auto"/>
        <w:ind w:firstLine="709"/>
        <w:jc w:val="both"/>
        <w:rPr>
          <w:sz w:val="28"/>
        </w:rPr>
      </w:pPr>
      <w:r w:rsidRPr="001D01F2">
        <w:rPr>
          <w:sz w:val="28"/>
        </w:rPr>
        <w:t xml:space="preserve"> </w:t>
      </w:r>
      <w:r w:rsidR="003D2E9D" w:rsidRPr="001D01F2">
        <w:rPr>
          <w:sz w:val="28"/>
        </w:rPr>
        <w:t>Э = Д – С – НДС,</w:t>
      </w:r>
    </w:p>
    <w:p w:rsidR="003D2E9D" w:rsidRPr="001D01F2" w:rsidRDefault="003D2E9D" w:rsidP="001D01F2">
      <w:pPr>
        <w:spacing w:line="360" w:lineRule="auto"/>
        <w:ind w:firstLine="709"/>
        <w:jc w:val="both"/>
        <w:rPr>
          <w:sz w:val="28"/>
        </w:rPr>
      </w:pPr>
      <w:r w:rsidRPr="001D01F2">
        <w:rPr>
          <w:sz w:val="28"/>
        </w:rPr>
        <w:t xml:space="preserve"> где Д – доход от реализации продукции;</w:t>
      </w:r>
    </w:p>
    <w:p w:rsidR="003D2E9D" w:rsidRPr="001D01F2" w:rsidRDefault="001D01F2" w:rsidP="001D01F2">
      <w:pPr>
        <w:spacing w:line="360" w:lineRule="auto"/>
        <w:ind w:firstLine="709"/>
        <w:jc w:val="both"/>
        <w:rPr>
          <w:sz w:val="28"/>
        </w:rPr>
      </w:pPr>
      <w:r w:rsidRPr="001D01F2">
        <w:rPr>
          <w:sz w:val="28"/>
        </w:rPr>
        <w:t xml:space="preserve"> </w:t>
      </w:r>
      <w:r w:rsidR="003D2E9D" w:rsidRPr="001D01F2">
        <w:rPr>
          <w:sz w:val="28"/>
        </w:rPr>
        <w:t>С – себестоимость продукции;</w:t>
      </w:r>
    </w:p>
    <w:p w:rsidR="003D2E9D" w:rsidRPr="001D01F2" w:rsidRDefault="001D01F2" w:rsidP="001D01F2">
      <w:pPr>
        <w:spacing w:line="360" w:lineRule="auto"/>
        <w:ind w:firstLine="709"/>
        <w:jc w:val="both"/>
        <w:rPr>
          <w:sz w:val="28"/>
        </w:rPr>
      </w:pPr>
      <w:r w:rsidRPr="001D01F2">
        <w:rPr>
          <w:sz w:val="28"/>
        </w:rPr>
        <w:t xml:space="preserve"> </w:t>
      </w:r>
      <w:r w:rsidR="003D2E9D" w:rsidRPr="001D01F2">
        <w:rPr>
          <w:sz w:val="28"/>
        </w:rPr>
        <w:t>НДС – налог на добавленную стоимость.</w:t>
      </w:r>
    </w:p>
    <w:p w:rsidR="003D2E9D" w:rsidRPr="001D01F2" w:rsidRDefault="003D2E9D" w:rsidP="001D01F2">
      <w:pPr>
        <w:spacing w:line="360" w:lineRule="auto"/>
        <w:ind w:firstLine="709"/>
        <w:jc w:val="both"/>
        <w:rPr>
          <w:sz w:val="28"/>
        </w:rPr>
      </w:pPr>
      <w:r w:rsidRPr="001D01F2">
        <w:rPr>
          <w:sz w:val="28"/>
        </w:rPr>
        <w:t>Все затраты предприятия занимают 98%, поэтому себестоимость нового изделия будет равна 10 тыс. грн.*0,98=9,8 тыс. грн.</w:t>
      </w:r>
    </w:p>
    <w:p w:rsidR="003D2E9D" w:rsidRPr="001D01F2" w:rsidRDefault="003D2E9D" w:rsidP="001D01F2">
      <w:pPr>
        <w:spacing w:line="360" w:lineRule="auto"/>
        <w:ind w:firstLine="709"/>
        <w:jc w:val="both"/>
        <w:rPr>
          <w:sz w:val="28"/>
        </w:rPr>
      </w:pPr>
      <w:r w:rsidRPr="001D01F2">
        <w:rPr>
          <w:sz w:val="28"/>
        </w:rPr>
        <w:t>Общая себестоимость продукции:</w:t>
      </w:r>
    </w:p>
    <w:p w:rsidR="003D2E9D" w:rsidRPr="001D01F2" w:rsidRDefault="003D2E9D" w:rsidP="001D01F2">
      <w:pPr>
        <w:spacing w:line="360" w:lineRule="auto"/>
        <w:ind w:firstLine="709"/>
        <w:jc w:val="both"/>
        <w:rPr>
          <w:sz w:val="28"/>
        </w:rPr>
      </w:pPr>
      <w:r w:rsidRPr="001D01F2">
        <w:rPr>
          <w:sz w:val="28"/>
        </w:rPr>
        <w:t>С=55 млн. грн.+9,8тыс. грн.=55,0098 млн. грн.</w:t>
      </w:r>
    </w:p>
    <w:p w:rsidR="003D2E9D" w:rsidRPr="001D01F2" w:rsidRDefault="003D2E9D" w:rsidP="001D01F2">
      <w:pPr>
        <w:spacing w:line="360" w:lineRule="auto"/>
        <w:ind w:firstLine="709"/>
        <w:jc w:val="both"/>
        <w:rPr>
          <w:sz w:val="28"/>
        </w:rPr>
      </w:pPr>
      <w:r w:rsidRPr="001D01F2">
        <w:rPr>
          <w:sz w:val="28"/>
        </w:rPr>
        <w:t>Объем реализованного товара составит 150тыс. по цене 800грн.</w:t>
      </w:r>
    </w:p>
    <w:p w:rsidR="003D2E9D" w:rsidRPr="001D01F2" w:rsidRDefault="003D2E9D" w:rsidP="001D01F2">
      <w:pPr>
        <w:spacing w:line="360" w:lineRule="auto"/>
        <w:ind w:firstLine="709"/>
        <w:jc w:val="both"/>
        <w:rPr>
          <w:sz w:val="28"/>
        </w:rPr>
      </w:pPr>
      <w:r w:rsidRPr="001D01F2">
        <w:rPr>
          <w:sz w:val="28"/>
        </w:rPr>
        <w:t xml:space="preserve"> Общая выручка предприятия будет равна:</w:t>
      </w:r>
    </w:p>
    <w:p w:rsidR="003D2E9D" w:rsidRPr="001D01F2" w:rsidRDefault="003D2E9D" w:rsidP="001D01F2">
      <w:pPr>
        <w:spacing w:line="360" w:lineRule="auto"/>
        <w:ind w:firstLine="709"/>
        <w:jc w:val="both"/>
        <w:rPr>
          <w:sz w:val="28"/>
        </w:rPr>
      </w:pPr>
      <w:r w:rsidRPr="001D01F2">
        <w:rPr>
          <w:sz w:val="28"/>
        </w:rPr>
        <w:t>Д= 150тыс.*800грн. + 18,2млн.грн.=138,2млн.грн.</w:t>
      </w:r>
    </w:p>
    <w:p w:rsidR="003D2E9D" w:rsidRPr="001D01F2" w:rsidRDefault="003D2E9D" w:rsidP="001D01F2">
      <w:pPr>
        <w:spacing w:line="360" w:lineRule="auto"/>
        <w:ind w:firstLine="709"/>
        <w:jc w:val="both"/>
        <w:rPr>
          <w:sz w:val="28"/>
        </w:rPr>
      </w:pPr>
      <w:r w:rsidRPr="001D01F2">
        <w:rPr>
          <w:sz w:val="28"/>
        </w:rPr>
        <w:t>НДС = 75млн. грн.*0,2=15млн. грн.</w:t>
      </w:r>
    </w:p>
    <w:p w:rsidR="003D2E9D" w:rsidRPr="001D01F2" w:rsidRDefault="003D2E9D" w:rsidP="001D01F2">
      <w:pPr>
        <w:spacing w:line="360" w:lineRule="auto"/>
        <w:ind w:firstLine="709"/>
        <w:jc w:val="both"/>
        <w:rPr>
          <w:sz w:val="28"/>
        </w:rPr>
      </w:pPr>
      <w:r w:rsidRPr="001D01F2">
        <w:rPr>
          <w:sz w:val="28"/>
        </w:rPr>
        <w:t>Экономический эффект составит:</w:t>
      </w:r>
    </w:p>
    <w:p w:rsidR="003D2E9D" w:rsidRPr="001D01F2" w:rsidRDefault="003D2E9D" w:rsidP="001D01F2">
      <w:pPr>
        <w:spacing w:line="360" w:lineRule="auto"/>
        <w:ind w:firstLine="709"/>
        <w:jc w:val="both"/>
        <w:rPr>
          <w:sz w:val="28"/>
        </w:rPr>
      </w:pPr>
      <w:r w:rsidRPr="001D01F2">
        <w:rPr>
          <w:sz w:val="28"/>
        </w:rPr>
        <w:t>Э= 138,2 – 55,0098 – 15=68,6652млн. грн.</w:t>
      </w:r>
    </w:p>
    <w:p w:rsidR="003D2E9D" w:rsidRPr="001D01F2" w:rsidRDefault="003D2E9D" w:rsidP="001D01F2">
      <w:pPr>
        <w:spacing w:line="360" w:lineRule="auto"/>
        <w:ind w:firstLine="709"/>
        <w:jc w:val="both"/>
        <w:rPr>
          <w:sz w:val="28"/>
        </w:rPr>
      </w:pPr>
      <w:r w:rsidRPr="001D01F2">
        <w:rPr>
          <w:sz w:val="28"/>
        </w:rPr>
        <w:t>Исходя из экономического эффекта, формируя управленческую команду, прибыль предприятия увеличится на 68,6652 млн. грн.</w:t>
      </w:r>
    </w:p>
    <w:p w:rsidR="003D2E9D" w:rsidRPr="00313AD2" w:rsidRDefault="00313AD2" w:rsidP="00313AD2">
      <w:pPr>
        <w:spacing w:line="360" w:lineRule="auto"/>
        <w:ind w:firstLine="709"/>
        <w:jc w:val="center"/>
        <w:rPr>
          <w:b/>
          <w:sz w:val="28"/>
        </w:rPr>
      </w:pPr>
      <w:r>
        <w:rPr>
          <w:sz w:val="28"/>
        </w:rPr>
        <w:br w:type="page"/>
      </w:r>
      <w:r w:rsidR="003D2E9D" w:rsidRPr="00313AD2">
        <w:rPr>
          <w:b/>
          <w:sz w:val="28"/>
        </w:rPr>
        <w:t>Заключение</w:t>
      </w:r>
    </w:p>
    <w:p w:rsidR="003D2E9D" w:rsidRPr="001D01F2" w:rsidRDefault="003D2E9D" w:rsidP="001D01F2">
      <w:pPr>
        <w:spacing w:line="360" w:lineRule="auto"/>
        <w:ind w:firstLine="709"/>
        <w:jc w:val="both"/>
        <w:rPr>
          <w:sz w:val="28"/>
        </w:rPr>
      </w:pPr>
    </w:p>
    <w:p w:rsidR="003D2E9D" w:rsidRPr="001D01F2" w:rsidRDefault="003D2E9D" w:rsidP="001D01F2">
      <w:pPr>
        <w:spacing w:line="360" w:lineRule="auto"/>
        <w:ind w:firstLine="709"/>
        <w:jc w:val="both"/>
        <w:rPr>
          <w:sz w:val="28"/>
        </w:rPr>
      </w:pPr>
      <w:r w:rsidRPr="001D01F2">
        <w:rPr>
          <w:sz w:val="28"/>
        </w:rPr>
        <w:t xml:space="preserve">В ходе курсовой работы был произведен анализ предприятия: его внешней и внутренней среды, а также была представлена стратегия формирования эффективной управленческой команды ООО «RETTO». </w:t>
      </w:r>
    </w:p>
    <w:p w:rsidR="003D2E9D" w:rsidRPr="001D01F2" w:rsidRDefault="003D2E9D" w:rsidP="001D01F2">
      <w:pPr>
        <w:spacing w:line="360" w:lineRule="auto"/>
        <w:ind w:firstLine="709"/>
        <w:jc w:val="both"/>
        <w:rPr>
          <w:sz w:val="28"/>
        </w:rPr>
      </w:pPr>
      <w:r w:rsidRPr="001D01F2">
        <w:rPr>
          <w:sz w:val="28"/>
        </w:rPr>
        <w:t xml:space="preserve">Главной слабостью предприятия является небольшая доля рынка, для этого можно предложить несколько способов ее увеличения: </w:t>
      </w:r>
    </w:p>
    <w:p w:rsidR="003D2E9D" w:rsidRPr="001D01F2" w:rsidRDefault="003D2E9D" w:rsidP="001D01F2">
      <w:pPr>
        <w:spacing w:line="360" w:lineRule="auto"/>
        <w:ind w:firstLine="709"/>
        <w:jc w:val="both"/>
        <w:rPr>
          <w:sz w:val="28"/>
        </w:rPr>
      </w:pPr>
      <w:r w:rsidRPr="001D01F2">
        <w:rPr>
          <w:sz w:val="28"/>
        </w:rPr>
        <w:t>- снижение потерь от брака;</w:t>
      </w:r>
    </w:p>
    <w:p w:rsidR="003D2E9D" w:rsidRPr="001D01F2" w:rsidRDefault="003D2E9D" w:rsidP="001D01F2">
      <w:pPr>
        <w:spacing w:line="360" w:lineRule="auto"/>
        <w:ind w:firstLine="709"/>
        <w:jc w:val="both"/>
        <w:rPr>
          <w:sz w:val="28"/>
        </w:rPr>
      </w:pPr>
      <w:r w:rsidRPr="001D01F2">
        <w:rPr>
          <w:sz w:val="28"/>
        </w:rPr>
        <w:t>- расширение ассортимента товара;</w:t>
      </w:r>
    </w:p>
    <w:p w:rsidR="003D2E9D" w:rsidRPr="001D01F2" w:rsidRDefault="003D2E9D" w:rsidP="001D01F2">
      <w:pPr>
        <w:spacing w:line="360" w:lineRule="auto"/>
        <w:ind w:firstLine="709"/>
        <w:jc w:val="both"/>
        <w:rPr>
          <w:sz w:val="28"/>
        </w:rPr>
      </w:pPr>
      <w:r w:rsidRPr="001D01F2">
        <w:rPr>
          <w:sz w:val="28"/>
        </w:rPr>
        <w:t>- проведение более эффективной рекламной компании;</w:t>
      </w:r>
    </w:p>
    <w:p w:rsidR="003D2E9D" w:rsidRPr="001D01F2" w:rsidRDefault="003D2E9D" w:rsidP="001D01F2">
      <w:pPr>
        <w:spacing w:line="360" w:lineRule="auto"/>
        <w:ind w:firstLine="709"/>
        <w:jc w:val="both"/>
        <w:rPr>
          <w:sz w:val="28"/>
        </w:rPr>
      </w:pPr>
      <w:r w:rsidRPr="001D01F2">
        <w:rPr>
          <w:sz w:val="28"/>
        </w:rPr>
        <w:t>- увеличение собственных каналов сбыта.</w:t>
      </w:r>
    </w:p>
    <w:p w:rsidR="003D2E9D" w:rsidRPr="001D01F2" w:rsidRDefault="003D2E9D" w:rsidP="001D01F2">
      <w:pPr>
        <w:spacing w:line="360" w:lineRule="auto"/>
        <w:ind w:firstLine="709"/>
        <w:jc w:val="both"/>
        <w:rPr>
          <w:sz w:val="28"/>
        </w:rPr>
      </w:pPr>
      <w:r w:rsidRPr="001D01F2">
        <w:rPr>
          <w:sz w:val="28"/>
        </w:rPr>
        <w:t xml:space="preserve">Одной из сильных сторон организации является высокий уровень квалификации кадров, который обеспечила ранее разработанная стратегия формирования эффективной управленческой команды. На формирование персонала было затрачено незначительное количество средств т.к. процесс формирования организации происходил через своих проверенных людей (по знакомству), в то время как прибыль предприятия увеличилась на 68,6652млн. грн. </w:t>
      </w:r>
    </w:p>
    <w:p w:rsidR="003D2E9D" w:rsidRPr="00313AD2" w:rsidRDefault="00313AD2" w:rsidP="00313AD2">
      <w:pPr>
        <w:spacing w:line="360" w:lineRule="auto"/>
        <w:ind w:firstLine="709"/>
        <w:jc w:val="center"/>
        <w:rPr>
          <w:b/>
          <w:sz w:val="28"/>
        </w:rPr>
      </w:pPr>
      <w:r>
        <w:rPr>
          <w:sz w:val="28"/>
        </w:rPr>
        <w:br w:type="page"/>
      </w:r>
      <w:r w:rsidR="003D2E9D" w:rsidRPr="00313AD2">
        <w:rPr>
          <w:b/>
          <w:sz w:val="28"/>
        </w:rPr>
        <w:t>Список использованных источников:</w:t>
      </w:r>
    </w:p>
    <w:p w:rsidR="00313AD2" w:rsidRPr="001D01F2" w:rsidRDefault="00313AD2" w:rsidP="001D01F2">
      <w:pPr>
        <w:spacing w:line="360" w:lineRule="auto"/>
        <w:ind w:firstLine="709"/>
        <w:jc w:val="both"/>
        <w:rPr>
          <w:sz w:val="28"/>
        </w:rPr>
      </w:pPr>
    </w:p>
    <w:p w:rsidR="003D2E9D" w:rsidRPr="001D01F2" w:rsidRDefault="003D2E9D" w:rsidP="00313AD2">
      <w:pPr>
        <w:numPr>
          <w:ilvl w:val="0"/>
          <w:numId w:val="22"/>
        </w:numPr>
        <w:spacing w:line="360" w:lineRule="auto"/>
        <w:ind w:left="0" w:firstLine="0"/>
        <w:jc w:val="both"/>
        <w:rPr>
          <w:sz w:val="28"/>
        </w:rPr>
      </w:pPr>
      <w:r w:rsidRPr="001D01F2">
        <w:rPr>
          <w:sz w:val="28"/>
        </w:rPr>
        <w:t>Герчикова И.Н. Менеджмент.- М.:ЮНИТИ, 2004.- 511 с.</w:t>
      </w:r>
    </w:p>
    <w:p w:rsidR="003D2E9D" w:rsidRPr="001D01F2" w:rsidRDefault="003D2E9D" w:rsidP="00313AD2">
      <w:pPr>
        <w:numPr>
          <w:ilvl w:val="0"/>
          <w:numId w:val="22"/>
        </w:numPr>
        <w:spacing w:line="360" w:lineRule="auto"/>
        <w:ind w:left="0" w:firstLine="0"/>
        <w:jc w:val="both"/>
        <w:rPr>
          <w:sz w:val="28"/>
        </w:rPr>
      </w:pPr>
      <w:r w:rsidRPr="001D01F2">
        <w:rPr>
          <w:sz w:val="28"/>
        </w:rPr>
        <w:t>Зуб А.Т. Стратегический менеджмент.- М.:ЮНИТИ, 2004.</w:t>
      </w:r>
    </w:p>
    <w:p w:rsidR="003D2E9D" w:rsidRPr="001D01F2" w:rsidRDefault="003D2E9D" w:rsidP="00313AD2">
      <w:pPr>
        <w:numPr>
          <w:ilvl w:val="0"/>
          <w:numId w:val="22"/>
        </w:numPr>
        <w:spacing w:line="360" w:lineRule="auto"/>
        <w:ind w:left="0" w:firstLine="0"/>
        <w:jc w:val="both"/>
        <w:rPr>
          <w:sz w:val="28"/>
        </w:rPr>
      </w:pPr>
      <w:r w:rsidRPr="001D01F2">
        <w:rPr>
          <w:sz w:val="28"/>
        </w:rPr>
        <w:t>Іваненко В.І., Болюх М. А. Економічній аналіз господарської діяльності, - К.: ЗАТ</w:t>
      </w:r>
      <w:r w:rsidR="001D01F2" w:rsidRPr="001D01F2">
        <w:rPr>
          <w:sz w:val="28"/>
        </w:rPr>
        <w:t xml:space="preserve"> </w:t>
      </w:r>
      <w:r w:rsidRPr="001D01F2">
        <w:rPr>
          <w:sz w:val="28"/>
        </w:rPr>
        <w:t>„Ніч лава”, 2001. – 204с.</w:t>
      </w:r>
    </w:p>
    <w:p w:rsidR="003D2E9D" w:rsidRPr="001D01F2" w:rsidRDefault="003D2E9D" w:rsidP="00313AD2">
      <w:pPr>
        <w:numPr>
          <w:ilvl w:val="0"/>
          <w:numId w:val="22"/>
        </w:numPr>
        <w:spacing w:line="360" w:lineRule="auto"/>
        <w:ind w:left="0" w:firstLine="0"/>
        <w:jc w:val="both"/>
        <w:rPr>
          <w:sz w:val="28"/>
        </w:rPr>
      </w:pPr>
      <w:r w:rsidRPr="001D01F2">
        <w:rPr>
          <w:sz w:val="28"/>
        </w:rPr>
        <w:t>Иванцевич Дж. М., Лобанов А. А. Человеческие ресурсы управления. – М.; Дело,1993.</w:t>
      </w:r>
    </w:p>
    <w:p w:rsidR="003D2E9D" w:rsidRPr="001D01F2" w:rsidRDefault="003D2E9D" w:rsidP="00313AD2">
      <w:pPr>
        <w:numPr>
          <w:ilvl w:val="0"/>
          <w:numId w:val="22"/>
        </w:numPr>
        <w:spacing w:line="360" w:lineRule="auto"/>
        <w:ind w:left="0" w:firstLine="0"/>
        <w:jc w:val="both"/>
        <w:rPr>
          <w:sz w:val="28"/>
        </w:rPr>
      </w:pPr>
      <w:r w:rsidRPr="001D01F2">
        <w:rPr>
          <w:sz w:val="28"/>
        </w:rPr>
        <w:t>Менеджмент организации / Под ред. З. П. Румянцевой и Н. А. Саломатина – М.: ИНФРА ,2003.</w:t>
      </w:r>
    </w:p>
    <w:p w:rsidR="003D2E9D" w:rsidRPr="001D01F2" w:rsidRDefault="003D2E9D" w:rsidP="00313AD2">
      <w:pPr>
        <w:numPr>
          <w:ilvl w:val="0"/>
          <w:numId w:val="22"/>
        </w:numPr>
        <w:spacing w:line="360" w:lineRule="auto"/>
        <w:ind w:left="0" w:firstLine="0"/>
        <w:jc w:val="both"/>
        <w:rPr>
          <w:sz w:val="28"/>
        </w:rPr>
      </w:pPr>
      <w:r w:rsidRPr="001D01F2">
        <w:rPr>
          <w:sz w:val="28"/>
        </w:rPr>
        <w:t>Мескон М.Х., Альберт М., Хедоури Ф. Основы менеджмента.- М., 2003.</w:t>
      </w:r>
    </w:p>
    <w:p w:rsidR="003D2E9D" w:rsidRPr="001D01F2" w:rsidRDefault="003D2E9D" w:rsidP="00313AD2">
      <w:pPr>
        <w:numPr>
          <w:ilvl w:val="0"/>
          <w:numId w:val="22"/>
        </w:numPr>
        <w:spacing w:line="360" w:lineRule="auto"/>
        <w:ind w:left="0" w:firstLine="0"/>
        <w:jc w:val="both"/>
        <w:rPr>
          <w:sz w:val="28"/>
        </w:rPr>
      </w:pPr>
      <w:r w:rsidRPr="001D01F2">
        <w:rPr>
          <w:sz w:val="28"/>
        </w:rPr>
        <w:t>Основы менеджмента: Учебн. пособ. / Научн. ред. А. Радугин. –М.: ЦЕНТР, 1997.- 432 с.</w:t>
      </w:r>
    </w:p>
    <w:p w:rsidR="003D2E9D" w:rsidRPr="001D01F2" w:rsidRDefault="003D2E9D" w:rsidP="00313AD2">
      <w:pPr>
        <w:numPr>
          <w:ilvl w:val="0"/>
          <w:numId w:val="22"/>
        </w:numPr>
        <w:spacing w:line="360" w:lineRule="auto"/>
        <w:ind w:left="0" w:firstLine="0"/>
        <w:jc w:val="both"/>
        <w:rPr>
          <w:sz w:val="28"/>
        </w:rPr>
      </w:pPr>
      <w:r w:rsidRPr="001D01F2">
        <w:rPr>
          <w:sz w:val="28"/>
        </w:rPr>
        <w:t>Томпсон А.А., Стрикленд А.Дж. Стратегический менеджмент. Искусство разработки и реализации стратегии: Учебн. для вузов/ Пер. с англ.-М.: Банки и биржи, ЮНИТИ,1998.- 576 с.</w:t>
      </w:r>
    </w:p>
    <w:p w:rsidR="003D2E9D" w:rsidRPr="001D01F2" w:rsidRDefault="003D2E9D" w:rsidP="00313AD2">
      <w:pPr>
        <w:numPr>
          <w:ilvl w:val="0"/>
          <w:numId w:val="22"/>
        </w:numPr>
        <w:spacing w:line="360" w:lineRule="auto"/>
        <w:ind w:left="0" w:firstLine="0"/>
        <w:jc w:val="both"/>
        <w:rPr>
          <w:sz w:val="28"/>
        </w:rPr>
      </w:pPr>
      <w:r w:rsidRPr="001D01F2">
        <w:rPr>
          <w:sz w:val="28"/>
        </w:rPr>
        <w:t>Фатхутдинов Р.А. Производственный менеджмент: Учебн. для вузов.- М.:ЮНИТИ, 2003.- 447 с.</w:t>
      </w:r>
    </w:p>
    <w:p w:rsidR="003D2E9D" w:rsidRPr="001D01F2" w:rsidRDefault="003D2E9D" w:rsidP="00313AD2">
      <w:pPr>
        <w:numPr>
          <w:ilvl w:val="0"/>
          <w:numId w:val="22"/>
        </w:numPr>
        <w:spacing w:line="360" w:lineRule="auto"/>
        <w:ind w:left="0" w:firstLine="0"/>
        <w:jc w:val="both"/>
        <w:rPr>
          <w:sz w:val="28"/>
        </w:rPr>
      </w:pPr>
      <w:r w:rsidRPr="001D01F2">
        <w:rPr>
          <w:sz w:val="28"/>
        </w:rPr>
        <w:t xml:space="preserve"> Щекин Г.В. Основы кадрового менеджмента.- К., 2003, .- 304 с.</w:t>
      </w:r>
    </w:p>
    <w:p w:rsidR="003D2E9D" w:rsidRPr="001D01F2" w:rsidRDefault="003D2E9D" w:rsidP="00313AD2">
      <w:pPr>
        <w:numPr>
          <w:ilvl w:val="0"/>
          <w:numId w:val="22"/>
        </w:numPr>
        <w:spacing w:line="360" w:lineRule="auto"/>
        <w:ind w:left="0" w:firstLine="0"/>
        <w:jc w:val="both"/>
        <w:rPr>
          <w:sz w:val="28"/>
        </w:rPr>
      </w:pPr>
      <w:r w:rsidRPr="001D01F2">
        <w:rPr>
          <w:sz w:val="28"/>
        </w:rPr>
        <w:t>Экономический анализ: теория и практика методики: Учебное пособие. – К.: Кондор, 2003. – 208с.</w:t>
      </w:r>
    </w:p>
    <w:p w:rsidR="003D2E9D" w:rsidRPr="001D01F2" w:rsidRDefault="003D2E9D" w:rsidP="00313AD2">
      <w:pPr>
        <w:numPr>
          <w:ilvl w:val="0"/>
          <w:numId w:val="22"/>
        </w:numPr>
        <w:spacing w:line="360" w:lineRule="auto"/>
        <w:ind w:left="0" w:firstLine="0"/>
        <w:jc w:val="both"/>
        <w:rPr>
          <w:sz w:val="28"/>
        </w:rPr>
      </w:pPr>
      <w:r w:rsidRPr="001D01F2">
        <w:rPr>
          <w:sz w:val="28"/>
        </w:rPr>
        <w:t xml:space="preserve">Юргутіс І.А., Кравчук І.І. Основи менеджменту: Навч. посібник.- К.: ОСВІТА, 1998.- 256 с. </w:t>
      </w:r>
      <w:bookmarkStart w:id="0" w:name="_GoBack"/>
      <w:bookmarkEnd w:id="0"/>
    </w:p>
    <w:sectPr w:rsidR="003D2E9D" w:rsidRPr="001D01F2" w:rsidSect="001D01F2">
      <w:headerReference w:type="even" r:id="rId10"/>
      <w:headerReference w:type="default" r:id="rId11"/>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FE" w:rsidRDefault="008D79FE">
      <w:r>
        <w:separator/>
      </w:r>
    </w:p>
  </w:endnote>
  <w:endnote w:type="continuationSeparator" w:id="0">
    <w:p w:rsidR="008D79FE" w:rsidRDefault="008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FE" w:rsidRDefault="008D79FE">
      <w:r>
        <w:separator/>
      </w:r>
    </w:p>
  </w:footnote>
  <w:footnote w:type="continuationSeparator" w:id="0">
    <w:p w:rsidR="008D79FE" w:rsidRDefault="008D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9D" w:rsidRDefault="003D2E9D">
    <w:pPr>
      <w:pStyle w:val="a5"/>
      <w:framePr w:wrap="around" w:vAnchor="text" w:hAnchor="margin" w:xAlign="right" w:y="1"/>
      <w:rPr>
        <w:rStyle w:val="a7"/>
      </w:rPr>
    </w:pPr>
  </w:p>
  <w:p w:rsidR="003D2E9D" w:rsidRDefault="003D2E9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9D" w:rsidRDefault="00154486">
    <w:pPr>
      <w:pStyle w:val="a5"/>
      <w:framePr w:wrap="around" w:vAnchor="text" w:hAnchor="margin" w:xAlign="right" w:y="1"/>
      <w:rPr>
        <w:rStyle w:val="a7"/>
      </w:rPr>
    </w:pPr>
    <w:r>
      <w:rPr>
        <w:rStyle w:val="a7"/>
        <w:noProof/>
      </w:rPr>
      <w:t>2</w:t>
    </w:r>
  </w:p>
  <w:p w:rsidR="003D2E9D" w:rsidRDefault="003D2E9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40BB"/>
    <w:multiLevelType w:val="hybridMultilevel"/>
    <w:tmpl w:val="CC705E7A"/>
    <w:lvl w:ilvl="0" w:tplc="FFFFFFFF">
      <w:start w:val="1"/>
      <w:numFmt w:val="decimal"/>
      <w:lvlText w:val="%1."/>
      <w:lvlJc w:val="left"/>
      <w:pPr>
        <w:tabs>
          <w:tab w:val="num" w:pos="1429"/>
        </w:tabs>
        <w:ind w:left="1429" w:hanging="360"/>
      </w:pPr>
      <w:rPr>
        <w:rFonts w:cs="Times New Roman"/>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
    <w:nsid w:val="08C178DB"/>
    <w:multiLevelType w:val="hybridMultilevel"/>
    <w:tmpl w:val="70F26A1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0F2947A1"/>
    <w:multiLevelType w:val="hybridMultilevel"/>
    <w:tmpl w:val="474CAE2A"/>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3">
    <w:nsid w:val="1036178F"/>
    <w:multiLevelType w:val="hybridMultilevel"/>
    <w:tmpl w:val="04184D6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1BA653BC"/>
    <w:multiLevelType w:val="hybridMultilevel"/>
    <w:tmpl w:val="15F004C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1E572AB5"/>
    <w:multiLevelType w:val="multilevel"/>
    <w:tmpl w:val="CC705E7A"/>
    <w:lvl w:ilvl="0">
      <w:start w:val="1"/>
      <w:numFmt w:val="decimal"/>
      <w:lvlText w:val="%1."/>
      <w:lvlJc w:val="left"/>
      <w:pPr>
        <w:tabs>
          <w:tab w:val="num" w:pos="1429"/>
        </w:tabs>
        <w:ind w:left="1429" w:hanging="360"/>
      </w:pPr>
      <w:rPr>
        <w:rFonts w:cs="Times New Roman"/>
      </w:rPr>
    </w:lvl>
    <w:lvl w:ilvl="1">
      <w:start w:val="1"/>
      <w:numFmt w:val="bullet"/>
      <w:lvlText w:val=""/>
      <w:lvlJc w:val="left"/>
      <w:pPr>
        <w:tabs>
          <w:tab w:val="num" w:pos="2149"/>
        </w:tabs>
        <w:ind w:left="2149" w:hanging="360"/>
      </w:pPr>
      <w:rPr>
        <w:rFonts w:ascii="Symbol" w:hAnsi="Symbol"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24C30590"/>
    <w:multiLevelType w:val="hybridMultilevel"/>
    <w:tmpl w:val="23002160"/>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7">
    <w:nsid w:val="2AF5387A"/>
    <w:multiLevelType w:val="hybridMultilevel"/>
    <w:tmpl w:val="AE7EBB7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2F9A6821"/>
    <w:multiLevelType w:val="multilevel"/>
    <w:tmpl w:val="FE0466B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9">
    <w:nsid w:val="329412FA"/>
    <w:multiLevelType w:val="hybridMultilevel"/>
    <w:tmpl w:val="27508258"/>
    <w:lvl w:ilvl="0" w:tplc="FFFFFFFF">
      <w:start w:val="1"/>
      <w:numFmt w:val="decimal"/>
      <w:lvlText w:val="%1."/>
      <w:lvlJc w:val="left"/>
      <w:pPr>
        <w:tabs>
          <w:tab w:val="num" w:pos="1429"/>
        </w:tabs>
        <w:ind w:left="1429"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
    <w:nsid w:val="39DE3ACD"/>
    <w:multiLevelType w:val="hybridMultilevel"/>
    <w:tmpl w:val="3A68F104"/>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1">
    <w:nsid w:val="4B4B4289"/>
    <w:multiLevelType w:val="hybridMultilevel"/>
    <w:tmpl w:val="9A6828D0"/>
    <w:lvl w:ilvl="0" w:tplc="FFFFFFFF">
      <w:start w:val="1"/>
      <w:numFmt w:val="bullet"/>
      <w:lvlText w:val=""/>
      <w:lvlJc w:val="left"/>
      <w:pPr>
        <w:tabs>
          <w:tab w:val="num" w:pos="1650"/>
        </w:tabs>
        <w:ind w:left="1650" w:hanging="360"/>
      </w:pPr>
      <w:rPr>
        <w:rFonts w:ascii="Symbol" w:hAnsi="Symbol" w:hint="default"/>
      </w:rPr>
    </w:lvl>
    <w:lvl w:ilvl="1" w:tplc="FFFFFFFF" w:tentative="1">
      <w:start w:val="1"/>
      <w:numFmt w:val="bullet"/>
      <w:lvlText w:val="o"/>
      <w:lvlJc w:val="left"/>
      <w:pPr>
        <w:tabs>
          <w:tab w:val="num" w:pos="2370"/>
        </w:tabs>
        <w:ind w:left="2370" w:hanging="360"/>
      </w:pPr>
      <w:rPr>
        <w:rFonts w:ascii="Courier New" w:hAnsi="Courier New" w:hint="default"/>
      </w:rPr>
    </w:lvl>
    <w:lvl w:ilvl="2" w:tplc="FFFFFFFF" w:tentative="1">
      <w:start w:val="1"/>
      <w:numFmt w:val="bullet"/>
      <w:lvlText w:val=""/>
      <w:lvlJc w:val="left"/>
      <w:pPr>
        <w:tabs>
          <w:tab w:val="num" w:pos="3090"/>
        </w:tabs>
        <w:ind w:left="3090" w:hanging="360"/>
      </w:pPr>
      <w:rPr>
        <w:rFonts w:ascii="Wingdings" w:hAnsi="Wingdings" w:hint="default"/>
      </w:rPr>
    </w:lvl>
    <w:lvl w:ilvl="3" w:tplc="FFFFFFFF" w:tentative="1">
      <w:start w:val="1"/>
      <w:numFmt w:val="bullet"/>
      <w:lvlText w:val=""/>
      <w:lvlJc w:val="left"/>
      <w:pPr>
        <w:tabs>
          <w:tab w:val="num" w:pos="3810"/>
        </w:tabs>
        <w:ind w:left="3810" w:hanging="360"/>
      </w:pPr>
      <w:rPr>
        <w:rFonts w:ascii="Symbol" w:hAnsi="Symbol" w:hint="default"/>
      </w:rPr>
    </w:lvl>
    <w:lvl w:ilvl="4" w:tplc="FFFFFFFF" w:tentative="1">
      <w:start w:val="1"/>
      <w:numFmt w:val="bullet"/>
      <w:lvlText w:val="o"/>
      <w:lvlJc w:val="left"/>
      <w:pPr>
        <w:tabs>
          <w:tab w:val="num" w:pos="4530"/>
        </w:tabs>
        <w:ind w:left="4530" w:hanging="360"/>
      </w:pPr>
      <w:rPr>
        <w:rFonts w:ascii="Courier New" w:hAnsi="Courier New" w:hint="default"/>
      </w:rPr>
    </w:lvl>
    <w:lvl w:ilvl="5" w:tplc="FFFFFFFF" w:tentative="1">
      <w:start w:val="1"/>
      <w:numFmt w:val="bullet"/>
      <w:lvlText w:val=""/>
      <w:lvlJc w:val="left"/>
      <w:pPr>
        <w:tabs>
          <w:tab w:val="num" w:pos="5250"/>
        </w:tabs>
        <w:ind w:left="5250" w:hanging="360"/>
      </w:pPr>
      <w:rPr>
        <w:rFonts w:ascii="Wingdings" w:hAnsi="Wingdings" w:hint="default"/>
      </w:rPr>
    </w:lvl>
    <w:lvl w:ilvl="6" w:tplc="FFFFFFFF" w:tentative="1">
      <w:start w:val="1"/>
      <w:numFmt w:val="bullet"/>
      <w:lvlText w:val=""/>
      <w:lvlJc w:val="left"/>
      <w:pPr>
        <w:tabs>
          <w:tab w:val="num" w:pos="5970"/>
        </w:tabs>
        <w:ind w:left="5970" w:hanging="360"/>
      </w:pPr>
      <w:rPr>
        <w:rFonts w:ascii="Symbol" w:hAnsi="Symbol" w:hint="default"/>
      </w:rPr>
    </w:lvl>
    <w:lvl w:ilvl="7" w:tplc="FFFFFFFF" w:tentative="1">
      <w:start w:val="1"/>
      <w:numFmt w:val="bullet"/>
      <w:lvlText w:val="o"/>
      <w:lvlJc w:val="left"/>
      <w:pPr>
        <w:tabs>
          <w:tab w:val="num" w:pos="6690"/>
        </w:tabs>
        <w:ind w:left="6690" w:hanging="360"/>
      </w:pPr>
      <w:rPr>
        <w:rFonts w:ascii="Courier New" w:hAnsi="Courier New" w:hint="default"/>
      </w:rPr>
    </w:lvl>
    <w:lvl w:ilvl="8" w:tplc="FFFFFFFF" w:tentative="1">
      <w:start w:val="1"/>
      <w:numFmt w:val="bullet"/>
      <w:lvlText w:val=""/>
      <w:lvlJc w:val="left"/>
      <w:pPr>
        <w:tabs>
          <w:tab w:val="num" w:pos="7410"/>
        </w:tabs>
        <w:ind w:left="7410" w:hanging="360"/>
      </w:pPr>
      <w:rPr>
        <w:rFonts w:ascii="Wingdings" w:hAnsi="Wingdings" w:hint="default"/>
      </w:rPr>
    </w:lvl>
  </w:abstractNum>
  <w:abstractNum w:abstractNumId="12">
    <w:nsid w:val="51B600E8"/>
    <w:multiLevelType w:val="hybridMultilevel"/>
    <w:tmpl w:val="A8764E4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5AB35A17"/>
    <w:multiLevelType w:val="hybridMultilevel"/>
    <w:tmpl w:val="CF3830F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D764217"/>
    <w:multiLevelType w:val="hybridMultilevel"/>
    <w:tmpl w:val="50EE4D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F435C77"/>
    <w:multiLevelType w:val="hybridMultilevel"/>
    <w:tmpl w:val="0FAEDBBA"/>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6">
    <w:nsid w:val="614B4ECB"/>
    <w:multiLevelType w:val="hybridMultilevel"/>
    <w:tmpl w:val="07FEE85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2C90078"/>
    <w:multiLevelType w:val="hybridMultilevel"/>
    <w:tmpl w:val="650CE8D4"/>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8">
    <w:nsid w:val="640265EA"/>
    <w:multiLevelType w:val="hybridMultilevel"/>
    <w:tmpl w:val="27D46FA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755F1A01"/>
    <w:multiLevelType w:val="hybridMultilevel"/>
    <w:tmpl w:val="7798A2AC"/>
    <w:lvl w:ilvl="0" w:tplc="FFFFFFFF">
      <w:start w:val="1"/>
      <w:numFmt w:val="bullet"/>
      <w:lvlText w:val=""/>
      <w:lvlJc w:val="left"/>
      <w:pPr>
        <w:tabs>
          <w:tab w:val="num" w:pos="1789"/>
        </w:tabs>
        <w:ind w:left="1789" w:hanging="360"/>
      </w:pPr>
      <w:rPr>
        <w:rFonts w:ascii="Symbol" w:hAnsi="Symbol" w:hint="default"/>
      </w:rPr>
    </w:lvl>
    <w:lvl w:ilvl="1" w:tplc="FFFFFFFF" w:tentative="1">
      <w:start w:val="1"/>
      <w:numFmt w:val="bullet"/>
      <w:lvlText w:val="o"/>
      <w:lvlJc w:val="left"/>
      <w:pPr>
        <w:tabs>
          <w:tab w:val="num" w:pos="2509"/>
        </w:tabs>
        <w:ind w:left="2509" w:hanging="360"/>
      </w:pPr>
      <w:rPr>
        <w:rFonts w:ascii="Courier New" w:hAnsi="Courier New"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20">
    <w:nsid w:val="75754C1C"/>
    <w:multiLevelType w:val="hybridMultilevel"/>
    <w:tmpl w:val="CBB8FCF0"/>
    <w:lvl w:ilvl="0" w:tplc="FFFFFFFF">
      <w:start w:val="1"/>
      <w:numFmt w:val="decimal"/>
      <w:lvlText w:val="%1."/>
      <w:lvlJc w:val="left"/>
      <w:pPr>
        <w:tabs>
          <w:tab w:val="num" w:pos="1069"/>
        </w:tabs>
        <w:ind w:left="1069" w:hanging="360"/>
      </w:pPr>
      <w:rPr>
        <w:rFonts w:cs="Times New Roman" w:hint="default"/>
        <w:b/>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1">
    <w:nsid w:val="7EE432AA"/>
    <w:multiLevelType w:val="hybridMultilevel"/>
    <w:tmpl w:val="AA4A609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2"/>
  </w:num>
  <w:num w:numId="4">
    <w:abstractNumId w:val="11"/>
  </w:num>
  <w:num w:numId="5">
    <w:abstractNumId w:val="9"/>
  </w:num>
  <w:num w:numId="6">
    <w:abstractNumId w:val="10"/>
  </w:num>
  <w:num w:numId="7">
    <w:abstractNumId w:val="1"/>
  </w:num>
  <w:num w:numId="8">
    <w:abstractNumId w:val="13"/>
  </w:num>
  <w:num w:numId="9">
    <w:abstractNumId w:val="4"/>
  </w:num>
  <w:num w:numId="10">
    <w:abstractNumId w:val="19"/>
  </w:num>
  <w:num w:numId="11">
    <w:abstractNumId w:val="0"/>
  </w:num>
  <w:num w:numId="12">
    <w:abstractNumId w:val="16"/>
  </w:num>
  <w:num w:numId="13">
    <w:abstractNumId w:val="18"/>
  </w:num>
  <w:num w:numId="14">
    <w:abstractNumId w:val="12"/>
  </w:num>
  <w:num w:numId="15">
    <w:abstractNumId w:val="20"/>
  </w:num>
  <w:num w:numId="16">
    <w:abstractNumId w:val="8"/>
  </w:num>
  <w:num w:numId="17">
    <w:abstractNumId w:val="14"/>
  </w:num>
  <w:num w:numId="18">
    <w:abstractNumId w:val="5"/>
  </w:num>
  <w:num w:numId="19">
    <w:abstractNumId w:val="6"/>
  </w:num>
  <w:num w:numId="20">
    <w:abstractNumId w:val="17"/>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D67"/>
    <w:rsid w:val="00154486"/>
    <w:rsid w:val="001D01F2"/>
    <w:rsid w:val="00245BEC"/>
    <w:rsid w:val="00313AD2"/>
    <w:rsid w:val="003D2E9D"/>
    <w:rsid w:val="00543D67"/>
    <w:rsid w:val="008D79FE"/>
    <w:rsid w:val="00A6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7CA10B1-14EC-466C-A3B2-F0B67F96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szCs w:val="20"/>
    </w:rPr>
  </w:style>
  <w:style w:type="paragraph" w:styleId="2">
    <w:name w:val="heading 2"/>
    <w:basedOn w:val="a"/>
    <w:next w:val="a"/>
    <w:link w:val="20"/>
    <w:uiPriority w:val="9"/>
    <w:qFormat/>
    <w:pPr>
      <w:keepNext/>
      <w:spacing w:line="360" w:lineRule="auto"/>
      <w:ind w:firstLine="709"/>
      <w:jc w:val="center"/>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rPr>
      <w:sz w:val="28"/>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
  <LinksUpToDate>false</LinksUpToDate>
  <CharactersWithSpaces>41791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Стадник Александр Александрович</dc:creator>
  <cp:keywords/>
  <dc:description/>
  <cp:lastModifiedBy>admin</cp:lastModifiedBy>
  <cp:revision>2</cp:revision>
  <cp:lastPrinted>2005-12-03T16:09:00Z</cp:lastPrinted>
  <dcterms:created xsi:type="dcterms:W3CDTF">2014-03-21T13:36:00Z</dcterms:created>
  <dcterms:modified xsi:type="dcterms:W3CDTF">2014-03-21T13:36:00Z</dcterms:modified>
</cp:coreProperties>
</file>