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88" w:rsidRDefault="005C1888" w:rsidP="00203A0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203A0D" w:rsidRPr="00203A0D" w:rsidRDefault="00203A0D" w:rsidP="00203A0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5C1888" w:rsidRDefault="005C1888" w:rsidP="00203A0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203A0D" w:rsidRPr="00203A0D" w:rsidRDefault="00203A0D" w:rsidP="00203A0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5C1888" w:rsidRDefault="005C1888" w:rsidP="00203A0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203A0D" w:rsidRPr="00203A0D" w:rsidRDefault="00203A0D" w:rsidP="00203A0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5C1888" w:rsidRPr="007C099F" w:rsidRDefault="005C1888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1C4694" w:rsidRPr="007C099F" w:rsidRDefault="000A7717" w:rsidP="00203A0D">
      <w:pPr>
        <w:spacing w:line="360" w:lineRule="auto"/>
        <w:jc w:val="center"/>
        <w:rPr>
          <w:color w:val="000000"/>
          <w:sz w:val="28"/>
        </w:rPr>
      </w:pPr>
      <w:r w:rsidRPr="007C099F">
        <w:rPr>
          <w:color w:val="000000"/>
          <w:sz w:val="28"/>
          <w:szCs w:val="28"/>
        </w:rPr>
        <w:t>Разработка технологических карт</w:t>
      </w:r>
      <w:r w:rsidRPr="00203A0D">
        <w:rPr>
          <w:color w:val="000000"/>
          <w:sz w:val="28"/>
          <w:szCs w:val="28"/>
        </w:rPr>
        <w:t xml:space="preserve"> </w:t>
      </w:r>
      <w:r w:rsidRPr="007C099F">
        <w:rPr>
          <w:color w:val="000000"/>
          <w:sz w:val="28"/>
          <w:szCs w:val="28"/>
        </w:rPr>
        <w:t>комплексной механизации производства</w:t>
      </w:r>
      <w:r w:rsidRPr="00203A0D">
        <w:rPr>
          <w:color w:val="000000"/>
          <w:sz w:val="28"/>
          <w:szCs w:val="28"/>
        </w:rPr>
        <w:t xml:space="preserve"> </w:t>
      </w:r>
      <w:r w:rsidRPr="007C099F">
        <w:rPr>
          <w:color w:val="000000"/>
          <w:sz w:val="28"/>
          <w:szCs w:val="28"/>
        </w:rPr>
        <w:t>сельскохозяйственных культур</w:t>
      </w:r>
    </w:p>
    <w:p w:rsidR="00385AE5" w:rsidRPr="000A7717" w:rsidRDefault="00385AE5" w:rsidP="00203A0D">
      <w:pPr>
        <w:spacing w:line="360" w:lineRule="auto"/>
        <w:jc w:val="center"/>
        <w:rPr>
          <w:color w:val="000000"/>
          <w:sz w:val="28"/>
          <w:szCs w:val="28"/>
        </w:rPr>
      </w:pPr>
    </w:p>
    <w:p w:rsidR="00203A0D" w:rsidRPr="000A7717" w:rsidRDefault="00203A0D" w:rsidP="007C09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713" w:rsidRPr="007C099F" w:rsidRDefault="00203A0D" w:rsidP="007C09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F6713" w:rsidRPr="007C099F">
        <w:rPr>
          <w:b/>
          <w:color w:val="000000"/>
          <w:sz w:val="28"/>
          <w:szCs w:val="28"/>
        </w:rPr>
        <w:t>Введение</w:t>
      </w:r>
    </w:p>
    <w:p w:rsidR="00EF6713" w:rsidRPr="00203A0D" w:rsidRDefault="00EF6713" w:rsidP="007C09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Технология производства сельскохозяйственных культур предполагает поточность выполнения всех полевых работ, минимальное, но достаточное число почвообработок, применение комплекса высокоэффективных гербицидов, набор различных по скороспелости высокопродуктивных и надежно вызревающих сортов и гибридов выращиваемых культур, высококачественную подготовку семян к посеву, полные научно-обоснованные дозы органических и минеральных удобрений и применение комплексной механизации на базе высокопроизводительной техники. Проектируемая технология должна предусматривать исключение ручного труда на выращивании и уборке сельскохозяйственных культур.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Технологическая карта является важнейшим документом, в котором отражается вся технология возделывания конкретной культуры. Она определяет порядок проведения операций и передовые приемы использования машин с учетом достижений науки </w:t>
      </w:r>
      <w:r w:rsidR="00203A0D">
        <w:rPr>
          <w:color w:val="000000"/>
          <w:sz w:val="28"/>
        </w:rPr>
        <w:t>и</w:t>
      </w:r>
      <w:r w:rsidRPr="007C099F">
        <w:rPr>
          <w:color w:val="000000"/>
          <w:sz w:val="28"/>
        </w:rPr>
        <w:t xml:space="preserve"> передового опыта. Карта состоит из трех групп показателей.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Агротехнические: наименование операций, агротехнические показатели качества, объемы выполняемых работ, календарные и рабочие сроки выполнения.</w:t>
      </w:r>
    </w:p>
    <w:p w:rsidR="00EF6713" w:rsidRPr="007C099F" w:rsidRDefault="007D199F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Эксплуатационные: </w:t>
      </w:r>
      <w:r w:rsidR="00EF6713" w:rsidRPr="007C099F">
        <w:rPr>
          <w:color w:val="000000"/>
          <w:sz w:val="28"/>
        </w:rPr>
        <w:t>состав агрегата, расход топлива, количество обслуживающего персонала, потребное количество агрегатов.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Технико-экономические: затраты труда в человеко-часах, прямые эксплуатационные издержки на единицу и весь объем работ.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По технологическим картам с учетом зональных, почвенно-климатических условий обосновывается перспективная технология производства сельскохозяйственных культур, определяется набор машин в хозяйстве, выявляется потребность в технике, дается исходный материал для планирования технической эксплуатации и ремонта машин, определяется размер необходимых капиталовложений, дается исходный материал для исчислений уровня плановой себестоимости, обосновывается выбор наиболее эффективных агрегатов, методов рационального использования техники, осуществляется планирование производственных затрат. Обосновываются требования к конструированию, созданию новых и совершенствованию существующих машин и оборудования, определяется потребность в транспортных средствах, механизаторах, вспомогательных рабочих; планируется их загрузка.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Используя исходные данные, достижения науки и техники, выбирают наиболее перспективные технологические схемы возделывания и уборки сельскохозяйственные культур, в соответствии с которыми подбирают рациональные типы тракторов и сельскохозяйственных машин с учетом их эксплуатационных качеств и возможной эффективности использования в конкретных условиях зоны.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Работа по картам помогает наиболее рационально использовать материальные и трудовые ресурсы хозяйства, позволяет поднять культуру производства, широко внедрять передовую агротехнику, прогрессивную технологию, добиваться увеличения продукции при наименьших затратах, способствуя внедрению достижений научно-технического прогресса.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1C75" w:rsidRPr="007C099F" w:rsidRDefault="005A1C75" w:rsidP="007C09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3CAC" w:rsidRPr="00203A0D" w:rsidRDefault="00203A0D" w:rsidP="007C09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83CAC" w:rsidRPr="00203A0D">
        <w:rPr>
          <w:b/>
          <w:color w:val="000000"/>
          <w:sz w:val="28"/>
          <w:szCs w:val="28"/>
        </w:rPr>
        <w:t>1.</w:t>
      </w:r>
      <w:r w:rsidRPr="00203A0D">
        <w:rPr>
          <w:b/>
          <w:color w:val="000000"/>
          <w:sz w:val="28"/>
          <w:szCs w:val="28"/>
        </w:rPr>
        <w:t xml:space="preserve"> </w:t>
      </w:r>
      <w:r w:rsidR="00983CAC" w:rsidRPr="00203A0D">
        <w:rPr>
          <w:b/>
          <w:color w:val="000000"/>
          <w:sz w:val="28"/>
          <w:szCs w:val="28"/>
        </w:rPr>
        <w:t>Характеристика</w:t>
      </w:r>
      <w:r w:rsidR="007C099F" w:rsidRPr="00203A0D">
        <w:rPr>
          <w:b/>
          <w:color w:val="000000"/>
          <w:sz w:val="28"/>
          <w:szCs w:val="28"/>
        </w:rPr>
        <w:t xml:space="preserve"> </w:t>
      </w:r>
      <w:r w:rsidRPr="00203A0D">
        <w:rPr>
          <w:b/>
          <w:color w:val="000000"/>
          <w:sz w:val="28"/>
          <w:szCs w:val="28"/>
        </w:rPr>
        <w:t>возделывания культуры</w:t>
      </w:r>
    </w:p>
    <w:p w:rsidR="00203A0D" w:rsidRDefault="00203A0D" w:rsidP="007C09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099F">
        <w:rPr>
          <w:color w:val="000000"/>
          <w:sz w:val="28"/>
          <w:szCs w:val="28"/>
        </w:rPr>
        <w:t>Ячмень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Яровой ячмень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важная продовольственная, кормовая и техническая культура. Из зерна изготавливают муку, перловую и ячневую крупу. Для хлебопечения ячменная мука малопригодна, при необходимости иногда ее примешивают (в количестве 20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2</w:t>
      </w:r>
      <w:r w:rsidR="007C099F" w:rsidRPr="007C099F">
        <w:rPr>
          <w:color w:val="000000"/>
          <w:sz w:val="28"/>
        </w:rPr>
        <w:t>5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) к пшеничной или ржаной. В зерне ячменя содержится белка 7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1</w:t>
      </w:r>
      <w:r w:rsidR="007C099F" w:rsidRPr="007C099F">
        <w:rPr>
          <w:color w:val="000000"/>
          <w:sz w:val="28"/>
        </w:rPr>
        <w:t>5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 xml:space="preserve">, экстрактивных веществ 65 и жира </w:t>
      </w:r>
      <w:r w:rsidR="007C099F" w:rsidRPr="007C099F">
        <w:rPr>
          <w:color w:val="000000"/>
          <w:sz w:val="28"/>
        </w:rPr>
        <w:t>2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Зерно ячменя широко применяют как концентрированный корм (в </w:t>
      </w:r>
      <w:smartTag w:uri="urn:schemas-microsoft-com:office:smarttags" w:element="metricconverter">
        <w:smartTagPr>
          <w:attr w:name="ProductID" w:val="1 кг"/>
        </w:smartTagPr>
        <w:r w:rsidRPr="007C099F">
          <w:rPr>
            <w:color w:val="000000"/>
            <w:sz w:val="28"/>
          </w:rPr>
          <w:t>1 кг</w:t>
        </w:r>
      </w:smartTag>
      <w:r w:rsidRPr="007C099F">
        <w:rPr>
          <w:color w:val="000000"/>
          <w:sz w:val="28"/>
        </w:rPr>
        <w:t xml:space="preserve">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 xml:space="preserve">1,27 корм. ед.) для всех видов животных, особенно для откорма свиней, а также для изготовления заменителей кофе, солодовых экстрактов. Зерно используют в пивоваренной и спиртовой промышленности. Особенно ценное сырье для приготовления пивного солода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двурядные ячмени, обладающие крупным и выравненым зерном с пониженной (8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1</w:t>
      </w:r>
      <w:r w:rsidR="007C099F" w:rsidRPr="007C099F">
        <w:rPr>
          <w:color w:val="000000"/>
          <w:sz w:val="28"/>
        </w:rPr>
        <w:t>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) пленчатостью и высокой (не менее 9</w:t>
      </w:r>
      <w:r w:rsidR="007C099F" w:rsidRPr="007C099F">
        <w:rPr>
          <w:color w:val="000000"/>
          <w:sz w:val="28"/>
        </w:rPr>
        <w:t>5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) энергией прорастания.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Ячменную солому в запаренном виде используют для кормления животных.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В южных районах ячмень иногда используют на зеленый корм и сено в смесях с викой, горохом, чиной и другими культурами.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Ячмень, как и пшеница, относится к древнейшим сельскохозяйственным растениям. Яровой ячмень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 xml:space="preserve">наиболее скороспелая и пластичная культура, широко возделываемая во всех зонах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 xml:space="preserve">от Заполярья до южных границ России. Большие площади посева сосредоточены в степных районах </w:t>
      </w:r>
      <w:r w:rsidR="00203A0D" w:rsidRPr="007C099F">
        <w:rPr>
          <w:color w:val="000000"/>
          <w:sz w:val="28"/>
        </w:rPr>
        <w:t>Юго-востока</w:t>
      </w:r>
      <w:r w:rsidRPr="007C099F">
        <w:rPr>
          <w:color w:val="000000"/>
          <w:sz w:val="28"/>
        </w:rPr>
        <w:t>, Центрально-Черноземной зоны, Северного Кавказа, в северных областях Нечерноземной зоны, Сибири и Урала.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b/>
          <w:color w:val="000000"/>
          <w:sz w:val="28"/>
        </w:rPr>
        <w:t>Биологические особенности</w:t>
      </w:r>
      <w:r w:rsidRPr="007C099F">
        <w:rPr>
          <w:color w:val="000000"/>
          <w:sz w:val="28"/>
        </w:rPr>
        <w:t xml:space="preserve">. Дружные и равномерные всходы можно получить в широком диапазоне температур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="00203A0D">
        <w:rPr>
          <w:color w:val="000000"/>
          <w:sz w:val="28"/>
        </w:rPr>
        <w:t>от 6 до 22º</w:t>
      </w:r>
      <w:r w:rsidR="007C099F" w:rsidRPr="007C099F">
        <w:rPr>
          <w:color w:val="000000"/>
          <w:sz w:val="28"/>
        </w:rPr>
        <w:t>С</w:t>
      </w:r>
      <w:r w:rsidRPr="007C099F">
        <w:rPr>
          <w:color w:val="000000"/>
          <w:sz w:val="28"/>
        </w:rPr>
        <w:t xml:space="preserve"> при наличии влаги в пахотном слое не ниже 60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7</w:t>
      </w:r>
      <w:r w:rsidR="007C099F" w:rsidRPr="007C099F">
        <w:rPr>
          <w:color w:val="000000"/>
          <w:sz w:val="28"/>
        </w:rPr>
        <w:t>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 xml:space="preserve"> наименьшей полевой влагоёмкости. Всходы ячменя выдерживают понижение температуры до 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7</w:t>
      </w:r>
      <w:r w:rsidR="007C099F">
        <w:rPr>
          <w:color w:val="000000"/>
          <w:sz w:val="28"/>
        </w:rPr>
        <w:t>… –</w:t>
      </w:r>
      <w:r w:rsidR="007C099F" w:rsidRPr="007C099F">
        <w:rPr>
          <w:color w:val="000000"/>
          <w:sz w:val="28"/>
        </w:rPr>
        <w:t>8</w:t>
      </w:r>
      <w:r w:rsidR="00203A0D">
        <w:rPr>
          <w:color w:val="000000"/>
          <w:sz w:val="28"/>
        </w:rPr>
        <w:t>º</w:t>
      </w:r>
      <w:r w:rsidR="007C099F" w:rsidRPr="007C099F">
        <w:rPr>
          <w:color w:val="000000"/>
          <w:sz w:val="28"/>
        </w:rPr>
        <w:t>С.</w:t>
      </w:r>
      <w:r w:rsidR="00203A0D">
        <w:rPr>
          <w:color w:val="000000"/>
          <w:sz w:val="28"/>
        </w:rPr>
        <w:t xml:space="preserve"> </w:t>
      </w:r>
      <w:r w:rsidR="007C099F" w:rsidRPr="007C099F">
        <w:rPr>
          <w:color w:val="000000"/>
          <w:sz w:val="28"/>
        </w:rPr>
        <w:t>Однако</w:t>
      </w:r>
      <w:r w:rsidRPr="007C099F">
        <w:rPr>
          <w:color w:val="000000"/>
          <w:sz w:val="28"/>
        </w:rPr>
        <w:t xml:space="preserve"> в период налива зерна опасны заморозки до -1,5</w:t>
      </w:r>
      <w:r w:rsidR="007C099F">
        <w:rPr>
          <w:color w:val="000000"/>
          <w:sz w:val="28"/>
        </w:rPr>
        <w:t>…</w:t>
      </w:r>
      <w:r w:rsidRPr="007C099F">
        <w:rPr>
          <w:color w:val="000000"/>
          <w:sz w:val="28"/>
        </w:rPr>
        <w:t>-3,0</w:t>
      </w:r>
      <w:r w:rsidR="00203A0D">
        <w:rPr>
          <w:color w:val="000000"/>
          <w:sz w:val="28"/>
        </w:rPr>
        <w:t>º</w:t>
      </w:r>
      <w:r w:rsidRPr="007C099F">
        <w:rPr>
          <w:color w:val="000000"/>
          <w:sz w:val="28"/>
        </w:rPr>
        <w:t>С, для полного цикла развития ячменю требуется сумма эффективных температур 1000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1500</w:t>
      </w:r>
      <w:r w:rsidR="00203A0D">
        <w:rPr>
          <w:color w:val="000000"/>
          <w:sz w:val="28"/>
        </w:rPr>
        <w:t>º</w:t>
      </w:r>
      <w:r w:rsidR="007C099F" w:rsidRPr="007C099F">
        <w:rPr>
          <w:color w:val="000000"/>
          <w:sz w:val="28"/>
        </w:rPr>
        <w:t>С</w:t>
      </w:r>
      <w:r w:rsidRPr="007C099F">
        <w:rPr>
          <w:color w:val="000000"/>
          <w:sz w:val="28"/>
        </w:rPr>
        <w:t xml:space="preserve"> для скороспелых сортов и 1900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2000 *С для позднеспелых. Поэтому ячмень можно с успехом возделывать во всех земледельческих зонах страны.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На формирование </w:t>
      </w:r>
      <w:smartTag w:uri="urn:schemas-microsoft-com:office:smarttags" w:element="metricconverter">
        <w:smartTagPr>
          <w:attr w:name="ProductID" w:val="100 кг"/>
        </w:smartTagPr>
        <w:r w:rsidRPr="007C099F">
          <w:rPr>
            <w:color w:val="000000"/>
            <w:sz w:val="28"/>
          </w:rPr>
          <w:t>100 кг</w:t>
        </w:r>
      </w:smartTag>
      <w:r w:rsidRPr="007C099F">
        <w:rPr>
          <w:color w:val="000000"/>
          <w:sz w:val="28"/>
        </w:rPr>
        <w:t xml:space="preserve"> зерна ячменя и побочной продукции расходуется 6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12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мм</w:t>
      </w:r>
      <w:r w:rsidRPr="007C099F">
        <w:rPr>
          <w:color w:val="000000"/>
          <w:sz w:val="28"/>
        </w:rPr>
        <w:t xml:space="preserve"> запасов воды в почве. Критический период потребности во влаге приходится на конец фазы выхода в трубку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колошение, он короче, чем у других зерновых культур.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На формирование 1 т зерна ячмень расходует в среднем </w:t>
      </w:r>
      <w:smartTag w:uri="urn:schemas-microsoft-com:office:smarttags" w:element="metricconverter">
        <w:smartTagPr>
          <w:attr w:name="ProductID" w:val="26 кг"/>
        </w:smartTagPr>
        <w:r w:rsidRPr="007C099F">
          <w:rPr>
            <w:color w:val="000000"/>
            <w:sz w:val="28"/>
          </w:rPr>
          <w:t>26 кг</w:t>
        </w:r>
      </w:smartTag>
      <w:r w:rsidRPr="007C099F">
        <w:rPr>
          <w:color w:val="000000"/>
          <w:sz w:val="28"/>
        </w:rPr>
        <w:t xml:space="preserve"> азота, </w:t>
      </w:r>
      <w:smartTag w:uri="urn:schemas-microsoft-com:office:smarttags" w:element="metricconverter">
        <w:smartTagPr>
          <w:attr w:name="ProductID" w:val="11 кг"/>
        </w:smartTagPr>
        <w:r w:rsidRPr="007C099F">
          <w:rPr>
            <w:color w:val="000000"/>
            <w:sz w:val="28"/>
          </w:rPr>
          <w:t>11 кг</w:t>
        </w:r>
      </w:smartTag>
      <w:r w:rsidRPr="007C099F">
        <w:rPr>
          <w:color w:val="000000"/>
          <w:sz w:val="28"/>
        </w:rPr>
        <w:t xml:space="preserve"> фосфора и </w:t>
      </w:r>
      <w:smartTag w:uri="urn:schemas-microsoft-com:office:smarttags" w:element="metricconverter">
        <w:smartTagPr>
          <w:attr w:name="ProductID" w:val="28 кг"/>
        </w:smartTagPr>
        <w:r w:rsidRPr="007C099F">
          <w:rPr>
            <w:color w:val="000000"/>
            <w:sz w:val="28"/>
          </w:rPr>
          <w:t>28 кг</w:t>
        </w:r>
      </w:smartTag>
      <w:r w:rsidRPr="007C099F">
        <w:rPr>
          <w:color w:val="000000"/>
          <w:sz w:val="28"/>
        </w:rPr>
        <w:t xml:space="preserve"> калия.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Яровой ячмень возделывают в различных почвенно-климатических зонах, что характеризует его относительную приспособленность к любым почвам. По отзывчивости на плодородие почвы он ближе к пшенице, чем к овсу. Яровой ячмень хорошо растет при рН 6,8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7,5.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Длительность периода вегетации зависит от сорта, районов возделывания, погодных условий и колеблется от 60 до 110 дней.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b/>
          <w:color w:val="000000"/>
          <w:sz w:val="28"/>
        </w:rPr>
        <w:t>Сорта</w:t>
      </w:r>
      <w:r w:rsidRPr="007C099F">
        <w:rPr>
          <w:color w:val="000000"/>
          <w:sz w:val="28"/>
        </w:rPr>
        <w:t>. Рекомендуемые сорта: Московский 2, Абава, Зазерский 85, Донецкий 9, Одесский 100, Зерноградский 73, Омский 85, Новосибирский 80, Красноярский 80, Первенец и др.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Место в севообороте. Лучшие предшественники ячменя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пропашные культуры, зерновые бобовые, озимые и яровые зерновые, однолетние травы, оборот пласта многолетних трав.</w:t>
      </w:r>
    </w:p>
    <w:p w:rsid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b/>
          <w:color w:val="000000"/>
          <w:sz w:val="28"/>
        </w:rPr>
        <w:t>Обработка почвы</w:t>
      </w:r>
      <w:r w:rsidRPr="007C099F">
        <w:rPr>
          <w:color w:val="000000"/>
          <w:sz w:val="28"/>
        </w:rPr>
        <w:t>. В большинстве зон лучшие результаты обеспечивает ранняя зяблевая вспашка. Обработка почвы может быть отвальной или плоскорезной с учетом почвенно-климатических условий районов возделывания.</w:t>
      </w:r>
    </w:p>
    <w:p w:rsidR="00EF6713" w:rsidRPr="007C099F" w:rsidRDefault="00203A0D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О</w:t>
      </w:r>
      <w:r w:rsidR="007C099F" w:rsidRPr="007C099F">
        <w:rPr>
          <w:b/>
          <w:color w:val="000000"/>
          <w:sz w:val="28"/>
        </w:rPr>
        <w:t>твальная</w:t>
      </w:r>
      <w:r w:rsidR="00EF6713" w:rsidRPr="007C099F">
        <w:rPr>
          <w:b/>
          <w:color w:val="000000"/>
          <w:sz w:val="28"/>
        </w:rPr>
        <w:t xml:space="preserve"> обработка</w:t>
      </w:r>
      <w:r w:rsidR="00EF6713" w:rsidRPr="007C099F">
        <w:rPr>
          <w:color w:val="000000"/>
          <w:sz w:val="28"/>
        </w:rPr>
        <w:t xml:space="preserve">. В таежно-лесной и лесостепной зонах основную обработку почвы после культур сплошного посева проводя, как правило, отвальными орудиями, вспашку зяби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="00EF6713" w:rsidRPr="007C099F">
        <w:rPr>
          <w:color w:val="000000"/>
          <w:sz w:val="28"/>
        </w:rPr>
        <w:t>плугами</w:t>
      </w:r>
      <w:r>
        <w:rPr>
          <w:color w:val="000000"/>
          <w:sz w:val="28"/>
        </w:rPr>
        <w:t xml:space="preserve"> </w:t>
      </w:r>
      <w:r w:rsidR="00EF6713" w:rsidRPr="007C099F">
        <w:rPr>
          <w:color w:val="000000"/>
          <w:sz w:val="28"/>
        </w:rPr>
        <w:t>с предплужниками на глубину не менее 20</w:t>
      </w:r>
      <w:r w:rsidR="007C099F">
        <w:rPr>
          <w:color w:val="000000"/>
          <w:sz w:val="28"/>
        </w:rPr>
        <w:t>–</w:t>
      </w:r>
      <w:r w:rsidR="00EF6713" w:rsidRPr="007C099F">
        <w:rPr>
          <w:color w:val="000000"/>
          <w:sz w:val="28"/>
        </w:rPr>
        <w:t>22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="00EF6713" w:rsidRPr="007C099F">
        <w:rPr>
          <w:color w:val="000000"/>
          <w:sz w:val="28"/>
        </w:rPr>
        <w:t>. На тяжелых и переувлажненных почвах до или после вспашки зяби рекомендуют глубокое чизелевание или щелевание на 40</w:t>
      </w:r>
      <w:r w:rsidR="007C099F">
        <w:rPr>
          <w:color w:val="000000"/>
          <w:sz w:val="28"/>
        </w:rPr>
        <w:t>–</w:t>
      </w:r>
      <w:r w:rsidR="00EF6713" w:rsidRPr="007C099F">
        <w:rPr>
          <w:color w:val="000000"/>
          <w:sz w:val="28"/>
        </w:rPr>
        <w:t>50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="00EF6713" w:rsidRPr="007C099F">
        <w:rPr>
          <w:color w:val="000000"/>
          <w:sz w:val="28"/>
        </w:rPr>
        <w:t>. После колосовых</w:t>
      </w:r>
      <w:r>
        <w:rPr>
          <w:color w:val="000000"/>
          <w:sz w:val="28"/>
        </w:rPr>
        <w:t xml:space="preserve"> </w:t>
      </w:r>
      <w:r w:rsidR="00EF6713" w:rsidRPr="007C099F">
        <w:rPr>
          <w:color w:val="000000"/>
          <w:sz w:val="28"/>
        </w:rPr>
        <w:t>предшественников перед вспашкой проводят лущение жнивья.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После пропашных культур применяют поверхностную обработку дисковыми боронами или культиваторами.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b/>
          <w:color w:val="000000"/>
          <w:sz w:val="28"/>
        </w:rPr>
        <w:t>Плоскорезная обработка</w:t>
      </w:r>
      <w:r w:rsidRPr="007C099F">
        <w:rPr>
          <w:color w:val="000000"/>
          <w:sz w:val="28"/>
        </w:rPr>
        <w:t>. В районах, подверженных ветровой эрозии, почву обрабатывают плоскорежущими орудиями. На почвах тяжелого гранулометрического состава обработку проводят на глубину 25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27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 xml:space="preserve">, на легких почвах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на 12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14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На солонцовых уплотняющихся почвах применяют чизельные плуги, плуги-рыхлители с наклонными стойками типа «параплау» и со стойками СибИМЭ.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При наличии корневищных сорняков в зоне дерново-подзолистых и серых лесных почв европейской части страны применяют многократную обработку дисковыми орудиями, а на черноземах засушливой зоны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тяжелыми культиваторами с пружинными рабочими органами на 10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>13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 xml:space="preserve"> с последующей вспашкой плугами с предплужниками на глубину 25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30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>. При засоренности корнеотпрысковыми и стержнекорневыми сорняками для лущения используют лемешные лущильники.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В восточных районах страны при появлении шилец сорняков почву рыхлят плоскорезами. На полях, засоренных овсюгом, осенью рекомендуют лущение жнивья дисковыми орудиями или игольчатыми боронами.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Нa склоновых землях, подверженных водной эрозии, во всех зонах вместо вспашки применяют плоскорезную обработку поперек склона плоскорезами-глубокорыхлителями на глубину 20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27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 xml:space="preserve"> или глубокое чизелевание на 30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35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Снегозадержание осуществляют широкозахватными снегопахами. Валики нарезают при высоте снегового покрова 12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15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b/>
          <w:color w:val="000000"/>
          <w:sz w:val="28"/>
        </w:rPr>
        <w:t>Предпосевная обработка почвы</w:t>
      </w:r>
      <w:r w:rsidRPr="007C099F">
        <w:rPr>
          <w:color w:val="000000"/>
          <w:sz w:val="28"/>
        </w:rPr>
        <w:t xml:space="preserve">. Она зависит от фона основной обработки и почвенно-климатических особенностей зоны. На отвальной зяби ее проводят зубовыми боронами в один-два следа при подсыхании почвы с поверхности, а на тяжелых переувлажненных почвах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культиваторами. На плоскорезной зяби применяют игольчатые бороны или лущильники с плоскими дисками (на глубину 6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8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>).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Предпосевную обработку почвы на отвальной зяби выполняют культиваторами КП3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>9</w:t>
      </w:r>
      <w:r w:rsidRPr="007C099F">
        <w:rPr>
          <w:color w:val="000000"/>
          <w:sz w:val="28"/>
        </w:rPr>
        <w:t>,7 на глубину 8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10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 xml:space="preserve"> в агрегате с боронами.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Рекомендуют использование комбинированных агрегатов РВК</w:t>
      </w:r>
      <w:r w:rsidR="007C099F">
        <w:rPr>
          <w:color w:val="000000"/>
          <w:sz w:val="28"/>
        </w:rPr>
        <w:t xml:space="preserve"> – </w:t>
      </w:r>
      <w:r w:rsidR="007C099F" w:rsidRPr="007C099F">
        <w:rPr>
          <w:color w:val="000000"/>
          <w:sz w:val="28"/>
        </w:rPr>
        <w:t>3,6</w:t>
      </w:r>
      <w:r w:rsidRPr="007C099F">
        <w:rPr>
          <w:color w:val="000000"/>
          <w:sz w:val="28"/>
        </w:rPr>
        <w:t>, РВК</w:t>
      </w:r>
      <w:r w:rsidR="007C099F">
        <w:rPr>
          <w:color w:val="000000"/>
          <w:sz w:val="28"/>
        </w:rPr>
        <w:t xml:space="preserve"> – </w:t>
      </w:r>
      <w:r w:rsidR="007C099F" w:rsidRPr="007C099F">
        <w:rPr>
          <w:color w:val="000000"/>
          <w:sz w:val="28"/>
        </w:rPr>
        <w:t>5,4</w:t>
      </w:r>
      <w:r w:rsidRPr="007C099F">
        <w:rPr>
          <w:color w:val="000000"/>
          <w:sz w:val="28"/>
        </w:rPr>
        <w:t xml:space="preserve"> и РВК</w:t>
      </w:r>
      <w:r w:rsidR="007C099F">
        <w:rPr>
          <w:color w:val="000000"/>
          <w:sz w:val="28"/>
        </w:rPr>
        <w:t xml:space="preserve"> – </w:t>
      </w:r>
      <w:r w:rsidR="007C099F" w:rsidRPr="007C099F">
        <w:rPr>
          <w:color w:val="000000"/>
          <w:sz w:val="28"/>
        </w:rPr>
        <w:t>7,2</w:t>
      </w:r>
      <w:r w:rsidRPr="007C099F">
        <w:rPr>
          <w:color w:val="000000"/>
          <w:sz w:val="28"/>
        </w:rPr>
        <w:t>. Для лучшего выравнивания полей следует применять ВИП</w:t>
      </w:r>
      <w:r w:rsidR="007C099F">
        <w:rPr>
          <w:color w:val="000000"/>
          <w:sz w:val="28"/>
        </w:rPr>
        <w:t xml:space="preserve"> – </w:t>
      </w:r>
      <w:r w:rsidR="007C099F" w:rsidRPr="007C099F">
        <w:rPr>
          <w:color w:val="000000"/>
          <w:sz w:val="28"/>
        </w:rPr>
        <w:t>5,6</w:t>
      </w:r>
      <w:r w:rsidRPr="007C099F">
        <w:rPr>
          <w:color w:val="000000"/>
          <w:sz w:val="28"/>
        </w:rPr>
        <w:t xml:space="preserve"> или ВПН</w:t>
      </w:r>
      <w:r w:rsidR="007C099F">
        <w:rPr>
          <w:color w:val="000000"/>
          <w:sz w:val="28"/>
        </w:rPr>
        <w:t xml:space="preserve"> – </w:t>
      </w:r>
      <w:r w:rsidR="007C099F" w:rsidRPr="007C099F">
        <w:rPr>
          <w:color w:val="000000"/>
          <w:sz w:val="28"/>
        </w:rPr>
        <w:t>5,6</w:t>
      </w:r>
      <w:r w:rsidRP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На полях, засоренных овсюгом, рекомендуют проводить обработку лущильниками ЛДГ</w:t>
      </w:r>
      <w:r w:rsidR="007C099F">
        <w:rPr>
          <w:color w:val="000000"/>
          <w:sz w:val="28"/>
        </w:rPr>
        <w:t xml:space="preserve"> –</w:t>
      </w:r>
      <w:r w:rsidR="007C099F" w:rsidRPr="007C099F">
        <w:rPr>
          <w:color w:val="000000"/>
          <w:sz w:val="28"/>
        </w:rPr>
        <w:t xml:space="preserve"> </w:t>
      </w:r>
      <w:r w:rsidR="00203A0D">
        <w:rPr>
          <w:color w:val="000000"/>
          <w:sz w:val="28"/>
        </w:rPr>
        <w:t>1</w:t>
      </w:r>
      <w:r w:rsidR="007C099F" w:rsidRPr="007C099F">
        <w:rPr>
          <w:color w:val="000000"/>
          <w:sz w:val="28"/>
        </w:rPr>
        <w:t>0</w:t>
      </w:r>
      <w:r w:rsidRPr="007C099F">
        <w:rPr>
          <w:color w:val="000000"/>
          <w:sz w:val="28"/>
        </w:rPr>
        <w:t>A, ЛДГ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5А. Предпосевную обработку пласта многолетних трав выполняют дисковыми боронами БДТ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3</w:t>
      </w:r>
      <w:r w:rsidRPr="007C099F">
        <w:rPr>
          <w:color w:val="000000"/>
          <w:sz w:val="28"/>
        </w:rPr>
        <w:t>, БДТ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7,</w:t>
      </w:r>
      <w:r w:rsidR="007C099F">
        <w:rPr>
          <w:color w:val="000000"/>
          <w:sz w:val="28"/>
        </w:rPr>
        <w:t xml:space="preserve"> </w:t>
      </w:r>
      <w:r w:rsidR="007C099F" w:rsidRPr="007C099F">
        <w:rPr>
          <w:color w:val="000000"/>
          <w:sz w:val="28"/>
        </w:rPr>
        <w:t>Б</w:t>
      </w:r>
      <w:r w:rsidRPr="007C099F">
        <w:rPr>
          <w:color w:val="000000"/>
          <w:sz w:val="28"/>
        </w:rPr>
        <w:t>ДТ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0.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b/>
          <w:color w:val="000000"/>
          <w:sz w:val="28"/>
        </w:rPr>
        <w:t>Удобрение</w:t>
      </w:r>
      <w:r w:rsidRPr="007C099F">
        <w:rPr>
          <w:color w:val="000000"/>
          <w:sz w:val="28"/>
        </w:rPr>
        <w:t>. Ячмень хорошо отзывается на полное минеральное удобрение.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Кислые почвы предварительно известкуют, а на солонцовых проводят химическую и агробиологическую мелиорацию.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При расчете доз удобрений руководствуются нормативами затрат минеральных удобрений на </w:t>
      </w:r>
      <w:smartTag w:uri="urn:schemas-microsoft-com:office:smarttags" w:element="metricconverter">
        <w:smartTagPr>
          <w:attr w:name="ProductID" w:val="100 кг"/>
        </w:smartTagPr>
        <w:r w:rsidRPr="007C099F">
          <w:rPr>
            <w:color w:val="000000"/>
            <w:sz w:val="28"/>
          </w:rPr>
          <w:t>100 кг</w:t>
        </w:r>
      </w:smartTag>
      <w:r w:rsidRPr="007C099F">
        <w:rPr>
          <w:color w:val="000000"/>
          <w:sz w:val="28"/>
        </w:rPr>
        <w:t xml:space="preserve"> урожая или на прибавку урожая и поправочными коэффициентами на содержание подвижного фосфора и обменного калия в соответствии с результатами агрохимического обследования почв.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Если на </w:t>
      </w:r>
      <w:smartTag w:uri="urn:schemas-microsoft-com:office:smarttags" w:element="metricconverter">
        <w:smartTagPr>
          <w:attr w:name="ProductID" w:val="100 кг"/>
        </w:smartTagPr>
        <w:r w:rsidRPr="007C099F">
          <w:rPr>
            <w:color w:val="000000"/>
            <w:sz w:val="28"/>
          </w:rPr>
          <w:t>100 кг</w:t>
        </w:r>
      </w:smartTag>
      <w:r w:rsidRPr="007C099F">
        <w:rPr>
          <w:color w:val="000000"/>
          <w:sz w:val="28"/>
        </w:rPr>
        <w:t xml:space="preserve"> зерна расходуют более 2,5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 xml:space="preserve">2,6 кг азота, в Нечерноземной зоне применяют поправочный коэффициент 0,5, в остальных регионах страны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0,7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0,8.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При возделывании ячменя на пивоваренные цели дозы азота снижают. Они не должны превышать по предшественникам сплошного посева 60 кг/га, после пропашных, под которые были внесены органические удобрения,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30 кг/га.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Рассчитанные дозы азотных удобрений корректируют по результатам почвенной и растительной диагностики, а также с учетом состояния посевов и агрометеорологических условий.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Фосфорные и калийные удобрения вносят под основную обработку почвы или при проведении предпосевной культивации.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При посеве ячменя гранулированный суперфосфат вносят в рядки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 xml:space="preserve">не более </w:t>
      </w:r>
      <w:smartTag w:uri="urn:schemas-microsoft-com:office:smarttags" w:element="metricconverter">
        <w:smartTagPr>
          <w:attr w:name="ProductID" w:val="20 кг"/>
        </w:smartTagPr>
        <w:r w:rsidRPr="007C099F">
          <w:rPr>
            <w:color w:val="000000"/>
            <w:sz w:val="28"/>
          </w:rPr>
          <w:t>20 кг</w:t>
        </w:r>
      </w:smartTag>
      <w:r w:rsidRPr="007C099F">
        <w:rPr>
          <w:color w:val="000000"/>
          <w:sz w:val="28"/>
        </w:rPr>
        <w:t xml:space="preserve"> д.в. на </w:t>
      </w:r>
      <w:smartTag w:uri="urn:schemas-microsoft-com:office:smarttags" w:element="metricconverter">
        <w:smartTagPr>
          <w:attr w:name="ProductID" w:val="1 га"/>
        </w:smartTagPr>
        <w:r w:rsidRPr="007C099F">
          <w:rPr>
            <w:color w:val="000000"/>
            <w:sz w:val="28"/>
          </w:rPr>
          <w:t>1 га</w:t>
        </w:r>
      </w:smartTag>
      <w:r w:rsidRP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На дерново-подзолистых и серых лесных почвах микроэлементы вносят при содержании бора менее 0,3 мг, меди 1,5, марганца 30 и цинка 0,7 мг на </w:t>
      </w:r>
      <w:smartTag w:uri="urn:schemas-microsoft-com:office:smarttags" w:element="metricconverter">
        <w:smartTagPr>
          <w:attr w:name="ProductID" w:val="1 кг"/>
        </w:smartTagPr>
        <w:r w:rsidRPr="007C099F">
          <w:rPr>
            <w:color w:val="000000"/>
            <w:sz w:val="28"/>
          </w:rPr>
          <w:t>1 кг</w:t>
        </w:r>
      </w:smartTag>
      <w:r w:rsidRPr="007C099F">
        <w:rPr>
          <w:color w:val="000000"/>
          <w:sz w:val="28"/>
        </w:rPr>
        <w:t xml:space="preserve"> почвы.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Потребность растений в боре возрастает на известкованных почвах, в молибдене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 xml:space="preserve">на кислых (рН ниже 5,2), в меди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 xml:space="preserve">на торфяных, в цинке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на почвах с высоким содержанием подвижного фосфора.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Для некорневых подкормок и обработки семян применяют борную кислоту, сульфат меди, цинка и марганца. При обработке семян на </w:t>
      </w:r>
      <w:smartTag w:uri="urn:schemas-microsoft-com:office:smarttags" w:element="metricconverter">
        <w:smartTagPr>
          <w:attr w:name="ProductID" w:val="100 кг"/>
        </w:smartTagPr>
        <w:r w:rsidRPr="007C099F">
          <w:rPr>
            <w:color w:val="000000"/>
            <w:sz w:val="28"/>
          </w:rPr>
          <w:t>100 кг</w:t>
        </w:r>
      </w:smartTag>
      <w:r w:rsidRPr="007C099F">
        <w:rPr>
          <w:color w:val="000000"/>
          <w:sz w:val="28"/>
        </w:rPr>
        <w:t xml:space="preserve"> зерна расходуют </w:t>
      </w:r>
      <w:smartTag w:uri="urn:schemas-microsoft-com:office:smarttags" w:element="metricconverter">
        <w:smartTagPr>
          <w:attr w:name="ProductID" w:val="10 г"/>
        </w:smartTagPr>
        <w:r w:rsidR="007C099F" w:rsidRPr="007C099F">
          <w:rPr>
            <w:color w:val="000000"/>
            <w:sz w:val="28"/>
          </w:rPr>
          <w:t>10 г</w:t>
        </w:r>
      </w:smartTag>
      <w:r w:rsidR="007C099F">
        <w:rPr>
          <w:color w:val="000000"/>
          <w:sz w:val="28"/>
        </w:rPr>
        <w:t>.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 xml:space="preserve">бора, </w:t>
      </w:r>
      <w:smartTag w:uri="urn:schemas-microsoft-com:office:smarttags" w:element="metricconverter">
        <w:smartTagPr>
          <w:attr w:name="ProductID" w:val="30 г"/>
        </w:smartTagPr>
        <w:r w:rsidR="007C099F" w:rsidRPr="007C099F">
          <w:rPr>
            <w:color w:val="000000"/>
            <w:sz w:val="28"/>
          </w:rPr>
          <w:t>30 г</w:t>
        </w:r>
      </w:smartTag>
      <w:r w:rsidR="007C099F">
        <w:rPr>
          <w:color w:val="000000"/>
          <w:sz w:val="28"/>
        </w:rPr>
        <w:t>.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 xml:space="preserve">меди, </w:t>
      </w:r>
      <w:smartTag w:uri="urn:schemas-microsoft-com:office:smarttags" w:element="metricconverter">
        <w:smartTagPr>
          <w:attr w:name="ProductID" w:val="18 г"/>
        </w:smartTagPr>
        <w:r w:rsidR="007C099F" w:rsidRPr="007C099F">
          <w:rPr>
            <w:color w:val="000000"/>
            <w:sz w:val="28"/>
          </w:rPr>
          <w:t>18 г</w:t>
        </w:r>
      </w:smartTag>
      <w:r w:rsidR="007C099F">
        <w:rPr>
          <w:color w:val="000000"/>
          <w:sz w:val="28"/>
        </w:rPr>
        <w:t>.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 xml:space="preserve">марганца, </w:t>
      </w:r>
      <w:smartTag w:uri="urn:schemas-microsoft-com:office:smarttags" w:element="metricconverter">
        <w:smartTagPr>
          <w:attr w:name="ProductID" w:val="12 г"/>
        </w:smartTagPr>
        <w:r w:rsidR="007C099F" w:rsidRPr="007C099F">
          <w:rPr>
            <w:color w:val="000000"/>
            <w:sz w:val="28"/>
          </w:rPr>
          <w:t>12 г</w:t>
        </w:r>
      </w:smartTag>
      <w:r w:rsidR="007C099F">
        <w:rPr>
          <w:color w:val="000000"/>
          <w:sz w:val="28"/>
        </w:rPr>
        <w:t>.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цинка.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b/>
          <w:color w:val="000000"/>
          <w:sz w:val="28"/>
        </w:rPr>
        <w:t>Посев</w:t>
      </w:r>
      <w:r w:rsidRPr="007C099F">
        <w:rPr>
          <w:color w:val="000000"/>
          <w:sz w:val="28"/>
        </w:rPr>
        <w:t xml:space="preserve">. Для посева используют семена первого класса посевного стандарта с массой 1000 зерен не менее </w:t>
      </w:r>
      <w:smartTag w:uri="urn:schemas-microsoft-com:office:smarttags" w:element="metricconverter">
        <w:smartTagPr>
          <w:attr w:name="ProductID" w:val="40 г"/>
        </w:smartTagPr>
        <w:r w:rsidR="007C099F" w:rsidRPr="007C099F">
          <w:rPr>
            <w:color w:val="000000"/>
            <w:sz w:val="28"/>
          </w:rPr>
          <w:t>40 г</w:t>
        </w:r>
      </w:smartTag>
      <w:r w:rsidR="007C099F">
        <w:rPr>
          <w:color w:val="000000"/>
          <w:sz w:val="28"/>
        </w:rPr>
        <w:t>.</w:t>
      </w:r>
      <w:r w:rsidR="007C099F" w:rsidRPr="007C099F">
        <w:rPr>
          <w:color w:val="000000"/>
          <w:sz w:val="28"/>
        </w:rPr>
        <w:t>,</w:t>
      </w:r>
      <w:r w:rsidRPr="007C099F">
        <w:rPr>
          <w:color w:val="000000"/>
          <w:sz w:val="28"/>
        </w:rPr>
        <w:t xml:space="preserve"> силой роста 8</w:t>
      </w:r>
      <w:r w:rsidR="007C099F" w:rsidRPr="007C099F">
        <w:rPr>
          <w:color w:val="000000"/>
          <w:sz w:val="28"/>
        </w:rPr>
        <w:t>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. Проводят протравливание семян препаратами (кг/т):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бенлат (фундазол), 5</w:t>
      </w:r>
      <w:r w:rsidR="007C099F" w:rsidRPr="007C099F">
        <w:rPr>
          <w:color w:val="000000"/>
          <w:sz w:val="28"/>
        </w:rPr>
        <w:t>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 xml:space="preserve">-ный с.п.,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2,0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3,0;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байтан универсал, 19,</w:t>
      </w:r>
      <w:r w:rsidR="007C099F" w:rsidRPr="007C099F">
        <w:rPr>
          <w:color w:val="000000"/>
          <w:sz w:val="28"/>
        </w:rPr>
        <w:t>5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ныйс.</w:t>
      </w:r>
      <w:r w:rsidR="007C099F">
        <w:rPr>
          <w:color w:val="000000"/>
          <w:sz w:val="28"/>
        </w:rPr>
        <w:t xml:space="preserve"> </w:t>
      </w:r>
      <w:r w:rsidR="007C099F" w:rsidRPr="007C099F">
        <w:rPr>
          <w:color w:val="000000"/>
          <w:sz w:val="28"/>
        </w:rPr>
        <w:t>п</w:t>
      </w:r>
      <w:r w:rsidRPr="007C099F">
        <w:rPr>
          <w:color w:val="000000"/>
          <w:sz w:val="28"/>
        </w:rPr>
        <w:t xml:space="preserve">.,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2,0;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витавакс, 7</w:t>
      </w:r>
      <w:r w:rsidR="007C099F" w:rsidRPr="007C099F">
        <w:rPr>
          <w:color w:val="000000"/>
          <w:sz w:val="28"/>
        </w:rPr>
        <w:t>5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 xml:space="preserve">-ный с.п.,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3,0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3,5;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витатиурам, 8</w:t>
      </w:r>
      <w:r w:rsidR="007C099F" w:rsidRPr="007C099F">
        <w:rPr>
          <w:color w:val="000000"/>
          <w:sz w:val="28"/>
        </w:rPr>
        <w:t>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 xml:space="preserve">-ный с.п.,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2,0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3,0.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В большинстве почвенно-климатических зон страны ячмень высевают в самые ранние сроки в течение 5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 xml:space="preserve">7 дней с момента наступления спелости почвы. В Зауралье, Сибири ячмень высевают в третьей декаде мая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первой пятидневке июня из-за необходимости тщательной предпосевной обработки полей, а также прохождения фазы кущения в период максимального выпадения осадков</w:t>
      </w:r>
      <w:r w:rsid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летом.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В большинстве регионов оптимальная норма высева 4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5 млн</w:t>
      </w:r>
      <w:r w:rsidR="00426DF7">
        <w:rPr>
          <w:color w:val="000000"/>
          <w:sz w:val="28"/>
        </w:rPr>
        <w:t>.</w:t>
      </w:r>
      <w:r w:rsidRPr="007C099F">
        <w:rPr>
          <w:color w:val="000000"/>
          <w:sz w:val="28"/>
        </w:rPr>
        <w:t xml:space="preserve"> всхожих семян на </w:t>
      </w:r>
      <w:smartTag w:uri="urn:schemas-microsoft-com:office:smarttags" w:element="metricconverter">
        <w:smartTagPr>
          <w:attr w:name="ProductID" w:val="1 га"/>
        </w:smartTagPr>
        <w:r w:rsidRPr="007C099F">
          <w:rPr>
            <w:color w:val="000000"/>
            <w:sz w:val="28"/>
          </w:rPr>
          <w:t>1 га</w:t>
        </w:r>
      </w:smartTag>
      <w:r w:rsidRPr="007C099F">
        <w:rPr>
          <w:color w:val="000000"/>
          <w:sz w:val="28"/>
        </w:rPr>
        <w:t>; оптимальная глубина посева</w:t>
      </w:r>
      <w:r w:rsid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семян при посеве сеялками с анкерными сошниками 2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4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 xml:space="preserve">, дисковыми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4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6, стержневыми сеялками 6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8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>. Применяют рядовой способ посева. Используют сеялки СПР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6</w:t>
      </w:r>
      <w:r w:rsidRPr="007C099F">
        <w:rPr>
          <w:color w:val="000000"/>
          <w:sz w:val="28"/>
        </w:rPr>
        <w:t>, СЗ</w:t>
      </w:r>
      <w:r w:rsidR="007C099F">
        <w:rPr>
          <w:color w:val="000000"/>
          <w:sz w:val="28"/>
        </w:rPr>
        <w:t xml:space="preserve"> – </w:t>
      </w:r>
      <w:r w:rsidR="007C099F" w:rsidRPr="007C099F">
        <w:rPr>
          <w:color w:val="000000"/>
          <w:sz w:val="28"/>
        </w:rPr>
        <w:t>3,6</w:t>
      </w:r>
      <w:r w:rsidRPr="007C099F">
        <w:rPr>
          <w:color w:val="000000"/>
          <w:sz w:val="28"/>
        </w:rPr>
        <w:t>, СЗП</w:t>
      </w:r>
      <w:r w:rsidR="007C099F">
        <w:rPr>
          <w:color w:val="000000"/>
          <w:sz w:val="28"/>
        </w:rPr>
        <w:t xml:space="preserve"> – </w:t>
      </w:r>
      <w:r w:rsidR="007C099F" w:rsidRPr="007C099F">
        <w:rPr>
          <w:color w:val="000000"/>
          <w:sz w:val="28"/>
        </w:rPr>
        <w:t>3,6</w:t>
      </w:r>
      <w:r w:rsidRPr="007C099F">
        <w:rPr>
          <w:color w:val="000000"/>
          <w:sz w:val="28"/>
        </w:rPr>
        <w:t>, а на стерневых фонах</w:t>
      </w:r>
      <w:r w:rsidR="007C099F">
        <w:rPr>
          <w:color w:val="000000"/>
          <w:sz w:val="28"/>
        </w:rPr>
        <w:t xml:space="preserve"> –</w:t>
      </w:r>
      <w:r w:rsidR="007C099F" w:rsidRPr="007C099F">
        <w:rPr>
          <w:color w:val="000000"/>
          <w:sz w:val="28"/>
        </w:rPr>
        <w:t xml:space="preserve"> се</w:t>
      </w:r>
      <w:r w:rsidRPr="007C099F">
        <w:rPr>
          <w:color w:val="000000"/>
          <w:sz w:val="28"/>
        </w:rPr>
        <w:t>ялки-культиваторы СЗС</w:t>
      </w:r>
      <w:r w:rsidR="007C099F">
        <w:rPr>
          <w:color w:val="000000"/>
          <w:sz w:val="28"/>
        </w:rPr>
        <w:t xml:space="preserve"> – </w:t>
      </w:r>
      <w:r w:rsidR="007C099F" w:rsidRPr="007C099F">
        <w:rPr>
          <w:color w:val="000000"/>
          <w:sz w:val="28"/>
        </w:rPr>
        <w:t>2,1</w:t>
      </w:r>
      <w:r w:rsidRPr="007C099F">
        <w:rPr>
          <w:color w:val="000000"/>
          <w:sz w:val="28"/>
        </w:rPr>
        <w:t xml:space="preserve"> и СЗС</w:t>
      </w:r>
      <w:r w:rsidR="007C099F">
        <w:rPr>
          <w:color w:val="000000"/>
          <w:sz w:val="28"/>
        </w:rPr>
        <w:t xml:space="preserve"> – </w:t>
      </w:r>
      <w:r w:rsidR="007C099F" w:rsidRPr="007C099F">
        <w:rPr>
          <w:color w:val="000000"/>
          <w:sz w:val="28"/>
        </w:rPr>
        <w:t>2,1</w:t>
      </w:r>
      <w:r w:rsidRPr="007C099F">
        <w:rPr>
          <w:color w:val="000000"/>
          <w:sz w:val="28"/>
        </w:rPr>
        <w:t xml:space="preserve"> Л.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b/>
          <w:color w:val="000000"/>
          <w:sz w:val="28"/>
        </w:rPr>
        <w:t>Уход за посевами</w:t>
      </w:r>
      <w:r w:rsidRPr="007C099F">
        <w:rPr>
          <w:color w:val="000000"/>
          <w:sz w:val="28"/>
        </w:rPr>
        <w:t xml:space="preserve">. Наряду с агротехническими приемами (севооборот, обработка почвы и др.) большое значение в борьбе с сорняками имеет применение химических средств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гербицидов. Рекомендуют следующие препараты: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базагран, 4</w:t>
      </w:r>
      <w:r w:rsidR="007C099F" w:rsidRPr="007C099F">
        <w:rPr>
          <w:color w:val="000000"/>
          <w:sz w:val="28"/>
        </w:rPr>
        <w:t>8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-й в.р., 2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4 кг/га, эффективность 75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8</w:t>
      </w:r>
      <w:r w:rsidR="007C099F" w:rsidRPr="007C099F">
        <w:rPr>
          <w:color w:val="000000"/>
          <w:sz w:val="28"/>
        </w:rPr>
        <w:t>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, применяют в фазе кущения культуры;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диале</w:t>
      </w:r>
      <w:r w:rsidR="007C099F" w:rsidRPr="007C099F">
        <w:rPr>
          <w:color w:val="000000"/>
          <w:sz w:val="28"/>
        </w:rPr>
        <w:t>н,</w:t>
      </w:r>
      <w:r w:rsidR="007C099F">
        <w:rPr>
          <w:color w:val="000000"/>
          <w:sz w:val="28"/>
        </w:rPr>
        <w:t xml:space="preserve"> </w:t>
      </w:r>
      <w:r w:rsidR="007C099F" w:rsidRPr="007C099F">
        <w:rPr>
          <w:color w:val="000000"/>
          <w:sz w:val="28"/>
        </w:rPr>
        <w:t>40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й.</w:t>
      </w:r>
      <w:r w:rsidR="007C099F">
        <w:rPr>
          <w:color w:val="000000"/>
          <w:sz w:val="28"/>
        </w:rPr>
        <w:t xml:space="preserve"> </w:t>
      </w:r>
      <w:r w:rsidR="007C099F" w:rsidRPr="007C099F">
        <w:rPr>
          <w:color w:val="000000"/>
          <w:sz w:val="28"/>
        </w:rPr>
        <w:t>р</w:t>
      </w:r>
      <w:r w:rsidRPr="007C099F">
        <w:rPr>
          <w:color w:val="000000"/>
          <w:sz w:val="28"/>
        </w:rPr>
        <w:t>., 1,75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2,25 кг/га, эффективность 80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9</w:t>
      </w:r>
      <w:r w:rsidR="007C099F" w:rsidRPr="007C099F">
        <w:rPr>
          <w:color w:val="000000"/>
          <w:sz w:val="28"/>
        </w:rPr>
        <w:t>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, применяют в фазе кущения культуры до выхода в Трубку;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диамег Д, 44,</w:t>
      </w:r>
      <w:r w:rsidR="007C099F" w:rsidRPr="007C099F">
        <w:rPr>
          <w:color w:val="000000"/>
          <w:sz w:val="28"/>
        </w:rPr>
        <w:t>6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-й в.р., 2,5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3,9 кг/га, эффективность 80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9</w:t>
      </w:r>
      <w:r w:rsidR="007C099F" w:rsidRPr="007C099F">
        <w:rPr>
          <w:color w:val="000000"/>
          <w:sz w:val="28"/>
        </w:rPr>
        <w:t>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, применяют в фазе кущения культуры до выхода в трубку.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На полях, засоренных овсюгом, весной до посева вносят почвенный гербицид триаллат, 5</w:t>
      </w:r>
      <w:r w:rsidR="007C099F" w:rsidRPr="007C099F">
        <w:rPr>
          <w:color w:val="000000"/>
          <w:sz w:val="28"/>
        </w:rPr>
        <w:t>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-й к.э. (1,6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3,2 кг/га), или ава-декс БВ, 4</w:t>
      </w:r>
      <w:r w:rsidR="007C099F" w:rsidRPr="007C099F">
        <w:rPr>
          <w:color w:val="000000"/>
          <w:sz w:val="28"/>
        </w:rPr>
        <w:t>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-й к.э. (2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4 кг/га), с немедленной их заделкой боронами БИГ-ЗА, БМШ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5 и лущильниками типа ЛДГ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0А, ЛДГ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5А.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Когда в посеве преобладают малолетние сорняки, гербициды применяют в фазы от развития двух-трех листьев до кущения ячменя, при наличии многолетних сорняков обработку гербицидами проводят при полном кущении ячменя.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Борьбу с вредителями проводят с помощью пестицидов (табл. 1).</w:t>
      </w:r>
    </w:p>
    <w:p w:rsidR="00426DF7" w:rsidRDefault="00426DF7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EF6713" w:rsidRPr="00426DF7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426DF7">
        <w:rPr>
          <w:color w:val="000000"/>
          <w:sz w:val="28"/>
        </w:rPr>
        <w:t>Нормы расходов пестицидов для заняли посевов ячменя от вредителей, кг/га (л/га)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0"/>
        <w:gridCol w:w="1274"/>
        <w:gridCol w:w="1259"/>
        <w:gridCol w:w="1355"/>
        <w:gridCol w:w="1414"/>
        <w:gridCol w:w="1385"/>
        <w:gridCol w:w="1480"/>
      </w:tblGrid>
      <w:tr w:rsidR="00EF6713" w:rsidRPr="00A43135" w:rsidTr="00A43135">
        <w:trPr>
          <w:cantSplit/>
          <w:jc w:val="center"/>
        </w:trPr>
        <w:tc>
          <w:tcPr>
            <w:tcW w:w="1271" w:type="pct"/>
            <w:gridSpan w:val="2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Вредитель</w:t>
            </w:r>
          </w:p>
        </w:tc>
        <w:tc>
          <w:tcPr>
            <w:tcW w:w="682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Коллюм</w:t>
            </w:r>
            <w:r w:rsidR="007C099F" w:rsidRPr="00A43135">
              <w:rPr>
                <w:color w:val="000000"/>
                <w:sz w:val="20"/>
              </w:rPr>
              <w:t xml:space="preserve"> </w:t>
            </w:r>
            <w:r w:rsidRPr="00A43135">
              <w:rPr>
                <w:color w:val="000000"/>
                <w:sz w:val="20"/>
              </w:rPr>
              <w:t>5</w:t>
            </w:r>
            <w:r w:rsidR="007C099F" w:rsidRPr="00A43135">
              <w:rPr>
                <w:color w:val="000000"/>
                <w:sz w:val="20"/>
              </w:rPr>
              <w:t>0%-ный</w:t>
            </w:r>
            <w:r w:rsidRPr="00A43135">
              <w:rPr>
                <w:color w:val="000000"/>
                <w:sz w:val="20"/>
              </w:rPr>
              <w:t xml:space="preserve"> к. э.</w:t>
            </w:r>
          </w:p>
        </w:tc>
        <w:tc>
          <w:tcPr>
            <w:tcW w:w="733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Метафос, 4</w:t>
            </w:r>
            <w:r w:rsidR="007C099F" w:rsidRPr="00A43135">
              <w:rPr>
                <w:color w:val="000000"/>
                <w:sz w:val="20"/>
              </w:rPr>
              <w:t>0%</w:t>
            </w:r>
            <w:r w:rsidRPr="00A43135">
              <w:rPr>
                <w:color w:val="000000"/>
                <w:sz w:val="20"/>
              </w:rPr>
              <w:t>-ный к.э.</w:t>
            </w:r>
          </w:p>
        </w:tc>
        <w:tc>
          <w:tcPr>
            <w:tcW w:w="765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Вофатокс,</w:t>
            </w:r>
            <w:r w:rsidR="007C099F" w:rsidRPr="00A43135">
              <w:rPr>
                <w:color w:val="000000"/>
                <w:sz w:val="20"/>
              </w:rPr>
              <w:t xml:space="preserve"> </w:t>
            </w:r>
            <w:r w:rsidRPr="00A43135">
              <w:rPr>
                <w:color w:val="000000"/>
                <w:sz w:val="20"/>
              </w:rPr>
              <w:t>1</w:t>
            </w:r>
            <w:r w:rsidR="007C099F" w:rsidRPr="00A43135">
              <w:rPr>
                <w:color w:val="000000"/>
                <w:sz w:val="20"/>
              </w:rPr>
              <w:t>8%</w:t>
            </w:r>
            <w:r w:rsidRPr="00A43135">
              <w:rPr>
                <w:color w:val="000000"/>
                <w:sz w:val="20"/>
              </w:rPr>
              <w:t>-ный с.п.</w:t>
            </w:r>
          </w:p>
        </w:tc>
        <w:tc>
          <w:tcPr>
            <w:tcW w:w="749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Метатион</w:t>
            </w:r>
            <w:r w:rsidR="007C099F" w:rsidRPr="00A43135">
              <w:rPr>
                <w:color w:val="000000"/>
                <w:sz w:val="20"/>
              </w:rPr>
              <w:t xml:space="preserve"> </w:t>
            </w:r>
            <w:r w:rsidRPr="00A43135">
              <w:rPr>
                <w:color w:val="000000"/>
                <w:sz w:val="20"/>
              </w:rPr>
              <w:t>5</w:t>
            </w:r>
            <w:r w:rsidR="007C099F" w:rsidRPr="00A43135">
              <w:rPr>
                <w:color w:val="000000"/>
                <w:sz w:val="20"/>
              </w:rPr>
              <w:t>0%</w:t>
            </w:r>
            <w:r w:rsidRPr="00A43135">
              <w:rPr>
                <w:color w:val="000000"/>
                <w:sz w:val="20"/>
              </w:rPr>
              <w:t>-ный к.э.</w:t>
            </w:r>
          </w:p>
        </w:tc>
        <w:tc>
          <w:tcPr>
            <w:tcW w:w="801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Фосфамил, 4</w:t>
            </w:r>
            <w:r w:rsidR="007C099F" w:rsidRPr="00A43135">
              <w:rPr>
                <w:color w:val="000000"/>
                <w:sz w:val="20"/>
              </w:rPr>
              <w:t>0%</w:t>
            </w:r>
            <w:r w:rsidRPr="00A43135">
              <w:rPr>
                <w:color w:val="000000"/>
                <w:sz w:val="20"/>
              </w:rPr>
              <w:t>-ный к.э.</w:t>
            </w:r>
          </w:p>
        </w:tc>
      </w:tr>
      <w:tr w:rsidR="00EF6713" w:rsidRPr="00A43135" w:rsidTr="00A43135">
        <w:trPr>
          <w:cantSplit/>
          <w:trHeight w:val="302"/>
          <w:jc w:val="center"/>
        </w:trPr>
        <w:tc>
          <w:tcPr>
            <w:tcW w:w="1271" w:type="pct"/>
            <w:gridSpan w:val="2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Злаковые мухи</w:t>
            </w:r>
          </w:p>
        </w:tc>
        <w:tc>
          <w:tcPr>
            <w:tcW w:w="682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0,8</w:t>
            </w:r>
          </w:p>
        </w:tc>
        <w:tc>
          <w:tcPr>
            <w:tcW w:w="733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0,5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,0</w:t>
            </w:r>
          </w:p>
        </w:tc>
        <w:tc>
          <w:tcPr>
            <w:tcW w:w="765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0,7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,4</w:t>
            </w:r>
          </w:p>
        </w:tc>
        <w:tc>
          <w:tcPr>
            <w:tcW w:w="749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1,0</w:t>
            </w:r>
            <w:r w:rsidR="007C099F" w:rsidRPr="00A43135">
              <w:rPr>
                <w:color w:val="000000"/>
                <w:sz w:val="20"/>
              </w:rPr>
              <w:t>–</w:t>
            </w:r>
            <w:r w:rsidRPr="00A43135">
              <w:rPr>
                <w:color w:val="000000"/>
                <w:sz w:val="20"/>
              </w:rPr>
              <w:t>1,2</w:t>
            </w:r>
          </w:p>
        </w:tc>
      </w:tr>
      <w:tr w:rsidR="00EF6713" w:rsidRPr="00A43135" w:rsidTr="00A43135">
        <w:trPr>
          <w:cantSplit/>
          <w:jc w:val="center"/>
        </w:trPr>
        <w:tc>
          <w:tcPr>
            <w:tcW w:w="1271" w:type="pct"/>
            <w:gridSpan w:val="2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Хлебная полосатая</w:t>
            </w:r>
            <w:r w:rsidR="00426DF7" w:rsidRPr="00A43135">
              <w:rPr>
                <w:color w:val="000000"/>
                <w:sz w:val="20"/>
              </w:rPr>
              <w:t xml:space="preserve"> </w:t>
            </w:r>
            <w:r w:rsidRPr="00A43135">
              <w:rPr>
                <w:color w:val="000000"/>
                <w:sz w:val="20"/>
              </w:rPr>
              <w:t>блошка</w:t>
            </w:r>
          </w:p>
        </w:tc>
        <w:tc>
          <w:tcPr>
            <w:tcW w:w="682" w:type="pct"/>
            <w:shd w:val="clear" w:color="auto" w:fill="auto"/>
          </w:tcPr>
          <w:p w:rsidR="00EF6713" w:rsidRPr="00A43135" w:rsidRDefault="007C099F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–</w:t>
            </w:r>
          </w:p>
        </w:tc>
        <w:tc>
          <w:tcPr>
            <w:tcW w:w="733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0,5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,0</w:t>
            </w:r>
          </w:p>
        </w:tc>
        <w:tc>
          <w:tcPr>
            <w:tcW w:w="765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0,7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,4</w:t>
            </w:r>
          </w:p>
        </w:tc>
        <w:tc>
          <w:tcPr>
            <w:tcW w:w="749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</w:tr>
      <w:tr w:rsidR="00EF6713" w:rsidRPr="00A43135" w:rsidTr="00A43135">
        <w:trPr>
          <w:cantSplit/>
          <w:jc w:val="center"/>
        </w:trPr>
        <w:tc>
          <w:tcPr>
            <w:tcW w:w="1271" w:type="pct"/>
            <w:gridSpan w:val="2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Злаковые тли</w:t>
            </w:r>
          </w:p>
        </w:tc>
        <w:tc>
          <w:tcPr>
            <w:tcW w:w="682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1.5</w:t>
            </w:r>
          </w:p>
        </w:tc>
        <w:tc>
          <w:tcPr>
            <w:tcW w:w="733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0.5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,0</w:t>
            </w:r>
          </w:p>
        </w:tc>
        <w:tc>
          <w:tcPr>
            <w:tcW w:w="765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0,7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,4</w:t>
            </w:r>
          </w:p>
        </w:tc>
        <w:tc>
          <w:tcPr>
            <w:tcW w:w="749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0,5</w:t>
            </w:r>
          </w:p>
        </w:tc>
        <w:tc>
          <w:tcPr>
            <w:tcW w:w="801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1,0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,2</w:t>
            </w:r>
          </w:p>
        </w:tc>
      </w:tr>
      <w:tr w:rsidR="00EF6713" w:rsidRPr="00A43135" w:rsidTr="00A43135">
        <w:trPr>
          <w:cantSplit/>
          <w:jc w:val="center"/>
        </w:trPr>
        <w:tc>
          <w:tcPr>
            <w:tcW w:w="1271" w:type="pct"/>
            <w:gridSpan w:val="2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Хлебная пьянима</w:t>
            </w:r>
          </w:p>
        </w:tc>
        <w:tc>
          <w:tcPr>
            <w:tcW w:w="682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733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0,5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,0</w:t>
            </w:r>
          </w:p>
        </w:tc>
        <w:tc>
          <w:tcPr>
            <w:tcW w:w="765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0,7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,4</w:t>
            </w:r>
          </w:p>
        </w:tc>
        <w:tc>
          <w:tcPr>
            <w:tcW w:w="749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1,0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,2</w:t>
            </w:r>
          </w:p>
        </w:tc>
      </w:tr>
      <w:tr w:rsidR="00EF6713" w:rsidRPr="00A43135" w:rsidTr="00A43135">
        <w:trPr>
          <w:cantSplit/>
          <w:trHeight w:val="347"/>
          <w:jc w:val="center"/>
        </w:trPr>
        <w:tc>
          <w:tcPr>
            <w:tcW w:w="581" w:type="pct"/>
            <w:vMerge w:val="restar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Клоп-черепашка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Имаго</w:t>
            </w:r>
            <w:r w:rsidR="00426DF7" w:rsidRPr="00A43135">
              <w:rPr>
                <w:color w:val="000000"/>
                <w:sz w:val="20"/>
              </w:rPr>
              <w:t xml:space="preserve"> </w:t>
            </w:r>
            <w:r w:rsidRPr="00A43135">
              <w:rPr>
                <w:color w:val="000000"/>
                <w:sz w:val="20"/>
              </w:rPr>
              <w:t>личинки</w:t>
            </w:r>
          </w:p>
        </w:tc>
        <w:tc>
          <w:tcPr>
            <w:tcW w:w="682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733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0,5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,0</w:t>
            </w:r>
          </w:p>
        </w:tc>
        <w:tc>
          <w:tcPr>
            <w:tcW w:w="765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0,7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,4</w:t>
            </w:r>
          </w:p>
        </w:tc>
        <w:tc>
          <w:tcPr>
            <w:tcW w:w="749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</w:tr>
      <w:tr w:rsidR="00EF6713" w:rsidRPr="00A43135" w:rsidTr="00A43135">
        <w:trPr>
          <w:cantSplit/>
          <w:jc w:val="center"/>
        </w:trPr>
        <w:tc>
          <w:tcPr>
            <w:tcW w:w="581" w:type="pct"/>
            <w:vMerge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733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1,0</w:t>
            </w:r>
          </w:p>
        </w:tc>
        <w:tc>
          <w:tcPr>
            <w:tcW w:w="765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0,7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,4</w:t>
            </w:r>
          </w:p>
        </w:tc>
        <w:tc>
          <w:tcPr>
            <w:tcW w:w="749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</w:tr>
      <w:tr w:rsidR="00EF6713" w:rsidRPr="00A43135" w:rsidTr="00A43135">
        <w:trPr>
          <w:cantSplit/>
          <w:jc w:val="center"/>
        </w:trPr>
        <w:tc>
          <w:tcPr>
            <w:tcW w:w="1271" w:type="pct"/>
            <w:gridSpan w:val="2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Хлебный пилильщик</w:t>
            </w:r>
          </w:p>
        </w:tc>
        <w:tc>
          <w:tcPr>
            <w:tcW w:w="682" w:type="pct"/>
            <w:shd w:val="clear" w:color="auto" w:fill="auto"/>
          </w:tcPr>
          <w:p w:rsidR="00EF6713" w:rsidRPr="00A43135" w:rsidRDefault="007C099F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– </w:t>
            </w:r>
          </w:p>
        </w:tc>
        <w:tc>
          <w:tcPr>
            <w:tcW w:w="733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0,7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,4</w:t>
            </w:r>
          </w:p>
        </w:tc>
        <w:tc>
          <w:tcPr>
            <w:tcW w:w="749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</w:tr>
      <w:tr w:rsidR="00EF6713" w:rsidRPr="00A43135" w:rsidTr="00A43135">
        <w:trPr>
          <w:cantSplit/>
          <w:trHeight w:val="218"/>
          <w:jc w:val="center"/>
        </w:trPr>
        <w:tc>
          <w:tcPr>
            <w:tcW w:w="1271" w:type="pct"/>
            <w:gridSpan w:val="2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Пшеничный трипс</w:t>
            </w:r>
          </w:p>
        </w:tc>
        <w:tc>
          <w:tcPr>
            <w:tcW w:w="682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733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0,5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,0</w:t>
            </w:r>
          </w:p>
        </w:tc>
        <w:tc>
          <w:tcPr>
            <w:tcW w:w="765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0,7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,4</w:t>
            </w:r>
          </w:p>
        </w:tc>
        <w:tc>
          <w:tcPr>
            <w:tcW w:w="749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:rsidR="00EF6713" w:rsidRPr="00A43135" w:rsidRDefault="00EF6713" w:rsidP="00A431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43135">
              <w:rPr>
                <w:color w:val="000000"/>
                <w:sz w:val="20"/>
              </w:rPr>
              <w:t>1,0</w:t>
            </w:r>
            <w:r w:rsidR="007C099F" w:rsidRPr="00A43135">
              <w:rPr>
                <w:color w:val="000000"/>
                <w:sz w:val="20"/>
              </w:rPr>
              <w:t>–1</w:t>
            </w:r>
            <w:r w:rsidRPr="00A43135">
              <w:rPr>
                <w:color w:val="000000"/>
                <w:sz w:val="20"/>
              </w:rPr>
              <w:t>,2</w:t>
            </w:r>
          </w:p>
        </w:tc>
      </w:tr>
    </w:tbl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Среди болезней наиболее распространены мучнистая роса, пыльная и твердая головня, полосатая и сетчатая пятнистость, ржавчины, корневые гнили, ринхоспориоз и др.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Возбудители грибных болезней передаются в основном через семена, растительные остатки и почву, распространяются по воздуху.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Против болезней, источником которых являются семена, применяют их протравливание разрешенными к применению препаратами.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Для борьбы с болезнями (мучнистая роса, ржавчина, сетчатая пятнистость), проявляющимися на ячмене в период вегетации, проводят одно-двукратное опрыскивание фунгицидами, строго соблюдая технологию их применения.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Фунгициды, применяемые в период вегетации ячменя: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байлетон. 2</w:t>
      </w:r>
      <w:r w:rsidR="007C099F" w:rsidRPr="007C099F">
        <w:rPr>
          <w:color w:val="000000"/>
          <w:sz w:val="28"/>
        </w:rPr>
        <w:t>5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 xml:space="preserve">-й с.п.,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0,5 кг/га;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тилт, 2</w:t>
      </w:r>
      <w:r w:rsidR="007C099F" w:rsidRPr="007C099F">
        <w:rPr>
          <w:color w:val="000000"/>
          <w:sz w:val="28"/>
        </w:rPr>
        <w:t>5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 xml:space="preserve">-й к.э.,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0,5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л</w:t>
      </w:r>
      <w:r w:rsidRPr="007C099F">
        <w:rPr>
          <w:color w:val="000000"/>
          <w:sz w:val="28"/>
        </w:rPr>
        <w:t>/га;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топсин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М,</w:t>
      </w:r>
      <w:r w:rsidRPr="007C099F">
        <w:rPr>
          <w:color w:val="000000"/>
          <w:sz w:val="28"/>
        </w:rPr>
        <w:t xml:space="preserve"> 7</w:t>
      </w:r>
      <w:r w:rsidR="007C099F" w:rsidRPr="007C099F">
        <w:rPr>
          <w:color w:val="000000"/>
          <w:sz w:val="28"/>
        </w:rPr>
        <w:t>0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й.</w:t>
      </w:r>
      <w:r w:rsidR="007C099F">
        <w:rPr>
          <w:color w:val="000000"/>
          <w:sz w:val="28"/>
        </w:rPr>
        <w:t xml:space="preserve"> </w:t>
      </w:r>
      <w:r w:rsidR="007C099F" w:rsidRPr="007C099F">
        <w:rPr>
          <w:color w:val="000000"/>
          <w:sz w:val="28"/>
        </w:rPr>
        <w:t>п</w:t>
      </w:r>
      <w:r w:rsidRPr="007C099F">
        <w:rPr>
          <w:color w:val="000000"/>
          <w:sz w:val="28"/>
        </w:rPr>
        <w:t xml:space="preserve">.,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1,0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1,2 кг/га.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b/>
          <w:color w:val="000000"/>
          <w:sz w:val="28"/>
        </w:rPr>
        <w:t>Особенности уборки</w:t>
      </w:r>
      <w:r w:rsidRPr="007C099F">
        <w:rPr>
          <w:color w:val="000000"/>
          <w:sz w:val="28"/>
        </w:rPr>
        <w:t>. Однофазным способом убирают низкорослый ячмень при его равномерном созревании, слабой засоренности посевов, без подгона. Уборку начинают при наступлении полной спелости зерна и завершают за 3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5 дней.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Двухфазным способом убирают ячмень на полях при устойчивой благоприятной погоде, засоренности посевов, наличии подгона, нормальной густоте и высоте стеблестоя. Скашивание проводят в фазе восковой спелости зерна, подбор и обмолот валков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при их подсыхании и влажности зерна не выше 16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1</w:t>
      </w:r>
      <w:r w:rsidR="007C099F" w:rsidRPr="007C099F">
        <w:rPr>
          <w:color w:val="000000"/>
          <w:sz w:val="28"/>
        </w:rPr>
        <w:t>8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, но не более чем через 3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4 дня после скашивания.</w:t>
      </w:r>
    </w:p>
    <w:p w:rsidR="00BA2306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Послеуборочную обработку зерна осуществляют на зерноочистительных агрегатах ЗАВ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2</w:t>
      </w:r>
      <w:r w:rsidRPr="007C099F">
        <w:rPr>
          <w:color w:val="000000"/>
          <w:sz w:val="28"/>
        </w:rPr>
        <w:t>0, ЗАВ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2</w:t>
      </w:r>
      <w:r w:rsidRPr="007C099F">
        <w:rPr>
          <w:color w:val="000000"/>
          <w:sz w:val="28"/>
        </w:rPr>
        <w:t>5, ЗАВ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4</w:t>
      </w:r>
      <w:r w:rsidRPr="007C099F">
        <w:rPr>
          <w:color w:val="000000"/>
          <w:sz w:val="28"/>
        </w:rPr>
        <w:t>0, ЗАВ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5</w:t>
      </w:r>
      <w:r w:rsidRPr="007C099F">
        <w:rPr>
          <w:color w:val="000000"/>
          <w:sz w:val="28"/>
        </w:rPr>
        <w:t>0, ЗАВ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00. Первичная очистка должна обеспечивать максимальное выделение сорной и зерновой примеси. При повышенной влажности зерно сушат на зерноочистительно-сушильных комплексах КЗС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2</w:t>
      </w:r>
      <w:r w:rsidRPr="007C099F">
        <w:rPr>
          <w:color w:val="000000"/>
          <w:sz w:val="28"/>
        </w:rPr>
        <w:t>0Ш, КЗС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4</w:t>
      </w:r>
      <w:r w:rsidRPr="007C099F">
        <w:rPr>
          <w:color w:val="000000"/>
          <w:sz w:val="28"/>
        </w:rPr>
        <w:t>0Ш, КЗС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2</w:t>
      </w:r>
      <w:r w:rsidRPr="007C099F">
        <w:rPr>
          <w:color w:val="000000"/>
          <w:sz w:val="28"/>
        </w:rPr>
        <w:t>5Ш, КЗС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2</w:t>
      </w:r>
      <w:r w:rsidRPr="007C099F">
        <w:rPr>
          <w:color w:val="000000"/>
          <w:sz w:val="28"/>
        </w:rPr>
        <w:t>5Б, КЗС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5</w:t>
      </w:r>
      <w:r w:rsidRPr="007C099F">
        <w:rPr>
          <w:color w:val="000000"/>
          <w:sz w:val="28"/>
        </w:rPr>
        <w:t>0.</w:t>
      </w:r>
    </w:p>
    <w:p w:rsidR="00426DF7" w:rsidRDefault="00426DF7" w:rsidP="007C09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3CAC" w:rsidRPr="00426DF7" w:rsidRDefault="00983CAC" w:rsidP="007C09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6DF7">
        <w:rPr>
          <w:b/>
          <w:color w:val="000000"/>
          <w:sz w:val="28"/>
          <w:szCs w:val="28"/>
        </w:rPr>
        <w:t>2.</w:t>
      </w:r>
      <w:r w:rsidR="00426DF7" w:rsidRPr="00426DF7">
        <w:rPr>
          <w:b/>
          <w:color w:val="000000"/>
          <w:sz w:val="28"/>
          <w:szCs w:val="28"/>
        </w:rPr>
        <w:t xml:space="preserve"> </w:t>
      </w:r>
      <w:r w:rsidRPr="00426DF7">
        <w:rPr>
          <w:b/>
          <w:color w:val="000000"/>
          <w:sz w:val="28"/>
          <w:szCs w:val="28"/>
        </w:rPr>
        <w:t>Характеристика</w:t>
      </w:r>
      <w:r w:rsidR="007C099F" w:rsidRPr="00426DF7">
        <w:rPr>
          <w:b/>
          <w:color w:val="000000"/>
          <w:sz w:val="28"/>
          <w:szCs w:val="28"/>
        </w:rPr>
        <w:t xml:space="preserve"> </w:t>
      </w:r>
      <w:r w:rsidR="00426DF7">
        <w:rPr>
          <w:b/>
          <w:color w:val="000000"/>
          <w:sz w:val="28"/>
          <w:szCs w:val="28"/>
        </w:rPr>
        <w:t>рассматриваемых операций</w:t>
      </w:r>
    </w:p>
    <w:p w:rsidR="00426DF7" w:rsidRPr="00426DF7" w:rsidRDefault="00426DF7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7C099F" w:rsidRDefault="00EF6713" w:rsidP="007C099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C099F">
        <w:rPr>
          <w:b/>
          <w:color w:val="000000"/>
          <w:sz w:val="28"/>
        </w:rPr>
        <w:t>Цель операции</w:t>
      </w:r>
    </w:p>
    <w:p w:rsid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Боронование проводят для рыхления верхнего слоя почвы (до 10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 xml:space="preserve">), выравнивания, разрушения комков, почвенной корки и уничтожения сорняков. Боронование чаще всего, как самостоятельную операцию, проводят ранней весной после схода снегов. Интенсивное таяние приводит к образованию почвенной корки, которая имеет множество капилляров. По капиллярам вода подходит к поверхности корки и испаряется, таким образом, этот </w:t>
      </w:r>
      <w:r w:rsidR="007C099F">
        <w:rPr>
          <w:color w:val="000000"/>
          <w:sz w:val="28"/>
        </w:rPr>
        <w:t>«</w:t>
      </w:r>
      <w:r w:rsidR="007C099F" w:rsidRPr="007C099F">
        <w:rPr>
          <w:color w:val="000000"/>
          <w:sz w:val="28"/>
        </w:rPr>
        <w:t>н</w:t>
      </w:r>
      <w:r w:rsidRPr="007C099F">
        <w:rPr>
          <w:color w:val="000000"/>
          <w:sz w:val="28"/>
        </w:rPr>
        <w:t>асос</w:t>
      </w:r>
      <w:r w:rsidR="007C099F">
        <w:rPr>
          <w:color w:val="000000"/>
          <w:sz w:val="28"/>
        </w:rPr>
        <w:t>»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 xml:space="preserve">выкачивает из почвы за солнечный день до </w:t>
      </w:r>
      <w:smartTag w:uri="urn:schemas-microsoft-com:office:smarttags" w:element="metricconverter">
        <w:smartTagPr>
          <w:attr w:name="ProductID" w:val="100 литров"/>
        </w:smartTagPr>
        <w:r w:rsidRPr="007C099F">
          <w:rPr>
            <w:color w:val="000000"/>
            <w:sz w:val="28"/>
          </w:rPr>
          <w:t>100 литров</w:t>
        </w:r>
      </w:smartTag>
      <w:r w:rsidRPr="007C099F">
        <w:rPr>
          <w:color w:val="000000"/>
          <w:sz w:val="28"/>
        </w:rPr>
        <w:t xml:space="preserve"> воды с </w:t>
      </w:r>
      <w:smartTag w:uri="urn:schemas-microsoft-com:office:smarttags" w:element="metricconverter">
        <w:smartTagPr>
          <w:attr w:name="ProductID" w:val="1 кв. метра"/>
        </w:smartTagPr>
        <w:r w:rsidRPr="007C099F">
          <w:rPr>
            <w:color w:val="000000"/>
            <w:sz w:val="28"/>
          </w:rPr>
          <w:t>1 кв. метра</w:t>
        </w:r>
      </w:smartTag>
      <w:r w:rsidRPr="007C099F">
        <w:rPr>
          <w:color w:val="000000"/>
          <w:sz w:val="28"/>
        </w:rPr>
        <w:t xml:space="preserve">. Поэтому эту операцию называют ещё </w:t>
      </w:r>
      <w:r w:rsidR="007C099F">
        <w:rPr>
          <w:color w:val="000000"/>
          <w:sz w:val="28"/>
        </w:rPr>
        <w:t>«</w:t>
      </w:r>
      <w:r w:rsidR="007C099F" w:rsidRPr="007C099F">
        <w:rPr>
          <w:color w:val="000000"/>
          <w:sz w:val="28"/>
        </w:rPr>
        <w:t>З</w:t>
      </w:r>
      <w:r w:rsidRPr="007C099F">
        <w:rPr>
          <w:color w:val="000000"/>
          <w:sz w:val="28"/>
        </w:rPr>
        <w:t>адержка влаги</w:t>
      </w:r>
      <w:r w:rsidR="007C099F">
        <w:rPr>
          <w:color w:val="000000"/>
          <w:sz w:val="28"/>
        </w:rPr>
        <w:t>»</w:t>
      </w:r>
      <w:r w:rsidR="007C099F" w:rsidRPr="007C099F">
        <w:rPr>
          <w:color w:val="000000"/>
          <w:sz w:val="28"/>
        </w:rPr>
        <w:t>.</w:t>
      </w:r>
    </w:p>
    <w:p w:rsid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Боронование проводят, как только трактор сможет работать на поле и не вязнуть. Работают на бороновании гусеничными тракторами со сцепом средних или тяжелых борон. Незасеянное поле боронуют средними или тяжелыми боронами в 1 или 2 следа. Выбирают комплект борон исходя из состояния поля, если почва подсохла, то возможно боронование в 2 следа тяжелыми боронами (трактор не вязнет). При бороновании в 2 следа за первый ряд борон ставят второй ряд.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Озимые боронуют средними боронами в 1 след, поперёк посевов. Если бороновать вдоль посевов, то зуб бороны может попасть на рядок и вырвать его. Небольшие травмы растений, вызывают у них ответную реакцию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растения начинают быстрее развиваться.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C099F">
        <w:rPr>
          <w:b/>
          <w:color w:val="000000"/>
          <w:sz w:val="28"/>
        </w:rPr>
        <w:t>Агротехнические требования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Глубина обработки должна соответствовать заданной.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Неравномерность глубины обработки ±</w:t>
      </w:r>
      <w:r w:rsidR="007C099F" w:rsidRPr="007C099F">
        <w:rPr>
          <w:color w:val="000000"/>
          <w:sz w:val="28"/>
        </w:rPr>
        <w:t>1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Поверхность слитная.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Комки размером не более 3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>4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Сорняки должны быть полностью уничтожены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Вырванных культурных растений не более </w:t>
      </w:r>
      <w:r w:rsidR="007C099F" w:rsidRPr="007C099F">
        <w:rPr>
          <w:color w:val="000000"/>
          <w:sz w:val="28"/>
        </w:rPr>
        <w:t>3</w:t>
      </w:r>
      <w:r w:rsidR="007C099F">
        <w:rPr>
          <w:color w:val="000000"/>
          <w:sz w:val="28"/>
        </w:rPr>
        <w:t>%</w:t>
      </w:r>
      <w:r w:rsidRP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C099F">
        <w:rPr>
          <w:b/>
          <w:color w:val="000000"/>
          <w:sz w:val="28"/>
        </w:rPr>
        <w:t>Подготовка МТА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Состав машинно-тракторного агрегата (МТА) выбирается исходя из следующих требований: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Размеры и конфигурация поля.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Состояние почвы.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Состояние поля (боронование озимых или зяби)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C099F">
        <w:rPr>
          <w:b/>
          <w:color w:val="000000"/>
          <w:sz w:val="28"/>
        </w:rPr>
        <w:t>Подбор сцепа борон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Чем меньше поле, тем меньше ширина захвата сцепа борон.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Озимые боронуют в один след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Количество борон и их вид зависят от влажности поля. Так на слишком влажных полях боронуют в 1 след, на полях меньшей влажности в 2 следа, ещё меньшая влажность ставят тяжелые бороны.</w:t>
      </w:r>
    </w:p>
    <w:p w:rsidR="007C099F" w:rsidRDefault="00EF6713" w:rsidP="007C099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C099F">
        <w:rPr>
          <w:b/>
          <w:color w:val="000000"/>
          <w:sz w:val="28"/>
        </w:rPr>
        <w:t>Подбор трактора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Трактор для боронования выбирают гусеничный, так как у него меньше давление на почву. Возможно применение колесных тракторов, со сдвоенными колесами.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Чем больше сопротивление сцепа борон, тем большее тяговое усилие должно быть у трактора. Так со сцепкой С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1 работают трактор</w:t>
      </w:r>
      <w:r w:rsidR="00426DF7">
        <w:rPr>
          <w:color w:val="000000"/>
          <w:sz w:val="28"/>
        </w:rPr>
        <w:t>о</w:t>
      </w:r>
      <w:r w:rsidRPr="007C099F">
        <w:rPr>
          <w:color w:val="000000"/>
          <w:sz w:val="28"/>
        </w:rPr>
        <w:t>м ДТ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7</w:t>
      </w:r>
      <w:r w:rsidRPr="007C099F">
        <w:rPr>
          <w:color w:val="000000"/>
          <w:sz w:val="28"/>
        </w:rPr>
        <w:t>5, со сцепкой С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6 трактором Т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50.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C099F">
        <w:rPr>
          <w:b/>
          <w:color w:val="000000"/>
          <w:sz w:val="28"/>
        </w:rPr>
        <w:t>Составление МТА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Очистка борон от консервирующей смазки.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Проверка комплектности и исправности борон.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Доукомплектование и устранение неисправностей.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Соединение борон с вагами. Первичная сцепка</w:t>
      </w:r>
      <w:r w:rsidR="00426DF7">
        <w:rPr>
          <w:color w:val="000000"/>
          <w:sz w:val="28"/>
        </w:rPr>
        <w:t>,</w:t>
      </w:r>
      <w:r w:rsidRPr="007C099F">
        <w:rPr>
          <w:color w:val="000000"/>
          <w:sz w:val="28"/>
        </w:rPr>
        <w:t xml:space="preserve"> к которой присоединяют три или четыре бороны. Соединение ваг со сцепкой. Эту операцию проводят непосредственно на поле, так как агрегат широкозахватный и по дорогам не транспортируется.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C099F">
        <w:rPr>
          <w:b/>
          <w:color w:val="000000"/>
          <w:sz w:val="28"/>
        </w:rPr>
        <w:t>Подготовка поля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Сделать подъезды и выезды с поля.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Определить количество агрегатов, так чтобы закончить операцию за 2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>3</w:t>
      </w:r>
      <w:r w:rsidRPr="007C099F">
        <w:rPr>
          <w:color w:val="000000"/>
          <w:sz w:val="28"/>
        </w:rPr>
        <w:t xml:space="preserve"> дня.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Разбить поле на загоны, при работе несколькими МТА.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Обозначить опасные места вешками.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Определить способ и направление движения агрегата, поперек посева.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Слишком влажные участки пробороновать позднее, когда они подсохнут.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C099F">
        <w:rPr>
          <w:b/>
          <w:color w:val="000000"/>
          <w:sz w:val="28"/>
        </w:rPr>
        <w:t>Работа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Движение по полю осуществлять челночным, диагональным или круговым способами.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При работе несколькими МТА разбить поле на загоны.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C099F">
        <w:rPr>
          <w:b/>
          <w:color w:val="000000"/>
          <w:sz w:val="28"/>
        </w:rPr>
        <w:t>Контроль и оценка качества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Проверка производится в два этапа: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На первом этапе проверяет бригадир и тракторист, периодически во время работы.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На втором проверяет учетчик или агроном после завершения работы. Проверяется: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Глубина обработки в 10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2 местах по диагонали поля. Допускаемые отклонения ±</w:t>
      </w:r>
      <w:r w:rsidR="007C099F" w:rsidRPr="007C099F">
        <w:rPr>
          <w:color w:val="000000"/>
          <w:sz w:val="28"/>
        </w:rPr>
        <w:t>1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Полное вырывание сорняков.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Отсутствие огрехов.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Высота гребней</w:t>
      </w:r>
      <w:r w:rsid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не более 3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>4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Отсутствие наволоков.</w:t>
      </w:r>
    </w:p>
    <w:p w:rsidR="007C099F" w:rsidRDefault="00EF6713" w:rsidP="007C09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099F">
        <w:rPr>
          <w:b/>
          <w:color w:val="000000"/>
          <w:sz w:val="28"/>
          <w:szCs w:val="28"/>
        </w:rPr>
        <w:t>Прикатывание почвы.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7C099F">
        <w:rPr>
          <w:color w:val="000000"/>
          <w:sz w:val="28"/>
        </w:rPr>
        <w:t>Катки прицепные предназначены для предпосевного и послепосевного прикатывания почвы, рыхления верхнего и уплотнения пахотного слоев почвы, разрушения комьев, разрушения корки почвы и частичного выравнивания поверхности вспаханного поля, уплотнения не осевшей, поздно обработанной почвы; прикатывания почвы с целью снижения потерь влаги за счет конвекционно-диффузного испарения; послепосевного прикатывания с целью уплотнения верхнего слоя почвы.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Прикатывание почвы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уплотнение и выравнивание поверхности поля, а также дробление глыб. Различают прикатывание почвы предпосевное и послепосевное.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Предпосевное прикатывание предварительно вспаханной и закультивирован</w:t>
      </w:r>
      <w:r w:rsidR="00426DF7">
        <w:rPr>
          <w:color w:val="000000"/>
          <w:sz w:val="28"/>
        </w:rPr>
        <w:t>н</w:t>
      </w:r>
      <w:r w:rsidRPr="007C099F">
        <w:rPr>
          <w:color w:val="000000"/>
          <w:sz w:val="28"/>
        </w:rPr>
        <w:t>ой почвы проводят, в основном, с целью предупреждения усиленного испарения почвенной влаги и оседания почвы после появления всходов. Прикатывание до посева улучшает прогревание почвы, создаёт лучшие условия для работы сеялок, обеспечивает равномерную заделку семян, особенно мелкосемянных культур (например: лён, просо, рапс).</w:t>
      </w:r>
    </w:p>
    <w:p w:rsidR="0005595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Послепосевное прикатывание почвы в сухую погоду усиливает приток влаги к семенам, уменьшает её испарение, улучшает контакт семян с почвой и ускоряет их прорастание. Прикатывание почвы применяют также для уничтожения ледяной корки на посевах озимых культур и при выпирании узла кущения у них в начале весны, одновременно с посевом сельскохозяйственных культур, раздельно или в сочетании с различными приёмами обработки почвы (вспашкой, культивацией, боронованием), при весенней перепашке зяби, обработке паров.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Полотняные транспортеры являются разновидностью ленточных. Начальная скорость поступающего на ленту транспортируемого материала обычно невелика, и можно считать ее равной нулю. Скорость полотен транспортеров жаток равна 1,5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2,5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м</w:t>
      </w:r>
      <w:r w:rsidRPr="007C099F">
        <w:rPr>
          <w:color w:val="000000"/>
          <w:sz w:val="28"/>
        </w:rPr>
        <w:t>/сек, скорость движения ленты транспортеров для зерна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2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4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м</w:t>
      </w:r>
      <w:r w:rsidRPr="007C099F">
        <w:rPr>
          <w:color w:val="000000"/>
          <w:sz w:val="28"/>
        </w:rPr>
        <w:t>/сек, ленты зернопультов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2</w:t>
      </w:r>
      <w:r w:rsidR="007C099F">
        <w:rPr>
          <w:color w:val="000000"/>
          <w:sz w:val="28"/>
        </w:rPr>
        <w:t xml:space="preserve"> –</w:t>
      </w:r>
      <w:r w:rsidR="007C099F" w:rsidRPr="007C099F">
        <w:rPr>
          <w:color w:val="000000"/>
          <w:sz w:val="28"/>
        </w:rPr>
        <w:t xml:space="preserve"> 15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м</w:t>
      </w:r>
      <w:r w:rsidRPr="007C099F">
        <w:rPr>
          <w:color w:val="000000"/>
          <w:sz w:val="28"/>
        </w:rPr>
        <w:t>/сек. Материал, поступающий на транспортер, не может мгновенно приобрести скорость ленты. Его приводит в движение сила трения F и наибольшее ускорение а, которое она может сообщить частицам материала при горизонтальном расположении ленты.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Цепочно-планчатые транспортеры также являются разновидностью ленточных. Планкам сообщают сечение, благоприятствующее захватыванию транспортируемого материала. Если имеют в виду одновременно отделять мелкие части его, то планки располагают на соответствующем. расстоянии, и тогда транспортер представляет собой движущуюся решётку. Для лучшего отделения мелких частей над транспортером устанавливают битеры, ворошащие перемещаемый материал.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Винтовые транспортеры применяют в комбайнах и молотилках для зерна и необмолоченного колоса, в жатках комбайнов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для перемещения скошенных стеблей. Рабочий процесс винтовых транспортеров и его расчет рассматриваются в курсе «Подъемно-транспортные машины в сельском хозяйстве». Некоторые особенности имеет процесс винтовых транспортеров жаток комбайнов. Особенности эти связаны с тем, что транспортируется не сыпучий материал, а стебли, возможность которых перемещаться относительно друг друга затруднена. Для этого требуется, чтобы они лежали рыхло.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Скребковые элеваторы широко применяют в комбайнах и молотилках, а также в зерноочистительных машинах. Большое положительное значение имеют скребки из прорезиненной ткани: они позволяют повысить коэффициент наполнения лотка транспортера и устранить дробление зерна</w:t>
      </w:r>
      <w:r w:rsidR="007C099F">
        <w:rPr>
          <w:color w:val="000000"/>
          <w:sz w:val="28"/>
        </w:rPr>
        <w:t>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Ковшовые элеваторы применяют в зерноочистительных машинах, в современных комбайнах они имеют ограниченное применение, так как скребковые элеваторы проще по устройству и надежнее в работе при. движении по неровной поверхности поля, когда машина наклоняется в различных направлениях и подвергается толчкам.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Колебательное движение характеризуется повторяемостью отклонений в ту и другую сторону от некоторого среднего положения. Частный случай колебательного движения вибраций, имеющие частоту не меньше одного колебания в секунду (1 герц). Механические колебания характеризуются также периодом колебаний, являющимся, величиной, обратной частоте. Кроме этого, колебания характеризуются амплитудой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наибольшим отклонением от положения равновесия.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Вибрации можно применять для транспортирования сыпучих материалов, для разгрузки хранилищ, например для разгрузки бункера комбайна, как это сделано в зерновом прямоточном комбайне КПН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2</w:t>
      </w:r>
      <w:r w:rsidRPr="007C099F">
        <w:rPr>
          <w:color w:val="000000"/>
          <w:sz w:val="28"/>
        </w:rPr>
        <w:t>, навешиваемом на самоходное шасси СШ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4</w:t>
      </w:r>
      <w:r w:rsidRPr="007C099F">
        <w:rPr>
          <w:color w:val="000000"/>
          <w:sz w:val="28"/>
        </w:rPr>
        <w:t>5. Особенно значителен положительный эффект применения вибраций при выгрузке влажных материалов, обладающих малой сыпучестью, так как обычные способы выгрузки затруднены из-за плохой подвижности материала и склонности к образованию сводов.</w:t>
      </w:r>
    </w:p>
    <w:p w:rsid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Снегонакопление, агротехнический приём, заключающийся в задержании и накоплении на полях снега. С. проводят для увеличения запасов влаги в почве и для утепления зимующих растений (озимых культур, многолетних трав и др.). Слой снега толщиной в 1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Pr="007C099F">
          <w:rPr>
            <w:color w:val="000000"/>
            <w:sz w:val="28"/>
          </w:rPr>
          <w:t>1 га</w:t>
        </w:r>
      </w:smartTag>
      <w:r w:rsidRPr="007C099F">
        <w:rPr>
          <w:color w:val="000000"/>
          <w:sz w:val="28"/>
        </w:rPr>
        <w:t xml:space="preserve"> при таянии весной даёт от 20 до 35 т воды. Почва под глубоким снеговым покровом меньше промерзает, поэтому талые воды легко проникают в неё. Слой снега в 25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30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см</w:t>
      </w:r>
      <w:r w:rsidRPr="007C099F">
        <w:rPr>
          <w:color w:val="000000"/>
          <w:sz w:val="28"/>
        </w:rPr>
        <w:t xml:space="preserve"> хорошо защищает озимые культуры от вымерзания. В годы с сухой весной С. способствует дружному появлению всходов и значительно повышает урожай с.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х.</w:t>
      </w:r>
      <w:r w:rsidRPr="007C099F">
        <w:rPr>
          <w:color w:val="000000"/>
          <w:sz w:val="28"/>
        </w:rPr>
        <w:t xml:space="preserve"> культур (например, зерновых в условиях Казахстана на 2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 xml:space="preserve">4 ц с </w:t>
      </w:r>
      <w:smartTag w:uri="urn:schemas-microsoft-com:office:smarttags" w:element="metricconverter">
        <w:smartTagPr>
          <w:attr w:name="ProductID" w:val="1 га"/>
        </w:smartTagPr>
        <w:r w:rsidRPr="007C099F">
          <w:rPr>
            <w:color w:val="000000"/>
            <w:sz w:val="28"/>
          </w:rPr>
          <w:t>1 га</w:t>
        </w:r>
      </w:smartTag>
      <w:r w:rsidRPr="007C099F">
        <w:rPr>
          <w:color w:val="000000"/>
          <w:sz w:val="28"/>
        </w:rPr>
        <w:t>).</w:t>
      </w:r>
    </w:p>
    <w:p w:rsid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С. осуществляют образованием снежных валов; с помощью стерни и оставленных стеблей возделываемых в поле растений; специально высеваемыми кулисными растениями; искусственными преградами, расставляемыми в поле. Наиболее распространённый и высокопроизводительный способ С.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устройство снежных валов. Их нарезают тракторными снежными плугами или снегопахами поперёк направления господствующих ветров или в диагонально-перекрестном направлении на расстоянии 5</w:t>
      </w:r>
      <w:r w:rsidR="007C099F">
        <w:rPr>
          <w:color w:val="000000"/>
          <w:sz w:val="28"/>
        </w:rPr>
        <w:t>–</w:t>
      </w:r>
      <w:r w:rsidRPr="007C099F">
        <w:rPr>
          <w:color w:val="000000"/>
          <w:sz w:val="28"/>
        </w:rPr>
        <w:t>10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м</w:t>
      </w:r>
      <w:r w:rsidRPr="007C099F">
        <w:rPr>
          <w:color w:val="000000"/>
          <w:sz w:val="28"/>
        </w:rPr>
        <w:t xml:space="preserve"> один от другого. Стерню для С. оставляют на поле сплошь или полосами (стерневые кулисы). </w:t>
      </w:r>
      <w:r w:rsidR="007C099F" w:rsidRPr="007C099F">
        <w:rPr>
          <w:color w:val="000000"/>
          <w:sz w:val="28"/>
        </w:rPr>
        <w:t>Эффективность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С.</w:t>
      </w:r>
      <w:r w:rsidRPr="007C099F">
        <w:rPr>
          <w:color w:val="000000"/>
          <w:sz w:val="28"/>
        </w:rPr>
        <w:t xml:space="preserve"> стернёй увеличивается при сочетании с устройством снежных валов. Высокостебельные кулисные растения (кукурузу, подсолнечник, горчицу и др.) для С. высевают в паровых и занятых с.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х.</w:t>
      </w:r>
      <w:r w:rsidRPr="007C099F">
        <w:rPr>
          <w:color w:val="000000"/>
          <w:sz w:val="28"/>
        </w:rPr>
        <w:t xml:space="preserve"> культурами полях (см. Кулисный пар, Кулисы). В качестве искусственных преград используют щиты, хворост, снопы из соломы и камыша, ветки деревьев </w:t>
      </w:r>
      <w:r w:rsidR="007C099F">
        <w:rPr>
          <w:color w:val="000000"/>
          <w:sz w:val="28"/>
        </w:rPr>
        <w:t>и т.п.</w:t>
      </w:r>
      <w:r w:rsidRPr="007C099F">
        <w:rPr>
          <w:color w:val="000000"/>
          <w:sz w:val="28"/>
        </w:rPr>
        <w:t xml:space="preserve">, которые расставляют в поле в шахматном порядке, рядами поперёк направления господствующих ветров или поперёк склона. Надёжный способ С. </w:t>
      </w:r>
      <w:r w:rsidR="007C099F">
        <w:rPr>
          <w:color w:val="000000"/>
          <w:sz w:val="28"/>
        </w:rPr>
        <w:t>–</w:t>
      </w:r>
      <w:r w:rsidR="007C099F" w:rsidRPr="007C099F">
        <w:rPr>
          <w:color w:val="000000"/>
          <w:sz w:val="28"/>
        </w:rPr>
        <w:t xml:space="preserve"> </w:t>
      </w:r>
      <w:r w:rsidRPr="007C099F">
        <w:rPr>
          <w:color w:val="000000"/>
          <w:sz w:val="28"/>
        </w:rPr>
        <w:t>полезащитные лесные полосы (см. Полезащитное лесоразведение).</w:t>
      </w:r>
    </w:p>
    <w:p w:rsidR="00EF6713" w:rsidRPr="007C099F" w:rsidRDefault="00EF6713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В </w:t>
      </w:r>
      <w:r w:rsidR="007C099F" w:rsidRPr="007C099F">
        <w:rPr>
          <w:color w:val="000000"/>
          <w:sz w:val="28"/>
        </w:rPr>
        <w:t>России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С.</w:t>
      </w:r>
      <w:r w:rsidRPr="007C099F">
        <w:rPr>
          <w:color w:val="000000"/>
          <w:sz w:val="28"/>
        </w:rPr>
        <w:t xml:space="preserve"> применяют в степной и лесостепной зонах, особенно в районах с невысоким снежным покровом (Поволжье, </w:t>
      </w:r>
      <w:r w:rsidR="007C099F" w:rsidRPr="007C099F">
        <w:rPr>
          <w:color w:val="000000"/>
          <w:sz w:val="28"/>
        </w:rPr>
        <w:t>Ю.</w:t>
      </w:r>
      <w:r w:rsidR="007C099F">
        <w:rPr>
          <w:color w:val="000000"/>
          <w:sz w:val="28"/>
        </w:rPr>
        <w:t> </w:t>
      </w:r>
      <w:r w:rsidR="007C099F" w:rsidRPr="007C099F">
        <w:rPr>
          <w:color w:val="000000"/>
          <w:sz w:val="28"/>
        </w:rPr>
        <w:t>Украины</w:t>
      </w:r>
      <w:r w:rsidRPr="007C099F">
        <w:rPr>
          <w:color w:val="000000"/>
          <w:sz w:val="28"/>
        </w:rPr>
        <w:t>, Западная Сибирь, Северный Казахстан). За рубежом С. проводят в США, Канаде, европейских странах.</w:t>
      </w:r>
    </w:p>
    <w:p w:rsidR="00C61C36" w:rsidRPr="00426DF7" w:rsidRDefault="00C61C36" w:rsidP="007C09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1C36" w:rsidRPr="007C099F" w:rsidRDefault="00C61C36" w:rsidP="007C09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099F">
        <w:rPr>
          <w:b/>
          <w:color w:val="000000"/>
          <w:sz w:val="28"/>
          <w:szCs w:val="28"/>
        </w:rPr>
        <w:t>3.</w:t>
      </w:r>
      <w:r w:rsidR="00426DF7">
        <w:rPr>
          <w:b/>
          <w:color w:val="000000"/>
          <w:sz w:val="28"/>
          <w:szCs w:val="28"/>
        </w:rPr>
        <w:t xml:space="preserve"> </w:t>
      </w:r>
      <w:r w:rsidRPr="007C099F">
        <w:rPr>
          <w:b/>
          <w:color w:val="000000"/>
          <w:sz w:val="28"/>
          <w:szCs w:val="28"/>
        </w:rPr>
        <w:t>Расчетная часть</w:t>
      </w:r>
    </w:p>
    <w:p w:rsidR="00C61C36" w:rsidRPr="00426DF7" w:rsidRDefault="00C61C36" w:rsidP="007C09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1C36" w:rsidRPr="001E6090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Производительность агрегата:</w:t>
      </w:r>
    </w:p>
    <w:p w:rsid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7C099F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8.75pt">
            <v:imagedata r:id="rId4" o:title=""/>
          </v:shape>
        </w:pict>
      </w:r>
      <w:r w:rsidR="007C099F">
        <w:rPr>
          <w:color w:val="000000"/>
          <w:sz w:val="28"/>
        </w:rPr>
        <w:t xml:space="preserve"> </w:t>
      </w:r>
      <w:r>
        <w:rPr>
          <w:color w:val="000000"/>
          <w:position w:val="-14"/>
          <w:sz w:val="28"/>
        </w:rPr>
        <w:pict>
          <v:shape id="_x0000_i1026" type="#_x0000_t75" style="width:188.25pt;height:18.75pt">
            <v:imagedata r:id="rId5" o:title=""/>
          </v:shape>
        </w:pic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7C099F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27" type="#_x0000_t75" style="width:179.25pt;height:18.75pt">
            <v:imagedata r:id="rId6" o:title=""/>
          </v:shape>
        </w:pict>
      </w:r>
      <w:r w:rsidR="007C099F">
        <w:rPr>
          <w:color w:val="000000"/>
          <w:sz w:val="28"/>
        </w:rPr>
        <w:t xml:space="preserve"> </w:t>
      </w:r>
      <w:r>
        <w:rPr>
          <w:color w:val="000000"/>
          <w:position w:val="-14"/>
          <w:sz w:val="28"/>
        </w:rPr>
        <w:pict>
          <v:shape id="_x0000_i1028" type="#_x0000_t75" style="width:180pt;height:18.75pt">
            <v:imagedata r:id="rId7" o:title=""/>
          </v:shape>
        </w:pic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Число нормосмен:</w:t>
      </w:r>
    </w:p>
    <w:p w:rsidR="001E6090" w:rsidRP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7C099F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29" type="#_x0000_t75" style="width:149.25pt;height:33.75pt">
            <v:imagedata r:id="rId8" o:title=""/>
          </v:shape>
        </w:pict>
      </w:r>
      <w:r w:rsidR="007C099F">
        <w:rPr>
          <w:color w:val="000000"/>
          <w:sz w:val="28"/>
        </w:rPr>
        <w:t xml:space="preserve"> </w:t>
      </w:r>
      <w:r>
        <w:rPr>
          <w:color w:val="000000"/>
          <w:position w:val="-30"/>
          <w:sz w:val="28"/>
        </w:rPr>
        <w:pict>
          <v:shape id="_x0000_i1030" type="#_x0000_t75" style="width:150pt;height:33.75pt">
            <v:imagedata r:id="rId9" o:title=""/>
          </v:shape>
        </w:pic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1E6090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Число агрегатов:</w:t>
      </w:r>
    </w:p>
    <w:p w:rsidR="00C61C36" w:rsidRPr="007C099F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10E36">
        <w:rPr>
          <w:color w:val="000000"/>
          <w:position w:val="-30"/>
          <w:sz w:val="28"/>
        </w:rPr>
        <w:pict>
          <v:shape id="_x0000_i1031" type="#_x0000_t75" style="width:159.75pt;height:33.75pt">
            <v:imagedata r:id="rId10" o:title=""/>
          </v:shape>
        </w:pict>
      </w:r>
      <w:r w:rsidR="007C099F">
        <w:rPr>
          <w:color w:val="000000"/>
          <w:sz w:val="28"/>
        </w:rPr>
        <w:t xml:space="preserve"> </w:t>
      </w:r>
      <w:r w:rsidR="00510E36">
        <w:rPr>
          <w:color w:val="000000"/>
          <w:position w:val="-30"/>
          <w:sz w:val="28"/>
        </w:rPr>
        <w:pict>
          <v:shape id="_x0000_i1032" type="#_x0000_t75" style="width:171.75pt;height:33.75pt">
            <v:imagedata r:id="rId11" o:title=""/>
          </v:shape>
        </w:pic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1E6090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Объем работ:</w:t>
      </w:r>
    </w:p>
    <w:p w:rsid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1E6090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  <w:lang w:val="en-US"/>
        </w:rPr>
        <w:pict>
          <v:shape id="_x0000_i1033" type="#_x0000_t75" style="width:213pt;height:18.75pt">
            <v:imagedata r:id="rId12" o:title=""/>
          </v:shape>
        </w:pict>
      </w:r>
    </w:p>
    <w:p w:rsid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7C099F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  <w:lang w:val="en-US"/>
        </w:rPr>
        <w:pict>
          <v:shape id="_x0000_i1034" type="#_x0000_t75" style="width:225.75pt;height:20.25pt">
            <v:imagedata r:id="rId13" o:title=""/>
          </v:shape>
        </w:pic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1E6090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Затраты труда:</w:t>
      </w:r>
    </w:p>
    <w:p w:rsid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35" type="#_x0000_t75" style="width:143.25pt;height:33.75pt">
            <v:imagedata r:id="rId14" o:title=""/>
          </v:shape>
        </w:pict>
      </w:r>
      <w:r w:rsidR="007C099F">
        <w:rPr>
          <w:color w:val="000000"/>
          <w:sz w:val="28"/>
        </w:rPr>
        <w:t xml:space="preserve"> </w:t>
      </w:r>
      <w:r>
        <w:rPr>
          <w:color w:val="000000"/>
          <w:position w:val="-30"/>
          <w:sz w:val="28"/>
          <w:lang w:val="en-US"/>
        </w:rPr>
        <w:pict>
          <v:shape id="_x0000_i1036" type="#_x0000_t75" style="width:155.25pt;height:33.75pt">
            <v:imagedata r:id="rId15" o:title=""/>
          </v:shape>
        </w:pict>
      </w:r>
    </w:p>
    <w:p w:rsidR="001E6090" w:rsidRP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Отчисление на реновацию</w:t>
      </w:r>
      <w:r w:rsidR="007C099F" w:rsidRPr="001E6090">
        <w:rPr>
          <w:color w:val="000000"/>
          <w:sz w:val="28"/>
        </w:rPr>
        <w:t xml:space="preserve"> </w:t>
      </w:r>
      <w:r w:rsidRPr="001E6090">
        <w:rPr>
          <w:color w:val="000000"/>
          <w:sz w:val="28"/>
        </w:rPr>
        <w:t>трактора:</w:t>
      </w:r>
    </w:p>
    <w:p w:rsidR="001E6090" w:rsidRP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1E6090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37" type="#_x0000_t75" style="width:226.5pt;height:35.25pt">
            <v:imagedata r:id="rId16" o:title=""/>
          </v:shape>
        </w:pict>
      </w:r>
    </w:p>
    <w:p w:rsid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7C099F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38" type="#_x0000_t75" style="width:243.75pt;height:35.25pt">
            <v:imagedata r:id="rId17" o:title=""/>
          </v:shape>
        </w:pict>
      </w:r>
    </w:p>
    <w:p w:rsidR="007C099F" w:rsidRDefault="007C099F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Отчисления на реновацию сцепки:</w:t>
      </w:r>
    </w:p>
    <w:p w:rsidR="001E6090" w:rsidRP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1E6090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  <w:lang w:val="en-US"/>
        </w:rPr>
        <w:pict>
          <v:shape id="_x0000_i1039" type="#_x0000_t75" style="width:234pt;height:36.75pt">
            <v:imagedata r:id="rId18" o:title=""/>
          </v:shape>
        </w:pict>
      </w:r>
    </w:p>
    <w:p w:rsid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7C099F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  <w:lang w:val="en-US"/>
        </w:rPr>
        <w:pict>
          <v:shape id="_x0000_i1040" type="#_x0000_t75" style="width:252pt;height:36.75pt">
            <v:imagedata r:id="rId19" o:title=""/>
          </v:shape>
        </w:pic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1E6090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Отчисления на реновацию СХМ:</w:t>
      </w:r>
    </w:p>
    <w:p w:rsid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br w:type="page"/>
      </w:r>
      <w:r w:rsidR="00510E36">
        <w:rPr>
          <w:color w:val="000000"/>
          <w:position w:val="-30"/>
          <w:sz w:val="28"/>
          <w:lang w:val="en-US"/>
        </w:rPr>
        <w:pict>
          <v:shape id="_x0000_i1041" type="#_x0000_t75" style="width:244.5pt;height:35.25pt">
            <v:imagedata r:id="rId20" o:title=""/>
          </v:shape>
        </w:pict>
      </w:r>
    </w:p>
    <w:p w:rsid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7C099F" w:rsidRDefault="00510E36" w:rsidP="007C099F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  <w:lang w:val="en-US"/>
        </w:rPr>
        <w:pict>
          <v:shape id="_x0000_i1042" type="#_x0000_t75" style="width:254.25pt;height:35.25pt">
            <v:imagedata r:id="rId21" o:title=""/>
          </v:shape>
        </w:pic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61C36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Затраты на кап. Ремонт тракторов:</w:t>
      </w:r>
    </w:p>
    <w:p w:rsidR="001E6090" w:rsidRP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1E6090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43" type="#_x0000_t75" style="width:216.75pt;height:35.25pt">
            <v:imagedata r:id="rId22" o:title=""/>
          </v:shape>
        </w:pict>
      </w:r>
    </w:p>
    <w:p w:rsid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7C099F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44" type="#_x0000_t75" style="width:220.5pt;height:35.25pt">
            <v:imagedata r:id="rId23" o:title=""/>
          </v:shape>
        </w:pict>
      </w:r>
    </w:p>
    <w:p w:rsidR="00C61C36" w:rsidRPr="001E6090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Отчисления на зарплату:</w:t>
      </w:r>
    </w:p>
    <w:p w:rsidR="001E6090" w:rsidRP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1E6090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45" type="#_x0000_t75" style="width:216.75pt;height:35.25pt">
            <v:imagedata r:id="rId24" o:title=""/>
          </v:shape>
        </w:pict>
      </w:r>
    </w:p>
    <w:p w:rsid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7C099F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46" type="#_x0000_t75" style="width:234pt;height:35.25pt">
            <v:imagedata r:id="rId25" o:title=""/>
          </v:shape>
        </w:pic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Отчисления на ГСМ:</w:t>
      </w:r>
    </w:p>
    <w:p w:rsidR="001E6090" w:rsidRP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047" type="#_x0000_t75" style="width:150pt;height:18pt">
            <v:imagedata r:id="rId26" o:title=""/>
          </v:shape>
        </w:pict>
      </w:r>
      <w:r w:rsidR="007C099F">
        <w:rPr>
          <w:color w:val="000000"/>
          <w:sz w:val="28"/>
        </w:rPr>
        <w:t xml:space="preserve"> </w:t>
      </w:r>
      <w:r>
        <w:rPr>
          <w:color w:val="000000"/>
          <w:position w:val="-14"/>
          <w:sz w:val="28"/>
          <w:lang w:val="en-US"/>
        </w:rPr>
        <w:pict>
          <v:shape id="_x0000_i1048" type="#_x0000_t75" style="width:149.25pt;height:18.75pt">
            <v:imagedata r:id="rId27" o:title=""/>
          </v:shape>
        </w:pict>
      </w:r>
    </w:p>
    <w:p w:rsidR="001E6090" w:rsidRP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1E6090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Отчисления на текущий ремонт трактора:</w:t>
      </w:r>
    </w:p>
    <w:p w:rsid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1E6090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49" type="#_x0000_t75" style="width:220.5pt;height:35.25pt">
            <v:imagedata r:id="rId28" o:title=""/>
          </v:shape>
        </w:pict>
      </w:r>
    </w:p>
    <w:p w:rsidR="00C61C36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br w:type="page"/>
      </w:r>
      <w:r w:rsidR="00510E36">
        <w:rPr>
          <w:color w:val="000000"/>
          <w:position w:val="-30"/>
          <w:sz w:val="28"/>
          <w:lang w:val="en-US"/>
        </w:rPr>
        <w:pict>
          <v:shape id="_x0000_i1050" type="#_x0000_t75" style="width:231.75pt;height:35.25pt">
            <v:imagedata r:id="rId29" o:title=""/>
          </v:shape>
        </w:pict>
      </w:r>
    </w:p>
    <w:p w:rsidR="001E6090" w:rsidRP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1E6090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Отчисления на текущий ремонт:</w: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  <w:lang w:val="en-US"/>
        </w:rPr>
        <w:pict>
          <v:shape id="_x0000_i1051" type="#_x0000_t75" style="width:198.75pt;height:18.75pt">
            <v:imagedata r:id="rId30" o:title=""/>
          </v:shape>
        </w:pict>
      </w:r>
      <w:r w:rsidR="007C099F">
        <w:rPr>
          <w:color w:val="000000"/>
          <w:sz w:val="28"/>
        </w:rPr>
        <w:t xml:space="preserve"> </w:t>
      </w:r>
      <w:r>
        <w:rPr>
          <w:color w:val="000000"/>
          <w:position w:val="-14"/>
          <w:sz w:val="28"/>
          <w:lang w:val="en-US"/>
        </w:rPr>
        <w:pict>
          <v:shape id="_x0000_i1052" type="#_x0000_t75" style="width:213.75pt;height:18.75pt">
            <v:imagedata r:id="rId31" o:title=""/>
          </v:shape>
        </w:pict>
      </w:r>
    </w:p>
    <w:p w:rsidR="001E6090" w:rsidRP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1E6090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Всего затрат:</w:t>
      </w:r>
    </w:p>
    <w:p w:rsidR="00C61C36" w:rsidRPr="001E6090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 xml:space="preserve">На </w:t>
      </w:r>
      <w:r w:rsidR="007C099F" w:rsidRPr="001E6090">
        <w:rPr>
          <w:color w:val="000000"/>
          <w:sz w:val="28"/>
        </w:rPr>
        <w:t>1 га</w:t>
      </w:r>
      <w:r w:rsidRPr="001E6090">
        <w:rPr>
          <w:color w:val="000000"/>
          <w:sz w:val="28"/>
        </w:rPr>
        <w:t>:</w: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7C099F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3" type="#_x0000_t75" style="width:320.25pt;height:18pt">
            <v:imagedata r:id="rId32" o:title=""/>
          </v:shape>
        </w:pic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  <w:lang w:val="en-US"/>
        </w:rPr>
        <w:pict>
          <v:shape id="_x0000_i1054" type="#_x0000_t75" style="width:351pt;height:18.75pt">
            <v:imagedata r:id="rId33" o:title=""/>
          </v:shape>
        </w:pict>
      </w:r>
    </w:p>
    <w:p w:rsidR="001E6090" w:rsidRPr="001E6090" w:rsidRDefault="001E6090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1E6090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1E6090">
        <w:rPr>
          <w:color w:val="000000"/>
          <w:sz w:val="28"/>
        </w:rPr>
        <w:t>На всю операцию:</w:t>
      </w:r>
    </w:p>
    <w:p w:rsidR="00C61C36" w:rsidRPr="007C099F" w:rsidRDefault="00510E36" w:rsidP="007C099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5" type="#_x0000_t75" style="width:141pt;height:18pt">
            <v:imagedata r:id="rId34" o:title=""/>
          </v:shape>
        </w:pict>
      </w:r>
      <w:r w:rsidR="007C099F">
        <w:rPr>
          <w:color w:val="000000"/>
          <w:sz w:val="28"/>
        </w:rPr>
        <w:t xml:space="preserve"> </w:t>
      </w:r>
      <w:r>
        <w:rPr>
          <w:color w:val="000000"/>
          <w:position w:val="-14"/>
          <w:sz w:val="28"/>
        </w:rPr>
        <w:pict>
          <v:shape id="_x0000_i1056" type="#_x0000_t75" style="width:150pt;height:18.75pt">
            <v:imagedata r:id="rId35" o:title=""/>
          </v:shape>
        </w:pic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>С точки зрения минимума эксплуатационных затрат выбираем агрегат Т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50.</w:t>
      </w:r>
    </w:p>
    <w:p w:rsidR="00C61C36" w:rsidRPr="007C099F" w:rsidRDefault="00C61C36" w:rsidP="007C099F">
      <w:pPr>
        <w:spacing w:line="360" w:lineRule="auto"/>
        <w:ind w:firstLine="709"/>
        <w:jc w:val="both"/>
        <w:rPr>
          <w:color w:val="000000"/>
          <w:sz w:val="28"/>
        </w:rPr>
      </w:pPr>
      <w:r w:rsidRPr="007C099F">
        <w:rPr>
          <w:color w:val="000000"/>
          <w:sz w:val="28"/>
        </w:rPr>
        <w:t xml:space="preserve">С точки зрения минимума трудовых затрат выбираем </w:t>
      </w:r>
      <w:r w:rsidR="001E6090" w:rsidRPr="007C099F">
        <w:rPr>
          <w:color w:val="000000"/>
          <w:sz w:val="28"/>
        </w:rPr>
        <w:t>агрегат</w:t>
      </w:r>
      <w:r w:rsidRPr="007C099F">
        <w:rPr>
          <w:color w:val="000000"/>
          <w:sz w:val="28"/>
        </w:rPr>
        <w:t xml:space="preserve"> Т</w:t>
      </w:r>
      <w:r w:rsidR="007C099F">
        <w:rPr>
          <w:color w:val="000000"/>
          <w:sz w:val="28"/>
        </w:rPr>
        <w:t>-</w:t>
      </w:r>
      <w:r w:rsidR="007C099F" w:rsidRPr="007C099F">
        <w:rPr>
          <w:color w:val="000000"/>
          <w:sz w:val="28"/>
        </w:rPr>
        <w:t>1</w:t>
      </w:r>
      <w:r w:rsidRPr="007C099F">
        <w:rPr>
          <w:color w:val="000000"/>
          <w:sz w:val="28"/>
        </w:rPr>
        <w:t>50</w:t>
      </w:r>
      <w:r w:rsidR="001E6090">
        <w:rPr>
          <w:color w:val="000000"/>
          <w:sz w:val="28"/>
        </w:rPr>
        <w:t>.</w:t>
      </w:r>
      <w:bookmarkStart w:id="0" w:name="_GoBack"/>
      <w:bookmarkEnd w:id="0"/>
    </w:p>
    <w:sectPr w:rsidR="00C61C36" w:rsidRPr="007C099F" w:rsidSect="007C099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888"/>
    <w:rsid w:val="00055953"/>
    <w:rsid w:val="000A7717"/>
    <w:rsid w:val="001C4694"/>
    <w:rsid w:val="001E6090"/>
    <w:rsid w:val="00203A0D"/>
    <w:rsid w:val="00385AE5"/>
    <w:rsid w:val="00426DF7"/>
    <w:rsid w:val="00510E36"/>
    <w:rsid w:val="00526B5E"/>
    <w:rsid w:val="005A1C75"/>
    <w:rsid w:val="005C1888"/>
    <w:rsid w:val="00625412"/>
    <w:rsid w:val="007C099F"/>
    <w:rsid w:val="007D199F"/>
    <w:rsid w:val="00952A73"/>
    <w:rsid w:val="00983CAC"/>
    <w:rsid w:val="00A153D0"/>
    <w:rsid w:val="00A43135"/>
    <w:rsid w:val="00A86F46"/>
    <w:rsid w:val="00A94DCA"/>
    <w:rsid w:val="00BA2306"/>
    <w:rsid w:val="00C61C36"/>
    <w:rsid w:val="00D62345"/>
    <w:rsid w:val="00DF65B3"/>
    <w:rsid w:val="00E00F5C"/>
    <w:rsid w:val="00EF6713"/>
    <w:rsid w:val="00F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CE5F61B8-A036-42C1-9048-6DC5157B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671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7C099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МИНИСТЕРСТВОСЕЛЬСКОГО ХОЗЯЙСТВА РОССИЙСКОЙ ФЕДЕРАЦИИ</vt:lpstr>
    </vt:vector>
  </TitlesOfParts>
  <Company>MoBIL GROUP</Company>
  <LinksUpToDate>false</LinksUpToDate>
  <CharactersWithSpaces>25569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МИНИСТЕРСТВОСЕЛЬСКОГО ХОЗЯЙСТВА РОССИЙСКОЙ ФЕДЕРАЦИИ</dc:title>
  <dc:subject/>
  <dc:creator>миша</dc:creator>
  <cp:keywords/>
  <dc:description/>
  <cp:lastModifiedBy>admin</cp:lastModifiedBy>
  <cp:revision>2</cp:revision>
  <cp:lastPrinted>2010-03-30T22:22:00Z</cp:lastPrinted>
  <dcterms:created xsi:type="dcterms:W3CDTF">2014-03-20T14:33:00Z</dcterms:created>
  <dcterms:modified xsi:type="dcterms:W3CDTF">2014-03-20T14:33:00Z</dcterms:modified>
</cp:coreProperties>
</file>