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C3" w:rsidRPr="00FA21F1" w:rsidRDefault="00BB6DC3" w:rsidP="00FA21F1">
      <w:pPr>
        <w:pStyle w:val="a3"/>
        <w:keepNext/>
        <w:widowControl w:val="0"/>
        <w:spacing w:line="360" w:lineRule="auto"/>
        <w:ind w:firstLine="709"/>
        <w:rPr>
          <w:b w:val="0"/>
          <w:sz w:val="28"/>
        </w:rPr>
      </w:pPr>
      <w:r w:rsidRPr="00FA21F1">
        <w:rPr>
          <w:b w:val="0"/>
          <w:sz w:val="28"/>
        </w:rPr>
        <w:t>ТОЛЬЯТТИНСКИЙ ГОСУДАРСТВЕННЫЙ УНИВЕРСИТЕТ</w:t>
      </w: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FA21F1">
        <w:rPr>
          <w:sz w:val="28"/>
        </w:rPr>
        <w:t>Кафедра «Технология машиностроения»</w:t>
      </w: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FA21F1">
        <w:rPr>
          <w:b/>
          <w:sz w:val="28"/>
        </w:rPr>
        <w:t>КУРСОВОЙ ПРОЕКТ</w:t>
      </w: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FA21F1">
        <w:rPr>
          <w:b/>
          <w:sz w:val="28"/>
        </w:rPr>
        <w:t>Разработка технологического процесса изготовления детали «плита нижняя» и технологической схемы сборки пневмо-гидравлического усилителя.</w:t>
      </w: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right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FA21F1">
        <w:rPr>
          <w:sz w:val="28"/>
        </w:rPr>
        <w:t>Студент: Бережнов Е. П.</w:t>
      </w: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FA21F1">
        <w:rPr>
          <w:sz w:val="28"/>
        </w:rPr>
        <w:t>Группа М-402</w:t>
      </w: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FA21F1">
        <w:rPr>
          <w:sz w:val="28"/>
        </w:rPr>
        <w:t>Преподаватель: Кучеров Андрей Олегович</w:t>
      </w: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FA21F1">
        <w:rPr>
          <w:sz w:val="28"/>
        </w:rPr>
        <w:t>ТОЛЬЯТТИ 2005г.</w:t>
      </w:r>
    </w:p>
    <w:p w:rsidR="00BB6DC3" w:rsidRPr="00FA21F1" w:rsidRDefault="00FA21F1" w:rsidP="00FA21F1">
      <w:pPr>
        <w:pStyle w:val="1"/>
        <w:widowControl w:val="0"/>
        <w:spacing w:line="360" w:lineRule="auto"/>
        <w:ind w:firstLine="709"/>
        <w:rPr>
          <w:sz w:val="28"/>
        </w:rPr>
      </w:pPr>
      <w:r>
        <w:rPr>
          <w:b w:val="0"/>
          <w:sz w:val="28"/>
        </w:rPr>
        <w:br w:type="page"/>
      </w:r>
      <w:r w:rsidR="00BB6DC3" w:rsidRPr="00FA21F1">
        <w:rPr>
          <w:sz w:val="28"/>
        </w:rPr>
        <w:lastRenderedPageBreak/>
        <w:t>Аннотация</w:t>
      </w:r>
    </w:p>
    <w:p w:rsidR="00FA21F1" w:rsidRDefault="00FA21F1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Бережнов Е. П. Курсовой проект по дисциплине «Технология машиностроения». Кафедра «Технология машиностроения», Тольяттинский государственный университет,</w:t>
      </w:r>
      <w:r w:rsidR="00FA21F1">
        <w:rPr>
          <w:sz w:val="28"/>
        </w:rPr>
        <w:t xml:space="preserve"> </w:t>
      </w:r>
      <w:r w:rsidRPr="00FA21F1">
        <w:rPr>
          <w:sz w:val="28"/>
        </w:rPr>
        <w:t>г. Тольятти 2005г.</w:t>
      </w: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Тема курсового проекта разработка технологического процесса изготовления детали «плита нижняя» и технологической схемы сборки пневмо-гидравлического усилителя.</w:t>
      </w: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Курсовой проект содержит 19 страниц, 6 рисунков, 6 таблиц, 2 листа А1, 2 листа А2 и 1 лист А3 графической части.</w:t>
      </w:r>
    </w:p>
    <w:p w:rsidR="00BB6DC3" w:rsidRPr="00FA21F1" w:rsidRDefault="00BB6DC3" w:rsidP="00FA21F1">
      <w:pPr>
        <w:pStyle w:val="a5"/>
        <w:keepNext/>
        <w:widowControl w:val="0"/>
        <w:tabs>
          <w:tab w:val="clear" w:pos="9355"/>
        </w:tabs>
        <w:spacing w:line="360" w:lineRule="auto"/>
        <w:ind w:firstLine="709"/>
        <w:rPr>
          <w:bCs w:val="0"/>
          <w:sz w:val="28"/>
        </w:rPr>
      </w:pPr>
      <w:r w:rsidRPr="00FA21F1">
        <w:rPr>
          <w:bCs w:val="0"/>
          <w:sz w:val="28"/>
        </w:rPr>
        <w:t>В проекте представлен технологический процесс сборки пневмо-гидравлического усилителя и технологический процесс изготовления детали «плита нижняя».</w:t>
      </w:r>
    </w:p>
    <w:p w:rsidR="00BB6DC3" w:rsidRPr="00FA21F1" w:rsidRDefault="00FA21F1" w:rsidP="00FA21F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BB6DC3" w:rsidRPr="00FA21F1">
        <w:rPr>
          <w:b/>
          <w:sz w:val="28"/>
        </w:rPr>
        <w:t>Содержание</w:t>
      </w:r>
    </w:p>
    <w:p w:rsidR="00FA21F1" w:rsidRPr="00FA21F1" w:rsidRDefault="00FA21F1" w:rsidP="00FA21F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jc w:val="both"/>
        <w:rPr>
          <w:sz w:val="28"/>
        </w:rPr>
      </w:pPr>
      <w:r w:rsidRPr="00FA21F1">
        <w:rPr>
          <w:sz w:val="28"/>
        </w:rPr>
        <w:t>Аннотация</w:t>
      </w:r>
    </w:p>
    <w:p w:rsidR="00BB6DC3" w:rsidRPr="00FA21F1" w:rsidRDefault="00BB6DC3" w:rsidP="00FA21F1">
      <w:pPr>
        <w:keepNext/>
        <w:widowControl w:val="0"/>
        <w:spacing w:line="360" w:lineRule="auto"/>
        <w:jc w:val="both"/>
        <w:rPr>
          <w:bCs/>
          <w:sz w:val="28"/>
        </w:rPr>
      </w:pPr>
      <w:r w:rsidRPr="00FA21F1">
        <w:rPr>
          <w:sz w:val="28"/>
        </w:rPr>
        <w:t>Содержание</w:t>
      </w:r>
    </w:p>
    <w:p w:rsidR="00BB6DC3" w:rsidRPr="00FA21F1" w:rsidRDefault="00BB6DC3" w:rsidP="00FA21F1">
      <w:pPr>
        <w:keepNext/>
        <w:widowControl w:val="0"/>
        <w:spacing w:line="360" w:lineRule="auto"/>
        <w:jc w:val="both"/>
        <w:rPr>
          <w:sz w:val="28"/>
        </w:rPr>
      </w:pPr>
      <w:r w:rsidRPr="00FA21F1">
        <w:rPr>
          <w:sz w:val="28"/>
        </w:rPr>
        <w:t>Введение</w:t>
      </w:r>
    </w:p>
    <w:p w:rsidR="00BB6DC3" w:rsidRPr="00FA21F1" w:rsidRDefault="00BB6DC3" w:rsidP="00FA21F1">
      <w:pPr>
        <w:keepNext/>
        <w:widowControl w:val="0"/>
        <w:numPr>
          <w:ilvl w:val="0"/>
          <w:numId w:val="1"/>
        </w:numPr>
        <w:tabs>
          <w:tab w:val="clear" w:pos="900"/>
          <w:tab w:val="num" w:pos="709"/>
        </w:tabs>
        <w:spacing w:line="360" w:lineRule="auto"/>
        <w:ind w:left="0" w:firstLine="0"/>
        <w:jc w:val="both"/>
        <w:rPr>
          <w:bCs/>
          <w:sz w:val="28"/>
        </w:rPr>
      </w:pPr>
      <w:r w:rsidRPr="00FA21F1">
        <w:rPr>
          <w:sz w:val="28"/>
        </w:rPr>
        <w:t>Разработка технологического процесса сборки пневмо-гидравлического усилителя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</w:rPr>
      </w:pPr>
      <w:r w:rsidRPr="00FA21F1">
        <w:rPr>
          <w:sz w:val="28"/>
        </w:rPr>
        <w:t>Служебное назначение механизма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</w:rPr>
      </w:pPr>
      <w:r w:rsidRPr="00FA21F1">
        <w:rPr>
          <w:sz w:val="28"/>
        </w:rPr>
        <w:t>Разработка технологической схемы сборки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</w:rPr>
      </w:pPr>
      <w:r w:rsidRPr="00FA21F1">
        <w:rPr>
          <w:sz w:val="28"/>
        </w:rPr>
        <w:t>Технологический процесс сборки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</w:rPr>
      </w:pPr>
      <w:r w:rsidRPr="00FA21F1">
        <w:rPr>
          <w:sz w:val="28"/>
        </w:rPr>
        <w:t>Синхронизация операций сборки по такту выпуска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</w:rPr>
      </w:pPr>
      <w:r w:rsidRPr="00FA21F1">
        <w:rPr>
          <w:sz w:val="28"/>
        </w:rPr>
        <w:t>Размерный анализ сборочной цепи</w:t>
      </w:r>
    </w:p>
    <w:p w:rsidR="00BB6DC3" w:rsidRPr="00FA21F1" w:rsidRDefault="00BB6DC3" w:rsidP="00FA21F1">
      <w:pPr>
        <w:keepNext/>
        <w:widowControl w:val="0"/>
        <w:numPr>
          <w:ilvl w:val="0"/>
          <w:numId w:val="1"/>
        </w:numPr>
        <w:tabs>
          <w:tab w:val="right" w:pos="851"/>
        </w:tabs>
        <w:spacing w:line="360" w:lineRule="auto"/>
        <w:ind w:left="0" w:firstLine="0"/>
        <w:jc w:val="both"/>
        <w:rPr>
          <w:sz w:val="28"/>
        </w:rPr>
      </w:pPr>
      <w:r w:rsidRPr="00FA21F1">
        <w:rPr>
          <w:sz w:val="28"/>
        </w:rPr>
        <w:t>Разработка технологического процесса изготовления детали «плита нижняя»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</w:rPr>
      </w:pPr>
      <w:r w:rsidRPr="00FA21F1">
        <w:rPr>
          <w:sz w:val="28"/>
        </w:rPr>
        <w:t>Служебное назначение детали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</w:rPr>
      </w:pPr>
      <w:r w:rsidRPr="00FA21F1">
        <w:rPr>
          <w:sz w:val="28"/>
        </w:rPr>
        <w:t>Анализ технологичности конструкции детали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</w:rPr>
      </w:pPr>
      <w:r w:rsidRPr="00FA21F1">
        <w:rPr>
          <w:sz w:val="28"/>
        </w:rPr>
        <w:t>Определение типа производства и такта выпуска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</w:rPr>
      </w:pPr>
      <w:r w:rsidRPr="00FA21F1">
        <w:rPr>
          <w:sz w:val="28"/>
        </w:rPr>
        <w:t>Проектирование заготовки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</w:rPr>
      </w:pPr>
      <w:r w:rsidRPr="00FA21F1">
        <w:rPr>
          <w:sz w:val="28"/>
        </w:rPr>
        <w:t>Выбор технологических баз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</w:rPr>
      </w:pPr>
      <w:r w:rsidRPr="00FA21F1">
        <w:rPr>
          <w:sz w:val="28"/>
        </w:rPr>
        <w:t>Технологический маршрут и план изготовления детали</w:t>
      </w:r>
    </w:p>
    <w:p w:rsidR="00BB6DC3" w:rsidRPr="00FA21F1" w:rsidRDefault="00BB6DC3" w:rsidP="00FA21F1">
      <w:pPr>
        <w:keepNext/>
        <w:widowControl w:val="0"/>
        <w:tabs>
          <w:tab w:val="right" w:pos="1418"/>
        </w:tabs>
        <w:spacing w:line="360" w:lineRule="auto"/>
        <w:jc w:val="both"/>
        <w:rPr>
          <w:sz w:val="28"/>
        </w:rPr>
      </w:pPr>
      <w:r w:rsidRPr="00FA21F1">
        <w:rPr>
          <w:sz w:val="28"/>
        </w:rPr>
        <w:t>Расчет припусков и операционных размеров</w:t>
      </w:r>
    </w:p>
    <w:p w:rsidR="00BB6DC3" w:rsidRPr="00FA21F1" w:rsidRDefault="00BB6DC3" w:rsidP="00FA21F1">
      <w:pPr>
        <w:keepNext/>
        <w:widowControl w:val="0"/>
        <w:tabs>
          <w:tab w:val="right" w:pos="1418"/>
        </w:tabs>
        <w:spacing w:line="360" w:lineRule="auto"/>
        <w:jc w:val="both"/>
        <w:rPr>
          <w:sz w:val="28"/>
        </w:rPr>
      </w:pPr>
      <w:r w:rsidRPr="00FA21F1">
        <w:rPr>
          <w:bCs/>
          <w:sz w:val="28"/>
        </w:rPr>
        <w:t>Проектирование операции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</w:rPr>
      </w:pPr>
      <w:r w:rsidRPr="00FA21F1">
        <w:rPr>
          <w:bCs/>
          <w:sz w:val="28"/>
        </w:rPr>
        <w:t>Литература</w:t>
      </w:r>
    </w:p>
    <w:p w:rsidR="00BB6DC3" w:rsidRPr="00FA21F1" w:rsidRDefault="00BB6DC3" w:rsidP="00FA21F1">
      <w:pPr>
        <w:keepNext/>
        <w:widowControl w:val="0"/>
        <w:tabs>
          <w:tab w:val="right" w:pos="9355"/>
        </w:tabs>
        <w:spacing w:line="360" w:lineRule="auto"/>
        <w:jc w:val="both"/>
        <w:rPr>
          <w:sz w:val="28"/>
          <w:lang w:val="en-US"/>
        </w:rPr>
      </w:pPr>
      <w:r w:rsidRPr="00FA21F1">
        <w:rPr>
          <w:bCs/>
          <w:sz w:val="28"/>
        </w:rPr>
        <w:t>Приложение</w:t>
      </w:r>
    </w:p>
    <w:p w:rsidR="00BB6DC3" w:rsidRPr="00FA21F1" w:rsidRDefault="00FA21F1" w:rsidP="00FA21F1">
      <w:pPr>
        <w:keepNext/>
        <w:widowControl w:val="0"/>
        <w:tabs>
          <w:tab w:val="right" w:pos="9355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BB6DC3" w:rsidRPr="00FA21F1">
        <w:rPr>
          <w:b/>
          <w:sz w:val="28"/>
        </w:rPr>
        <w:t>Введение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Пневмо-гидравлический усилитель применяется во многих металлорежущих станках в зажимных устройствах. От качества его изготовления зависит равномерность зажатия заготовок.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Высокого качества производимой продукции можно добиться внедрением в производство нового эффективного оборудования, различных методов технико-экономического анализа и расчетно-аналитических способов решения производственных задач, что обеспечит более эффективное и качественное производство с требуемой производительностью.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Целью курсового проекта является разработка прогрессивной технологии сборки пневмо-гидравлического усилителя в условиях массового производства с применением высокопроизводительного и высокопроизводительного оборудования, приспособлений и инструмента, работающих на оптимальных режимах резания, обеспечивающих как производительность, так и точность и качество производимой продукции.</w:t>
      </w:r>
    </w:p>
    <w:p w:rsidR="00BB6DC3" w:rsidRPr="00FA21F1" w:rsidRDefault="00FA21F1" w:rsidP="00FA21F1">
      <w:pPr>
        <w:pStyle w:val="a5"/>
        <w:keepNext/>
        <w:widowControl w:val="0"/>
        <w:numPr>
          <w:ilvl w:val="0"/>
          <w:numId w:val="2"/>
        </w:numPr>
        <w:spacing w:line="360" w:lineRule="auto"/>
        <w:ind w:left="0" w:firstLine="709"/>
        <w:jc w:val="center"/>
        <w:rPr>
          <w:b/>
          <w:bCs w:val="0"/>
          <w:sz w:val="28"/>
        </w:rPr>
      </w:pPr>
      <w:r>
        <w:rPr>
          <w:bCs w:val="0"/>
          <w:sz w:val="28"/>
        </w:rPr>
        <w:br w:type="page"/>
      </w:r>
      <w:r w:rsidR="00BB6DC3" w:rsidRPr="00FA21F1">
        <w:rPr>
          <w:b/>
          <w:bCs w:val="0"/>
          <w:sz w:val="28"/>
        </w:rPr>
        <w:t>Разработка технологического процесса сборки п</w:t>
      </w:r>
      <w:r>
        <w:rPr>
          <w:b/>
          <w:bCs w:val="0"/>
          <w:sz w:val="28"/>
        </w:rPr>
        <w:t>невмо-гидравлического усилителя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jc w:val="center"/>
        <w:rPr>
          <w:b/>
          <w:bCs w:val="0"/>
          <w:sz w:val="28"/>
        </w:rPr>
      </w:pPr>
    </w:p>
    <w:p w:rsidR="00BB6DC3" w:rsidRPr="00FA21F1" w:rsidRDefault="00FA21F1" w:rsidP="00FA21F1">
      <w:pPr>
        <w:pStyle w:val="a5"/>
        <w:keepNext/>
        <w:widowControl w:val="0"/>
        <w:tabs>
          <w:tab w:val="clear" w:pos="9355"/>
          <w:tab w:val="right" w:pos="1418"/>
        </w:tabs>
        <w:spacing w:line="360" w:lineRule="auto"/>
        <w:ind w:left="709" w:firstLine="0"/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Служебное назначение механизма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Пневмо-гидравлический усилитель предназначен для удержания заготовки во время обработки если требуется большая сила зажатия в станочных приспособлениях, работающих с помощью гидравлики.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 xml:space="preserve">Давление воздуха 39 </w:t>
      </w:r>
      <w:r w:rsidRPr="00FA21F1">
        <w:rPr>
          <w:sz w:val="28"/>
          <w:vertAlign w:val="superscript"/>
        </w:rPr>
        <w:t>.</w:t>
      </w:r>
      <w:r w:rsidRPr="00FA21F1">
        <w:rPr>
          <w:sz w:val="28"/>
        </w:rPr>
        <w:t xml:space="preserve"> 10</w:t>
      </w:r>
      <w:r w:rsidRPr="00FA21F1">
        <w:rPr>
          <w:sz w:val="28"/>
          <w:vertAlign w:val="superscript"/>
        </w:rPr>
        <w:t>4</w:t>
      </w:r>
      <w:r w:rsidRPr="00FA21F1">
        <w:rPr>
          <w:sz w:val="28"/>
        </w:rPr>
        <w:t xml:space="preserve"> Н/м</w:t>
      </w:r>
      <w:r w:rsidRPr="00FA21F1">
        <w:rPr>
          <w:sz w:val="28"/>
          <w:vertAlign w:val="superscript"/>
        </w:rPr>
        <w:t>2</w:t>
      </w:r>
      <w:r w:rsidRPr="00FA21F1">
        <w:rPr>
          <w:sz w:val="28"/>
        </w:rPr>
        <w:t>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left="709" w:firstLine="0"/>
        <w:jc w:val="center"/>
        <w:rPr>
          <w:b/>
          <w:bCs w:val="0"/>
          <w:sz w:val="28"/>
        </w:rPr>
      </w:pPr>
      <w:r w:rsidRPr="00FA21F1">
        <w:rPr>
          <w:b/>
          <w:bCs w:val="0"/>
          <w:sz w:val="28"/>
        </w:rPr>
        <w:t>Разработ</w:t>
      </w:r>
      <w:r w:rsidR="00FA21F1">
        <w:rPr>
          <w:b/>
          <w:bCs w:val="0"/>
          <w:sz w:val="28"/>
        </w:rPr>
        <w:t>ка технологической схемы сборки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Разработанная технологическая схема сборки пневмо-гидравлического усилителя представлена на листе 05.М15.047.005</w:t>
      </w:r>
      <w:r w:rsidRPr="00FA21F1">
        <w:rPr>
          <w:bCs w:val="0"/>
          <w:sz w:val="28"/>
        </w:rPr>
        <w:t xml:space="preserve"> </w:t>
      </w:r>
      <w:r w:rsidRPr="00FA21F1">
        <w:rPr>
          <w:sz w:val="28"/>
        </w:rPr>
        <w:t>графической части курсового проекта. Она содержит операции узловой сборки и операцию общей сборки.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Последовательность операций узловой сборки составлена на основе перечня подузлов, представленного в таблице 1.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Таблица 1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Перечень подузлов.</w:t>
      </w:r>
    </w:p>
    <w:tbl>
      <w:tblPr>
        <w:tblW w:w="0" w:type="auto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708"/>
        <w:gridCol w:w="1440"/>
      </w:tblGrid>
      <w:tr w:rsidR="00BB6DC3" w:rsidRP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№ п/п</w:t>
            </w:r>
          </w:p>
        </w:tc>
        <w:tc>
          <w:tcPr>
            <w:tcW w:w="370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Наименование подузла</w:t>
            </w:r>
          </w:p>
        </w:tc>
        <w:tc>
          <w:tcPr>
            <w:tcW w:w="14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№ базовой детали</w:t>
            </w:r>
          </w:p>
        </w:tc>
      </w:tr>
      <w:tr w:rsidR="00BB6DC3" w:rsidRP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</w:t>
            </w:r>
          </w:p>
        </w:tc>
        <w:tc>
          <w:tcPr>
            <w:tcW w:w="370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Втулка</w:t>
            </w:r>
          </w:p>
        </w:tc>
        <w:tc>
          <w:tcPr>
            <w:tcW w:w="14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5</w:t>
            </w:r>
          </w:p>
        </w:tc>
      </w:tr>
      <w:tr w:rsidR="00BB6DC3" w:rsidRP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</w:t>
            </w:r>
          </w:p>
        </w:tc>
        <w:tc>
          <w:tcPr>
            <w:tcW w:w="370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Шток</w:t>
            </w:r>
          </w:p>
        </w:tc>
        <w:tc>
          <w:tcPr>
            <w:tcW w:w="14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9</w:t>
            </w:r>
          </w:p>
        </w:tc>
      </w:tr>
      <w:tr w:rsidR="00BB6DC3" w:rsidRP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</w:t>
            </w:r>
          </w:p>
        </w:tc>
        <w:tc>
          <w:tcPr>
            <w:tcW w:w="370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Плита верхняя</w:t>
            </w:r>
          </w:p>
        </w:tc>
        <w:tc>
          <w:tcPr>
            <w:tcW w:w="14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</w:t>
            </w:r>
          </w:p>
        </w:tc>
      </w:tr>
      <w:tr w:rsidR="00BB6DC3" w:rsidRP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</w:t>
            </w:r>
          </w:p>
        </w:tc>
        <w:tc>
          <w:tcPr>
            <w:tcW w:w="370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Фланец</w:t>
            </w:r>
          </w:p>
        </w:tc>
        <w:tc>
          <w:tcPr>
            <w:tcW w:w="14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10</w:t>
            </w:r>
          </w:p>
        </w:tc>
      </w:tr>
    </w:tbl>
    <w:p w:rsidR="00FA21F1" w:rsidRDefault="00FA21F1" w:rsidP="00FA21F1">
      <w:pPr>
        <w:pStyle w:val="a5"/>
        <w:keepNext/>
        <w:widowControl w:val="0"/>
        <w:spacing w:line="360" w:lineRule="auto"/>
        <w:ind w:left="709" w:firstLine="0"/>
        <w:rPr>
          <w:bCs w:val="0"/>
          <w:sz w:val="28"/>
        </w:rPr>
      </w:pPr>
    </w:p>
    <w:p w:rsidR="00BB6DC3" w:rsidRPr="00FA21F1" w:rsidRDefault="00FA21F1" w:rsidP="00FA21F1">
      <w:pPr>
        <w:pStyle w:val="a5"/>
        <w:keepNext/>
        <w:widowControl w:val="0"/>
        <w:spacing w:line="360" w:lineRule="auto"/>
        <w:ind w:left="709" w:firstLine="0"/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Техпроцесс сборки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Технологическая карта сборки и циклограмма сборки представлены в записке, они в полной мере отображают технологический процесс сборки пневмо-гидравлического усилителя.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Базовая деталь – плита нижняя 2 пневмо-гидравлического усилителя.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Таблица 2.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Технологическая карта сборки.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199"/>
        <w:gridCol w:w="1723"/>
      </w:tblGrid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№</w:t>
            </w: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Содержание основных и вспомогательных переходов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Время, мин.</w:t>
            </w:r>
          </w:p>
        </w:tc>
      </w:tr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</w:t>
            </w: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</w:t>
            </w:r>
          </w:p>
        </w:tc>
      </w:tr>
      <w:tr w:rsidR="00BB6DC3" w:rsidRPr="00FA21F1" w:rsidTr="00FA21F1">
        <w:trPr>
          <w:cantSplit/>
        </w:trPr>
        <w:tc>
          <w:tcPr>
            <w:tcW w:w="9570" w:type="dxa"/>
            <w:gridSpan w:val="3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bCs w:val="0"/>
                <w:sz w:val="20"/>
                <w:szCs w:val="20"/>
              </w:rPr>
            </w:pPr>
            <w:r w:rsidRPr="00FA21F1">
              <w:rPr>
                <w:bCs w:val="0"/>
                <w:sz w:val="20"/>
                <w:szCs w:val="20"/>
              </w:rPr>
              <w:t>05 Узловая сборка втулки</w:t>
            </w:r>
          </w:p>
        </w:tc>
      </w:tr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14</w:t>
            </w: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втулку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втулку в приспособление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буфер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буфер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сальник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сальник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кольцо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кольцо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Снять втулку в сборе с приспособления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Переместить втулку в сборе на следующую операцию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Промыть втулку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Переместить втулку в сборе на следующую операцию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Просушить втулку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Переместить втулку в сборе на общую сборку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</w:tc>
      </w:tr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Итого: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bCs w:val="0"/>
                <w:sz w:val="20"/>
                <w:szCs w:val="20"/>
              </w:rPr>
              <w:t>1,01</w:t>
            </w:r>
          </w:p>
        </w:tc>
      </w:tr>
      <w:tr w:rsidR="00BB6DC3" w:rsidRPr="00FA21F1" w:rsidTr="00FA21F1">
        <w:trPr>
          <w:cantSplit/>
        </w:trPr>
        <w:tc>
          <w:tcPr>
            <w:tcW w:w="9570" w:type="dxa"/>
            <w:gridSpan w:val="3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bCs w:val="0"/>
                <w:sz w:val="20"/>
                <w:szCs w:val="20"/>
              </w:rPr>
            </w:pPr>
            <w:r w:rsidRPr="00FA21F1">
              <w:rPr>
                <w:bCs w:val="0"/>
                <w:sz w:val="20"/>
                <w:szCs w:val="20"/>
              </w:rPr>
              <w:t>10 Узловая сборка штока</w:t>
            </w:r>
          </w:p>
        </w:tc>
      </w:tr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18</w:t>
            </w: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шток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шток в приспособление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поршень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поршень на шток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Ввернуть винты предварительно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Подтянуть и включить гайковерт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Затянуть винты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Выключить гайковерт и убрать из рук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сальник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сальник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кольцо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кольцо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Снять шток в сборе с приспособления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Переместить шток в сборе на следующую операцию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Промыть шток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Переместить шток в сборе на следующую операцию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Просушить шток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Переместить шток в сборе на общую сборку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0,27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</w:tc>
      </w:tr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Итого: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bCs w:val="0"/>
                <w:sz w:val="20"/>
                <w:szCs w:val="20"/>
              </w:rPr>
              <w:t>1,41</w:t>
            </w:r>
          </w:p>
        </w:tc>
      </w:tr>
      <w:tr w:rsidR="00BB6DC3" w:rsidRPr="00FA21F1" w:rsidTr="00FA21F1">
        <w:trPr>
          <w:cantSplit/>
        </w:trPr>
        <w:tc>
          <w:tcPr>
            <w:tcW w:w="9570" w:type="dxa"/>
            <w:gridSpan w:val="3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bCs w:val="0"/>
                <w:sz w:val="20"/>
                <w:szCs w:val="20"/>
              </w:rPr>
            </w:pPr>
            <w:r w:rsidRPr="00FA21F1">
              <w:rPr>
                <w:bCs w:val="0"/>
                <w:sz w:val="20"/>
                <w:szCs w:val="20"/>
              </w:rPr>
              <w:t>15 Узловая сборка плиты верхней</w:t>
            </w:r>
          </w:p>
        </w:tc>
      </w:tr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14</w:t>
            </w: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плиту верхнюю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плиту верхнюю в приспособление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буфер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буфер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Переустановить плиту верхнюю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трубку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прокладку в трубку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Ввинтить трубку предварительно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Подтянуть и включить гайковерт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Затянуть трубку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Выключить гайковерт и убрать из рук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Снять плиту верхнюю в сборе с приспособления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Переместить плиту верхнюю в сборе на следующую операцию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Промыть плиту верхнюю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Переместить плиту верхнюю в сборе на следующую операцию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Просушить плиту верхнюю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Переместить плиту верхнюю в сборе на общую сборку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0,22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</w:tc>
      </w:tr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Итого: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bCs w:val="0"/>
                <w:sz w:val="20"/>
                <w:szCs w:val="20"/>
              </w:rPr>
              <w:t>1,07</w:t>
            </w:r>
          </w:p>
        </w:tc>
      </w:tr>
      <w:tr w:rsidR="00BB6DC3" w:rsidRPr="00FA21F1" w:rsidTr="00FA21F1">
        <w:trPr>
          <w:cantSplit/>
        </w:trPr>
        <w:tc>
          <w:tcPr>
            <w:tcW w:w="9570" w:type="dxa"/>
            <w:gridSpan w:val="3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bCs w:val="0"/>
                <w:sz w:val="20"/>
                <w:szCs w:val="20"/>
              </w:rPr>
            </w:pPr>
            <w:r w:rsidRPr="00FA21F1">
              <w:rPr>
                <w:bCs w:val="0"/>
                <w:sz w:val="20"/>
                <w:szCs w:val="20"/>
              </w:rPr>
              <w:t>20 Узловая сборка фланца</w:t>
            </w:r>
          </w:p>
        </w:tc>
      </w:tr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10</w:t>
            </w: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фланец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фланец в приспособление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трубу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трубу на фланец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Приварить трубу к фланцу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 xml:space="preserve">Осмотреть крышку 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крышку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Приварить крышку к трубе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Снять фланец в сборе с приспособления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Переместить фланец в сборе на следующую операцию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1,8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1,6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</w:tc>
      </w:tr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Промыть фланец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Переместить фланец в сборе на следующую операцию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Просушить фланец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Переместить фланец в сборе на общую сборку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0,22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</w:tc>
      </w:tr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Итого: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bCs w:val="0"/>
                <w:sz w:val="20"/>
                <w:szCs w:val="20"/>
              </w:rPr>
              <w:t>4,31</w:t>
            </w:r>
          </w:p>
        </w:tc>
      </w:tr>
      <w:tr w:rsidR="00BB6DC3" w:rsidRPr="00FA21F1" w:rsidTr="00FA21F1">
        <w:trPr>
          <w:cantSplit/>
        </w:trPr>
        <w:tc>
          <w:tcPr>
            <w:tcW w:w="9570" w:type="dxa"/>
            <w:gridSpan w:val="3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bCs w:val="0"/>
                <w:sz w:val="20"/>
                <w:szCs w:val="20"/>
              </w:rPr>
            </w:pPr>
            <w:r w:rsidRPr="00FA21F1">
              <w:rPr>
                <w:bCs w:val="0"/>
                <w:sz w:val="20"/>
                <w:szCs w:val="20"/>
              </w:rPr>
              <w:t>25 Общая сборка пневмо-гидравлического усилителя</w:t>
            </w:r>
          </w:p>
        </w:tc>
      </w:tr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46</w:t>
            </w: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плиту нижнюю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плиту нижнюю в приспособление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втулку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втулку в сборе на плиту нижнюю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гайку и ввинтить предварительно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Подтянуть гайковерт и включить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Затянуть гайку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Выключить гайковерт и убрать из рук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прокладку на плиту нижнюю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цилиндр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цилиндр на плиту нижнюю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шток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шток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Переустановить плиту нижнюю в приспособлении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клапан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клапан на установленный шток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штифт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Ввинтить винт предварительно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Подтянуть и включить гайковерт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Затянуть винт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Выключить гайковерт и убрать из рук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пружину в крышку штока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Ввинтить крышку штока предварительно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Подтянуть гайковерт и включить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Затянуть крышку штока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Выключить гайковерт и убрать из рук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прокладку на стакан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Ввинтить стакан до упора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Переустановить плиту нижнюю в приспособлении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прокладку на цилиндр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плиту верхнюю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плиту верхнюю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прокладку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Осмотреть фланец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фланец в сборе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Ввинтить болты предварительно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Подтянуть гайковерт и включить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Затянуть болты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Выключить гайковерт и убрать из рук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Залить масло в полость «Е»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Установить прокладку на пробку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Ввинтить пробку предварительно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Подтянуть гайковерт и включить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Затянуть пробку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Выключить гайковерт и убрать из рук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Снять пневмо-гидравлический усилитель с приспособления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0,16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0,72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0,20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0,10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0,03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0,06</w:t>
            </w:r>
          </w:p>
        </w:tc>
      </w:tr>
      <w:tr w:rsidR="00BB6DC3" w:rsidRPr="00FA21F1" w:rsidTr="00FA21F1">
        <w:tc>
          <w:tcPr>
            <w:tcW w:w="64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199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Итого:</w:t>
            </w:r>
          </w:p>
        </w:tc>
        <w:tc>
          <w:tcPr>
            <w:tcW w:w="172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bCs w:val="0"/>
                <w:sz w:val="20"/>
                <w:szCs w:val="20"/>
              </w:rPr>
              <w:t>3,60</w:t>
            </w:r>
          </w:p>
        </w:tc>
      </w:tr>
    </w:tbl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left="709" w:firstLine="0"/>
        <w:jc w:val="center"/>
        <w:rPr>
          <w:b/>
          <w:bCs w:val="0"/>
          <w:sz w:val="28"/>
        </w:rPr>
      </w:pPr>
      <w:r w:rsidRPr="00FA21F1">
        <w:rPr>
          <w:b/>
          <w:bCs w:val="0"/>
          <w:sz w:val="28"/>
        </w:rPr>
        <w:t>Синхронизация о</w:t>
      </w:r>
      <w:r w:rsidR="00FA21F1">
        <w:rPr>
          <w:b/>
          <w:bCs w:val="0"/>
          <w:sz w:val="28"/>
        </w:rPr>
        <w:t>пераций сборки по такту выпуска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Крупносерийное и массовое производства требуют поточной формы их организации. Для массового производства, при годовом объеме выпуска 120000 шт., принимаем поточную стационарную организационную форму сборки. В таком производстве такт выпуска: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0.75pt" o:ole="">
            <v:imagedata r:id="rId5" o:title=""/>
          </v:shape>
          <o:OLEObject Type="Embed" ProgID="Equation.3" ShapeID="_x0000_i1025" DrawAspect="Content" ObjectID="_1458267383" r:id="rId6"/>
        </w:object>
      </w:r>
      <w:r w:rsidRPr="00FA21F1">
        <w:rPr>
          <w:sz w:val="28"/>
        </w:rPr>
        <w:t>,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где Ф – действительный годовой фонд времени работы оборудования. При двухсменной работе Ф = 4015 часов.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  <w:lang w:val="en-US"/>
        </w:rPr>
        <w:t>N</w:t>
      </w:r>
      <w:r w:rsidRPr="00FA21F1">
        <w:rPr>
          <w:sz w:val="28"/>
        </w:rPr>
        <w:t xml:space="preserve"> = 120000 шт. – годовой объем выпуска.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object w:dxaOrig="2360" w:dyaOrig="620">
          <v:shape id="_x0000_i1026" type="#_x0000_t75" style="width:117.75pt;height:30.75pt" o:ole="">
            <v:imagedata r:id="rId7" o:title=""/>
          </v:shape>
          <o:OLEObject Type="Embed" ProgID="Equation.3" ShapeID="_x0000_i1026" DrawAspect="Content" ObjectID="_1458267384" r:id="rId8"/>
        </w:object>
      </w:r>
      <w:r w:rsidRPr="00FA21F1">
        <w:rPr>
          <w:sz w:val="28"/>
        </w:rPr>
        <w:t>мин/шт.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Такт выпуска должен быть кратным или равным на всех операциях. Обеспечение этого условия требует выравнивания трудоемкости операций, т.е. их синхронизации.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В первой строке таблицы 3 приведены трудоемкости.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Для уменьшения разброса трудоемкости используется два метода:</w:t>
      </w:r>
    </w:p>
    <w:p w:rsidR="00BB6DC3" w:rsidRPr="00FA21F1" w:rsidRDefault="00BB6DC3" w:rsidP="00FA21F1">
      <w:pPr>
        <w:pStyle w:val="a5"/>
        <w:keepNext/>
        <w:widowControl w:val="0"/>
        <w:numPr>
          <w:ilvl w:val="0"/>
          <w:numId w:val="3"/>
        </w:numPr>
        <w:tabs>
          <w:tab w:val="clear" w:pos="9355"/>
          <w:tab w:val="right" w:pos="1418"/>
        </w:tabs>
        <w:spacing w:line="360" w:lineRule="auto"/>
        <w:ind w:left="0" w:firstLine="709"/>
        <w:rPr>
          <w:sz w:val="28"/>
        </w:rPr>
      </w:pPr>
      <w:r w:rsidRPr="00FA21F1">
        <w:rPr>
          <w:sz w:val="28"/>
        </w:rPr>
        <w:t>укрупнение операций малой трудоемкости, так операции 05, 10, 15 можно укрупнить, поручив их поочередное выполнение одному рабочему;</w:t>
      </w:r>
    </w:p>
    <w:p w:rsidR="00BB6DC3" w:rsidRPr="00FA21F1" w:rsidRDefault="00BB6DC3" w:rsidP="00FA21F1">
      <w:pPr>
        <w:pStyle w:val="a5"/>
        <w:keepNext/>
        <w:widowControl w:val="0"/>
        <w:numPr>
          <w:ilvl w:val="0"/>
          <w:numId w:val="3"/>
        </w:numPr>
        <w:tabs>
          <w:tab w:val="clear" w:pos="9355"/>
          <w:tab w:val="right" w:pos="1418"/>
        </w:tabs>
        <w:spacing w:line="360" w:lineRule="auto"/>
        <w:ind w:left="0" w:firstLine="709"/>
        <w:rPr>
          <w:sz w:val="28"/>
        </w:rPr>
      </w:pPr>
      <w:r w:rsidRPr="00FA21F1">
        <w:rPr>
          <w:sz w:val="28"/>
        </w:rPr>
        <w:t>разделение длительных операций нескольким исполнителям, так операции 20, 25 можно поручить параллельно работающим исполнителям.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Скорректированные таким образом трудоемкости приведены во второй строке таблицы 3. При этом кратность трудоемкости по операциям: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object w:dxaOrig="1880" w:dyaOrig="700">
          <v:shape id="_x0000_i1027" type="#_x0000_t75" style="width:93.75pt;height:35.25pt" o:ole="">
            <v:imagedata r:id="rId9" o:title=""/>
          </v:shape>
          <o:OLEObject Type="Embed" ProgID="Equation.3" ShapeID="_x0000_i1027" DrawAspect="Content" ObjectID="_1458267385" r:id="rId10"/>
        </w:objec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В третьей строке таблицы 3 приведено расчетное количество рабочих по операциям, а в четвертой строке округление до ближайшего большего целого числа – фактическое число рабочих.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В пятой строке таблицы 3 приведены значения коэффициента загрузки по операциям и их среднее значение.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В шестой строке таблицы 3 представлены значения фактического такта по операциям.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В седьмой строке таблицы 3 неравномерность фактического такта по операциям ∆τ</w:t>
      </w:r>
      <w:r w:rsidRPr="00FA21F1">
        <w:rPr>
          <w:sz w:val="28"/>
          <w:vertAlign w:val="subscript"/>
        </w:rPr>
        <w:t>ф</w:t>
      </w:r>
      <w:r w:rsidRPr="00FA21F1">
        <w:rPr>
          <w:sz w:val="28"/>
        </w:rPr>
        <w:t xml:space="preserve"> и относительная погрешность такта α.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Величина α является оценкой степени синхронизации такта по операциям.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 xml:space="preserve">Величина </w:t>
      </w:r>
      <w:r w:rsidRPr="00FA21F1">
        <w:rPr>
          <w:sz w:val="28"/>
        </w:rPr>
        <w:object w:dxaOrig="2520" w:dyaOrig="780">
          <v:shape id="_x0000_i1028" type="#_x0000_t75" style="width:126pt;height:39pt" o:ole="">
            <v:imagedata r:id="rId11" o:title=""/>
          </v:shape>
          <o:OLEObject Type="Embed" ProgID="Equation.3" ShapeID="_x0000_i1028" DrawAspect="Content" ObjectID="_1458267386" r:id="rId12"/>
        </w:object>
      </w:r>
      <w:r w:rsidRPr="00FA21F1">
        <w:rPr>
          <w:sz w:val="28"/>
        </w:rPr>
        <w:t xml:space="preserve"> означает, что годовая программа может быть выполнена за 0,934 года.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Таблица 3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Расчет погрешности синхронизации такта сборки узла.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720"/>
        <w:gridCol w:w="180"/>
        <w:gridCol w:w="540"/>
        <w:gridCol w:w="720"/>
        <w:gridCol w:w="720"/>
        <w:gridCol w:w="853"/>
        <w:gridCol w:w="1487"/>
      </w:tblGrid>
      <w:tr w:rsidR="00BB6DC3" w:rsidRPr="00FA21F1">
        <w:trPr>
          <w:cantSplit/>
        </w:trPr>
        <w:tc>
          <w:tcPr>
            <w:tcW w:w="828" w:type="dxa"/>
            <w:vMerge w:val="restart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№ строки</w:t>
            </w:r>
          </w:p>
        </w:tc>
        <w:tc>
          <w:tcPr>
            <w:tcW w:w="7153" w:type="dxa"/>
            <w:gridSpan w:val="7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Номера операций</w:t>
            </w:r>
          </w:p>
        </w:tc>
        <w:tc>
          <w:tcPr>
            <w:tcW w:w="1487" w:type="dxa"/>
            <w:vMerge w:val="restart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Примечание</w:t>
            </w:r>
          </w:p>
        </w:tc>
      </w:tr>
      <w:tr w:rsidR="00BB6DC3" w:rsidRPr="00FA21F1">
        <w:trPr>
          <w:cantSplit/>
        </w:trPr>
        <w:tc>
          <w:tcPr>
            <w:tcW w:w="828" w:type="dxa"/>
            <w:vMerge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Показатель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25</w:t>
            </w:r>
          </w:p>
        </w:tc>
        <w:tc>
          <w:tcPr>
            <w:tcW w:w="1487" w:type="dxa"/>
            <w:vMerge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B6DC3" w:rsidRPr="00FA21F1">
        <w:trPr>
          <w:cantSplit/>
        </w:trPr>
        <w:tc>
          <w:tcPr>
            <w:tcW w:w="82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τ</w:t>
            </w:r>
            <w:r w:rsidRPr="00FA21F1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FA21F1">
              <w:rPr>
                <w:sz w:val="20"/>
                <w:szCs w:val="20"/>
              </w:rPr>
              <w:t>, мин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1,01</w:t>
            </w:r>
          </w:p>
        </w:tc>
        <w:tc>
          <w:tcPr>
            <w:tcW w:w="720" w:type="dxa"/>
            <w:gridSpan w:val="2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1,41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1,07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4,31</w:t>
            </w:r>
          </w:p>
        </w:tc>
        <w:tc>
          <w:tcPr>
            <w:tcW w:w="85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3,60</w:t>
            </w:r>
          </w:p>
        </w:tc>
        <w:tc>
          <w:tcPr>
            <w:tcW w:w="148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B6DC3" w:rsidRPr="00FA21F1">
        <w:trPr>
          <w:cantSplit/>
        </w:trPr>
        <w:tc>
          <w:tcPr>
            <w:tcW w:w="82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Скорректир. τ</w:t>
            </w:r>
            <w:r w:rsidRPr="00FA21F1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FA21F1">
              <w:rPr>
                <w:sz w:val="20"/>
                <w:szCs w:val="20"/>
              </w:rPr>
              <w:t>, мин</w:t>
            </w:r>
          </w:p>
        </w:tc>
        <w:tc>
          <w:tcPr>
            <w:tcW w:w="2880" w:type="dxa"/>
            <w:gridSpan w:val="5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7,8</w:t>
            </w:r>
          </w:p>
        </w:tc>
        <w:tc>
          <w:tcPr>
            <w:tcW w:w="85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3,6</w:t>
            </w:r>
          </w:p>
        </w:tc>
        <w:tc>
          <w:tcPr>
            <w:tcW w:w="148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B6DC3" w:rsidRPr="00FA21F1">
        <w:trPr>
          <w:cantSplit/>
        </w:trPr>
        <w:tc>
          <w:tcPr>
            <w:tcW w:w="82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Расчетное число рабочих</w:t>
            </w:r>
          </w:p>
        </w:tc>
        <w:tc>
          <w:tcPr>
            <w:tcW w:w="2880" w:type="dxa"/>
            <w:gridSpan w:val="5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3,885</w:t>
            </w:r>
          </w:p>
        </w:tc>
        <w:tc>
          <w:tcPr>
            <w:tcW w:w="85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1,793</w:t>
            </w:r>
          </w:p>
        </w:tc>
        <w:tc>
          <w:tcPr>
            <w:tcW w:w="148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B6DC3" w:rsidRPr="00FA21F1">
        <w:trPr>
          <w:cantSplit/>
        </w:trPr>
        <w:tc>
          <w:tcPr>
            <w:tcW w:w="82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Фактическое число рабочих</w:t>
            </w:r>
          </w:p>
        </w:tc>
        <w:tc>
          <w:tcPr>
            <w:tcW w:w="2880" w:type="dxa"/>
            <w:gridSpan w:val="5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</w:t>
            </w:r>
          </w:p>
        </w:tc>
        <w:tc>
          <w:tcPr>
            <w:tcW w:w="148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A21F1">
              <w:rPr>
                <w:sz w:val="20"/>
                <w:szCs w:val="20"/>
                <w:lang w:val="en-US"/>
              </w:rPr>
              <w:t>6</w:t>
            </w:r>
          </w:p>
        </w:tc>
      </w:tr>
      <w:tr w:rsidR="00BB6DC3" w:rsidRPr="00FA21F1">
        <w:trPr>
          <w:cantSplit/>
        </w:trPr>
        <w:tc>
          <w:tcPr>
            <w:tcW w:w="82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Коэффициент загрузки</w:t>
            </w:r>
          </w:p>
        </w:tc>
        <w:tc>
          <w:tcPr>
            <w:tcW w:w="2880" w:type="dxa"/>
            <w:gridSpan w:val="5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0,971</w:t>
            </w:r>
          </w:p>
        </w:tc>
        <w:tc>
          <w:tcPr>
            <w:tcW w:w="85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0,896</w:t>
            </w:r>
          </w:p>
        </w:tc>
        <w:tc>
          <w:tcPr>
            <w:tcW w:w="148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Ср=0,934</w:t>
            </w:r>
          </w:p>
        </w:tc>
      </w:tr>
      <w:tr w:rsidR="00BB6DC3" w:rsidRPr="00FA21F1">
        <w:trPr>
          <w:cantSplit/>
        </w:trPr>
        <w:tc>
          <w:tcPr>
            <w:tcW w:w="82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Фактический такт на операции</w:t>
            </w:r>
          </w:p>
        </w:tc>
        <w:tc>
          <w:tcPr>
            <w:tcW w:w="2880" w:type="dxa"/>
            <w:gridSpan w:val="5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1,95</w:t>
            </w:r>
          </w:p>
        </w:tc>
        <w:tc>
          <w:tcPr>
            <w:tcW w:w="853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1,8</w:t>
            </w:r>
          </w:p>
        </w:tc>
        <w:tc>
          <w:tcPr>
            <w:tcW w:w="148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1,875</w:t>
            </w:r>
          </w:p>
        </w:tc>
      </w:tr>
      <w:tr w:rsidR="00BB6DC3" w:rsidRPr="00FA21F1">
        <w:trPr>
          <w:cantSplit/>
        </w:trPr>
        <w:tc>
          <w:tcPr>
            <w:tcW w:w="82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7</w:t>
            </w:r>
          </w:p>
        </w:tc>
        <w:tc>
          <w:tcPr>
            <w:tcW w:w="4320" w:type="dxa"/>
            <w:gridSpan w:val="3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Колебание такта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object w:dxaOrig="3560" w:dyaOrig="380">
                <v:shape id="_x0000_i1029" type="#_x0000_t75" style="width:177.75pt;height:18.75pt" o:ole="">
                  <v:imagedata r:id="rId13" o:title=""/>
                </v:shape>
                <o:OLEObject Type="Embed" ProgID="Equation.3" ShapeID="_x0000_i1029" DrawAspect="Content" ObjectID="_1458267387" r:id="rId14"/>
              </w:object>
            </w:r>
          </w:p>
        </w:tc>
        <w:tc>
          <w:tcPr>
            <w:tcW w:w="4320" w:type="dxa"/>
            <w:gridSpan w:val="5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Погрешность синхронизации такта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object w:dxaOrig="3080" w:dyaOrig="740">
                <v:shape id="_x0000_i1030" type="#_x0000_t75" style="width:153.75pt;height:36.75pt" o:ole="">
                  <v:imagedata r:id="rId15" o:title=""/>
                </v:shape>
                <o:OLEObject Type="Embed" ProgID="Equation.3" ShapeID="_x0000_i1030" DrawAspect="Content" ObjectID="_1458267388" r:id="rId16"/>
              </w:object>
            </w:r>
          </w:p>
        </w:tc>
      </w:tr>
    </w:tbl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На рисунке 2 представлена схема распределения рабочих по операциям сборки.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243E88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26" style="position:absolute;left:0;text-align:left;z-index:251658752" from="153pt,44.4pt" to="243pt,44.4pt">
            <v:stroke endarrow="block"/>
          </v:line>
        </w:pict>
      </w:r>
      <w:r>
        <w:rPr>
          <w:noProof/>
        </w:rPr>
        <w:pict>
          <v:rect id="_x0000_s1027" style="position:absolute;left:0;text-align:left;margin-left:243pt;margin-top:35.4pt;width:117pt;height:27pt;z-index:251657728">
            <v:textbox>
              <w:txbxContent>
                <w:p w:rsidR="00BB6DC3" w:rsidRDefault="00BB6DC3">
                  <w:pPr>
                    <w:jc w:val="center"/>
                  </w:pPr>
                  <w:r>
                    <w:rPr>
                      <w:bCs/>
                    </w:rPr>
                    <w:t>2 человека</w:t>
                  </w:r>
                </w:p>
              </w:txbxContent>
            </v:textbox>
          </v:rect>
        </w:pict>
      </w:r>
      <w:r w:rsidR="00BB6DC3" w:rsidRPr="00FA21F1">
        <w:rPr>
          <w:sz w:val="28"/>
        </w:rPr>
        <w:t>Операции 05, 10, 15,20</w:t>
      </w:r>
      <w:r w:rsidR="00FA21F1">
        <w:rPr>
          <w:sz w:val="28"/>
        </w:rPr>
        <w:t xml:space="preserve"> </w:t>
      </w:r>
      <w:r w:rsidR="00BB6DC3" w:rsidRPr="00FA21F1">
        <w:rPr>
          <w:sz w:val="28"/>
        </w:rPr>
        <w:t>Операция 25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243E88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28" style="position:absolute;left:0;text-align:left;margin-left:54pt;margin-top:7.8pt;width:99pt;height:27pt;z-index:251656704">
            <v:textbox>
              <w:txbxContent>
                <w:p w:rsidR="00BB6DC3" w:rsidRDefault="00BB6DC3">
                  <w:pPr>
                    <w:jc w:val="center"/>
                  </w:pPr>
                  <w:r>
                    <w:rPr>
                      <w:bCs/>
                    </w:rPr>
                    <w:t>4 человека</w:t>
                  </w:r>
                </w:p>
              </w:txbxContent>
            </v:textbox>
          </v:rect>
        </w:pic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Рис. 2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FA21F1" w:rsidP="00FA21F1">
      <w:pPr>
        <w:pStyle w:val="a5"/>
        <w:keepNext/>
        <w:widowControl w:val="0"/>
        <w:spacing w:line="360" w:lineRule="auto"/>
        <w:ind w:left="709" w:firstLine="0"/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Размерный анализ сборочной цепи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 xml:space="preserve">На рисунке 3 показан фрагмент пневмо-гидравлического усилителя. 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Для создания необходимого давления в полостях Л и К необходимо выдержать зазор между поршнем и цилиндром с точностью А</w:t>
      </w:r>
      <w:r w:rsidRPr="00FA21F1">
        <w:rPr>
          <w:sz w:val="28"/>
          <w:vertAlign w:val="subscript"/>
        </w:rPr>
        <w:t>Δ</w:t>
      </w:r>
      <w:r w:rsidRPr="00FA21F1">
        <w:rPr>
          <w:sz w:val="28"/>
        </w:rPr>
        <w:t>= 0,072-0,18 мм.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Таким образом, величина А</w:t>
      </w:r>
      <w:r w:rsidRPr="00FA21F1">
        <w:rPr>
          <w:sz w:val="28"/>
          <w:vertAlign w:val="subscript"/>
        </w:rPr>
        <w:t>Δ</w:t>
      </w:r>
      <w:r w:rsidRPr="00FA21F1">
        <w:rPr>
          <w:sz w:val="28"/>
        </w:rPr>
        <w:t xml:space="preserve"> и будет исходным звеном сборочной размерной цепи.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[ТА</w:t>
      </w:r>
      <w:r w:rsidRPr="00FA21F1">
        <w:rPr>
          <w:sz w:val="28"/>
          <w:vertAlign w:val="subscript"/>
        </w:rPr>
        <w:t>Δ</w:t>
      </w:r>
      <w:r w:rsidRPr="00FA21F1">
        <w:rPr>
          <w:sz w:val="28"/>
        </w:rPr>
        <w:t>] = 0,126 мм;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object w:dxaOrig="2820" w:dyaOrig="639">
          <v:shape id="_x0000_i1031" type="#_x0000_t75" style="width:141pt;height:32.25pt" o:ole="">
            <v:imagedata r:id="rId17" o:title=""/>
          </v:shape>
          <o:OLEObject Type="Embed" ProgID="Equation.3" ShapeID="_x0000_i1031" DrawAspect="Content" ObjectID="_1458267389" r:id="rId18"/>
        </w:object>
      </w:r>
      <w:r w:rsidRPr="00FA21F1">
        <w:rPr>
          <w:sz w:val="28"/>
        </w:rPr>
        <w:t>мм;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Назначаем целесообразные допуски: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Ш</w:t>
      </w:r>
      <w:r w:rsidRPr="00FA21F1">
        <w:rPr>
          <w:sz w:val="28"/>
        </w:rPr>
        <w:object w:dxaOrig="1240" w:dyaOrig="720">
          <v:shape id="_x0000_i1032" type="#_x0000_t75" style="width:62.25pt;height:36pt" o:ole="">
            <v:imagedata r:id="rId19" o:title=""/>
          </v:shape>
          <o:OLEObject Type="Embed" ProgID="Equation.3" ShapeID="_x0000_i1032" DrawAspect="Content" ObjectID="_1458267390" r:id="rId20"/>
        </w:object>
      </w:r>
      <w:r w:rsidRPr="00FA21F1">
        <w:rPr>
          <w:sz w:val="28"/>
        </w:rPr>
        <w:t xml:space="preserve"> </w:t>
      </w:r>
      <w:r w:rsidRPr="00FA21F1">
        <w:rPr>
          <w:sz w:val="28"/>
        </w:rPr>
        <w:object w:dxaOrig="560" w:dyaOrig="700">
          <v:shape id="_x0000_i1033" type="#_x0000_t75" style="width:27.75pt;height:35.25pt" o:ole="">
            <v:imagedata r:id="rId21" o:title=""/>
          </v:shape>
          <o:OLEObject Type="Embed" ProgID="Equation.3" ShapeID="_x0000_i1033" DrawAspect="Content" ObjectID="_1458267391" r:id="rId22"/>
        </w:objec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  <w:vertAlign w:val="subscript"/>
        </w:rPr>
      </w:pPr>
      <w:r w:rsidRPr="00FA21F1">
        <w:rPr>
          <w:sz w:val="28"/>
        </w:rPr>
        <w:t>Ш20</w:t>
      </w:r>
      <w:r w:rsidRPr="00FA21F1">
        <w:rPr>
          <w:sz w:val="28"/>
        </w:rPr>
        <w:object w:dxaOrig="880" w:dyaOrig="720">
          <v:shape id="_x0000_i1034" type="#_x0000_t75" style="width:44.25pt;height:36pt" o:ole="">
            <v:imagedata r:id="rId23" o:title=""/>
          </v:shape>
          <o:OLEObject Type="Embed" ProgID="Equation.3" ShapeID="_x0000_i1034" DrawAspect="Content" ObjectID="_1458267392" r:id="rId24"/>
        </w:object>
      </w:r>
      <w:r w:rsidR="00FA21F1">
        <w:rPr>
          <w:sz w:val="28"/>
        </w:rPr>
        <w:t xml:space="preserve"> </w:t>
      </w:r>
      <w:r w:rsidRPr="00FA21F1">
        <w:rPr>
          <w:sz w:val="28"/>
        </w:rPr>
        <w:t>-А</w:t>
      </w:r>
      <w:r w:rsidRPr="00FA21F1">
        <w:rPr>
          <w:sz w:val="28"/>
          <w:vertAlign w:val="subscript"/>
        </w:rPr>
        <w:t>3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Назначаем эксцентриситеты по 6</w:t>
      </w:r>
      <w:r w:rsidRPr="00FA21F1">
        <w:rPr>
          <w:sz w:val="28"/>
          <w:vertAlign w:val="superscript"/>
        </w:rPr>
        <w:t>-ой</w:t>
      </w:r>
      <w:r w:rsidRPr="00FA21F1">
        <w:rPr>
          <w:sz w:val="28"/>
        </w:rPr>
        <w:t xml:space="preserve"> степени точности: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ТА</w:t>
      </w:r>
      <w:r w:rsidRPr="00FA21F1">
        <w:rPr>
          <w:sz w:val="28"/>
          <w:vertAlign w:val="subscript"/>
        </w:rPr>
        <w:t>2</w:t>
      </w:r>
      <w:r w:rsidRPr="00FA21F1">
        <w:rPr>
          <w:sz w:val="28"/>
        </w:rPr>
        <w:t xml:space="preserve"> = 0,008;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ТА</w:t>
      </w:r>
      <w:r w:rsidRPr="00FA21F1">
        <w:rPr>
          <w:sz w:val="28"/>
          <w:vertAlign w:val="subscript"/>
        </w:rPr>
        <w:t>4</w:t>
      </w:r>
      <w:r w:rsidRPr="00FA21F1">
        <w:rPr>
          <w:sz w:val="28"/>
        </w:rPr>
        <w:t xml:space="preserve"> = 0,008;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ТА</w:t>
      </w:r>
      <w:r w:rsidRPr="00FA21F1">
        <w:rPr>
          <w:sz w:val="28"/>
          <w:vertAlign w:val="subscript"/>
        </w:rPr>
        <w:t>5</w:t>
      </w:r>
      <w:r w:rsidRPr="00FA21F1">
        <w:rPr>
          <w:sz w:val="28"/>
        </w:rPr>
        <w:t xml:space="preserve"> = 0,012.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Определяем ωА</w:t>
      </w:r>
      <w:r w:rsidRPr="00FA21F1">
        <w:rPr>
          <w:sz w:val="28"/>
          <w:vertAlign w:val="subscript"/>
        </w:rPr>
        <w:t>Δ</w:t>
      </w:r>
      <w:r w:rsidRPr="00FA21F1">
        <w:rPr>
          <w:sz w:val="28"/>
        </w:rPr>
        <w:t xml:space="preserve"> по формуле: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ωА</w:t>
      </w:r>
      <w:r w:rsidRPr="00FA21F1">
        <w:rPr>
          <w:sz w:val="28"/>
          <w:vertAlign w:val="subscript"/>
        </w:rPr>
        <w:t>Δ</w:t>
      </w:r>
      <w:r w:rsidRPr="00FA21F1">
        <w:rPr>
          <w:sz w:val="28"/>
        </w:rPr>
        <w:t xml:space="preserve"> = </w:t>
      </w:r>
      <w:r w:rsidRPr="00FA21F1">
        <w:rPr>
          <w:sz w:val="28"/>
        </w:rPr>
        <w:object w:dxaOrig="4599" w:dyaOrig="400">
          <v:shape id="_x0000_i1035" type="#_x0000_t75" style="width:230.25pt;height:20.25pt" o:ole="">
            <v:imagedata r:id="rId25" o:title=""/>
          </v:shape>
          <o:OLEObject Type="Embed" ProgID="Equation.3" ShapeID="_x0000_i1035" DrawAspect="Content" ObjectID="_1458267393" r:id="rId26"/>
        </w:objec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ωА</w:t>
      </w:r>
      <w:r w:rsidRPr="00FA21F1">
        <w:rPr>
          <w:sz w:val="28"/>
          <w:vertAlign w:val="subscript"/>
        </w:rPr>
        <w:t>Δ</w:t>
      </w:r>
      <w:r w:rsidRPr="00FA21F1">
        <w:rPr>
          <w:sz w:val="28"/>
        </w:rPr>
        <w:t xml:space="preserve"> = 0,027+0,066+0,008+0,008+0,012+0,027=0,148 мм.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Так как полученная погрешность больше положенной (0,148&gt;0,126), рассчитаем погрешность замыкающего звена по формуле: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object w:dxaOrig="2320" w:dyaOrig="760">
          <v:shape id="_x0000_i1036" type="#_x0000_t75" style="width:116.25pt;height:38.25pt" o:ole="">
            <v:imagedata r:id="rId27" o:title=""/>
          </v:shape>
          <o:OLEObject Type="Embed" ProgID="Equation.3" ShapeID="_x0000_i1036" DrawAspect="Content" ObjectID="_1458267394" r:id="rId28"/>
        </w:objec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  <w:lang w:val="en-US"/>
        </w:rPr>
        <w:t>t</w:t>
      </w:r>
      <w:r w:rsidRPr="00FA21F1">
        <w:rPr>
          <w:sz w:val="28"/>
          <w:vertAlign w:val="subscript"/>
        </w:rPr>
        <w:t>Δ</w:t>
      </w:r>
      <w:r w:rsidRPr="00FA21F1">
        <w:rPr>
          <w:sz w:val="28"/>
        </w:rPr>
        <w:t xml:space="preserve"> = 3, т.к. допускается 0,27% брака;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λ</w:t>
      </w:r>
      <w:r w:rsidRPr="00FA21F1">
        <w:rPr>
          <w:sz w:val="28"/>
          <w:vertAlign w:val="subscript"/>
        </w:rPr>
        <w:t>1</w:t>
      </w:r>
      <w:r w:rsidRPr="00FA21F1">
        <w:rPr>
          <w:sz w:val="28"/>
        </w:rPr>
        <w:t xml:space="preserve"> = λ</w:t>
      </w:r>
      <w:r w:rsidRPr="00FA21F1">
        <w:rPr>
          <w:sz w:val="28"/>
          <w:vertAlign w:val="subscript"/>
        </w:rPr>
        <w:t>3</w:t>
      </w:r>
      <w:r w:rsidRPr="00FA21F1">
        <w:rPr>
          <w:sz w:val="28"/>
        </w:rPr>
        <w:t xml:space="preserve"> = λ</w:t>
      </w:r>
      <w:r w:rsidRPr="00FA21F1">
        <w:rPr>
          <w:sz w:val="28"/>
          <w:vertAlign w:val="subscript"/>
        </w:rPr>
        <w:t>6</w:t>
      </w:r>
      <w:r w:rsidRPr="00FA21F1">
        <w:rPr>
          <w:sz w:val="28"/>
        </w:rPr>
        <w:t xml:space="preserve"> = 0,408;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λ</w:t>
      </w:r>
      <w:r w:rsidRPr="00FA21F1">
        <w:rPr>
          <w:sz w:val="28"/>
          <w:vertAlign w:val="subscript"/>
        </w:rPr>
        <w:t>2</w:t>
      </w:r>
      <w:r w:rsidRPr="00FA21F1">
        <w:rPr>
          <w:sz w:val="28"/>
        </w:rPr>
        <w:t xml:space="preserve"> = λ</w:t>
      </w:r>
      <w:r w:rsidRPr="00FA21F1">
        <w:rPr>
          <w:sz w:val="28"/>
          <w:vertAlign w:val="subscript"/>
        </w:rPr>
        <w:t>4</w:t>
      </w:r>
      <w:r w:rsidRPr="00FA21F1">
        <w:rPr>
          <w:sz w:val="28"/>
        </w:rPr>
        <w:t xml:space="preserve"> = λ</w:t>
      </w:r>
      <w:r w:rsidRPr="00FA21F1">
        <w:rPr>
          <w:sz w:val="28"/>
          <w:vertAlign w:val="subscript"/>
        </w:rPr>
        <w:t>5</w:t>
      </w:r>
      <w:r w:rsidRPr="00FA21F1">
        <w:rPr>
          <w:sz w:val="28"/>
        </w:rPr>
        <w:t xml:space="preserve"> = 0,356, тогда: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ωА</w:t>
      </w:r>
      <w:r w:rsidRPr="00FA21F1">
        <w:rPr>
          <w:sz w:val="28"/>
          <w:vertAlign w:val="subscript"/>
        </w:rPr>
        <w:t>Δ</w:t>
      </w:r>
      <w:r w:rsidRPr="00FA21F1">
        <w:rPr>
          <w:sz w:val="28"/>
        </w:rPr>
        <w:t xml:space="preserve"> = 3 </w:t>
      </w:r>
      <w:r w:rsidRPr="00FA21F1">
        <w:rPr>
          <w:sz w:val="28"/>
          <w:vertAlign w:val="superscript"/>
        </w:rPr>
        <w:t>.</w:t>
      </w:r>
      <w:r w:rsidRPr="00FA21F1">
        <w:rPr>
          <w:sz w:val="28"/>
        </w:rPr>
        <w:t xml:space="preserve"> √0,408</w:t>
      </w:r>
      <w:r w:rsidRPr="00FA21F1">
        <w:rPr>
          <w:sz w:val="28"/>
          <w:vertAlign w:val="superscript"/>
        </w:rPr>
        <w:t>2</w:t>
      </w:r>
      <w:r w:rsidRPr="00FA21F1">
        <w:rPr>
          <w:sz w:val="28"/>
        </w:rPr>
        <w:t xml:space="preserve"> </w:t>
      </w:r>
      <w:r w:rsidRPr="00FA21F1">
        <w:rPr>
          <w:sz w:val="28"/>
          <w:vertAlign w:val="superscript"/>
        </w:rPr>
        <w:t>.</w:t>
      </w:r>
      <w:r w:rsidRPr="00FA21F1">
        <w:rPr>
          <w:sz w:val="28"/>
        </w:rPr>
        <w:t xml:space="preserve"> 0,027</w:t>
      </w:r>
      <w:r w:rsidRPr="00FA21F1">
        <w:rPr>
          <w:sz w:val="28"/>
          <w:vertAlign w:val="superscript"/>
        </w:rPr>
        <w:t xml:space="preserve">2 </w:t>
      </w:r>
      <w:r w:rsidRPr="00FA21F1">
        <w:rPr>
          <w:sz w:val="28"/>
        </w:rPr>
        <w:t>+ 0,408</w:t>
      </w:r>
      <w:r w:rsidRPr="00FA21F1">
        <w:rPr>
          <w:sz w:val="28"/>
          <w:vertAlign w:val="superscript"/>
        </w:rPr>
        <w:t xml:space="preserve">2 . </w:t>
      </w:r>
      <w:r w:rsidRPr="00FA21F1">
        <w:rPr>
          <w:sz w:val="28"/>
        </w:rPr>
        <w:t>0,027</w:t>
      </w:r>
      <w:r w:rsidRPr="00FA21F1">
        <w:rPr>
          <w:sz w:val="28"/>
          <w:vertAlign w:val="superscript"/>
        </w:rPr>
        <w:t>2</w:t>
      </w:r>
      <w:r w:rsidRPr="00FA21F1">
        <w:rPr>
          <w:sz w:val="28"/>
        </w:rPr>
        <w:t xml:space="preserve"> + 0,408</w:t>
      </w:r>
      <w:r w:rsidRPr="00FA21F1">
        <w:rPr>
          <w:sz w:val="28"/>
          <w:vertAlign w:val="superscript"/>
        </w:rPr>
        <w:t xml:space="preserve">2 . </w:t>
      </w:r>
      <w:r w:rsidRPr="00FA21F1">
        <w:rPr>
          <w:sz w:val="28"/>
        </w:rPr>
        <w:t>0,066</w:t>
      </w:r>
      <w:r w:rsidRPr="00FA21F1">
        <w:rPr>
          <w:sz w:val="28"/>
          <w:vertAlign w:val="superscript"/>
        </w:rPr>
        <w:t>2</w:t>
      </w:r>
      <w:r w:rsidRPr="00FA21F1">
        <w:rPr>
          <w:sz w:val="28"/>
        </w:rPr>
        <w:t xml:space="preserve"> + 0,356</w:t>
      </w:r>
      <w:r w:rsidRPr="00FA21F1">
        <w:rPr>
          <w:sz w:val="28"/>
          <w:vertAlign w:val="superscript"/>
        </w:rPr>
        <w:t xml:space="preserve">2 . </w:t>
      </w:r>
      <w:r w:rsidRPr="00FA21F1">
        <w:rPr>
          <w:sz w:val="28"/>
        </w:rPr>
        <w:t>0,008</w:t>
      </w:r>
      <w:r w:rsidRPr="00FA21F1">
        <w:rPr>
          <w:sz w:val="28"/>
          <w:vertAlign w:val="superscript"/>
        </w:rPr>
        <w:t>2</w:t>
      </w:r>
      <w:r w:rsidRPr="00FA21F1">
        <w:rPr>
          <w:sz w:val="28"/>
        </w:rPr>
        <w:t xml:space="preserve"> + 0,356</w:t>
      </w:r>
      <w:r w:rsidRPr="00FA21F1">
        <w:rPr>
          <w:sz w:val="28"/>
          <w:vertAlign w:val="superscript"/>
        </w:rPr>
        <w:t xml:space="preserve">2 . </w:t>
      </w:r>
      <w:r w:rsidRPr="00FA21F1">
        <w:rPr>
          <w:sz w:val="28"/>
        </w:rPr>
        <w:t>0,008</w:t>
      </w:r>
      <w:r w:rsidRPr="00FA21F1">
        <w:rPr>
          <w:sz w:val="28"/>
          <w:vertAlign w:val="superscript"/>
        </w:rPr>
        <w:t>2</w:t>
      </w:r>
      <w:r w:rsidRPr="00FA21F1">
        <w:rPr>
          <w:sz w:val="28"/>
        </w:rPr>
        <w:t xml:space="preserve"> +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+0,356</w:t>
      </w:r>
      <w:r w:rsidRPr="00FA21F1">
        <w:rPr>
          <w:sz w:val="28"/>
          <w:vertAlign w:val="superscript"/>
        </w:rPr>
        <w:t xml:space="preserve">2 . </w:t>
      </w:r>
      <w:r w:rsidRPr="00FA21F1">
        <w:rPr>
          <w:sz w:val="28"/>
        </w:rPr>
        <w:t>0,012</w:t>
      </w:r>
      <w:r w:rsidRPr="00FA21F1">
        <w:rPr>
          <w:sz w:val="28"/>
          <w:vertAlign w:val="superscript"/>
        </w:rPr>
        <w:t>2</w:t>
      </w:r>
      <w:r w:rsidRPr="00FA21F1">
        <w:rPr>
          <w:sz w:val="28"/>
        </w:rPr>
        <w:t xml:space="preserve"> = 0,095 мм.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Рассчитаем координаты середины поля рассеяния замыкающего звена по формуле: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object w:dxaOrig="1600" w:dyaOrig="680">
          <v:shape id="_x0000_i1037" type="#_x0000_t75" style="width:80.25pt;height:33.75pt" o:ole="">
            <v:imagedata r:id="rId29" o:title=""/>
          </v:shape>
          <o:OLEObject Type="Embed" ProgID="Equation.3" ShapeID="_x0000_i1037" DrawAspect="Content" ObjectID="_1458267395" r:id="rId30"/>
        </w:object>
      </w:r>
    </w:p>
    <w:p w:rsidR="00BB6DC3" w:rsidRP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BB6DC3" w:rsidRPr="00FA21F1">
        <w:rPr>
          <w:sz w:val="28"/>
        </w:rPr>
        <w:object w:dxaOrig="4500" w:dyaOrig="2799">
          <v:shape id="_x0000_i1038" type="#_x0000_t75" style="width:225pt;height:140.25pt" o:ole="">
            <v:imagedata r:id="rId31" o:title=""/>
          </v:shape>
          <o:OLEObject Type="Embed" ProgID="Equation.3" ShapeID="_x0000_i1038" DrawAspect="Content" ObjectID="_1458267396" r:id="rId32"/>
        </w:objec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Т.к. А</w:t>
      </w:r>
      <w:r w:rsidRPr="00FA21F1">
        <w:rPr>
          <w:sz w:val="28"/>
          <w:vertAlign w:val="subscript"/>
        </w:rPr>
        <w:t>Δ</w:t>
      </w:r>
      <w:r w:rsidRPr="00FA21F1">
        <w:rPr>
          <w:sz w:val="28"/>
          <w:vertAlign w:val="subscript"/>
          <w:lang w:val="en-US"/>
        </w:rPr>
        <w:t>min</w:t>
      </w:r>
      <w:r w:rsidRPr="00FA21F1">
        <w:rPr>
          <w:sz w:val="28"/>
        </w:rPr>
        <w:t xml:space="preserve"> меньше чем допустимое значение меняем посадку.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Ш</w:t>
      </w:r>
      <w:r w:rsidRPr="00FA21F1">
        <w:rPr>
          <w:sz w:val="28"/>
        </w:rPr>
        <w:object w:dxaOrig="1359" w:dyaOrig="720">
          <v:shape id="_x0000_i1039" type="#_x0000_t75" style="width:68.25pt;height:36pt" o:ole="">
            <v:imagedata r:id="rId33" o:title=""/>
          </v:shape>
          <o:OLEObject Type="Embed" ProgID="Equation.3" ShapeID="_x0000_i1039" DrawAspect="Content" ObjectID="_1458267397" r:id="rId34"/>
        </w:objec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object w:dxaOrig="4480" w:dyaOrig="2799">
          <v:shape id="_x0000_i1040" type="#_x0000_t75" style="width:224.25pt;height:140.25pt" o:ole="">
            <v:imagedata r:id="rId35" o:title=""/>
          </v:shape>
          <o:OLEObject Type="Embed" ProgID="Equation.3" ShapeID="_x0000_i1040" DrawAspect="Content" ObjectID="_1458267398" r:id="rId36"/>
        </w:objec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Значения А</w:t>
      </w:r>
      <w:r w:rsidRPr="00FA21F1">
        <w:rPr>
          <w:sz w:val="28"/>
          <w:vertAlign w:val="subscript"/>
        </w:rPr>
        <w:t>Δ</w:t>
      </w:r>
      <w:r w:rsidRPr="00FA21F1">
        <w:rPr>
          <w:sz w:val="28"/>
          <w:vertAlign w:val="subscript"/>
          <w:lang w:val="en-US"/>
        </w:rPr>
        <w:t>max</w:t>
      </w:r>
      <w:r w:rsidRPr="00FA21F1">
        <w:rPr>
          <w:sz w:val="28"/>
        </w:rPr>
        <w:t xml:space="preserve"> и </w:t>
      </w:r>
      <w:r w:rsidRPr="00FA21F1">
        <w:rPr>
          <w:sz w:val="28"/>
          <w:lang w:val="en-US"/>
        </w:rPr>
        <w:t>A</w:t>
      </w:r>
      <w:r w:rsidRPr="00FA21F1">
        <w:rPr>
          <w:sz w:val="28"/>
          <w:vertAlign w:val="subscript"/>
          <w:lang w:val="en-US"/>
        </w:rPr>
        <w:t>Δmin</w:t>
      </w:r>
      <w:r w:rsidRPr="00FA21F1">
        <w:rPr>
          <w:sz w:val="28"/>
        </w:rPr>
        <w:t xml:space="preserve"> входят в допустимый интервал. В результате при сборке обеспечивается точность исходного звена.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FA21F1" w:rsidP="00FA21F1">
      <w:pPr>
        <w:pStyle w:val="a5"/>
        <w:keepNext/>
        <w:widowControl w:val="0"/>
        <w:numPr>
          <w:ilvl w:val="0"/>
          <w:numId w:val="2"/>
        </w:numPr>
        <w:spacing w:line="360" w:lineRule="auto"/>
        <w:ind w:left="0" w:firstLine="709"/>
        <w:jc w:val="center"/>
        <w:rPr>
          <w:b/>
          <w:bCs w:val="0"/>
          <w:sz w:val="28"/>
        </w:rPr>
      </w:pPr>
      <w:r>
        <w:rPr>
          <w:bCs w:val="0"/>
          <w:sz w:val="28"/>
        </w:rPr>
        <w:br w:type="page"/>
      </w:r>
      <w:r w:rsidR="00BB6DC3" w:rsidRPr="00FA21F1">
        <w:rPr>
          <w:b/>
          <w:bCs w:val="0"/>
          <w:sz w:val="28"/>
        </w:rPr>
        <w:t>Разработка технологического процесса изготовления</w:t>
      </w:r>
      <w:r>
        <w:rPr>
          <w:b/>
          <w:bCs w:val="0"/>
          <w:sz w:val="28"/>
        </w:rPr>
        <w:t xml:space="preserve"> плиты нижней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jc w:val="center"/>
        <w:rPr>
          <w:b/>
          <w:bCs w:val="0"/>
          <w:sz w:val="28"/>
        </w:rPr>
      </w:pPr>
    </w:p>
    <w:p w:rsidR="00BB6DC3" w:rsidRPr="00FA21F1" w:rsidRDefault="00FA21F1" w:rsidP="00FA21F1">
      <w:pPr>
        <w:pStyle w:val="a5"/>
        <w:keepNext/>
        <w:widowControl w:val="0"/>
        <w:spacing w:line="360" w:lineRule="auto"/>
        <w:ind w:left="709" w:firstLine="0"/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Служебное назначение детали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Плита нижняя представляет собой базовую деталь, на которую устанавливают другие детали и сборочные единицы, точность относительного положения которых должна обеспечиваться</w:t>
      </w:r>
      <w:r w:rsidR="00FA21F1">
        <w:rPr>
          <w:sz w:val="28"/>
        </w:rPr>
        <w:t xml:space="preserve"> </w:t>
      </w:r>
      <w:r w:rsidRPr="00FA21F1">
        <w:rPr>
          <w:sz w:val="28"/>
        </w:rPr>
        <w:t>как в статике, так и в процессе работы пневмо-гидравлического усилителя под нагрузкой. В соответствии с этим плита нижняя должна иметь требуемую точность и обладать необходимой жесткостью.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Конструктивное исполнение плиты нижней, ее материал и необходимые параметры точности определяем исходя из служебного назначения детали, требований к работе механизма и условиях его эксплуатации. При этом учитываем также технологические факторы, связанные с возможностью получения требуемой конфигурации заготовки, возможностями обработки резанием и удобства сборки, которую начинают с базовой корпусной детали.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  <w:lang w:val="en-US"/>
        </w:rPr>
      </w:pPr>
      <w:r w:rsidRPr="00FA21F1">
        <w:rPr>
          <w:sz w:val="28"/>
        </w:rPr>
        <w:t>Зашифруем поверхности и размеры.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  <w:lang w:val="en-US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left="709" w:firstLine="0"/>
        <w:jc w:val="center"/>
        <w:rPr>
          <w:b/>
          <w:bCs w:val="0"/>
          <w:sz w:val="28"/>
        </w:rPr>
      </w:pPr>
      <w:r w:rsidRPr="00FA21F1">
        <w:rPr>
          <w:b/>
          <w:bCs w:val="0"/>
          <w:sz w:val="28"/>
        </w:rPr>
        <w:t>Анализ тех</w:t>
      </w:r>
      <w:r w:rsidR="00FA21F1">
        <w:rPr>
          <w:b/>
          <w:bCs w:val="0"/>
          <w:sz w:val="28"/>
        </w:rPr>
        <w:t>нологичности конструкции детали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Анализ технологичности конструкции обеспечивает улучшение технико-экономических показателей разрабатываемого технологического процесса.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Конструкция детали позволяет одновременно обрабатывать несколько поверхностей. Например, сверление инструментальной головкой трех отверстий с одной стороны и шести отверстий с другой стороны. Это позволяет снизить время обработки детали и применять высокопроизводительные режимы обработки.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Для повышения технологичности используем стандартные, унифицированные элементы: фаски, отверстия под болты. Конструкция детали не имеет труднодоступных мест для обработки. Размеры и форма поверхностей позволяют вести обработку стандартным режущим инструментом.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Одним из критериев технологичности детали является совмещение технологической и измерительной баз. Такие базовые поверхности должны обладать достаточно высокой точностью и низкой шероховатостью.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Поверхности различного назначения разделены по точности и шероховатости. Точность и шероховатость обрабатываемых поверхностей соответствуют стандартам.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В целом обработку плиты нижней можно вести на оборудовании нормальной точности. Конструкция детали позволяет использовать стандартные измерительные инструменты для контроля.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Жесткость детали достаточна и не ограничивает режимы резания.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Из всех вышеперечисленных критериев можно сделать вывод, что деталь достаточно технологична и не требует внесения изменений.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FA21F1" w:rsidP="00FA21F1">
      <w:pPr>
        <w:pStyle w:val="a5"/>
        <w:keepNext/>
        <w:widowControl w:val="0"/>
        <w:spacing w:line="360" w:lineRule="auto"/>
        <w:ind w:left="709" w:firstLine="0"/>
        <w:jc w:val="center"/>
        <w:rPr>
          <w:b/>
          <w:bCs w:val="0"/>
          <w:sz w:val="28"/>
        </w:rPr>
      </w:pPr>
      <w:r w:rsidRPr="00FA21F1">
        <w:rPr>
          <w:b/>
          <w:bCs w:val="0"/>
          <w:sz w:val="28"/>
        </w:rPr>
        <w:t>Определение типа производства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 xml:space="preserve">Тип производства зависит от годовой программы </w:t>
      </w:r>
      <w:r w:rsidRPr="00FA21F1">
        <w:rPr>
          <w:sz w:val="28"/>
          <w:lang w:val="en-US"/>
        </w:rPr>
        <w:t>N</w:t>
      </w:r>
      <w:r w:rsidRPr="00FA21F1">
        <w:rPr>
          <w:sz w:val="28"/>
        </w:rPr>
        <w:t xml:space="preserve">=120000 шт./год и массы </w:t>
      </w:r>
      <w:r w:rsidRPr="00FA21F1">
        <w:rPr>
          <w:sz w:val="28"/>
          <w:lang w:val="en-US"/>
        </w:rPr>
        <w:t>m</w:t>
      </w:r>
      <w:r w:rsidRPr="00FA21F1">
        <w:rPr>
          <w:sz w:val="28"/>
        </w:rPr>
        <w:t xml:space="preserve"> = 2.6</w:t>
      </w:r>
      <w:r w:rsidRPr="00FA21F1">
        <w:rPr>
          <w:bCs w:val="0"/>
          <w:sz w:val="28"/>
        </w:rPr>
        <w:t xml:space="preserve"> </w:t>
      </w:r>
      <w:r w:rsidRPr="00FA21F1">
        <w:rPr>
          <w:sz w:val="28"/>
        </w:rPr>
        <w:t>кг. В связи с вышеперечисленными факторами, производство данной детали является массовым. Для этого типа производства характерна поточная форма организации технологического процесса.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Такт выпуска изделия рассчитывается по формуле: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  <w:lang w:val="en-US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  <w:lang w:val="en-US"/>
        </w:rPr>
        <w:t>t</w:t>
      </w:r>
      <w:r w:rsidRPr="00FA21F1">
        <w:rPr>
          <w:sz w:val="28"/>
          <w:vertAlign w:val="subscript"/>
        </w:rPr>
        <w:t>в</w:t>
      </w:r>
      <w:r w:rsidRPr="00FA21F1">
        <w:rPr>
          <w:sz w:val="28"/>
        </w:rPr>
        <w:t xml:space="preserve"> = </w:t>
      </w:r>
      <w:r w:rsidRPr="00FA21F1">
        <w:rPr>
          <w:sz w:val="28"/>
          <w:lang w:val="en-US"/>
        </w:rPr>
        <w:t>F</w:t>
      </w:r>
      <w:r w:rsidRPr="00FA21F1">
        <w:rPr>
          <w:sz w:val="28"/>
          <w:vertAlign w:val="subscript"/>
        </w:rPr>
        <w:t xml:space="preserve">д </w:t>
      </w:r>
      <w:r w:rsidRPr="00FA21F1">
        <w:rPr>
          <w:sz w:val="28"/>
        </w:rPr>
        <w:t xml:space="preserve">/ </w:t>
      </w:r>
      <w:r w:rsidRPr="00FA21F1">
        <w:rPr>
          <w:sz w:val="28"/>
          <w:lang w:val="en-US"/>
        </w:rPr>
        <w:t>N</w:t>
      </w:r>
      <w:r w:rsidRPr="00FA21F1">
        <w:rPr>
          <w:sz w:val="28"/>
        </w:rPr>
        <w:t>,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 xml:space="preserve">где </w:t>
      </w:r>
      <w:r w:rsidRPr="00FA21F1">
        <w:rPr>
          <w:sz w:val="28"/>
          <w:lang w:val="en-US"/>
        </w:rPr>
        <w:t>F</w:t>
      </w:r>
      <w:r w:rsidRPr="00FA21F1">
        <w:rPr>
          <w:sz w:val="28"/>
          <w:vertAlign w:val="subscript"/>
        </w:rPr>
        <w:t>д</w:t>
      </w:r>
      <w:r w:rsidRPr="00FA21F1">
        <w:rPr>
          <w:sz w:val="28"/>
        </w:rPr>
        <w:t xml:space="preserve"> – действительный годовой фонд времени работы оборудования.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 xml:space="preserve">Принимаем </w:t>
      </w:r>
      <w:r w:rsidRPr="00FA21F1">
        <w:rPr>
          <w:sz w:val="28"/>
          <w:lang w:val="en-US"/>
        </w:rPr>
        <w:t>F</w:t>
      </w:r>
      <w:r w:rsidRPr="00FA21F1">
        <w:rPr>
          <w:sz w:val="28"/>
          <w:vertAlign w:val="subscript"/>
        </w:rPr>
        <w:t>д</w:t>
      </w:r>
      <w:r w:rsidRPr="00FA21F1">
        <w:rPr>
          <w:sz w:val="28"/>
        </w:rPr>
        <w:t xml:space="preserve"> = 3987 час по табл. 5 [8].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object w:dxaOrig="2280" w:dyaOrig="620">
          <v:shape id="_x0000_i1041" type="#_x0000_t75" style="width:114pt;height:30.75pt" o:ole="">
            <v:imagedata r:id="rId37" o:title=""/>
          </v:shape>
          <o:OLEObject Type="Embed" ProgID="Equation.3" ShapeID="_x0000_i1041" DrawAspect="Content" ObjectID="_1458267399" r:id="rId38"/>
        </w:object>
      </w:r>
      <w:r w:rsidRPr="00FA21F1">
        <w:rPr>
          <w:sz w:val="28"/>
        </w:rPr>
        <w:t xml:space="preserve"> мин/шт.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FA21F1" w:rsidP="00FA21F1">
      <w:pPr>
        <w:pStyle w:val="a5"/>
        <w:keepNext/>
        <w:widowControl w:val="0"/>
        <w:spacing w:line="360" w:lineRule="auto"/>
        <w:ind w:left="709" w:firstLine="0"/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Проектирование заготовки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В качестве материала заготовки используется Сталь 35. Метод получения заготовки – штамповка на КГШП.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Чертеж заготовки плиты нижней представлен на листе 05.М15.047.002.002</w:t>
      </w:r>
      <w:r w:rsidRPr="00FA21F1">
        <w:rPr>
          <w:bCs w:val="0"/>
          <w:sz w:val="28"/>
        </w:rPr>
        <w:t xml:space="preserve"> </w:t>
      </w:r>
      <w:r w:rsidRPr="00FA21F1">
        <w:rPr>
          <w:sz w:val="28"/>
        </w:rPr>
        <w:t>графической части курсового проекта.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left="709" w:firstLine="0"/>
        <w:jc w:val="center"/>
        <w:rPr>
          <w:b/>
          <w:bCs w:val="0"/>
          <w:sz w:val="28"/>
        </w:rPr>
      </w:pPr>
      <w:r w:rsidRPr="00FA21F1">
        <w:rPr>
          <w:b/>
          <w:bCs w:val="0"/>
          <w:sz w:val="28"/>
        </w:rPr>
        <w:t>Выбор технолог</w:t>
      </w:r>
      <w:r w:rsidR="00FA21F1">
        <w:rPr>
          <w:b/>
          <w:bCs w:val="0"/>
          <w:sz w:val="28"/>
        </w:rPr>
        <w:t>ических баз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На первой операции необходимо подготовить базы для последующей механической обработки.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В качестве базы на первом переходе используется двойная опорная база 1, установочная база 6 и опорная база 7.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На последующих трех переходах используется та же схема базирования.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При последующей обработке будем использовать обработанные ранее поверхности.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При данных схемах базирования достигается необходимая точность получения основных элементов детали.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left="709" w:firstLine="0"/>
        <w:jc w:val="center"/>
        <w:rPr>
          <w:b/>
          <w:bCs w:val="0"/>
          <w:sz w:val="28"/>
        </w:rPr>
      </w:pPr>
      <w:r w:rsidRPr="00FA21F1">
        <w:rPr>
          <w:b/>
          <w:bCs w:val="0"/>
          <w:sz w:val="28"/>
        </w:rPr>
        <w:t>Технологический мар</w:t>
      </w:r>
      <w:r w:rsidR="00FA21F1" w:rsidRPr="00FA21F1">
        <w:rPr>
          <w:b/>
          <w:bCs w:val="0"/>
          <w:sz w:val="28"/>
        </w:rPr>
        <w:t>шрут и план изготовления детали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При составлении технологического маршрута учитываем материал детали, вид обрабатываемой поверхности, точность ее размеров и положения относительно других поверхностей. Принимая во внимание то, что материал заготовки сталь, необходима термообработка для снятия внутренних напряжений.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Оформляем технологический маршрут в виде таблицы 4.</w:t>
      </w:r>
    </w:p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Таблица 4.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Технологический маршрут.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14"/>
        <w:gridCol w:w="2127"/>
        <w:gridCol w:w="720"/>
        <w:gridCol w:w="540"/>
        <w:gridCol w:w="1858"/>
        <w:gridCol w:w="2410"/>
      </w:tblGrid>
      <w:tr w:rsidR="00BB6DC3" w:rsidRPr="00FA21F1" w:rsidT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№ оп.</w:t>
            </w:r>
          </w:p>
        </w:tc>
        <w:tc>
          <w:tcPr>
            <w:tcW w:w="1314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Наим.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опер.</w:t>
            </w:r>
          </w:p>
        </w:tc>
        <w:tc>
          <w:tcPr>
            <w:tcW w:w="212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Обо-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рудо-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вание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  <w:lang w:val="en-US"/>
              </w:rPr>
              <w:t>Ra</w:t>
            </w:r>
          </w:p>
        </w:tc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185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Номер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 xml:space="preserve"> пов.</w:t>
            </w:r>
          </w:p>
        </w:tc>
        <w:tc>
          <w:tcPr>
            <w:tcW w:w="241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Технологические переходы</w:t>
            </w:r>
          </w:p>
        </w:tc>
      </w:tr>
      <w:tr w:rsidR="00BB6DC3" w:rsidRPr="00FA21F1" w:rsidT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00</w:t>
            </w:r>
          </w:p>
        </w:tc>
        <w:tc>
          <w:tcPr>
            <w:tcW w:w="1314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Заготови-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тельная</w:t>
            </w:r>
          </w:p>
        </w:tc>
        <w:tc>
          <w:tcPr>
            <w:tcW w:w="212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КГШП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16</w:t>
            </w:r>
          </w:p>
        </w:tc>
        <w:tc>
          <w:tcPr>
            <w:tcW w:w="185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Все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пов.</w:t>
            </w:r>
          </w:p>
        </w:tc>
        <w:tc>
          <w:tcPr>
            <w:tcW w:w="241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B6DC3" w:rsidRPr="00FA21F1" w:rsidT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05</w:t>
            </w:r>
          </w:p>
        </w:tc>
        <w:tc>
          <w:tcPr>
            <w:tcW w:w="1314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Токарная</w:t>
            </w:r>
          </w:p>
        </w:tc>
        <w:tc>
          <w:tcPr>
            <w:tcW w:w="212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Токарный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многошпиндельный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Полуавтомат 1Б284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12,5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A21F1">
              <w:rPr>
                <w:sz w:val="20"/>
                <w:szCs w:val="20"/>
                <w:lang w:val="en-US"/>
              </w:rPr>
              <w:t>3.2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A21F1">
              <w:rPr>
                <w:sz w:val="20"/>
                <w:szCs w:val="20"/>
                <w:lang w:val="en-US"/>
              </w:rPr>
              <w:t>-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A21F1">
              <w:rPr>
                <w:sz w:val="20"/>
                <w:szCs w:val="20"/>
                <w:lang w:val="en-US"/>
              </w:rPr>
              <w:t>12.5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3,2</w:t>
            </w:r>
          </w:p>
        </w:tc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A21F1">
              <w:rPr>
                <w:sz w:val="20"/>
                <w:szCs w:val="20"/>
                <w:lang w:val="en-US"/>
              </w:rPr>
              <w:t>11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A21F1">
              <w:rPr>
                <w:sz w:val="20"/>
                <w:szCs w:val="20"/>
                <w:lang w:val="en-US"/>
              </w:rPr>
              <w:t>-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A21F1">
              <w:rPr>
                <w:sz w:val="20"/>
                <w:szCs w:val="20"/>
                <w:lang w:val="en-US"/>
              </w:rPr>
              <w:t>12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11</w:t>
            </w:r>
          </w:p>
        </w:tc>
        <w:tc>
          <w:tcPr>
            <w:tcW w:w="185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1,9,10,11,24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1,9,</w:t>
            </w:r>
            <w:r w:rsidRPr="00FA21F1">
              <w:rPr>
                <w:sz w:val="20"/>
                <w:szCs w:val="20"/>
                <w:lang w:val="en-US"/>
              </w:rPr>
              <w:t>10</w:t>
            </w:r>
            <w:r w:rsidRPr="00FA21F1">
              <w:rPr>
                <w:sz w:val="20"/>
                <w:szCs w:val="20"/>
              </w:rPr>
              <w:t>,</w:t>
            </w:r>
            <w:r w:rsidRPr="00FA21F1">
              <w:rPr>
                <w:sz w:val="20"/>
                <w:szCs w:val="20"/>
                <w:lang w:val="en-US"/>
              </w:rPr>
              <w:t>11</w:t>
            </w:r>
            <w:r w:rsidRPr="00FA21F1">
              <w:rPr>
                <w:sz w:val="20"/>
                <w:szCs w:val="20"/>
              </w:rPr>
              <w:t>,</w:t>
            </w:r>
            <w:r w:rsidRPr="00FA21F1">
              <w:rPr>
                <w:sz w:val="20"/>
                <w:szCs w:val="20"/>
                <w:lang w:val="en-US"/>
              </w:rPr>
              <w:t>14</w:t>
            </w:r>
            <w:r w:rsidRPr="00FA21F1">
              <w:rPr>
                <w:sz w:val="20"/>
                <w:szCs w:val="20"/>
              </w:rPr>
              <w:t>,</w:t>
            </w:r>
            <w:r w:rsidRPr="00FA21F1">
              <w:rPr>
                <w:sz w:val="20"/>
                <w:szCs w:val="20"/>
                <w:lang w:val="en-US"/>
              </w:rPr>
              <w:t>15</w:t>
            </w:r>
            <w:r w:rsidRPr="00FA21F1">
              <w:rPr>
                <w:sz w:val="20"/>
                <w:szCs w:val="20"/>
              </w:rPr>
              <w:t>,</w:t>
            </w:r>
            <w:r w:rsidRPr="00FA21F1">
              <w:rPr>
                <w:sz w:val="20"/>
                <w:szCs w:val="20"/>
                <w:lang w:val="en-US"/>
              </w:rPr>
              <w:t>24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-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2,4,6,7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4,5,6,7,18</w:t>
            </w:r>
          </w:p>
        </w:tc>
        <w:tc>
          <w:tcPr>
            <w:tcW w:w="241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Поз.</w:t>
            </w:r>
            <w:r w:rsidRPr="00FA21F1">
              <w:rPr>
                <w:sz w:val="20"/>
                <w:szCs w:val="20"/>
                <w:lang w:val="en-US"/>
              </w:rPr>
              <w:t>I</w:t>
            </w:r>
            <w:r w:rsidRPr="00FA21F1">
              <w:rPr>
                <w:sz w:val="20"/>
                <w:szCs w:val="20"/>
              </w:rPr>
              <w:t xml:space="preserve"> Установка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Поз.</w:t>
            </w:r>
            <w:r w:rsidRPr="00FA21F1">
              <w:rPr>
                <w:sz w:val="20"/>
                <w:szCs w:val="20"/>
                <w:lang w:val="en-US"/>
              </w:rPr>
              <w:t>II</w:t>
            </w:r>
            <w:r w:rsidRPr="00FA21F1">
              <w:rPr>
                <w:sz w:val="20"/>
                <w:szCs w:val="20"/>
              </w:rPr>
              <w:t xml:space="preserve"> Точение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 xml:space="preserve">Поз. </w:t>
            </w:r>
            <w:r w:rsidRPr="00FA21F1">
              <w:rPr>
                <w:sz w:val="20"/>
                <w:szCs w:val="20"/>
                <w:lang w:val="en-US"/>
              </w:rPr>
              <w:t>III</w:t>
            </w:r>
            <w:r w:rsidR="00FA21F1" w:rsidRPr="00FA21F1">
              <w:rPr>
                <w:sz w:val="20"/>
                <w:szCs w:val="20"/>
              </w:rPr>
              <w:t xml:space="preserve"> </w:t>
            </w:r>
            <w:r w:rsidRPr="00FA21F1">
              <w:rPr>
                <w:sz w:val="20"/>
                <w:szCs w:val="20"/>
              </w:rPr>
              <w:t>Точение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Поз.</w:t>
            </w:r>
            <w:r w:rsidRPr="00FA21F1">
              <w:rPr>
                <w:sz w:val="20"/>
                <w:szCs w:val="20"/>
                <w:lang w:val="en-US"/>
              </w:rPr>
              <w:t>IV</w:t>
            </w:r>
            <w:r w:rsidRPr="00FA21F1">
              <w:rPr>
                <w:sz w:val="20"/>
                <w:szCs w:val="20"/>
              </w:rPr>
              <w:t xml:space="preserve"> Переустановка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Поз.</w:t>
            </w:r>
            <w:r w:rsidRPr="00FA21F1">
              <w:rPr>
                <w:sz w:val="20"/>
                <w:szCs w:val="20"/>
                <w:lang w:val="en-US"/>
              </w:rPr>
              <w:t>V</w:t>
            </w:r>
            <w:r w:rsidRPr="00FA21F1">
              <w:rPr>
                <w:sz w:val="20"/>
                <w:szCs w:val="20"/>
              </w:rPr>
              <w:t xml:space="preserve"> Точение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 xml:space="preserve">Поз. </w:t>
            </w:r>
            <w:r w:rsidRPr="00FA21F1">
              <w:rPr>
                <w:sz w:val="20"/>
                <w:szCs w:val="20"/>
                <w:lang w:val="en-US"/>
              </w:rPr>
              <w:t>VI</w:t>
            </w:r>
            <w:r w:rsidR="00FA21F1" w:rsidRPr="00FA21F1">
              <w:rPr>
                <w:sz w:val="20"/>
                <w:szCs w:val="20"/>
              </w:rPr>
              <w:t xml:space="preserve"> </w:t>
            </w:r>
            <w:r w:rsidRPr="00FA21F1">
              <w:rPr>
                <w:sz w:val="20"/>
                <w:szCs w:val="20"/>
              </w:rPr>
              <w:t>Точение</w:t>
            </w:r>
          </w:p>
        </w:tc>
      </w:tr>
      <w:tr w:rsidR="00BB6DC3" w:rsidRPr="00FA21F1" w:rsidT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10</w:t>
            </w:r>
          </w:p>
        </w:tc>
        <w:tc>
          <w:tcPr>
            <w:tcW w:w="1314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Фрезерная</w:t>
            </w:r>
          </w:p>
        </w:tc>
        <w:tc>
          <w:tcPr>
            <w:tcW w:w="212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Фрезерно- сверлильно-расточной станок с ЧПУ 2С42-С5-Ф3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12,5</w:t>
            </w:r>
          </w:p>
        </w:tc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12</w:t>
            </w:r>
          </w:p>
        </w:tc>
        <w:tc>
          <w:tcPr>
            <w:tcW w:w="185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14,15,16,20</w:t>
            </w:r>
          </w:p>
        </w:tc>
        <w:tc>
          <w:tcPr>
            <w:tcW w:w="241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Сверление 2-х взаимно перпендикулярных отв.</w:t>
            </w:r>
          </w:p>
        </w:tc>
      </w:tr>
      <w:tr w:rsidR="00BB6DC3" w:rsidRPr="00FA21F1" w:rsidT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15</w:t>
            </w:r>
          </w:p>
        </w:tc>
        <w:tc>
          <w:tcPr>
            <w:tcW w:w="1314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Фрезерная</w:t>
            </w:r>
          </w:p>
        </w:tc>
        <w:tc>
          <w:tcPr>
            <w:tcW w:w="212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Фрезерный станок с ЧПУ 6Р11Ф3-1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12,5</w:t>
            </w:r>
          </w:p>
        </w:tc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12</w:t>
            </w:r>
          </w:p>
        </w:tc>
        <w:tc>
          <w:tcPr>
            <w:tcW w:w="185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8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BB6DC3" w:rsidRPr="00FA21F1" w:rsidRDefault="00FA21F1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 xml:space="preserve"> </w:t>
            </w:r>
            <w:r w:rsidR="00BB6DC3" w:rsidRPr="00FA21F1">
              <w:rPr>
                <w:sz w:val="20"/>
                <w:szCs w:val="20"/>
              </w:rPr>
              <w:t>Сверление 3-х отверстий</w:t>
            </w:r>
          </w:p>
          <w:p w:rsidR="00BB6DC3" w:rsidRPr="00FA21F1" w:rsidRDefault="00FA21F1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 xml:space="preserve"> </w:t>
            </w:r>
            <w:r w:rsidR="00BB6DC3" w:rsidRPr="00FA21F1">
              <w:rPr>
                <w:sz w:val="20"/>
                <w:szCs w:val="20"/>
              </w:rPr>
              <w:t>Нарезание резьбы</w:t>
            </w:r>
          </w:p>
        </w:tc>
      </w:tr>
      <w:tr w:rsidR="00BB6DC3" w:rsidRPr="00FA21F1" w:rsidT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20</w:t>
            </w:r>
          </w:p>
        </w:tc>
        <w:tc>
          <w:tcPr>
            <w:tcW w:w="1314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Фрезерная</w:t>
            </w:r>
          </w:p>
        </w:tc>
        <w:tc>
          <w:tcPr>
            <w:tcW w:w="212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Фрезерный станок с ЧПУ 6Р11Ф3-1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12,5</w:t>
            </w:r>
          </w:p>
        </w:tc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12</w:t>
            </w:r>
          </w:p>
        </w:tc>
        <w:tc>
          <w:tcPr>
            <w:tcW w:w="185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19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BB6DC3" w:rsidRPr="00FA21F1" w:rsidRDefault="00FA21F1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 xml:space="preserve"> </w:t>
            </w:r>
            <w:r w:rsidR="00BB6DC3" w:rsidRPr="00FA21F1">
              <w:rPr>
                <w:sz w:val="20"/>
                <w:szCs w:val="20"/>
              </w:rPr>
              <w:t>Сверление 3-х отверстий</w:t>
            </w:r>
          </w:p>
          <w:p w:rsidR="00BB6DC3" w:rsidRPr="00FA21F1" w:rsidRDefault="00FA21F1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 xml:space="preserve"> </w:t>
            </w:r>
            <w:r w:rsidR="00BB6DC3" w:rsidRPr="00FA21F1">
              <w:rPr>
                <w:sz w:val="20"/>
                <w:szCs w:val="20"/>
              </w:rPr>
              <w:t>Нарезание резьбы</w:t>
            </w:r>
          </w:p>
        </w:tc>
      </w:tr>
      <w:tr w:rsidR="00BB6DC3" w:rsidRPr="00FA21F1" w:rsidT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25</w:t>
            </w:r>
          </w:p>
        </w:tc>
        <w:tc>
          <w:tcPr>
            <w:tcW w:w="1314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ТО</w:t>
            </w:r>
          </w:p>
        </w:tc>
        <w:tc>
          <w:tcPr>
            <w:tcW w:w="212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Термопечь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Все поверхности</w:t>
            </w:r>
          </w:p>
        </w:tc>
        <w:tc>
          <w:tcPr>
            <w:tcW w:w="241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B6DC3" w:rsidRPr="00FA21F1" w:rsidT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30</w:t>
            </w:r>
          </w:p>
        </w:tc>
        <w:tc>
          <w:tcPr>
            <w:tcW w:w="1314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Торцекруглошлиф-ая</w:t>
            </w:r>
          </w:p>
        </w:tc>
        <w:tc>
          <w:tcPr>
            <w:tcW w:w="212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Торцекругло-</w:t>
            </w: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шлифовальный станок с ЧПУ 3Т160Ф3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2,5</w:t>
            </w:r>
          </w:p>
        </w:tc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7</w:t>
            </w:r>
          </w:p>
        </w:tc>
        <w:tc>
          <w:tcPr>
            <w:tcW w:w="185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9,24</w:t>
            </w:r>
          </w:p>
        </w:tc>
        <w:tc>
          <w:tcPr>
            <w:tcW w:w="241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B6DC3" w:rsidRPr="00FA21F1" w:rsidT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35</w:t>
            </w:r>
          </w:p>
        </w:tc>
        <w:tc>
          <w:tcPr>
            <w:tcW w:w="1314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Внутришлифовальная</w:t>
            </w:r>
          </w:p>
        </w:tc>
        <w:tc>
          <w:tcPr>
            <w:tcW w:w="212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Внутришлифовальный станок с ЧПУ 3К227А</w:t>
            </w: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2,5</w:t>
            </w:r>
          </w:p>
        </w:tc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7</w:t>
            </w:r>
          </w:p>
        </w:tc>
        <w:tc>
          <w:tcPr>
            <w:tcW w:w="185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1, 11</w:t>
            </w:r>
          </w:p>
        </w:tc>
        <w:tc>
          <w:tcPr>
            <w:tcW w:w="241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B6DC3" w:rsidRPr="00FA21F1" w:rsidT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40</w:t>
            </w:r>
          </w:p>
        </w:tc>
        <w:tc>
          <w:tcPr>
            <w:tcW w:w="1314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Моечная</w:t>
            </w:r>
          </w:p>
        </w:tc>
        <w:tc>
          <w:tcPr>
            <w:tcW w:w="212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B6DC3" w:rsidRPr="00FA21F1" w:rsidT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45</w:t>
            </w:r>
          </w:p>
        </w:tc>
        <w:tc>
          <w:tcPr>
            <w:tcW w:w="1314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Маркиров.</w:t>
            </w:r>
          </w:p>
        </w:tc>
        <w:tc>
          <w:tcPr>
            <w:tcW w:w="212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B6DC3" w:rsidRPr="00FA21F1" w:rsidTr="00FA21F1"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50</w:t>
            </w:r>
          </w:p>
        </w:tc>
        <w:tc>
          <w:tcPr>
            <w:tcW w:w="1314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A21F1">
              <w:rPr>
                <w:sz w:val="20"/>
                <w:szCs w:val="20"/>
              </w:rPr>
              <w:t>Контрольн.</w:t>
            </w:r>
          </w:p>
        </w:tc>
        <w:tc>
          <w:tcPr>
            <w:tcW w:w="2127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6DC3" w:rsidRPr="00FA21F1" w:rsidRDefault="00BB6DC3" w:rsidP="00FA21F1">
            <w:pPr>
              <w:pStyle w:val="a5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FA21F1" w:rsidRDefault="00FA21F1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Используя данные из технологического маршрута, разрабатываем план изготовления плиты нижней с учетом технологических возможностей принимаемого оборудования.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План изготовления плиты нижней пневмо-гидравлического усилителя представлен на листе 05.М15.047.002.010 графической части курсового проекта.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tabs>
          <w:tab w:val="clear" w:pos="9355"/>
          <w:tab w:val="right" w:pos="1418"/>
        </w:tabs>
        <w:spacing w:line="360" w:lineRule="auto"/>
        <w:ind w:left="709" w:firstLine="0"/>
        <w:jc w:val="center"/>
        <w:rPr>
          <w:b/>
          <w:bCs w:val="0"/>
          <w:sz w:val="28"/>
        </w:rPr>
      </w:pPr>
      <w:r w:rsidRPr="00FA21F1">
        <w:rPr>
          <w:b/>
          <w:bCs w:val="0"/>
          <w:sz w:val="28"/>
        </w:rPr>
        <w:t>Расчет припусков и операционных размеров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bCs w:val="0"/>
          <w:sz w:val="28"/>
        </w:rPr>
      </w:pPr>
    </w:p>
    <w:p w:rsidR="00BB6DC3" w:rsidRPr="00FA21F1" w:rsidRDefault="00BB6DC3" w:rsidP="00FA21F1">
      <w:pPr>
        <w:pStyle w:val="a5"/>
        <w:keepNext/>
        <w:widowControl w:val="0"/>
        <w:numPr>
          <w:ilvl w:val="2"/>
          <w:numId w:val="2"/>
        </w:numPr>
        <w:tabs>
          <w:tab w:val="clear" w:pos="-24"/>
          <w:tab w:val="clear" w:pos="9355"/>
          <w:tab w:val="num" w:pos="0"/>
          <w:tab w:val="right" w:pos="709"/>
        </w:tabs>
        <w:spacing w:line="360" w:lineRule="auto"/>
        <w:ind w:firstLine="709"/>
        <w:rPr>
          <w:sz w:val="28"/>
        </w:rPr>
      </w:pPr>
      <w:r w:rsidRPr="00FA21F1">
        <w:rPr>
          <w:sz w:val="28"/>
        </w:rPr>
        <w:t>Рассчитываем припуск на обработку самой точной поверхности 1 Ш40Н7 под втулку по эмпирическим формулам аналитическим способом.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Расчетный припуск определяется видом обрабатываемой поверхности, ее размером, методом получения и точностью заготовки, числом переходов, их видовой последовательностью, точностью оборудования и приспособлений, а также экономическими соображениями.</w:t>
      </w:r>
    </w:p>
    <w:p w:rsidR="00BB6DC3" w:rsidRPr="00FA21F1" w:rsidRDefault="00BB6DC3" w:rsidP="00FA21F1">
      <w:pPr>
        <w:pStyle w:val="a5"/>
        <w:keepNext/>
        <w:widowControl w:val="0"/>
        <w:spacing w:line="360" w:lineRule="auto"/>
        <w:ind w:firstLine="709"/>
        <w:rPr>
          <w:sz w:val="28"/>
        </w:rPr>
      </w:pPr>
      <w:r w:rsidRPr="00FA21F1">
        <w:rPr>
          <w:sz w:val="28"/>
        </w:rPr>
        <w:t>Квалитет точности и допуск обрабатываемой поверхности принимаем по табл. 32, стр. 192 [9]; глубину дефектного слоя и высоту микронеровности поверхностного слоя: для поковки стр. 184 [9].</w:t>
      </w:r>
    </w:p>
    <w:p w:rsidR="00BB6DC3" w:rsidRPr="00FA21F1" w:rsidRDefault="00BB6DC3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Для каждого перехода определяем составляющие припуска.</w:t>
      </w:r>
    </w:p>
    <w:p w:rsidR="00BB6DC3" w:rsidRPr="00FA21F1" w:rsidRDefault="00BB6DC3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 xml:space="preserve">Определяем суммарную величину а = </w:t>
      </w:r>
      <w:r w:rsidRPr="00FA21F1">
        <w:rPr>
          <w:sz w:val="28"/>
          <w:lang w:val="en-US"/>
        </w:rPr>
        <w:t>h</w:t>
      </w:r>
      <w:r w:rsidRPr="00FA21F1">
        <w:rPr>
          <w:sz w:val="28"/>
          <w:vertAlign w:val="subscript"/>
        </w:rPr>
        <w:t>д</w:t>
      </w:r>
      <w:r w:rsidRPr="00FA21F1">
        <w:rPr>
          <w:sz w:val="28"/>
        </w:rPr>
        <w:t xml:space="preserve"> + </w:t>
      </w:r>
      <w:r w:rsidRPr="00FA21F1">
        <w:rPr>
          <w:sz w:val="28"/>
          <w:lang w:val="en-US"/>
        </w:rPr>
        <w:t>R</w:t>
      </w:r>
      <w:r w:rsidRPr="00FA21F1">
        <w:rPr>
          <w:sz w:val="28"/>
          <w:vertAlign w:val="subscript"/>
          <w:lang w:val="en-US"/>
        </w:rPr>
        <w:t>z</w:t>
      </w:r>
      <w:r w:rsidRPr="00FA21F1">
        <w:rPr>
          <w:sz w:val="28"/>
        </w:rPr>
        <w:t xml:space="preserve">, где </w:t>
      </w:r>
      <w:r w:rsidRPr="00FA21F1">
        <w:rPr>
          <w:sz w:val="28"/>
          <w:lang w:val="en-US"/>
        </w:rPr>
        <w:t>R</w:t>
      </w:r>
      <w:r w:rsidRPr="00FA21F1">
        <w:rPr>
          <w:sz w:val="28"/>
          <w:vertAlign w:val="subscript"/>
          <w:lang w:val="en-US"/>
        </w:rPr>
        <w:t>z</w:t>
      </w:r>
      <w:r w:rsidRPr="00FA21F1">
        <w:rPr>
          <w:sz w:val="28"/>
        </w:rPr>
        <w:t xml:space="preserve"> - высота неровностей профиля, мм, </w:t>
      </w:r>
      <w:r w:rsidRPr="00FA21F1">
        <w:rPr>
          <w:sz w:val="28"/>
          <w:lang w:val="en-US"/>
        </w:rPr>
        <w:t>h</w:t>
      </w:r>
      <w:r w:rsidRPr="00FA21F1">
        <w:rPr>
          <w:sz w:val="28"/>
          <w:vertAlign w:val="subscript"/>
        </w:rPr>
        <w:t>д</w:t>
      </w:r>
      <w:r w:rsidRPr="00FA21F1">
        <w:rPr>
          <w:sz w:val="28"/>
        </w:rPr>
        <w:t xml:space="preserve"> - глубина дефектного слоя, мм. </w:t>
      </w:r>
    </w:p>
    <w:p w:rsidR="00BB6DC3" w:rsidRPr="00FA21F1" w:rsidRDefault="00BB6DC3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 xml:space="preserve">По формуле </w:t>
      </w:r>
      <w:r w:rsidRPr="00FA21F1">
        <w:rPr>
          <w:sz w:val="28"/>
          <w:szCs w:val="28"/>
        </w:rPr>
        <w:sym w:font="Symbol" w:char="F044"/>
      </w:r>
      <w:r w:rsidRPr="00FA21F1">
        <w:rPr>
          <w:sz w:val="28"/>
        </w:rPr>
        <w:t xml:space="preserve"> = 0,25</w:t>
      </w:r>
      <w:r w:rsidRPr="00FA21F1">
        <w:rPr>
          <w:sz w:val="28"/>
          <w:lang w:val="en-US"/>
        </w:rPr>
        <w:t>Td</w:t>
      </w:r>
      <w:r w:rsidRPr="00FA21F1">
        <w:rPr>
          <w:sz w:val="28"/>
        </w:rPr>
        <w:t xml:space="preserve"> определяем суммарное отклонение формы и расположения поверхностей после обработки на каждом переходе. </w:t>
      </w:r>
    </w:p>
    <w:p w:rsidR="00BB6DC3" w:rsidRPr="00FA21F1" w:rsidRDefault="00BB6DC3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 xml:space="preserve">Определяем погрешность установки </w:t>
      </w:r>
      <w:r w:rsidRPr="00FA21F1">
        <w:rPr>
          <w:sz w:val="28"/>
          <w:szCs w:val="28"/>
        </w:rPr>
        <w:sym w:font="Symbol" w:char="F065"/>
      </w:r>
      <w:r w:rsidR="00FA21F1">
        <w:rPr>
          <w:sz w:val="28"/>
        </w:rPr>
        <w:t xml:space="preserve"> </w:t>
      </w:r>
      <w:r w:rsidRPr="00FA21F1">
        <w:rPr>
          <w:sz w:val="28"/>
        </w:rPr>
        <w:t>заготовки в приспособлении на каждом переходе. ε = 0, т. к. технологические и измерительные базы совпадают.</w:t>
      </w:r>
    </w:p>
    <w:p w:rsidR="00BB6DC3" w:rsidRPr="00FA21F1" w:rsidRDefault="00BB6DC3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Определяем предельные значения припусков на обработку для каждого перехода.</w:t>
      </w:r>
    </w:p>
    <w:p w:rsidR="00BB6DC3" w:rsidRPr="00FA21F1" w:rsidRDefault="00BB6DC3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Минимальное значение припуска определяем по формуле [4]:</w:t>
      </w:r>
    </w:p>
    <w:p w:rsidR="00FA21F1" w:rsidRDefault="00FA21F1" w:rsidP="00FA21F1">
      <w:pPr>
        <w:keepNext/>
        <w:widowControl w:val="0"/>
        <w:tabs>
          <w:tab w:val="left" w:pos="6237"/>
          <w:tab w:val="left" w:pos="8647"/>
        </w:tabs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tabs>
          <w:tab w:val="left" w:pos="6237"/>
          <w:tab w:val="left" w:pos="8647"/>
        </w:tabs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  <w:lang w:val="en-US"/>
        </w:rPr>
        <w:t>Z</w:t>
      </w:r>
      <w:r w:rsidRPr="00FA21F1">
        <w:rPr>
          <w:sz w:val="28"/>
          <w:vertAlign w:val="subscript"/>
          <w:lang w:val="en-US"/>
        </w:rPr>
        <w:t>i</w:t>
      </w:r>
      <w:r w:rsidRPr="00FA21F1">
        <w:rPr>
          <w:sz w:val="28"/>
          <w:vertAlign w:val="subscript"/>
        </w:rPr>
        <w:t xml:space="preserve"> </w:t>
      </w:r>
      <w:r w:rsidRPr="00FA21F1">
        <w:rPr>
          <w:sz w:val="28"/>
          <w:vertAlign w:val="subscript"/>
          <w:lang w:val="en-US"/>
        </w:rPr>
        <w:t>min</w:t>
      </w:r>
      <w:r w:rsidRPr="00FA21F1">
        <w:rPr>
          <w:sz w:val="28"/>
        </w:rPr>
        <w:t xml:space="preserve"> = </w:t>
      </w:r>
      <w:r w:rsidRPr="00FA21F1">
        <w:rPr>
          <w:sz w:val="28"/>
          <w:lang w:val="en-US"/>
        </w:rPr>
        <w:t>a</w:t>
      </w:r>
      <w:r w:rsidRPr="00FA21F1">
        <w:rPr>
          <w:sz w:val="28"/>
          <w:vertAlign w:val="subscript"/>
          <w:lang w:val="en-US"/>
        </w:rPr>
        <w:t>i</w:t>
      </w:r>
      <w:r w:rsidRPr="00FA21F1">
        <w:rPr>
          <w:sz w:val="28"/>
          <w:vertAlign w:val="subscript"/>
        </w:rPr>
        <w:t>-1</w:t>
      </w:r>
      <w:r w:rsidRPr="00FA21F1">
        <w:rPr>
          <w:sz w:val="28"/>
        </w:rPr>
        <w:t xml:space="preserve"> + </w:t>
      </w:r>
      <w:r w:rsidRPr="00FA21F1">
        <w:rPr>
          <w:sz w:val="28"/>
          <w:lang w:val="en-US"/>
        </w:rPr>
        <w:object w:dxaOrig="1560" w:dyaOrig="820">
          <v:shape id="_x0000_i1042" type="#_x0000_t75" style="width:78pt;height:41.25pt" o:ole="">
            <v:imagedata r:id="rId39" o:title=""/>
          </v:shape>
          <o:OLEObject Type="Embed" ProgID="Equation.3" ShapeID="_x0000_i1042" DrawAspect="Content" ObjectID="_1458267400" r:id="rId40"/>
        </w:object>
      </w:r>
      <w:r w:rsidR="00FA21F1" w:rsidRPr="00FA21F1">
        <w:rPr>
          <w:sz w:val="28"/>
        </w:rPr>
        <w:t xml:space="preserve"> </w:t>
      </w:r>
    </w:p>
    <w:p w:rsidR="00BB6DC3" w:rsidRPr="00FA21F1" w:rsidRDefault="00FA21F1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B6DC3" w:rsidRPr="00FA21F1">
        <w:rPr>
          <w:sz w:val="28"/>
        </w:rPr>
        <w:t xml:space="preserve">Здесь и далее индекс </w:t>
      </w:r>
      <w:r w:rsidR="00BB6DC3" w:rsidRPr="00FA21F1">
        <w:rPr>
          <w:sz w:val="28"/>
          <w:lang w:val="en-US"/>
        </w:rPr>
        <w:t>i</w:t>
      </w:r>
      <w:r w:rsidR="00BB6DC3" w:rsidRPr="00FA21F1">
        <w:rPr>
          <w:sz w:val="28"/>
        </w:rPr>
        <w:t xml:space="preserve"> относится к данному переходу, </w:t>
      </w:r>
      <w:r w:rsidR="00BB6DC3" w:rsidRPr="00FA21F1">
        <w:rPr>
          <w:sz w:val="28"/>
          <w:lang w:val="en-US"/>
        </w:rPr>
        <w:t>i</w:t>
      </w:r>
      <w:r w:rsidR="00BB6DC3" w:rsidRPr="00FA21F1">
        <w:rPr>
          <w:sz w:val="28"/>
        </w:rPr>
        <w:t xml:space="preserve">-1 - к предыдущему переходу, </w:t>
      </w:r>
      <w:r w:rsidR="00BB6DC3" w:rsidRPr="00FA21F1">
        <w:rPr>
          <w:sz w:val="28"/>
          <w:lang w:val="en-US"/>
        </w:rPr>
        <w:t>i</w:t>
      </w:r>
      <w:r w:rsidR="00BB6DC3" w:rsidRPr="00FA21F1">
        <w:rPr>
          <w:sz w:val="28"/>
        </w:rPr>
        <w:t>+1 - к последующему переходу.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Z</w:t>
      </w:r>
      <w:r w:rsidRPr="00FA21F1">
        <w:rPr>
          <w:sz w:val="28"/>
          <w:szCs w:val="24"/>
          <w:vertAlign w:val="subscript"/>
        </w:rPr>
        <w:t xml:space="preserve">1 </w:t>
      </w:r>
      <w:r w:rsidRPr="00FA21F1">
        <w:rPr>
          <w:sz w:val="28"/>
          <w:szCs w:val="24"/>
          <w:vertAlign w:val="subscript"/>
          <w:lang w:val="en-US"/>
        </w:rPr>
        <w:t>min</w:t>
      </w:r>
      <w:r w:rsidRPr="00FA21F1">
        <w:rPr>
          <w:sz w:val="28"/>
          <w:szCs w:val="24"/>
          <w:vertAlign w:val="subscript"/>
        </w:rPr>
        <w:t xml:space="preserve"> </w:t>
      </w:r>
      <w:r w:rsidRPr="00FA21F1">
        <w:rPr>
          <w:sz w:val="28"/>
          <w:szCs w:val="24"/>
        </w:rPr>
        <w:t xml:space="preserve">= а + </w:t>
      </w:r>
      <w:r w:rsidRPr="00FA21F1">
        <w:rPr>
          <w:sz w:val="28"/>
          <w:szCs w:val="24"/>
          <w:lang w:val="en-US"/>
        </w:rPr>
        <w:object w:dxaOrig="1320" w:dyaOrig="820">
          <v:shape id="_x0000_i1043" type="#_x0000_t75" style="width:66pt;height:41.25pt" o:ole="">
            <v:imagedata r:id="rId41" o:title=""/>
          </v:shape>
          <o:OLEObject Type="Embed" ProgID="Equation.3" ShapeID="_x0000_i1043" DrawAspect="Content" ObjectID="_1458267401" r:id="rId42"/>
        </w:object>
      </w:r>
      <w:r w:rsidRPr="00FA21F1">
        <w:rPr>
          <w:sz w:val="28"/>
          <w:szCs w:val="24"/>
        </w:rPr>
        <w:t xml:space="preserve">= 0.36 + </w:t>
      </w:r>
      <w:r w:rsidRPr="00FA21F1">
        <w:rPr>
          <w:sz w:val="28"/>
          <w:szCs w:val="24"/>
          <w:lang w:val="en-US"/>
        </w:rPr>
        <w:object w:dxaOrig="2380" w:dyaOrig="580">
          <v:shape id="_x0000_i1044" type="#_x0000_t75" style="width:119.25pt;height:29.25pt" o:ole="">
            <v:imagedata r:id="rId43" o:title=""/>
          </v:shape>
          <o:OLEObject Type="Embed" ProgID="Equation.3" ShapeID="_x0000_i1044" DrawAspect="Content" ObjectID="_1458267402" r:id="rId44"/>
        </w:object>
      </w:r>
      <w:r w:rsidRPr="00FA21F1">
        <w:rPr>
          <w:sz w:val="28"/>
          <w:szCs w:val="24"/>
        </w:rPr>
        <w:t>= 0.76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Z</w:t>
      </w:r>
      <w:r w:rsidRPr="00FA21F1">
        <w:rPr>
          <w:sz w:val="28"/>
          <w:szCs w:val="24"/>
          <w:vertAlign w:val="subscript"/>
        </w:rPr>
        <w:t xml:space="preserve">2 </w:t>
      </w:r>
      <w:r w:rsidRPr="00FA21F1">
        <w:rPr>
          <w:sz w:val="28"/>
          <w:szCs w:val="24"/>
          <w:vertAlign w:val="subscript"/>
          <w:lang w:val="en-US"/>
        </w:rPr>
        <w:t>min</w:t>
      </w:r>
      <w:r w:rsidRPr="00FA21F1">
        <w:rPr>
          <w:sz w:val="28"/>
          <w:szCs w:val="24"/>
          <w:vertAlign w:val="subscript"/>
        </w:rPr>
        <w:t xml:space="preserve"> </w:t>
      </w:r>
      <w:r w:rsidRPr="00FA21F1">
        <w:rPr>
          <w:sz w:val="28"/>
          <w:szCs w:val="24"/>
        </w:rPr>
        <w:t xml:space="preserve">= а + </w:t>
      </w:r>
      <w:r w:rsidRPr="00FA21F1">
        <w:rPr>
          <w:sz w:val="28"/>
          <w:szCs w:val="24"/>
        </w:rPr>
        <w:object w:dxaOrig="1280" w:dyaOrig="820">
          <v:shape id="_x0000_i1045" type="#_x0000_t75" style="width:63.75pt;height:41.25pt" o:ole="">
            <v:imagedata r:id="rId45" o:title=""/>
          </v:shape>
          <o:OLEObject Type="Embed" ProgID="Equation.3" ShapeID="_x0000_i1045" DrawAspect="Content" ObjectID="_1458267403" r:id="rId46"/>
        </w:object>
      </w:r>
      <w:r w:rsidRPr="00FA21F1">
        <w:rPr>
          <w:sz w:val="28"/>
          <w:szCs w:val="24"/>
        </w:rPr>
        <w:t xml:space="preserve">= 0.245 + </w:t>
      </w:r>
      <w:r w:rsidRPr="00FA21F1">
        <w:rPr>
          <w:sz w:val="28"/>
          <w:szCs w:val="24"/>
        </w:rPr>
        <w:object w:dxaOrig="2460" w:dyaOrig="680">
          <v:shape id="_x0000_i1046" type="#_x0000_t75" style="width:123pt;height:33.75pt" o:ole="">
            <v:imagedata r:id="rId47" o:title=""/>
          </v:shape>
          <o:OLEObject Type="Embed" ProgID="Equation.3" ShapeID="_x0000_i1046" DrawAspect="Content" ObjectID="_1458267404" r:id="rId48"/>
        </w:object>
      </w:r>
      <w:r w:rsidRPr="00FA21F1">
        <w:rPr>
          <w:sz w:val="28"/>
          <w:szCs w:val="24"/>
        </w:rPr>
        <w:t>= 0.43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Z</w:t>
      </w:r>
      <w:r w:rsidRPr="00FA21F1">
        <w:rPr>
          <w:sz w:val="28"/>
          <w:szCs w:val="24"/>
          <w:vertAlign w:val="subscript"/>
        </w:rPr>
        <w:t xml:space="preserve">3 </w:t>
      </w:r>
      <w:r w:rsidRPr="00FA21F1">
        <w:rPr>
          <w:sz w:val="28"/>
          <w:szCs w:val="24"/>
          <w:vertAlign w:val="subscript"/>
          <w:lang w:val="en-US"/>
        </w:rPr>
        <w:t>min</w:t>
      </w:r>
      <w:r w:rsidRPr="00FA21F1">
        <w:rPr>
          <w:sz w:val="28"/>
          <w:szCs w:val="24"/>
          <w:vertAlign w:val="subscript"/>
        </w:rPr>
        <w:t xml:space="preserve"> </w:t>
      </w:r>
      <w:r w:rsidRPr="00FA21F1">
        <w:rPr>
          <w:sz w:val="28"/>
          <w:szCs w:val="24"/>
        </w:rPr>
        <w:t xml:space="preserve">= а + </w:t>
      </w:r>
      <w:r w:rsidRPr="00FA21F1">
        <w:rPr>
          <w:sz w:val="28"/>
          <w:szCs w:val="24"/>
        </w:rPr>
        <w:object w:dxaOrig="1300" w:dyaOrig="820">
          <v:shape id="_x0000_i1047" type="#_x0000_t75" style="width:65.25pt;height:41.25pt" o:ole="">
            <v:imagedata r:id="rId49" o:title=""/>
          </v:shape>
          <o:OLEObject Type="Embed" ProgID="Equation.3" ShapeID="_x0000_i1047" DrawAspect="Content" ObjectID="_1458267405" r:id="rId50"/>
        </w:object>
      </w:r>
      <w:r w:rsidRPr="00FA21F1">
        <w:rPr>
          <w:sz w:val="28"/>
          <w:szCs w:val="24"/>
        </w:rPr>
        <w:t xml:space="preserve">= 0,08 + </w:t>
      </w:r>
      <w:r w:rsidRPr="00FA21F1">
        <w:rPr>
          <w:sz w:val="28"/>
          <w:szCs w:val="24"/>
        </w:rPr>
        <w:object w:dxaOrig="2620" w:dyaOrig="600">
          <v:shape id="_x0000_i1048" type="#_x0000_t75" style="width:131.25pt;height:30pt" o:ole="">
            <v:imagedata r:id="rId51" o:title=""/>
          </v:shape>
          <o:OLEObject Type="Embed" ProgID="Equation.3" ShapeID="_x0000_i1048" DrawAspect="Content" ObjectID="_1458267406" r:id="rId52"/>
        </w:object>
      </w:r>
      <w:r w:rsidRPr="00FA21F1">
        <w:rPr>
          <w:sz w:val="28"/>
          <w:szCs w:val="24"/>
        </w:rPr>
        <w:t xml:space="preserve"> = 0.245</w:t>
      </w:r>
    </w:p>
    <w:p w:rsidR="00FA21F1" w:rsidRDefault="00FA21F1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Максимальное значение припуска определяем по формуле [4]: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A21F1">
        <w:rPr>
          <w:sz w:val="28"/>
          <w:szCs w:val="24"/>
          <w:lang w:val="en-US"/>
        </w:rPr>
        <w:t>Z</w:t>
      </w:r>
      <w:r w:rsidRPr="00FA21F1">
        <w:rPr>
          <w:sz w:val="28"/>
          <w:szCs w:val="24"/>
          <w:vertAlign w:val="subscript"/>
          <w:lang w:val="en-US"/>
        </w:rPr>
        <w:t>i max</w:t>
      </w:r>
      <w:r w:rsidRPr="00FA21F1">
        <w:rPr>
          <w:sz w:val="28"/>
          <w:szCs w:val="24"/>
          <w:lang w:val="en-US"/>
        </w:rPr>
        <w:t xml:space="preserve"> = Z</w:t>
      </w:r>
      <w:r w:rsidRPr="00FA21F1">
        <w:rPr>
          <w:sz w:val="28"/>
          <w:szCs w:val="24"/>
          <w:vertAlign w:val="subscript"/>
          <w:lang w:val="en-US"/>
        </w:rPr>
        <w:t>i min</w:t>
      </w:r>
      <w:r w:rsidRPr="00FA21F1">
        <w:rPr>
          <w:sz w:val="28"/>
          <w:szCs w:val="24"/>
          <w:lang w:val="en-US"/>
        </w:rPr>
        <w:t xml:space="preserve"> + 0,5 </w:t>
      </w:r>
      <w:r w:rsidRPr="00FA21F1">
        <w:rPr>
          <w:sz w:val="28"/>
          <w:szCs w:val="28"/>
          <w:lang w:val="en-US"/>
        </w:rPr>
        <w:sym w:font="Symbol" w:char="F0B4"/>
      </w:r>
      <w:r w:rsidRPr="00FA21F1">
        <w:rPr>
          <w:sz w:val="28"/>
          <w:szCs w:val="24"/>
          <w:lang w:val="en-US"/>
        </w:rPr>
        <w:t xml:space="preserve"> (TD</w:t>
      </w:r>
      <w:r w:rsidRPr="00FA21F1">
        <w:rPr>
          <w:sz w:val="28"/>
          <w:szCs w:val="24"/>
          <w:vertAlign w:val="subscript"/>
          <w:lang w:val="en-US"/>
        </w:rPr>
        <w:t>i-1</w:t>
      </w:r>
      <w:r w:rsidRPr="00FA21F1">
        <w:rPr>
          <w:sz w:val="28"/>
          <w:szCs w:val="24"/>
          <w:lang w:val="en-US"/>
        </w:rPr>
        <w:t xml:space="preserve"> + TD</w:t>
      </w:r>
      <w:r w:rsidRPr="00FA21F1">
        <w:rPr>
          <w:sz w:val="28"/>
          <w:szCs w:val="24"/>
          <w:vertAlign w:val="subscript"/>
          <w:lang w:val="en-US"/>
        </w:rPr>
        <w:t>i</w:t>
      </w:r>
      <w:r w:rsidRPr="00FA21F1">
        <w:rPr>
          <w:sz w:val="28"/>
          <w:szCs w:val="24"/>
          <w:lang w:val="en-US"/>
        </w:rPr>
        <w:t>)</w:t>
      </w:r>
      <w:r w:rsidR="00FA21F1">
        <w:rPr>
          <w:sz w:val="28"/>
          <w:szCs w:val="24"/>
          <w:lang w:val="en-US"/>
        </w:rPr>
        <w:t xml:space="preserve"> 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A21F1">
        <w:rPr>
          <w:sz w:val="28"/>
          <w:szCs w:val="24"/>
          <w:lang w:val="en-US"/>
        </w:rPr>
        <w:t>Z</w:t>
      </w:r>
      <w:r w:rsidRPr="00FA21F1">
        <w:rPr>
          <w:sz w:val="28"/>
          <w:szCs w:val="24"/>
          <w:vertAlign w:val="subscript"/>
          <w:lang w:val="en-US"/>
        </w:rPr>
        <w:t>1 max</w:t>
      </w:r>
      <w:r w:rsidRPr="00FA21F1">
        <w:rPr>
          <w:sz w:val="28"/>
          <w:szCs w:val="24"/>
          <w:lang w:val="en-US"/>
        </w:rPr>
        <w:t xml:space="preserve"> = Z</w:t>
      </w:r>
      <w:r w:rsidRPr="00FA21F1">
        <w:rPr>
          <w:sz w:val="28"/>
          <w:szCs w:val="24"/>
          <w:vertAlign w:val="subscript"/>
          <w:lang w:val="en-US"/>
        </w:rPr>
        <w:t>1 min</w:t>
      </w:r>
      <w:r w:rsidRPr="00FA21F1">
        <w:rPr>
          <w:sz w:val="28"/>
          <w:szCs w:val="24"/>
          <w:lang w:val="en-US"/>
        </w:rPr>
        <w:t xml:space="preserve"> + 0,5 </w:t>
      </w:r>
      <w:r w:rsidRPr="00FA21F1">
        <w:rPr>
          <w:sz w:val="28"/>
          <w:szCs w:val="28"/>
        </w:rPr>
        <w:sym w:font="Symbol" w:char="F0B4"/>
      </w:r>
      <w:r w:rsidRPr="00FA21F1">
        <w:rPr>
          <w:sz w:val="28"/>
          <w:szCs w:val="24"/>
          <w:lang w:val="en-US"/>
        </w:rPr>
        <w:t xml:space="preserve"> (TD</w:t>
      </w:r>
      <w:r w:rsidRPr="00FA21F1">
        <w:rPr>
          <w:sz w:val="28"/>
          <w:szCs w:val="24"/>
          <w:vertAlign w:val="subscript"/>
          <w:lang w:val="en-US"/>
        </w:rPr>
        <w:t>0</w:t>
      </w:r>
      <w:r w:rsidRPr="00FA21F1">
        <w:rPr>
          <w:sz w:val="28"/>
          <w:szCs w:val="24"/>
          <w:lang w:val="en-US"/>
        </w:rPr>
        <w:t xml:space="preserve"> + TD</w:t>
      </w:r>
      <w:r w:rsidRPr="00FA21F1">
        <w:rPr>
          <w:sz w:val="28"/>
          <w:szCs w:val="24"/>
          <w:vertAlign w:val="subscript"/>
          <w:lang w:val="en-US"/>
        </w:rPr>
        <w:t>1</w:t>
      </w:r>
      <w:r w:rsidRPr="00FA21F1">
        <w:rPr>
          <w:sz w:val="28"/>
          <w:szCs w:val="24"/>
          <w:lang w:val="en-US"/>
        </w:rPr>
        <w:t xml:space="preserve">) = 0,76 + 0,5 </w:t>
      </w:r>
      <w:r w:rsidRPr="00FA21F1">
        <w:rPr>
          <w:sz w:val="28"/>
          <w:szCs w:val="28"/>
        </w:rPr>
        <w:sym w:font="Symbol" w:char="F0B4"/>
      </w:r>
      <w:r w:rsidRPr="00FA21F1">
        <w:rPr>
          <w:sz w:val="28"/>
          <w:szCs w:val="24"/>
          <w:lang w:val="en-US"/>
        </w:rPr>
        <w:t xml:space="preserve"> (1.6 + 0,75) = 1.935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A21F1">
        <w:rPr>
          <w:sz w:val="28"/>
          <w:szCs w:val="24"/>
          <w:lang w:val="en-US"/>
        </w:rPr>
        <w:t>Z</w:t>
      </w:r>
      <w:r w:rsidRPr="00FA21F1">
        <w:rPr>
          <w:sz w:val="28"/>
          <w:szCs w:val="24"/>
          <w:vertAlign w:val="subscript"/>
          <w:lang w:val="en-US"/>
        </w:rPr>
        <w:t>2 max</w:t>
      </w:r>
      <w:r w:rsidRPr="00FA21F1">
        <w:rPr>
          <w:sz w:val="28"/>
          <w:szCs w:val="24"/>
          <w:lang w:val="en-US"/>
        </w:rPr>
        <w:t xml:space="preserve"> = Z</w:t>
      </w:r>
      <w:r w:rsidRPr="00FA21F1">
        <w:rPr>
          <w:sz w:val="28"/>
          <w:szCs w:val="24"/>
          <w:vertAlign w:val="subscript"/>
          <w:lang w:val="en-US"/>
        </w:rPr>
        <w:t>2 min</w:t>
      </w:r>
      <w:r w:rsidRPr="00FA21F1">
        <w:rPr>
          <w:sz w:val="28"/>
          <w:szCs w:val="24"/>
          <w:lang w:val="en-US"/>
        </w:rPr>
        <w:t xml:space="preserve"> + 0,5 </w:t>
      </w:r>
      <w:r w:rsidRPr="00FA21F1">
        <w:rPr>
          <w:sz w:val="28"/>
          <w:szCs w:val="28"/>
        </w:rPr>
        <w:sym w:font="Symbol" w:char="F0B4"/>
      </w:r>
      <w:r w:rsidRPr="00FA21F1">
        <w:rPr>
          <w:sz w:val="28"/>
          <w:szCs w:val="24"/>
          <w:lang w:val="en-US"/>
        </w:rPr>
        <w:t xml:space="preserve"> (TD</w:t>
      </w:r>
      <w:r w:rsidRPr="00FA21F1">
        <w:rPr>
          <w:sz w:val="28"/>
          <w:szCs w:val="24"/>
          <w:vertAlign w:val="subscript"/>
          <w:lang w:val="en-US"/>
        </w:rPr>
        <w:t>1</w:t>
      </w:r>
      <w:r w:rsidRPr="00FA21F1">
        <w:rPr>
          <w:sz w:val="28"/>
          <w:szCs w:val="24"/>
          <w:lang w:val="en-US"/>
        </w:rPr>
        <w:t xml:space="preserve"> + TD</w:t>
      </w:r>
      <w:r w:rsidRPr="00FA21F1">
        <w:rPr>
          <w:sz w:val="28"/>
          <w:szCs w:val="24"/>
          <w:vertAlign w:val="subscript"/>
          <w:lang w:val="en-US"/>
        </w:rPr>
        <w:t>2</w:t>
      </w:r>
      <w:r w:rsidRPr="00FA21F1">
        <w:rPr>
          <w:sz w:val="28"/>
          <w:szCs w:val="24"/>
          <w:lang w:val="en-US"/>
        </w:rPr>
        <w:t>)</w:t>
      </w:r>
      <w:r w:rsidR="00FA21F1">
        <w:rPr>
          <w:sz w:val="28"/>
          <w:szCs w:val="24"/>
          <w:lang w:val="en-US"/>
        </w:rPr>
        <w:t xml:space="preserve"> </w:t>
      </w:r>
      <w:r w:rsidRPr="00FA21F1">
        <w:rPr>
          <w:sz w:val="28"/>
          <w:szCs w:val="24"/>
          <w:lang w:val="en-US"/>
        </w:rPr>
        <w:t xml:space="preserve">= 0,43+ 0,5 </w:t>
      </w:r>
      <w:r w:rsidRPr="00FA21F1">
        <w:rPr>
          <w:sz w:val="28"/>
          <w:szCs w:val="28"/>
        </w:rPr>
        <w:sym w:font="Symbol" w:char="F0B4"/>
      </w:r>
      <w:r w:rsidRPr="00FA21F1">
        <w:rPr>
          <w:sz w:val="28"/>
          <w:szCs w:val="24"/>
          <w:lang w:val="en-US"/>
        </w:rPr>
        <w:t xml:space="preserve"> (0,75 + 0,66) = 1.138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A21F1">
        <w:rPr>
          <w:sz w:val="28"/>
          <w:szCs w:val="24"/>
          <w:lang w:val="en-US"/>
        </w:rPr>
        <w:t>Z</w:t>
      </w:r>
      <w:r w:rsidRPr="00FA21F1">
        <w:rPr>
          <w:sz w:val="28"/>
          <w:szCs w:val="24"/>
          <w:vertAlign w:val="subscript"/>
          <w:lang w:val="en-US"/>
        </w:rPr>
        <w:t>3 max</w:t>
      </w:r>
      <w:r w:rsidRPr="00FA21F1">
        <w:rPr>
          <w:sz w:val="28"/>
          <w:szCs w:val="24"/>
          <w:lang w:val="en-US"/>
        </w:rPr>
        <w:t xml:space="preserve"> = Z</w:t>
      </w:r>
      <w:r w:rsidRPr="00FA21F1">
        <w:rPr>
          <w:sz w:val="28"/>
          <w:szCs w:val="24"/>
          <w:vertAlign w:val="subscript"/>
          <w:lang w:val="en-US"/>
        </w:rPr>
        <w:t>3 min</w:t>
      </w:r>
      <w:r w:rsidRPr="00FA21F1">
        <w:rPr>
          <w:sz w:val="28"/>
          <w:szCs w:val="24"/>
          <w:lang w:val="en-US"/>
        </w:rPr>
        <w:t xml:space="preserve"> + 0,5 </w:t>
      </w:r>
      <w:r w:rsidRPr="00FA21F1">
        <w:rPr>
          <w:sz w:val="28"/>
          <w:szCs w:val="28"/>
        </w:rPr>
        <w:sym w:font="Symbol" w:char="F0B4"/>
      </w:r>
      <w:r w:rsidRPr="00FA21F1">
        <w:rPr>
          <w:sz w:val="28"/>
          <w:szCs w:val="24"/>
          <w:lang w:val="en-US"/>
        </w:rPr>
        <w:t xml:space="preserve"> (TD</w:t>
      </w:r>
      <w:r w:rsidRPr="00FA21F1">
        <w:rPr>
          <w:sz w:val="28"/>
          <w:szCs w:val="24"/>
          <w:vertAlign w:val="subscript"/>
        </w:rPr>
        <w:t>ТО</w:t>
      </w:r>
      <w:r w:rsidRPr="00FA21F1">
        <w:rPr>
          <w:sz w:val="28"/>
          <w:szCs w:val="24"/>
          <w:lang w:val="en-US"/>
        </w:rPr>
        <w:t xml:space="preserve"> + TD</w:t>
      </w:r>
      <w:r w:rsidRPr="00FA21F1">
        <w:rPr>
          <w:sz w:val="28"/>
          <w:szCs w:val="24"/>
          <w:vertAlign w:val="subscript"/>
          <w:lang w:val="en-US"/>
        </w:rPr>
        <w:t>3</w:t>
      </w:r>
      <w:r w:rsidRPr="00FA21F1">
        <w:rPr>
          <w:sz w:val="28"/>
          <w:szCs w:val="24"/>
          <w:lang w:val="en-US"/>
        </w:rPr>
        <w:t>)</w:t>
      </w:r>
      <w:r w:rsidR="00FA21F1">
        <w:rPr>
          <w:sz w:val="28"/>
          <w:szCs w:val="24"/>
          <w:lang w:val="en-US"/>
        </w:rPr>
        <w:t xml:space="preserve"> </w:t>
      </w:r>
      <w:r w:rsidRPr="00FA21F1">
        <w:rPr>
          <w:sz w:val="28"/>
          <w:szCs w:val="24"/>
          <w:lang w:val="en-US"/>
        </w:rPr>
        <w:t xml:space="preserve">= 0,245 + 0,5 </w:t>
      </w:r>
      <w:r w:rsidRPr="00FA21F1">
        <w:rPr>
          <w:sz w:val="28"/>
          <w:szCs w:val="28"/>
        </w:rPr>
        <w:sym w:font="Symbol" w:char="F0B4"/>
      </w:r>
      <w:r w:rsidRPr="00FA21F1">
        <w:rPr>
          <w:sz w:val="28"/>
          <w:szCs w:val="24"/>
          <w:lang w:val="en-US"/>
        </w:rPr>
        <w:t xml:space="preserve"> (0,66 + 0,025) = 0,588</w:t>
      </w: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Определяем среднее значение припуска для каждого перехода по формуле:</w:t>
      </w:r>
    </w:p>
    <w:p w:rsidR="00FA21F1" w:rsidRDefault="00FA21F1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A21F1">
        <w:rPr>
          <w:sz w:val="28"/>
          <w:lang w:val="en-US"/>
        </w:rPr>
        <w:t>Z</w:t>
      </w:r>
      <w:r w:rsidRPr="00FA21F1">
        <w:rPr>
          <w:sz w:val="28"/>
          <w:vertAlign w:val="subscript"/>
        </w:rPr>
        <w:t>ср</w:t>
      </w:r>
      <w:r w:rsidRPr="00FA21F1">
        <w:rPr>
          <w:sz w:val="28"/>
          <w:vertAlign w:val="subscript"/>
          <w:lang w:val="en-US"/>
        </w:rPr>
        <w:t xml:space="preserve"> i</w:t>
      </w:r>
      <w:r w:rsidRPr="00FA21F1">
        <w:rPr>
          <w:sz w:val="28"/>
          <w:lang w:val="en-US"/>
        </w:rPr>
        <w:t xml:space="preserve"> = (Z</w:t>
      </w:r>
      <w:r w:rsidRPr="00FA21F1">
        <w:rPr>
          <w:sz w:val="28"/>
          <w:vertAlign w:val="subscript"/>
          <w:lang w:val="en-US"/>
        </w:rPr>
        <w:t>i min</w:t>
      </w:r>
      <w:r w:rsidRPr="00FA21F1">
        <w:rPr>
          <w:sz w:val="28"/>
          <w:lang w:val="en-US"/>
        </w:rPr>
        <w:t xml:space="preserve"> + Z</w:t>
      </w:r>
      <w:r w:rsidRPr="00FA21F1">
        <w:rPr>
          <w:sz w:val="28"/>
          <w:vertAlign w:val="subscript"/>
          <w:lang w:val="en-US"/>
        </w:rPr>
        <w:t>i max</w:t>
      </w:r>
      <w:r w:rsidRPr="00FA21F1">
        <w:rPr>
          <w:sz w:val="28"/>
          <w:lang w:val="en-US"/>
        </w:rPr>
        <w:t>) / 2</w:t>
      </w:r>
      <w:r w:rsidR="00FA21F1">
        <w:rPr>
          <w:sz w:val="28"/>
          <w:lang w:val="en-US"/>
        </w:rPr>
        <w:t xml:space="preserve"> 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Z</w:t>
      </w:r>
      <w:r w:rsidRPr="00FA21F1">
        <w:rPr>
          <w:sz w:val="28"/>
          <w:szCs w:val="24"/>
          <w:vertAlign w:val="subscript"/>
        </w:rPr>
        <w:t>1 ср</w:t>
      </w:r>
      <w:r w:rsidRPr="00FA21F1">
        <w:rPr>
          <w:sz w:val="28"/>
          <w:szCs w:val="24"/>
        </w:rPr>
        <w:t xml:space="preserve"> = (0,76 + 1.935) / 2 = 1.348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Z</w:t>
      </w:r>
      <w:r w:rsidRPr="00FA21F1">
        <w:rPr>
          <w:sz w:val="28"/>
          <w:szCs w:val="24"/>
          <w:vertAlign w:val="subscript"/>
        </w:rPr>
        <w:t>2 ср</w:t>
      </w:r>
      <w:r w:rsidRPr="00FA21F1">
        <w:rPr>
          <w:sz w:val="28"/>
          <w:szCs w:val="24"/>
        </w:rPr>
        <w:t xml:space="preserve"> = (0,45 + 1.138) / 2 = 0.784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Z</w:t>
      </w:r>
      <w:r w:rsidRPr="00FA21F1">
        <w:rPr>
          <w:sz w:val="28"/>
          <w:szCs w:val="24"/>
          <w:vertAlign w:val="subscript"/>
        </w:rPr>
        <w:t>3 ср</w:t>
      </w:r>
      <w:r w:rsidRPr="00FA21F1">
        <w:rPr>
          <w:sz w:val="28"/>
          <w:szCs w:val="24"/>
        </w:rPr>
        <w:t xml:space="preserve"> = (0,245 + 0,588) / 2 = 0.417</w:t>
      </w:r>
    </w:p>
    <w:p w:rsidR="00BB6DC3" w:rsidRPr="00FA21F1" w:rsidRDefault="00BB6DC3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Определяем предельные размеры для каждого перехода по формулам:</w:t>
      </w:r>
    </w:p>
    <w:p w:rsidR="00FA21F1" w:rsidRDefault="00FA21F1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BB6DC3" w:rsidRPr="00FA21F1" w:rsidRDefault="00BB6DC3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lang w:val="en-US"/>
        </w:rPr>
      </w:pPr>
      <w:r w:rsidRPr="00FA21F1">
        <w:rPr>
          <w:sz w:val="28"/>
          <w:lang w:val="en-US"/>
        </w:rPr>
        <w:t>D</w:t>
      </w:r>
      <w:r w:rsidRPr="00FA21F1">
        <w:rPr>
          <w:sz w:val="28"/>
          <w:vertAlign w:val="subscript"/>
          <w:lang w:val="en-US"/>
        </w:rPr>
        <w:t>i-1 max</w:t>
      </w:r>
      <w:r w:rsidRPr="00FA21F1">
        <w:rPr>
          <w:sz w:val="28"/>
          <w:lang w:val="en-US"/>
        </w:rPr>
        <w:t xml:space="preserve"> = D</w:t>
      </w:r>
      <w:r w:rsidRPr="00FA21F1">
        <w:rPr>
          <w:sz w:val="28"/>
          <w:vertAlign w:val="subscript"/>
          <w:lang w:val="en-US"/>
        </w:rPr>
        <w:t>i max</w:t>
      </w:r>
      <w:r w:rsidRPr="00FA21F1">
        <w:rPr>
          <w:sz w:val="28"/>
          <w:lang w:val="en-US"/>
        </w:rPr>
        <w:t xml:space="preserve"> – 2Z</w:t>
      </w:r>
      <w:r w:rsidRPr="00FA21F1">
        <w:rPr>
          <w:sz w:val="28"/>
          <w:vertAlign w:val="subscript"/>
          <w:lang w:val="en-US"/>
        </w:rPr>
        <w:t>imin</w:t>
      </w:r>
      <w:r w:rsidRPr="00FA21F1">
        <w:rPr>
          <w:sz w:val="28"/>
          <w:lang w:val="en-US"/>
        </w:rPr>
        <w:t xml:space="preserve"> </w:t>
      </w:r>
    </w:p>
    <w:p w:rsidR="00BB6DC3" w:rsidRPr="00FA21F1" w:rsidRDefault="00BB6DC3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lang w:val="en-US"/>
        </w:rPr>
      </w:pPr>
      <w:r w:rsidRPr="00FA21F1">
        <w:rPr>
          <w:sz w:val="28"/>
          <w:lang w:val="en-US"/>
        </w:rPr>
        <w:t>D</w:t>
      </w:r>
      <w:r w:rsidRPr="00FA21F1">
        <w:rPr>
          <w:sz w:val="28"/>
          <w:vertAlign w:val="subscript"/>
          <w:lang w:val="en-US"/>
        </w:rPr>
        <w:t>i min</w:t>
      </w:r>
      <w:r w:rsidRPr="00FA21F1">
        <w:rPr>
          <w:sz w:val="28"/>
          <w:lang w:val="en-US"/>
        </w:rPr>
        <w:t xml:space="preserve"> = D</w:t>
      </w:r>
      <w:r w:rsidRPr="00FA21F1">
        <w:rPr>
          <w:sz w:val="28"/>
          <w:vertAlign w:val="subscript"/>
          <w:lang w:val="en-US"/>
        </w:rPr>
        <w:t>i max</w:t>
      </w:r>
      <w:r w:rsidRPr="00FA21F1">
        <w:rPr>
          <w:sz w:val="28"/>
          <w:lang w:val="en-US"/>
        </w:rPr>
        <w:t xml:space="preserve"> - IT</w:t>
      </w:r>
      <w:r w:rsidRPr="00FA21F1">
        <w:rPr>
          <w:sz w:val="28"/>
          <w:vertAlign w:val="subscript"/>
          <w:lang w:val="en-US"/>
        </w:rPr>
        <w:t>i</w:t>
      </w:r>
      <w:r w:rsidR="00FA21F1">
        <w:rPr>
          <w:sz w:val="28"/>
          <w:lang w:val="en-US"/>
        </w:rPr>
        <w:t xml:space="preserve"> </w:t>
      </w:r>
    </w:p>
    <w:p w:rsidR="00BB6DC3" w:rsidRPr="00FA21F1" w:rsidRDefault="00BB6DC3" w:rsidP="00FA21F1">
      <w:pPr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Расчет начинаем с последнего, 3-го перехода, для которого на чертеже задан размер</w:t>
      </w:r>
      <w:r w:rsidR="00FA21F1">
        <w:rPr>
          <w:sz w:val="28"/>
        </w:rPr>
        <w:t xml:space="preserve"> </w:t>
      </w:r>
      <w:r w:rsidRPr="00FA21F1">
        <w:rPr>
          <w:sz w:val="28"/>
          <w:szCs w:val="28"/>
        </w:rPr>
        <w:sym w:font="Symbol" w:char="F0C6"/>
      </w:r>
      <w:r w:rsidRPr="00FA21F1">
        <w:rPr>
          <w:sz w:val="28"/>
        </w:rPr>
        <w:t xml:space="preserve"> 40</w:t>
      </w:r>
      <w:r w:rsidRPr="00FA21F1">
        <w:rPr>
          <w:sz w:val="28"/>
        </w:rPr>
        <w:object w:dxaOrig="800" w:dyaOrig="540">
          <v:shape id="_x0000_i1049" type="#_x0000_t75" style="width:39.75pt;height:27pt" o:ole="">
            <v:imagedata r:id="rId53" o:title=""/>
          </v:shape>
          <o:OLEObject Type="Embed" ProgID="Equation.3" ShapeID="_x0000_i1049" DrawAspect="Content" ObjectID="_1458267407" r:id="rId54"/>
        </w:object>
      </w:r>
      <w:r w:rsidRPr="00FA21F1">
        <w:rPr>
          <w:sz w:val="28"/>
        </w:rPr>
        <w:t xml:space="preserve">. 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A21F1">
        <w:rPr>
          <w:sz w:val="28"/>
          <w:szCs w:val="24"/>
          <w:lang w:val="en-US"/>
        </w:rPr>
        <w:t>D</w:t>
      </w:r>
      <w:r w:rsidRPr="00FA21F1">
        <w:rPr>
          <w:sz w:val="28"/>
          <w:szCs w:val="24"/>
          <w:vertAlign w:val="subscript"/>
          <w:lang w:val="en-US"/>
        </w:rPr>
        <w:t>3 max</w:t>
      </w:r>
      <w:r w:rsidRPr="00FA21F1">
        <w:rPr>
          <w:sz w:val="28"/>
          <w:szCs w:val="24"/>
          <w:lang w:val="en-US"/>
        </w:rPr>
        <w:t xml:space="preserve"> = 40.025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A21F1">
        <w:rPr>
          <w:sz w:val="28"/>
          <w:szCs w:val="24"/>
          <w:lang w:val="en-US"/>
        </w:rPr>
        <w:t>D</w:t>
      </w:r>
      <w:r w:rsidRPr="00FA21F1">
        <w:rPr>
          <w:sz w:val="28"/>
          <w:szCs w:val="24"/>
          <w:vertAlign w:val="subscript"/>
          <w:lang w:val="en-US"/>
        </w:rPr>
        <w:t>3 min</w:t>
      </w:r>
      <w:r w:rsidRPr="00FA21F1">
        <w:rPr>
          <w:sz w:val="28"/>
          <w:szCs w:val="24"/>
          <w:lang w:val="en-US"/>
        </w:rPr>
        <w:t xml:space="preserve"> = 40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A21F1">
        <w:rPr>
          <w:sz w:val="28"/>
          <w:szCs w:val="24"/>
          <w:lang w:val="en-US"/>
        </w:rPr>
        <w:t>D</w:t>
      </w:r>
      <w:r w:rsidRPr="00FA21F1">
        <w:rPr>
          <w:sz w:val="28"/>
          <w:szCs w:val="24"/>
          <w:vertAlign w:val="subscript"/>
          <w:lang w:val="en-US"/>
        </w:rPr>
        <w:t>2 max</w:t>
      </w:r>
      <w:r w:rsidRPr="00FA21F1">
        <w:rPr>
          <w:sz w:val="28"/>
          <w:szCs w:val="24"/>
          <w:lang w:val="en-US"/>
        </w:rPr>
        <w:t xml:space="preserve"> = 40.025 – 2</w:t>
      </w:r>
      <w:r w:rsidRPr="00FA21F1">
        <w:rPr>
          <w:sz w:val="28"/>
          <w:szCs w:val="24"/>
          <w:vertAlign w:val="superscript"/>
          <w:lang w:val="en-US"/>
        </w:rPr>
        <w:t>.</w:t>
      </w:r>
      <w:r w:rsidRPr="00FA21F1">
        <w:rPr>
          <w:sz w:val="28"/>
          <w:szCs w:val="24"/>
          <w:lang w:val="en-US"/>
        </w:rPr>
        <w:t>0,245 = 39.535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A21F1">
        <w:rPr>
          <w:sz w:val="28"/>
          <w:szCs w:val="24"/>
          <w:lang w:val="en-US"/>
        </w:rPr>
        <w:t>D</w:t>
      </w:r>
      <w:r w:rsidRPr="00FA21F1">
        <w:rPr>
          <w:sz w:val="28"/>
          <w:szCs w:val="24"/>
          <w:vertAlign w:val="subscript"/>
          <w:lang w:val="en-US"/>
        </w:rPr>
        <w:t>2 min</w:t>
      </w:r>
      <w:r w:rsidRPr="00FA21F1">
        <w:rPr>
          <w:sz w:val="28"/>
          <w:szCs w:val="24"/>
          <w:lang w:val="en-US"/>
        </w:rPr>
        <w:t xml:space="preserve"> = 39.535 – 0,66 = 38.878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A21F1">
        <w:rPr>
          <w:sz w:val="28"/>
          <w:szCs w:val="24"/>
          <w:lang w:val="en-US"/>
        </w:rPr>
        <w:t>D</w:t>
      </w:r>
      <w:r w:rsidRPr="00FA21F1">
        <w:rPr>
          <w:sz w:val="28"/>
          <w:szCs w:val="24"/>
          <w:vertAlign w:val="subscript"/>
          <w:lang w:val="en-US"/>
        </w:rPr>
        <w:t>1 maz</w:t>
      </w:r>
      <w:r w:rsidRPr="00FA21F1">
        <w:rPr>
          <w:sz w:val="28"/>
          <w:szCs w:val="24"/>
          <w:lang w:val="en-US"/>
        </w:rPr>
        <w:t xml:space="preserve"> = 39.535 - 2 </w:t>
      </w:r>
      <w:r w:rsidRPr="00FA21F1">
        <w:rPr>
          <w:sz w:val="28"/>
          <w:szCs w:val="24"/>
          <w:vertAlign w:val="superscript"/>
          <w:lang w:val="en-US"/>
        </w:rPr>
        <w:t>.</w:t>
      </w:r>
      <w:r w:rsidRPr="00FA21F1">
        <w:rPr>
          <w:sz w:val="28"/>
          <w:szCs w:val="24"/>
          <w:lang w:val="en-US"/>
        </w:rPr>
        <w:t xml:space="preserve"> 0,43 = 38.675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A21F1">
        <w:rPr>
          <w:sz w:val="28"/>
          <w:szCs w:val="24"/>
          <w:lang w:val="en-US"/>
        </w:rPr>
        <w:t>D</w:t>
      </w:r>
      <w:r w:rsidRPr="00FA21F1">
        <w:rPr>
          <w:sz w:val="28"/>
          <w:szCs w:val="24"/>
          <w:vertAlign w:val="subscript"/>
          <w:lang w:val="en-US"/>
        </w:rPr>
        <w:t>1 min</w:t>
      </w:r>
      <w:r w:rsidRPr="00FA21F1">
        <w:rPr>
          <w:sz w:val="28"/>
          <w:szCs w:val="24"/>
          <w:lang w:val="en-US"/>
        </w:rPr>
        <w:t xml:space="preserve"> = 38.675 - 0,75 = 37.925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D</w:t>
      </w:r>
      <w:r w:rsidRPr="00FA21F1">
        <w:rPr>
          <w:sz w:val="28"/>
          <w:szCs w:val="24"/>
          <w:vertAlign w:val="subscript"/>
        </w:rPr>
        <w:t xml:space="preserve">0 </w:t>
      </w:r>
      <w:r w:rsidRPr="00FA21F1">
        <w:rPr>
          <w:sz w:val="28"/>
          <w:szCs w:val="24"/>
          <w:vertAlign w:val="subscript"/>
          <w:lang w:val="en-US"/>
        </w:rPr>
        <w:t>max</w:t>
      </w:r>
      <w:r w:rsidRPr="00FA21F1">
        <w:rPr>
          <w:sz w:val="28"/>
          <w:szCs w:val="24"/>
        </w:rPr>
        <w:t xml:space="preserve"> = 38.675 - 2 </w:t>
      </w:r>
      <w:r w:rsidRPr="00FA21F1">
        <w:rPr>
          <w:sz w:val="28"/>
          <w:szCs w:val="24"/>
          <w:vertAlign w:val="superscript"/>
        </w:rPr>
        <w:t>.</w:t>
      </w:r>
      <w:r w:rsidRPr="00FA21F1">
        <w:rPr>
          <w:sz w:val="28"/>
          <w:szCs w:val="24"/>
        </w:rPr>
        <w:t xml:space="preserve"> 0,76 = 37.155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D</w:t>
      </w:r>
      <w:r w:rsidRPr="00FA21F1">
        <w:rPr>
          <w:sz w:val="28"/>
          <w:szCs w:val="24"/>
          <w:vertAlign w:val="subscript"/>
        </w:rPr>
        <w:t xml:space="preserve">0 </w:t>
      </w:r>
      <w:r w:rsidRPr="00FA21F1">
        <w:rPr>
          <w:sz w:val="28"/>
          <w:szCs w:val="24"/>
          <w:vertAlign w:val="subscript"/>
          <w:lang w:val="en-US"/>
        </w:rPr>
        <w:t>min</w:t>
      </w:r>
      <w:r w:rsidRPr="00FA21F1">
        <w:rPr>
          <w:sz w:val="28"/>
          <w:szCs w:val="24"/>
        </w:rPr>
        <w:t xml:space="preserve"> = 37.155 – 1,66 = 36.555</w:t>
      </w:r>
    </w:p>
    <w:p w:rsidR="00FA21F1" w:rsidRDefault="00FA21F1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Определяем средние значения размера для каждого перехода по формуле:</w:t>
      </w:r>
    </w:p>
    <w:p w:rsidR="00FA21F1" w:rsidRDefault="00FA21F1" w:rsidP="00FA21F1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A21F1">
        <w:rPr>
          <w:sz w:val="28"/>
          <w:lang w:val="en-US"/>
        </w:rPr>
        <w:t>D</w:t>
      </w:r>
      <w:r w:rsidRPr="00FA21F1">
        <w:rPr>
          <w:sz w:val="28"/>
          <w:vertAlign w:val="subscript"/>
          <w:lang w:val="en-US"/>
        </w:rPr>
        <w:t>i</w:t>
      </w:r>
      <w:r w:rsidRPr="00FA21F1">
        <w:rPr>
          <w:sz w:val="28"/>
          <w:lang w:val="en-US"/>
        </w:rPr>
        <w:t xml:space="preserve"> </w:t>
      </w:r>
      <w:r w:rsidRPr="00FA21F1">
        <w:rPr>
          <w:sz w:val="28"/>
          <w:vertAlign w:val="subscript"/>
        </w:rPr>
        <w:t>ср</w:t>
      </w:r>
      <w:r w:rsidRPr="00FA21F1">
        <w:rPr>
          <w:sz w:val="28"/>
          <w:lang w:val="en-US"/>
        </w:rPr>
        <w:t xml:space="preserve"> = (D</w:t>
      </w:r>
      <w:r w:rsidRPr="00FA21F1">
        <w:rPr>
          <w:sz w:val="28"/>
          <w:vertAlign w:val="subscript"/>
          <w:lang w:val="en-US"/>
        </w:rPr>
        <w:t>i min</w:t>
      </w:r>
      <w:r w:rsidRPr="00FA21F1">
        <w:rPr>
          <w:sz w:val="28"/>
          <w:lang w:val="en-US"/>
        </w:rPr>
        <w:t xml:space="preserve"> + D</w:t>
      </w:r>
      <w:r w:rsidRPr="00FA21F1">
        <w:rPr>
          <w:sz w:val="28"/>
          <w:vertAlign w:val="subscript"/>
          <w:lang w:val="en-US"/>
        </w:rPr>
        <w:t>i max</w:t>
      </w:r>
      <w:r w:rsidRPr="00FA21F1">
        <w:rPr>
          <w:sz w:val="28"/>
          <w:lang w:val="en-US"/>
        </w:rPr>
        <w:t>) / 2</w:t>
      </w:r>
      <w:r w:rsidR="00FA21F1" w:rsidRPr="00FA21F1">
        <w:rPr>
          <w:sz w:val="28"/>
          <w:lang w:val="en-US"/>
        </w:rPr>
        <w:t xml:space="preserve"> 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D</w:t>
      </w:r>
      <w:r w:rsidRPr="00FA21F1">
        <w:rPr>
          <w:sz w:val="28"/>
          <w:szCs w:val="24"/>
          <w:vertAlign w:val="subscript"/>
        </w:rPr>
        <w:t>ср 0</w:t>
      </w:r>
      <w:r w:rsidRPr="00FA21F1">
        <w:rPr>
          <w:sz w:val="28"/>
          <w:szCs w:val="24"/>
        </w:rPr>
        <w:t xml:space="preserve"> = (40.025 + 40) / 2 = 40.013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D</w:t>
      </w:r>
      <w:r w:rsidRPr="00FA21F1">
        <w:rPr>
          <w:sz w:val="28"/>
          <w:szCs w:val="24"/>
          <w:vertAlign w:val="subscript"/>
        </w:rPr>
        <w:t>ср 1</w:t>
      </w:r>
      <w:r w:rsidRPr="00FA21F1">
        <w:rPr>
          <w:sz w:val="28"/>
          <w:szCs w:val="24"/>
        </w:rPr>
        <w:t xml:space="preserve"> = (39.535 + 38.878) / 2 = 39.206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D</w:t>
      </w:r>
      <w:r w:rsidRPr="00FA21F1">
        <w:rPr>
          <w:sz w:val="28"/>
          <w:szCs w:val="24"/>
          <w:vertAlign w:val="subscript"/>
        </w:rPr>
        <w:t>ср 2</w:t>
      </w:r>
      <w:r w:rsidRPr="00FA21F1">
        <w:rPr>
          <w:sz w:val="28"/>
          <w:szCs w:val="24"/>
        </w:rPr>
        <w:t xml:space="preserve"> = (38.675 + 37.925) / 2 = 38.3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D</w:t>
      </w:r>
      <w:r w:rsidRPr="00FA21F1">
        <w:rPr>
          <w:sz w:val="28"/>
          <w:szCs w:val="24"/>
          <w:vertAlign w:val="subscript"/>
        </w:rPr>
        <w:t>ср 3</w:t>
      </w:r>
      <w:r w:rsidRPr="00FA21F1">
        <w:rPr>
          <w:sz w:val="28"/>
          <w:szCs w:val="24"/>
        </w:rPr>
        <w:t xml:space="preserve"> = (37.155 + 36.555) / 2 = 36.855</w:t>
      </w:r>
    </w:p>
    <w:p w:rsidR="00FA21F1" w:rsidRDefault="00FA21F1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Определяем общий припуск на заготовку: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A21F1">
        <w:rPr>
          <w:sz w:val="28"/>
          <w:szCs w:val="24"/>
          <w:lang w:val="en-US"/>
        </w:rPr>
        <w:t>Z</w:t>
      </w:r>
      <w:r w:rsidRPr="00FA21F1">
        <w:rPr>
          <w:sz w:val="28"/>
          <w:szCs w:val="24"/>
          <w:vertAlign w:val="subscript"/>
          <w:lang w:val="en-US"/>
        </w:rPr>
        <w:t>0 min</w:t>
      </w:r>
      <w:r w:rsidRPr="00FA21F1">
        <w:rPr>
          <w:sz w:val="28"/>
          <w:szCs w:val="24"/>
          <w:lang w:val="en-US"/>
        </w:rPr>
        <w:t xml:space="preserve"> = 0,5 </w:t>
      </w:r>
      <w:r w:rsidRPr="00FA21F1">
        <w:rPr>
          <w:sz w:val="28"/>
          <w:szCs w:val="28"/>
        </w:rPr>
        <w:sym w:font="Symbol" w:char="F0B4"/>
      </w:r>
      <w:r w:rsidRPr="00FA21F1">
        <w:rPr>
          <w:sz w:val="28"/>
          <w:szCs w:val="24"/>
          <w:lang w:val="en-US"/>
        </w:rPr>
        <w:t xml:space="preserve"> (D</w:t>
      </w:r>
      <w:r w:rsidRPr="00FA21F1">
        <w:rPr>
          <w:sz w:val="28"/>
          <w:szCs w:val="24"/>
          <w:vertAlign w:val="subscript"/>
          <w:lang w:val="en-US"/>
        </w:rPr>
        <w:t>3 min</w:t>
      </w:r>
      <w:r w:rsidRPr="00FA21F1">
        <w:rPr>
          <w:sz w:val="28"/>
          <w:szCs w:val="24"/>
          <w:lang w:val="en-US"/>
        </w:rPr>
        <w:t xml:space="preserve"> – D</w:t>
      </w:r>
      <w:r w:rsidRPr="00FA21F1">
        <w:rPr>
          <w:sz w:val="28"/>
          <w:szCs w:val="24"/>
          <w:vertAlign w:val="subscript"/>
          <w:lang w:val="en-US"/>
        </w:rPr>
        <w:t>0 max</w:t>
      </w:r>
      <w:r w:rsidRPr="00FA21F1">
        <w:rPr>
          <w:sz w:val="28"/>
          <w:szCs w:val="24"/>
          <w:lang w:val="en-US"/>
        </w:rPr>
        <w:t xml:space="preserve">) 0,5 </w:t>
      </w:r>
      <w:r w:rsidRPr="00FA21F1">
        <w:rPr>
          <w:sz w:val="28"/>
          <w:szCs w:val="28"/>
        </w:rPr>
        <w:sym w:font="Symbol" w:char="F0B4"/>
      </w:r>
      <w:r w:rsidRPr="00FA21F1">
        <w:rPr>
          <w:sz w:val="28"/>
          <w:szCs w:val="24"/>
          <w:lang w:val="en-US"/>
        </w:rPr>
        <w:t xml:space="preserve"> (40 – 37,155) = 1.422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A21F1">
        <w:rPr>
          <w:sz w:val="28"/>
          <w:szCs w:val="24"/>
          <w:lang w:val="en-US"/>
        </w:rPr>
        <w:t>Z</w:t>
      </w:r>
      <w:r w:rsidRPr="00FA21F1">
        <w:rPr>
          <w:sz w:val="28"/>
          <w:szCs w:val="24"/>
          <w:vertAlign w:val="subscript"/>
          <w:lang w:val="en-US"/>
        </w:rPr>
        <w:t>0 max</w:t>
      </w:r>
      <w:r w:rsidRPr="00FA21F1">
        <w:rPr>
          <w:sz w:val="28"/>
          <w:szCs w:val="24"/>
          <w:lang w:val="en-US"/>
        </w:rPr>
        <w:t xml:space="preserve"> = Z</w:t>
      </w:r>
      <w:r w:rsidRPr="00FA21F1">
        <w:rPr>
          <w:sz w:val="28"/>
          <w:szCs w:val="24"/>
          <w:vertAlign w:val="subscript"/>
          <w:lang w:val="en-US"/>
        </w:rPr>
        <w:t>0 min</w:t>
      </w:r>
      <w:r w:rsidRPr="00FA21F1">
        <w:rPr>
          <w:sz w:val="28"/>
          <w:szCs w:val="24"/>
          <w:lang w:val="en-US"/>
        </w:rPr>
        <w:t xml:space="preserve"> + 0,5 </w:t>
      </w:r>
      <w:r w:rsidRPr="00FA21F1">
        <w:rPr>
          <w:sz w:val="28"/>
          <w:szCs w:val="28"/>
        </w:rPr>
        <w:sym w:font="Symbol" w:char="F0B4"/>
      </w:r>
      <w:r w:rsidRPr="00FA21F1">
        <w:rPr>
          <w:sz w:val="28"/>
          <w:szCs w:val="24"/>
          <w:lang w:val="en-US"/>
        </w:rPr>
        <w:t xml:space="preserve"> (TD</w:t>
      </w:r>
      <w:r w:rsidRPr="00FA21F1">
        <w:rPr>
          <w:sz w:val="28"/>
          <w:szCs w:val="24"/>
          <w:vertAlign w:val="subscript"/>
          <w:lang w:val="en-US"/>
        </w:rPr>
        <w:t>0</w:t>
      </w:r>
      <w:r w:rsidRPr="00FA21F1">
        <w:rPr>
          <w:sz w:val="28"/>
          <w:szCs w:val="24"/>
          <w:lang w:val="en-US"/>
        </w:rPr>
        <w:t xml:space="preserve"> + TD</w:t>
      </w:r>
      <w:r w:rsidRPr="00FA21F1">
        <w:rPr>
          <w:sz w:val="28"/>
          <w:szCs w:val="24"/>
          <w:vertAlign w:val="subscript"/>
          <w:lang w:val="en-US"/>
        </w:rPr>
        <w:t>3</w:t>
      </w:r>
      <w:r w:rsidRPr="00FA21F1">
        <w:rPr>
          <w:sz w:val="28"/>
          <w:szCs w:val="24"/>
          <w:lang w:val="en-US"/>
        </w:rPr>
        <w:t>)</w:t>
      </w:r>
      <w:r w:rsidR="00FA21F1">
        <w:rPr>
          <w:sz w:val="28"/>
          <w:szCs w:val="24"/>
          <w:lang w:val="en-US"/>
        </w:rPr>
        <w:t xml:space="preserve"> </w:t>
      </w:r>
      <w:r w:rsidRPr="00FA21F1">
        <w:rPr>
          <w:sz w:val="28"/>
          <w:szCs w:val="24"/>
          <w:lang w:val="en-US"/>
        </w:rPr>
        <w:t xml:space="preserve">= 1,422+ 0,5 </w:t>
      </w:r>
      <w:r w:rsidRPr="00FA21F1">
        <w:rPr>
          <w:sz w:val="28"/>
          <w:szCs w:val="28"/>
        </w:rPr>
        <w:sym w:font="Symbol" w:char="F0B4"/>
      </w:r>
      <w:r w:rsidRPr="00FA21F1">
        <w:rPr>
          <w:sz w:val="28"/>
          <w:szCs w:val="24"/>
          <w:lang w:val="en-US"/>
        </w:rPr>
        <w:t xml:space="preserve"> (1,6 + 0,025) = 2,234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Схема расположения припусков, допусков и операционных размеров</w:t>
      </w:r>
      <w:r w:rsidR="00FA21F1">
        <w:rPr>
          <w:sz w:val="28"/>
          <w:szCs w:val="24"/>
        </w:rPr>
        <w:t xml:space="preserve"> </w:t>
      </w:r>
      <w:r w:rsidRPr="00FA21F1">
        <w:rPr>
          <w:sz w:val="28"/>
          <w:szCs w:val="24"/>
        </w:rPr>
        <w:t>для поверхности 1 Ш40Н7</w:t>
      </w:r>
      <w:r w:rsidRPr="00FA21F1">
        <w:rPr>
          <w:sz w:val="28"/>
          <w:szCs w:val="24"/>
        </w:rPr>
        <w:object w:dxaOrig="480" w:dyaOrig="380">
          <v:shape id="_x0000_i1050" type="#_x0000_t75" style="width:24pt;height:18.75pt" o:ole="">
            <v:imagedata r:id="rId55" o:title=""/>
          </v:shape>
          <o:OLEObject Type="Embed" ProgID="Equation.3" ShapeID="_x0000_i1050" DrawAspect="Content" ObjectID="_1458267408" r:id="rId56"/>
        </w:object>
      </w:r>
      <w:r w:rsidRPr="00FA21F1">
        <w:rPr>
          <w:sz w:val="28"/>
          <w:szCs w:val="24"/>
        </w:rPr>
        <w:t>.</w:t>
      </w:r>
    </w:p>
    <w:p w:rsidR="00BB6DC3" w:rsidRPr="00FA21F1" w:rsidRDefault="00FA21F1" w:rsidP="00FA21F1">
      <w:pPr>
        <w:pStyle w:val="a7"/>
        <w:keepNext/>
        <w:widowControl w:val="0"/>
        <w:spacing w:line="360" w:lineRule="auto"/>
        <w:ind w:firstLine="709"/>
        <w:rPr>
          <w:b/>
          <w:bCs/>
          <w:sz w:val="28"/>
          <w:szCs w:val="24"/>
        </w:rPr>
      </w:pPr>
      <w:r>
        <w:rPr>
          <w:sz w:val="28"/>
          <w:szCs w:val="24"/>
        </w:rPr>
        <w:br w:type="page"/>
      </w:r>
      <w:r w:rsidR="00BB6DC3" w:rsidRPr="00FA21F1">
        <w:rPr>
          <w:b/>
          <w:bCs/>
          <w:sz w:val="28"/>
          <w:szCs w:val="24"/>
        </w:rPr>
        <w:t>Проектир</w:t>
      </w:r>
      <w:r>
        <w:rPr>
          <w:b/>
          <w:bCs/>
          <w:sz w:val="28"/>
          <w:szCs w:val="24"/>
        </w:rPr>
        <w:t>ование 05 операции токарной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bCs/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На 05 токарной операции используется 8-ми позиционный токарный многошпиндельный полуавтомат 1Б284.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Позиции: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I</w:t>
      </w:r>
      <w:r w:rsidRPr="00FA21F1">
        <w:rPr>
          <w:sz w:val="28"/>
          <w:szCs w:val="24"/>
        </w:rPr>
        <w:t>. Загрузочная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II</w:t>
      </w:r>
      <w:r w:rsidRPr="00FA21F1">
        <w:rPr>
          <w:sz w:val="28"/>
          <w:szCs w:val="24"/>
        </w:rPr>
        <w:t>. Точение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III</w:t>
      </w:r>
      <w:r w:rsidRPr="00FA21F1">
        <w:rPr>
          <w:sz w:val="28"/>
          <w:szCs w:val="24"/>
        </w:rPr>
        <w:t>. Точение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IV</w:t>
      </w:r>
      <w:r w:rsidRPr="00FA21F1">
        <w:rPr>
          <w:sz w:val="28"/>
          <w:szCs w:val="24"/>
        </w:rPr>
        <w:t>. Перезагрузка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V</w:t>
      </w:r>
      <w:r w:rsidRPr="00FA21F1">
        <w:rPr>
          <w:sz w:val="28"/>
          <w:szCs w:val="24"/>
        </w:rPr>
        <w:t>. Точение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VI</w:t>
      </w:r>
      <w:r w:rsidRPr="00FA21F1">
        <w:rPr>
          <w:sz w:val="28"/>
          <w:szCs w:val="24"/>
        </w:rPr>
        <w:t>. Точение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Схема позиций обработки и разделение технологических переходов по позициям подробнее представлены в технологическом маршруте табл. 4 и на листе 05.М15.047.002.010 графической части курсового проекта.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Расчет режимов резания по позициям для самых нагруженных резцов: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iCs/>
          <w:sz w:val="28"/>
          <w:szCs w:val="24"/>
        </w:rPr>
        <w:t xml:space="preserve">Позиция </w:t>
      </w:r>
      <w:r w:rsidRPr="00FA21F1">
        <w:rPr>
          <w:iCs/>
          <w:sz w:val="28"/>
          <w:szCs w:val="24"/>
          <w:lang w:val="en-US"/>
        </w:rPr>
        <w:t>I</w:t>
      </w:r>
      <w:r w:rsidRPr="00FA21F1">
        <w:rPr>
          <w:iCs/>
          <w:sz w:val="28"/>
          <w:szCs w:val="24"/>
        </w:rPr>
        <w:t>.</w:t>
      </w:r>
      <w:r w:rsidRPr="00FA21F1">
        <w:rPr>
          <w:sz w:val="28"/>
          <w:szCs w:val="24"/>
        </w:rPr>
        <w:t xml:space="preserve"> Загрузка. Т</w:t>
      </w:r>
      <w:r w:rsidRPr="00FA21F1">
        <w:rPr>
          <w:sz w:val="28"/>
          <w:szCs w:val="24"/>
          <w:vertAlign w:val="subscript"/>
        </w:rPr>
        <w:t>о</w:t>
      </w:r>
      <w:r w:rsidRPr="00FA21F1">
        <w:rPr>
          <w:sz w:val="28"/>
          <w:szCs w:val="24"/>
        </w:rPr>
        <w:t xml:space="preserve"> = 0 мин, Т</w:t>
      </w:r>
      <w:r w:rsidRPr="00FA21F1">
        <w:rPr>
          <w:sz w:val="28"/>
          <w:szCs w:val="24"/>
          <w:vertAlign w:val="subscript"/>
        </w:rPr>
        <w:t>шт.</w:t>
      </w:r>
      <w:r w:rsidRPr="00FA21F1">
        <w:rPr>
          <w:sz w:val="28"/>
          <w:szCs w:val="24"/>
        </w:rPr>
        <w:t xml:space="preserve"> = 0.15 мин.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iCs/>
          <w:sz w:val="28"/>
          <w:szCs w:val="24"/>
        </w:rPr>
        <w:t xml:space="preserve">Позиция </w:t>
      </w:r>
      <w:r w:rsidRPr="00FA21F1">
        <w:rPr>
          <w:iCs/>
          <w:sz w:val="28"/>
          <w:szCs w:val="24"/>
          <w:lang w:val="en-US"/>
        </w:rPr>
        <w:t>II</w:t>
      </w:r>
      <w:r w:rsidRPr="00FA21F1">
        <w:rPr>
          <w:iCs/>
          <w:sz w:val="28"/>
          <w:szCs w:val="24"/>
        </w:rPr>
        <w:t>.</w:t>
      </w:r>
      <w:r w:rsidRPr="00FA21F1">
        <w:rPr>
          <w:sz w:val="28"/>
          <w:szCs w:val="24"/>
        </w:rPr>
        <w:t xml:space="preserve"> Точение.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Продольный суппорт: </w:t>
      </w:r>
      <w:r w:rsidRPr="00FA21F1">
        <w:rPr>
          <w:sz w:val="28"/>
          <w:szCs w:val="24"/>
          <w:lang w:val="en-US"/>
        </w:rPr>
        <w:t>S</w:t>
      </w:r>
      <w:r w:rsidRPr="00FA21F1">
        <w:rPr>
          <w:sz w:val="28"/>
          <w:szCs w:val="24"/>
        </w:rPr>
        <w:t xml:space="preserve"> = 0.6 мм; </w:t>
      </w:r>
      <w:r w:rsidRPr="00FA21F1">
        <w:rPr>
          <w:sz w:val="28"/>
          <w:szCs w:val="24"/>
          <w:lang w:val="en-US"/>
        </w:rPr>
        <w:t>l</w:t>
      </w:r>
      <w:r w:rsidRPr="00FA21F1">
        <w:rPr>
          <w:sz w:val="28"/>
          <w:szCs w:val="24"/>
          <w:vertAlign w:val="subscript"/>
        </w:rPr>
        <w:t>суп.</w:t>
      </w:r>
      <w:r w:rsidRPr="00FA21F1">
        <w:rPr>
          <w:sz w:val="28"/>
          <w:szCs w:val="24"/>
        </w:rPr>
        <w:t xml:space="preserve"> = 33 мм;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Поперечный суппорт: </w:t>
      </w:r>
      <w:r w:rsidRPr="00FA21F1">
        <w:rPr>
          <w:sz w:val="28"/>
          <w:szCs w:val="24"/>
          <w:lang w:val="en-US"/>
        </w:rPr>
        <w:t>S</w:t>
      </w:r>
      <w:r w:rsidRPr="00FA21F1">
        <w:rPr>
          <w:sz w:val="28"/>
          <w:szCs w:val="24"/>
        </w:rPr>
        <w:t xml:space="preserve"> = 0.6 мм; </w:t>
      </w:r>
      <w:r w:rsidRPr="00FA21F1">
        <w:rPr>
          <w:sz w:val="28"/>
          <w:szCs w:val="24"/>
          <w:lang w:val="en-US"/>
        </w:rPr>
        <w:t>l</w:t>
      </w:r>
      <w:r w:rsidRPr="00FA21F1">
        <w:rPr>
          <w:sz w:val="28"/>
          <w:szCs w:val="24"/>
          <w:vertAlign w:val="subscript"/>
        </w:rPr>
        <w:t>суп.</w:t>
      </w:r>
      <w:r w:rsidRPr="00FA21F1">
        <w:rPr>
          <w:sz w:val="28"/>
          <w:szCs w:val="24"/>
        </w:rPr>
        <w:t xml:space="preserve"> = 22 мм;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object w:dxaOrig="3960" w:dyaOrig="960">
          <v:shape id="_x0000_i1051" type="#_x0000_t75" style="width:198pt;height:48pt" o:ole="">
            <v:imagedata r:id="rId57" o:title=""/>
          </v:shape>
          <o:OLEObject Type="Embed" ProgID="Equation.3" ShapeID="_x0000_i1051" DrawAspect="Content" ObjectID="_1458267409" r:id="rId58"/>
        </w:objec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Расчет штучного времени: 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</w:t>
      </w:r>
      <w:r w:rsidRPr="00FA21F1">
        <w:rPr>
          <w:sz w:val="28"/>
          <w:szCs w:val="24"/>
          <w:vertAlign w:val="subscript"/>
        </w:rPr>
        <w:t>шт</w:t>
      </w:r>
      <w:r w:rsidRPr="00FA21F1">
        <w:rPr>
          <w:sz w:val="28"/>
          <w:szCs w:val="24"/>
        </w:rPr>
        <w:t xml:space="preserve"> = Т</w:t>
      </w:r>
      <w:r w:rsidRPr="00FA21F1">
        <w:rPr>
          <w:sz w:val="28"/>
          <w:szCs w:val="24"/>
          <w:vertAlign w:val="subscript"/>
        </w:rPr>
        <w:t>осн.</w:t>
      </w:r>
      <w:r w:rsidRPr="00FA21F1">
        <w:rPr>
          <w:sz w:val="28"/>
          <w:szCs w:val="24"/>
        </w:rPr>
        <w:t xml:space="preserve"> + Т</w:t>
      </w:r>
      <w:r w:rsidRPr="00FA21F1">
        <w:rPr>
          <w:sz w:val="28"/>
          <w:szCs w:val="24"/>
          <w:vertAlign w:val="subscript"/>
        </w:rPr>
        <w:t>всп.</w:t>
      </w:r>
      <w:r w:rsidRPr="00FA21F1">
        <w:rPr>
          <w:sz w:val="28"/>
          <w:szCs w:val="24"/>
        </w:rPr>
        <w:t xml:space="preserve">, 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</w:t>
      </w:r>
      <w:r w:rsidRPr="00FA21F1">
        <w:rPr>
          <w:sz w:val="28"/>
          <w:szCs w:val="24"/>
          <w:vertAlign w:val="subscript"/>
        </w:rPr>
        <w:t>осн.</w:t>
      </w:r>
      <w:r w:rsidRPr="00FA21F1">
        <w:rPr>
          <w:sz w:val="28"/>
          <w:szCs w:val="24"/>
        </w:rPr>
        <w:t xml:space="preserve"> = </w:t>
      </w:r>
      <w:r w:rsidRPr="00FA21F1">
        <w:rPr>
          <w:sz w:val="28"/>
          <w:szCs w:val="24"/>
        </w:rPr>
        <w:object w:dxaOrig="520" w:dyaOrig="660">
          <v:shape id="_x0000_i1052" type="#_x0000_t75" style="width:26.25pt;height:33pt" o:ole="">
            <v:imagedata r:id="rId59" o:title=""/>
          </v:shape>
          <o:OLEObject Type="Embed" ProgID="Equation.3" ShapeID="_x0000_i1052" DrawAspect="Content" ObjectID="_1458267410" r:id="rId60"/>
        </w:object>
      </w:r>
      <w:r w:rsidRPr="00FA21F1">
        <w:rPr>
          <w:sz w:val="28"/>
          <w:szCs w:val="24"/>
        </w:rPr>
        <w:t>;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Прод. суппорт Т</w:t>
      </w:r>
      <w:r w:rsidRPr="00FA21F1">
        <w:rPr>
          <w:sz w:val="28"/>
          <w:szCs w:val="24"/>
          <w:vertAlign w:val="subscript"/>
        </w:rPr>
        <w:t>осн.</w:t>
      </w:r>
      <w:r w:rsidRPr="00FA21F1">
        <w:rPr>
          <w:sz w:val="28"/>
          <w:szCs w:val="24"/>
        </w:rPr>
        <w:t xml:space="preserve"> = </w:t>
      </w:r>
      <w:r w:rsidRPr="00FA21F1">
        <w:rPr>
          <w:sz w:val="28"/>
          <w:szCs w:val="24"/>
        </w:rPr>
        <w:object w:dxaOrig="1680" w:dyaOrig="620">
          <v:shape id="_x0000_i1053" type="#_x0000_t75" style="width:84pt;height:30.75pt" o:ole="">
            <v:imagedata r:id="rId61" o:title=""/>
          </v:shape>
          <o:OLEObject Type="Embed" ProgID="Equation.3" ShapeID="_x0000_i1053" DrawAspect="Content" ObjectID="_1458267411" r:id="rId62"/>
        </w:object>
      </w:r>
      <w:r w:rsidRPr="00FA21F1">
        <w:rPr>
          <w:sz w:val="28"/>
          <w:szCs w:val="24"/>
        </w:rPr>
        <w:t xml:space="preserve">, </w:t>
      </w:r>
      <w:r w:rsidRPr="00FA21F1">
        <w:rPr>
          <w:sz w:val="28"/>
          <w:szCs w:val="24"/>
        </w:rPr>
        <w:object w:dxaOrig="3120" w:dyaOrig="380">
          <v:shape id="_x0000_i1054" type="#_x0000_t75" style="width:156pt;height:18.75pt" o:ole="">
            <v:imagedata r:id="rId63" o:title=""/>
          </v:shape>
          <o:OLEObject Type="Embed" ProgID="Equation.3" ShapeID="_x0000_i1054" DrawAspect="Content" ObjectID="_1458267412" r:id="rId64"/>
        </w:objec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Попер. суппорт </w:t>
      </w:r>
      <w:r w:rsidRPr="00FA21F1">
        <w:rPr>
          <w:sz w:val="28"/>
          <w:szCs w:val="24"/>
        </w:rPr>
        <w:object w:dxaOrig="2340" w:dyaOrig="660">
          <v:shape id="_x0000_i1055" type="#_x0000_t75" style="width:117pt;height:33pt" o:ole="">
            <v:imagedata r:id="rId65" o:title=""/>
          </v:shape>
          <o:OLEObject Type="Embed" ProgID="Equation.3" ShapeID="_x0000_i1055" DrawAspect="Content" ObjectID="_1458267413" r:id="rId66"/>
        </w:object>
      </w:r>
      <w:r w:rsidRPr="00FA21F1">
        <w:rPr>
          <w:sz w:val="28"/>
          <w:szCs w:val="24"/>
        </w:rPr>
        <w:t xml:space="preserve"> </w:t>
      </w:r>
      <w:r w:rsidRPr="00FA21F1">
        <w:rPr>
          <w:sz w:val="28"/>
          <w:szCs w:val="24"/>
        </w:rPr>
        <w:object w:dxaOrig="3180" w:dyaOrig="380">
          <v:shape id="_x0000_i1056" type="#_x0000_t75" style="width:159pt;height:18.75pt" o:ole="">
            <v:imagedata r:id="rId67" o:title=""/>
          </v:shape>
          <o:OLEObject Type="Embed" ProgID="Equation.3" ShapeID="_x0000_i1056" DrawAspect="Content" ObjectID="_1458267414" r:id="rId68"/>
        </w:objec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iCs/>
          <w:sz w:val="28"/>
          <w:szCs w:val="24"/>
        </w:rPr>
        <w:t xml:space="preserve">Позиция </w:t>
      </w:r>
      <w:r w:rsidRPr="00FA21F1">
        <w:rPr>
          <w:iCs/>
          <w:sz w:val="28"/>
          <w:szCs w:val="24"/>
          <w:lang w:val="en-US"/>
        </w:rPr>
        <w:t>III</w:t>
      </w:r>
      <w:r w:rsidRPr="00FA21F1">
        <w:rPr>
          <w:iCs/>
          <w:sz w:val="28"/>
          <w:szCs w:val="24"/>
        </w:rPr>
        <w:t xml:space="preserve">. </w:t>
      </w:r>
      <w:r w:rsidRPr="00FA21F1">
        <w:rPr>
          <w:sz w:val="28"/>
          <w:szCs w:val="24"/>
        </w:rPr>
        <w:t>Точение.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Продольный суппорт: </w:t>
      </w:r>
      <w:r w:rsidRPr="00FA21F1">
        <w:rPr>
          <w:sz w:val="28"/>
          <w:szCs w:val="24"/>
          <w:lang w:val="en-US"/>
        </w:rPr>
        <w:t>S</w:t>
      </w:r>
      <w:r w:rsidRPr="00FA21F1">
        <w:rPr>
          <w:sz w:val="28"/>
          <w:szCs w:val="24"/>
        </w:rPr>
        <w:t xml:space="preserve"> = 0.6 мм; </w:t>
      </w:r>
      <w:r w:rsidRPr="00FA21F1">
        <w:rPr>
          <w:sz w:val="28"/>
          <w:szCs w:val="24"/>
          <w:lang w:val="en-US"/>
        </w:rPr>
        <w:t>l</w:t>
      </w:r>
      <w:r w:rsidRPr="00FA21F1">
        <w:rPr>
          <w:sz w:val="28"/>
          <w:szCs w:val="24"/>
          <w:vertAlign w:val="subscript"/>
        </w:rPr>
        <w:t>суп.</w:t>
      </w:r>
      <w:r w:rsidRPr="00FA21F1">
        <w:rPr>
          <w:sz w:val="28"/>
          <w:szCs w:val="24"/>
        </w:rPr>
        <w:t xml:space="preserve"> = 32 мм;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Поперечный суппорт: </w:t>
      </w:r>
      <w:r w:rsidRPr="00FA21F1">
        <w:rPr>
          <w:sz w:val="28"/>
          <w:szCs w:val="24"/>
          <w:lang w:val="en-US"/>
        </w:rPr>
        <w:t>S</w:t>
      </w:r>
      <w:r w:rsidRPr="00FA21F1">
        <w:rPr>
          <w:sz w:val="28"/>
          <w:szCs w:val="24"/>
        </w:rPr>
        <w:t xml:space="preserve"> = 0.6 мм; </w:t>
      </w:r>
      <w:r w:rsidRPr="00FA21F1">
        <w:rPr>
          <w:sz w:val="28"/>
          <w:szCs w:val="24"/>
          <w:lang w:val="en-US"/>
        </w:rPr>
        <w:t>l</w:t>
      </w:r>
      <w:r w:rsidRPr="00FA21F1">
        <w:rPr>
          <w:sz w:val="28"/>
          <w:szCs w:val="24"/>
          <w:vertAlign w:val="subscript"/>
        </w:rPr>
        <w:t>суп.</w:t>
      </w:r>
      <w:r w:rsidRPr="00FA21F1">
        <w:rPr>
          <w:sz w:val="28"/>
          <w:szCs w:val="24"/>
        </w:rPr>
        <w:t xml:space="preserve"> = 22 мм;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object w:dxaOrig="3820" w:dyaOrig="960">
          <v:shape id="_x0000_i1057" type="#_x0000_t75" style="width:191.25pt;height:48pt" o:ole="">
            <v:imagedata r:id="rId69" o:title=""/>
          </v:shape>
          <o:OLEObject Type="Embed" ProgID="Equation.3" ShapeID="_x0000_i1057" DrawAspect="Content" ObjectID="_1458267415" r:id="rId70"/>
        </w:objec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Расчет штучного времени: 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</w:t>
      </w:r>
      <w:r w:rsidRPr="00FA21F1">
        <w:rPr>
          <w:sz w:val="28"/>
          <w:szCs w:val="24"/>
          <w:vertAlign w:val="subscript"/>
        </w:rPr>
        <w:t>шт</w:t>
      </w:r>
      <w:r w:rsidRPr="00FA21F1">
        <w:rPr>
          <w:sz w:val="28"/>
          <w:szCs w:val="24"/>
        </w:rPr>
        <w:t xml:space="preserve"> = Т</w:t>
      </w:r>
      <w:r w:rsidRPr="00FA21F1">
        <w:rPr>
          <w:sz w:val="28"/>
          <w:szCs w:val="24"/>
          <w:vertAlign w:val="subscript"/>
        </w:rPr>
        <w:t>осн.</w:t>
      </w:r>
      <w:r w:rsidRPr="00FA21F1">
        <w:rPr>
          <w:sz w:val="28"/>
          <w:szCs w:val="24"/>
        </w:rPr>
        <w:t xml:space="preserve"> + Т</w:t>
      </w:r>
      <w:r w:rsidRPr="00FA21F1">
        <w:rPr>
          <w:sz w:val="28"/>
          <w:szCs w:val="24"/>
          <w:vertAlign w:val="subscript"/>
        </w:rPr>
        <w:t>всп.</w:t>
      </w:r>
      <w:r w:rsidRPr="00FA21F1">
        <w:rPr>
          <w:sz w:val="28"/>
          <w:szCs w:val="24"/>
        </w:rPr>
        <w:t xml:space="preserve">, 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</w:t>
      </w:r>
      <w:r w:rsidRPr="00FA21F1">
        <w:rPr>
          <w:sz w:val="28"/>
          <w:szCs w:val="24"/>
          <w:vertAlign w:val="subscript"/>
        </w:rPr>
        <w:t>осн.</w:t>
      </w:r>
      <w:r w:rsidRPr="00FA21F1">
        <w:rPr>
          <w:sz w:val="28"/>
          <w:szCs w:val="24"/>
        </w:rPr>
        <w:t xml:space="preserve"> = </w:t>
      </w:r>
      <w:r w:rsidRPr="00FA21F1">
        <w:rPr>
          <w:sz w:val="28"/>
          <w:szCs w:val="24"/>
        </w:rPr>
        <w:object w:dxaOrig="520" w:dyaOrig="660">
          <v:shape id="_x0000_i1058" type="#_x0000_t75" style="width:26.25pt;height:33pt" o:ole="">
            <v:imagedata r:id="rId59" o:title=""/>
          </v:shape>
          <o:OLEObject Type="Embed" ProgID="Equation.3" ShapeID="_x0000_i1058" DrawAspect="Content" ObjectID="_1458267416" r:id="rId71"/>
        </w:object>
      </w:r>
      <w:r w:rsidRPr="00FA21F1">
        <w:rPr>
          <w:sz w:val="28"/>
          <w:szCs w:val="24"/>
        </w:rPr>
        <w:t>;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Прод. суппорт 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</w:t>
      </w:r>
      <w:r w:rsidRPr="00FA21F1">
        <w:rPr>
          <w:sz w:val="28"/>
          <w:szCs w:val="24"/>
          <w:vertAlign w:val="subscript"/>
        </w:rPr>
        <w:t>осн.</w:t>
      </w:r>
      <w:r w:rsidRPr="00FA21F1">
        <w:rPr>
          <w:sz w:val="28"/>
          <w:szCs w:val="24"/>
        </w:rPr>
        <w:t xml:space="preserve"> = </w:t>
      </w:r>
      <w:r w:rsidRPr="00FA21F1">
        <w:rPr>
          <w:sz w:val="28"/>
          <w:szCs w:val="24"/>
        </w:rPr>
        <w:object w:dxaOrig="1680" w:dyaOrig="620">
          <v:shape id="_x0000_i1059" type="#_x0000_t75" style="width:84pt;height:30.75pt" o:ole="">
            <v:imagedata r:id="rId72" o:title=""/>
          </v:shape>
          <o:OLEObject Type="Embed" ProgID="Equation.3" ShapeID="_x0000_i1059" DrawAspect="Content" ObjectID="_1458267417" r:id="rId73"/>
        </w:object>
      </w:r>
      <w:r w:rsidRPr="00FA21F1">
        <w:rPr>
          <w:sz w:val="28"/>
          <w:szCs w:val="24"/>
        </w:rPr>
        <w:t xml:space="preserve">, </w:t>
      </w:r>
      <w:r w:rsidRPr="00FA21F1">
        <w:rPr>
          <w:sz w:val="28"/>
          <w:szCs w:val="24"/>
        </w:rPr>
        <w:object w:dxaOrig="3140" w:dyaOrig="380">
          <v:shape id="_x0000_i1060" type="#_x0000_t75" style="width:156.75pt;height:18.75pt" o:ole="">
            <v:imagedata r:id="rId74" o:title=""/>
          </v:shape>
          <o:OLEObject Type="Embed" ProgID="Equation.3" ShapeID="_x0000_i1060" DrawAspect="Content" ObjectID="_1458267418" r:id="rId75"/>
        </w:objec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Попер. суппорт 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object w:dxaOrig="2100" w:dyaOrig="660">
          <v:shape id="_x0000_i1061" type="#_x0000_t75" style="width:105pt;height:33pt" o:ole="">
            <v:imagedata r:id="rId76" o:title=""/>
          </v:shape>
          <o:OLEObject Type="Embed" ProgID="Equation.3" ShapeID="_x0000_i1061" DrawAspect="Content" ObjectID="_1458267419" r:id="rId77"/>
        </w:object>
      </w:r>
      <w:r w:rsidRPr="00FA21F1">
        <w:rPr>
          <w:sz w:val="28"/>
          <w:szCs w:val="24"/>
        </w:rPr>
        <w:t xml:space="preserve"> </w:t>
      </w:r>
      <w:r w:rsidRPr="00FA21F1">
        <w:rPr>
          <w:sz w:val="28"/>
          <w:szCs w:val="24"/>
        </w:rPr>
        <w:object w:dxaOrig="2799" w:dyaOrig="380">
          <v:shape id="_x0000_i1062" type="#_x0000_t75" style="width:140.25pt;height:18.75pt" o:ole="">
            <v:imagedata r:id="rId78" o:title=""/>
          </v:shape>
          <o:OLEObject Type="Embed" ProgID="Equation.3" ShapeID="_x0000_i1062" DrawAspect="Content" ObjectID="_1458267420" r:id="rId79"/>
        </w:objec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iCs/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iCs/>
          <w:sz w:val="28"/>
          <w:szCs w:val="24"/>
        </w:rPr>
        <w:t xml:space="preserve">Позиция </w:t>
      </w:r>
      <w:r w:rsidRPr="00FA21F1">
        <w:rPr>
          <w:iCs/>
          <w:sz w:val="28"/>
          <w:szCs w:val="24"/>
          <w:lang w:val="en-US"/>
        </w:rPr>
        <w:t>IV</w:t>
      </w:r>
      <w:r w:rsidRPr="00FA21F1">
        <w:rPr>
          <w:iCs/>
          <w:sz w:val="28"/>
          <w:szCs w:val="24"/>
        </w:rPr>
        <w:t>.</w:t>
      </w:r>
      <w:r w:rsidRPr="00FA21F1">
        <w:rPr>
          <w:sz w:val="28"/>
          <w:szCs w:val="24"/>
        </w:rPr>
        <w:t xml:space="preserve"> Перезагрузка. Т</w:t>
      </w:r>
      <w:r w:rsidRPr="00FA21F1">
        <w:rPr>
          <w:sz w:val="28"/>
          <w:szCs w:val="24"/>
          <w:vertAlign w:val="subscript"/>
        </w:rPr>
        <w:t>о</w:t>
      </w:r>
      <w:r w:rsidRPr="00FA21F1">
        <w:rPr>
          <w:sz w:val="28"/>
          <w:szCs w:val="24"/>
        </w:rPr>
        <w:t xml:space="preserve"> = 0 мин, Т</w:t>
      </w:r>
      <w:r w:rsidRPr="00FA21F1">
        <w:rPr>
          <w:sz w:val="28"/>
          <w:szCs w:val="24"/>
          <w:vertAlign w:val="subscript"/>
        </w:rPr>
        <w:t>шт.</w:t>
      </w:r>
      <w:r w:rsidRPr="00FA21F1">
        <w:rPr>
          <w:sz w:val="28"/>
          <w:szCs w:val="24"/>
        </w:rPr>
        <w:t xml:space="preserve"> = 0.15 мин.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iCs/>
          <w:sz w:val="28"/>
          <w:szCs w:val="24"/>
        </w:rPr>
        <w:t xml:space="preserve">Позиция </w:t>
      </w:r>
      <w:r w:rsidRPr="00FA21F1">
        <w:rPr>
          <w:iCs/>
          <w:sz w:val="28"/>
          <w:szCs w:val="24"/>
          <w:lang w:val="en-US"/>
        </w:rPr>
        <w:t>V</w:t>
      </w:r>
      <w:r w:rsidRPr="00FA21F1">
        <w:rPr>
          <w:iCs/>
          <w:sz w:val="28"/>
          <w:szCs w:val="24"/>
        </w:rPr>
        <w:t xml:space="preserve">. </w:t>
      </w:r>
      <w:r w:rsidRPr="00FA21F1">
        <w:rPr>
          <w:sz w:val="28"/>
          <w:szCs w:val="24"/>
        </w:rPr>
        <w:t>Точение.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Продольный суппорт: </w:t>
      </w:r>
      <w:r w:rsidRPr="00FA21F1">
        <w:rPr>
          <w:sz w:val="28"/>
          <w:szCs w:val="24"/>
          <w:lang w:val="en-US"/>
        </w:rPr>
        <w:t>S</w:t>
      </w:r>
      <w:r w:rsidRPr="00FA21F1">
        <w:rPr>
          <w:sz w:val="28"/>
          <w:szCs w:val="24"/>
        </w:rPr>
        <w:t xml:space="preserve"> = 0.6 мм; </w:t>
      </w:r>
      <w:r w:rsidRPr="00FA21F1">
        <w:rPr>
          <w:sz w:val="28"/>
          <w:szCs w:val="24"/>
          <w:lang w:val="en-US"/>
        </w:rPr>
        <w:t>l</w:t>
      </w:r>
      <w:r w:rsidRPr="00FA21F1">
        <w:rPr>
          <w:sz w:val="28"/>
          <w:szCs w:val="24"/>
          <w:vertAlign w:val="subscript"/>
        </w:rPr>
        <w:t>суп.</w:t>
      </w:r>
      <w:r w:rsidRPr="00FA21F1">
        <w:rPr>
          <w:sz w:val="28"/>
          <w:szCs w:val="24"/>
        </w:rPr>
        <w:t xml:space="preserve"> = 31 мм;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Поперечный суппорт: </w:t>
      </w:r>
      <w:r w:rsidRPr="00FA21F1">
        <w:rPr>
          <w:sz w:val="28"/>
          <w:szCs w:val="24"/>
          <w:lang w:val="en-US"/>
        </w:rPr>
        <w:t>S</w:t>
      </w:r>
      <w:r w:rsidRPr="00FA21F1">
        <w:rPr>
          <w:sz w:val="28"/>
          <w:szCs w:val="24"/>
        </w:rPr>
        <w:t xml:space="preserve"> = 0.8 мм; </w:t>
      </w:r>
      <w:r w:rsidRPr="00FA21F1">
        <w:rPr>
          <w:sz w:val="28"/>
          <w:szCs w:val="24"/>
          <w:lang w:val="en-US"/>
        </w:rPr>
        <w:t>l</w:t>
      </w:r>
      <w:r w:rsidRPr="00FA21F1">
        <w:rPr>
          <w:sz w:val="28"/>
          <w:szCs w:val="24"/>
          <w:vertAlign w:val="subscript"/>
        </w:rPr>
        <w:t>суп.</w:t>
      </w:r>
      <w:r w:rsidRPr="00FA21F1">
        <w:rPr>
          <w:sz w:val="28"/>
          <w:szCs w:val="24"/>
        </w:rPr>
        <w:t xml:space="preserve"> = </w:t>
      </w:r>
      <w:r w:rsidRPr="00FA21F1">
        <w:rPr>
          <w:sz w:val="28"/>
          <w:szCs w:val="24"/>
          <w:lang w:val="en-US"/>
        </w:rPr>
        <w:t>36</w:t>
      </w:r>
      <w:r w:rsidRPr="00FA21F1">
        <w:rPr>
          <w:sz w:val="28"/>
          <w:szCs w:val="24"/>
        </w:rPr>
        <w:t xml:space="preserve"> мм;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object w:dxaOrig="3960" w:dyaOrig="960">
          <v:shape id="_x0000_i1063" type="#_x0000_t75" style="width:198pt;height:48pt" o:ole="">
            <v:imagedata r:id="rId80" o:title=""/>
          </v:shape>
          <o:OLEObject Type="Embed" ProgID="Equation.3" ShapeID="_x0000_i1063" DrawAspect="Content" ObjectID="_1458267421" r:id="rId81"/>
        </w:objec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Расчет штучного времени: Т</w:t>
      </w:r>
      <w:r w:rsidRPr="00FA21F1">
        <w:rPr>
          <w:sz w:val="28"/>
          <w:szCs w:val="24"/>
          <w:vertAlign w:val="subscript"/>
        </w:rPr>
        <w:t>шт</w:t>
      </w:r>
      <w:r w:rsidRPr="00FA21F1">
        <w:rPr>
          <w:sz w:val="28"/>
          <w:szCs w:val="24"/>
        </w:rPr>
        <w:t xml:space="preserve"> = Т</w:t>
      </w:r>
      <w:r w:rsidRPr="00FA21F1">
        <w:rPr>
          <w:sz w:val="28"/>
          <w:szCs w:val="24"/>
          <w:vertAlign w:val="subscript"/>
        </w:rPr>
        <w:t>осн.</w:t>
      </w:r>
      <w:r w:rsidRPr="00FA21F1">
        <w:rPr>
          <w:sz w:val="28"/>
          <w:szCs w:val="24"/>
        </w:rPr>
        <w:t xml:space="preserve"> + Т</w:t>
      </w:r>
      <w:r w:rsidRPr="00FA21F1">
        <w:rPr>
          <w:sz w:val="28"/>
          <w:szCs w:val="24"/>
          <w:vertAlign w:val="subscript"/>
        </w:rPr>
        <w:t>всп.</w:t>
      </w:r>
      <w:r w:rsidRPr="00FA21F1">
        <w:rPr>
          <w:sz w:val="28"/>
          <w:szCs w:val="24"/>
        </w:rPr>
        <w:t xml:space="preserve">, 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</w:t>
      </w:r>
      <w:r w:rsidRPr="00FA21F1">
        <w:rPr>
          <w:sz w:val="28"/>
          <w:szCs w:val="24"/>
          <w:vertAlign w:val="subscript"/>
        </w:rPr>
        <w:t>осн.</w:t>
      </w:r>
      <w:r w:rsidRPr="00FA21F1">
        <w:rPr>
          <w:sz w:val="28"/>
          <w:szCs w:val="24"/>
        </w:rPr>
        <w:t xml:space="preserve"> = </w:t>
      </w:r>
      <w:r w:rsidRPr="00FA21F1">
        <w:rPr>
          <w:sz w:val="28"/>
          <w:szCs w:val="24"/>
        </w:rPr>
        <w:object w:dxaOrig="520" w:dyaOrig="660">
          <v:shape id="_x0000_i1064" type="#_x0000_t75" style="width:26.25pt;height:33pt" o:ole="">
            <v:imagedata r:id="rId59" o:title=""/>
          </v:shape>
          <o:OLEObject Type="Embed" ProgID="Equation.3" ShapeID="_x0000_i1064" DrawAspect="Content" ObjectID="_1458267422" r:id="rId82"/>
        </w:object>
      </w:r>
      <w:r w:rsidRPr="00FA21F1">
        <w:rPr>
          <w:sz w:val="28"/>
          <w:szCs w:val="24"/>
        </w:rPr>
        <w:t>;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Прод. суппорт 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</w:t>
      </w:r>
      <w:r w:rsidRPr="00FA21F1">
        <w:rPr>
          <w:sz w:val="28"/>
          <w:szCs w:val="24"/>
          <w:vertAlign w:val="subscript"/>
        </w:rPr>
        <w:t>осн.</w:t>
      </w:r>
      <w:r w:rsidRPr="00FA21F1">
        <w:rPr>
          <w:sz w:val="28"/>
          <w:szCs w:val="24"/>
        </w:rPr>
        <w:t xml:space="preserve"> = </w:t>
      </w:r>
      <w:r w:rsidRPr="00FA21F1">
        <w:rPr>
          <w:sz w:val="28"/>
          <w:szCs w:val="24"/>
        </w:rPr>
        <w:object w:dxaOrig="1579" w:dyaOrig="620">
          <v:shape id="_x0000_i1065" type="#_x0000_t75" style="width:78.75pt;height:30.75pt" o:ole="">
            <v:imagedata r:id="rId83" o:title=""/>
          </v:shape>
          <o:OLEObject Type="Embed" ProgID="Equation.3" ShapeID="_x0000_i1065" DrawAspect="Content" ObjectID="_1458267423" r:id="rId84"/>
        </w:object>
      </w:r>
      <w:r w:rsidRPr="00FA21F1">
        <w:rPr>
          <w:sz w:val="28"/>
          <w:szCs w:val="24"/>
        </w:rPr>
        <w:t xml:space="preserve">, </w:t>
      </w:r>
      <w:r w:rsidRPr="00FA21F1">
        <w:rPr>
          <w:sz w:val="28"/>
          <w:szCs w:val="24"/>
        </w:rPr>
        <w:object w:dxaOrig="2900" w:dyaOrig="380">
          <v:shape id="_x0000_i1066" type="#_x0000_t75" style="width:144.75pt;height:18.75pt" o:ole="">
            <v:imagedata r:id="rId85" o:title=""/>
          </v:shape>
          <o:OLEObject Type="Embed" ProgID="Equation.3" ShapeID="_x0000_i1066" DrawAspect="Content" ObjectID="_1458267424" r:id="rId86"/>
        </w:objec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Попер. суппорт 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object w:dxaOrig="2340" w:dyaOrig="660">
          <v:shape id="_x0000_i1067" type="#_x0000_t75" style="width:117pt;height:33pt" o:ole="">
            <v:imagedata r:id="rId87" o:title=""/>
          </v:shape>
          <o:OLEObject Type="Embed" ProgID="Equation.3" ShapeID="_x0000_i1067" DrawAspect="Content" ObjectID="_1458267425" r:id="rId88"/>
        </w:object>
      </w:r>
      <w:r w:rsidRPr="00FA21F1">
        <w:rPr>
          <w:sz w:val="28"/>
          <w:szCs w:val="24"/>
        </w:rPr>
        <w:t xml:space="preserve"> </w:t>
      </w:r>
      <w:r w:rsidRPr="00FA21F1">
        <w:rPr>
          <w:sz w:val="28"/>
          <w:szCs w:val="24"/>
        </w:rPr>
        <w:object w:dxaOrig="3159" w:dyaOrig="380">
          <v:shape id="_x0000_i1068" type="#_x0000_t75" style="width:158.25pt;height:18.75pt" o:ole="">
            <v:imagedata r:id="rId89" o:title=""/>
          </v:shape>
          <o:OLEObject Type="Embed" ProgID="Equation.3" ShapeID="_x0000_i1068" DrawAspect="Content" ObjectID="_1458267426" r:id="rId90"/>
        </w:objec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iCs/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iCs/>
          <w:sz w:val="28"/>
          <w:szCs w:val="24"/>
        </w:rPr>
      </w:pPr>
      <w:r w:rsidRPr="00FA21F1">
        <w:rPr>
          <w:iCs/>
          <w:sz w:val="28"/>
          <w:szCs w:val="24"/>
        </w:rPr>
        <w:t xml:space="preserve">Позиция </w:t>
      </w:r>
      <w:r w:rsidRPr="00FA21F1">
        <w:rPr>
          <w:iCs/>
          <w:sz w:val="28"/>
          <w:szCs w:val="24"/>
          <w:lang w:val="en-US"/>
        </w:rPr>
        <w:t>VI</w:t>
      </w:r>
      <w:r w:rsidRPr="00FA21F1">
        <w:rPr>
          <w:iCs/>
          <w:sz w:val="28"/>
          <w:szCs w:val="24"/>
        </w:rPr>
        <w:t xml:space="preserve">. </w:t>
      </w:r>
      <w:r w:rsidRPr="00FA21F1">
        <w:rPr>
          <w:sz w:val="28"/>
          <w:szCs w:val="24"/>
        </w:rPr>
        <w:t>Точение.</w:t>
      </w:r>
    </w:p>
    <w:p w:rsid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Продольный суппорт: 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S</w:t>
      </w:r>
      <w:r w:rsidRPr="00FA21F1">
        <w:rPr>
          <w:sz w:val="28"/>
          <w:szCs w:val="24"/>
        </w:rPr>
        <w:t xml:space="preserve"> = 0.6 мм; </w:t>
      </w:r>
      <w:r w:rsidRPr="00FA21F1">
        <w:rPr>
          <w:sz w:val="28"/>
          <w:szCs w:val="24"/>
          <w:lang w:val="en-US"/>
        </w:rPr>
        <w:t>l</w:t>
      </w:r>
      <w:r w:rsidRPr="00FA21F1">
        <w:rPr>
          <w:sz w:val="28"/>
          <w:szCs w:val="24"/>
          <w:vertAlign w:val="subscript"/>
        </w:rPr>
        <w:t>суп.</w:t>
      </w:r>
      <w:r w:rsidRPr="00FA21F1">
        <w:rPr>
          <w:sz w:val="28"/>
          <w:szCs w:val="24"/>
        </w:rPr>
        <w:t xml:space="preserve"> = 31 мм;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Поперечный суппорт: </w: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  <w:lang w:val="en-US"/>
        </w:rPr>
        <w:t>S</w:t>
      </w:r>
      <w:r w:rsidRPr="00FA21F1">
        <w:rPr>
          <w:sz w:val="28"/>
          <w:szCs w:val="24"/>
        </w:rPr>
        <w:t xml:space="preserve"> = 0.6 мм; </w:t>
      </w:r>
      <w:r w:rsidRPr="00FA21F1">
        <w:rPr>
          <w:sz w:val="28"/>
          <w:szCs w:val="24"/>
          <w:lang w:val="en-US"/>
        </w:rPr>
        <w:t>l</w:t>
      </w:r>
      <w:r w:rsidRPr="00FA21F1">
        <w:rPr>
          <w:sz w:val="28"/>
          <w:szCs w:val="24"/>
          <w:vertAlign w:val="subscript"/>
        </w:rPr>
        <w:t>суп.</w:t>
      </w:r>
      <w:r w:rsidRPr="00FA21F1">
        <w:rPr>
          <w:sz w:val="28"/>
          <w:szCs w:val="24"/>
        </w:rPr>
        <w:t xml:space="preserve"> = 22 мм;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object w:dxaOrig="3820" w:dyaOrig="960">
          <v:shape id="_x0000_i1069" type="#_x0000_t75" style="width:191.25pt;height:48pt" o:ole="">
            <v:imagedata r:id="rId91" o:title=""/>
          </v:shape>
          <o:OLEObject Type="Embed" ProgID="Equation.3" ShapeID="_x0000_i1069" DrawAspect="Content" ObjectID="_1458267427" r:id="rId92"/>
        </w:object>
      </w:r>
    </w:p>
    <w:p w:rsidR="00FA21F1" w:rsidRDefault="00FA21F1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Расчет штучного времени: Т</w:t>
      </w:r>
      <w:r w:rsidRPr="00FA21F1">
        <w:rPr>
          <w:sz w:val="28"/>
          <w:szCs w:val="24"/>
          <w:vertAlign w:val="subscript"/>
        </w:rPr>
        <w:t>шт</w:t>
      </w:r>
      <w:r w:rsidRPr="00FA21F1">
        <w:rPr>
          <w:sz w:val="28"/>
          <w:szCs w:val="24"/>
        </w:rPr>
        <w:t xml:space="preserve"> = Т</w:t>
      </w:r>
      <w:r w:rsidRPr="00FA21F1">
        <w:rPr>
          <w:sz w:val="28"/>
          <w:szCs w:val="24"/>
          <w:vertAlign w:val="subscript"/>
        </w:rPr>
        <w:t>осн.</w:t>
      </w:r>
      <w:r w:rsidRPr="00FA21F1">
        <w:rPr>
          <w:sz w:val="28"/>
          <w:szCs w:val="24"/>
        </w:rPr>
        <w:t xml:space="preserve"> + Т</w:t>
      </w:r>
      <w:r w:rsidRPr="00FA21F1">
        <w:rPr>
          <w:sz w:val="28"/>
          <w:szCs w:val="24"/>
          <w:vertAlign w:val="subscript"/>
        </w:rPr>
        <w:t>всп.</w:t>
      </w:r>
      <w:r w:rsidRPr="00FA21F1">
        <w:rPr>
          <w:sz w:val="28"/>
          <w:szCs w:val="24"/>
        </w:rPr>
        <w:t xml:space="preserve">, 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</w:t>
      </w:r>
      <w:r w:rsidRPr="00FA21F1">
        <w:rPr>
          <w:sz w:val="28"/>
          <w:szCs w:val="24"/>
          <w:vertAlign w:val="subscript"/>
        </w:rPr>
        <w:t>осн.</w:t>
      </w:r>
      <w:r w:rsidRPr="00FA21F1">
        <w:rPr>
          <w:sz w:val="28"/>
          <w:szCs w:val="24"/>
        </w:rPr>
        <w:t xml:space="preserve"> = </w:t>
      </w:r>
      <w:r w:rsidRPr="00FA21F1">
        <w:rPr>
          <w:sz w:val="28"/>
          <w:szCs w:val="24"/>
        </w:rPr>
        <w:object w:dxaOrig="520" w:dyaOrig="660">
          <v:shape id="_x0000_i1070" type="#_x0000_t75" style="width:26.25pt;height:33pt" o:ole="">
            <v:imagedata r:id="rId59" o:title=""/>
          </v:shape>
          <o:OLEObject Type="Embed" ProgID="Equation.3" ShapeID="_x0000_i1070" DrawAspect="Content" ObjectID="_1458267428" r:id="rId93"/>
        </w:object>
      </w:r>
      <w:r w:rsidRPr="00FA21F1">
        <w:rPr>
          <w:sz w:val="28"/>
          <w:szCs w:val="24"/>
        </w:rPr>
        <w:t>;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Прод. суппорт Т</w:t>
      </w:r>
      <w:r w:rsidRPr="00FA21F1">
        <w:rPr>
          <w:sz w:val="28"/>
          <w:szCs w:val="24"/>
          <w:vertAlign w:val="subscript"/>
        </w:rPr>
        <w:t>осн.</w:t>
      </w:r>
      <w:r w:rsidRPr="00FA21F1">
        <w:rPr>
          <w:sz w:val="28"/>
          <w:szCs w:val="24"/>
        </w:rPr>
        <w:t xml:space="preserve"> = </w:t>
      </w:r>
      <w:r w:rsidRPr="00FA21F1">
        <w:rPr>
          <w:sz w:val="28"/>
          <w:szCs w:val="24"/>
        </w:rPr>
        <w:object w:dxaOrig="1700" w:dyaOrig="620">
          <v:shape id="_x0000_i1071" type="#_x0000_t75" style="width:84.75pt;height:30.75pt" o:ole="">
            <v:imagedata r:id="rId94" o:title=""/>
          </v:shape>
          <o:OLEObject Type="Embed" ProgID="Equation.3" ShapeID="_x0000_i1071" DrawAspect="Content" ObjectID="_1458267429" r:id="rId95"/>
        </w:object>
      </w:r>
      <w:r w:rsidRPr="00FA21F1">
        <w:rPr>
          <w:sz w:val="28"/>
          <w:szCs w:val="24"/>
        </w:rPr>
        <w:t xml:space="preserve">, </w:t>
      </w:r>
      <w:r w:rsidRPr="00FA21F1">
        <w:rPr>
          <w:sz w:val="28"/>
          <w:szCs w:val="24"/>
        </w:rPr>
        <w:object w:dxaOrig="3140" w:dyaOrig="380">
          <v:shape id="_x0000_i1072" type="#_x0000_t75" style="width:156.75pt;height:18.75pt" o:ole="">
            <v:imagedata r:id="rId96" o:title=""/>
          </v:shape>
          <o:OLEObject Type="Embed" ProgID="Equation.3" ShapeID="_x0000_i1072" DrawAspect="Content" ObjectID="_1458267430" r:id="rId97"/>
        </w:objec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 xml:space="preserve">Попер. суппорт </w:t>
      </w:r>
      <w:r w:rsidRPr="00FA21F1">
        <w:rPr>
          <w:sz w:val="28"/>
          <w:szCs w:val="24"/>
        </w:rPr>
        <w:object w:dxaOrig="2340" w:dyaOrig="660">
          <v:shape id="_x0000_i1073" type="#_x0000_t75" style="width:117pt;height:33pt" o:ole="">
            <v:imagedata r:id="rId98" o:title=""/>
          </v:shape>
          <o:OLEObject Type="Embed" ProgID="Equation.3" ShapeID="_x0000_i1073" DrawAspect="Content" ObjectID="_1458267431" r:id="rId99"/>
        </w:object>
      </w:r>
      <w:r w:rsidRPr="00FA21F1">
        <w:rPr>
          <w:sz w:val="28"/>
          <w:szCs w:val="24"/>
        </w:rPr>
        <w:t xml:space="preserve"> </w:t>
      </w:r>
      <w:r w:rsidRPr="00FA21F1">
        <w:rPr>
          <w:sz w:val="28"/>
          <w:szCs w:val="24"/>
        </w:rPr>
        <w:object w:dxaOrig="3159" w:dyaOrig="380">
          <v:shape id="_x0000_i1074" type="#_x0000_t75" style="width:158.25pt;height:18.75pt" o:ole="">
            <v:imagedata r:id="rId100" o:title=""/>
          </v:shape>
          <o:OLEObject Type="Embed" ProgID="Equation.3" ShapeID="_x0000_i1074" DrawAspect="Content" ObjectID="_1458267432" r:id="rId101"/>
        </w:objec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Таблица 5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Нормы времени на 05 токарную операцию.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1800"/>
        <w:gridCol w:w="1260"/>
        <w:gridCol w:w="1363"/>
        <w:gridCol w:w="1289"/>
        <w:gridCol w:w="1368"/>
        <w:gridCol w:w="1368"/>
      </w:tblGrid>
      <w:tr w:rsidR="00BB6DC3" w:rsidRPr="00FA21F1" w:rsidTr="00BB6DC3">
        <w:trPr>
          <w:jc w:val="center"/>
        </w:trPr>
        <w:tc>
          <w:tcPr>
            <w:tcW w:w="647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№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поз</w:t>
            </w:r>
          </w:p>
        </w:tc>
        <w:tc>
          <w:tcPr>
            <w:tcW w:w="180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Содержание</w:t>
            </w:r>
          </w:p>
        </w:tc>
        <w:tc>
          <w:tcPr>
            <w:tcW w:w="126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  <w:lang w:val="en-US"/>
              </w:rPr>
              <w:t>l</w:t>
            </w:r>
            <w:r w:rsidRPr="00FA21F1">
              <w:rPr>
                <w:sz w:val="20"/>
                <w:vertAlign w:val="subscript"/>
              </w:rPr>
              <w:t>р.х.</w:t>
            </w:r>
          </w:p>
        </w:tc>
        <w:tc>
          <w:tcPr>
            <w:tcW w:w="1363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Т</w:t>
            </w:r>
            <w:r w:rsidRPr="00FA21F1">
              <w:rPr>
                <w:sz w:val="20"/>
                <w:vertAlign w:val="subscript"/>
              </w:rPr>
              <w:t>осн.</w:t>
            </w:r>
            <w:r w:rsidRPr="00FA21F1">
              <w:rPr>
                <w:sz w:val="20"/>
              </w:rPr>
              <w:t>, мин</w:t>
            </w:r>
          </w:p>
        </w:tc>
        <w:tc>
          <w:tcPr>
            <w:tcW w:w="1289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Т</w:t>
            </w:r>
            <w:r w:rsidRPr="00FA21F1">
              <w:rPr>
                <w:sz w:val="20"/>
                <w:vertAlign w:val="subscript"/>
              </w:rPr>
              <w:t>всп.</w:t>
            </w:r>
            <w:r w:rsidRPr="00FA21F1">
              <w:rPr>
                <w:sz w:val="20"/>
              </w:rPr>
              <w:t>, мин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Т</w:t>
            </w:r>
            <w:r w:rsidRPr="00FA21F1">
              <w:rPr>
                <w:sz w:val="20"/>
                <w:vertAlign w:val="subscript"/>
              </w:rPr>
              <w:t>шт</w:t>
            </w:r>
            <w:r w:rsidRPr="00FA21F1">
              <w:rPr>
                <w:sz w:val="20"/>
              </w:rPr>
              <w:t>., мин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object w:dxaOrig="940" w:dyaOrig="700">
                <v:shape id="_x0000_i1075" type="#_x0000_t75" style="width:47.25pt;height:35.25pt" o:ole="">
                  <v:imagedata r:id="rId102" o:title=""/>
                </v:shape>
                <o:OLEObject Type="Embed" ProgID="Equation.3" ShapeID="_x0000_i1075" DrawAspect="Content" ObjectID="_1458267433" r:id="rId103"/>
              </w:object>
            </w:r>
          </w:p>
        </w:tc>
      </w:tr>
      <w:tr w:rsidR="00BB6DC3" w:rsidRPr="00FA21F1" w:rsidTr="00BB6DC3">
        <w:trPr>
          <w:jc w:val="center"/>
        </w:trPr>
        <w:tc>
          <w:tcPr>
            <w:tcW w:w="647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  <w:lang w:val="en-US"/>
              </w:rPr>
              <w:t>I</w:t>
            </w:r>
          </w:p>
        </w:tc>
        <w:tc>
          <w:tcPr>
            <w:tcW w:w="180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Загрузочно - разгрузочная</w:t>
            </w:r>
          </w:p>
        </w:tc>
        <w:tc>
          <w:tcPr>
            <w:tcW w:w="126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tabs>
                <w:tab w:val="left" w:pos="495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-</w:t>
            </w:r>
          </w:p>
        </w:tc>
        <w:tc>
          <w:tcPr>
            <w:tcW w:w="1363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-</w:t>
            </w:r>
          </w:p>
        </w:tc>
        <w:tc>
          <w:tcPr>
            <w:tcW w:w="1289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2,3</w:t>
            </w:r>
          </w:p>
        </w:tc>
      </w:tr>
      <w:tr w:rsidR="00BB6DC3" w:rsidRPr="00FA21F1" w:rsidTr="00BB6DC3">
        <w:trPr>
          <w:jc w:val="center"/>
        </w:trPr>
        <w:tc>
          <w:tcPr>
            <w:tcW w:w="647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  <w:lang w:val="en-US"/>
              </w:rPr>
              <w:t>II</w:t>
            </w:r>
          </w:p>
        </w:tc>
        <w:tc>
          <w:tcPr>
            <w:tcW w:w="180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Точение</w:t>
            </w:r>
          </w:p>
        </w:tc>
        <w:tc>
          <w:tcPr>
            <w:tcW w:w="126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tabs>
                <w:tab w:val="left" w:pos="435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33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tabs>
                <w:tab w:val="left" w:pos="450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22</w:t>
            </w:r>
          </w:p>
        </w:tc>
        <w:tc>
          <w:tcPr>
            <w:tcW w:w="1363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0,153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0,102</w:t>
            </w:r>
          </w:p>
        </w:tc>
        <w:tc>
          <w:tcPr>
            <w:tcW w:w="1289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0,15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0,303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0,252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1,1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1,35</w:t>
            </w:r>
          </w:p>
        </w:tc>
      </w:tr>
      <w:tr w:rsidR="00BB6DC3" w:rsidRPr="00FA21F1" w:rsidTr="00BB6DC3">
        <w:trPr>
          <w:jc w:val="center"/>
        </w:trPr>
        <w:tc>
          <w:tcPr>
            <w:tcW w:w="647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  <w:lang w:val="en-US"/>
              </w:rPr>
              <w:t>III</w:t>
            </w:r>
          </w:p>
        </w:tc>
        <w:tc>
          <w:tcPr>
            <w:tcW w:w="180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Точение</w:t>
            </w:r>
          </w:p>
        </w:tc>
        <w:tc>
          <w:tcPr>
            <w:tcW w:w="126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tabs>
                <w:tab w:val="left" w:pos="480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32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tabs>
                <w:tab w:val="left" w:pos="450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22</w:t>
            </w:r>
          </w:p>
        </w:tc>
        <w:tc>
          <w:tcPr>
            <w:tcW w:w="1363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0,145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</w:t>
            </w:r>
          </w:p>
        </w:tc>
        <w:tc>
          <w:tcPr>
            <w:tcW w:w="1289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0,15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0,295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0,25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1,15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1,36</w:t>
            </w:r>
          </w:p>
        </w:tc>
      </w:tr>
      <w:tr w:rsidR="00BB6DC3" w:rsidRPr="00FA21F1" w:rsidTr="00BB6DC3">
        <w:trPr>
          <w:jc w:val="center"/>
        </w:trPr>
        <w:tc>
          <w:tcPr>
            <w:tcW w:w="647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  <w:lang w:val="en-US"/>
              </w:rPr>
              <w:t>IV</w:t>
            </w:r>
          </w:p>
        </w:tc>
        <w:tc>
          <w:tcPr>
            <w:tcW w:w="180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Перезагрузка</w:t>
            </w:r>
          </w:p>
        </w:tc>
        <w:tc>
          <w:tcPr>
            <w:tcW w:w="126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-</w:t>
            </w:r>
          </w:p>
        </w:tc>
        <w:tc>
          <w:tcPr>
            <w:tcW w:w="1363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-</w:t>
            </w:r>
          </w:p>
        </w:tc>
        <w:tc>
          <w:tcPr>
            <w:tcW w:w="1289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2,3</w:t>
            </w:r>
          </w:p>
        </w:tc>
      </w:tr>
      <w:tr w:rsidR="00BB6DC3" w:rsidRPr="00FA21F1" w:rsidTr="00BB6DC3">
        <w:trPr>
          <w:jc w:val="center"/>
        </w:trPr>
        <w:tc>
          <w:tcPr>
            <w:tcW w:w="647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  <w:lang w:val="en-US"/>
              </w:rPr>
              <w:t>V</w:t>
            </w:r>
          </w:p>
        </w:tc>
        <w:tc>
          <w:tcPr>
            <w:tcW w:w="180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Точение</w:t>
            </w:r>
          </w:p>
        </w:tc>
        <w:tc>
          <w:tcPr>
            <w:tcW w:w="126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tabs>
                <w:tab w:val="left" w:pos="450"/>
                <w:tab w:val="left" w:pos="510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31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tabs>
                <w:tab w:val="left" w:pos="480"/>
                <w:tab w:val="center" w:pos="737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  <w:lang w:val="en-US"/>
              </w:rPr>
              <w:t>36</w:t>
            </w:r>
          </w:p>
        </w:tc>
        <w:tc>
          <w:tcPr>
            <w:tcW w:w="1363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0,19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</w:rPr>
              <w:t>0,1</w:t>
            </w:r>
            <w:r w:rsidRPr="00FA21F1">
              <w:rPr>
                <w:sz w:val="20"/>
                <w:lang w:val="en-US"/>
              </w:rPr>
              <w:t>65</w:t>
            </w:r>
          </w:p>
        </w:tc>
        <w:tc>
          <w:tcPr>
            <w:tcW w:w="1289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0,15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</w:rPr>
            </w:pPr>
            <w:r w:rsidRPr="00FA21F1">
              <w:rPr>
                <w:bCs/>
                <w:iCs/>
                <w:sz w:val="20"/>
              </w:rPr>
              <w:t>0,34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</w:rPr>
              <w:t>0,</w:t>
            </w:r>
            <w:r w:rsidRPr="00FA21F1">
              <w:rPr>
                <w:sz w:val="20"/>
                <w:lang w:val="en-US"/>
              </w:rPr>
              <w:t>315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</w:rPr>
              <w:t>1,</w:t>
            </w:r>
            <w:r w:rsidRPr="00FA21F1">
              <w:rPr>
                <w:sz w:val="20"/>
                <w:lang w:val="en-US"/>
              </w:rPr>
              <w:t>08</w:t>
            </w:r>
          </w:p>
        </w:tc>
      </w:tr>
      <w:tr w:rsidR="00BB6DC3" w:rsidRPr="00FA21F1" w:rsidTr="00BB6DC3">
        <w:trPr>
          <w:jc w:val="center"/>
        </w:trPr>
        <w:tc>
          <w:tcPr>
            <w:tcW w:w="647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  <w:lang w:val="en-US"/>
              </w:rPr>
              <w:t>VI</w:t>
            </w:r>
          </w:p>
        </w:tc>
        <w:tc>
          <w:tcPr>
            <w:tcW w:w="180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Точение</w:t>
            </w:r>
          </w:p>
        </w:tc>
        <w:tc>
          <w:tcPr>
            <w:tcW w:w="1260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tabs>
                <w:tab w:val="left" w:pos="495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31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tabs>
                <w:tab w:val="left" w:pos="480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22</w:t>
            </w:r>
          </w:p>
        </w:tc>
        <w:tc>
          <w:tcPr>
            <w:tcW w:w="1363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0,187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0,133</w:t>
            </w:r>
          </w:p>
        </w:tc>
        <w:tc>
          <w:tcPr>
            <w:tcW w:w="1289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0,15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FA21F1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0,337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0,283</w:t>
            </w:r>
          </w:p>
        </w:tc>
        <w:tc>
          <w:tcPr>
            <w:tcW w:w="1368" w:type="dxa"/>
          </w:tcPr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1,01</w:t>
            </w:r>
          </w:p>
          <w:p w:rsidR="00BB6DC3" w:rsidRPr="00FA21F1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FA21F1">
              <w:rPr>
                <w:sz w:val="20"/>
              </w:rPr>
              <w:t>1,2</w:t>
            </w:r>
          </w:p>
        </w:tc>
      </w:tr>
    </w:tbl>
    <w:p w:rsidR="00BB6DC3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Из табл. 7 видно, что время на позициях отличается, что вызывает необходимость проведения синхронизации.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iCs/>
          <w:sz w:val="28"/>
          <w:szCs w:val="24"/>
        </w:rPr>
        <w:t xml:space="preserve">Позиция </w:t>
      </w:r>
      <w:r w:rsidRPr="00FA21F1">
        <w:rPr>
          <w:iCs/>
          <w:sz w:val="28"/>
          <w:szCs w:val="24"/>
          <w:lang w:val="en-US"/>
        </w:rPr>
        <w:t>II</w:t>
      </w:r>
      <w:r w:rsidRPr="00FA21F1">
        <w:rPr>
          <w:iCs/>
          <w:sz w:val="28"/>
          <w:szCs w:val="24"/>
        </w:rPr>
        <w:t xml:space="preserve">. </w:t>
      </w:r>
      <w:r w:rsidRPr="00FA21F1">
        <w:rPr>
          <w:sz w:val="28"/>
          <w:szCs w:val="24"/>
        </w:rPr>
        <w:t xml:space="preserve">Поперечный суппорт. Уменьшаем подачу </w:t>
      </w:r>
      <w:r w:rsidRPr="00FA21F1">
        <w:rPr>
          <w:sz w:val="28"/>
          <w:szCs w:val="24"/>
          <w:lang w:val="en-US"/>
        </w:rPr>
        <w:t>S</w:t>
      </w:r>
      <w:r w:rsidRPr="00FA21F1">
        <w:rPr>
          <w:sz w:val="28"/>
          <w:szCs w:val="24"/>
        </w:rPr>
        <w:t xml:space="preserve"> с 0,6мм до 0,4мм;</w:t>
      </w:r>
      <w:r w:rsidR="00FA21F1">
        <w:rPr>
          <w:sz w:val="28"/>
          <w:szCs w:val="24"/>
        </w:rPr>
        <w:t xml:space="preserve"> </w:t>
      </w:r>
      <w:r w:rsidRPr="00FA21F1">
        <w:rPr>
          <w:sz w:val="28"/>
          <w:szCs w:val="24"/>
          <w:lang w:val="en-US"/>
        </w:rPr>
        <w:t>v</w:t>
      </w:r>
      <w:r w:rsidRPr="00FA21F1">
        <w:rPr>
          <w:sz w:val="28"/>
          <w:szCs w:val="24"/>
        </w:rPr>
        <w:t xml:space="preserve"> = 125м/мин; </w:t>
      </w:r>
      <w:r w:rsidRPr="00FA21F1">
        <w:rPr>
          <w:sz w:val="28"/>
          <w:szCs w:val="24"/>
          <w:lang w:val="en-US"/>
        </w:rPr>
        <w:t>n</w:t>
      </w:r>
      <w:r w:rsidRPr="00FA21F1">
        <w:rPr>
          <w:sz w:val="28"/>
          <w:szCs w:val="24"/>
        </w:rPr>
        <w:t xml:space="preserve"> = 360об/мин;</w:t>
      </w:r>
    </w:p>
    <w:p w:rsidR="00BB6DC3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</w:t>
      </w:r>
      <w:r w:rsidRPr="00FA21F1">
        <w:rPr>
          <w:sz w:val="28"/>
          <w:szCs w:val="24"/>
          <w:vertAlign w:val="subscript"/>
        </w:rPr>
        <w:t>о</w:t>
      </w:r>
      <w:r w:rsidRPr="00FA21F1">
        <w:rPr>
          <w:sz w:val="28"/>
          <w:szCs w:val="24"/>
        </w:rPr>
        <w:t xml:space="preserve"> = 22/0,4 </w:t>
      </w:r>
      <w:r w:rsidRPr="00FA21F1">
        <w:rPr>
          <w:sz w:val="28"/>
          <w:szCs w:val="24"/>
          <w:vertAlign w:val="superscript"/>
        </w:rPr>
        <w:t>.</w:t>
      </w:r>
      <w:r w:rsidRPr="00FA21F1">
        <w:rPr>
          <w:sz w:val="28"/>
          <w:szCs w:val="24"/>
        </w:rPr>
        <w:t xml:space="preserve"> 360 = 0,153мин, Т</w:t>
      </w:r>
      <w:r w:rsidRPr="00FA21F1">
        <w:rPr>
          <w:sz w:val="28"/>
          <w:szCs w:val="24"/>
          <w:vertAlign w:val="subscript"/>
        </w:rPr>
        <w:t>общ.</w:t>
      </w:r>
      <w:r w:rsidRPr="00FA21F1">
        <w:rPr>
          <w:sz w:val="28"/>
          <w:szCs w:val="24"/>
        </w:rPr>
        <w:t xml:space="preserve"> = 0,303мин.</w:t>
      </w:r>
    </w:p>
    <w:p w:rsidR="00BB6DC3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iCs/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iCs/>
          <w:sz w:val="28"/>
          <w:szCs w:val="24"/>
        </w:rPr>
        <w:t xml:space="preserve">Позиция </w:t>
      </w:r>
      <w:r w:rsidRPr="00FA21F1">
        <w:rPr>
          <w:iCs/>
          <w:sz w:val="28"/>
          <w:szCs w:val="24"/>
          <w:lang w:val="en-US"/>
        </w:rPr>
        <w:t>III</w:t>
      </w:r>
      <w:r w:rsidRPr="00FA21F1">
        <w:rPr>
          <w:iCs/>
          <w:sz w:val="28"/>
          <w:szCs w:val="24"/>
        </w:rPr>
        <w:t xml:space="preserve">. </w:t>
      </w:r>
      <w:r w:rsidRPr="00FA21F1">
        <w:rPr>
          <w:sz w:val="28"/>
          <w:szCs w:val="24"/>
        </w:rPr>
        <w:t xml:space="preserve">Поперечный суппорт. Уменьшаем подачу </w:t>
      </w:r>
      <w:r w:rsidRPr="00FA21F1">
        <w:rPr>
          <w:sz w:val="28"/>
          <w:szCs w:val="24"/>
          <w:lang w:val="en-US"/>
        </w:rPr>
        <w:t>S</w:t>
      </w:r>
      <w:r w:rsidRPr="00FA21F1">
        <w:rPr>
          <w:sz w:val="28"/>
          <w:szCs w:val="24"/>
        </w:rPr>
        <w:t xml:space="preserve"> с 0,6мм до 0,4мм;</w:t>
      </w:r>
      <w:r w:rsidR="00FA21F1">
        <w:rPr>
          <w:sz w:val="28"/>
          <w:szCs w:val="24"/>
        </w:rPr>
        <w:t xml:space="preserve"> </w:t>
      </w:r>
      <w:r w:rsidRPr="00FA21F1">
        <w:rPr>
          <w:sz w:val="28"/>
          <w:szCs w:val="24"/>
          <w:lang w:val="en-US"/>
        </w:rPr>
        <w:t>v</w:t>
      </w:r>
      <w:r w:rsidRPr="00FA21F1">
        <w:rPr>
          <w:sz w:val="28"/>
          <w:szCs w:val="24"/>
        </w:rPr>
        <w:t xml:space="preserve"> = 125м/мин; </w:t>
      </w:r>
      <w:r w:rsidRPr="00FA21F1">
        <w:rPr>
          <w:sz w:val="28"/>
          <w:szCs w:val="24"/>
          <w:lang w:val="en-US"/>
        </w:rPr>
        <w:t>n</w:t>
      </w:r>
      <w:r w:rsidRPr="00FA21F1">
        <w:rPr>
          <w:sz w:val="28"/>
          <w:szCs w:val="24"/>
        </w:rPr>
        <w:t xml:space="preserve"> = 369об/мин; длина резания увеличена на 2 мм.</w:t>
      </w:r>
    </w:p>
    <w:p w:rsidR="00BB6DC3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</w:t>
      </w:r>
      <w:r w:rsidRPr="00FA21F1">
        <w:rPr>
          <w:sz w:val="28"/>
          <w:szCs w:val="24"/>
          <w:vertAlign w:val="subscript"/>
        </w:rPr>
        <w:t>о</w:t>
      </w:r>
      <w:r w:rsidRPr="00FA21F1">
        <w:rPr>
          <w:sz w:val="28"/>
          <w:szCs w:val="24"/>
        </w:rPr>
        <w:t xml:space="preserve"> = 24/0,4 </w:t>
      </w:r>
      <w:r w:rsidRPr="00FA21F1">
        <w:rPr>
          <w:sz w:val="28"/>
          <w:szCs w:val="24"/>
          <w:vertAlign w:val="superscript"/>
        </w:rPr>
        <w:t>.</w:t>
      </w:r>
      <w:r w:rsidRPr="00FA21F1">
        <w:rPr>
          <w:sz w:val="28"/>
          <w:szCs w:val="24"/>
        </w:rPr>
        <w:t xml:space="preserve"> 369 = 0,163мин, Т</w:t>
      </w:r>
      <w:r w:rsidRPr="00FA21F1">
        <w:rPr>
          <w:sz w:val="28"/>
          <w:szCs w:val="24"/>
          <w:vertAlign w:val="subscript"/>
        </w:rPr>
        <w:t>общ.</w:t>
      </w:r>
      <w:r w:rsidRPr="00FA21F1">
        <w:rPr>
          <w:sz w:val="28"/>
          <w:szCs w:val="24"/>
        </w:rPr>
        <w:t xml:space="preserve"> = 0,313мин.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iCs/>
          <w:sz w:val="28"/>
          <w:szCs w:val="24"/>
        </w:rPr>
        <w:t xml:space="preserve">Позиция </w:t>
      </w:r>
      <w:r w:rsidRPr="00FA21F1">
        <w:rPr>
          <w:iCs/>
          <w:sz w:val="28"/>
          <w:szCs w:val="24"/>
          <w:lang w:val="en-US"/>
        </w:rPr>
        <w:t>VI</w:t>
      </w:r>
      <w:r w:rsidRPr="00FA21F1">
        <w:rPr>
          <w:iCs/>
          <w:sz w:val="28"/>
          <w:szCs w:val="24"/>
        </w:rPr>
        <w:t xml:space="preserve">. </w:t>
      </w:r>
      <w:r w:rsidRPr="00FA21F1">
        <w:rPr>
          <w:sz w:val="28"/>
          <w:szCs w:val="24"/>
        </w:rPr>
        <w:t>Поперечный суппорт. Длина резания увеличена на 2 мм.</w:t>
      </w:r>
    </w:p>
    <w:p w:rsidR="00BB6DC3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</w:t>
      </w:r>
      <w:r w:rsidRPr="00FA21F1">
        <w:rPr>
          <w:sz w:val="28"/>
          <w:szCs w:val="24"/>
          <w:vertAlign w:val="subscript"/>
        </w:rPr>
        <w:t>о</w:t>
      </w:r>
      <w:r w:rsidRPr="00FA21F1">
        <w:rPr>
          <w:sz w:val="28"/>
          <w:szCs w:val="24"/>
        </w:rPr>
        <w:t xml:space="preserve"> = 24/0,6 </w:t>
      </w:r>
      <w:r w:rsidRPr="00FA21F1">
        <w:rPr>
          <w:sz w:val="28"/>
          <w:szCs w:val="24"/>
          <w:vertAlign w:val="superscript"/>
        </w:rPr>
        <w:t>.</w:t>
      </w:r>
      <w:r w:rsidRPr="00FA21F1">
        <w:rPr>
          <w:sz w:val="28"/>
          <w:szCs w:val="24"/>
        </w:rPr>
        <w:t xml:space="preserve"> 276 = 0,149мин, Т</w:t>
      </w:r>
      <w:r w:rsidRPr="00FA21F1">
        <w:rPr>
          <w:sz w:val="28"/>
          <w:szCs w:val="24"/>
          <w:vertAlign w:val="subscript"/>
        </w:rPr>
        <w:t>общ.</w:t>
      </w:r>
      <w:r w:rsidRPr="00FA21F1">
        <w:rPr>
          <w:sz w:val="28"/>
          <w:szCs w:val="24"/>
        </w:rPr>
        <w:t xml:space="preserve"> = 0,3мин.</w:t>
      </w:r>
    </w:p>
    <w:p w:rsidR="00BB6DC3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Таблица 6</w:t>
      </w: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A21F1">
        <w:rPr>
          <w:sz w:val="28"/>
          <w:szCs w:val="24"/>
        </w:rPr>
        <w:t>Скорректированное время обработки на 05 токарную операцию.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1800"/>
        <w:gridCol w:w="1063"/>
        <w:gridCol w:w="1462"/>
        <w:gridCol w:w="1507"/>
        <w:gridCol w:w="1368"/>
        <w:gridCol w:w="1368"/>
      </w:tblGrid>
      <w:tr w:rsidR="00BB6DC3" w:rsidRPr="00BB6DC3" w:rsidTr="00BB6DC3">
        <w:trPr>
          <w:jc w:val="center"/>
        </w:trPr>
        <w:tc>
          <w:tcPr>
            <w:tcW w:w="64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№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поз</w:t>
            </w:r>
          </w:p>
        </w:tc>
        <w:tc>
          <w:tcPr>
            <w:tcW w:w="1800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Содержание</w:t>
            </w:r>
          </w:p>
        </w:tc>
        <w:tc>
          <w:tcPr>
            <w:tcW w:w="1063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  <w:lang w:val="en-US"/>
              </w:rPr>
              <w:t>l</w:t>
            </w:r>
            <w:r w:rsidRPr="00BB6DC3">
              <w:rPr>
                <w:sz w:val="20"/>
                <w:vertAlign w:val="subscript"/>
              </w:rPr>
              <w:t>р.х.</w:t>
            </w:r>
          </w:p>
        </w:tc>
        <w:tc>
          <w:tcPr>
            <w:tcW w:w="1462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Т</w:t>
            </w:r>
            <w:r w:rsidRPr="00BB6DC3">
              <w:rPr>
                <w:sz w:val="20"/>
                <w:vertAlign w:val="subscript"/>
              </w:rPr>
              <w:t>осн.</w:t>
            </w:r>
            <w:r w:rsidRPr="00BB6DC3">
              <w:rPr>
                <w:sz w:val="20"/>
              </w:rPr>
              <w:t>, мин</w:t>
            </w:r>
          </w:p>
        </w:tc>
        <w:tc>
          <w:tcPr>
            <w:tcW w:w="150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Т</w:t>
            </w:r>
            <w:r w:rsidRPr="00BB6DC3">
              <w:rPr>
                <w:sz w:val="20"/>
                <w:vertAlign w:val="subscript"/>
              </w:rPr>
              <w:t>всп.</w:t>
            </w:r>
            <w:r w:rsidRPr="00BB6DC3">
              <w:rPr>
                <w:sz w:val="20"/>
              </w:rPr>
              <w:t>, мин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Т</w:t>
            </w:r>
            <w:r w:rsidRPr="00BB6DC3">
              <w:rPr>
                <w:sz w:val="20"/>
                <w:vertAlign w:val="subscript"/>
              </w:rPr>
              <w:t>шт</w:t>
            </w:r>
            <w:r w:rsidRPr="00BB6DC3">
              <w:rPr>
                <w:sz w:val="20"/>
              </w:rPr>
              <w:t>., мин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object w:dxaOrig="940" w:dyaOrig="700">
                <v:shape id="_x0000_i1076" type="#_x0000_t75" style="width:47.25pt;height:35.25pt" o:ole="">
                  <v:imagedata r:id="rId102" o:title=""/>
                </v:shape>
                <o:OLEObject Type="Embed" ProgID="Equation.3" ShapeID="_x0000_i1076" DrawAspect="Content" ObjectID="_1458267434" r:id="rId104"/>
              </w:object>
            </w:r>
          </w:p>
        </w:tc>
      </w:tr>
      <w:tr w:rsidR="00BB6DC3" w:rsidRPr="00BB6DC3" w:rsidTr="00BB6DC3">
        <w:trPr>
          <w:jc w:val="center"/>
        </w:trPr>
        <w:tc>
          <w:tcPr>
            <w:tcW w:w="64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  <w:lang w:val="en-US"/>
              </w:rPr>
              <w:t>I</w:t>
            </w:r>
          </w:p>
        </w:tc>
        <w:tc>
          <w:tcPr>
            <w:tcW w:w="1800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Загрузочно - разгрузочная</w:t>
            </w:r>
          </w:p>
        </w:tc>
        <w:tc>
          <w:tcPr>
            <w:tcW w:w="1063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tabs>
                <w:tab w:val="left" w:pos="495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-</w:t>
            </w:r>
          </w:p>
        </w:tc>
        <w:tc>
          <w:tcPr>
            <w:tcW w:w="1462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-</w:t>
            </w:r>
          </w:p>
        </w:tc>
        <w:tc>
          <w:tcPr>
            <w:tcW w:w="150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2,3</w:t>
            </w:r>
          </w:p>
        </w:tc>
      </w:tr>
      <w:tr w:rsidR="00BB6DC3" w:rsidRPr="00BB6DC3" w:rsidTr="00BB6DC3">
        <w:trPr>
          <w:jc w:val="center"/>
        </w:trPr>
        <w:tc>
          <w:tcPr>
            <w:tcW w:w="64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  <w:lang w:val="en-US"/>
              </w:rPr>
              <w:t>II</w:t>
            </w:r>
          </w:p>
        </w:tc>
        <w:tc>
          <w:tcPr>
            <w:tcW w:w="1800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Точение</w:t>
            </w:r>
          </w:p>
        </w:tc>
        <w:tc>
          <w:tcPr>
            <w:tcW w:w="1063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tabs>
                <w:tab w:val="left" w:pos="435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33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tabs>
                <w:tab w:val="left" w:pos="450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22</w:t>
            </w:r>
          </w:p>
        </w:tc>
        <w:tc>
          <w:tcPr>
            <w:tcW w:w="1462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0,153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0,153</w:t>
            </w:r>
          </w:p>
        </w:tc>
        <w:tc>
          <w:tcPr>
            <w:tcW w:w="150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0,303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0,303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1,1</w:t>
            </w:r>
            <w:r w:rsidRPr="00BB6DC3">
              <w:rPr>
                <w:sz w:val="20"/>
              </w:rPr>
              <w:sym w:font="Symbol" w:char="F0BB"/>
            </w:r>
            <w:r w:rsidRPr="00BB6DC3">
              <w:rPr>
                <w:sz w:val="20"/>
              </w:rPr>
              <w:t>1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1,1</w:t>
            </w:r>
            <w:r w:rsidRPr="00BB6DC3">
              <w:rPr>
                <w:sz w:val="20"/>
              </w:rPr>
              <w:sym w:font="Symbol" w:char="F0BB"/>
            </w:r>
            <w:r w:rsidRPr="00BB6DC3">
              <w:rPr>
                <w:sz w:val="20"/>
              </w:rPr>
              <w:t>1</w:t>
            </w:r>
          </w:p>
        </w:tc>
      </w:tr>
      <w:tr w:rsidR="00BB6DC3" w:rsidRPr="00BB6DC3" w:rsidTr="00BB6DC3">
        <w:trPr>
          <w:jc w:val="center"/>
        </w:trPr>
        <w:tc>
          <w:tcPr>
            <w:tcW w:w="64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  <w:lang w:val="en-US"/>
              </w:rPr>
              <w:t>III</w:t>
            </w:r>
          </w:p>
        </w:tc>
        <w:tc>
          <w:tcPr>
            <w:tcW w:w="1800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Точение</w:t>
            </w:r>
          </w:p>
        </w:tc>
        <w:tc>
          <w:tcPr>
            <w:tcW w:w="1063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tabs>
                <w:tab w:val="left" w:pos="480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32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tabs>
                <w:tab w:val="left" w:pos="450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24</w:t>
            </w:r>
          </w:p>
        </w:tc>
        <w:tc>
          <w:tcPr>
            <w:tcW w:w="1462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0,145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0,163</w:t>
            </w:r>
          </w:p>
        </w:tc>
        <w:tc>
          <w:tcPr>
            <w:tcW w:w="150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0,295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0,313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1,15</w:t>
            </w:r>
            <w:r w:rsidRPr="00BB6DC3">
              <w:rPr>
                <w:sz w:val="20"/>
              </w:rPr>
              <w:sym w:font="Symbol" w:char="F0BB"/>
            </w:r>
            <w:r w:rsidRPr="00BB6DC3">
              <w:rPr>
                <w:sz w:val="20"/>
              </w:rPr>
              <w:t>1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1,08</w:t>
            </w:r>
            <w:r w:rsidRPr="00BB6DC3">
              <w:rPr>
                <w:sz w:val="20"/>
              </w:rPr>
              <w:sym w:font="Symbol" w:char="F0BB"/>
            </w:r>
            <w:r w:rsidRPr="00BB6DC3">
              <w:rPr>
                <w:sz w:val="20"/>
              </w:rPr>
              <w:t>1</w:t>
            </w:r>
          </w:p>
        </w:tc>
      </w:tr>
      <w:tr w:rsidR="00BB6DC3" w:rsidRPr="00BB6DC3" w:rsidTr="00BB6DC3">
        <w:trPr>
          <w:jc w:val="center"/>
        </w:trPr>
        <w:tc>
          <w:tcPr>
            <w:tcW w:w="64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  <w:lang w:val="en-US"/>
              </w:rPr>
              <w:t>IV</w:t>
            </w:r>
          </w:p>
        </w:tc>
        <w:tc>
          <w:tcPr>
            <w:tcW w:w="1800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Перезагрузка</w:t>
            </w:r>
          </w:p>
        </w:tc>
        <w:tc>
          <w:tcPr>
            <w:tcW w:w="1063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-</w:t>
            </w:r>
          </w:p>
        </w:tc>
        <w:tc>
          <w:tcPr>
            <w:tcW w:w="1462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-</w:t>
            </w:r>
          </w:p>
        </w:tc>
        <w:tc>
          <w:tcPr>
            <w:tcW w:w="150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2,3</w:t>
            </w:r>
          </w:p>
        </w:tc>
      </w:tr>
      <w:tr w:rsidR="00BB6DC3" w:rsidRPr="00BB6DC3" w:rsidTr="00BB6DC3">
        <w:trPr>
          <w:jc w:val="center"/>
        </w:trPr>
        <w:tc>
          <w:tcPr>
            <w:tcW w:w="64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  <w:lang w:val="en-US"/>
              </w:rPr>
              <w:t>V</w:t>
            </w:r>
          </w:p>
        </w:tc>
        <w:tc>
          <w:tcPr>
            <w:tcW w:w="1800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Точение</w:t>
            </w:r>
          </w:p>
        </w:tc>
        <w:tc>
          <w:tcPr>
            <w:tcW w:w="1063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tabs>
                <w:tab w:val="left" w:pos="450"/>
                <w:tab w:val="left" w:pos="510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31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tabs>
                <w:tab w:val="left" w:pos="480"/>
                <w:tab w:val="center" w:pos="737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BB6DC3">
              <w:rPr>
                <w:sz w:val="20"/>
                <w:lang w:val="en-US"/>
              </w:rPr>
              <w:t>36</w:t>
            </w:r>
          </w:p>
        </w:tc>
        <w:tc>
          <w:tcPr>
            <w:tcW w:w="1462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0,19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BB6DC3">
              <w:rPr>
                <w:sz w:val="20"/>
              </w:rPr>
              <w:t>0,1</w:t>
            </w:r>
            <w:r w:rsidRPr="00BB6DC3">
              <w:rPr>
                <w:sz w:val="20"/>
                <w:lang w:val="en-US"/>
              </w:rPr>
              <w:t>65</w:t>
            </w:r>
          </w:p>
        </w:tc>
        <w:tc>
          <w:tcPr>
            <w:tcW w:w="150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0,34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BB6DC3">
              <w:rPr>
                <w:sz w:val="20"/>
              </w:rPr>
              <w:t>0,3</w:t>
            </w:r>
            <w:r w:rsidRPr="00BB6DC3">
              <w:rPr>
                <w:sz w:val="20"/>
                <w:lang w:val="en-US"/>
              </w:rPr>
              <w:t>15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1,0</w:t>
            </w:r>
            <w:r w:rsidRPr="00BB6DC3">
              <w:rPr>
                <w:sz w:val="20"/>
                <w:lang w:val="en-US"/>
              </w:rPr>
              <w:t>8</w:t>
            </w:r>
            <w:r w:rsidRPr="00BB6DC3">
              <w:rPr>
                <w:sz w:val="20"/>
              </w:rPr>
              <w:sym w:font="Symbol" w:char="F0BB"/>
            </w:r>
            <w:r w:rsidRPr="00BB6DC3">
              <w:rPr>
                <w:sz w:val="20"/>
              </w:rPr>
              <w:t>1</w:t>
            </w:r>
          </w:p>
        </w:tc>
      </w:tr>
      <w:tr w:rsidR="00BB6DC3" w:rsidRPr="00BB6DC3" w:rsidTr="00BB6DC3">
        <w:trPr>
          <w:jc w:val="center"/>
        </w:trPr>
        <w:tc>
          <w:tcPr>
            <w:tcW w:w="64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  <w:lang w:val="en-US"/>
              </w:rPr>
              <w:t>VI</w:t>
            </w:r>
          </w:p>
        </w:tc>
        <w:tc>
          <w:tcPr>
            <w:tcW w:w="1800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Точение</w:t>
            </w:r>
          </w:p>
        </w:tc>
        <w:tc>
          <w:tcPr>
            <w:tcW w:w="1063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tabs>
                <w:tab w:val="left" w:pos="495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31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tabs>
                <w:tab w:val="left" w:pos="480"/>
                <w:tab w:val="center" w:pos="737"/>
              </w:tabs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24</w:t>
            </w:r>
          </w:p>
        </w:tc>
        <w:tc>
          <w:tcPr>
            <w:tcW w:w="1462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0,187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0,145</w:t>
            </w:r>
          </w:p>
        </w:tc>
        <w:tc>
          <w:tcPr>
            <w:tcW w:w="1507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0,15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0,337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0,295</w:t>
            </w:r>
          </w:p>
        </w:tc>
        <w:tc>
          <w:tcPr>
            <w:tcW w:w="1368" w:type="dxa"/>
          </w:tcPr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1,01</w:t>
            </w:r>
            <w:r w:rsidRPr="00BB6DC3">
              <w:rPr>
                <w:sz w:val="20"/>
              </w:rPr>
              <w:sym w:font="Symbol" w:char="F0BB"/>
            </w:r>
            <w:r w:rsidRPr="00BB6DC3">
              <w:rPr>
                <w:sz w:val="20"/>
              </w:rPr>
              <w:t>1</w:t>
            </w:r>
          </w:p>
          <w:p w:rsidR="00BB6DC3" w:rsidRPr="00BB6DC3" w:rsidRDefault="00BB6DC3" w:rsidP="00FA21F1">
            <w:pPr>
              <w:pStyle w:val="a7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BB6DC3">
              <w:rPr>
                <w:sz w:val="20"/>
              </w:rPr>
              <w:t>1,15</w:t>
            </w:r>
            <w:r w:rsidRPr="00BB6DC3">
              <w:rPr>
                <w:sz w:val="20"/>
              </w:rPr>
              <w:sym w:font="Symbol" w:char="F0BB"/>
            </w:r>
            <w:r w:rsidRPr="00BB6DC3">
              <w:rPr>
                <w:sz w:val="20"/>
              </w:rPr>
              <w:t>1</w:t>
            </w:r>
          </w:p>
        </w:tc>
      </w:tr>
    </w:tbl>
    <w:p w:rsidR="00BB6DC3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B6DC3" w:rsidRPr="00FA21F1" w:rsidRDefault="00BB6DC3" w:rsidP="00FA21F1">
      <w:pPr>
        <w:pStyle w:val="a7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A21F1">
        <w:rPr>
          <w:sz w:val="28"/>
        </w:rPr>
        <w:t>За счет применения двух методов синхронизации достигли выравнивания основного времени обработки на каждой позиции 05 токарной операции (за счет уменьшения подачи и увеличения рабочего хода инструмента).</w:t>
      </w:r>
    </w:p>
    <w:p w:rsidR="00BB6DC3" w:rsidRPr="00BB6DC3" w:rsidRDefault="00BB6DC3" w:rsidP="00BB6DC3">
      <w:pPr>
        <w:pStyle w:val="a7"/>
        <w:keepNext/>
        <w:widowControl w:val="0"/>
        <w:spacing w:line="360" w:lineRule="auto"/>
        <w:ind w:firstLine="709"/>
        <w:rPr>
          <w:b/>
          <w:sz w:val="28"/>
        </w:rPr>
      </w:pPr>
      <w:r>
        <w:rPr>
          <w:bCs/>
          <w:sz w:val="28"/>
        </w:rPr>
        <w:br w:type="page"/>
      </w:r>
      <w:r w:rsidRPr="00BB6DC3">
        <w:rPr>
          <w:b/>
          <w:bCs/>
          <w:sz w:val="28"/>
        </w:rPr>
        <w:t>Литература</w:t>
      </w:r>
    </w:p>
    <w:p w:rsidR="00BB6DC3" w:rsidRPr="00BB6DC3" w:rsidRDefault="00BB6DC3" w:rsidP="00BB6DC3">
      <w:pPr>
        <w:pStyle w:val="a7"/>
        <w:keepNext/>
        <w:widowControl w:val="0"/>
        <w:spacing w:line="360" w:lineRule="auto"/>
        <w:ind w:firstLine="709"/>
        <w:rPr>
          <w:b/>
          <w:sz w:val="28"/>
        </w:rPr>
      </w:pPr>
    </w:p>
    <w:p w:rsidR="00BB6DC3" w:rsidRPr="00FA21F1" w:rsidRDefault="00BB6DC3" w:rsidP="00BB6DC3">
      <w:pPr>
        <w:pStyle w:val="a7"/>
        <w:keepNext/>
        <w:widowControl w:val="0"/>
        <w:numPr>
          <w:ilvl w:val="0"/>
          <w:numId w:val="39"/>
        </w:numPr>
        <w:tabs>
          <w:tab w:val="clear" w:pos="207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FA21F1">
        <w:rPr>
          <w:sz w:val="28"/>
        </w:rPr>
        <w:t>Справочник технолога машиностроителя в 2-х т. Т2 / Под редакцией А. Г. Косиловой и Мещерикова. – М.: Машиностроение, 1985 г. 496с.</w:t>
      </w:r>
    </w:p>
    <w:p w:rsidR="00BB6DC3" w:rsidRPr="00FA21F1" w:rsidRDefault="00BB6DC3" w:rsidP="00BB6DC3">
      <w:pPr>
        <w:pStyle w:val="a7"/>
        <w:keepNext/>
        <w:widowControl w:val="0"/>
        <w:numPr>
          <w:ilvl w:val="0"/>
          <w:numId w:val="39"/>
        </w:numPr>
        <w:tabs>
          <w:tab w:val="clear" w:pos="207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FA21F1">
        <w:rPr>
          <w:sz w:val="28"/>
        </w:rPr>
        <w:t>Анурьев В. И. Справочник конструктора-машиностроителя: В 3-х т. Т1. – М.: Машиностроение, 1980 г. – 728с.</w:t>
      </w:r>
    </w:p>
    <w:p w:rsidR="00BB6DC3" w:rsidRPr="00FA21F1" w:rsidRDefault="00BB6DC3" w:rsidP="00BB6DC3">
      <w:pPr>
        <w:pStyle w:val="a7"/>
        <w:keepNext/>
        <w:widowControl w:val="0"/>
        <w:numPr>
          <w:ilvl w:val="0"/>
          <w:numId w:val="39"/>
        </w:numPr>
        <w:tabs>
          <w:tab w:val="clear" w:pos="2070"/>
          <w:tab w:val="num" w:pos="-180"/>
        </w:tabs>
        <w:spacing w:line="360" w:lineRule="auto"/>
        <w:ind w:left="0" w:firstLine="0"/>
        <w:jc w:val="both"/>
        <w:rPr>
          <w:sz w:val="28"/>
        </w:rPr>
      </w:pPr>
      <w:r w:rsidRPr="00FA21F1">
        <w:rPr>
          <w:sz w:val="28"/>
        </w:rPr>
        <w:t>Лекции по «Технологии машиностроения».</w:t>
      </w:r>
    </w:p>
    <w:p w:rsidR="00BB6DC3" w:rsidRPr="00FA21F1" w:rsidRDefault="00BB6DC3" w:rsidP="00BB6DC3">
      <w:pPr>
        <w:pStyle w:val="a7"/>
        <w:keepNext/>
        <w:widowControl w:val="0"/>
        <w:numPr>
          <w:ilvl w:val="0"/>
          <w:numId w:val="39"/>
        </w:numPr>
        <w:tabs>
          <w:tab w:val="clear" w:pos="2070"/>
          <w:tab w:val="num" w:pos="-360"/>
        </w:tabs>
        <w:spacing w:line="360" w:lineRule="auto"/>
        <w:ind w:left="0" w:firstLine="0"/>
        <w:jc w:val="both"/>
        <w:rPr>
          <w:sz w:val="28"/>
        </w:rPr>
      </w:pPr>
      <w:r w:rsidRPr="00FA21F1">
        <w:rPr>
          <w:sz w:val="28"/>
        </w:rPr>
        <w:t>Горбацевич А. Ф. Курсовое проектирование по технологии машиностроения: [Учебное пособие для ВУЗов] – 4-е издание, перераб. и доп. – Мн.: Высшая школа, 1983 г. – 256с.</w:t>
      </w:r>
    </w:p>
    <w:p w:rsidR="00BB6DC3" w:rsidRPr="00FA21F1" w:rsidRDefault="00BB6DC3" w:rsidP="00BB6DC3">
      <w:pPr>
        <w:pStyle w:val="a7"/>
        <w:keepNext/>
        <w:widowControl w:val="0"/>
        <w:numPr>
          <w:ilvl w:val="0"/>
          <w:numId w:val="39"/>
        </w:numPr>
        <w:tabs>
          <w:tab w:val="clear" w:pos="2070"/>
        </w:tabs>
        <w:spacing w:line="360" w:lineRule="auto"/>
        <w:ind w:left="0" w:firstLine="0"/>
        <w:jc w:val="both"/>
        <w:rPr>
          <w:sz w:val="28"/>
        </w:rPr>
      </w:pPr>
      <w:r w:rsidRPr="00FA21F1">
        <w:rPr>
          <w:sz w:val="28"/>
        </w:rPr>
        <w:t>Справочник технолога машиностроителя в 2-х т. Т1 / Под редакцией А. Г. Косиловой и Мещерикова. – М.: Машиностроение, 1985 г. 656с.</w:t>
      </w:r>
    </w:p>
    <w:p w:rsidR="00BB6DC3" w:rsidRPr="00FA21F1" w:rsidRDefault="00BB6DC3" w:rsidP="00BB6DC3">
      <w:pPr>
        <w:pStyle w:val="a7"/>
        <w:keepNext/>
        <w:widowControl w:val="0"/>
        <w:numPr>
          <w:ilvl w:val="0"/>
          <w:numId w:val="39"/>
        </w:numPr>
        <w:tabs>
          <w:tab w:val="clear" w:pos="207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FA21F1">
        <w:rPr>
          <w:sz w:val="28"/>
        </w:rPr>
        <w:t>М. П. Новиков Основы технологии сборки машин и механизмов – 5-е издание, перераб. М.: Машиностроение, 1980 г. – 591с.</w:t>
      </w:r>
    </w:p>
    <w:p w:rsidR="00BB6DC3" w:rsidRPr="00FA21F1" w:rsidRDefault="00BB6DC3" w:rsidP="00BB6DC3">
      <w:pPr>
        <w:pStyle w:val="a7"/>
        <w:keepNext/>
        <w:widowControl w:val="0"/>
        <w:numPr>
          <w:ilvl w:val="0"/>
          <w:numId w:val="39"/>
        </w:numPr>
        <w:tabs>
          <w:tab w:val="clear" w:pos="207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FA21F1">
        <w:rPr>
          <w:sz w:val="28"/>
        </w:rPr>
        <w:t>Методические указания «Разработка технологических процессов обработки корпусной детали в условиях массового производства» / А. В. Михайлов, ТолПИ, 1997 г. – 44 с.</w:t>
      </w:r>
    </w:p>
    <w:p w:rsidR="00BB6DC3" w:rsidRPr="00FA21F1" w:rsidRDefault="00BB6DC3" w:rsidP="00BB6DC3">
      <w:pPr>
        <w:pStyle w:val="a7"/>
        <w:keepNext/>
        <w:widowControl w:val="0"/>
        <w:numPr>
          <w:ilvl w:val="0"/>
          <w:numId w:val="39"/>
        </w:numPr>
        <w:tabs>
          <w:tab w:val="clear" w:pos="207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FA21F1">
        <w:rPr>
          <w:sz w:val="28"/>
        </w:rPr>
        <w:t>Методические указания «Разработка технологических процессов сборки изделия» / В. А. Булычев, ТолПИ, 2000 г. – 21 с.</w:t>
      </w:r>
    </w:p>
    <w:p w:rsidR="00BB6DC3" w:rsidRPr="00FA21F1" w:rsidRDefault="00BB6DC3" w:rsidP="00BB6DC3">
      <w:pPr>
        <w:pStyle w:val="a7"/>
        <w:keepNext/>
        <w:widowControl w:val="0"/>
        <w:numPr>
          <w:ilvl w:val="0"/>
          <w:numId w:val="39"/>
        </w:numPr>
        <w:tabs>
          <w:tab w:val="clear" w:pos="2070"/>
          <w:tab w:val="num" w:pos="-180"/>
        </w:tabs>
        <w:spacing w:line="360" w:lineRule="auto"/>
        <w:ind w:left="0" w:firstLine="0"/>
        <w:jc w:val="both"/>
        <w:rPr>
          <w:sz w:val="28"/>
        </w:rPr>
      </w:pPr>
      <w:r w:rsidRPr="00FA21F1">
        <w:rPr>
          <w:sz w:val="28"/>
        </w:rPr>
        <w:t>Методические указания к практическим занятиям и курсовому проектированию по «Технологии отрасли» «Расчет радиальных сборочных размерных цепей. Синхронизация операций сборки по такту выпуска» / А. В. Михайлов, В. А. Булычев ТолПИ, 1999 г. – 32 с.</w:t>
      </w:r>
    </w:p>
    <w:p w:rsidR="00BB6DC3" w:rsidRPr="00FA21F1" w:rsidRDefault="00BB6DC3" w:rsidP="00BB6DC3">
      <w:pPr>
        <w:pStyle w:val="a7"/>
        <w:keepNext/>
        <w:widowControl w:val="0"/>
        <w:numPr>
          <w:ilvl w:val="0"/>
          <w:numId w:val="39"/>
        </w:numPr>
        <w:tabs>
          <w:tab w:val="clear" w:pos="2070"/>
        </w:tabs>
        <w:spacing w:line="360" w:lineRule="auto"/>
        <w:ind w:left="0" w:firstLine="0"/>
        <w:jc w:val="both"/>
        <w:rPr>
          <w:sz w:val="28"/>
        </w:rPr>
      </w:pPr>
      <w:r w:rsidRPr="00BB6DC3">
        <w:rPr>
          <w:sz w:val="28"/>
        </w:rPr>
        <w:t>Методические указания «Обработка на многошпиндельных токарных станках» / А. В. Михайлов, ТолПИ, 1996 г. – 24 с.</w:t>
      </w:r>
      <w:bookmarkStart w:id="0" w:name="_GoBack"/>
      <w:bookmarkEnd w:id="0"/>
    </w:p>
    <w:sectPr w:rsidR="00BB6DC3" w:rsidRPr="00FA21F1" w:rsidSect="00FA21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90583B"/>
    <w:multiLevelType w:val="singleLevel"/>
    <w:tmpl w:val="382A167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116C0153"/>
    <w:multiLevelType w:val="singleLevel"/>
    <w:tmpl w:val="1DE644FA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3">
    <w:nsid w:val="1BD86E95"/>
    <w:multiLevelType w:val="singleLevel"/>
    <w:tmpl w:val="4B6A7354"/>
    <w:lvl w:ilvl="0">
      <w:start w:val="5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4">
    <w:nsid w:val="1C2C74C5"/>
    <w:multiLevelType w:val="singleLevel"/>
    <w:tmpl w:val="C68A3070"/>
    <w:lvl w:ilvl="0">
      <w:start w:val="3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5">
    <w:nsid w:val="1CEB1B4C"/>
    <w:multiLevelType w:val="hybridMultilevel"/>
    <w:tmpl w:val="512EB1F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D603536"/>
    <w:multiLevelType w:val="singleLevel"/>
    <w:tmpl w:val="A55EAE0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7">
    <w:nsid w:val="1E142504"/>
    <w:multiLevelType w:val="singleLevel"/>
    <w:tmpl w:val="9C6442A0"/>
    <w:lvl w:ilvl="0">
      <w:start w:val="8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8">
    <w:nsid w:val="1EA844AF"/>
    <w:multiLevelType w:val="singleLevel"/>
    <w:tmpl w:val="7E40DA74"/>
    <w:lvl w:ilvl="0">
      <w:start w:val="4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9">
    <w:nsid w:val="281F6848"/>
    <w:multiLevelType w:val="hybridMultilevel"/>
    <w:tmpl w:val="C9C87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DA498A"/>
    <w:multiLevelType w:val="singleLevel"/>
    <w:tmpl w:val="147C3AA6"/>
    <w:lvl w:ilvl="0">
      <w:start w:val="4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11">
    <w:nsid w:val="29F25B6D"/>
    <w:multiLevelType w:val="singleLevel"/>
    <w:tmpl w:val="E28CAB18"/>
    <w:lvl w:ilvl="0">
      <w:start w:val="4"/>
      <w:numFmt w:val="decimal"/>
      <w:lvlText w:val="1.3.%1. "/>
      <w:legacy w:legacy="1" w:legacySpace="0" w:legacyIndent="283"/>
      <w:lvlJc w:val="left"/>
      <w:pPr>
        <w:ind w:left="-1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2">
    <w:nsid w:val="2A6E78E1"/>
    <w:multiLevelType w:val="hybridMultilevel"/>
    <w:tmpl w:val="A7026BE6"/>
    <w:lvl w:ilvl="0" w:tplc="F1E6C4E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841A596A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2" w:tplc="A0B279E4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3" w:tplc="AE20735A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4" w:tplc="B420CF8C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5" w:tplc="ACF0F534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6" w:tplc="58E6CECC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7" w:tplc="FB78CDE6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8" w:tplc="9F7E0F38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</w:abstractNum>
  <w:abstractNum w:abstractNumId="13">
    <w:nsid w:val="2E965E88"/>
    <w:multiLevelType w:val="hybridMultilevel"/>
    <w:tmpl w:val="445AB9F4"/>
    <w:lvl w:ilvl="0" w:tplc="6AC0D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12A9D84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2" w:tplc="4C14181E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3" w:tplc="880CDEBC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4" w:tplc="966C476C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5" w:tplc="56240254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6" w:tplc="BDEA2D9A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7" w:tplc="CA246DE0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8" w:tplc="95F4387A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</w:abstractNum>
  <w:abstractNum w:abstractNumId="14">
    <w:nsid w:val="2EC86A99"/>
    <w:multiLevelType w:val="singleLevel"/>
    <w:tmpl w:val="445A908A"/>
    <w:lvl w:ilvl="0">
      <w:start w:val="4"/>
      <w:numFmt w:val="decimal"/>
      <w:lvlText w:val="1.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5">
    <w:nsid w:val="32896DB6"/>
    <w:multiLevelType w:val="hybridMultilevel"/>
    <w:tmpl w:val="C8C0EF5E"/>
    <w:lvl w:ilvl="0" w:tplc="8C6C8B12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34167E4D"/>
    <w:multiLevelType w:val="singleLevel"/>
    <w:tmpl w:val="97F041FA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7">
    <w:nsid w:val="3F5F62B0"/>
    <w:multiLevelType w:val="singleLevel"/>
    <w:tmpl w:val="9B769E4C"/>
    <w:lvl w:ilvl="0">
      <w:start w:val="7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8">
    <w:nsid w:val="3F8A5691"/>
    <w:multiLevelType w:val="singleLevel"/>
    <w:tmpl w:val="5B5A14E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43F66BDB"/>
    <w:multiLevelType w:val="singleLevel"/>
    <w:tmpl w:val="049C0D2A"/>
    <w:lvl w:ilvl="0">
      <w:start w:val="1"/>
      <w:numFmt w:val="decimal"/>
      <w:lvlText w:val="%1."/>
      <w:legacy w:legacy="1" w:legacySpace="0" w:legacyIndent="644"/>
      <w:lvlJc w:val="left"/>
      <w:pPr>
        <w:ind w:left="644" w:hanging="644"/>
      </w:pPr>
      <w:rPr>
        <w:rFonts w:cs="Times New Roman"/>
      </w:rPr>
    </w:lvl>
  </w:abstractNum>
  <w:abstractNum w:abstractNumId="20">
    <w:nsid w:val="4D5E6621"/>
    <w:multiLevelType w:val="hybridMultilevel"/>
    <w:tmpl w:val="A7F4C8FE"/>
    <w:lvl w:ilvl="0" w:tplc="1D640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B76508"/>
    <w:multiLevelType w:val="singleLevel"/>
    <w:tmpl w:val="65943F1E"/>
    <w:lvl w:ilvl="0">
      <w:start w:val="2"/>
      <w:numFmt w:val="decimal"/>
      <w:lvlText w:val="1.3.%1. "/>
      <w:legacy w:legacy="1" w:legacySpace="0" w:legacyIndent="283"/>
      <w:lvlJc w:val="left"/>
      <w:pPr>
        <w:ind w:left="-1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2">
    <w:nsid w:val="56C810F7"/>
    <w:multiLevelType w:val="singleLevel"/>
    <w:tmpl w:val="12C69420"/>
    <w:lvl w:ilvl="0">
      <w:start w:val="1"/>
      <w:numFmt w:val="decimal"/>
      <w:lvlText w:val="%1)"/>
      <w:legacy w:legacy="1" w:legacySpace="0" w:legacyIndent="376"/>
      <w:lvlJc w:val="left"/>
      <w:pPr>
        <w:ind w:left="392" w:hanging="376"/>
      </w:pPr>
      <w:rPr>
        <w:rFonts w:cs="Times New Roman"/>
      </w:rPr>
    </w:lvl>
  </w:abstractNum>
  <w:abstractNum w:abstractNumId="23">
    <w:nsid w:val="5A8B573D"/>
    <w:multiLevelType w:val="singleLevel"/>
    <w:tmpl w:val="34B0B72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24">
    <w:nsid w:val="5F201E0A"/>
    <w:multiLevelType w:val="singleLevel"/>
    <w:tmpl w:val="C8D674BA"/>
    <w:lvl w:ilvl="0">
      <w:start w:val="3"/>
      <w:numFmt w:val="decimal"/>
      <w:lvlText w:val="1.%1. "/>
      <w:legacy w:legacy="1" w:legacySpace="0" w:legacyIndent="283"/>
      <w:lvlJc w:val="left"/>
      <w:pPr>
        <w:ind w:left="-1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5">
    <w:nsid w:val="618C7993"/>
    <w:multiLevelType w:val="hybridMultilevel"/>
    <w:tmpl w:val="90768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641FF"/>
    <w:multiLevelType w:val="singleLevel"/>
    <w:tmpl w:val="33B27CAE"/>
    <w:lvl w:ilvl="0">
      <w:start w:val="6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27">
    <w:nsid w:val="646B228C"/>
    <w:multiLevelType w:val="hybridMultilevel"/>
    <w:tmpl w:val="051ED2D8"/>
    <w:lvl w:ilvl="0" w:tplc="5A18AC7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81562D46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2" w:tplc="4910496C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3" w:tplc="3C063430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4" w:tplc="9A08C0C6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5" w:tplc="F838410E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6" w:tplc="2D5A3832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7" w:tplc="2620222C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  <w:lvl w:ilvl="8" w:tplc="5ED69A26">
      <w:numFmt w:val="none"/>
      <w:lvlText w:val=""/>
      <w:lvlJc w:val="left"/>
      <w:pPr>
        <w:tabs>
          <w:tab w:val="num" w:pos="-24"/>
        </w:tabs>
      </w:pPr>
      <w:rPr>
        <w:rFonts w:cs="Times New Roman"/>
      </w:rPr>
    </w:lvl>
  </w:abstractNum>
  <w:abstractNum w:abstractNumId="28">
    <w:nsid w:val="669E059E"/>
    <w:multiLevelType w:val="singleLevel"/>
    <w:tmpl w:val="34B0B72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29">
    <w:nsid w:val="6F067FAF"/>
    <w:multiLevelType w:val="singleLevel"/>
    <w:tmpl w:val="58148FC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>
    <w:nsid w:val="708B43D3"/>
    <w:multiLevelType w:val="singleLevel"/>
    <w:tmpl w:val="6C9C3A8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1">
    <w:nsid w:val="74291355"/>
    <w:multiLevelType w:val="singleLevel"/>
    <w:tmpl w:val="712AD42E"/>
    <w:lvl w:ilvl="0">
      <w:start w:val="1"/>
      <w:numFmt w:val="decimal"/>
      <w:lvlText w:val="1.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32">
    <w:nsid w:val="775019F6"/>
    <w:multiLevelType w:val="singleLevel"/>
    <w:tmpl w:val="188AE214"/>
    <w:lvl w:ilvl="0">
      <w:start w:val="2"/>
      <w:numFmt w:val="decimal"/>
      <w:lvlText w:val="1.%1. "/>
      <w:legacy w:legacy="1" w:legacySpace="0" w:legacyIndent="283"/>
      <w:lvlJc w:val="left"/>
      <w:pPr>
        <w:ind w:left="334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33">
    <w:nsid w:val="7A851582"/>
    <w:multiLevelType w:val="singleLevel"/>
    <w:tmpl w:val="1AF47820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6"/>
  </w:num>
  <w:num w:numId="5">
    <w:abstractNumId w:val="32"/>
  </w:num>
  <w:num w:numId="6">
    <w:abstractNumId w:val="2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86" w:hanging="360"/>
        </w:pPr>
        <w:rPr>
          <w:rFonts w:ascii="Symbol" w:hAnsi="Symbol" w:hint="default"/>
        </w:rPr>
      </w:lvl>
    </w:lvlOverride>
  </w:num>
  <w:num w:numId="8">
    <w:abstractNumId w:val="31"/>
  </w:num>
  <w:num w:numId="9">
    <w:abstractNumId w:val="21"/>
  </w:num>
  <w:num w:numId="10">
    <w:abstractNumId w:val="11"/>
  </w:num>
  <w:num w:numId="11">
    <w:abstractNumId w:val="14"/>
  </w:num>
  <w:num w:numId="12">
    <w:abstractNumId w:val="22"/>
  </w:num>
  <w:num w:numId="13">
    <w:abstractNumId w:val="1"/>
  </w:num>
  <w:num w:numId="14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4"/>
  </w:num>
  <w:num w:numId="16">
    <w:abstractNumId w:val="23"/>
  </w:num>
  <w:num w:numId="17">
    <w:abstractNumId w:val="8"/>
  </w:num>
  <w:num w:numId="18">
    <w:abstractNumId w:val="3"/>
  </w:num>
  <w:num w:numId="19">
    <w:abstractNumId w:val="26"/>
  </w:num>
  <w:num w:numId="20">
    <w:abstractNumId w:val="17"/>
  </w:num>
  <w:num w:numId="21">
    <w:abstractNumId w:val="7"/>
  </w:num>
  <w:num w:numId="22">
    <w:abstractNumId w:val="10"/>
  </w:num>
  <w:num w:numId="23">
    <w:abstractNumId w:val="16"/>
  </w:num>
  <w:num w:numId="24">
    <w:abstractNumId w:val="28"/>
  </w:num>
  <w:num w:numId="25">
    <w:abstractNumId w:val="33"/>
  </w:num>
  <w:num w:numId="26">
    <w:abstractNumId w:val="2"/>
  </w:num>
  <w:num w:numId="27">
    <w:abstractNumId w:val="18"/>
  </w:num>
  <w:num w:numId="28">
    <w:abstractNumId w:val="18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29"/>
  </w:num>
  <w:num w:numId="30">
    <w:abstractNumId w:val="2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30"/>
  </w:num>
  <w:num w:numId="32">
    <w:abstractNumId w:val="3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7"/>
  </w:num>
  <w:num w:numId="35">
    <w:abstractNumId w:val="19"/>
  </w:num>
  <w:num w:numId="36">
    <w:abstractNumId w:val="5"/>
  </w:num>
  <w:num w:numId="37">
    <w:abstractNumId w:val="9"/>
  </w:num>
  <w:num w:numId="38">
    <w:abstractNumId w:val="25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1F1"/>
    <w:rsid w:val="001A287B"/>
    <w:rsid w:val="00243E88"/>
    <w:rsid w:val="002C3F22"/>
    <w:rsid w:val="00BB6DC3"/>
    <w:rsid w:val="00D84221"/>
    <w:rsid w:val="00FA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BAB7A906-4F59-4F83-A998-C6D5AE25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9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right" w:pos="9355"/>
      </w:tabs>
      <w:ind w:left="540" w:firstLine="36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pPr>
      <w:tabs>
        <w:tab w:val="right" w:pos="9355"/>
      </w:tabs>
      <w:ind w:firstLine="900"/>
      <w:jc w:val="both"/>
    </w:pPr>
    <w:rPr>
      <w:bCs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pPr>
      <w:jc w:val="center"/>
    </w:pPr>
    <w:rPr>
      <w:szCs w:val="20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ТОЛЬЯТТИНСКИЙ ГОСУДАРСТВЕННЫЙ УНИВЕРСИТЕТ</vt:lpstr>
    </vt:vector>
  </TitlesOfParts>
  <Company>Organization</Company>
  <LinksUpToDate>false</LinksUpToDate>
  <CharactersWithSpaces>25066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ТОЛЬЯТТИНСКИЙ ГОСУДАРСТВЕННЫЙ УНИВЕРСИТЕТ</dc:title>
  <dc:subject/>
  <dc:creator>ЖЕКА</dc:creator>
  <cp:keywords/>
  <dc:description/>
  <cp:lastModifiedBy>admin</cp:lastModifiedBy>
  <cp:revision>2</cp:revision>
  <dcterms:created xsi:type="dcterms:W3CDTF">2014-04-06T02:28:00Z</dcterms:created>
  <dcterms:modified xsi:type="dcterms:W3CDTF">2014-04-06T02:28:00Z</dcterms:modified>
</cp:coreProperties>
</file>