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Федеральное агентство по образованию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Государственное образовательное учреждение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высшего профессионального образования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«</w:t>
      </w:r>
      <w:r w:rsidR="009774E4" w:rsidRPr="00983D72">
        <w:rPr>
          <w:sz w:val="28"/>
          <w:szCs w:val="28"/>
        </w:rPr>
        <w:t>…………………….</w:t>
      </w:r>
      <w:r w:rsidRPr="00983D72">
        <w:rPr>
          <w:sz w:val="28"/>
          <w:szCs w:val="28"/>
        </w:rPr>
        <w:t xml:space="preserve"> </w:t>
      </w:r>
      <w:r w:rsidR="009774E4" w:rsidRPr="00983D72">
        <w:rPr>
          <w:sz w:val="28"/>
          <w:szCs w:val="28"/>
        </w:rPr>
        <w:t>…………………………</w:t>
      </w:r>
      <w:r w:rsidRPr="00983D72">
        <w:rPr>
          <w:sz w:val="28"/>
          <w:szCs w:val="28"/>
        </w:rPr>
        <w:t>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кафедра «</w:t>
      </w:r>
      <w:r w:rsidR="009774E4" w:rsidRPr="00983D72">
        <w:rPr>
          <w:sz w:val="28"/>
          <w:szCs w:val="28"/>
        </w:rPr>
        <w:t>……………………………………</w:t>
      </w:r>
      <w:r w:rsidRPr="00983D72">
        <w:rPr>
          <w:sz w:val="28"/>
          <w:szCs w:val="28"/>
        </w:rPr>
        <w:t>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Курсовой проект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по дисциплине: «Технологические процессы ТО, ремонта и диагностики»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 xml:space="preserve">на тему: «Разработка технологического процесса текущего ремонта </w:t>
      </w:r>
      <w:r w:rsidR="001700C6" w:rsidRPr="00983D72">
        <w:rPr>
          <w:sz w:val="28"/>
          <w:szCs w:val="28"/>
        </w:rPr>
        <w:t>карданной передачи ВАЗ 21053</w:t>
      </w:r>
      <w:r w:rsidRPr="00983D72">
        <w:rPr>
          <w:sz w:val="28"/>
          <w:szCs w:val="28"/>
        </w:rPr>
        <w:t>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47408D" w:rsidRPr="00983D72" w:rsidRDefault="0047408D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983D72" w:rsidRPr="00983D72" w:rsidRDefault="00983D72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983D72" w:rsidRPr="00983D72" w:rsidRDefault="00983D72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ED08BD" w:rsidRPr="00983D72" w:rsidRDefault="00ED08BD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ED08BD" w:rsidRPr="00983D72" w:rsidRDefault="00ED08BD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ED08BD" w:rsidRPr="00983D72" w:rsidRDefault="00ED08BD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47408D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Иваново 2008</w:t>
      </w:r>
    </w:p>
    <w:p w:rsidR="00791FDB" w:rsidRPr="00983D72" w:rsidRDefault="00983D72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br w:type="page"/>
      </w:r>
      <w:r w:rsidR="00791FDB" w:rsidRPr="00983D72">
        <w:rPr>
          <w:sz w:val="28"/>
          <w:szCs w:val="28"/>
        </w:rPr>
        <w:lastRenderedPageBreak/>
        <w:t>Федеральное агентство по образованию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Государственное образовательное учреждение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высшего профессионального образования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«</w:t>
      </w:r>
      <w:r w:rsidR="009774E4" w:rsidRPr="00983D72">
        <w:rPr>
          <w:sz w:val="28"/>
          <w:szCs w:val="28"/>
        </w:rPr>
        <w:t>……………………………….</w:t>
      </w:r>
      <w:r w:rsidRPr="00983D72">
        <w:rPr>
          <w:sz w:val="28"/>
          <w:szCs w:val="28"/>
        </w:rPr>
        <w:t>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кафедра «</w:t>
      </w:r>
      <w:r w:rsidR="009774E4" w:rsidRPr="00983D72">
        <w:rPr>
          <w:sz w:val="28"/>
          <w:szCs w:val="28"/>
        </w:rPr>
        <w:t>……………………………………..</w:t>
      </w:r>
      <w:r w:rsidRPr="00983D72">
        <w:rPr>
          <w:sz w:val="28"/>
          <w:szCs w:val="28"/>
        </w:rPr>
        <w:t>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Расчетно-пояснительная записка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к курсово</w:t>
      </w:r>
      <w:r w:rsidR="00C066A1" w:rsidRPr="00983D72">
        <w:rPr>
          <w:sz w:val="28"/>
          <w:szCs w:val="28"/>
        </w:rPr>
        <w:t>му проекту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по дисциплине: «</w:t>
      </w:r>
      <w:r w:rsidR="00C066A1" w:rsidRPr="00983D72">
        <w:rPr>
          <w:sz w:val="28"/>
          <w:szCs w:val="28"/>
        </w:rPr>
        <w:t>Технологические процессы ТО, ремонта и диагностики</w:t>
      </w:r>
      <w:r w:rsidRPr="00983D72">
        <w:rPr>
          <w:sz w:val="28"/>
          <w:szCs w:val="28"/>
        </w:rPr>
        <w:t>»</w:t>
      </w:r>
    </w:p>
    <w:p w:rsidR="001700C6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на тему: «</w:t>
      </w:r>
      <w:r w:rsidR="00C066A1" w:rsidRPr="00983D72">
        <w:rPr>
          <w:sz w:val="28"/>
          <w:szCs w:val="28"/>
        </w:rPr>
        <w:t xml:space="preserve">Разработка технологического процесса текущего ремонта </w:t>
      </w:r>
      <w:r w:rsidR="001700C6" w:rsidRPr="00983D72">
        <w:rPr>
          <w:sz w:val="28"/>
          <w:szCs w:val="28"/>
        </w:rPr>
        <w:t>карданной передачи ВАЗ 21053»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983D72" w:rsidRPr="00983D72" w:rsidRDefault="00983D72" w:rsidP="00983D72">
      <w:pPr>
        <w:pStyle w:val="af3"/>
        <w:spacing w:line="360" w:lineRule="auto"/>
        <w:ind w:firstLine="709"/>
        <w:jc w:val="left"/>
        <w:rPr>
          <w:sz w:val="28"/>
          <w:szCs w:val="28"/>
        </w:rPr>
      </w:pPr>
    </w:p>
    <w:p w:rsidR="00791FDB" w:rsidRPr="00983D72" w:rsidRDefault="00791FDB" w:rsidP="00983D72">
      <w:pPr>
        <w:pStyle w:val="af3"/>
        <w:tabs>
          <w:tab w:val="right" w:pos="9355"/>
        </w:tabs>
        <w:spacing w:line="360" w:lineRule="auto"/>
        <w:ind w:firstLine="709"/>
        <w:jc w:val="left"/>
        <w:rPr>
          <w:sz w:val="28"/>
          <w:szCs w:val="28"/>
        </w:rPr>
      </w:pPr>
      <w:r w:rsidRPr="00983D72">
        <w:rPr>
          <w:sz w:val="28"/>
          <w:szCs w:val="28"/>
        </w:rPr>
        <w:t xml:space="preserve">Выполнил: </w:t>
      </w:r>
      <w:r w:rsidR="009774E4" w:rsidRPr="00983D72">
        <w:rPr>
          <w:sz w:val="28"/>
          <w:szCs w:val="28"/>
        </w:rPr>
        <w:t>…………………….</w:t>
      </w:r>
    </w:p>
    <w:p w:rsidR="00791FDB" w:rsidRPr="00983D72" w:rsidRDefault="00791FDB" w:rsidP="00983D72">
      <w:pPr>
        <w:pStyle w:val="af3"/>
        <w:tabs>
          <w:tab w:val="right" w:pos="9355"/>
        </w:tabs>
        <w:spacing w:line="360" w:lineRule="auto"/>
        <w:ind w:firstLine="709"/>
        <w:jc w:val="left"/>
        <w:rPr>
          <w:sz w:val="28"/>
          <w:szCs w:val="28"/>
        </w:rPr>
      </w:pPr>
      <w:r w:rsidRPr="00983D72">
        <w:rPr>
          <w:sz w:val="28"/>
          <w:szCs w:val="28"/>
        </w:rPr>
        <w:t xml:space="preserve">Проверил: </w:t>
      </w:r>
      <w:r w:rsidR="009774E4" w:rsidRPr="00983D72">
        <w:rPr>
          <w:sz w:val="28"/>
          <w:szCs w:val="28"/>
        </w:rPr>
        <w:t>…………………………</w:t>
      </w:r>
    </w:p>
    <w:p w:rsidR="00791FDB" w:rsidRPr="00983D72" w:rsidRDefault="00791FDB" w:rsidP="00983D72">
      <w:pPr>
        <w:pStyle w:val="af3"/>
        <w:spacing w:line="360" w:lineRule="auto"/>
        <w:ind w:firstLine="709"/>
        <w:jc w:val="left"/>
        <w:rPr>
          <w:sz w:val="28"/>
          <w:szCs w:val="28"/>
          <w:u w:val="single"/>
        </w:rPr>
      </w:pPr>
      <w:r w:rsidRPr="00983D72">
        <w:rPr>
          <w:sz w:val="28"/>
          <w:szCs w:val="28"/>
        </w:rPr>
        <w:t>Работа защищена с оценкой «_______»</w:t>
      </w:r>
    </w:p>
    <w:p w:rsidR="00791FDB" w:rsidRPr="00983D72" w:rsidRDefault="00791FDB" w:rsidP="00983D72">
      <w:pPr>
        <w:pStyle w:val="af3"/>
        <w:spacing w:line="360" w:lineRule="auto"/>
        <w:ind w:firstLine="709"/>
        <w:jc w:val="left"/>
        <w:rPr>
          <w:sz w:val="28"/>
          <w:szCs w:val="28"/>
        </w:rPr>
      </w:pPr>
      <w:r w:rsidRPr="00983D72">
        <w:rPr>
          <w:sz w:val="28"/>
          <w:szCs w:val="28"/>
        </w:rPr>
        <w:t xml:space="preserve">Дата «_____» _______________ </w:t>
      </w:r>
      <w:smartTag w:uri="urn:schemas-microsoft-com:office:smarttags" w:element="metricconverter">
        <w:smartTagPr>
          <w:attr w:name="ProductID" w:val="2008 г"/>
        </w:smartTagPr>
        <w:r w:rsidRPr="00983D72">
          <w:rPr>
            <w:sz w:val="28"/>
            <w:szCs w:val="28"/>
          </w:rPr>
          <w:t>2008 г</w:t>
        </w:r>
      </w:smartTag>
      <w:r w:rsidRPr="00983D72">
        <w:rPr>
          <w:sz w:val="28"/>
          <w:szCs w:val="28"/>
        </w:rPr>
        <w:t>.</w:t>
      </w: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983D72" w:rsidRPr="00983D72" w:rsidRDefault="00983D72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983D72" w:rsidRPr="00983D72" w:rsidRDefault="00983D72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47408D" w:rsidRPr="00983D72" w:rsidRDefault="0047408D" w:rsidP="00983D72">
      <w:pPr>
        <w:pStyle w:val="af3"/>
        <w:spacing w:line="360" w:lineRule="auto"/>
        <w:ind w:firstLine="709"/>
        <w:rPr>
          <w:sz w:val="28"/>
          <w:szCs w:val="28"/>
        </w:rPr>
      </w:pPr>
    </w:p>
    <w:p w:rsidR="00791FDB" w:rsidRPr="00983D72" w:rsidRDefault="00791FDB" w:rsidP="00983D72">
      <w:pPr>
        <w:pStyle w:val="af3"/>
        <w:spacing w:line="360" w:lineRule="auto"/>
        <w:ind w:firstLine="709"/>
        <w:rPr>
          <w:sz w:val="28"/>
          <w:szCs w:val="28"/>
        </w:rPr>
      </w:pPr>
      <w:r w:rsidRPr="00983D72">
        <w:rPr>
          <w:sz w:val="28"/>
          <w:szCs w:val="28"/>
        </w:rPr>
        <w:t>Иваново 2008</w:t>
      </w:r>
    </w:p>
    <w:p w:rsidR="00526888" w:rsidRPr="00983D72" w:rsidRDefault="00983D72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szCs w:val="28"/>
          <w:lang w:val="ru-RU"/>
        </w:rPr>
        <w:br w:type="page"/>
      </w:r>
      <w:r w:rsidR="001700C6" w:rsidRPr="00983D72">
        <w:rPr>
          <w:b/>
          <w:szCs w:val="28"/>
          <w:lang w:val="ru-RU"/>
        </w:rPr>
        <w:t>Задание</w:t>
      </w:r>
    </w:p>
    <w:p w:rsidR="009D6E87" w:rsidRPr="00983D72" w:rsidRDefault="009D6E8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9D6E87" w:rsidRPr="00983D72" w:rsidRDefault="001700C6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 xml:space="preserve">На курсовой проект студенту группы </w:t>
      </w:r>
      <w:r w:rsidR="009774E4" w:rsidRPr="00983D72">
        <w:rPr>
          <w:sz w:val="28"/>
          <w:szCs w:val="28"/>
        </w:rPr>
        <w:t>…………………</w:t>
      </w:r>
      <w:r w:rsidRPr="00983D72">
        <w:rPr>
          <w:sz w:val="28"/>
          <w:szCs w:val="28"/>
        </w:rPr>
        <w:t xml:space="preserve"> по дисциплине «Технологические процессы ТО, ремонта и диагностики» на тему</w:t>
      </w:r>
      <w:r w:rsidR="009D6E87" w:rsidRPr="00983D72">
        <w:rPr>
          <w:sz w:val="28"/>
          <w:szCs w:val="28"/>
        </w:rPr>
        <w:t>: «Разработка технологического процесса текущего ремонта карданной передачи ВАЗ 21053»</w:t>
      </w:r>
    </w:p>
    <w:p w:rsidR="009D6E87" w:rsidRPr="00983D72" w:rsidRDefault="009D6E87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Исходные данные</w:t>
      </w:r>
    </w:p>
    <w:p w:rsidR="009D6E87" w:rsidRPr="00983D72" w:rsidRDefault="00876C7C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 xml:space="preserve">1 </w:t>
      </w:r>
      <w:r w:rsidR="009D6E87" w:rsidRPr="00983D72">
        <w:rPr>
          <w:sz w:val="28"/>
          <w:szCs w:val="28"/>
        </w:rPr>
        <w:t>Марка автомобиля ВАЗ-21053</w:t>
      </w:r>
    </w:p>
    <w:p w:rsidR="009D6E87" w:rsidRPr="00983D72" w:rsidRDefault="009D6E87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 xml:space="preserve">2 </w:t>
      </w:r>
      <w:r w:rsidR="00876C7C" w:rsidRPr="00983D72">
        <w:rPr>
          <w:sz w:val="28"/>
          <w:szCs w:val="28"/>
        </w:rPr>
        <w:t>Количество автомобилей</w:t>
      </w:r>
      <w:r w:rsidR="00487146">
        <w:rPr>
          <w:sz w:val="28"/>
          <w:szCs w:val="28"/>
        </w:rPr>
        <w:t xml:space="preserve"> </w:t>
      </w:r>
      <w:r w:rsidR="00876C7C" w:rsidRPr="00983D72">
        <w:rPr>
          <w:i/>
          <w:sz w:val="28"/>
          <w:szCs w:val="28"/>
        </w:rPr>
        <w:t>А</w:t>
      </w:r>
      <w:r w:rsidR="00876C7C" w:rsidRPr="00983D72">
        <w:rPr>
          <w:i/>
          <w:sz w:val="28"/>
          <w:szCs w:val="28"/>
          <w:vertAlign w:val="subscript"/>
        </w:rPr>
        <w:t xml:space="preserve">и </w:t>
      </w:r>
      <w:r w:rsidR="00876C7C" w:rsidRPr="00983D72">
        <w:rPr>
          <w:i/>
          <w:sz w:val="28"/>
          <w:szCs w:val="28"/>
        </w:rPr>
        <w:t xml:space="preserve">=80 </w:t>
      </w:r>
      <w:r w:rsidR="00876C7C" w:rsidRPr="00983D72">
        <w:rPr>
          <w:sz w:val="28"/>
          <w:szCs w:val="28"/>
        </w:rPr>
        <w:t>единиц</w:t>
      </w:r>
    </w:p>
    <w:p w:rsidR="00876C7C" w:rsidRPr="00983D72" w:rsidRDefault="00876C7C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3 Климатический район умеренный</w:t>
      </w:r>
    </w:p>
    <w:p w:rsidR="00876C7C" w:rsidRPr="00983D72" w:rsidRDefault="00876C7C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4 Категория условий эксплуатации 2</w:t>
      </w:r>
    </w:p>
    <w:p w:rsidR="00876C7C" w:rsidRPr="00983D72" w:rsidRDefault="00876C7C" w:rsidP="00983D72">
      <w:pPr>
        <w:pStyle w:val="af3"/>
        <w:spacing w:line="360" w:lineRule="auto"/>
        <w:ind w:firstLine="709"/>
        <w:jc w:val="both"/>
        <w:rPr>
          <w:i/>
          <w:sz w:val="28"/>
          <w:szCs w:val="28"/>
        </w:rPr>
      </w:pPr>
      <w:r w:rsidRPr="00983D72">
        <w:rPr>
          <w:sz w:val="28"/>
          <w:szCs w:val="28"/>
        </w:rPr>
        <w:t xml:space="preserve">5 Среднесуточный пробег </w:t>
      </w:r>
      <w:r w:rsidRPr="00983D72">
        <w:rPr>
          <w:i/>
          <w:sz w:val="28"/>
          <w:szCs w:val="28"/>
        </w:rPr>
        <w:t>L</w:t>
      </w:r>
      <w:r w:rsidRPr="00983D72">
        <w:rPr>
          <w:i/>
          <w:sz w:val="28"/>
          <w:szCs w:val="28"/>
          <w:vertAlign w:val="subscript"/>
        </w:rPr>
        <w:t>cc</w:t>
      </w:r>
      <w:r w:rsidRPr="00983D72">
        <w:rPr>
          <w:i/>
          <w:sz w:val="28"/>
          <w:szCs w:val="28"/>
        </w:rPr>
        <w:t>=225км</w:t>
      </w:r>
    </w:p>
    <w:p w:rsidR="00876C7C" w:rsidRPr="00983D72" w:rsidRDefault="00876C7C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6</w:t>
      </w:r>
      <w:r w:rsidR="00A67462" w:rsidRPr="00983D72">
        <w:rPr>
          <w:sz w:val="28"/>
          <w:szCs w:val="28"/>
        </w:rPr>
        <w:t xml:space="preserve"> Коэффициент технической готовности </w:t>
      </w:r>
      <w:r w:rsidR="00A67462" w:rsidRPr="00983D72">
        <w:rPr>
          <w:i/>
          <w:sz w:val="28"/>
          <w:szCs w:val="28"/>
        </w:rPr>
        <w:t>α</w:t>
      </w:r>
      <w:r w:rsidR="00A67462" w:rsidRPr="00983D72">
        <w:rPr>
          <w:i/>
          <w:sz w:val="28"/>
          <w:szCs w:val="28"/>
          <w:vertAlign w:val="subscript"/>
        </w:rPr>
        <w:t>T</w:t>
      </w:r>
      <w:r w:rsidR="00A67462" w:rsidRPr="00983D72">
        <w:rPr>
          <w:i/>
          <w:sz w:val="28"/>
          <w:szCs w:val="28"/>
        </w:rPr>
        <w:t>=0,75</w:t>
      </w:r>
      <w:r w:rsidR="00A67462" w:rsidRPr="00983D72">
        <w:rPr>
          <w:sz w:val="28"/>
          <w:szCs w:val="28"/>
        </w:rPr>
        <w:t xml:space="preserve"> </w:t>
      </w:r>
    </w:p>
    <w:p w:rsidR="00A67462" w:rsidRPr="00983D72" w:rsidRDefault="00A67462" w:rsidP="00983D72">
      <w:pPr>
        <w:pStyle w:val="af3"/>
        <w:spacing w:line="360" w:lineRule="auto"/>
        <w:ind w:firstLine="709"/>
        <w:jc w:val="both"/>
        <w:rPr>
          <w:i/>
          <w:sz w:val="28"/>
          <w:szCs w:val="28"/>
        </w:rPr>
      </w:pPr>
      <w:r w:rsidRPr="00983D72">
        <w:rPr>
          <w:sz w:val="28"/>
          <w:szCs w:val="28"/>
        </w:rPr>
        <w:t xml:space="preserve">7 Количество рабочих дней предприятия, </w:t>
      </w:r>
      <w:r w:rsidRPr="00983D72">
        <w:rPr>
          <w:i/>
          <w:sz w:val="28"/>
          <w:szCs w:val="28"/>
        </w:rPr>
        <w:t>D</w:t>
      </w:r>
      <w:r w:rsidRPr="00983D72">
        <w:rPr>
          <w:i/>
          <w:sz w:val="28"/>
          <w:szCs w:val="28"/>
          <w:vertAlign w:val="subscript"/>
        </w:rPr>
        <w:t>р</w:t>
      </w:r>
      <w:r w:rsidRPr="00983D72">
        <w:rPr>
          <w:i/>
          <w:sz w:val="28"/>
          <w:szCs w:val="28"/>
        </w:rPr>
        <w:t>=357</w:t>
      </w:r>
    </w:p>
    <w:p w:rsidR="00A67462" w:rsidRPr="00983D72" w:rsidRDefault="00A67462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Графическая часть</w:t>
      </w:r>
      <w:r w:rsidR="00487146">
        <w:rPr>
          <w:sz w:val="28"/>
          <w:szCs w:val="28"/>
        </w:rPr>
        <w:t xml:space="preserve"> </w:t>
      </w:r>
    </w:p>
    <w:p w:rsidR="00A67462" w:rsidRPr="00983D72" w:rsidRDefault="00A67462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 xml:space="preserve">Лист 1-Технологическая карта </w:t>
      </w:r>
    </w:p>
    <w:p w:rsidR="00A67462" w:rsidRPr="00983D72" w:rsidRDefault="00A67462" w:rsidP="00983D7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Лист 2-Технологическая</w:t>
      </w:r>
      <w:r w:rsidR="00967CBF" w:rsidRPr="00983D72">
        <w:rPr>
          <w:sz w:val="28"/>
          <w:szCs w:val="28"/>
        </w:rPr>
        <w:t xml:space="preserve"> </w:t>
      </w:r>
      <w:r w:rsidRPr="00983D72">
        <w:rPr>
          <w:sz w:val="28"/>
          <w:szCs w:val="28"/>
        </w:rPr>
        <w:t>планировка агрегатного цеха.</w:t>
      </w:r>
    </w:p>
    <w:p w:rsidR="00526888" w:rsidRPr="00983D72" w:rsidRDefault="00983D72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szCs w:val="28"/>
          <w:lang w:val="ru-RU"/>
        </w:rPr>
        <w:br w:type="page"/>
      </w:r>
      <w:r w:rsidR="00526888" w:rsidRPr="00983D72">
        <w:rPr>
          <w:b/>
          <w:szCs w:val="28"/>
          <w:lang w:val="ru-RU"/>
        </w:rPr>
        <w:t>В</w:t>
      </w:r>
      <w:r w:rsidRPr="00983D72">
        <w:rPr>
          <w:b/>
          <w:szCs w:val="28"/>
          <w:lang w:val="ru-RU"/>
        </w:rPr>
        <w:t>ведение</w:t>
      </w:r>
    </w:p>
    <w:p w:rsidR="00526888" w:rsidRPr="00983D72" w:rsidRDefault="00526888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47408D" w:rsidRPr="00983D72" w:rsidRDefault="0047408D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Автомобильный транспорт, являясь одной из ведущих составляющих транспортной отрасли общественного хозяйства страны, испытывает в настоящее время бурное развитие. И поэтому в современном мире 75% от всего объема перевозимых грузов выполняет автотранспорт.</w:t>
      </w:r>
      <w:r w:rsidR="002B64D6" w:rsidRPr="00983D72">
        <w:rPr>
          <w:szCs w:val="28"/>
          <w:lang w:val="ru-RU"/>
        </w:rPr>
        <w:t xml:space="preserve"> </w:t>
      </w:r>
      <w:r w:rsidR="00482A0D" w:rsidRPr="00983D72">
        <w:rPr>
          <w:szCs w:val="28"/>
          <w:lang w:val="ru-RU"/>
        </w:rPr>
        <w:t>Автомобилей</w:t>
      </w:r>
      <w:r w:rsidR="002B64D6" w:rsidRPr="00983D72">
        <w:rPr>
          <w:szCs w:val="28"/>
          <w:lang w:val="ru-RU"/>
        </w:rPr>
        <w:t xml:space="preserve"> в</w:t>
      </w:r>
      <w:r w:rsidRPr="00983D72">
        <w:rPr>
          <w:szCs w:val="28"/>
          <w:lang w:val="ru-RU"/>
        </w:rPr>
        <w:t xml:space="preserve"> </w:t>
      </w:r>
      <w:r w:rsidR="002B64D6" w:rsidRPr="00983D72">
        <w:rPr>
          <w:szCs w:val="28"/>
          <w:lang w:val="ru-RU"/>
        </w:rPr>
        <w:t>России было зарегистрировано к концу 2007 года</w:t>
      </w:r>
      <w:r w:rsidR="00487146">
        <w:rPr>
          <w:szCs w:val="28"/>
          <w:lang w:val="ru-RU"/>
        </w:rPr>
        <w:t xml:space="preserve"> </w:t>
      </w:r>
      <w:r w:rsidR="002B64D6" w:rsidRPr="00983D72">
        <w:rPr>
          <w:szCs w:val="28"/>
          <w:lang w:val="ru-RU"/>
        </w:rPr>
        <w:t>примерно 43,5 млн. единиц по данным Минтранса РФ. По данным независимых экспертов в области автотранспорта за первый квартал 2008 года было поставлено на учет 2 млн. автомобилей, а до конца этого года планируется еще зарегистрироваться 2млн. автомобилей, для России это очень большой показатель. Весь этот автопарк</w:t>
      </w:r>
      <w:r w:rsidR="00482A0D" w:rsidRPr="00983D72">
        <w:rPr>
          <w:szCs w:val="28"/>
          <w:lang w:val="ru-RU"/>
        </w:rPr>
        <w:t>,</w:t>
      </w:r>
      <w:r w:rsidR="002B64D6" w:rsidRPr="00983D72">
        <w:rPr>
          <w:szCs w:val="28"/>
          <w:lang w:val="ru-RU"/>
        </w:rPr>
        <w:t xml:space="preserve"> так или иначе</w:t>
      </w:r>
      <w:r w:rsidR="00482A0D" w:rsidRPr="00983D72">
        <w:rPr>
          <w:szCs w:val="28"/>
          <w:lang w:val="ru-RU"/>
        </w:rPr>
        <w:t>,</w:t>
      </w:r>
      <w:r w:rsidR="002B64D6" w:rsidRPr="00983D72">
        <w:rPr>
          <w:szCs w:val="28"/>
          <w:lang w:val="ru-RU"/>
        </w:rPr>
        <w:t xml:space="preserve"> нуждается в техническом обслуживании, в условиях дефицита качественных и доступных СТОА.</w:t>
      </w:r>
    </w:p>
    <w:p w:rsidR="0047408D" w:rsidRPr="00983D72" w:rsidRDefault="0047408D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Рост автомобилизации страны ставит перед ИТС ряд задач, главной из которых является совершенствование организации и технологии ТО и ремонта автомобилей с целью поддержании их в состоянии высокой технической готовности.</w:t>
      </w:r>
    </w:p>
    <w:p w:rsidR="0047408D" w:rsidRPr="00983D72" w:rsidRDefault="002B64D6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Поэтому</w:t>
      </w:r>
      <w:r w:rsidR="0047408D" w:rsidRPr="00983D72">
        <w:rPr>
          <w:szCs w:val="28"/>
          <w:lang w:val="ru-RU"/>
        </w:rPr>
        <w:t xml:space="preserve"> целью данного курсового проекта является закрепление и углубление теоретических знаний курса дисциплины «</w:t>
      </w:r>
      <w:r w:rsidR="00876B4D" w:rsidRPr="00983D72">
        <w:rPr>
          <w:szCs w:val="28"/>
          <w:lang w:val="ru-RU"/>
        </w:rPr>
        <w:t>Технологические процессы ТО, ремонта и диагностики</w:t>
      </w:r>
      <w:r w:rsidR="0047408D" w:rsidRPr="00983D72">
        <w:rPr>
          <w:szCs w:val="28"/>
          <w:lang w:val="ru-RU"/>
        </w:rPr>
        <w:t xml:space="preserve">». Путем практического решения вопросов планирования и организации работ по </w:t>
      </w:r>
      <w:r w:rsidR="00876B4D" w:rsidRPr="00983D72">
        <w:rPr>
          <w:szCs w:val="28"/>
          <w:lang w:val="ru-RU"/>
        </w:rPr>
        <w:t>текущему</w:t>
      </w:r>
      <w:r w:rsidR="0047408D" w:rsidRPr="00983D72">
        <w:rPr>
          <w:szCs w:val="28"/>
          <w:lang w:val="ru-RU"/>
        </w:rPr>
        <w:t xml:space="preserve"> ремонту. А также овладения навыками использования для эти</w:t>
      </w:r>
      <w:r w:rsidR="00D03621" w:rsidRPr="00983D72">
        <w:rPr>
          <w:szCs w:val="28"/>
          <w:lang w:val="ru-RU"/>
        </w:rPr>
        <w:t xml:space="preserve">х целей нормативной, </w:t>
      </w:r>
      <w:r w:rsidR="00876B4D" w:rsidRPr="00983D72">
        <w:rPr>
          <w:szCs w:val="28"/>
          <w:lang w:val="ru-RU"/>
        </w:rPr>
        <w:t xml:space="preserve">справочной и </w:t>
      </w:r>
      <w:r w:rsidR="00D03621" w:rsidRPr="00983D72">
        <w:rPr>
          <w:szCs w:val="28"/>
          <w:lang w:val="ru-RU"/>
        </w:rPr>
        <w:t>другой</w:t>
      </w:r>
      <w:r w:rsidR="00876B4D" w:rsidRPr="00983D72">
        <w:rPr>
          <w:szCs w:val="28"/>
          <w:lang w:val="ru-RU"/>
        </w:rPr>
        <w:t xml:space="preserve"> литературы</w:t>
      </w:r>
      <w:r w:rsidR="00D03621" w:rsidRPr="00983D72">
        <w:rPr>
          <w:szCs w:val="28"/>
          <w:lang w:val="ru-RU"/>
        </w:rPr>
        <w:t>.</w:t>
      </w:r>
    </w:p>
    <w:p w:rsidR="00983D72" w:rsidRP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AC5B5A" w:rsidRPr="00983D72" w:rsidRDefault="00983D72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szCs w:val="28"/>
          <w:lang w:val="ru-RU"/>
        </w:rPr>
        <w:br w:type="page"/>
      </w:r>
      <w:r w:rsidR="0086033C" w:rsidRPr="00983D72">
        <w:rPr>
          <w:b/>
          <w:szCs w:val="28"/>
          <w:lang w:val="ru-RU"/>
        </w:rPr>
        <w:t>1. Технологическая часть</w:t>
      </w:r>
    </w:p>
    <w:p w:rsidR="00AC5B5A" w:rsidRPr="00983D72" w:rsidRDefault="00AC5B5A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AC5B5A" w:rsidRPr="00983D72" w:rsidRDefault="00983D72" w:rsidP="00983D72">
      <w:pPr>
        <w:tabs>
          <w:tab w:val="left" w:pos="2865"/>
        </w:tabs>
        <w:spacing w:line="360" w:lineRule="auto"/>
        <w:ind w:left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 xml:space="preserve">1.1 </w:t>
      </w:r>
      <w:r w:rsidR="00DE700B" w:rsidRPr="00983D72">
        <w:rPr>
          <w:b/>
          <w:szCs w:val="28"/>
          <w:lang w:val="ru-RU"/>
        </w:rPr>
        <w:t>Техническая характеристика автомобиля</w:t>
      </w:r>
      <w:r w:rsidR="00835453" w:rsidRPr="00983D72">
        <w:rPr>
          <w:b/>
          <w:szCs w:val="28"/>
          <w:lang w:val="ru-RU"/>
        </w:rPr>
        <w:t xml:space="preserve"> ВАЗ 210</w:t>
      </w:r>
      <w:r w:rsidR="00540A90" w:rsidRPr="00983D72">
        <w:rPr>
          <w:b/>
          <w:szCs w:val="28"/>
          <w:lang w:val="ru-RU"/>
        </w:rPr>
        <w:t>53</w:t>
      </w:r>
    </w:p>
    <w:p w:rsidR="00AC5B5A" w:rsidRPr="00983D72" w:rsidRDefault="00AC5B5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9738A8" w:rsidRPr="00983D72" w:rsidRDefault="00AC5B5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Автомобиль </w:t>
      </w:r>
      <w:r w:rsidR="00E04626" w:rsidRPr="00983D72">
        <w:rPr>
          <w:szCs w:val="28"/>
          <w:lang w:val="ru-RU"/>
        </w:rPr>
        <w:t>ВАЗ 210</w:t>
      </w:r>
      <w:r w:rsidR="00540A90" w:rsidRPr="00983D72">
        <w:rPr>
          <w:szCs w:val="28"/>
          <w:lang w:val="ru-RU"/>
        </w:rPr>
        <w:t>53</w:t>
      </w:r>
      <w:r w:rsidRPr="00983D72">
        <w:rPr>
          <w:szCs w:val="28"/>
          <w:lang w:val="ru-RU"/>
        </w:rPr>
        <w:t xml:space="preserve"> </w:t>
      </w:r>
      <w:r w:rsidR="00E04626" w:rsidRPr="00983D72">
        <w:rPr>
          <w:szCs w:val="28"/>
          <w:lang w:val="ru-RU"/>
        </w:rPr>
        <w:t xml:space="preserve">– </w:t>
      </w:r>
      <w:r w:rsidR="001E3675" w:rsidRPr="00983D72">
        <w:rPr>
          <w:szCs w:val="28"/>
          <w:lang w:val="ru-RU"/>
        </w:rPr>
        <w:t>пятиместный</w:t>
      </w:r>
      <w:r w:rsidR="00E04626" w:rsidRPr="00983D72">
        <w:rPr>
          <w:szCs w:val="28"/>
          <w:lang w:val="ru-RU"/>
        </w:rPr>
        <w:t>, четырехдверный, с кузовом типа седан</w:t>
      </w:r>
      <w:r w:rsidR="009738A8" w:rsidRPr="00983D72">
        <w:rPr>
          <w:szCs w:val="28"/>
          <w:lang w:val="ru-RU"/>
        </w:rPr>
        <w:t>, создан на базе автомобиля ВАЗ-2105. Кузов – несущей конструкции, цельнометаллический,</w:t>
      </w:r>
      <w:r w:rsidR="001E3675" w:rsidRPr="00983D72">
        <w:rPr>
          <w:szCs w:val="28"/>
          <w:lang w:val="ru-RU"/>
        </w:rPr>
        <w:t xml:space="preserve"> </w:t>
      </w:r>
      <w:r w:rsidR="009738A8" w:rsidRPr="00983D72">
        <w:rPr>
          <w:szCs w:val="28"/>
          <w:lang w:val="ru-RU"/>
        </w:rPr>
        <w:t>сварной. Автомоб</w:t>
      </w:r>
      <w:r w:rsidR="001E3675" w:rsidRPr="00983D72">
        <w:rPr>
          <w:szCs w:val="28"/>
          <w:lang w:val="ru-RU"/>
        </w:rPr>
        <w:t>иль ВАЗ- 210</w:t>
      </w:r>
      <w:r w:rsidR="00540A90" w:rsidRPr="00983D72">
        <w:rPr>
          <w:szCs w:val="28"/>
          <w:lang w:val="ru-RU"/>
        </w:rPr>
        <w:t>53</w:t>
      </w:r>
      <w:r w:rsidR="001E3675" w:rsidRPr="00983D72">
        <w:rPr>
          <w:szCs w:val="28"/>
          <w:lang w:val="ru-RU"/>
        </w:rPr>
        <w:t xml:space="preserve"> отличается от предыдущих</w:t>
      </w:r>
      <w:r w:rsidR="009738A8" w:rsidRPr="00983D72">
        <w:rPr>
          <w:szCs w:val="28"/>
          <w:lang w:val="ru-RU"/>
        </w:rPr>
        <w:t xml:space="preserve"> моделей ВАЗ «классической» компоновкой пластмассовыми бамперами с хромированной накладкой, оригинальными передними сидениями с высокой спинкой, более</w:t>
      </w:r>
      <w:r w:rsidR="001E3675" w:rsidRPr="00983D72">
        <w:rPr>
          <w:szCs w:val="28"/>
          <w:lang w:val="ru-RU"/>
        </w:rPr>
        <w:t xml:space="preserve"> </w:t>
      </w:r>
      <w:r w:rsidR="009738A8" w:rsidRPr="00983D72">
        <w:rPr>
          <w:szCs w:val="28"/>
          <w:lang w:val="ru-RU"/>
        </w:rPr>
        <w:t>современной панелью приборов, дизайном облицовки радиатора, измененной формой капота и крышки багажника. Автомобиль предназначен для эксплуатации на дорогах общего пользования с твердым покрытием.</w:t>
      </w:r>
    </w:p>
    <w:p w:rsidR="009738A8" w:rsidRPr="00983D72" w:rsidRDefault="009738A8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На автомобиль ВАЗ-210</w:t>
      </w:r>
      <w:r w:rsidR="00540A90" w:rsidRPr="00983D72">
        <w:rPr>
          <w:szCs w:val="28"/>
          <w:lang w:val="ru-RU"/>
        </w:rPr>
        <w:t>53</w:t>
      </w:r>
      <w:r w:rsidRPr="00983D72">
        <w:rPr>
          <w:szCs w:val="28"/>
          <w:lang w:val="ru-RU"/>
        </w:rPr>
        <w:t xml:space="preserve"> устанавливают двигатель мод. ВАЗ-2103 рабочим объемом </w:t>
      </w:r>
      <w:smartTag w:uri="urn:schemas-microsoft-com:office:smarttags" w:element="metricconverter">
        <w:smartTagPr>
          <w:attr w:name="ProductID" w:val="1,5 л"/>
        </w:smartTagPr>
        <w:r w:rsidRPr="00983D72">
          <w:rPr>
            <w:szCs w:val="28"/>
            <w:lang w:val="ru-RU"/>
          </w:rPr>
          <w:t>1,5 л</w:t>
        </w:r>
      </w:smartTag>
      <w:r w:rsidR="00540A90" w:rsidRPr="00983D72">
        <w:rPr>
          <w:szCs w:val="28"/>
          <w:lang w:val="ru-RU"/>
        </w:rPr>
        <w:t>.</w:t>
      </w:r>
      <w:r w:rsidRPr="00983D72">
        <w:rPr>
          <w:szCs w:val="28"/>
          <w:lang w:val="ru-RU"/>
        </w:rPr>
        <w:t xml:space="preserve"> Двигатели четырехцилиндровые, рядные, четырехтактные, карбюраторные, с контактной системой зажигания. С </w:t>
      </w:r>
      <w:smartTag w:uri="urn:schemas-microsoft-com:office:smarttags" w:element="metricconverter">
        <w:smartTagPr>
          <w:attr w:name="ProductID" w:val="1987 г"/>
        </w:smartTagPr>
        <w:r w:rsidRPr="00983D72">
          <w:rPr>
            <w:szCs w:val="28"/>
            <w:lang w:val="ru-RU"/>
          </w:rPr>
          <w:t>1987 г</w:t>
        </w:r>
      </w:smartTag>
      <w:r w:rsidRPr="00983D72">
        <w:rPr>
          <w:szCs w:val="28"/>
          <w:lang w:val="ru-RU"/>
        </w:rPr>
        <w:t>. часть авто оснащают бесконтактной системой зажигания. Двигатель расположен в моторном отсеке продольно.</w:t>
      </w:r>
    </w:p>
    <w:p w:rsidR="009738A8" w:rsidRPr="00983D72" w:rsidRDefault="001E3675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На автомобиль ВАЗ-210</w:t>
      </w:r>
      <w:r w:rsidR="00540A90" w:rsidRPr="00983D72">
        <w:rPr>
          <w:szCs w:val="28"/>
          <w:lang w:val="ru-RU"/>
        </w:rPr>
        <w:t xml:space="preserve">53 </w:t>
      </w:r>
      <w:r w:rsidRPr="00983D72">
        <w:rPr>
          <w:szCs w:val="28"/>
          <w:lang w:val="ru-RU"/>
        </w:rPr>
        <w:t xml:space="preserve">устанавливают инжекторный двигатель мод. ВАЗ-2104 рабочим объемом </w:t>
      </w:r>
      <w:smartTag w:uri="urn:schemas-microsoft-com:office:smarttags" w:element="metricconverter">
        <w:smartTagPr>
          <w:attr w:name="ProductID" w:val="1,5 л"/>
        </w:smartTagPr>
        <w:r w:rsidRPr="00983D72">
          <w:rPr>
            <w:szCs w:val="28"/>
            <w:lang w:val="ru-RU"/>
          </w:rPr>
          <w:t>1,5 л</w:t>
        </w:r>
      </w:smartTag>
      <w:r w:rsidRPr="00983D72">
        <w:rPr>
          <w:szCs w:val="28"/>
          <w:lang w:val="ru-RU"/>
        </w:rPr>
        <w:t>, с системой управления паров топлива и с каталитическим нейтрализатором в системе выпуска отработавших газов.</w:t>
      </w:r>
      <w:r w:rsidR="00833C91" w:rsidRPr="00983D72">
        <w:rPr>
          <w:szCs w:val="28"/>
          <w:lang w:val="ru-RU"/>
        </w:rPr>
        <w:t xml:space="preserve"> П</w:t>
      </w:r>
      <w:r w:rsidRPr="00983D72">
        <w:rPr>
          <w:szCs w:val="28"/>
          <w:lang w:val="ru-RU"/>
        </w:rPr>
        <w:t xml:space="preserve">рименяемая на </w:t>
      </w:r>
      <w:r w:rsidR="00833C91" w:rsidRPr="00983D72">
        <w:rPr>
          <w:szCs w:val="28"/>
          <w:lang w:val="ru-RU"/>
        </w:rPr>
        <w:t>на двигателе система распределенного впрыска топлива позволила снизить расход топлива и повысить надежность пуска двигателя в холодную погоду. Благодаря оснащению системы питания двигателя системой управления паров топлива, а системы выпуска отработавших газов каталитическим нейтрализатором снижается токсичность отработавших газов. Двигатель ВАЗ-2104 создан на базе двигателя ВАЗ-2103 и соответствует нормам Евро-2.</w:t>
      </w:r>
    </w:p>
    <w:p w:rsidR="002E418A" w:rsidRPr="00983D72" w:rsidRDefault="00513F6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Основные технические характеристики</w:t>
      </w:r>
      <w:r w:rsidR="00384268" w:rsidRPr="00983D72">
        <w:rPr>
          <w:szCs w:val="28"/>
          <w:lang w:val="ru-RU"/>
        </w:rPr>
        <w:t xml:space="preserve"> автомобиля</w:t>
      </w:r>
      <w:r w:rsidRPr="00983D72">
        <w:rPr>
          <w:szCs w:val="28"/>
          <w:lang w:val="ru-RU"/>
        </w:rPr>
        <w:t>:</w:t>
      </w:r>
    </w:p>
    <w:p w:rsidR="00513F6A" w:rsidRPr="00983D72" w:rsidRDefault="00513F6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Число дверей – 5</w:t>
      </w:r>
    </w:p>
    <w:p w:rsidR="00513F6A" w:rsidRPr="00983D72" w:rsidRDefault="00833C91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Число мест – 5 </w:t>
      </w:r>
    </w:p>
    <w:p w:rsidR="00513F6A" w:rsidRPr="00983D72" w:rsidRDefault="00513F6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Масса снаряженного автомобиля, кг – </w:t>
      </w:r>
      <w:r w:rsidR="00833C91" w:rsidRPr="00983D72">
        <w:rPr>
          <w:szCs w:val="28"/>
          <w:lang w:val="ru-RU"/>
        </w:rPr>
        <w:t>1060</w:t>
      </w:r>
    </w:p>
    <w:p w:rsidR="00513F6A" w:rsidRPr="00983D72" w:rsidRDefault="00513F6A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Полная масса автомобиля, кг – </w:t>
      </w:r>
      <w:r w:rsidR="003B5157" w:rsidRPr="00983D72">
        <w:rPr>
          <w:szCs w:val="28"/>
          <w:lang w:val="ru-RU"/>
        </w:rPr>
        <w:t>1475</w:t>
      </w:r>
    </w:p>
    <w:p w:rsidR="00384268" w:rsidRPr="00983D72" w:rsidRDefault="003B515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Максимальная скорость, км/ч – 150</w:t>
      </w:r>
    </w:p>
    <w:p w:rsidR="00384268" w:rsidRPr="00983D72" w:rsidRDefault="003B515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Схема компоновки – привод на задние колеса</w:t>
      </w:r>
    </w:p>
    <w:p w:rsidR="00384268" w:rsidRPr="00983D72" w:rsidRDefault="00384268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Габаритные размеры, мм:</w:t>
      </w:r>
    </w:p>
    <w:p w:rsidR="00384268" w:rsidRPr="00983D72" w:rsidRDefault="00384268" w:rsidP="00983D72">
      <w:pPr>
        <w:numPr>
          <w:ilvl w:val="0"/>
          <w:numId w:val="2"/>
        </w:numPr>
        <w:tabs>
          <w:tab w:val="left" w:pos="2865"/>
        </w:tabs>
        <w:spacing w:line="360" w:lineRule="auto"/>
        <w:ind w:left="0"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длина – </w:t>
      </w:r>
      <w:r w:rsidR="003B5157" w:rsidRPr="00983D72">
        <w:rPr>
          <w:szCs w:val="28"/>
          <w:lang w:val="ru-RU"/>
        </w:rPr>
        <w:t>4145</w:t>
      </w:r>
    </w:p>
    <w:p w:rsidR="00384268" w:rsidRPr="00983D72" w:rsidRDefault="00384268" w:rsidP="00983D72">
      <w:pPr>
        <w:numPr>
          <w:ilvl w:val="0"/>
          <w:numId w:val="2"/>
        </w:numPr>
        <w:tabs>
          <w:tab w:val="left" w:pos="2865"/>
        </w:tabs>
        <w:spacing w:line="360" w:lineRule="auto"/>
        <w:ind w:left="0"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ширина – </w:t>
      </w:r>
      <w:r w:rsidR="003B5157" w:rsidRPr="00983D72">
        <w:rPr>
          <w:szCs w:val="28"/>
          <w:lang w:val="ru-RU"/>
        </w:rPr>
        <w:t>1680</w:t>
      </w:r>
    </w:p>
    <w:p w:rsidR="00384268" w:rsidRPr="00983D72" w:rsidRDefault="00384268" w:rsidP="00983D72">
      <w:pPr>
        <w:numPr>
          <w:ilvl w:val="0"/>
          <w:numId w:val="2"/>
        </w:numPr>
        <w:tabs>
          <w:tab w:val="left" w:pos="2865"/>
        </w:tabs>
        <w:spacing w:line="360" w:lineRule="auto"/>
        <w:ind w:left="0" w:firstLine="709"/>
        <w:rPr>
          <w:szCs w:val="28"/>
          <w:lang w:val="ru-RU"/>
        </w:rPr>
      </w:pPr>
      <w:r w:rsidRPr="00983D72">
        <w:rPr>
          <w:szCs w:val="28"/>
          <w:lang w:val="ru-RU"/>
        </w:rPr>
        <w:t>высота (без нагрузки) – 14</w:t>
      </w:r>
      <w:r w:rsidR="003B5157" w:rsidRPr="00983D72">
        <w:rPr>
          <w:szCs w:val="28"/>
          <w:lang w:val="ru-RU"/>
        </w:rPr>
        <w:t>3</w:t>
      </w:r>
      <w:r w:rsidRPr="00983D72">
        <w:rPr>
          <w:szCs w:val="28"/>
          <w:lang w:val="ru-RU"/>
        </w:rPr>
        <w:t>5</w:t>
      </w:r>
    </w:p>
    <w:p w:rsidR="00836497" w:rsidRPr="00983D72" w:rsidRDefault="0083649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Колесная база (расстояние между осями), мм – </w:t>
      </w:r>
      <w:r w:rsidR="003B5157" w:rsidRPr="00983D72">
        <w:rPr>
          <w:szCs w:val="28"/>
          <w:lang w:val="ru-RU"/>
        </w:rPr>
        <w:t>2424</w:t>
      </w:r>
    </w:p>
    <w:p w:rsidR="00836497" w:rsidRPr="00983D72" w:rsidRDefault="0083649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Колея колес, мм:</w:t>
      </w:r>
    </w:p>
    <w:p w:rsidR="00836497" w:rsidRPr="00983D72" w:rsidRDefault="0083649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- передних – </w:t>
      </w:r>
      <w:r w:rsidR="003B5157" w:rsidRPr="00983D72">
        <w:rPr>
          <w:szCs w:val="28"/>
          <w:lang w:val="ru-RU"/>
        </w:rPr>
        <w:t>1365</w:t>
      </w:r>
    </w:p>
    <w:p w:rsidR="00C518C0" w:rsidRPr="00983D72" w:rsidRDefault="0083649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- задних – </w:t>
      </w:r>
      <w:r w:rsidR="00C518C0" w:rsidRPr="00983D72">
        <w:rPr>
          <w:szCs w:val="28"/>
          <w:lang w:val="ru-RU"/>
        </w:rPr>
        <w:t>132</w:t>
      </w:r>
    </w:p>
    <w:p w:rsidR="00983D72" w:rsidRPr="00983D72" w:rsidRDefault="00983D72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83D72">
        <w:rPr>
          <w:b/>
          <w:sz w:val="28"/>
          <w:szCs w:val="28"/>
        </w:rPr>
        <w:t>1.2 Техническая характеристика карданной передачи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18C0" w:rsidRPr="00983D72" w:rsidRDefault="00EA7509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2pt;height:162.75pt;visibility:visible">
            <v:imagedata r:id="rId7" o:title=""/>
          </v:shape>
        </w:pic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Рис.1 Конструкция карданной передачи</w:t>
      </w:r>
    </w:p>
    <w:p w:rsidR="00983D72" w:rsidRPr="00983D72" w:rsidRDefault="00983D72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Карданная передача: 1 - болт крепления эластичной муфты к фланцу вторичного вала коробки передач; 2 - фланец вторичного вала коробки передач; 3 - резиновый элемент эластичной муфты; 4 - центрирующая втулка фланца переднего карданного вала; 5 - вкладыш эластичной муфты; 6 - болт крепления эластичной муфты к фланцу переднего карданного вала; 7 - фланец переднего карданного вала; 8 - обойма сальника;</w:t>
      </w:r>
      <w:r w:rsidR="00487146">
        <w:rPr>
          <w:sz w:val="28"/>
          <w:szCs w:val="28"/>
        </w:rPr>
        <w:t xml:space="preserve"> </w:t>
      </w:r>
      <w:r w:rsidRPr="00983D72">
        <w:rPr>
          <w:sz w:val="28"/>
          <w:szCs w:val="28"/>
        </w:rPr>
        <w:t>9 - сальник;</w:t>
      </w:r>
      <w:r w:rsidR="00487146">
        <w:rPr>
          <w:sz w:val="28"/>
          <w:szCs w:val="28"/>
        </w:rPr>
        <w:t xml:space="preserve"> </w:t>
      </w:r>
      <w:r w:rsidRPr="00983D72">
        <w:rPr>
          <w:sz w:val="28"/>
          <w:szCs w:val="28"/>
        </w:rPr>
        <w:t>10 - вторичный вал коробки передач;</w:t>
      </w:r>
      <w:r w:rsidR="00487146">
        <w:rPr>
          <w:sz w:val="28"/>
          <w:szCs w:val="28"/>
        </w:rPr>
        <w:t xml:space="preserve"> </w:t>
      </w:r>
      <w:r w:rsidRPr="00983D72">
        <w:rPr>
          <w:sz w:val="28"/>
          <w:szCs w:val="28"/>
        </w:rPr>
        <w:t>11 - грязеотражатель;</w:t>
      </w:r>
      <w:r w:rsidR="00487146">
        <w:rPr>
          <w:sz w:val="28"/>
          <w:szCs w:val="28"/>
        </w:rPr>
        <w:t xml:space="preserve"> </w:t>
      </w:r>
      <w:r w:rsidRPr="00983D72">
        <w:rPr>
          <w:sz w:val="28"/>
          <w:szCs w:val="28"/>
        </w:rPr>
        <w:t>12 - гайка крепления фланца на вторичном валу; 13 - уплотнитель центрирующего кольца; 14 - передний карданный вал; 15 - центрирующее кольцо; 16 - стопорное кольцо; 17 - промежуточная опора; 18 - пробка; 19 - резиновая втулка; 20 - дистанционная втулка; 21 - задний карданный вал; 22 - фланцевая вилка карданного шарнира; 23 - эластичная муфта; 24 - кронштейн безопасности; 25 - балансировочная пластина; 26 - поперечина промежуточной опоры; 27 - стопорное кольцо; 28 - вилка переднего карданного вала; 29 - стопорное кольцо; 30 - игольчатый подшипник; 31 - сальник; 32 - обойма сальника крестовины; 33 - вилка карданного шарнира; 34 - крестовина; 35 - гайка крепления вилки; 36 - кронштейн промежуточной опоры; 37 - упругая подушка; 38 - корпус подшипника; 39 - подшипник; 40 - грязеотражатель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Карданная передача состоит из двух трубчатых валов, соединенных между собой карданным шарниром, эластичной муфты 23 (рис. 1) и промежуточной опоры 17.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Передний карданный вал 14 изготовлен из тонкостенной трубы, к обеим концам которой приварены шлицевые наконечники. На шлицах переднего наконечника расположен фланец 7, который через резиновую муфту 23 соединяется с фланцем 2 вторичного вала 10 коробки передач шестью болтами 1 и 6. Соосность соединяемых валов обеспечивает центрирующее кольцо 15, напрессованное на конец вторичного вала, и центрирующая втулка 4, запрессованная во фланец 7 карданного вала. Кольцо 15 фиксируется на валу стопорным кольцом 16.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Шлицевое соединение смазывается через отверстие, закрываемое пробкой 18. Смазка удерживается резиновым сальником 9, который расположен в стальной обойме 8, а с другой стороны уплотнителем 13, надетым на гайку 12 и поджимаемый ею.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Задний шлицевой наконечник вала 14 опирается на шариковый подшипник 39 промежуточной опоры. На шлицах наконечника гайкой 35 закреплена вилка 28 промежуточного карданного шарнира.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Задний карданный вал также изготовлен из тонкостенной трубы, по концам которой приварены вилки карданных шарниров.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Промежуточная опора поглощает вибрации карданной передачи. Она состоит из кронштейна, закрепленного на поперечине 26 болтами с гайками. Поперечина, в свою очередь, крепится гайками на болтах, приваренных к кузову. На болты крепления поперечины устанавливаются стальные распорные втулки 20 и резиновые изолирующие втулки 19, поджимаемые шайбами. В кронштейне расположена резиновая подушка, которая привулканизирована к поверхностям кронштейна и корпуса подшипника. В корпусе подшипника расположен радиальный шариковый подшипник 33 с уплотнителями, который фиксируется в корпусе стопорным кольцом 27. Пылеотражатели, установленные с обеих сторон подшипника, защищают подшипник от воздействия окружающей среды.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Эластичная муфта поглощает шум и вибрации карданной передачи. Она выполнена из шести резиновых элементов 3, между которыми размещены металлические вкладыши 5 с отверстиями для болтов 1 и 6. На вкладышах имеется шесть выступов, три из которых заходят в пазы фланца вторичного вала коробки передач, а остальные - в пазы фланца эластичной муфты. Этим обеспечивается центрирование эластичной муфты на фланцах.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Карданный шарнир состоит из двух закрепленных на валах вилок 28 и 33, которые соединяются между собой крестовиной 34. На полые шипы крестовины надеты корпуса игольчатых подшипников 30. Подшипник крестовины уплотняется сальником 31, расположенным в металлической обойме 32.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Игольчатые подшипники в сборе фиксируются в отверстиях вилок стопорными кольцами 29, которые по толщине делятся на пять размеров. Подбором стопорного кольца обеспечивается осевой зазор крестовины в пределах 0,01-</w:t>
      </w:r>
      <w:smartTag w:uri="urn:schemas-microsoft-com:office:smarttags" w:element="metricconverter">
        <w:smartTagPr>
          <w:attr w:name="ProductID" w:val="0,04 мм"/>
        </w:smartTagPr>
        <w:r w:rsidRPr="00983D72">
          <w:rPr>
            <w:sz w:val="28"/>
            <w:szCs w:val="28"/>
          </w:rPr>
          <w:t>0,04 мм</w:t>
        </w:r>
      </w:smartTag>
      <w:r w:rsidRPr="00983D72">
        <w:rPr>
          <w:sz w:val="28"/>
          <w:szCs w:val="28"/>
        </w:rPr>
        <w:t>.</w:t>
      </w:r>
    </w:p>
    <w:p w:rsidR="00C518C0" w:rsidRPr="00983D72" w:rsidRDefault="00C518C0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С 1988 года на автомобили устанавливается карданная передача с шарнирами повышенной долговечности. Она внешне отличается увеличенной толщиной вилок по месту установки игольчатых подшипников, отсутствием металлических обойм под сальниками крестовины и более резким переходом трубы переднего карданного вала в шлицевой наконечник (примерно под углом 90°). Карданные шарниры имеют улучшенное уплотнение игольчатых подшипников. Это достигается применением сальников радиально-торцевого уплотнения. Корпуса игольчатых подшипников отштампованы из листовой стали, в отличие от точеных из прутковой стали в ранее применяемой карданной передаче</w:t>
      </w:r>
      <w:r w:rsidR="00C401F6" w:rsidRPr="00983D72">
        <w:rPr>
          <w:sz w:val="28"/>
          <w:szCs w:val="28"/>
        </w:rPr>
        <w:t>.</w:t>
      </w:r>
    </w:p>
    <w:p w:rsidR="00983D72" w:rsidRPr="00983D72" w:rsidRDefault="00983D72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0A90" w:rsidRPr="00983D72" w:rsidRDefault="00C401F6" w:rsidP="00983D72">
      <w:pPr>
        <w:pStyle w:val="af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83D72">
        <w:rPr>
          <w:b/>
          <w:sz w:val="28"/>
          <w:szCs w:val="28"/>
        </w:rPr>
        <w:t>1.3 Основные неисправности карданной передачи</w:t>
      </w:r>
    </w:p>
    <w:p w:rsidR="00983D72" w:rsidRPr="00983D72" w:rsidRDefault="00983D72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01F6" w:rsidRPr="00983D72" w:rsidRDefault="00C401F6" w:rsidP="00983D72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D72">
        <w:rPr>
          <w:sz w:val="28"/>
          <w:szCs w:val="28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bCs/>
                <w:sz w:val="20"/>
                <w:lang w:val="ru-RU"/>
              </w:rPr>
              <w:t>Причина неисправности</w:t>
            </w:r>
          </w:p>
        </w:tc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bCs/>
                <w:sz w:val="20"/>
                <w:lang w:val="ru-RU"/>
              </w:rPr>
              <w:t>Метод устранения</w:t>
            </w:r>
          </w:p>
        </w:tc>
      </w:tr>
      <w:tr w:rsidR="00C518C0" w:rsidRPr="00983D72" w:rsidTr="00983D72">
        <w:tc>
          <w:tcPr>
            <w:tcW w:w="0" w:type="auto"/>
            <w:gridSpan w:val="2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bCs/>
                <w:iCs/>
                <w:sz w:val="20"/>
                <w:lang w:val="ru-RU"/>
              </w:rPr>
              <w:t>Стук в карданной передаче при троганнн с шеста, прирезком разгоне нлн переключении передач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 . Ослабление затягивания болтов и гаек крепления эластичной муфты и фланцев карданных шарниров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1. Затягиваем</w:t>
            </w:r>
            <w:r w:rsidR="00C518C0" w:rsidRPr="00983D72">
              <w:rPr>
                <w:sz w:val="20"/>
                <w:lang w:val="ru-RU"/>
              </w:rPr>
              <w:t xml:space="preserve"> гайки моментами, указанными в приложении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Увеличенный окружной зазор в шпицев ом соединении переднего карданного вала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Проверяем</w:t>
            </w:r>
            <w:r w:rsidR="00C518C0" w:rsidRPr="00983D72">
              <w:rPr>
                <w:sz w:val="20"/>
                <w:lang w:val="ru-RU"/>
              </w:rPr>
              <w:t xml:space="preserve"> величину зазора; если он больше </w:t>
            </w:r>
            <w:smartTag w:uri="urn:schemas-microsoft-com:office:smarttags" w:element="metricconverter">
              <w:smartTagPr>
                <w:attr w:name="ProductID" w:val="0,30 мм"/>
              </w:smartTagPr>
              <w:r w:rsidR="00C518C0" w:rsidRPr="00983D72">
                <w:rPr>
                  <w:sz w:val="20"/>
                  <w:lang w:val="ru-RU"/>
                </w:rPr>
                <w:t>0,30 мм</w:t>
              </w:r>
            </w:smartTag>
            <w:r w:rsidR="00C518C0" w:rsidRPr="00983D72">
              <w:rPr>
                <w:sz w:val="20"/>
                <w:lang w:val="ru-RU"/>
              </w:rPr>
              <w:t>, замените изношенные детали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3. У в епиченный з аз ор в подшипниках карданных шарниров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3. Отремонтируем</w:t>
            </w:r>
            <w:r w:rsidR="00C518C0" w:rsidRPr="00983D72">
              <w:rPr>
                <w:sz w:val="20"/>
                <w:lang w:val="ru-RU"/>
              </w:rPr>
              <w:t xml:space="preserve"> шарниры с заменой изношенных деталей</w:t>
            </w:r>
          </w:p>
        </w:tc>
      </w:tr>
      <w:tr w:rsidR="00C518C0" w:rsidRPr="00983D72" w:rsidTr="00983D72">
        <w:tc>
          <w:tcPr>
            <w:tcW w:w="0" w:type="auto"/>
            <w:gridSpan w:val="2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bCs/>
                <w:iCs/>
                <w:sz w:val="20"/>
                <w:lang w:val="ru-RU"/>
              </w:rPr>
              <w:t>Шум н вибрация карданной передачи</w:t>
            </w:r>
          </w:p>
        </w:tc>
      </w:tr>
      <w:tr w:rsidR="00C518C0" w:rsidRPr="00983D72" w:rsidTr="00983D72">
        <w:trPr>
          <w:trHeight w:val="70"/>
        </w:trPr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 .Деформация карданных валов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 .Выправляем на прессе или заменяем</w:t>
            </w:r>
            <w:r w:rsidR="00C518C0" w:rsidRPr="00983D72">
              <w:rPr>
                <w:sz w:val="20"/>
                <w:lang w:val="ru-RU"/>
              </w:rPr>
              <w:t xml:space="preserve"> валы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Несовпадение монтажных меток переднего вала и соответствующей муфты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 xml:space="preserve">2. Снимаем </w:t>
            </w:r>
            <w:r w:rsidR="00C518C0" w:rsidRPr="00983D72">
              <w:rPr>
                <w:sz w:val="20"/>
                <w:lang w:val="ru-RU"/>
              </w:rPr>
              <w:t>карданную передачу и добейтесь совпадения меток, нанесенных при разборке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3. Дисбаланс карданных валов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3. Проверяем</w:t>
            </w:r>
            <w:r w:rsidR="00C518C0" w:rsidRPr="00983D72">
              <w:rPr>
                <w:sz w:val="20"/>
                <w:lang w:val="ru-RU"/>
              </w:rPr>
              <w:t xml:space="preserve"> балансировку; при дис б апанс е, пр евь лдающем 2</w:t>
            </w:r>
            <w:r w:rsidRPr="00983D72">
              <w:rPr>
                <w:sz w:val="20"/>
                <w:lang w:val="ru-RU"/>
              </w:rPr>
              <w:t>,15 Н мм (220 гс мм), действуем</w:t>
            </w:r>
            <w:r w:rsidR="00C518C0" w:rsidRPr="00983D72">
              <w:rPr>
                <w:sz w:val="20"/>
                <w:lang w:val="ru-RU"/>
              </w:rPr>
              <w:t>, как описано в главе "Балансировка валов"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4. Износ или повреждение центрирующей втулки фланца эластичной муфты и центрирующего кольца вторичного вала коробки передач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4. Заменяем</w:t>
            </w:r>
            <w:r w:rsidR="00C518C0" w:rsidRPr="00983D72">
              <w:rPr>
                <w:sz w:val="20"/>
                <w:lang w:val="ru-RU"/>
              </w:rPr>
              <w:t xml:space="preserve"> фланец эластичной муфты в сборе с втулкой и центрирующее кольцо вторичного вала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i/>
                <w:iCs/>
                <w:sz w:val="20"/>
                <w:lang w:val="ru-RU"/>
              </w:rPr>
              <w:t xml:space="preserve">5. </w:t>
            </w:r>
            <w:r w:rsidRPr="00983D72">
              <w:rPr>
                <w:sz w:val="20"/>
                <w:lang w:val="ru-RU"/>
              </w:rPr>
              <w:t>Повышенный зазор в подшипнике промежуточной опоры</w:t>
            </w:r>
          </w:p>
        </w:tc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i/>
                <w:iCs/>
                <w:sz w:val="20"/>
                <w:lang w:val="ru-RU"/>
              </w:rPr>
              <w:t xml:space="preserve">5. </w:t>
            </w:r>
            <w:r w:rsidR="00252B2D" w:rsidRPr="00983D72">
              <w:rPr>
                <w:sz w:val="20"/>
                <w:lang w:val="ru-RU"/>
              </w:rPr>
              <w:t>Заменяем</w:t>
            </w:r>
            <w:r w:rsidRPr="00983D72">
              <w:rPr>
                <w:sz w:val="20"/>
                <w:lang w:val="ru-RU"/>
              </w:rPr>
              <w:t xml:space="preserve"> подшипник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б. Повреждение промежуточной опоры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б. Заменяем</w:t>
            </w:r>
            <w:r w:rsidR="00C518C0" w:rsidRPr="00983D72">
              <w:rPr>
                <w:sz w:val="20"/>
                <w:lang w:val="ru-RU"/>
              </w:rPr>
              <w:t xml:space="preserve"> опору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 xml:space="preserve">7. Ослабление затягивания гаек крепления поперечины к кузову </w:t>
            </w:r>
            <w:r w:rsidRPr="00983D72">
              <w:rPr>
                <w:bCs/>
                <w:sz w:val="20"/>
                <w:lang w:val="ru-RU"/>
              </w:rPr>
              <w:t>автомобиля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7. Затягиваем</w:t>
            </w:r>
            <w:r w:rsidR="00C518C0" w:rsidRPr="00983D72">
              <w:rPr>
                <w:sz w:val="20"/>
                <w:lang w:val="ru-RU"/>
              </w:rPr>
              <w:t xml:space="preserve"> гайки крепления попере</w:t>
            </w:r>
            <w:r w:rsidR="00487146">
              <w:rPr>
                <w:sz w:val="20"/>
                <w:lang w:val="ru-RU"/>
              </w:rPr>
              <w:t xml:space="preserve"> </w:t>
            </w:r>
            <w:r w:rsidR="00C518C0" w:rsidRPr="00983D72">
              <w:rPr>
                <w:sz w:val="20"/>
                <w:lang w:val="ru-RU"/>
              </w:rPr>
              <w:t>чины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8. Повьппенный зазор в подшипниках карданных шарниров или заедание шарниров.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8. Отремонтируем</w:t>
            </w:r>
            <w:r w:rsidR="00C518C0" w:rsidRPr="00983D72">
              <w:rPr>
                <w:sz w:val="20"/>
                <w:lang w:val="ru-RU"/>
              </w:rPr>
              <w:t xml:space="preserve"> шарниры с заменой изношенных деталей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9. Ослабление обоймы сальника фланца эластичной муфты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9. Поджимаем</w:t>
            </w:r>
            <w:r w:rsidR="00C518C0" w:rsidRPr="00983D72">
              <w:rPr>
                <w:sz w:val="20"/>
                <w:lang w:val="ru-RU"/>
              </w:rPr>
              <w:t xml:space="preserve"> сальники обожмите его обой</w:t>
            </w:r>
            <w:r w:rsidRPr="00983D72">
              <w:rPr>
                <w:sz w:val="20"/>
                <w:lang w:val="ru-RU"/>
              </w:rPr>
              <w:t>му; при утечке смазки заменяем</w:t>
            </w:r>
            <w:r w:rsidR="00C518C0" w:rsidRPr="00983D72">
              <w:rPr>
                <w:sz w:val="20"/>
                <w:lang w:val="ru-RU"/>
              </w:rPr>
              <w:t xml:space="preserve"> сальник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10. Ослабление гайки крепления вилки переднего карданного вала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10. Отсоединяем</w:t>
            </w:r>
            <w:r w:rsidR="00C518C0" w:rsidRPr="00983D72">
              <w:rPr>
                <w:sz w:val="20"/>
                <w:lang w:val="ru-RU"/>
              </w:rPr>
              <w:t xml:space="preserve"> передний вал от задне</w:t>
            </w:r>
            <w:r w:rsidRPr="00983D72">
              <w:rPr>
                <w:sz w:val="20"/>
                <w:lang w:val="ru-RU"/>
              </w:rPr>
              <w:t>го и затягиваем</w:t>
            </w:r>
            <w:r w:rsidR="00C518C0" w:rsidRPr="00983D72">
              <w:rPr>
                <w:sz w:val="20"/>
                <w:lang w:val="ru-RU"/>
              </w:rPr>
              <w:t xml:space="preserve"> гайку, после чего гайку зачекан</w:t>
            </w:r>
            <w:r w:rsidRPr="00983D72">
              <w:rPr>
                <w:sz w:val="20"/>
                <w:lang w:val="ru-RU"/>
              </w:rPr>
              <w:t>ем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11 . Недостаточная смазка шлицев ого соединения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11. Смажем шпицево</w:t>
            </w:r>
            <w:r w:rsidR="00C518C0" w:rsidRPr="00983D72">
              <w:rPr>
                <w:sz w:val="20"/>
                <w:lang w:val="ru-RU"/>
              </w:rPr>
              <w:t>е соединение смазкой ФИОЛ-1</w:t>
            </w:r>
          </w:p>
        </w:tc>
      </w:tr>
      <w:tr w:rsidR="00C518C0" w:rsidRPr="00983D72" w:rsidTr="00983D72">
        <w:tc>
          <w:tcPr>
            <w:tcW w:w="0" w:type="auto"/>
            <w:gridSpan w:val="2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bCs/>
                <w:iCs/>
                <w:sz w:val="20"/>
                <w:lang w:val="ru-RU"/>
              </w:rPr>
              <w:t>Утечка смазки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 . Ослабление обоймы сальника фланца эластичной муфты, износ уплотнения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 xml:space="preserve">1. Подожмём сальники обожмём </w:t>
            </w:r>
            <w:r w:rsidR="00C518C0" w:rsidRPr="00983D72">
              <w:rPr>
                <w:sz w:val="20"/>
                <w:lang w:val="ru-RU"/>
              </w:rPr>
              <w:t>его обойму, изношенный сальник замени</w:t>
            </w:r>
            <w:r w:rsidRPr="00983D72">
              <w:rPr>
                <w:sz w:val="20"/>
                <w:lang w:val="ru-RU"/>
              </w:rPr>
              <w:t>м</w:t>
            </w:r>
          </w:p>
        </w:tc>
      </w:tr>
      <w:tr w:rsidR="00C518C0" w:rsidRPr="00983D72" w:rsidTr="00983D72">
        <w:tc>
          <w:tcPr>
            <w:tcW w:w="0" w:type="auto"/>
          </w:tcPr>
          <w:p w:rsidR="00213E99" w:rsidRPr="00983D72" w:rsidRDefault="00C518C0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Повреждение или износ сальников карданных шарниров</w:t>
            </w:r>
          </w:p>
        </w:tc>
        <w:tc>
          <w:tcPr>
            <w:tcW w:w="0" w:type="auto"/>
          </w:tcPr>
          <w:p w:rsidR="00213E99" w:rsidRPr="00983D72" w:rsidRDefault="00252B2D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Разбераем шарниры и заменяем</w:t>
            </w:r>
            <w:r w:rsidR="00C518C0" w:rsidRPr="00983D72">
              <w:rPr>
                <w:sz w:val="20"/>
                <w:lang w:val="ru-RU"/>
              </w:rPr>
              <w:t xml:space="preserve"> сальники</w:t>
            </w:r>
          </w:p>
        </w:tc>
      </w:tr>
    </w:tbl>
    <w:p w:rsidR="00B55A0C" w:rsidRPr="00983D72" w:rsidRDefault="00B55A0C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FE4603" w:rsidRPr="00983D72" w:rsidRDefault="00177C54" w:rsidP="00983D72">
      <w:pPr>
        <w:tabs>
          <w:tab w:val="left" w:pos="2865"/>
        </w:tabs>
        <w:spacing w:line="360" w:lineRule="auto"/>
        <w:ind w:firstLine="709"/>
        <w:jc w:val="center"/>
        <w:rPr>
          <w:szCs w:val="28"/>
          <w:lang w:val="ru-RU"/>
        </w:rPr>
      </w:pPr>
      <w:r w:rsidRPr="00983D72">
        <w:rPr>
          <w:b/>
          <w:szCs w:val="28"/>
          <w:lang w:val="ru-RU"/>
        </w:rPr>
        <w:t>1.</w:t>
      </w:r>
      <w:r w:rsidR="00C401F6" w:rsidRPr="00983D72">
        <w:rPr>
          <w:b/>
          <w:szCs w:val="28"/>
          <w:lang w:val="ru-RU"/>
        </w:rPr>
        <w:t>3</w:t>
      </w:r>
      <w:r w:rsidR="00F36255" w:rsidRPr="00983D72">
        <w:rPr>
          <w:b/>
          <w:szCs w:val="28"/>
          <w:lang w:val="ru-RU"/>
        </w:rPr>
        <w:t xml:space="preserve">.1 </w:t>
      </w:r>
      <w:r w:rsidRPr="00983D72">
        <w:rPr>
          <w:b/>
          <w:szCs w:val="28"/>
          <w:lang w:val="ru-RU"/>
        </w:rPr>
        <w:t>Снятие</w:t>
      </w:r>
      <w:r w:rsidR="00540A90" w:rsidRPr="00983D72">
        <w:rPr>
          <w:b/>
          <w:szCs w:val="28"/>
          <w:lang w:val="ru-RU"/>
        </w:rPr>
        <w:t xml:space="preserve"> карданной передачи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1Устанавливаем автомобиль на подъемник или смотровую канаву. Ставим упоры под передние колеса, отпускаем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стояночный тормоз и устанавливаем рычаг переключения передач в нейтральное положение. Поднимаем задний мост так, чтобы задние колеса могли свободно вращаться.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2 Снимаем кронштейн безопасности.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3 Устанавливаем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хомут А.70025 на эластичной муфте (рис. 3-14) и, проворачивая вал, отвараиваем гайки болтов крепления фланца эластичной муфты; снимаем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болты, а затем стяжной хомут.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4 Отсоединяем задний карданный вал от фланца ведущей шестерни главной передачи.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5 Отсоединяем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оттяжную пружину направляющей заднего троса стояночного тормоза.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6 </w:t>
      </w:r>
      <w:r w:rsidR="00252B2D" w:rsidRPr="00983D72">
        <w:rPr>
          <w:szCs w:val="28"/>
          <w:lang w:val="ru-RU"/>
        </w:rPr>
        <w:t xml:space="preserve">Отсоединяем </w:t>
      </w:r>
      <w:r w:rsidRPr="00983D72">
        <w:rPr>
          <w:szCs w:val="28"/>
          <w:lang w:val="ru-RU"/>
        </w:rPr>
        <w:t>поперечину промежуточной</w:t>
      </w:r>
      <w:r w:rsidR="00252B2D" w:rsidRPr="00983D72">
        <w:rPr>
          <w:szCs w:val="28"/>
          <w:lang w:val="ru-RU"/>
        </w:rPr>
        <w:t xml:space="preserve"> опоры от пола кузова и снимаем </w:t>
      </w:r>
      <w:r w:rsidRPr="00983D72">
        <w:rPr>
          <w:szCs w:val="28"/>
          <w:lang w:val="ru-RU"/>
        </w:rPr>
        <w:t>карданную передачу в направлении передней части автомобиля.</w:t>
      </w:r>
    </w:p>
    <w:p w:rsidR="00CD3E60" w:rsidRPr="00983D72" w:rsidRDefault="00CD3E6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7 Карданную </w:t>
      </w:r>
      <w:r w:rsidR="00252B2D" w:rsidRPr="00983D72">
        <w:rPr>
          <w:szCs w:val="28"/>
          <w:lang w:val="ru-RU"/>
        </w:rPr>
        <w:t xml:space="preserve">передачу в сборе устанавливаем </w:t>
      </w:r>
      <w:r w:rsidRPr="00983D72">
        <w:rPr>
          <w:szCs w:val="28"/>
          <w:lang w:val="ru-RU"/>
        </w:rPr>
        <w:t>на автомобиль в порядке, обратном снятию.</w:t>
      </w:r>
    </w:p>
    <w:p w:rsidR="008C0C78" w:rsidRPr="00983D72" w:rsidRDefault="00487146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C401F6" w:rsidRPr="00983D72">
        <w:rPr>
          <w:b/>
          <w:szCs w:val="28"/>
          <w:lang w:val="ru-RU"/>
        </w:rPr>
        <w:t>1.3</w:t>
      </w:r>
      <w:r w:rsidR="00B55A0C" w:rsidRPr="00983D72">
        <w:rPr>
          <w:b/>
          <w:szCs w:val="28"/>
          <w:lang w:val="ru-RU"/>
        </w:rPr>
        <w:t xml:space="preserve">.2 </w:t>
      </w:r>
      <w:r w:rsidR="00CC0A6E" w:rsidRPr="00983D72">
        <w:rPr>
          <w:b/>
          <w:szCs w:val="28"/>
          <w:lang w:val="ru-RU"/>
        </w:rPr>
        <w:t>Используемые эксплуатационные материалы</w:t>
      </w:r>
    </w:p>
    <w:p w:rsidR="00066D29" w:rsidRPr="00983D72" w:rsidRDefault="00066D29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066D29" w:rsidRPr="00983D72" w:rsidRDefault="00066D29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Таблица </w:t>
      </w:r>
      <w:r w:rsidR="008A7FB4" w:rsidRPr="00983D72">
        <w:rPr>
          <w:szCs w:val="28"/>
          <w:lang w:val="ru-RU"/>
        </w:rPr>
        <w:t>2</w:t>
      </w:r>
    </w:p>
    <w:p w:rsidR="00066D29" w:rsidRPr="00983D72" w:rsidRDefault="002C5617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Э</w:t>
      </w:r>
      <w:r w:rsidR="00066D29" w:rsidRPr="00983D72">
        <w:rPr>
          <w:szCs w:val="28"/>
          <w:lang w:val="ru-RU"/>
        </w:rPr>
        <w:t xml:space="preserve">ксплуатационные </w:t>
      </w:r>
      <w:r w:rsidR="00540A90" w:rsidRPr="00983D72">
        <w:rPr>
          <w:szCs w:val="28"/>
          <w:lang w:val="ru-RU"/>
        </w:rPr>
        <w:t>смазки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565"/>
      </w:tblGrid>
      <w:tr w:rsidR="00066D29" w:rsidRPr="00983D72" w:rsidTr="00983D72">
        <w:tc>
          <w:tcPr>
            <w:tcW w:w="0" w:type="auto"/>
          </w:tcPr>
          <w:p w:rsidR="00066D29" w:rsidRPr="00983D72" w:rsidRDefault="00066D29" w:rsidP="00983D72">
            <w:pPr>
              <w:tabs>
                <w:tab w:val="left" w:pos="2865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Место смазки, заправки</w:t>
            </w:r>
          </w:p>
        </w:tc>
        <w:tc>
          <w:tcPr>
            <w:tcW w:w="0" w:type="auto"/>
          </w:tcPr>
          <w:p w:rsidR="00066D29" w:rsidRPr="00983D72" w:rsidRDefault="00066D29" w:rsidP="00983D72">
            <w:pPr>
              <w:tabs>
                <w:tab w:val="left" w:pos="2865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Наименование, маркировка</w:t>
            </w:r>
          </w:p>
        </w:tc>
      </w:tr>
      <w:tr w:rsidR="002C5617" w:rsidRPr="00983D72" w:rsidTr="00983D7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gridSpan w:val="2"/>
            <w:tcBorders>
              <w:top w:val="nil"/>
            </w:tcBorders>
          </w:tcPr>
          <w:p w:rsidR="002C5617" w:rsidRPr="00983D72" w:rsidRDefault="002C5617" w:rsidP="00983D72">
            <w:pPr>
              <w:tabs>
                <w:tab w:val="left" w:pos="2865"/>
                <w:tab w:val="left" w:pos="3900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Эксплуатационные жидкости</w:t>
            </w:r>
          </w:p>
        </w:tc>
      </w:tr>
      <w:tr w:rsidR="002C5617" w:rsidRPr="00983D72" w:rsidTr="00983D7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0" w:type="auto"/>
          </w:tcPr>
          <w:p w:rsidR="002C5617" w:rsidRPr="00983D72" w:rsidRDefault="00540A90" w:rsidP="00983D72">
            <w:pPr>
              <w:tabs>
                <w:tab w:val="left" w:pos="2865"/>
                <w:tab w:val="left" w:pos="3900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Крестовина, подшипник</w:t>
            </w:r>
          </w:p>
        </w:tc>
        <w:tc>
          <w:tcPr>
            <w:tcW w:w="0" w:type="auto"/>
          </w:tcPr>
          <w:p w:rsidR="002C5617" w:rsidRPr="00983D72" w:rsidRDefault="002C5617" w:rsidP="00983D72">
            <w:pPr>
              <w:tabs>
                <w:tab w:val="left" w:pos="2865"/>
                <w:tab w:val="left" w:pos="3900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«</w:t>
            </w:r>
            <w:r w:rsidR="00540A90" w:rsidRPr="00983D72">
              <w:rPr>
                <w:sz w:val="20"/>
                <w:lang w:val="ru-RU"/>
              </w:rPr>
              <w:t>Литол</w:t>
            </w:r>
            <w:r w:rsidRPr="00983D72">
              <w:rPr>
                <w:sz w:val="20"/>
                <w:lang w:val="ru-RU"/>
              </w:rPr>
              <w:t>»</w:t>
            </w:r>
          </w:p>
        </w:tc>
      </w:tr>
      <w:tr w:rsidR="002C5617" w:rsidRPr="00983D72" w:rsidTr="00983D72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0" w:type="auto"/>
          </w:tcPr>
          <w:p w:rsidR="002C5617" w:rsidRPr="00983D72" w:rsidRDefault="002C5617" w:rsidP="00983D72">
            <w:pPr>
              <w:tabs>
                <w:tab w:val="left" w:pos="2865"/>
                <w:tab w:val="left" w:pos="3900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Прочие материалы</w:t>
            </w:r>
          </w:p>
        </w:tc>
        <w:tc>
          <w:tcPr>
            <w:tcW w:w="0" w:type="auto"/>
          </w:tcPr>
          <w:p w:rsidR="002C5617" w:rsidRPr="00983D72" w:rsidRDefault="002C5617" w:rsidP="00983D72">
            <w:pPr>
              <w:tabs>
                <w:tab w:val="left" w:pos="2865"/>
                <w:tab w:val="left" w:pos="3900"/>
              </w:tabs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Ветошь</w:t>
            </w:r>
          </w:p>
        </w:tc>
      </w:tr>
    </w:tbl>
    <w:p w:rsidR="00983D72" w:rsidRPr="00983D72" w:rsidRDefault="00983D72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601A72" w:rsidRPr="00983D72" w:rsidRDefault="00B01BE0" w:rsidP="00983D72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1.</w:t>
      </w:r>
      <w:r w:rsidR="00E62D62" w:rsidRPr="00983D72">
        <w:rPr>
          <w:b/>
          <w:szCs w:val="28"/>
          <w:lang w:val="ru-RU"/>
        </w:rPr>
        <w:t>4</w:t>
      </w:r>
      <w:r w:rsidRPr="00983D72">
        <w:rPr>
          <w:b/>
          <w:szCs w:val="28"/>
          <w:lang w:val="ru-RU"/>
        </w:rPr>
        <w:t xml:space="preserve"> Расчет объема работ по текущему ремонту</w:t>
      </w:r>
    </w:p>
    <w:p w:rsidR="00601A72" w:rsidRPr="00983D72" w:rsidRDefault="00601A72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Плановый годовой пробег автомобилей определяем по формуле</w:t>
      </w:r>
    </w:p>
    <w:p w:rsidR="00983D72" w:rsidRPr="00983D72" w:rsidRDefault="00983D72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C4592B" w:rsidP="00487146">
      <w:pPr>
        <w:tabs>
          <w:tab w:val="right" w:pos="9214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880" w:dyaOrig="380">
          <v:shape id="_x0000_i1026" type="#_x0000_t75" style="width:93.75pt;height:18.75pt" o:ole="">
            <v:imagedata r:id="rId8" o:title=""/>
          </v:shape>
          <o:OLEObject Type="Embed" ProgID="Equation.3" ShapeID="_x0000_i1026" DrawAspect="Content" ObjectID="_1469444517" r:id="rId9"/>
        </w:object>
      </w:r>
      <w:r w:rsidR="004D62FC" w:rsidRPr="00983D72">
        <w:rPr>
          <w:szCs w:val="28"/>
          <w:lang w:val="ru-RU"/>
        </w:rPr>
        <w:tab/>
        <w:t xml:space="preserve"> (1.1)</w:t>
      </w:r>
    </w:p>
    <w:p w:rsidR="00983D72" w:rsidRP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где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Д</w:t>
      </w:r>
      <w:r w:rsidRPr="00983D72">
        <w:rPr>
          <w:szCs w:val="28"/>
          <w:vertAlign w:val="subscript"/>
          <w:lang w:val="ru-RU"/>
        </w:rPr>
        <w:t>р</w:t>
      </w:r>
      <w:r w:rsidRPr="00983D72">
        <w:rPr>
          <w:szCs w:val="28"/>
          <w:lang w:val="ru-RU"/>
        </w:rPr>
        <w:t xml:space="preserve"> – число дней работы предприятия в году, дней;</w:t>
      </w: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sym w:font="Symbol" w:char="F061"/>
      </w:r>
      <w:r w:rsidRPr="00983D72">
        <w:rPr>
          <w:szCs w:val="28"/>
          <w:vertAlign w:val="subscript"/>
          <w:lang w:val="ru-RU"/>
        </w:rPr>
        <w:t>Т</w:t>
      </w:r>
      <w:r w:rsidRPr="00983D72">
        <w:rPr>
          <w:szCs w:val="28"/>
          <w:lang w:val="ru-RU"/>
        </w:rPr>
        <w:t xml:space="preserve"> – коэффициент технической готовности автомобилей данной марки.</w:t>
      </w: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Значения Д</w:t>
      </w:r>
      <w:r w:rsidRPr="00983D72">
        <w:rPr>
          <w:szCs w:val="28"/>
          <w:vertAlign w:val="subscript"/>
          <w:lang w:val="ru-RU"/>
        </w:rPr>
        <w:t>р</w:t>
      </w:r>
      <w:r w:rsidRPr="00983D72">
        <w:rPr>
          <w:szCs w:val="28"/>
          <w:lang w:val="ru-RU"/>
        </w:rPr>
        <w:t xml:space="preserve"> и </w:t>
      </w:r>
      <w:r w:rsidRPr="00983D72">
        <w:rPr>
          <w:szCs w:val="28"/>
          <w:lang w:val="ru-RU"/>
        </w:rPr>
        <w:sym w:font="Symbol" w:char="F061"/>
      </w:r>
      <w:r w:rsidRPr="00983D72">
        <w:rPr>
          <w:szCs w:val="28"/>
          <w:vertAlign w:val="subscript"/>
          <w:lang w:val="ru-RU"/>
        </w:rPr>
        <w:t>Т</w:t>
      </w:r>
      <w:r w:rsidRPr="00983D72">
        <w:rPr>
          <w:szCs w:val="28"/>
          <w:lang w:val="ru-RU"/>
        </w:rPr>
        <w:t xml:space="preserve"> для действующего АТП задаются в индивидуальном задании.</w:t>
      </w: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Для автомобиля </w:t>
      </w:r>
      <w:r w:rsidR="00C4592B" w:rsidRPr="00983D72">
        <w:rPr>
          <w:szCs w:val="28"/>
          <w:lang w:val="ru-RU"/>
        </w:rPr>
        <w:t>ВАЗ-2107</w:t>
      </w:r>
      <w:r w:rsidRPr="00983D72">
        <w:rPr>
          <w:szCs w:val="28"/>
          <w:lang w:val="ru-RU"/>
        </w:rPr>
        <w:t xml:space="preserve"> плановый годовой пробег вычисляем по формуле (1.1)</w:t>
      </w:r>
    </w:p>
    <w:p w:rsidR="00983D72" w:rsidRPr="00983D72" w:rsidRDefault="00983D72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C07D5A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3379" w:dyaOrig="360">
          <v:shape id="_x0000_i1027" type="#_x0000_t75" style="width:168.75pt;height:18pt" o:ole="">
            <v:imagedata r:id="rId10" o:title=""/>
          </v:shape>
          <o:OLEObject Type="Embed" ProgID="Equation.3" ShapeID="_x0000_i1027" DrawAspect="Content" ObjectID="_1469444518" r:id="rId11"/>
        </w:object>
      </w:r>
      <w:r w:rsidR="00487146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км.</w:t>
      </w:r>
    </w:p>
    <w:p w:rsidR="004D62FC" w:rsidRPr="00983D72" w:rsidRDefault="004D62FC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Удельную скорректированную трудоемкость текущего ремонта определяем следующим образом</w:t>
      </w:r>
    </w:p>
    <w:p w:rsidR="00983D72" w:rsidRPr="00983D72" w:rsidRDefault="00983D72" w:rsidP="00983D72">
      <w:pPr>
        <w:tabs>
          <w:tab w:val="left" w:pos="3810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C4592B" w:rsidP="00983D72">
      <w:pPr>
        <w:tabs>
          <w:tab w:val="left" w:pos="381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40" w:dyaOrig="380">
          <v:shape id="_x0000_i1028" type="#_x0000_t75" style="width:132pt;height:18.75pt" o:ole="">
            <v:imagedata r:id="rId12" o:title=""/>
          </v:shape>
          <o:OLEObject Type="Embed" ProgID="Equation.3" ShapeID="_x0000_i1028" DrawAspect="Content" ObjectID="_1469444519" r:id="rId13"/>
        </w:object>
      </w:r>
      <w:r w:rsidR="00487146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(1.2)</w:t>
      </w:r>
    </w:p>
    <w:p w:rsidR="00983D72" w:rsidRP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</w:t>
      </w:r>
      <w:r w:rsidR="004D62FC" w:rsidRPr="00983D72">
        <w:rPr>
          <w:szCs w:val="28"/>
          <w:lang w:val="ru-RU"/>
        </w:rPr>
        <w:t>де</w:t>
      </w:r>
      <w:r w:rsidRPr="00983D72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object w:dxaOrig="300" w:dyaOrig="360">
          <v:shape id="_x0000_i1029" type="#_x0000_t75" style="width:15pt;height:18pt" o:ole="">
            <v:imagedata r:id="rId14" o:title=""/>
          </v:shape>
          <o:OLEObject Type="Embed" ProgID="Equation.3" ShapeID="_x0000_i1029" DrawAspect="Content" ObjectID="_1469444520" r:id="rId15"/>
        </w:object>
      </w:r>
      <w:r w:rsidR="004D62FC" w:rsidRPr="00983D72">
        <w:rPr>
          <w:szCs w:val="28"/>
          <w:lang w:val="ru-RU"/>
        </w:rPr>
        <w:t xml:space="preserve"> - нормативная удельная трудоемкость текущего ремонта для I категории условий эксплуатации, чел.-ч/1000км пробега;</w:t>
      </w: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40" w:dyaOrig="360">
          <v:shape id="_x0000_i1030" type="#_x0000_t75" style="width:12pt;height:18pt" o:ole="">
            <v:imagedata r:id="rId16" o:title=""/>
          </v:shape>
          <o:OLEObject Type="Embed" ProgID="Equation.DSMT4" ShapeID="_x0000_i1030" DrawAspect="Content" ObjectID="_1469444521" r:id="rId17"/>
        </w:object>
      </w:r>
      <w:r w:rsidRPr="00983D72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– коэффициент корректирования нормативной удельной трудоемкости ТР в зависимости от условий эксплуатации;</w:t>
      </w: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0" w:dyaOrig="360">
          <v:shape id="_x0000_i1031" type="#_x0000_t75" style="width:12.75pt;height:18pt" o:ole="">
            <v:imagedata r:id="rId18" o:title=""/>
          </v:shape>
          <o:OLEObject Type="Embed" ProgID="Equation.DSMT4" ShapeID="_x0000_i1031" DrawAspect="Content" ObjectID="_1469444522" r:id="rId19"/>
        </w:object>
      </w:r>
      <w:r w:rsidRPr="00983D72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– коэффициент корректирования нормативной трудоемкости технического обслуживания, учитывающий модификацию подвижного состава и организацию его работы;</w:t>
      </w: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0" w:dyaOrig="360">
          <v:shape id="_x0000_i1032" type="#_x0000_t75" style="width:12.75pt;height:18pt" o:ole="">
            <v:imagedata r:id="rId20" o:title=""/>
          </v:shape>
          <o:OLEObject Type="Embed" ProgID="Equation.DSMT4" ShapeID="_x0000_i1032" DrawAspect="Content" ObjectID="_1469444523" r:id="rId21"/>
        </w:object>
      </w:r>
      <w:r w:rsidRPr="00983D72">
        <w:rPr>
          <w:szCs w:val="28"/>
          <w:lang w:val="ru-RU"/>
        </w:rPr>
        <w:t xml:space="preserve"> – </w:t>
      </w:r>
      <w:r w:rsidR="004D62FC" w:rsidRPr="00983D72">
        <w:rPr>
          <w:szCs w:val="28"/>
          <w:lang w:val="ru-RU"/>
        </w:rPr>
        <w:t>коэффициент корректирования нормативной удельной трудоемкости ТР в зависимости от природно-климатических условий;</w:t>
      </w: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0" w:dyaOrig="360">
          <v:shape id="_x0000_i1033" type="#_x0000_t75" style="width:12.75pt;height:18pt" o:ole="">
            <v:imagedata r:id="rId22" o:title=""/>
          </v:shape>
          <o:OLEObject Type="Embed" ProgID="Equation.DSMT4" ShapeID="_x0000_i1033" DrawAspect="Content" ObjectID="_1469444524" r:id="rId23"/>
        </w:object>
      </w:r>
      <w:r w:rsidRPr="00983D72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– коэффициент корректирования нормативной удельной трудоемкости ТР в зависимости от пробега с начала эксплуатации;</w:t>
      </w:r>
    </w:p>
    <w:p w:rsidR="004D62FC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0" w:dyaOrig="360">
          <v:shape id="_x0000_i1034" type="#_x0000_t75" style="width:12.75pt;height:18pt" o:ole="">
            <v:imagedata r:id="rId24" o:title=""/>
          </v:shape>
          <o:OLEObject Type="Embed" ProgID="Equation.DSMT4" ShapeID="_x0000_i1034" DrawAspect="Content" ObjectID="_1469444525" r:id="rId25"/>
        </w:object>
      </w:r>
      <w:r w:rsidR="004D62FC" w:rsidRPr="00983D72">
        <w:rPr>
          <w:szCs w:val="28"/>
          <w:lang w:val="ru-RU"/>
        </w:rPr>
        <w:t xml:space="preserve"> – коэффициент корректирования нормативной трудоемкости технического обслуживания, учитывающий размеры автотранспортного предприя</w:t>
      </w:r>
      <w:r w:rsidRPr="00983D72">
        <w:rPr>
          <w:szCs w:val="28"/>
          <w:lang w:val="ru-RU"/>
        </w:rPr>
        <w:t xml:space="preserve">тия и количество технологически </w:t>
      </w:r>
      <w:r w:rsidR="004D62FC" w:rsidRPr="00983D72">
        <w:rPr>
          <w:szCs w:val="28"/>
          <w:lang w:val="ru-RU"/>
        </w:rPr>
        <w:t>совместимых групп подвижного состава.</w:t>
      </w:r>
    </w:p>
    <w:p w:rsidR="004D62FC" w:rsidRPr="00983D72" w:rsidRDefault="004D62FC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Для автомобиля </w:t>
      </w:r>
      <w:r w:rsidR="00C4592B" w:rsidRPr="00983D72">
        <w:rPr>
          <w:noProof/>
          <w:szCs w:val="28"/>
          <w:lang w:val="ru-RU"/>
        </w:rPr>
        <w:t>ВАЗ-2107</w:t>
      </w:r>
      <w:r w:rsidRPr="00983D72">
        <w:rPr>
          <w:szCs w:val="28"/>
          <w:lang w:val="ru-RU"/>
        </w:rPr>
        <w:t xml:space="preserve"> удельную скорректированную трудоемкость текущего ре</w:t>
      </w:r>
      <w:r w:rsidR="00C42E1E" w:rsidRPr="00983D72">
        <w:rPr>
          <w:szCs w:val="28"/>
          <w:lang w:val="ru-RU"/>
        </w:rPr>
        <w:t>монта вычисляем по формуле (1.2</w:t>
      </w:r>
      <w:r w:rsidRPr="00983D72">
        <w:rPr>
          <w:szCs w:val="28"/>
          <w:lang w:val="ru-RU"/>
        </w:rPr>
        <w:t>)</w:t>
      </w:r>
    </w:p>
    <w:p w:rsidR="00983D72" w:rsidRDefault="00983D72" w:rsidP="00983D72">
      <w:pPr>
        <w:tabs>
          <w:tab w:val="left" w:pos="2120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C07D5A" w:rsidP="00983D72">
      <w:pPr>
        <w:tabs>
          <w:tab w:val="left" w:pos="212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3379" w:dyaOrig="340">
          <v:shape id="_x0000_i1035" type="#_x0000_t75" style="width:168.75pt;height:17.25pt" o:ole="">
            <v:imagedata r:id="rId26" o:title=""/>
          </v:shape>
          <o:OLEObject Type="Embed" ProgID="Equation.3" ShapeID="_x0000_i1035" DrawAspect="Content" ObjectID="_1469444526" r:id="rId27"/>
        </w:object>
      </w:r>
      <w:r w:rsidR="00C4592B" w:rsidRPr="00983D72">
        <w:rPr>
          <w:szCs w:val="28"/>
          <w:lang w:val="ru-RU"/>
        </w:rPr>
        <w:t xml:space="preserve"> </w:t>
      </w:r>
      <w:r w:rsidR="004D62FC" w:rsidRPr="00983D72">
        <w:rPr>
          <w:szCs w:val="28"/>
          <w:lang w:val="ru-RU"/>
        </w:rPr>
        <w:t>чел.-ч./1000 км</w:t>
      </w:r>
      <w:r w:rsidR="00C4592B" w:rsidRPr="00983D72">
        <w:rPr>
          <w:szCs w:val="28"/>
          <w:lang w:val="ru-RU"/>
        </w:rPr>
        <w:t>.</w:t>
      </w:r>
    </w:p>
    <w:p w:rsidR="00C42E1E" w:rsidRPr="00983D72" w:rsidRDefault="00C42E1E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C42E1E" w:rsidRPr="00983D72" w:rsidRDefault="00C42E1E" w:rsidP="00983D72">
      <w:pPr>
        <w:tabs>
          <w:tab w:val="left" w:pos="294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Годовой объем работ по ТР для одного автомобиля определяем по формуле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C42E1E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480" w:dyaOrig="620">
          <v:shape id="_x0000_i1036" type="#_x0000_t75" style="width:74.25pt;height:30.75pt" o:ole="">
            <v:imagedata r:id="rId28" o:title=""/>
          </v:shape>
          <o:OLEObject Type="Embed" ProgID="Equation.3" ShapeID="_x0000_i1036" DrawAspect="Content" ObjectID="_1469444527" r:id="rId29"/>
        </w:objec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(1.3)</w:t>
      </w:r>
    </w:p>
    <w:p w:rsidR="00C42E1E" w:rsidRPr="00983D72" w:rsidRDefault="00C42E1E" w:rsidP="00983D72">
      <w:pPr>
        <w:spacing w:line="360" w:lineRule="auto"/>
        <w:ind w:firstLine="709"/>
        <w:rPr>
          <w:szCs w:val="28"/>
          <w:lang w:val="ru-RU"/>
        </w:rPr>
      </w:pPr>
    </w:p>
    <w:p w:rsidR="00C42E1E" w:rsidRPr="00983D72" w:rsidRDefault="00C42E1E" w:rsidP="00983D72">
      <w:pPr>
        <w:tabs>
          <w:tab w:val="left" w:pos="294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Для автомобиля </w:t>
      </w:r>
      <w:r w:rsidR="00FB4021" w:rsidRPr="00983D72">
        <w:rPr>
          <w:szCs w:val="28"/>
          <w:lang w:val="ru-RU"/>
        </w:rPr>
        <w:t>ВАЗ-2107</w:t>
      </w:r>
      <w:r w:rsidRPr="00983D72">
        <w:rPr>
          <w:szCs w:val="28"/>
          <w:lang w:val="ru-RU"/>
        </w:rPr>
        <w:t xml:space="preserve"> годовой объем работ по ТР для одного</w:t>
      </w:r>
      <w:r w:rsidR="00BD5A63" w:rsidRPr="00983D72">
        <w:rPr>
          <w:szCs w:val="28"/>
          <w:lang w:val="ru-RU"/>
        </w:rPr>
        <w:t xml:space="preserve"> автомобиля вычисляем по формуле</w:t>
      </w:r>
      <w:r w:rsidRPr="00983D72">
        <w:rPr>
          <w:szCs w:val="28"/>
          <w:lang w:val="ru-RU"/>
        </w:rPr>
        <w:t xml:space="preserve"> (1.3)</w:t>
      </w:r>
    </w:p>
    <w:p w:rsidR="00983D72" w:rsidRDefault="00983D72" w:rsidP="00983D72">
      <w:pPr>
        <w:tabs>
          <w:tab w:val="left" w:pos="3540"/>
          <w:tab w:val="left" w:pos="3600"/>
          <w:tab w:val="center" w:pos="4677"/>
        </w:tabs>
        <w:spacing w:line="360" w:lineRule="auto"/>
        <w:ind w:firstLine="709"/>
        <w:rPr>
          <w:szCs w:val="28"/>
          <w:lang w:val="ru-RU"/>
        </w:rPr>
      </w:pPr>
    </w:p>
    <w:p w:rsidR="00C42E1E" w:rsidRPr="00983D72" w:rsidRDefault="00146C95" w:rsidP="00983D72">
      <w:pPr>
        <w:tabs>
          <w:tab w:val="left" w:pos="3540"/>
          <w:tab w:val="left" w:pos="3600"/>
          <w:tab w:val="center" w:pos="4677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760" w:dyaOrig="620">
          <v:shape id="_x0000_i1037" type="#_x0000_t75" style="width:138pt;height:30.75pt" o:ole="">
            <v:imagedata r:id="rId30" o:title=""/>
          </v:shape>
          <o:OLEObject Type="Embed" ProgID="Equation.3" ShapeID="_x0000_i1037" DrawAspect="Content" ObjectID="_1469444528" r:id="rId31"/>
        </w:object>
      </w:r>
      <w:r w:rsidR="00C4592B" w:rsidRPr="00983D72">
        <w:rPr>
          <w:szCs w:val="28"/>
          <w:lang w:val="ru-RU"/>
        </w:rPr>
        <w:t xml:space="preserve"> </w:t>
      </w:r>
      <w:r w:rsidR="00C42E1E" w:rsidRPr="00983D72">
        <w:rPr>
          <w:szCs w:val="28"/>
          <w:lang w:val="ru-RU"/>
        </w:rPr>
        <w:t>чел.-ч.</w:t>
      </w:r>
    </w:p>
    <w:p w:rsidR="00C42E1E" w:rsidRPr="00983D72" w:rsidRDefault="00C42E1E" w:rsidP="00983D72">
      <w:pPr>
        <w:tabs>
          <w:tab w:val="left" w:pos="3600"/>
        </w:tabs>
        <w:spacing w:line="360" w:lineRule="auto"/>
        <w:ind w:firstLine="709"/>
        <w:rPr>
          <w:szCs w:val="28"/>
          <w:lang w:val="ru-RU"/>
        </w:rPr>
      </w:pPr>
    </w:p>
    <w:p w:rsidR="00BD5A63" w:rsidRPr="00983D72" w:rsidRDefault="00BD5A63" w:rsidP="00983D72">
      <w:pPr>
        <w:tabs>
          <w:tab w:val="left" w:pos="294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Годовой объем работ по ТР для всего парка автомобилей определяем по формуле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BD5A63" w:rsidRPr="00983D72" w:rsidRDefault="00BD5A63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579" w:dyaOrig="380">
          <v:shape id="_x0000_i1038" type="#_x0000_t75" style="width:78.75pt;height:18.75pt" o:ole="">
            <v:imagedata r:id="rId32" o:title=""/>
          </v:shape>
          <o:OLEObject Type="Embed" ProgID="Equation.3" ShapeID="_x0000_i1038" DrawAspect="Content" ObjectID="_1469444529" r:id="rId33"/>
        </w:objec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(1.4)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BD5A63" w:rsidRPr="00983D72" w:rsidRDefault="00BD5A63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где </w:t>
      </w:r>
      <w:r w:rsidRPr="00983D72">
        <w:rPr>
          <w:szCs w:val="28"/>
          <w:lang w:val="ru-RU"/>
        </w:rPr>
        <w:object w:dxaOrig="300" w:dyaOrig="360">
          <v:shape id="_x0000_i1039" type="#_x0000_t75" style="width:15pt;height:18pt" o:ole="">
            <v:imagedata r:id="rId34" o:title=""/>
          </v:shape>
          <o:OLEObject Type="Embed" ProgID="Equation.DSMT4" ShapeID="_x0000_i1039" DrawAspect="Content" ObjectID="_1469444530" r:id="rId35"/>
        </w:object>
      </w:r>
      <w:r w:rsidRPr="00983D72">
        <w:rPr>
          <w:szCs w:val="28"/>
          <w:lang w:val="ru-RU"/>
        </w:rPr>
        <w:t xml:space="preserve"> - количество автомобилей в парке</w:t>
      </w:r>
    </w:p>
    <w:p w:rsidR="00BD5A63" w:rsidRPr="00983D72" w:rsidRDefault="00BD5A63" w:rsidP="00983D72">
      <w:pPr>
        <w:tabs>
          <w:tab w:val="left" w:pos="294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Для автомобиля </w:t>
      </w:r>
      <w:r w:rsidR="0090459D" w:rsidRPr="00983D72">
        <w:rPr>
          <w:szCs w:val="28"/>
          <w:lang w:val="ru-RU"/>
        </w:rPr>
        <w:t>ВАЗ 2107</w:t>
      </w:r>
      <w:r w:rsidRPr="00983D72">
        <w:rPr>
          <w:szCs w:val="28"/>
          <w:lang w:val="ru-RU"/>
        </w:rPr>
        <w:t xml:space="preserve"> годовой объем работ по ТР для всего парка автомобилей вычисляем по формуле (1.4)</w:t>
      </w:r>
    </w:p>
    <w:p w:rsidR="00983D72" w:rsidRDefault="00983D72" w:rsidP="00983D72">
      <w:pPr>
        <w:tabs>
          <w:tab w:val="left" w:pos="1200"/>
          <w:tab w:val="left" w:pos="4365"/>
          <w:tab w:val="center" w:pos="5031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4D62FC" w:rsidRPr="00983D72" w:rsidRDefault="00146C95" w:rsidP="00983D72">
      <w:pPr>
        <w:tabs>
          <w:tab w:val="left" w:pos="1200"/>
          <w:tab w:val="left" w:pos="4365"/>
          <w:tab w:val="center" w:pos="5031"/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40" w:dyaOrig="360">
          <v:shape id="_x0000_i1040" type="#_x0000_t75" style="width:132pt;height:18pt" o:ole="">
            <v:imagedata r:id="rId36" o:title=""/>
          </v:shape>
          <o:OLEObject Type="Embed" ProgID="Equation.3" ShapeID="_x0000_i1040" DrawAspect="Content" ObjectID="_1469444531" r:id="rId37"/>
        </w:object>
      </w:r>
      <w:r w:rsidR="00FB4021" w:rsidRPr="00983D72">
        <w:rPr>
          <w:szCs w:val="28"/>
          <w:lang w:val="ru-RU"/>
        </w:rPr>
        <w:t xml:space="preserve"> </w:t>
      </w:r>
      <w:r w:rsidR="00866233" w:rsidRPr="00983D72">
        <w:rPr>
          <w:szCs w:val="28"/>
          <w:lang w:val="ru-RU"/>
        </w:rPr>
        <w:t>чел.-ч.</w:t>
      </w:r>
    </w:p>
    <w:p w:rsidR="00866233" w:rsidRPr="00983D72" w:rsidRDefault="00866233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866233" w:rsidRPr="00983D72" w:rsidRDefault="00A57B09" w:rsidP="00983D72">
      <w:pPr>
        <w:tabs>
          <w:tab w:val="right" w:pos="9498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1.</w:t>
      </w:r>
      <w:r w:rsidR="00E62D62" w:rsidRPr="00983D72">
        <w:rPr>
          <w:b/>
          <w:szCs w:val="28"/>
          <w:lang w:val="ru-RU"/>
        </w:rPr>
        <w:t>5</w:t>
      </w:r>
      <w:r w:rsidR="00487146">
        <w:rPr>
          <w:b/>
          <w:szCs w:val="28"/>
          <w:lang w:val="ru-RU"/>
        </w:rPr>
        <w:t xml:space="preserve"> </w:t>
      </w:r>
      <w:r w:rsidR="00FB4021" w:rsidRPr="00983D72">
        <w:rPr>
          <w:b/>
          <w:szCs w:val="28"/>
          <w:lang w:val="ru-RU"/>
        </w:rPr>
        <w:t>Распределение текущего ремонта по видам работ</w:t>
      </w:r>
    </w:p>
    <w:p w:rsidR="00866233" w:rsidRPr="00983D72" w:rsidRDefault="00866233" w:rsidP="00983D72">
      <w:pPr>
        <w:tabs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866233" w:rsidRPr="00983D72" w:rsidRDefault="00866233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Распределение трудоемкости по видам работ осуществляют в процентном соотношении, и определяется по формуле</w:t>
      </w:r>
    </w:p>
    <w:p w:rsidR="00983D72" w:rsidRDefault="00983D72" w:rsidP="00983D72">
      <w:pPr>
        <w:tabs>
          <w:tab w:val="left" w:pos="1960"/>
        </w:tabs>
        <w:spacing w:line="360" w:lineRule="auto"/>
        <w:ind w:firstLine="709"/>
        <w:rPr>
          <w:szCs w:val="28"/>
          <w:lang w:val="ru-RU"/>
        </w:rPr>
      </w:pPr>
    </w:p>
    <w:p w:rsidR="00866233" w:rsidRPr="00983D72" w:rsidRDefault="00704FB1" w:rsidP="00983D72">
      <w:pPr>
        <w:tabs>
          <w:tab w:val="left" w:pos="1960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240" w:dyaOrig="380">
          <v:shape id="_x0000_i1041" type="#_x0000_t75" style="width:62.25pt;height:18.75pt" o:ole="">
            <v:imagedata r:id="rId38" o:title=""/>
          </v:shape>
          <o:OLEObject Type="Embed" ProgID="Equation.3" ShapeID="_x0000_i1041" DrawAspect="Content" ObjectID="_1469444532" r:id="rId39"/>
        </w:object>
      </w:r>
      <w:r w:rsidR="00866233" w:rsidRPr="00983D72">
        <w:rPr>
          <w:szCs w:val="28"/>
          <w:lang w:val="ru-RU"/>
        </w:rPr>
        <w:tab/>
      </w:r>
      <w:r w:rsidR="00487146">
        <w:rPr>
          <w:szCs w:val="28"/>
          <w:lang w:val="ru-RU"/>
        </w:rPr>
        <w:t xml:space="preserve"> </w:t>
      </w:r>
      <w:r w:rsidR="00866233" w:rsidRPr="00983D72">
        <w:rPr>
          <w:szCs w:val="28"/>
          <w:lang w:val="ru-RU"/>
        </w:rPr>
        <w:t>(1.</w:t>
      </w:r>
      <w:r w:rsidRPr="00983D72">
        <w:rPr>
          <w:szCs w:val="28"/>
          <w:lang w:val="ru-RU"/>
        </w:rPr>
        <w:t>5</w:t>
      </w:r>
      <w:r w:rsidR="00866233" w:rsidRPr="00983D72">
        <w:rPr>
          <w:szCs w:val="28"/>
          <w:lang w:val="ru-RU"/>
        </w:rPr>
        <w:t>)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866233" w:rsidRPr="00983D72" w:rsidRDefault="00866233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где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object w:dxaOrig="240" w:dyaOrig="220">
          <v:shape id="_x0000_i1042" type="#_x0000_t75" style="width:12pt;height:11.25pt" o:ole="">
            <v:imagedata r:id="rId40" o:title=""/>
          </v:shape>
          <o:OLEObject Type="Embed" ProgID="Equation.DSMT4" ShapeID="_x0000_i1042" DrawAspect="Content" ObjectID="_1469444533" r:id="rId41"/>
        </w:object>
      </w:r>
      <w:r w:rsidR="00704FB1" w:rsidRPr="00983D72">
        <w:rPr>
          <w:szCs w:val="28"/>
          <w:lang w:val="ru-RU"/>
        </w:rPr>
        <w:t xml:space="preserve"> - </w:t>
      </w:r>
      <w:r w:rsidRPr="00983D72">
        <w:rPr>
          <w:szCs w:val="28"/>
          <w:lang w:val="ru-RU"/>
        </w:rPr>
        <w:t>установленный процент распределения трудоемкости i-го вида воздействий;</w:t>
      </w:r>
      <w:r w:rsidR="00487146">
        <w:rPr>
          <w:szCs w:val="28"/>
          <w:lang w:val="ru-RU"/>
        </w:rPr>
        <w:t xml:space="preserve"> </w:t>
      </w:r>
      <w:r w:rsidR="00704FB1" w:rsidRPr="00983D72">
        <w:rPr>
          <w:szCs w:val="28"/>
          <w:lang w:val="ru-RU"/>
        </w:rPr>
        <w:object w:dxaOrig="440" w:dyaOrig="380">
          <v:shape id="_x0000_i1043" type="#_x0000_t75" style="width:21.75pt;height:18.75pt" o:ole="">
            <v:imagedata r:id="rId42" o:title=""/>
          </v:shape>
          <o:OLEObject Type="Embed" ProgID="Equation.DSMT4" ShapeID="_x0000_i1043" DrawAspect="Content" ObjectID="_1469444534" r:id="rId43"/>
        </w:object>
      </w:r>
      <w:r w:rsidR="00704FB1" w:rsidRPr="00983D72">
        <w:rPr>
          <w:szCs w:val="28"/>
          <w:lang w:val="ru-RU"/>
        </w:rPr>
        <w:t xml:space="preserve"> - </w:t>
      </w:r>
      <w:r w:rsidRPr="00983D72">
        <w:rPr>
          <w:szCs w:val="28"/>
          <w:lang w:val="ru-RU"/>
        </w:rPr>
        <w:t>годовая трудоемкость воздействия i-го вида</w:t>
      </w:r>
      <w:r w:rsidR="00704FB1" w:rsidRPr="00983D72">
        <w:rPr>
          <w:szCs w:val="28"/>
          <w:lang w:val="ru-RU"/>
        </w:rPr>
        <w:t xml:space="preserve"> ТР</w:t>
      </w:r>
      <w:r w:rsidRPr="00983D72">
        <w:rPr>
          <w:szCs w:val="28"/>
          <w:lang w:val="ru-RU"/>
        </w:rPr>
        <w:t>, чел.-ч.</w:t>
      </w:r>
    </w:p>
    <w:p w:rsidR="00704FB1" w:rsidRPr="00983D72" w:rsidRDefault="00704FB1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Распределение трудоемкости работ ТР определяем по формуле (1.5):</w:t>
      </w:r>
    </w:p>
    <w:p w:rsidR="00704FB1" w:rsidRPr="00983D72" w:rsidRDefault="00704FB1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Постовые:</w:t>
      </w:r>
    </w:p>
    <w:p w:rsidR="00704FB1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Диагностика</w:t>
      </w:r>
    </w:p>
    <w:p w:rsidR="00983D72" w:rsidRDefault="00983D72" w:rsidP="00983D72">
      <w:pPr>
        <w:tabs>
          <w:tab w:val="left" w:pos="4410"/>
          <w:tab w:val="center" w:pos="5032"/>
        </w:tabs>
        <w:spacing w:line="360" w:lineRule="auto"/>
        <w:ind w:firstLine="709"/>
        <w:rPr>
          <w:szCs w:val="28"/>
          <w:lang w:val="ru-RU"/>
        </w:rPr>
      </w:pPr>
    </w:p>
    <w:p w:rsidR="00704FB1" w:rsidRPr="00983D72" w:rsidRDefault="00146C95" w:rsidP="00983D72">
      <w:pPr>
        <w:tabs>
          <w:tab w:val="left" w:pos="4410"/>
          <w:tab w:val="center" w:pos="5032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3" ShapeID="_x0000_i1044" DrawAspect="Content" ObjectID="_1469444535" r:id="rId45"/>
        </w:object>
      </w:r>
      <w:r w:rsidR="00755654" w:rsidRPr="00983D72">
        <w:rPr>
          <w:szCs w:val="28"/>
          <w:lang w:val="ru-RU"/>
        </w:rPr>
        <w:t xml:space="preserve"> </w:t>
      </w:r>
      <w:r w:rsidR="00704FB1" w:rsidRPr="00983D72">
        <w:rPr>
          <w:szCs w:val="28"/>
          <w:lang w:val="ru-RU"/>
        </w:rPr>
        <w:t>чел.-ч.</w:t>
      </w:r>
    </w:p>
    <w:p w:rsidR="00704FB1" w:rsidRPr="00983D72" w:rsidRDefault="00704FB1" w:rsidP="00983D72">
      <w:pPr>
        <w:spacing w:line="360" w:lineRule="auto"/>
        <w:ind w:firstLine="709"/>
        <w:rPr>
          <w:szCs w:val="28"/>
          <w:lang w:val="ru-RU"/>
        </w:rPr>
      </w:pPr>
    </w:p>
    <w:p w:rsidR="00704FB1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Аналогично рассчитываются</w:t>
      </w:r>
      <w:r w:rsidR="00704FB1" w:rsidRPr="00983D72">
        <w:rPr>
          <w:szCs w:val="28"/>
          <w:lang w:val="ru-RU"/>
        </w:rPr>
        <w:t xml:space="preserve"> другие виды постовых работ по ТР, а результаты </w:t>
      </w:r>
      <w:r w:rsidR="000C0C84" w:rsidRPr="00983D72">
        <w:rPr>
          <w:szCs w:val="28"/>
          <w:lang w:val="ru-RU"/>
        </w:rPr>
        <w:t>сводим в таблицу 2.</w:t>
      </w:r>
    </w:p>
    <w:p w:rsidR="000C0C84" w:rsidRPr="00983D72" w:rsidRDefault="000C0C84" w:rsidP="00983D72">
      <w:pPr>
        <w:tabs>
          <w:tab w:val="left" w:pos="337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Участковые:</w:t>
      </w:r>
    </w:p>
    <w:p w:rsidR="000C0C84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</w:t>
      </w:r>
      <w:r w:rsidR="000C0C84" w:rsidRPr="00983D72">
        <w:rPr>
          <w:szCs w:val="28"/>
          <w:lang w:val="ru-RU"/>
        </w:rPr>
        <w:t>грегатные работы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0C0C84" w:rsidRPr="00983D72" w:rsidRDefault="00146C95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20" w:dyaOrig="340">
          <v:shape id="_x0000_i1045" type="#_x0000_t75" style="width:131.25pt;height:17.25pt" o:ole="">
            <v:imagedata r:id="rId46" o:title=""/>
          </v:shape>
          <o:OLEObject Type="Embed" ProgID="Equation.3" ShapeID="_x0000_i1045" DrawAspect="Content" ObjectID="_1469444536" r:id="rId47"/>
        </w:object>
      </w:r>
      <w:r w:rsidR="00755654" w:rsidRPr="00983D72">
        <w:rPr>
          <w:szCs w:val="28"/>
          <w:lang w:val="ru-RU"/>
        </w:rPr>
        <w:t xml:space="preserve"> </w:t>
      </w:r>
      <w:r w:rsidR="000C0C84" w:rsidRPr="00983D72">
        <w:rPr>
          <w:szCs w:val="28"/>
          <w:lang w:val="ru-RU"/>
        </w:rPr>
        <w:t>чел.-ч.</w:t>
      </w:r>
    </w:p>
    <w:p w:rsidR="00601A72" w:rsidRPr="00983D72" w:rsidRDefault="00601A72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Аналогично рассчитываются</w:t>
      </w:r>
      <w:r w:rsidR="000C0C84" w:rsidRPr="00983D72">
        <w:rPr>
          <w:szCs w:val="28"/>
          <w:lang w:val="ru-RU"/>
        </w:rPr>
        <w:t xml:space="preserve"> другие виды участковых работ по ТР, а результаты сводим в таблицу 2.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7947C7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1.</w:t>
      </w:r>
      <w:r w:rsidR="00E62D62" w:rsidRPr="00983D72">
        <w:rPr>
          <w:b/>
          <w:szCs w:val="28"/>
          <w:lang w:val="ru-RU"/>
        </w:rPr>
        <w:t>6</w:t>
      </w:r>
      <w:r w:rsidR="00755654" w:rsidRPr="00983D72">
        <w:rPr>
          <w:b/>
          <w:szCs w:val="28"/>
          <w:lang w:val="ru-RU"/>
        </w:rPr>
        <w:t xml:space="preserve"> Определение числа производственных рабочих</w:t>
      </w: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Списочный состав производственных рабочих </w:t>
      </w:r>
      <w:r w:rsidR="00563462" w:rsidRPr="00983D72">
        <w:rPr>
          <w:szCs w:val="28"/>
          <w:lang w:val="ru-RU"/>
        </w:rPr>
        <w:object w:dxaOrig="360" w:dyaOrig="360">
          <v:shape id="_x0000_i1046" type="#_x0000_t75" style="width:18pt;height:18pt" o:ole="">
            <v:imagedata r:id="rId48" o:title=""/>
          </v:shape>
          <o:OLEObject Type="Embed" ProgID="Equation.DSMT4" ShapeID="_x0000_i1046" DrawAspect="Content" ObjectID="_1469444537" r:id="rId49"/>
        </w:object>
      </w:r>
      <w:r w:rsidR="00563462" w:rsidRPr="00983D72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определяем по формуле</w:t>
      </w:r>
    </w:p>
    <w:p w:rsidR="00983D72" w:rsidRDefault="00983D72" w:rsidP="00983D72">
      <w:pPr>
        <w:tabs>
          <w:tab w:val="center" w:pos="4749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283C00" w:rsidP="00983D72">
      <w:pPr>
        <w:tabs>
          <w:tab w:val="center" w:pos="4749"/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460" w:dyaOrig="380">
          <v:shape id="_x0000_i1047" type="#_x0000_t75" style="width:72.75pt;height:18.75pt" o:ole="">
            <v:imagedata r:id="rId50" o:title=""/>
          </v:shape>
          <o:OLEObject Type="Embed" ProgID="Equation.3" ShapeID="_x0000_i1047" DrawAspect="Content" ObjectID="_1469444538" r:id="rId51"/>
        </w:objec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ab/>
        <w:t>(1.6)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где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object w:dxaOrig="440" w:dyaOrig="380">
          <v:shape id="_x0000_i1048" type="#_x0000_t75" style="width:21.75pt;height:18.75pt" o:ole="">
            <v:imagedata r:id="rId52" o:title=""/>
          </v:shape>
          <o:OLEObject Type="Embed" ProgID="Equation.DSMT4" ShapeID="_x0000_i1048" DrawAspect="Content" ObjectID="_1469444539" r:id="rId53"/>
        </w:object>
      </w:r>
      <w:r w:rsidRPr="00983D72">
        <w:rPr>
          <w:szCs w:val="28"/>
          <w:lang w:val="ru-RU"/>
        </w:rPr>
        <w:t>– годовая трудоемкость работ в зоне ТР или в данном цехе, чел.-ч;</w:t>
      </w: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320" w:dyaOrig="360">
          <v:shape id="_x0000_i1049" type="#_x0000_t75" style="width:15.75pt;height:18pt" o:ole="">
            <v:imagedata r:id="rId54" o:title=""/>
          </v:shape>
          <o:OLEObject Type="Embed" ProgID="Equation.DSMT4" ShapeID="_x0000_i1049" DrawAspect="Content" ObjectID="_1469444540" r:id="rId55"/>
        </w:object>
      </w:r>
      <w:r w:rsidRPr="00983D72">
        <w:rPr>
          <w:szCs w:val="28"/>
          <w:lang w:val="ru-RU"/>
        </w:rPr>
        <w:t>– действительный годовой фонд времени рабочего в зоне или цехе, ч.</w:t>
      </w: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Списочный состав производственных рабочих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ТР вычисляем по формуле (1.6):</w:t>
      </w: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Постовые:</w:t>
      </w:r>
    </w:p>
    <w:p w:rsidR="00283C00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Диагностика</w:t>
      </w:r>
    </w:p>
    <w:p w:rsidR="00983D72" w:rsidRDefault="00983D72" w:rsidP="00983D72">
      <w:pPr>
        <w:tabs>
          <w:tab w:val="left" w:pos="345"/>
          <w:tab w:val="left" w:pos="3420"/>
          <w:tab w:val="center" w:pos="4677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146C95" w:rsidP="00983D72">
      <w:pPr>
        <w:tabs>
          <w:tab w:val="left" w:pos="345"/>
          <w:tab w:val="left" w:pos="3420"/>
          <w:tab w:val="center" w:pos="4677"/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720" w:dyaOrig="340">
          <v:shape id="_x0000_i1050" type="#_x0000_t75" style="width:135.75pt;height:17.25pt" o:ole="">
            <v:imagedata r:id="rId56" o:title=""/>
          </v:shape>
          <o:OLEObject Type="Embed" ProgID="Equation.3" ShapeID="_x0000_i1050" DrawAspect="Content" ObjectID="_1469444541" r:id="rId57"/>
        </w:object>
      </w:r>
      <w:r w:rsidR="00755654" w:rsidRPr="00983D72">
        <w:rPr>
          <w:szCs w:val="28"/>
          <w:lang w:val="ru-RU"/>
        </w:rPr>
        <w:t xml:space="preserve"> </w:t>
      </w:r>
      <w:r w:rsidR="00283C00" w:rsidRPr="00983D72">
        <w:rPr>
          <w:szCs w:val="28"/>
          <w:lang w:val="ru-RU"/>
        </w:rPr>
        <w:t>чел.</w:t>
      </w:r>
    </w:p>
    <w:p w:rsidR="00283C00" w:rsidRPr="00983D72" w:rsidRDefault="00283C00" w:rsidP="00983D72">
      <w:pPr>
        <w:tabs>
          <w:tab w:val="left" w:pos="3420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283C00" w:rsidRPr="00983D72" w:rsidRDefault="00283C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Аналогично рассчитываем списочный состав производственных рабочих по другим видам постовых работ ТР, а результаты </w:t>
      </w:r>
      <w:r w:rsidR="00563462" w:rsidRPr="00983D72">
        <w:rPr>
          <w:szCs w:val="28"/>
          <w:lang w:val="ru-RU"/>
        </w:rPr>
        <w:t xml:space="preserve">расчетов </w:t>
      </w:r>
      <w:r w:rsidRPr="00983D72">
        <w:rPr>
          <w:szCs w:val="28"/>
          <w:lang w:val="ru-RU"/>
        </w:rPr>
        <w:t>сводим в таблицу 2.</w:t>
      </w:r>
    </w:p>
    <w:p w:rsidR="00563462" w:rsidRPr="00983D72" w:rsidRDefault="00563462" w:rsidP="00983D72">
      <w:pPr>
        <w:tabs>
          <w:tab w:val="left" w:pos="3375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Участковые:</w:t>
      </w:r>
    </w:p>
    <w:p w:rsidR="00563462" w:rsidRP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Агрегатные работы</w:t>
      </w:r>
    </w:p>
    <w:p w:rsidR="00983D72" w:rsidRDefault="00983D72" w:rsidP="00983D72">
      <w:pPr>
        <w:tabs>
          <w:tab w:val="left" w:pos="3600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563462" w:rsidRPr="00983D72" w:rsidRDefault="00146C95" w:rsidP="00983D72">
      <w:pPr>
        <w:tabs>
          <w:tab w:val="left" w:pos="3600"/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700" w:dyaOrig="340">
          <v:shape id="_x0000_i1051" type="#_x0000_t75" style="width:135pt;height:17.25pt" o:ole="">
            <v:imagedata r:id="rId58" o:title=""/>
          </v:shape>
          <o:OLEObject Type="Embed" ProgID="Equation.3" ShapeID="_x0000_i1051" DrawAspect="Content" ObjectID="_1469444542" r:id="rId59"/>
        </w:object>
      </w:r>
      <w:r w:rsidR="00755654" w:rsidRPr="00983D72">
        <w:rPr>
          <w:szCs w:val="28"/>
          <w:lang w:val="ru-RU"/>
        </w:rPr>
        <w:t xml:space="preserve"> </w:t>
      </w:r>
      <w:r w:rsidR="00563462" w:rsidRPr="00983D72">
        <w:rPr>
          <w:szCs w:val="28"/>
          <w:lang w:val="ru-RU"/>
        </w:rPr>
        <w:t>чел.</w:t>
      </w:r>
    </w:p>
    <w:p w:rsidR="00283C00" w:rsidRPr="00983D72" w:rsidRDefault="00283C00" w:rsidP="00983D72">
      <w:pPr>
        <w:tabs>
          <w:tab w:val="left" w:pos="3420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563462" w:rsidRP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Аналогично рассчитываем списочный состав производственных рабочих по другим видам участковых работ ТР, а результаты расчетов сводим в таблицу 2.</w:t>
      </w:r>
    </w:p>
    <w:p w:rsid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Явочный состав производственных рабочих </w:t>
      </w:r>
      <w:r w:rsidRPr="00983D72">
        <w:rPr>
          <w:szCs w:val="28"/>
          <w:lang w:val="ru-RU"/>
        </w:rPr>
        <w:object w:dxaOrig="360" w:dyaOrig="360">
          <v:shape id="_x0000_i1052" type="#_x0000_t75" style="width:18pt;height:18pt" o:ole="">
            <v:imagedata r:id="rId60" o:title=""/>
          </v:shape>
          <o:OLEObject Type="Embed" ProgID="Equation.DSMT4" ShapeID="_x0000_i1052" DrawAspect="Content" ObjectID="_1469444543" r:id="rId61"/>
        </w:object>
      </w:r>
      <w:r w:rsidRPr="00983D72">
        <w:rPr>
          <w:szCs w:val="28"/>
          <w:lang w:val="ru-RU"/>
        </w:rPr>
        <w:t xml:space="preserve"> определяем по формуле</w:t>
      </w:r>
      <w:r w:rsidR="00487146">
        <w:rPr>
          <w:szCs w:val="28"/>
          <w:lang w:val="ru-RU"/>
        </w:rPr>
        <w:t xml:space="preserve"> 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90459D" w:rsidRP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540" w:dyaOrig="380">
          <v:shape id="_x0000_i1053" type="#_x0000_t75" style="width:77.25pt;height:18.75pt" o:ole="">
            <v:imagedata r:id="rId62" o:title=""/>
          </v:shape>
          <o:OLEObject Type="Embed" ProgID="Equation.3" ShapeID="_x0000_i1053" DrawAspect="Content" ObjectID="_1469444544" r:id="rId63"/>
        </w:objec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ab/>
      </w:r>
      <w:r w:rsidR="0090459D" w:rsidRPr="00983D72">
        <w:rPr>
          <w:szCs w:val="28"/>
          <w:lang w:val="ru-RU"/>
        </w:rPr>
        <w:t>(</w:t>
      </w:r>
      <w:r w:rsidRPr="00983D72">
        <w:rPr>
          <w:szCs w:val="28"/>
          <w:lang w:val="ru-RU"/>
        </w:rPr>
        <w:t>1.7)</w:t>
      </w:r>
    </w:p>
    <w:p w:rsidR="00983D72" w:rsidRDefault="00983D72" w:rsidP="00983D72">
      <w:pPr>
        <w:tabs>
          <w:tab w:val="left" w:pos="709"/>
        </w:tabs>
        <w:spacing w:line="360" w:lineRule="auto"/>
        <w:ind w:firstLine="709"/>
        <w:rPr>
          <w:szCs w:val="28"/>
          <w:lang w:val="ru-RU"/>
        </w:rPr>
      </w:pPr>
    </w:p>
    <w:p w:rsidR="00563462" w:rsidRPr="00983D72" w:rsidRDefault="00563462" w:rsidP="00983D72">
      <w:pPr>
        <w:tabs>
          <w:tab w:val="left" w:pos="709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где </w:t>
      </w:r>
      <w:r w:rsidRPr="00983D72">
        <w:rPr>
          <w:szCs w:val="28"/>
          <w:lang w:val="ru-RU"/>
        </w:rPr>
        <w:object w:dxaOrig="380" w:dyaOrig="360">
          <v:shape id="_x0000_i1054" type="#_x0000_t75" style="width:18.75pt;height:18pt" o:ole="">
            <v:imagedata r:id="rId64" o:title=""/>
          </v:shape>
          <o:OLEObject Type="Embed" ProgID="Equation.DSMT4" ShapeID="_x0000_i1054" DrawAspect="Content" ObjectID="_1469444545" r:id="rId65"/>
        </w:object>
      </w:r>
      <w:r w:rsidRPr="00983D72">
        <w:rPr>
          <w:szCs w:val="28"/>
          <w:lang w:val="ru-RU"/>
        </w:rPr>
        <w:t xml:space="preserve"> – номинальный годовой фонд времени рабочего зоны или цехе, чел.</w:t>
      </w:r>
    </w:p>
    <w:p w:rsidR="00563462" w:rsidRP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Явочный состав производственных рабочих ТР определяем по формуле (1.7):</w:t>
      </w:r>
    </w:p>
    <w:p w:rsidR="00563462" w:rsidRPr="00983D72" w:rsidRDefault="0056346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Постовые:</w:t>
      </w:r>
    </w:p>
    <w:p w:rsidR="00563462" w:rsidRPr="00983D72" w:rsidRDefault="007556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Диагностика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563462" w:rsidRPr="00983D72" w:rsidRDefault="00146C95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560" w:dyaOrig="340">
          <v:shape id="_x0000_i1055" type="#_x0000_t75" style="width:128.25pt;height:17.25pt" o:ole="">
            <v:imagedata r:id="rId66" o:title=""/>
          </v:shape>
          <o:OLEObject Type="Embed" ProgID="Equation.3" ShapeID="_x0000_i1055" DrawAspect="Content" ObjectID="_1469444546" r:id="rId67"/>
        </w:object>
      </w:r>
      <w:r w:rsidR="00755654" w:rsidRPr="00983D72">
        <w:rPr>
          <w:szCs w:val="28"/>
          <w:lang w:val="ru-RU"/>
        </w:rPr>
        <w:t xml:space="preserve"> </w:t>
      </w:r>
      <w:r w:rsidR="00563462" w:rsidRPr="00983D72">
        <w:rPr>
          <w:szCs w:val="28"/>
          <w:lang w:val="ru-RU"/>
        </w:rPr>
        <w:t>чел.</w:t>
      </w:r>
    </w:p>
    <w:p w:rsidR="00563462" w:rsidRPr="00983D72" w:rsidRDefault="00563462" w:rsidP="00983D72">
      <w:pPr>
        <w:tabs>
          <w:tab w:val="left" w:pos="510"/>
        </w:tabs>
        <w:spacing w:line="360" w:lineRule="auto"/>
        <w:ind w:firstLine="709"/>
        <w:rPr>
          <w:szCs w:val="28"/>
          <w:lang w:val="ru-RU"/>
        </w:rPr>
      </w:pPr>
    </w:p>
    <w:p w:rsidR="001A394B" w:rsidRPr="00983D72" w:rsidRDefault="00563462" w:rsidP="00487146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Аналогично рассчитываем явочный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состав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производственных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рабочих по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другим видам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постовых работ ТР, а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результаты расчетов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сводим 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таблицу 2</w:t>
      </w:r>
      <w:r w:rsidR="001A394B" w:rsidRPr="00983D72">
        <w:rPr>
          <w:szCs w:val="28"/>
          <w:lang w:val="ru-RU"/>
        </w:rPr>
        <w:t>.</w:t>
      </w:r>
      <w:r w:rsidR="00487146">
        <w:rPr>
          <w:szCs w:val="28"/>
          <w:lang w:val="ru-RU"/>
        </w:rPr>
        <w:t xml:space="preserve"> </w:t>
      </w:r>
      <w:r w:rsidR="001A394B" w:rsidRPr="00983D72">
        <w:rPr>
          <w:szCs w:val="28"/>
          <w:lang w:val="ru-RU"/>
        </w:rPr>
        <w:t>Участковые:</w:t>
      </w:r>
    </w:p>
    <w:p w:rsidR="001A394B" w:rsidRPr="00983D72" w:rsidRDefault="001A394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Агрегатные работы</w:t>
      </w:r>
    </w:p>
    <w:p w:rsidR="00983D72" w:rsidRDefault="00983D72" w:rsidP="00983D72">
      <w:pPr>
        <w:tabs>
          <w:tab w:val="left" w:pos="3600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1A394B" w:rsidRPr="00983D72" w:rsidRDefault="00146C95" w:rsidP="00983D72">
      <w:pPr>
        <w:tabs>
          <w:tab w:val="left" w:pos="3600"/>
          <w:tab w:val="right" w:pos="9498"/>
        </w:tabs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439" w:dyaOrig="340">
          <v:shape id="_x0000_i1056" type="#_x0000_t75" style="width:122.25pt;height:17.25pt" o:ole="">
            <v:imagedata r:id="rId68" o:title=""/>
          </v:shape>
          <o:OLEObject Type="Embed" ProgID="Equation.3" ShapeID="_x0000_i1056" DrawAspect="Content" ObjectID="_1469444547" r:id="rId69"/>
        </w:object>
      </w:r>
      <w:r w:rsidR="001A394B" w:rsidRPr="00983D72">
        <w:rPr>
          <w:szCs w:val="28"/>
          <w:lang w:val="ru-RU"/>
        </w:rPr>
        <w:t>чел.</w:t>
      </w:r>
    </w:p>
    <w:p w:rsidR="001A394B" w:rsidRPr="00983D72" w:rsidRDefault="001A394B" w:rsidP="00983D72">
      <w:pPr>
        <w:tabs>
          <w:tab w:val="left" w:pos="3600"/>
          <w:tab w:val="right" w:pos="9498"/>
        </w:tabs>
        <w:spacing w:line="360" w:lineRule="auto"/>
        <w:ind w:firstLine="709"/>
        <w:rPr>
          <w:szCs w:val="28"/>
          <w:lang w:val="ru-RU"/>
        </w:rPr>
      </w:pPr>
    </w:p>
    <w:p w:rsidR="001A394B" w:rsidRPr="00983D72" w:rsidRDefault="001A394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Аналогично рассчитываем явочный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состав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производственных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рабочих по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другим видам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участковых работ ТР, а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результаты расчетов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сводим в</w: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таблицу 2.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1A394B" w:rsidRPr="00983D72" w:rsidRDefault="009B6CF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Таблица </w:t>
      </w:r>
      <w:r w:rsidR="0090459D" w:rsidRPr="00983D72">
        <w:rPr>
          <w:szCs w:val="28"/>
          <w:lang w:val="ru-RU"/>
        </w:rPr>
        <w:t>3</w:t>
      </w:r>
    </w:p>
    <w:p w:rsidR="001A394B" w:rsidRPr="00983D72" w:rsidRDefault="001A394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Количество производственных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405"/>
        <w:gridCol w:w="1067"/>
        <w:gridCol w:w="1006"/>
        <w:gridCol w:w="1067"/>
        <w:gridCol w:w="1006"/>
      </w:tblGrid>
      <w:tr w:rsidR="0022535A" w:rsidRPr="00983D72" w:rsidTr="00983D72">
        <w:tc>
          <w:tcPr>
            <w:tcW w:w="0" w:type="auto"/>
            <w:vMerge w:val="restart"/>
            <w:vAlign w:val="center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Виды работ</w:t>
            </w:r>
          </w:p>
        </w:tc>
        <w:tc>
          <w:tcPr>
            <w:tcW w:w="0" w:type="auto"/>
            <w:vMerge w:val="restart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Трудоем-кость Т</w:t>
            </w:r>
            <w:r w:rsidRPr="00983D72">
              <w:rPr>
                <w:sz w:val="20"/>
                <w:vertAlign w:val="subscript"/>
                <w:lang w:val="ru-RU"/>
              </w:rPr>
              <w:t>гi</w:t>
            </w:r>
            <w:r w:rsidRPr="00983D72">
              <w:rPr>
                <w:sz w:val="20"/>
                <w:lang w:val="ru-RU"/>
              </w:rPr>
              <w:t>, чел.-ч.</w:t>
            </w:r>
          </w:p>
        </w:tc>
        <w:tc>
          <w:tcPr>
            <w:tcW w:w="0" w:type="auto"/>
            <w:gridSpan w:val="2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</w:t>
            </w:r>
            <w:r w:rsidRPr="00983D72">
              <w:rPr>
                <w:sz w:val="20"/>
                <w:vertAlign w:val="subscript"/>
                <w:lang w:val="ru-RU"/>
              </w:rPr>
              <w:t>сп</w:t>
            </w:r>
          </w:p>
        </w:tc>
        <w:tc>
          <w:tcPr>
            <w:tcW w:w="0" w:type="auto"/>
            <w:gridSpan w:val="2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</w:t>
            </w:r>
            <w:r w:rsidRPr="00983D72">
              <w:rPr>
                <w:sz w:val="20"/>
                <w:vertAlign w:val="subscript"/>
                <w:lang w:val="ru-RU"/>
              </w:rPr>
              <w:t>яв</w:t>
            </w:r>
          </w:p>
        </w:tc>
      </w:tr>
      <w:tr w:rsidR="0022535A" w:rsidRPr="00983D72" w:rsidTr="00983D72">
        <w:tc>
          <w:tcPr>
            <w:tcW w:w="0" w:type="auto"/>
            <w:vMerge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расчетное</w:t>
            </w:r>
          </w:p>
        </w:tc>
        <w:tc>
          <w:tcPr>
            <w:tcW w:w="0" w:type="auto"/>
            <w:vAlign w:val="center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принятое</w:t>
            </w:r>
          </w:p>
        </w:tc>
        <w:tc>
          <w:tcPr>
            <w:tcW w:w="0" w:type="auto"/>
            <w:vAlign w:val="center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расчетное</w:t>
            </w:r>
          </w:p>
        </w:tc>
        <w:tc>
          <w:tcPr>
            <w:tcW w:w="0" w:type="auto"/>
            <w:vAlign w:val="center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принятое</w:t>
            </w:r>
          </w:p>
        </w:tc>
      </w:tr>
      <w:tr w:rsidR="0022535A" w:rsidRPr="00983D72" w:rsidTr="00983D72">
        <w:tc>
          <w:tcPr>
            <w:tcW w:w="0" w:type="auto"/>
            <w:gridSpan w:val="6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Количество производственных рабочих в зоне ТР</w:t>
            </w:r>
          </w:p>
        </w:tc>
      </w:tr>
      <w:tr w:rsidR="0022535A" w:rsidRPr="00983D72" w:rsidTr="00983D72">
        <w:tc>
          <w:tcPr>
            <w:tcW w:w="0" w:type="auto"/>
            <w:gridSpan w:val="6"/>
          </w:tcPr>
          <w:p w:rsidR="0022535A" w:rsidRPr="00983D72" w:rsidRDefault="0022535A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Постовые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Диагностические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195,8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0,10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0,09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Регулировочные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391,6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0,21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0,19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Разборочно-сборочные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2741,2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1,48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1,32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Малярные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979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0,54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0,47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Сварочно-жестяницкие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587,4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0,32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0,28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  <w:gridSpan w:val="6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Участковые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Агрегатные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1272,7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0,69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0,61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Слесарно-механические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979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0,53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0,47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Электротехнические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538,45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0,29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0,26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Аккумуляторные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146,85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0,08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0,07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Ремонт приборов</w:t>
            </w:r>
          </w:p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системы питания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195,8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0,11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0,09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Шиномонтажные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195,8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0,11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0,09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Вулканизационные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97,9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Кузнечно-рессорные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244,75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0,13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0,12</w:t>
            </w:r>
          </w:p>
        </w:tc>
        <w:tc>
          <w:tcPr>
            <w:tcW w:w="0" w:type="auto"/>
            <w:vMerge w:val="restart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</w:tr>
      <w:tr w:rsidR="0086033C" w:rsidRPr="00983D72" w:rsidTr="00983D72">
        <w:tc>
          <w:tcPr>
            <w:tcW w:w="0" w:type="auto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Сварочные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97,9</w:t>
            </w: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6033C" w:rsidRPr="00983D72" w:rsidRDefault="0086033C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E4BB9" w:rsidRPr="00983D72" w:rsidTr="00983D72"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Арматурные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391,6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0,21</w:t>
            </w:r>
          </w:p>
        </w:tc>
        <w:tc>
          <w:tcPr>
            <w:tcW w:w="0" w:type="auto"/>
            <w:vMerge w:val="restart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0,19</w:t>
            </w:r>
          </w:p>
        </w:tc>
        <w:tc>
          <w:tcPr>
            <w:tcW w:w="0" w:type="auto"/>
            <w:vMerge w:val="restart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E4BB9" w:rsidRPr="00983D72" w:rsidTr="00983D72"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Медницкие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244,75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0,13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0,12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E4BB9" w:rsidRPr="00983D72" w:rsidTr="00983D72"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Жестяницкие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97,9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0,05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E4BB9" w:rsidRPr="00983D72" w:rsidTr="00983D72"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Обойные</w:t>
            </w:r>
          </w:p>
        </w:tc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391,6</w:t>
            </w:r>
          </w:p>
        </w:tc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0,21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0,19</w:t>
            </w:r>
          </w:p>
        </w:tc>
        <w:tc>
          <w:tcPr>
            <w:tcW w:w="0" w:type="auto"/>
            <w:vMerge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</w:p>
        </w:tc>
      </w:tr>
      <w:tr w:rsidR="008E4BB9" w:rsidRPr="00983D72" w:rsidTr="00983D72"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ИТОГО</w:t>
            </w:r>
          </w:p>
        </w:tc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9790</w:t>
            </w:r>
          </w:p>
        </w:tc>
        <w:tc>
          <w:tcPr>
            <w:tcW w:w="0" w:type="auto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5,32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4,73</w:t>
            </w:r>
          </w:p>
        </w:tc>
        <w:tc>
          <w:tcPr>
            <w:tcW w:w="0" w:type="auto"/>
            <w:vAlign w:val="center"/>
          </w:tcPr>
          <w:p w:rsidR="008E4BB9" w:rsidRPr="00983D72" w:rsidRDefault="008E4BB9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8</w:t>
            </w:r>
          </w:p>
        </w:tc>
      </w:tr>
    </w:tbl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8E4BB9" w:rsidRPr="00983D72" w:rsidRDefault="008E4BB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Так же на предприятии имеются вспомогательные рабочие, которые выполняют такие виды работ как, транспортировка автомобиля в КР и из КР, обслуживание электрооборудования, уборка производственных помещений, прием и хранение, выдачу материальных ценностей.</w:t>
      </w:r>
    </w:p>
    <w:p w:rsidR="0086033C" w:rsidRPr="00983D72" w:rsidRDefault="00983D72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86033C" w:rsidRPr="00983D72">
        <w:rPr>
          <w:b/>
          <w:szCs w:val="28"/>
          <w:lang w:val="ru-RU"/>
        </w:rPr>
        <w:t>2. Органи</w:t>
      </w:r>
      <w:r w:rsidR="009225F4" w:rsidRPr="00983D72">
        <w:rPr>
          <w:b/>
          <w:szCs w:val="28"/>
          <w:lang w:val="ru-RU"/>
        </w:rPr>
        <w:t xml:space="preserve">зационная </w:t>
      </w:r>
      <w:r w:rsidR="0086033C" w:rsidRPr="00983D72">
        <w:rPr>
          <w:b/>
          <w:szCs w:val="28"/>
          <w:lang w:val="ru-RU"/>
        </w:rPr>
        <w:t>часть</w:t>
      </w:r>
    </w:p>
    <w:p w:rsidR="0086033C" w:rsidRPr="00983D72" w:rsidRDefault="0086033C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0F0D33" w:rsidRPr="00983D72" w:rsidRDefault="00DA3C54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2.1 Выбор и обоснование метода организации технологического процесса текущего ремонта</w:t>
      </w:r>
    </w:p>
    <w:p w:rsidR="0086033C" w:rsidRPr="00983D72" w:rsidRDefault="0086033C" w:rsidP="00983D72">
      <w:pPr>
        <w:spacing w:line="360" w:lineRule="auto"/>
        <w:ind w:firstLine="709"/>
        <w:rPr>
          <w:szCs w:val="28"/>
          <w:lang w:val="ru-RU"/>
        </w:rPr>
      </w:pPr>
    </w:p>
    <w:p w:rsidR="00DA3C54" w:rsidRPr="00983D72" w:rsidRDefault="00DA3C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Текущий ремонт на предприятиях осуществляют двумя методами: индивидуальный и агрегатный.</w:t>
      </w:r>
    </w:p>
    <w:p w:rsidR="00B07B27" w:rsidRPr="00983D72" w:rsidRDefault="00DA3C54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На данном предприятии руководствуются агрегатным методом организации текущего ремонта.</w:t>
      </w:r>
    </w:p>
    <w:p w:rsidR="00B07B27" w:rsidRPr="00983D72" w:rsidRDefault="00B07B2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Сущность агрегатного метода.</w:t>
      </w:r>
    </w:p>
    <w:p w:rsidR="00B07B27" w:rsidRPr="00983D72" w:rsidRDefault="00B07B2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Он заключается в замене неисправных агрегатов, узлов</w:t>
      </w:r>
      <w:r w:rsidR="00C2774B" w:rsidRPr="00983D72">
        <w:rPr>
          <w:szCs w:val="28"/>
          <w:lang w:val="ru-RU"/>
        </w:rPr>
        <w:t>,</w:t>
      </w:r>
      <w:r w:rsidRPr="00983D72">
        <w:rPr>
          <w:szCs w:val="28"/>
          <w:lang w:val="ru-RU"/>
        </w:rPr>
        <w:t xml:space="preserve"> исправными </w:t>
      </w:r>
      <w:r w:rsidR="00C2774B" w:rsidRPr="00983D72">
        <w:rPr>
          <w:szCs w:val="28"/>
          <w:lang w:val="ru-RU"/>
        </w:rPr>
        <w:t xml:space="preserve">агрегатами </w:t>
      </w:r>
      <w:r w:rsidRPr="00983D72">
        <w:rPr>
          <w:szCs w:val="28"/>
          <w:lang w:val="ru-RU"/>
        </w:rPr>
        <w:t>или новыми, отремонтированными и взятыми из оборотного фонда.</w:t>
      </w:r>
    </w:p>
    <w:p w:rsidR="00B07B27" w:rsidRPr="00983D72" w:rsidRDefault="00B07B2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Обоснование данного метода</w:t>
      </w:r>
    </w:p>
    <w:p w:rsidR="00DA3C54" w:rsidRPr="00983D72" w:rsidRDefault="00B07B2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Так как он снижает время простоя автомобиля в ремонте, когда за это время он мог бы выполнить транспортный процесс и принести прибыль. Снижает себестоимость перевозок</w:t>
      </w:r>
      <w:r w:rsidR="00C2774B" w:rsidRPr="00983D72">
        <w:rPr>
          <w:szCs w:val="28"/>
          <w:lang w:val="ru-RU"/>
        </w:rPr>
        <w:t>,</w:t>
      </w:r>
      <w:r w:rsidRPr="00983D72">
        <w:rPr>
          <w:szCs w:val="28"/>
          <w:lang w:val="ru-RU"/>
        </w:rPr>
        <w:t xml:space="preserve"> что влияет на рентабельность самого предприятия.</w:t>
      </w:r>
    </w:p>
    <w:p w:rsidR="007C32C2" w:rsidRPr="00983D72" w:rsidRDefault="00B07B2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При данном методе необходимо иметь широкую сеть складских помещений</w:t>
      </w:r>
      <w:r w:rsidR="00C2774B" w:rsidRPr="00983D72">
        <w:rPr>
          <w:szCs w:val="28"/>
          <w:lang w:val="ru-RU"/>
        </w:rPr>
        <w:t>.</w:t>
      </w:r>
    </w:p>
    <w:p w:rsidR="0086033C" w:rsidRPr="00983D72" w:rsidRDefault="00C2774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Для того, чтобы технология ремонта была проведена в полном объеме перечня работ, необходим правильный подбор оборудования</w:t>
      </w:r>
      <w:r w:rsidR="00DB3A9E" w:rsidRPr="00983D72">
        <w:rPr>
          <w:szCs w:val="28"/>
          <w:lang w:val="ru-RU"/>
        </w:rPr>
        <w:t xml:space="preserve"> из каталогов оборудования[3]</w:t>
      </w:r>
      <w:r w:rsidRPr="00983D72">
        <w:rPr>
          <w:szCs w:val="28"/>
          <w:lang w:val="ru-RU"/>
        </w:rPr>
        <w:t>. Для ритмичной работы производственного корпуса</w:t>
      </w:r>
      <w:r w:rsidR="00DB3A9E" w:rsidRPr="00983D72">
        <w:rPr>
          <w:szCs w:val="28"/>
          <w:lang w:val="ru-RU"/>
        </w:rPr>
        <w:t xml:space="preserve"> нужно создать рабочие места с высоко квалифицированным обслуживающим персоналом, а также аппарата управления.</w:t>
      </w:r>
    </w:p>
    <w:p w:rsidR="0086033C" w:rsidRPr="00983D72" w:rsidRDefault="00DB3A9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Метод организации труда.</w:t>
      </w:r>
    </w:p>
    <w:p w:rsidR="00DB3A9E" w:rsidRPr="00983D72" w:rsidRDefault="00DB3A9E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На предприятии используется метод комплексных бригад, так как он оправдывает себя в виду того,</w:t>
      </w:r>
      <w:r w:rsidR="00F6179B" w:rsidRPr="00983D72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что подвижного состава на предприятии мало</w:t>
      </w:r>
      <w:r w:rsidR="00F6179B" w:rsidRPr="00983D72">
        <w:rPr>
          <w:szCs w:val="28"/>
          <w:lang w:val="ru-RU"/>
        </w:rPr>
        <w:t>, а значит, за смену выполняется небольшой объем трудоемкости.</w:t>
      </w:r>
      <w:r w:rsidRPr="00983D72">
        <w:rPr>
          <w:szCs w:val="28"/>
          <w:lang w:val="ru-RU"/>
        </w:rPr>
        <w:t xml:space="preserve"> </w:t>
      </w:r>
      <w:r w:rsidR="00F6179B" w:rsidRPr="00983D72">
        <w:rPr>
          <w:szCs w:val="28"/>
          <w:lang w:val="ru-RU"/>
        </w:rPr>
        <w:t>При этом методе бригада ремонтирует только закрепленный за ней автомобиль и выполняет весь перечень работ, который необходим в перечне. Ремонт выполняется на универсальном посту.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DB3A9E" w:rsidRPr="00983D72" w:rsidRDefault="00F6179B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Схема ремонта главного тормозного цилиндра ВАЗ-2107</w:t>
      </w:r>
    </w:p>
    <w:p w:rsidR="0086033C" w:rsidRPr="00983D72" w:rsidRDefault="00EA7509" w:rsidP="00983D72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  <w:pict>
          <v:group id="_x0000_s1026" editas="canvas" style="width:378pt;height:486pt;mso-position-horizontal-relative:char;mso-position-vertical-relative:line" coordorigin="2987,2400" coordsize="5929,7526">
            <o:lock v:ext="edit" aspectratio="t"/>
            <v:shape id="_x0000_s1027" type="#_x0000_t75" style="position:absolute;left:2987;top:2400;width:5929;height:7526" o:preferrelative="f">
              <v:fill o:detectmouseclick="t"/>
              <v:path o:extrusionok="t" o:connecttype="none"/>
              <o:lock v:ext="edit" text="t"/>
            </v:shape>
            <v:rect id="_x0000_s1028" style="position:absolute;left:5246;top:2400;width:1553;height:697">
              <v:textbox>
                <w:txbxContent>
                  <w:p w:rsidR="00983D72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Снятие</w:t>
                    </w:r>
                  </w:p>
                  <w:p w:rsidR="00983D72" w:rsidRDefault="00983D72" w:rsidP="00487146">
                    <w:pPr>
                      <w:jc w:val="center"/>
                    </w:pPr>
                    <w:r>
                      <w:rPr>
                        <w:lang w:val="ru-RU"/>
                      </w:rPr>
                      <w:t>с автомобиля</w:t>
                    </w:r>
                  </w:p>
                </w:txbxContent>
              </v:textbox>
            </v:rect>
            <v:rect id="_x0000_s1029" style="position:absolute;left:5246;top:3376;width:1553;height:697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Разборка</w:t>
                    </w:r>
                  </w:p>
                </w:txbxContent>
              </v:textbox>
            </v:rect>
            <v:rect id="_x0000_s1030" style="position:absolute;left:5246;top:4351;width:1553;height:698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Мойка</w:t>
                    </w:r>
                  </w:p>
                </w:txbxContent>
              </v:textbox>
            </v:rect>
            <v:rect id="_x0000_s1031" style="position:absolute;left:5246;top:5327;width:1553;height:697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Дефектовка</w:t>
                    </w:r>
                  </w:p>
                </w:txbxContent>
              </v:textbox>
            </v:rect>
            <v:rect id="_x0000_s1032" style="position:absolute;left:5246;top:6303;width:1553;height:696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Замена</w:t>
                    </w:r>
                  </w:p>
                </w:txbxContent>
              </v:textbox>
            </v:rect>
            <v:rect id="_x0000_s1033" style="position:absolute;left:5246;top:7278;width:1553;height:696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Сборка</w:t>
                    </w:r>
                  </w:p>
                </w:txbxContent>
              </v:textbox>
            </v:rect>
            <v:rect id="_x0000_s1034" style="position:absolute;left:5246;top:8253;width:1553;height:697">
              <v:textbox>
                <w:txbxContent>
                  <w:p w:rsidR="00983D72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Проверка на</w:t>
                    </w:r>
                  </w:p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стенде</w:t>
                    </w:r>
                  </w:p>
                </w:txbxContent>
              </v:textbox>
            </v:rect>
            <v:rect id="_x0000_s1035" style="position:absolute;left:7363;top:5188;width:1553;height:696">
              <v:textbox>
                <w:txbxContent>
                  <w:p w:rsidR="00983D72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На</w:t>
                    </w:r>
                  </w:p>
                  <w:p w:rsidR="00983D72" w:rsidRDefault="00983D72" w:rsidP="00DB3A9E">
                    <w:pPr>
                      <w:jc w:val="center"/>
                    </w:pPr>
                    <w:r>
                      <w:rPr>
                        <w:lang w:val="ru-RU"/>
                      </w:rPr>
                      <w:t>утилизацию</w:t>
                    </w:r>
                  </w:p>
                </w:txbxContent>
              </v:textbox>
            </v:rect>
            <v:rect id="_x0000_s1036" style="position:absolute;left:2987;top:5188;width:1835;height:696">
              <v:textbox>
                <w:txbxContent>
                  <w:p w:rsidR="00983D72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На</w:t>
                    </w:r>
                  </w:p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восстановление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023;top:3097;width:1;height:279" o:connectortype="straight">
              <v:stroke endarrow="block"/>
            </v:shape>
            <v:shape id="_x0000_s1038" type="#_x0000_t32" style="position:absolute;left:6023;top:4073;width:1;height:278" o:connectortype="straight">
              <v:stroke endarrow="block"/>
            </v:shape>
            <v:shape id="_x0000_s1039" type="#_x0000_t32" style="position:absolute;left:6023;top:5049;width:1;height:278" o:connectortype="straight">
              <v:stroke endarrow="block"/>
            </v:shape>
            <v:shape id="_x0000_s1040" type="#_x0000_t32" style="position:absolute;left:6023;top:6024;width:1;height:279" o:connectortype="straight">
              <v:stroke endarrow="block"/>
            </v:shape>
            <v:shape id="_x0000_s1041" type="#_x0000_t32" style="position:absolute;left:6023;top:6999;width:1;height:279" o:connectortype="straight">
              <v:stroke endarrow="block"/>
            </v:shape>
            <v:shape id="_x0000_s1042" type="#_x0000_t32" style="position:absolute;left:6023;top:7974;width:1;height:279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3" type="#_x0000_t34" style="position:absolute;left:6799;top:5537;width:564;height:138;flip:y" o:connectortype="elbow" adj="10785,880532,-218433">
              <v:stroke endarrow="block"/>
            </v:shape>
            <v:shape id="_x0000_s1044" type="#_x0000_t34" style="position:absolute;left:4822;top:5537;width:424;height:138;rotation:180" o:connectortype="elbow" adj=",-880532,-211600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5" type="#_x0000_t33" style="position:absolute;left:3217;top:6572;width:2717;height:1341;rotation:90;flip:x" o:connectortype="elbow" adj="-22037,95583,-22037">
              <v:stroke endarrow="block"/>
            </v:shape>
            <v:rect id="_x0000_s1046" style="position:absolute;left:5246;top:9229;width:1553;height:697;flip:y">
              <v:textbox>
                <w:txbxContent>
                  <w:p w:rsidR="00983D72" w:rsidRPr="00F437A8" w:rsidRDefault="00983D72" w:rsidP="00DB3A9E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Установка на автомобиль</w:t>
                    </w:r>
                  </w:p>
                </w:txbxContent>
              </v:textbox>
            </v:rect>
            <v:shape id="_x0000_s1047" type="#_x0000_t32" style="position:absolute;left:6022;top:8950;width:1;height:279;flip:x" o:connectortype="straight">
              <v:stroke endarrow="block"/>
            </v:shape>
            <w10:wrap type="none"/>
            <w10:anchorlock/>
          </v:group>
        </w:pict>
      </w:r>
    </w:p>
    <w:p w:rsidR="0086033C" w:rsidRPr="00983D72" w:rsidRDefault="0086033C" w:rsidP="00983D72">
      <w:pPr>
        <w:spacing w:line="360" w:lineRule="auto"/>
        <w:ind w:firstLine="709"/>
        <w:rPr>
          <w:szCs w:val="28"/>
          <w:lang w:val="ru-RU"/>
        </w:rPr>
      </w:pPr>
    </w:p>
    <w:p w:rsidR="008A2F17" w:rsidRPr="00983D72" w:rsidRDefault="008A2F17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2.2</w:t>
      </w:r>
      <w:r w:rsidR="00487146">
        <w:rPr>
          <w:b/>
          <w:szCs w:val="28"/>
          <w:lang w:val="ru-RU"/>
        </w:rPr>
        <w:t xml:space="preserve"> </w:t>
      </w:r>
      <w:r w:rsidRPr="00983D72">
        <w:rPr>
          <w:b/>
          <w:szCs w:val="28"/>
          <w:lang w:val="ru-RU"/>
        </w:rPr>
        <w:t>Подбор технологического оборудования</w:t>
      </w:r>
    </w:p>
    <w:p w:rsidR="008A2F17" w:rsidRPr="00983D72" w:rsidRDefault="008A2F17" w:rsidP="00983D72">
      <w:pPr>
        <w:spacing w:line="360" w:lineRule="auto"/>
        <w:ind w:firstLine="709"/>
        <w:rPr>
          <w:szCs w:val="28"/>
          <w:lang w:val="ru-RU"/>
        </w:rPr>
      </w:pPr>
    </w:p>
    <w:p w:rsidR="0086033C" w:rsidRPr="00983D72" w:rsidRDefault="008A2F1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Оборудование для выполнения технологии ремонта в агрегатном участке приведено в таблице 3</w:t>
      </w:r>
    </w:p>
    <w:p w:rsidR="008A2F17" w:rsidRPr="00983D72" w:rsidRDefault="00487146" w:rsidP="00983D72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8A2F17" w:rsidRPr="00983D72">
        <w:rPr>
          <w:szCs w:val="28"/>
          <w:lang w:val="ru-RU"/>
        </w:rPr>
        <w:t>Таблица 3</w:t>
      </w:r>
    </w:p>
    <w:p w:rsidR="008A2F17" w:rsidRPr="00983D72" w:rsidRDefault="008A2F1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Технологическое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1582"/>
        <w:gridCol w:w="1918"/>
      </w:tblGrid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Наименование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Модель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Размер</w:t>
            </w:r>
            <w:r w:rsidR="00983D72">
              <w:rPr>
                <w:sz w:val="20"/>
                <w:lang w:val="ru-RU"/>
              </w:rPr>
              <w:t xml:space="preserve"> </w:t>
            </w:r>
            <w:r w:rsidRPr="00983D72">
              <w:rPr>
                <w:sz w:val="20"/>
                <w:lang w:val="ru-RU"/>
              </w:rPr>
              <w:t>(Д×Ш×В), м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1. Верстак слесарный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ПИ-012М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1,4×0,8×1,0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2. Тиски слесарные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СТ – 400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0,4×0,2×0,25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3. Прибор уневерсальный для проверки поршня с шатуном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2451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0,67×0,50×1,1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4. Станок для шлифования фасок клапанов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2215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0,67×0,51×1,2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5. Пресс с ручным приводом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ОКС – 761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0,65×0,50×1,6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6. Станок настольно – сверлильный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НС – 12А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0,65×0,50×1,5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7. Стеллаж секционный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ПИ-029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1,4×0,45×2,0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8. Стол для контроля и сортировки деталей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 – 902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2,0×0,8×1,0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9. Тельфер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МН Н4-10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0,25×0,25×0,3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10. Универсальные центры для проверки валов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 – 304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1,5×0,6×1,1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11. Ларь для обтирочных материалов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ЛР – 6 – 25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1,0×0,5×0,6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12. Шкаф для приборов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ШР – 25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1,2×0,6×1,8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13. Поверочная плита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П – 750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1,0×0,75×1,0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14. Стенд для ремонта двигателей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2650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1,3×0,84×1,7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15. Стенд для ремонта двигателей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2473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1,0×0,68×1,6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16. Стенд для ремонта рулевых механизмов и карданных валов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 – 215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0,93×0,6×1,05</w:t>
            </w:r>
          </w:p>
        </w:tc>
      </w:tr>
      <w:tr w:rsidR="008A2F17" w:rsidRPr="00983D72" w:rsidTr="00983D72"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17. Пресс гидравлический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2153</w:t>
            </w:r>
          </w:p>
        </w:tc>
        <w:tc>
          <w:tcPr>
            <w:tcW w:w="0" w:type="auto"/>
            <w:vAlign w:val="center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1,0×0,7×1,80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18. Стенд для ремонта коробок передач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Р – 201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0,6×0,54×1,3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19. Стенд для ремонта редукторов задних мостов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2365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0,83×0,7×1,35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20. Стенд для ремонта передних и задних мостов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2450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1,84×0,76×1,4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21. Стенд для заточки инструментов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ЗА64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0,8×0,52×1,0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22. Вертикально – сверлильный станок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2А125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1,15×1,12×1,8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23. Инструментальный шкаф для станочника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ШС – 12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0,5×0,5×1,5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24. Ванна для мойки мелких деталей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2031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1,5×0,7×0,7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25. Установка для механизированной мойки деталей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196 – М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1,87×1,65×1,7</w:t>
            </w:r>
          </w:p>
        </w:tc>
      </w:tr>
      <w:tr w:rsidR="008A2F17" w:rsidRPr="00983D72" w:rsidTr="00983D72"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26. Подвесная кран - балка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ГОСТ 7860 – 67</w:t>
            </w:r>
          </w:p>
        </w:tc>
        <w:tc>
          <w:tcPr>
            <w:tcW w:w="0" w:type="auto"/>
          </w:tcPr>
          <w:p w:rsidR="008A2F17" w:rsidRPr="00983D72" w:rsidRDefault="008A2F17" w:rsidP="00983D72">
            <w:pPr>
              <w:spacing w:line="360" w:lineRule="auto"/>
              <w:rPr>
                <w:sz w:val="20"/>
                <w:lang w:val="ru-RU"/>
              </w:rPr>
            </w:pPr>
            <w:r w:rsidRPr="00983D72">
              <w:rPr>
                <w:sz w:val="20"/>
                <w:lang w:val="ru-RU"/>
              </w:rPr>
              <w:t>6,87×0,42×0,35</w:t>
            </w:r>
          </w:p>
        </w:tc>
      </w:tr>
    </w:tbl>
    <w:p w:rsidR="0086033C" w:rsidRPr="00983D72" w:rsidRDefault="0086033C" w:rsidP="00983D72">
      <w:pPr>
        <w:spacing w:line="360" w:lineRule="auto"/>
        <w:ind w:firstLine="709"/>
        <w:rPr>
          <w:szCs w:val="28"/>
          <w:lang w:val="ru-RU"/>
        </w:rPr>
      </w:pPr>
    </w:p>
    <w:p w:rsidR="0086033C" w:rsidRPr="00983D72" w:rsidRDefault="008A2F17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2.3 Расчет площади участка</w:t>
      </w:r>
    </w:p>
    <w:p w:rsidR="0086033C" w:rsidRPr="00983D72" w:rsidRDefault="0086033C" w:rsidP="00983D72">
      <w:pPr>
        <w:spacing w:line="360" w:lineRule="auto"/>
        <w:ind w:firstLine="709"/>
        <w:rPr>
          <w:szCs w:val="28"/>
          <w:lang w:val="ru-RU"/>
        </w:rPr>
      </w:pPr>
    </w:p>
    <w:p w:rsidR="007C32C2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Площадь</w:t>
      </w:r>
      <w:r w:rsidR="007C32C2" w:rsidRPr="00983D72">
        <w:rPr>
          <w:szCs w:val="28"/>
          <w:lang w:val="ru-RU"/>
        </w:rPr>
        <w:t xml:space="preserve"> производственного участка (цеха) рассчитывают по формуле</w:t>
      </w: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1320" w:dyaOrig="380">
          <v:shape id="_x0000_i1058" type="#_x0000_t75" style="width:66pt;height:18.75pt" o:ole="">
            <v:imagedata r:id="rId70" o:title=""/>
          </v:shape>
          <o:OLEObject Type="Embed" ProgID="Equation.3" ShapeID="_x0000_i1058" DrawAspect="Content" ObjectID="_1469444548" r:id="rId71"/>
        </w:object>
      </w:r>
      <w:r w:rsidR="00487146">
        <w:rPr>
          <w:szCs w:val="28"/>
          <w:lang w:val="ru-RU"/>
        </w:rPr>
        <w:t xml:space="preserve"> </w:t>
      </w:r>
      <w:r w:rsidRPr="00983D72">
        <w:rPr>
          <w:szCs w:val="28"/>
          <w:lang w:val="ru-RU"/>
        </w:rPr>
        <w:t>(2.</w:t>
      </w:r>
      <w:r w:rsidR="008A2F17" w:rsidRPr="00983D72">
        <w:rPr>
          <w:szCs w:val="28"/>
          <w:lang w:val="ru-RU"/>
        </w:rPr>
        <w:t>1</w:t>
      </w:r>
      <w:r w:rsidRPr="00983D72">
        <w:rPr>
          <w:szCs w:val="28"/>
          <w:lang w:val="ru-RU"/>
        </w:rPr>
        <w:t>)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где </w:t>
      </w:r>
      <w:r w:rsidRPr="00983D72">
        <w:rPr>
          <w:szCs w:val="28"/>
          <w:lang w:val="ru-RU"/>
        </w:rPr>
        <w:object w:dxaOrig="340" w:dyaOrig="360">
          <v:shape id="_x0000_i1059" type="#_x0000_t75" style="width:17.25pt;height:18pt" o:ole="">
            <v:imagedata r:id="rId72" o:title=""/>
          </v:shape>
          <o:OLEObject Type="Embed" ProgID="Equation.DSMT4" ShapeID="_x0000_i1059" DrawAspect="Content" ObjectID="_1469444549" r:id="rId73"/>
        </w:object>
      </w:r>
      <w:r w:rsidRPr="00983D72">
        <w:rPr>
          <w:szCs w:val="28"/>
          <w:lang w:val="ru-RU"/>
        </w:rPr>
        <w:t>– площадь участка (цеха), занимаемая оборудованием, м</w:t>
      </w:r>
      <w:r w:rsidRPr="00983D72">
        <w:rPr>
          <w:szCs w:val="28"/>
          <w:vertAlign w:val="superscript"/>
          <w:lang w:val="ru-RU"/>
        </w:rPr>
        <w:t>2</w:t>
      </w:r>
      <w:r w:rsidRPr="00983D72">
        <w:rPr>
          <w:szCs w:val="28"/>
          <w:lang w:val="ru-RU"/>
        </w:rPr>
        <w:t>;</w:t>
      </w: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60" w:dyaOrig="360">
          <v:shape id="_x0000_i1060" type="#_x0000_t75" style="width:12.75pt;height:18pt" o:ole="">
            <v:imagedata r:id="rId74" o:title=""/>
          </v:shape>
          <o:OLEObject Type="Embed" ProgID="Equation.DSMT4" ShapeID="_x0000_i1060" DrawAspect="Content" ObjectID="_1469444550" r:id="rId75"/>
        </w:object>
      </w:r>
      <w:r w:rsidRPr="00983D72">
        <w:rPr>
          <w:szCs w:val="28"/>
          <w:lang w:val="ru-RU"/>
        </w:rPr>
        <w:t>– коэффициент плотности расстановки оборудования.</w:t>
      </w: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Определяем площадь агрегатного цеха по формуле (2.</w:t>
      </w:r>
      <w:r w:rsidR="008A2F17" w:rsidRPr="00983D72">
        <w:rPr>
          <w:szCs w:val="28"/>
          <w:lang w:val="ru-RU"/>
        </w:rPr>
        <w:t>1</w:t>
      </w:r>
      <w:r w:rsidRPr="00983D72">
        <w:rPr>
          <w:szCs w:val="28"/>
          <w:lang w:val="ru-RU"/>
        </w:rPr>
        <w:t>)</w:t>
      </w:r>
    </w:p>
    <w:p w:rsidR="007C32C2" w:rsidRPr="00983D72" w:rsidRDefault="007C32C2" w:rsidP="00983D72">
      <w:pPr>
        <w:spacing w:line="360" w:lineRule="auto"/>
        <w:ind w:firstLine="709"/>
        <w:rPr>
          <w:szCs w:val="28"/>
          <w:lang w:val="ru-RU"/>
        </w:rPr>
      </w:pPr>
    </w:p>
    <w:p w:rsidR="007C32C2" w:rsidRPr="00983D72" w:rsidRDefault="00532163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object w:dxaOrig="2420" w:dyaOrig="380">
          <v:shape id="_x0000_i1061" type="#_x0000_t75" style="width:120.75pt;height:18.75pt" o:ole="">
            <v:imagedata r:id="rId76" o:title=""/>
          </v:shape>
          <o:OLEObject Type="Embed" ProgID="Equation.3" ShapeID="_x0000_i1061" DrawAspect="Content" ObjectID="_1469444551" r:id="rId77"/>
        </w:object>
      </w:r>
      <w:r w:rsidR="008D6DC9" w:rsidRPr="00983D72">
        <w:rPr>
          <w:szCs w:val="28"/>
          <w:lang w:val="ru-RU"/>
        </w:rPr>
        <w:t>м</w:t>
      </w:r>
      <w:r w:rsidR="008D6DC9" w:rsidRPr="00983D72">
        <w:rPr>
          <w:szCs w:val="28"/>
          <w:vertAlign w:val="superscript"/>
          <w:lang w:val="ru-RU"/>
        </w:rPr>
        <w:t>2</w:t>
      </w:r>
      <w:r w:rsidR="008D6DC9" w:rsidRPr="00983D72">
        <w:rPr>
          <w:szCs w:val="28"/>
          <w:lang w:val="ru-RU"/>
        </w:rPr>
        <w:t xml:space="preserve"> .</w:t>
      </w:r>
    </w:p>
    <w:p w:rsidR="008D6DC9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</w:p>
    <w:p w:rsidR="008D6DC9" w:rsidRPr="00983D72" w:rsidRDefault="003B25E6" w:rsidP="00983D72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983D72">
        <w:rPr>
          <w:b/>
          <w:szCs w:val="28"/>
          <w:lang w:val="ru-RU"/>
        </w:rPr>
        <w:t>2.</w:t>
      </w:r>
      <w:r w:rsidR="00924500" w:rsidRPr="00983D72">
        <w:rPr>
          <w:b/>
          <w:szCs w:val="28"/>
          <w:lang w:val="ru-RU"/>
        </w:rPr>
        <w:t>4</w:t>
      </w:r>
      <w:r w:rsidRPr="00983D72">
        <w:rPr>
          <w:b/>
          <w:szCs w:val="28"/>
          <w:lang w:val="ru-RU"/>
        </w:rPr>
        <w:t xml:space="preserve"> </w:t>
      </w:r>
      <w:r w:rsidR="00CC0A6E" w:rsidRPr="00983D72">
        <w:rPr>
          <w:b/>
          <w:szCs w:val="28"/>
          <w:lang w:val="ru-RU"/>
        </w:rPr>
        <w:t>Разработка технологической карты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8D6DC9" w:rsidRPr="00983D72" w:rsidRDefault="009245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Технологическая карта необходима для достижения оптимальной степени упорядочения ТО и ТР.</w:t>
      </w:r>
    </w:p>
    <w:p w:rsidR="00983D72" w:rsidRDefault="00983D72" w:rsidP="00983D72">
      <w:pPr>
        <w:spacing w:line="360" w:lineRule="auto"/>
        <w:ind w:firstLine="709"/>
        <w:rPr>
          <w:szCs w:val="28"/>
          <w:lang w:val="ru-RU"/>
        </w:rPr>
      </w:pPr>
    </w:p>
    <w:p w:rsidR="00924500" w:rsidRPr="00983D72" w:rsidRDefault="00924500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Таблица 4</w:t>
      </w:r>
    </w:p>
    <w:p w:rsidR="008D6DC9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Операционно - технологическая карта</w:t>
      </w:r>
    </w:p>
    <w:p w:rsidR="008D6DC9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Ремонт </w:t>
      </w:r>
      <w:r w:rsidR="007F1467" w:rsidRPr="00983D72">
        <w:rPr>
          <w:szCs w:val="28"/>
          <w:lang w:val="ru-RU"/>
        </w:rPr>
        <w:t>карданной передаи</w:t>
      </w:r>
      <w:r w:rsidR="003B25E6" w:rsidRPr="00983D72">
        <w:rPr>
          <w:szCs w:val="28"/>
          <w:lang w:val="ru-RU"/>
        </w:rPr>
        <w:t xml:space="preserve"> ВАЗ-210</w:t>
      </w:r>
      <w:r w:rsidR="007F1467" w:rsidRPr="00983D72">
        <w:rPr>
          <w:szCs w:val="28"/>
          <w:lang w:val="ru-RU"/>
        </w:rPr>
        <w:t>53</w:t>
      </w:r>
    </w:p>
    <w:p w:rsidR="008D6DC9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Общая трудоемкость –</w:t>
      </w:r>
      <w:r w:rsidR="00487146">
        <w:rPr>
          <w:szCs w:val="28"/>
          <w:lang w:val="ru-RU"/>
        </w:rPr>
        <w:t xml:space="preserve"> </w:t>
      </w:r>
      <w:r w:rsidR="00CA1199" w:rsidRPr="00983D72">
        <w:rPr>
          <w:szCs w:val="28"/>
          <w:lang w:val="ru-RU"/>
        </w:rPr>
        <w:t>19,6</w:t>
      </w:r>
      <w:r w:rsidRPr="00983D72">
        <w:rPr>
          <w:szCs w:val="28"/>
          <w:lang w:val="ru-RU"/>
        </w:rPr>
        <w:t xml:space="preserve"> чел. – мин.</w:t>
      </w:r>
    </w:p>
    <w:p w:rsidR="008D6DC9" w:rsidRPr="00983D72" w:rsidRDefault="008D6DC9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Исполнитель: слесарь – ремонтн</w:t>
      </w:r>
      <w:r w:rsidR="003B25E6" w:rsidRPr="00983D72">
        <w:rPr>
          <w:szCs w:val="28"/>
          <w:lang w:val="ru-RU"/>
        </w:rPr>
        <w:t>ик 3</w:t>
      </w:r>
      <w:r w:rsidRPr="00983D72">
        <w:rPr>
          <w:szCs w:val="28"/>
          <w:lang w:val="ru-RU"/>
        </w:rPr>
        <w:t xml:space="preserve"> разряда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257"/>
        <w:gridCol w:w="1470"/>
        <w:gridCol w:w="1662"/>
        <w:gridCol w:w="2762"/>
      </w:tblGrid>
      <w:tr w:rsidR="008D6DC9" w:rsidRPr="00487146" w:rsidTr="00487146">
        <w:trPr>
          <w:trHeight w:val="160"/>
        </w:trPr>
        <w:tc>
          <w:tcPr>
            <w:tcW w:w="0" w:type="auto"/>
          </w:tcPr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Наименование и содержание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операции</w:t>
            </w:r>
          </w:p>
        </w:tc>
        <w:tc>
          <w:tcPr>
            <w:tcW w:w="0" w:type="auto"/>
          </w:tcPr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Число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точек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воздействия</w:t>
            </w:r>
          </w:p>
        </w:tc>
        <w:tc>
          <w:tcPr>
            <w:tcW w:w="0" w:type="auto"/>
          </w:tcPr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Трудоемкость,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чел. – мин.</w:t>
            </w:r>
          </w:p>
        </w:tc>
        <w:tc>
          <w:tcPr>
            <w:tcW w:w="0" w:type="auto"/>
          </w:tcPr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Оборудование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и инструмент</w:t>
            </w:r>
          </w:p>
        </w:tc>
        <w:tc>
          <w:tcPr>
            <w:tcW w:w="0" w:type="auto"/>
          </w:tcPr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Технические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условия и</w:t>
            </w:r>
          </w:p>
          <w:p w:rsidR="008D6DC9" w:rsidRPr="00487146" w:rsidRDefault="008D6DC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указания</w:t>
            </w:r>
          </w:p>
        </w:tc>
      </w:tr>
      <w:tr w:rsidR="00924500" w:rsidRPr="00487146" w:rsidTr="00487146">
        <w:trPr>
          <w:trHeight w:val="240"/>
        </w:trPr>
        <w:tc>
          <w:tcPr>
            <w:tcW w:w="0" w:type="auto"/>
          </w:tcPr>
          <w:p w:rsidR="00924500" w:rsidRPr="00487146" w:rsidRDefault="00924500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924500" w:rsidRPr="00487146" w:rsidRDefault="00924500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</w:tcPr>
          <w:p w:rsidR="00924500" w:rsidRPr="00487146" w:rsidRDefault="00924500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3</w:t>
            </w:r>
          </w:p>
        </w:tc>
        <w:tc>
          <w:tcPr>
            <w:tcW w:w="0" w:type="auto"/>
          </w:tcPr>
          <w:p w:rsidR="00924500" w:rsidRPr="00487146" w:rsidRDefault="00924500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4</w:t>
            </w:r>
          </w:p>
        </w:tc>
        <w:tc>
          <w:tcPr>
            <w:tcW w:w="0" w:type="auto"/>
          </w:tcPr>
          <w:p w:rsidR="00924500" w:rsidRPr="00487146" w:rsidRDefault="00924500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5</w:t>
            </w:r>
          </w:p>
        </w:tc>
      </w:tr>
      <w:tr w:rsidR="00DE444A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  <w:tcBorders>
              <w:top w:val="nil"/>
            </w:tcBorders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Разборка</w:t>
            </w:r>
            <w:r w:rsidR="007F1467" w:rsidRPr="00487146">
              <w:rPr>
                <w:sz w:val="20"/>
                <w:lang w:val="ru-RU"/>
              </w:rPr>
              <w:t xml:space="preserve"> вала</w:t>
            </w:r>
            <w:r w:rsidRPr="00487146">
              <w:rPr>
                <w:sz w:val="20"/>
                <w:lang w:val="ru-RU"/>
              </w:rPr>
              <w:t xml:space="preserve"> </w:t>
            </w:r>
            <w:r w:rsidR="007F1467" w:rsidRPr="00487146">
              <w:rPr>
                <w:sz w:val="20"/>
                <w:lang w:val="ru-RU"/>
              </w:rPr>
              <w:t xml:space="preserve">карданной передачи </w:t>
            </w:r>
            <w:r w:rsidRPr="00487146">
              <w:rPr>
                <w:sz w:val="20"/>
                <w:lang w:val="ru-RU"/>
              </w:rPr>
              <w:t xml:space="preserve">1.Установить </w:t>
            </w:r>
            <w:r w:rsidR="007F1467" w:rsidRPr="00487146">
              <w:rPr>
                <w:sz w:val="20"/>
                <w:lang w:val="ru-RU"/>
              </w:rPr>
              <w:t xml:space="preserve">передний карданный вал </w:t>
            </w:r>
            <w:r w:rsidRPr="00487146">
              <w:rPr>
                <w:sz w:val="20"/>
                <w:lang w:val="ru-RU"/>
              </w:rPr>
              <w:t>в сбо</w:t>
            </w:r>
            <w:r w:rsidR="004C41E6" w:rsidRPr="00487146">
              <w:rPr>
                <w:sz w:val="20"/>
                <w:lang w:val="ru-RU"/>
              </w:rPr>
              <w:t>ре в приспособление для ра</w:t>
            </w:r>
            <w:r w:rsidRPr="00487146">
              <w:rPr>
                <w:sz w:val="20"/>
                <w:lang w:val="ru-RU"/>
              </w:rPr>
              <w:t>зборки</w:t>
            </w:r>
          </w:p>
        </w:tc>
        <w:tc>
          <w:tcPr>
            <w:tcW w:w="0" w:type="auto"/>
            <w:tcBorders>
              <w:top w:val="nil"/>
            </w:tcBorders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A57B09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A57B09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A57B09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A57B09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A57B09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A57B0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1,0</w:t>
            </w:r>
          </w:p>
        </w:tc>
        <w:tc>
          <w:tcPr>
            <w:tcW w:w="0" w:type="auto"/>
            <w:tcBorders>
              <w:top w:val="nil"/>
            </w:tcBorders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 xml:space="preserve">Тиски </w:t>
            </w:r>
            <w:r w:rsidR="00DE444A" w:rsidRPr="00487146">
              <w:rPr>
                <w:sz w:val="20"/>
                <w:lang w:val="ru-RU"/>
              </w:rPr>
              <w:t>СТ-400</w:t>
            </w:r>
          </w:p>
        </w:tc>
        <w:tc>
          <w:tcPr>
            <w:tcW w:w="0" w:type="auto"/>
            <w:tcBorders>
              <w:top w:val="nil"/>
            </w:tcBorders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E444A" w:rsidRPr="00487146" w:rsidTr="00487146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0" w:type="auto"/>
          </w:tcPr>
          <w:p w:rsidR="003B25E6" w:rsidRPr="00487146" w:rsidRDefault="003B25E6" w:rsidP="00487146">
            <w:pPr>
              <w:pStyle w:val="af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87146">
              <w:rPr>
                <w:sz w:val="20"/>
                <w:szCs w:val="20"/>
              </w:rPr>
              <w:t>2.</w:t>
            </w:r>
            <w:r w:rsidR="003577E1" w:rsidRPr="00487146">
              <w:rPr>
                <w:sz w:val="20"/>
                <w:szCs w:val="20"/>
              </w:rPr>
              <w:t xml:space="preserve"> Извлечь стопорные кольца подшипников крестовины</w:t>
            </w:r>
          </w:p>
        </w:tc>
        <w:tc>
          <w:tcPr>
            <w:tcW w:w="0" w:type="auto"/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</w:tcPr>
          <w:p w:rsidR="00CA1199" w:rsidRPr="00487146" w:rsidRDefault="00CA119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CA1199" w:rsidRPr="00487146" w:rsidRDefault="00CA119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CA119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1,0</w:t>
            </w:r>
          </w:p>
        </w:tc>
        <w:tc>
          <w:tcPr>
            <w:tcW w:w="0" w:type="auto"/>
          </w:tcPr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3B25E6" w:rsidRPr="00487146" w:rsidRDefault="003577E1" w:rsidP="00487146">
            <w:pPr>
              <w:pStyle w:val="af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87146">
              <w:rPr>
                <w:sz w:val="20"/>
                <w:szCs w:val="20"/>
              </w:rPr>
              <w:t>«Щипцами»</w:t>
            </w:r>
          </w:p>
          <w:p w:rsidR="003B25E6" w:rsidRPr="00487146" w:rsidRDefault="003B25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 xml:space="preserve">Тиски </w:t>
            </w:r>
            <w:r w:rsidR="00CC0A6E" w:rsidRPr="00487146">
              <w:rPr>
                <w:sz w:val="20"/>
                <w:lang w:val="ru-RU"/>
              </w:rPr>
              <w:t>СТ-400</w:t>
            </w:r>
          </w:p>
        </w:tc>
        <w:tc>
          <w:tcPr>
            <w:tcW w:w="0" w:type="auto"/>
          </w:tcPr>
          <w:p w:rsidR="003B25E6" w:rsidRPr="00487146" w:rsidRDefault="007F1467" w:rsidP="00487146">
            <w:pPr>
              <w:pStyle w:val="af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87146">
              <w:rPr>
                <w:sz w:val="20"/>
                <w:szCs w:val="20"/>
              </w:rPr>
              <w:t>Перед разборкой карданных шарниров нанесите метки на стопорных кольцах и соответствующих вилках</w:t>
            </w: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0" w:type="auto"/>
          </w:tcPr>
          <w:p w:rsidR="00DB64BB" w:rsidRPr="00487146" w:rsidRDefault="00DB64BB" w:rsidP="00487146">
            <w:pPr>
              <w:pStyle w:val="af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87146">
              <w:rPr>
                <w:sz w:val="20"/>
                <w:szCs w:val="20"/>
              </w:rPr>
              <w:t>3.</w:t>
            </w:r>
            <w:r w:rsidR="003577E1" w:rsidRPr="00487146">
              <w:rPr>
                <w:sz w:val="20"/>
                <w:szCs w:val="20"/>
              </w:rPr>
              <w:t xml:space="preserve"> Выпрессовать корпуса подшипников из вилки карданного шарнира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1,5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Тиски СТ-400</w:t>
            </w:r>
          </w:p>
          <w:p w:rsidR="00DB64BB" w:rsidRPr="00487146" w:rsidRDefault="003577E1" w:rsidP="00487146">
            <w:pPr>
              <w:pStyle w:val="af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87146">
              <w:rPr>
                <w:sz w:val="20"/>
                <w:szCs w:val="20"/>
              </w:rPr>
              <w:t>струбцина 67.7823.9522 или выколотка с молотком.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0" w:type="auto"/>
          </w:tcPr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4</w:t>
            </w:r>
            <w:r w:rsidR="006B1649" w:rsidRPr="00487146">
              <w:rPr>
                <w:sz w:val="20"/>
                <w:lang w:val="ru-RU"/>
              </w:rPr>
              <w:t xml:space="preserve"> Снять вилку с переднего карданного вала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0,5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Тиски СТ-400</w:t>
            </w:r>
          </w:p>
          <w:p w:rsidR="00DB64BB" w:rsidRPr="00487146" w:rsidRDefault="006B164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Съемник А.40005/1/5</w:t>
            </w:r>
          </w:p>
          <w:p w:rsidR="006B1649" w:rsidRPr="00487146" w:rsidRDefault="003B10D9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Головка на «22» с воротком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 xml:space="preserve">5. </w:t>
            </w:r>
            <w:r w:rsidR="003B10D9" w:rsidRPr="00487146">
              <w:rPr>
                <w:sz w:val="20"/>
                <w:lang w:val="ru-RU"/>
              </w:rPr>
              <w:t>Снять упругую промежуточную опору с переднего карданного вала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0,2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Тиски СТ-400</w:t>
            </w: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6. Сдвинуть пор</w:t>
            </w:r>
            <w:r w:rsidR="00DB64BB" w:rsidRPr="00487146">
              <w:rPr>
                <w:sz w:val="20"/>
                <w:lang w:val="ru-RU"/>
              </w:rPr>
              <w:t>шень привода пе</w:t>
            </w:r>
            <w:r w:rsidRPr="00487146">
              <w:rPr>
                <w:sz w:val="20"/>
                <w:lang w:val="ru-RU"/>
              </w:rPr>
              <w:t>редних тормозов для дальней</w:t>
            </w:r>
            <w:r w:rsidR="00DB64BB" w:rsidRPr="00487146">
              <w:rPr>
                <w:sz w:val="20"/>
                <w:lang w:val="ru-RU"/>
              </w:rPr>
              <w:t>шей разборки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0,5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9225F4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От</w:t>
            </w:r>
            <w:r w:rsidR="00DB64BB" w:rsidRPr="00487146">
              <w:rPr>
                <w:sz w:val="20"/>
                <w:lang w:val="ru-RU"/>
              </w:rPr>
              <w:t>вертка В=8 мм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7.Вынуть уплот</w:t>
            </w:r>
            <w:r w:rsidR="00DB64BB" w:rsidRPr="00487146">
              <w:rPr>
                <w:sz w:val="20"/>
                <w:lang w:val="ru-RU"/>
              </w:rPr>
              <w:t>нительное кольцо и шайбу из кор</w:t>
            </w:r>
            <w:r w:rsidRPr="00487146">
              <w:rPr>
                <w:sz w:val="20"/>
                <w:lang w:val="ru-RU"/>
              </w:rPr>
              <w:t>пу</w:t>
            </w:r>
            <w:r w:rsidR="00DB64BB" w:rsidRPr="00487146">
              <w:rPr>
                <w:sz w:val="20"/>
                <w:lang w:val="ru-RU"/>
              </w:rPr>
              <w:t>са цилиндра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0,2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8. Снять возвратную пружину поршня привода пе</w:t>
            </w:r>
            <w:r w:rsidR="00DB64BB" w:rsidRPr="00487146">
              <w:rPr>
                <w:sz w:val="20"/>
                <w:lang w:val="ru-RU"/>
              </w:rPr>
              <w:t>редних тормозов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0,6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9. Снять чашку и</w:t>
            </w:r>
          </w:p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прижимную пру</w:t>
            </w:r>
            <w:r w:rsidR="00DB64BB" w:rsidRPr="00487146">
              <w:rPr>
                <w:sz w:val="20"/>
                <w:lang w:val="ru-RU"/>
              </w:rPr>
              <w:t>жину уплотни-</w:t>
            </w: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тельного кольца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0,2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1965"/>
        </w:trPr>
        <w:tc>
          <w:tcPr>
            <w:tcW w:w="0" w:type="auto"/>
          </w:tcPr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10. Вынуть поршень привода пе</w:t>
            </w:r>
            <w:r w:rsidR="00DB64BB" w:rsidRPr="00487146">
              <w:rPr>
                <w:sz w:val="20"/>
                <w:lang w:val="ru-RU"/>
              </w:rPr>
              <w:t>редних тормозов</w:t>
            </w:r>
          </w:p>
          <w:p w:rsidR="00DB64BB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в сборе с уплотнительными и распорными коль</w:t>
            </w:r>
            <w:r w:rsidR="00DB64BB" w:rsidRPr="00487146">
              <w:rPr>
                <w:sz w:val="20"/>
                <w:lang w:val="ru-RU"/>
              </w:rPr>
              <w:t>цами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0,2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11.Поддеть стопорную шайбу, снять и вынуть из корпуса цилиндра штуцер с упл</w:t>
            </w:r>
            <w:r w:rsidR="004C41E6" w:rsidRPr="00487146">
              <w:rPr>
                <w:sz w:val="20"/>
                <w:lang w:val="ru-RU"/>
              </w:rPr>
              <w:t>от</w:t>
            </w:r>
            <w:r w:rsidRPr="00487146">
              <w:rPr>
                <w:sz w:val="20"/>
                <w:lang w:val="ru-RU"/>
              </w:rPr>
              <w:t>нительной пр</w:t>
            </w:r>
            <w:r w:rsidR="004C41E6" w:rsidRPr="00487146">
              <w:rPr>
                <w:sz w:val="20"/>
                <w:lang w:val="ru-RU"/>
              </w:rPr>
              <w:t>о</w:t>
            </w:r>
            <w:r w:rsidRPr="00487146">
              <w:rPr>
                <w:sz w:val="20"/>
                <w:lang w:val="ru-RU"/>
              </w:rPr>
              <w:t>кладкой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1,0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Тонкая отвертка В=6 мм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12. Снять с по</w:t>
            </w:r>
            <w:r w:rsidR="004C41E6" w:rsidRPr="00487146">
              <w:rPr>
                <w:sz w:val="20"/>
                <w:lang w:val="ru-RU"/>
              </w:rPr>
              <w:t>рш</w:t>
            </w:r>
            <w:r w:rsidRPr="00487146">
              <w:rPr>
                <w:sz w:val="20"/>
                <w:lang w:val="ru-RU"/>
              </w:rPr>
              <w:t>ня привода задних</w:t>
            </w:r>
            <w:r w:rsidR="004C41E6" w:rsidRPr="00487146">
              <w:rPr>
                <w:sz w:val="20"/>
                <w:lang w:val="ru-RU"/>
              </w:rPr>
              <w:t xml:space="preserve"> тормозов уплот</w:t>
            </w:r>
            <w:r w:rsidRPr="00487146">
              <w:rPr>
                <w:sz w:val="20"/>
                <w:lang w:val="ru-RU"/>
              </w:rPr>
              <w:t>нительное и распорное кольцо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0,4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9225F4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От</w:t>
            </w:r>
            <w:r w:rsidR="00DB64BB" w:rsidRPr="00487146">
              <w:rPr>
                <w:sz w:val="20"/>
                <w:lang w:val="ru-RU"/>
              </w:rPr>
              <w:t>вертка В=8 мм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 xml:space="preserve">При </w:t>
            </w:r>
            <w:r w:rsidR="00482A0D" w:rsidRPr="00487146">
              <w:rPr>
                <w:sz w:val="20"/>
                <w:lang w:val="ru-RU"/>
              </w:rPr>
              <w:t xml:space="preserve">каждой </w:t>
            </w:r>
            <w:r w:rsidRPr="00487146">
              <w:rPr>
                <w:sz w:val="20"/>
                <w:lang w:val="ru-RU"/>
              </w:rPr>
              <w:t>ра</w:t>
            </w:r>
            <w:r w:rsidR="004C41E6" w:rsidRPr="00487146">
              <w:rPr>
                <w:sz w:val="20"/>
                <w:lang w:val="ru-RU"/>
              </w:rPr>
              <w:t>з</w:t>
            </w:r>
            <w:r w:rsidRPr="00487146">
              <w:rPr>
                <w:sz w:val="20"/>
                <w:lang w:val="ru-RU"/>
              </w:rPr>
              <w:t>бор</w:t>
            </w:r>
            <w:r w:rsidR="00482A0D" w:rsidRPr="00487146">
              <w:rPr>
                <w:sz w:val="20"/>
                <w:lang w:val="ru-RU"/>
              </w:rPr>
              <w:t xml:space="preserve">ке </w:t>
            </w:r>
            <w:r w:rsidRPr="00487146">
              <w:rPr>
                <w:sz w:val="20"/>
                <w:lang w:val="ru-RU"/>
              </w:rPr>
              <w:t>главного тормозного ци</w:t>
            </w:r>
            <w:r w:rsidR="00482A0D" w:rsidRPr="00487146">
              <w:rPr>
                <w:sz w:val="20"/>
                <w:lang w:val="ru-RU"/>
              </w:rPr>
              <w:t>ли</w:t>
            </w:r>
            <w:r w:rsidRPr="00487146">
              <w:rPr>
                <w:sz w:val="20"/>
                <w:lang w:val="ru-RU"/>
              </w:rPr>
              <w:t>ндра заменяйте уплотнительные кольца новыми, даже если они на</w:t>
            </w:r>
            <w:r w:rsidR="00482A0D" w:rsidRPr="00487146">
              <w:rPr>
                <w:sz w:val="20"/>
                <w:lang w:val="ru-RU"/>
              </w:rPr>
              <w:t>ходятся в удо</w:t>
            </w:r>
            <w:r w:rsidRPr="00487146">
              <w:rPr>
                <w:sz w:val="20"/>
                <w:lang w:val="ru-RU"/>
              </w:rPr>
              <w:t>в</w:t>
            </w:r>
            <w:r w:rsidR="00482A0D" w:rsidRPr="00487146">
              <w:rPr>
                <w:sz w:val="20"/>
                <w:lang w:val="ru-RU"/>
              </w:rPr>
              <w:t>ле</w:t>
            </w:r>
            <w:r w:rsidRPr="00487146">
              <w:rPr>
                <w:sz w:val="20"/>
                <w:lang w:val="ru-RU"/>
              </w:rPr>
              <w:t>твор</w:t>
            </w:r>
            <w:r w:rsidR="00482A0D" w:rsidRPr="00487146">
              <w:rPr>
                <w:sz w:val="20"/>
                <w:lang w:val="ru-RU"/>
              </w:rPr>
              <w:t>и</w:t>
            </w:r>
            <w:r w:rsidRPr="00487146">
              <w:rPr>
                <w:sz w:val="20"/>
                <w:lang w:val="ru-RU"/>
              </w:rPr>
              <w:t>тельном состоянии</w:t>
            </w: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0" w:type="auto"/>
          </w:tcPr>
          <w:p w:rsidR="00DB64BB" w:rsidRPr="00487146" w:rsidRDefault="00482A0D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 xml:space="preserve">13.Снять </w:t>
            </w:r>
            <w:r w:rsidR="00DB64BB" w:rsidRPr="00487146">
              <w:rPr>
                <w:sz w:val="20"/>
                <w:lang w:val="ru-RU"/>
              </w:rPr>
              <w:t>с п</w:t>
            </w:r>
            <w:r w:rsidRPr="00487146">
              <w:rPr>
                <w:sz w:val="20"/>
                <w:lang w:val="ru-RU"/>
              </w:rPr>
              <w:t>орш</w:t>
            </w:r>
            <w:r w:rsidR="00DB64BB" w:rsidRPr="00487146">
              <w:rPr>
                <w:sz w:val="20"/>
                <w:lang w:val="ru-RU"/>
              </w:rPr>
              <w:t>ня привода пе</w:t>
            </w:r>
            <w:r w:rsidRPr="00487146">
              <w:rPr>
                <w:sz w:val="20"/>
                <w:lang w:val="ru-RU"/>
              </w:rPr>
              <w:t>ред</w:t>
            </w:r>
            <w:r w:rsidR="00DB64BB" w:rsidRPr="00487146">
              <w:rPr>
                <w:sz w:val="20"/>
                <w:lang w:val="ru-RU"/>
              </w:rPr>
              <w:t>них тормозов уплотнительное</w:t>
            </w:r>
            <w:r w:rsidRPr="00487146">
              <w:rPr>
                <w:sz w:val="20"/>
                <w:lang w:val="ru-RU"/>
              </w:rPr>
              <w:t xml:space="preserve"> </w:t>
            </w:r>
            <w:r w:rsidR="00DB64BB" w:rsidRPr="00487146">
              <w:rPr>
                <w:sz w:val="20"/>
                <w:lang w:val="ru-RU"/>
              </w:rPr>
              <w:t>и распорное и второе уплот</w:t>
            </w:r>
            <w:r w:rsidRPr="00487146">
              <w:rPr>
                <w:sz w:val="20"/>
                <w:lang w:val="ru-RU"/>
              </w:rPr>
              <w:t>ни</w:t>
            </w:r>
            <w:r w:rsidR="00DB64BB" w:rsidRPr="00487146">
              <w:rPr>
                <w:sz w:val="20"/>
                <w:lang w:val="ru-RU"/>
              </w:rPr>
              <w:t>тельное кольца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482A0D" w:rsidRPr="00487146" w:rsidRDefault="00482A0D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482A0D" w:rsidRPr="00487146" w:rsidRDefault="00482A0D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482A0D" w:rsidRPr="00487146" w:rsidRDefault="00482A0D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0,3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Второе уплотнительное кольцо поршня привода передних тормозов (со стороны штока главного цилиндра) име</w:t>
            </w:r>
            <w:r w:rsidR="008A5F11" w:rsidRPr="00487146">
              <w:rPr>
                <w:sz w:val="20"/>
                <w:lang w:val="ru-RU"/>
              </w:rPr>
              <w:t>ет две ра</w:t>
            </w:r>
            <w:r w:rsidRPr="00487146">
              <w:rPr>
                <w:sz w:val="20"/>
                <w:lang w:val="ru-RU"/>
              </w:rPr>
              <w:t>бочие кромки.</w:t>
            </w:r>
          </w:p>
        </w:tc>
      </w:tr>
      <w:tr w:rsidR="00DB64BB" w:rsidRPr="00487146" w:rsidTr="00487146">
        <w:tblPrEx>
          <w:tblLook w:val="0000" w:firstRow="0" w:lastRow="0" w:firstColumn="0" w:lastColumn="0" w:noHBand="0" w:noVBand="0"/>
        </w:tblPrEx>
        <w:trPr>
          <w:trHeight w:val="1637"/>
        </w:trPr>
        <w:tc>
          <w:tcPr>
            <w:tcW w:w="0" w:type="auto"/>
          </w:tcPr>
          <w:p w:rsidR="00DB64BB" w:rsidRPr="00487146" w:rsidRDefault="00482A0D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14. Проверка сос</w:t>
            </w:r>
            <w:r w:rsidR="00DB64BB" w:rsidRPr="00487146">
              <w:rPr>
                <w:sz w:val="20"/>
                <w:lang w:val="ru-RU"/>
              </w:rPr>
              <w:t>тояния поршней</w:t>
            </w: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и корпуса глав</w:t>
            </w:r>
            <w:r w:rsidR="00482A0D" w:rsidRPr="00487146">
              <w:rPr>
                <w:sz w:val="20"/>
                <w:lang w:val="ru-RU"/>
              </w:rPr>
              <w:t>но</w:t>
            </w:r>
            <w:r w:rsidRPr="00487146">
              <w:rPr>
                <w:sz w:val="20"/>
                <w:lang w:val="ru-RU"/>
              </w:rPr>
              <w:t>го цилиндра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2,0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Дефектовку про</w:t>
            </w:r>
            <w:r w:rsidR="008A5F11" w:rsidRPr="00487146">
              <w:rPr>
                <w:sz w:val="20"/>
                <w:lang w:val="ru-RU"/>
              </w:rPr>
              <w:t>во</w:t>
            </w:r>
            <w:r w:rsidRPr="00487146">
              <w:rPr>
                <w:sz w:val="20"/>
                <w:lang w:val="ru-RU"/>
              </w:rPr>
              <w:t>дить согла</w:t>
            </w:r>
            <w:r w:rsidR="004C41E6" w:rsidRPr="00487146">
              <w:rPr>
                <w:sz w:val="20"/>
                <w:lang w:val="ru-RU"/>
              </w:rPr>
              <w:t xml:space="preserve">сно </w:t>
            </w:r>
            <w:r w:rsidRPr="00487146">
              <w:rPr>
                <w:sz w:val="20"/>
                <w:lang w:val="ru-RU"/>
              </w:rPr>
              <w:t>карт дефектовки</w:t>
            </w:r>
          </w:p>
        </w:tc>
        <w:tc>
          <w:tcPr>
            <w:tcW w:w="0" w:type="auto"/>
          </w:tcPr>
          <w:p w:rsidR="00DB64BB" w:rsidRPr="00487146" w:rsidRDefault="00DB64BB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Трещины, задиры и риски и т. п. на рабочих поверхностях не</w:t>
            </w:r>
            <w:r w:rsidR="004C41E6" w:rsidRP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допускаются. Защитный колпачек не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должен иметь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трещин и разрывов резины</w:t>
            </w:r>
          </w:p>
        </w:tc>
      </w:tr>
      <w:tr w:rsidR="008A5F11" w:rsidRPr="00487146" w:rsidTr="00487146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15. Промыть все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детали чистой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тормозной жидкостью той же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марки, которая</w:t>
            </w:r>
            <w:r w:rsidR="00487146">
              <w:rPr>
                <w:sz w:val="20"/>
                <w:lang w:val="ru-RU"/>
              </w:rPr>
              <w:t xml:space="preserve"> </w:t>
            </w:r>
            <w:r w:rsidRPr="00487146">
              <w:rPr>
                <w:sz w:val="20"/>
                <w:lang w:val="ru-RU"/>
              </w:rPr>
              <w:t>используется в тормозной сис</w:t>
            </w:r>
            <w:r w:rsidR="00482A0D" w:rsidRPr="00487146">
              <w:rPr>
                <w:sz w:val="20"/>
                <w:lang w:val="ru-RU"/>
              </w:rPr>
              <w:t>теме данного авто</w:t>
            </w:r>
            <w:r w:rsidRPr="00487146">
              <w:rPr>
                <w:sz w:val="20"/>
                <w:lang w:val="ru-RU"/>
              </w:rPr>
              <w:t>мобиля</w:t>
            </w: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2,0</w:t>
            </w: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4C41E6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Тормозная жид</w:t>
            </w:r>
            <w:r w:rsidR="008A5F11" w:rsidRPr="00487146">
              <w:rPr>
                <w:sz w:val="20"/>
                <w:lang w:val="ru-RU"/>
              </w:rPr>
              <w:t>кость "РОСА 4"</w:t>
            </w: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8A5F11" w:rsidRPr="00487146" w:rsidTr="004871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16. Сборка главного тормозного цилиндра в порядке, обратном разборке</w:t>
            </w: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8,0</w:t>
            </w: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8A5F11" w:rsidRPr="00487146" w:rsidRDefault="008A5F11" w:rsidP="00487146">
            <w:pPr>
              <w:spacing w:line="360" w:lineRule="auto"/>
              <w:jc w:val="left"/>
              <w:rPr>
                <w:sz w:val="20"/>
                <w:lang w:val="ru-RU"/>
              </w:rPr>
            </w:pPr>
            <w:r w:rsidRPr="00487146">
              <w:rPr>
                <w:sz w:val="20"/>
                <w:lang w:val="ru-RU"/>
              </w:rPr>
              <w:t>Перед установкой все детали главного цилиндра смочить тормозной</w:t>
            </w:r>
            <w:r w:rsidR="004C41E6" w:rsidRPr="00487146">
              <w:rPr>
                <w:sz w:val="20"/>
                <w:lang w:val="ru-RU"/>
              </w:rPr>
              <w:t xml:space="preserve"> жид</w:t>
            </w:r>
            <w:r w:rsidRPr="00487146">
              <w:rPr>
                <w:sz w:val="20"/>
                <w:lang w:val="ru-RU"/>
              </w:rPr>
              <w:t>костью</w:t>
            </w:r>
          </w:p>
        </w:tc>
      </w:tr>
    </w:tbl>
    <w:p w:rsidR="00DB64BB" w:rsidRPr="00983D72" w:rsidRDefault="00DB64BB" w:rsidP="00983D72">
      <w:pPr>
        <w:spacing w:line="360" w:lineRule="auto"/>
        <w:ind w:firstLine="709"/>
        <w:rPr>
          <w:szCs w:val="28"/>
          <w:lang w:val="ru-RU"/>
        </w:rPr>
      </w:pPr>
    </w:p>
    <w:p w:rsidR="000C0C84" w:rsidRPr="00487146" w:rsidRDefault="00487146" w:rsidP="00487146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DE700B" w:rsidRPr="00487146">
        <w:rPr>
          <w:b/>
          <w:noProof/>
          <w:szCs w:val="28"/>
          <w:lang w:val="ru-RU"/>
        </w:rPr>
        <w:t>Заключение</w:t>
      </w:r>
    </w:p>
    <w:p w:rsidR="00B42B84" w:rsidRPr="00983D72" w:rsidRDefault="00B42B84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87489D" w:rsidRPr="00983D72" w:rsidRDefault="00C4247A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В данном курсовом проекте был</w:t>
      </w:r>
      <w:r w:rsidR="009225F4" w:rsidRPr="00983D72">
        <w:rPr>
          <w:szCs w:val="28"/>
          <w:lang w:val="ru-RU"/>
        </w:rPr>
        <w:t>а</w:t>
      </w:r>
      <w:r w:rsidRPr="00983D72">
        <w:rPr>
          <w:szCs w:val="28"/>
          <w:lang w:val="ru-RU"/>
        </w:rPr>
        <w:t xml:space="preserve"> </w:t>
      </w:r>
      <w:r w:rsidR="009225F4" w:rsidRPr="00983D72">
        <w:rPr>
          <w:szCs w:val="28"/>
          <w:lang w:val="ru-RU"/>
        </w:rPr>
        <w:t>рассмотрена техническая характеристика ВАЗ 210</w:t>
      </w:r>
      <w:r w:rsidR="00E62D62" w:rsidRPr="00983D72">
        <w:rPr>
          <w:szCs w:val="28"/>
          <w:lang w:val="ru-RU"/>
        </w:rPr>
        <w:t>53</w:t>
      </w:r>
      <w:r w:rsidR="009225F4" w:rsidRPr="00983D72">
        <w:rPr>
          <w:szCs w:val="28"/>
          <w:lang w:val="ru-RU"/>
        </w:rPr>
        <w:t>. Из</w:t>
      </w:r>
      <w:r w:rsidR="0087489D" w:rsidRPr="00983D72">
        <w:rPr>
          <w:szCs w:val="28"/>
          <w:lang w:val="ru-RU"/>
        </w:rPr>
        <w:t xml:space="preserve"> задания</w:t>
      </w:r>
      <w:r w:rsidR="009225F4" w:rsidRPr="00983D72">
        <w:rPr>
          <w:szCs w:val="28"/>
          <w:lang w:val="ru-RU"/>
        </w:rPr>
        <w:t xml:space="preserve"> мы </w:t>
      </w:r>
      <w:r w:rsidR="0087489D" w:rsidRPr="00983D72">
        <w:rPr>
          <w:szCs w:val="28"/>
          <w:lang w:val="ru-RU"/>
        </w:rPr>
        <w:t>разрабатывали</w:t>
      </w:r>
      <w:r w:rsidR="002D2F57" w:rsidRPr="00983D72">
        <w:rPr>
          <w:szCs w:val="28"/>
          <w:lang w:val="ru-RU"/>
        </w:rPr>
        <w:t>,</w:t>
      </w:r>
      <w:r w:rsidR="0087489D" w:rsidRPr="00983D72">
        <w:rPr>
          <w:szCs w:val="28"/>
          <w:lang w:val="ru-RU"/>
        </w:rPr>
        <w:t xml:space="preserve"> технологический процесс ТР главного тормозного цилиндра.</w:t>
      </w:r>
    </w:p>
    <w:p w:rsidR="009225F4" w:rsidRPr="00983D72" w:rsidRDefault="0087489D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Из курсового проекта мы выяснили схему тормозной системы, основные неисправности, используемые эксплуатационные материалы при ТР. Из расчетов организационной части было получена площадь агрегатного участка, которая составила </w:t>
      </w:r>
      <w:smartTag w:uri="urn:schemas-microsoft-com:office:smarttags" w:element="metricconverter">
        <w:smartTagPr>
          <w:attr w:name="ProductID" w:val="162 м2"/>
        </w:smartTagPr>
        <w:r w:rsidRPr="00983D72">
          <w:rPr>
            <w:szCs w:val="28"/>
            <w:lang w:val="ru-RU"/>
          </w:rPr>
          <w:t>162 м</w:t>
        </w:r>
        <w:r w:rsidRPr="00983D72">
          <w:rPr>
            <w:szCs w:val="28"/>
            <w:vertAlign w:val="superscript"/>
            <w:lang w:val="ru-RU"/>
          </w:rPr>
          <w:t>2</w:t>
        </w:r>
      </w:smartTag>
      <w:r w:rsidRPr="00983D72">
        <w:rPr>
          <w:szCs w:val="28"/>
          <w:lang w:val="ru-RU"/>
        </w:rPr>
        <w:t xml:space="preserve">, количество </w:t>
      </w:r>
      <w:r w:rsidR="00D404CC" w:rsidRPr="00983D72">
        <w:rPr>
          <w:szCs w:val="28"/>
          <w:lang w:val="ru-RU"/>
        </w:rPr>
        <w:t xml:space="preserve">обслуживающего персонала 8 человек, объем работ в ТР </w:t>
      </w:r>
      <w:r w:rsidR="00E62D62" w:rsidRPr="00983D72">
        <w:rPr>
          <w:szCs w:val="28"/>
          <w:lang w:val="ru-RU"/>
        </w:rPr>
        <w:t>6121</w:t>
      </w:r>
      <w:r w:rsidR="00D404CC" w:rsidRPr="00983D72">
        <w:rPr>
          <w:szCs w:val="28"/>
          <w:lang w:val="ru-RU"/>
        </w:rPr>
        <w:t xml:space="preserve"> чел.-ч. А так же осуществили выбор агрегатного метода проведения ТР на производстве и организация труда методом комплексных бригад. Сделали подбор технологического оборудования для агрегатного участка и разработали операционно-технологическую карту </w:t>
      </w:r>
      <w:r w:rsidR="002D2F57" w:rsidRPr="00983D72">
        <w:rPr>
          <w:szCs w:val="28"/>
          <w:lang w:val="ru-RU"/>
        </w:rPr>
        <w:t>на технологию ремонта</w:t>
      </w:r>
      <w:r w:rsidR="00487146">
        <w:rPr>
          <w:szCs w:val="28"/>
          <w:lang w:val="ru-RU"/>
        </w:rPr>
        <w:t xml:space="preserve"> </w:t>
      </w:r>
      <w:r w:rsidR="002D2F57" w:rsidRPr="00983D72">
        <w:rPr>
          <w:szCs w:val="28"/>
          <w:lang w:val="ru-RU"/>
        </w:rPr>
        <w:t>главного тормозного цилиндра ВАЗ 210</w:t>
      </w:r>
      <w:r w:rsidR="00E62D62" w:rsidRPr="00983D72">
        <w:rPr>
          <w:szCs w:val="28"/>
          <w:lang w:val="ru-RU"/>
        </w:rPr>
        <w:t>53</w:t>
      </w:r>
      <w:r w:rsidR="002D2F57" w:rsidRPr="00983D72">
        <w:rPr>
          <w:szCs w:val="28"/>
          <w:lang w:val="ru-RU"/>
        </w:rPr>
        <w:t>.</w:t>
      </w:r>
    </w:p>
    <w:p w:rsidR="002D2F57" w:rsidRPr="00983D72" w:rsidRDefault="002D2F57" w:rsidP="00983D72">
      <w:pPr>
        <w:spacing w:line="360" w:lineRule="auto"/>
        <w:ind w:firstLine="709"/>
        <w:rPr>
          <w:szCs w:val="28"/>
          <w:lang w:val="ru-RU"/>
        </w:rPr>
      </w:pPr>
      <w:r w:rsidRPr="00983D72">
        <w:rPr>
          <w:szCs w:val="28"/>
          <w:lang w:val="ru-RU"/>
        </w:rPr>
        <w:t>На основании выполненных расчетов в курсовом проекте мы произвели проектировку агрегатного цеха на АТП с соответствующей расстановкой оборудования.</w:t>
      </w:r>
    </w:p>
    <w:p w:rsidR="00B42B84" w:rsidRPr="00487146" w:rsidRDefault="00487146" w:rsidP="00487146">
      <w:pPr>
        <w:tabs>
          <w:tab w:val="left" w:pos="2865"/>
        </w:tabs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DE700B" w:rsidRPr="00487146">
        <w:rPr>
          <w:b/>
          <w:noProof/>
          <w:szCs w:val="28"/>
          <w:lang w:val="ru-RU"/>
        </w:rPr>
        <w:t>Библеографический список</w:t>
      </w:r>
    </w:p>
    <w:p w:rsidR="00B42B84" w:rsidRPr="00983D72" w:rsidRDefault="00B42B84" w:rsidP="00983D72">
      <w:pPr>
        <w:tabs>
          <w:tab w:val="left" w:pos="2865"/>
        </w:tabs>
        <w:spacing w:line="360" w:lineRule="auto"/>
        <w:ind w:firstLine="709"/>
        <w:rPr>
          <w:szCs w:val="28"/>
          <w:lang w:val="ru-RU"/>
        </w:rPr>
      </w:pPr>
    </w:p>
    <w:p w:rsidR="00B42B84" w:rsidRPr="00983D72" w:rsidRDefault="00B42B84" w:rsidP="0048714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Cs w:val="28"/>
          <w:lang w:val="ru-RU"/>
        </w:rPr>
      </w:pPr>
      <w:r w:rsidRPr="00983D72">
        <w:rPr>
          <w:szCs w:val="28"/>
          <w:lang w:val="ru-RU"/>
        </w:rPr>
        <w:t>О</w:t>
      </w:r>
      <w:r w:rsidR="00D81E8B" w:rsidRPr="00983D72">
        <w:rPr>
          <w:szCs w:val="28"/>
          <w:lang w:val="ru-RU"/>
        </w:rPr>
        <w:t>траслевые</w:t>
      </w:r>
      <w:r w:rsidRPr="00983D72">
        <w:rPr>
          <w:szCs w:val="28"/>
          <w:lang w:val="ru-RU"/>
        </w:rPr>
        <w:t xml:space="preserve"> нормы технологического проектирования предприятий автомобильного транспорта: ОНТП 01-91. – М.: Гипроавтотранс, 1991. – 184с.</w:t>
      </w:r>
    </w:p>
    <w:p w:rsidR="00D81E8B" w:rsidRPr="00983D72" w:rsidRDefault="00D81E8B" w:rsidP="0048714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Cs w:val="28"/>
          <w:lang w:val="ru-RU"/>
        </w:rPr>
      </w:pPr>
      <w:r w:rsidRPr="00983D72">
        <w:rPr>
          <w:szCs w:val="28"/>
          <w:lang w:val="ru-RU"/>
        </w:rPr>
        <w:t>Положение о техническом обслуживании и ремонте подвижного состава автомобильного транспорта / Министерство автомобильного транспорта РСФСР. – М.: Транспорт, 1988. – 78с.</w:t>
      </w:r>
    </w:p>
    <w:p w:rsidR="00D81E8B" w:rsidRPr="00983D72" w:rsidRDefault="00D81E8B" w:rsidP="0048714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Cs w:val="28"/>
          <w:lang w:val="ru-RU"/>
        </w:rPr>
      </w:pPr>
      <w:r w:rsidRPr="00983D72">
        <w:rPr>
          <w:szCs w:val="28"/>
          <w:lang w:val="ru-RU"/>
        </w:rPr>
        <w:t>Табель технологического оборудования для АТП различной мощности, ПТК и БЦТО. – М.: Росавтотранс, 1992. – 117с.</w:t>
      </w:r>
    </w:p>
    <w:p w:rsidR="00D81E8B" w:rsidRPr="00983D72" w:rsidRDefault="00D81E8B" w:rsidP="0048714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Cs w:val="28"/>
          <w:lang w:val="ru-RU"/>
        </w:rPr>
      </w:pPr>
      <w:r w:rsidRPr="00983D72">
        <w:rPr>
          <w:szCs w:val="28"/>
          <w:lang w:val="ru-RU"/>
        </w:rPr>
        <w:t>Грибков В.М., Карпекин П.А. Справочник по оборудованию для технического обслуживания и текущего ремонта автомобилей. – М.: Россельхозиздат, 1984. – 224с.</w:t>
      </w:r>
    </w:p>
    <w:p w:rsidR="00D81E8B" w:rsidRPr="00983D72" w:rsidRDefault="00FE0931" w:rsidP="0048714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Cs w:val="28"/>
          <w:lang w:val="ru-RU"/>
        </w:rPr>
      </w:pPr>
      <w:r w:rsidRPr="00983D72">
        <w:rPr>
          <w:szCs w:val="28"/>
          <w:lang w:val="ru-RU"/>
        </w:rPr>
        <w:t xml:space="preserve">Руководство по ремонту и эксплуатации автомобиля </w:t>
      </w:r>
      <w:r w:rsidR="00CA1199" w:rsidRPr="00983D72">
        <w:rPr>
          <w:szCs w:val="28"/>
          <w:lang w:val="ru-RU"/>
        </w:rPr>
        <w:t>ВАЗ-2107</w:t>
      </w:r>
      <w:bookmarkStart w:id="0" w:name="_GoBack"/>
      <w:bookmarkEnd w:id="0"/>
    </w:p>
    <w:sectPr w:rsidR="00D81E8B" w:rsidRPr="00983D72" w:rsidSect="00983D72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2" w:rsidRDefault="00983D72">
      <w:r>
        <w:separator/>
      </w:r>
    </w:p>
  </w:endnote>
  <w:endnote w:type="continuationSeparator" w:id="0">
    <w:p w:rsidR="00983D72" w:rsidRDefault="009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2" w:rsidRDefault="00983D72">
      <w:r>
        <w:separator/>
      </w:r>
    </w:p>
  </w:footnote>
  <w:footnote w:type="continuationSeparator" w:id="0">
    <w:p w:rsidR="00983D72" w:rsidRDefault="0098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1F0"/>
    <w:multiLevelType w:val="multilevel"/>
    <w:tmpl w:val="2596637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8846360"/>
    <w:multiLevelType w:val="hybridMultilevel"/>
    <w:tmpl w:val="269EE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705821"/>
    <w:multiLevelType w:val="multilevel"/>
    <w:tmpl w:val="B8F06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6480E5A"/>
    <w:multiLevelType w:val="multilevel"/>
    <w:tmpl w:val="6C8009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E0E449F"/>
    <w:multiLevelType w:val="multilevel"/>
    <w:tmpl w:val="B8F06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0A356D0"/>
    <w:multiLevelType w:val="multilevel"/>
    <w:tmpl w:val="B8F06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5D465A4"/>
    <w:multiLevelType w:val="multilevel"/>
    <w:tmpl w:val="B8F06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9CF1604"/>
    <w:multiLevelType w:val="multilevel"/>
    <w:tmpl w:val="B32069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7F85BA6"/>
    <w:multiLevelType w:val="multilevel"/>
    <w:tmpl w:val="71EA99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385B3427"/>
    <w:multiLevelType w:val="hybridMultilevel"/>
    <w:tmpl w:val="E12AB832"/>
    <w:lvl w:ilvl="0" w:tplc="318E926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E136FCD"/>
    <w:multiLevelType w:val="multilevel"/>
    <w:tmpl w:val="A16E7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5A66396B"/>
    <w:multiLevelType w:val="multilevel"/>
    <w:tmpl w:val="036485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5BE0680A"/>
    <w:multiLevelType w:val="multilevel"/>
    <w:tmpl w:val="198C97F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8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cs="Times New Roman" w:hint="default"/>
      </w:rPr>
    </w:lvl>
  </w:abstractNum>
  <w:abstractNum w:abstractNumId="13">
    <w:nsid w:val="5DDE619C"/>
    <w:multiLevelType w:val="multilevel"/>
    <w:tmpl w:val="F86E24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6D84075"/>
    <w:multiLevelType w:val="multilevel"/>
    <w:tmpl w:val="30906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5">
    <w:nsid w:val="6FE15D03"/>
    <w:multiLevelType w:val="multilevel"/>
    <w:tmpl w:val="FA1455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73457C05"/>
    <w:multiLevelType w:val="hybridMultilevel"/>
    <w:tmpl w:val="43B4D918"/>
    <w:lvl w:ilvl="0" w:tplc="7B6E89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431ADF"/>
    <w:multiLevelType w:val="multilevel"/>
    <w:tmpl w:val="023E5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8">
    <w:nsid w:val="7CD2506E"/>
    <w:multiLevelType w:val="multilevel"/>
    <w:tmpl w:val="959C1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FDB"/>
    <w:rsid w:val="00032232"/>
    <w:rsid w:val="00066D29"/>
    <w:rsid w:val="000C0C84"/>
    <w:rsid w:val="000C515A"/>
    <w:rsid w:val="000D5C4D"/>
    <w:rsid w:val="000F0D33"/>
    <w:rsid w:val="00117457"/>
    <w:rsid w:val="00135BAC"/>
    <w:rsid w:val="00143490"/>
    <w:rsid w:val="00144EA5"/>
    <w:rsid w:val="00146C95"/>
    <w:rsid w:val="001700C6"/>
    <w:rsid w:val="00177C54"/>
    <w:rsid w:val="001A394B"/>
    <w:rsid w:val="001C07D8"/>
    <w:rsid w:val="001D225B"/>
    <w:rsid w:val="001E3675"/>
    <w:rsid w:val="00207C76"/>
    <w:rsid w:val="00213E99"/>
    <w:rsid w:val="0022535A"/>
    <w:rsid w:val="00226259"/>
    <w:rsid w:val="00252B2D"/>
    <w:rsid w:val="00283C00"/>
    <w:rsid w:val="00284BEE"/>
    <w:rsid w:val="002B26A1"/>
    <w:rsid w:val="002B64D6"/>
    <w:rsid w:val="002C5617"/>
    <w:rsid w:val="002D2F57"/>
    <w:rsid w:val="002E418A"/>
    <w:rsid w:val="00343395"/>
    <w:rsid w:val="003577E1"/>
    <w:rsid w:val="00384268"/>
    <w:rsid w:val="00384E8C"/>
    <w:rsid w:val="003879AE"/>
    <w:rsid w:val="00395290"/>
    <w:rsid w:val="003A1395"/>
    <w:rsid w:val="003B10D9"/>
    <w:rsid w:val="003B25E6"/>
    <w:rsid w:val="003B5157"/>
    <w:rsid w:val="003D0A02"/>
    <w:rsid w:val="00404E59"/>
    <w:rsid w:val="004128A0"/>
    <w:rsid w:val="00421BC9"/>
    <w:rsid w:val="004577C6"/>
    <w:rsid w:val="0047408D"/>
    <w:rsid w:val="0047730A"/>
    <w:rsid w:val="00477FBF"/>
    <w:rsid w:val="00482A0D"/>
    <w:rsid w:val="0048511B"/>
    <w:rsid w:val="00487146"/>
    <w:rsid w:val="004C41E6"/>
    <w:rsid w:val="004C6987"/>
    <w:rsid w:val="004D62FC"/>
    <w:rsid w:val="00504E94"/>
    <w:rsid w:val="00513F6A"/>
    <w:rsid w:val="0052047F"/>
    <w:rsid w:val="00526888"/>
    <w:rsid w:val="00530040"/>
    <w:rsid w:val="00532163"/>
    <w:rsid w:val="00540A90"/>
    <w:rsid w:val="0054251C"/>
    <w:rsid w:val="00554B7A"/>
    <w:rsid w:val="00563462"/>
    <w:rsid w:val="00575B5F"/>
    <w:rsid w:val="005832F6"/>
    <w:rsid w:val="00601A72"/>
    <w:rsid w:val="00630ECC"/>
    <w:rsid w:val="00645C7E"/>
    <w:rsid w:val="00652C37"/>
    <w:rsid w:val="00655BF6"/>
    <w:rsid w:val="00682AA2"/>
    <w:rsid w:val="006B1649"/>
    <w:rsid w:val="006C32CB"/>
    <w:rsid w:val="006D0DE0"/>
    <w:rsid w:val="00704FB1"/>
    <w:rsid w:val="0071647D"/>
    <w:rsid w:val="007178DE"/>
    <w:rsid w:val="00727856"/>
    <w:rsid w:val="007332D1"/>
    <w:rsid w:val="00755654"/>
    <w:rsid w:val="00763EC2"/>
    <w:rsid w:val="00791FDB"/>
    <w:rsid w:val="007947C7"/>
    <w:rsid w:val="00797CBC"/>
    <w:rsid w:val="007C32C2"/>
    <w:rsid w:val="007F1467"/>
    <w:rsid w:val="007F15C7"/>
    <w:rsid w:val="00805E47"/>
    <w:rsid w:val="0082619E"/>
    <w:rsid w:val="00833C91"/>
    <w:rsid w:val="00835453"/>
    <w:rsid w:val="00836497"/>
    <w:rsid w:val="0086033C"/>
    <w:rsid w:val="00866233"/>
    <w:rsid w:val="0087489D"/>
    <w:rsid w:val="00876B4D"/>
    <w:rsid w:val="00876C7C"/>
    <w:rsid w:val="00877AE7"/>
    <w:rsid w:val="008A0C7B"/>
    <w:rsid w:val="008A2F17"/>
    <w:rsid w:val="008A5F11"/>
    <w:rsid w:val="008A7FB4"/>
    <w:rsid w:val="008C0C78"/>
    <w:rsid w:val="008C4B96"/>
    <w:rsid w:val="008C7304"/>
    <w:rsid w:val="008D6DC9"/>
    <w:rsid w:val="008E4BB9"/>
    <w:rsid w:val="0090459D"/>
    <w:rsid w:val="009225F4"/>
    <w:rsid w:val="00924500"/>
    <w:rsid w:val="009337E6"/>
    <w:rsid w:val="00967CBF"/>
    <w:rsid w:val="009738A8"/>
    <w:rsid w:val="009774E4"/>
    <w:rsid w:val="00983D72"/>
    <w:rsid w:val="00984123"/>
    <w:rsid w:val="00986D2C"/>
    <w:rsid w:val="009A00B5"/>
    <w:rsid w:val="009B6CFB"/>
    <w:rsid w:val="009D6E87"/>
    <w:rsid w:val="009E4279"/>
    <w:rsid w:val="00A46F20"/>
    <w:rsid w:val="00A506CE"/>
    <w:rsid w:val="00A57B09"/>
    <w:rsid w:val="00A67462"/>
    <w:rsid w:val="00AC5301"/>
    <w:rsid w:val="00AC5B5A"/>
    <w:rsid w:val="00B01BE0"/>
    <w:rsid w:val="00B07B27"/>
    <w:rsid w:val="00B143A9"/>
    <w:rsid w:val="00B162C0"/>
    <w:rsid w:val="00B413D7"/>
    <w:rsid w:val="00B42B84"/>
    <w:rsid w:val="00B55A0C"/>
    <w:rsid w:val="00B61F18"/>
    <w:rsid w:val="00BA4CC6"/>
    <w:rsid w:val="00BB2B2F"/>
    <w:rsid w:val="00BD5A63"/>
    <w:rsid w:val="00BE47C8"/>
    <w:rsid w:val="00BE480E"/>
    <w:rsid w:val="00BF6E52"/>
    <w:rsid w:val="00C066A1"/>
    <w:rsid w:val="00C07D5A"/>
    <w:rsid w:val="00C210F9"/>
    <w:rsid w:val="00C2774B"/>
    <w:rsid w:val="00C33517"/>
    <w:rsid w:val="00C3408F"/>
    <w:rsid w:val="00C401F6"/>
    <w:rsid w:val="00C4247A"/>
    <w:rsid w:val="00C42E1E"/>
    <w:rsid w:val="00C4592B"/>
    <w:rsid w:val="00C518C0"/>
    <w:rsid w:val="00C74BEB"/>
    <w:rsid w:val="00CA1199"/>
    <w:rsid w:val="00CC0A6E"/>
    <w:rsid w:val="00CD3E60"/>
    <w:rsid w:val="00CE63F4"/>
    <w:rsid w:val="00D03621"/>
    <w:rsid w:val="00D14F44"/>
    <w:rsid w:val="00D404CC"/>
    <w:rsid w:val="00D45FB8"/>
    <w:rsid w:val="00D50587"/>
    <w:rsid w:val="00D62233"/>
    <w:rsid w:val="00D81E8B"/>
    <w:rsid w:val="00D851F5"/>
    <w:rsid w:val="00DA3C54"/>
    <w:rsid w:val="00DA4FA8"/>
    <w:rsid w:val="00DB3A9E"/>
    <w:rsid w:val="00DB64BB"/>
    <w:rsid w:val="00DD299E"/>
    <w:rsid w:val="00DE444A"/>
    <w:rsid w:val="00DE700B"/>
    <w:rsid w:val="00DE707D"/>
    <w:rsid w:val="00DF0040"/>
    <w:rsid w:val="00E04626"/>
    <w:rsid w:val="00E31B20"/>
    <w:rsid w:val="00E62D62"/>
    <w:rsid w:val="00E85C3C"/>
    <w:rsid w:val="00E87FA0"/>
    <w:rsid w:val="00EA7509"/>
    <w:rsid w:val="00EB27DF"/>
    <w:rsid w:val="00EB381E"/>
    <w:rsid w:val="00ED08BD"/>
    <w:rsid w:val="00F279B0"/>
    <w:rsid w:val="00F33FA7"/>
    <w:rsid w:val="00F36255"/>
    <w:rsid w:val="00F437A8"/>
    <w:rsid w:val="00F43B0B"/>
    <w:rsid w:val="00F6179B"/>
    <w:rsid w:val="00FB4021"/>
    <w:rsid w:val="00FC2FA5"/>
    <w:rsid w:val="00FE0931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7"/>
      </o:rules>
    </o:shapelayout>
  </w:shapeDefaults>
  <w:decimalSymbol w:val=","/>
  <w:listSeparator w:val=";"/>
  <w14:defaultImageDpi w14:val="0"/>
  <w15:docId w15:val="{26D70617-985F-4BE7-BEF7-222B4F3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8"/>
      <w:lang w:val="uk-UA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basedOn w:val="a0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lang w:val="uk-UA"/>
    </w:rPr>
  </w:style>
  <w:style w:type="paragraph" w:styleId="af3">
    <w:name w:val="Title"/>
    <w:basedOn w:val="a"/>
    <w:link w:val="af4"/>
    <w:uiPriority w:val="10"/>
    <w:qFormat/>
    <w:rsid w:val="00791FDB"/>
    <w:pPr>
      <w:ind w:firstLine="180"/>
      <w:jc w:val="center"/>
    </w:pPr>
    <w:rPr>
      <w:sz w:val="36"/>
      <w:szCs w:val="24"/>
      <w:lang w:val="ru-RU"/>
    </w:rPr>
  </w:style>
  <w:style w:type="character" w:customStyle="1" w:styleId="af4">
    <w:name w:val="Назва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table" w:styleId="af5">
    <w:name w:val="Table Grid"/>
    <w:basedOn w:val="a1"/>
    <w:uiPriority w:val="39"/>
    <w:rsid w:val="00066D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C518C0"/>
    <w:pPr>
      <w:spacing w:before="100" w:beforeAutospacing="1" w:after="100" w:afterAutospacing="1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3957</Words>
  <Characters>22561</Characters>
  <Application>Microsoft Office Word</Application>
  <DocSecurity>0</DocSecurity>
  <Lines>188</Lines>
  <Paragraphs>52</Paragraphs>
  <ScaleCrop>false</ScaleCrop>
  <Company>Home office</Company>
  <LinksUpToDate>false</LinksUpToDate>
  <CharactersWithSpaces>26466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Тихомирова</dc:creator>
  <cp:keywords/>
  <dc:description/>
  <cp:lastModifiedBy>Irina</cp:lastModifiedBy>
  <cp:revision>2</cp:revision>
  <cp:lastPrinted>2008-12-12T21:42:00Z</cp:lastPrinted>
  <dcterms:created xsi:type="dcterms:W3CDTF">2014-08-13T11:14:00Z</dcterms:created>
  <dcterms:modified xsi:type="dcterms:W3CDTF">2014-08-13T11:14:00Z</dcterms:modified>
</cp:coreProperties>
</file>