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9C1" w:rsidRPr="00714B3A" w:rsidRDefault="002D09C1" w:rsidP="00E36763">
      <w:pPr>
        <w:pStyle w:val="ae"/>
        <w:spacing w:line="360" w:lineRule="auto"/>
        <w:ind w:firstLine="709"/>
        <w:rPr>
          <w:color w:val="000000"/>
        </w:rPr>
      </w:pPr>
      <w:r w:rsidRPr="00714B3A">
        <w:rPr>
          <w:color w:val="000000"/>
        </w:rPr>
        <w:t>АКАДЕМИЯ ТРУДА И СОЦИАЛЬНЫХ ОТНОШЕНИЙ</w:t>
      </w:r>
    </w:p>
    <w:p w:rsidR="002D09C1" w:rsidRPr="00714B3A" w:rsidRDefault="002D09C1" w:rsidP="00E36763">
      <w:pPr>
        <w:widowControl/>
        <w:spacing w:line="360" w:lineRule="auto"/>
        <w:ind w:left="0" w:firstLine="709"/>
        <w:jc w:val="center"/>
        <w:rPr>
          <w:color w:val="000000"/>
          <w:sz w:val="28"/>
        </w:rPr>
      </w:pPr>
      <w:r w:rsidRPr="00714B3A">
        <w:rPr>
          <w:color w:val="000000"/>
          <w:sz w:val="28"/>
        </w:rPr>
        <w:t>УРАЛЬСКИЙ СОЦИАЛЬНО-ЭКОНОМИЧЕСКИЙ ИНСТИТУТ</w:t>
      </w:r>
    </w:p>
    <w:p w:rsidR="002D09C1" w:rsidRPr="00714B3A" w:rsidRDefault="002D09C1" w:rsidP="00E36763">
      <w:pPr>
        <w:widowControl/>
        <w:spacing w:line="360" w:lineRule="auto"/>
        <w:ind w:left="0" w:firstLine="709"/>
        <w:jc w:val="center"/>
        <w:rPr>
          <w:color w:val="000000"/>
          <w:sz w:val="28"/>
        </w:rPr>
      </w:pPr>
    </w:p>
    <w:p w:rsidR="002D09C1" w:rsidRPr="00714B3A" w:rsidRDefault="002D09C1" w:rsidP="00E36763">
      <w:pPr>
        <w:pStyle w:val="3"/>
        <w:keepNext w:val="0"/>
        <w:spacing w:line="360" w:lineRule="auto"/>
        <w:ind w:firstLine="709"/>
        <w:jc w:val="center"/>
        <w:rPr>
          <w:b/>
          <w:bCs/>
          <w:iCs/>
          <w:color w:val="000000"/>
        </w:rPr>
      </w:pPr>
      <w:r w:rsidRPr="00714B3A">
        <w:rPr>
          <w:b/>
          <w:bCs/>
          <w:iCs/>
          <w:color w:val="000000"/>
        </w:rPr>
        <w:t>Кафедра менеджмента</w:t>
      </w:r>
    </w:p>
    <w:p w:rsidR="002D09C1" w:rsidRPr="00714B3A" w:rsidRDefault="002D09C1" w:rsidP="00E36763">
      <w:pPr>
        <w:pStyle w:val="a4"/>
        <w:spacing w:line="360" w:lineRule="auto"/>
        <w:ind w:firstLine="709"/>
        <w:jc w:val="center"/>
      </w:pPr>
    </w:p>
    <w:p w:rsidR="002D09C1" w:rsidRPr="00714B3A" w:rsidRDefault="002D09C1" w:rsidP="00E36763">
      <w:pPr>
        <w:pStyle w:val="a4"/>
        <w:spacing w:line="360" w:lineRule="auto"/>
        <w:ind w:firstLine="709"/>
        <w:jc w:val="center"/>
        <w:rPr>
          <w:b/>
          <w:bCs/>
        </w:rPr>
      </w:pPr>
    </w:p>
    <w:p w:rsidR="002D09C1" w:rsidRPr="00714B3A" w:rsidRDefault="002D09C1" w:rsidP="00E36763">
      <w:pPr>
        <w:widowControl/>
        <w:spacing w:line="360" w:lineRule="auto"/>
        <w:ind w:left="0" w:firstLine="709"/>
        <w:jc w:val="center"/>
        <w:rPr>
          <w:color w:val="000000"/>
          <w:sz w:val="28"/>
        </w:rPr>
      </w:pPr>
    </w:p>
    <w:p w:rsidR="002D09C1" w:rsidRPr="00714B3A" w:rsidRDefault="002D09C1" w:rsidP="00E36763">
      <w:pPr>
        <w:widowControl/>
        <w:spacing w:line="360" w:lineRule="auto"/>
        <w:ind w:left="0" w:firstLine="709"/>
        <w:jc w:val="center"/>
        <w:rPr>
          <w:color w:val="000000"/>
          <w:sz w:val="28"/>
        </w:rPr>
      </w:pPr>
    </w:p>
    <w:p w:rsidR="002D09C1" w:rsidRPr="00714B3A" w:rsidRDefault="002D09C1" w:rsidP="00E36763">
      <w:pPr>
        <w:widowControl/>
        <w:spacing w:line="360" w:lineRule="auto"/>
        <w:ind w:left="0" w:firstLine="709"/>
        <w:jc w:val="center"/>
        <w:rPr>
          <w:color w:val="000000"/>
          <w:sz w:val="28"/>
        </w:rPr>
      </w:pPr>
    </w:p>
    <w:p w:rsidR="002D09C1" w:rsidRPr="00714B3A" w:rsidRDefault="002D09C1" w:rsidP="00E36763">
      <w:pPr>
        <w:widowControl/>
        <w:spacing w:line="360" w:lineRule="auto"/>
        <w:ind w:left="0" w:firstLine="709"/>
        <w:jc w:val="center"/>
        <w:rPr>
          <w:color w:val="000000"/>
          <w:sz w:val="28"/>
        </w:rPr>
      </w:pPr>
    </w:p>
    <w:p w:rsidR="00FE5CA1" w:rsidRPr="00714B3A" w:rsidRDefault="00FE5CA1" w:rsidP="00E36763">
      <w:pPr>
        <w:pStyle w:val="2"/>
        <w:widowControl/>
        <w:spacing w:before="0" w:after="0" w:line="360" w:lineRule="auto"/>
        <w:ind w:left="0" w:firstLine="709"/>
        <w:jc w:val="center"/>
        <w:rPr>
          <w:rFonts w:ascii="Times New Roman" w:hAnsi="Times New Roman" w:cs="Times New Roman"/>
          <w:b w:val="0"/>
          <w:i w:val="0"/>
          <w:color w:val="000000"/>
          <w:lang w:val="en-US"/>
        </w:rPr>
      </w:pPr>
    </w:p>
    <w:p w:rsidR="00FE5CA1" w:rsidRPr="00714B3A" w:rsidRDefault="00FE5CA1" w:rsidP="00E36763">
      <w:pPr>
        <w:pStyle w:val="2"/>
        <w:widowControl/>
        <w:spacing w:before="0" w:after="0" w:line="360" w:lineRule="auto"/>
        <w:ind w:left="0" w:firstLine="709"/>
        <w:jc w:val="center"/>
        <w:rPr>
          <w:rFonts w:ascii="Times New Roman" w:hAnsi="Times New Roman" w:cs="Times New Roman"/>
          <w:b w:val="0"/>
          <w:i w:val="0"/>
          <w:color w:val="000000"/>
          <w:lang w:val="en-US"/>
        </w:rPr>
      </w:pPr>
    </w:p>
    <w:p w:rsidR="00FE5CA1" w:rsidRPr="00714B3A" w:rsidRDefault="00FE5CA1" w:rsidP="00E36763">
      <w:pPr>
        <w:pStyle w:val="2"/>
        <w:widowControl/>
        <w:spacing w:before="0" w:after="0" w:line="360" w:lineRule="auto"/>
        <w:ind w:left="0" w:firstLine="709"/>
        <w:jc w:val="center"/>
        <w:rPr>
          <w:rFonts w:ascii="Times New Roman" w:hAnsi="Times New Roman" w:cs="Times New Roman"/>
          <w:b w:val="0"/>
          <w:i w:val="0"/>
          <w:color w:val="000000"/>
          <w:lang w:val="en-US"/>
        </w:rPr>
      </w:pPr>
    </w:p>
    <w:p w:rsidR="002D09C1" w:rsidRPr="00714B3A" w:rsidRDefault="002D09C1" w:rsidP="00E36763">
      <w:pPr>
        <w:pStyle w:val="2"/>
        <w:widowControl/>
        <w:spacing w:before="0" w:after="0" w:line="360" w:lineRule="auto"/>
        <w:ind w:left="0" w:firstLine="709"/>
        <w:jc w:val="center"/>
        <w:rPr>
          <w:rFonts w:ascii="Times New Roman" w:hAnsi="Times New Roman" w:cs="Times New Roman"/>
          <w:i w:val="0"/>
          <w:color w:val="000000"/>
        </w:rPr>
      </w:pPr>
      <w:r w:rsidRPr="00714B3A">
        <w:rPr>
          <w:rFonts w:ascii="Times New Roman" w:hAnsi="Times New Roman" w:cs="Times New Roman"/>
          <w:i w:val="0"/>
          <w:color w:val="000000"/>
        </w:rPr>
        <w:t>КУРСОВАЯ РАБОТА</w:t>
      </w:r>
    </w:p>
    <w:p w:rsidR="002D09C1" w:rsidRPr="00714B3A" w:rsidRDefault="002D09C1" w:rsidP="00E36763">
      <w:pPr>
        <w:widowControl/>
        <w:spacing w:line="360" w:lineRule="auto"/>
        <w:ind w:left="0" w:firstLine="709"/>
        <w:jc w:val="center"/>
        <w:rPr>
          <w:color w:val="000000"/>
          <w:sz w:val="28"/>
        </w:rPr>
      </w:pPr>
      <w:r w:rsidRPr="00714B3A">
        <w:rPr>
          <w:color w:val="000000"/>
          <w:sz w:val="28"/>
        </w:rPr>
        <w:t>По курсу: «</w:t>
      </w:r>
      <w:r w:rsidR="00D50E2A" w:rsidRPr="00714B3A">
        <w:rPr>
          <w:bCs/>
          <w:iCs/>
          <w:color w:val="000000"/>
          <w:sz w:val="28"/>
        </w:rPr>
        <w:t>Управленческие решения</w:t>
      </w:r>
      <w:r w:rsidRPr="00714B3A">
        <w:rPr>
          <w:bCs/>
          <w:iCs/>
          <w:color w:val="000000"/>
          <w:sz w:val="28"/>
        </w:rPr>
        <w:t>»</w:t>
      </w:r>
    </w:p>
    <w:p w:rsidR="002D09C1" w:rsidRPr="00714B3A" w:rsidRDefault="002D09C1" w:rsidP="00E36763">
      <w:pPr>
        <w:pStyle w:val="a4"/>
        <w:spacing w:line="360" w:lineRule="auto"/>
        <w:ind w:firstLine="709"/>
        <w:jc w:val="center"/>
      </w:pPr>
      <w:r w:rsidRPr="00714B3A">
        <w:t>На тему: «</w:t>
      </w:r>
      <w:r w:rsidR="00D50E2A" w:rsidRPr="00714B3A">
        <w:t>Разработка управленческого решения по совершенствованию системы стимулирования на предприятии</w:t>
      </w:r>
      <w:r w:rsidRPr="00714B3A">
        <w:t>»</w:t>
      </w:r>
    </w:p>
    <w:p w:rsidR="002D09C1" w:rsidRPr="00714B3A" w:rsidRDefault="002D09C1" w:rsidP="00FE5CA1">
      <w:pPr>
        <w:widowControl/>
        <w:spacing w:line="360" w:lineRule="auto"/>
        <w:ind w:left="0" w:firstLine="709"/>
        <w:rPr>
          <w:color w:val="000000"/>
          <w:sz w:val="28"/>
          <w:u w:val="single"/>
        </w:rPr>
      </w:pPr>
    </w:p>
    <w:p w:rsidR="002D09C1" w:rsidRPr="00714B3A" w:rsidRDefault="002D09C1" w:rsidP="00FE5CA1">
      <w:pPr>
        <w:widowControl/>
        <w:spacing w:line="360" w:lineRule="auto"/>
        <w:ind w:left="0" w:firstLine="709"/>
        <w:rPr>
          <w:color w:val="000000"/>
          <w:sz w:val="28"/>
          <w:u w:val="single"/>
        </w:rPr>
      </w:pPr>
    </w:p>
    <w:p w:rsidR="002D09C1" w:rsidRPr="00714B3A" w:rsidRDefault="002D09C1" w:rsidP="00FE5CA1">
      <w:pPr>
        <w:widowControl/>
        <w:spacing w:line="360" w:lineRule="auto"/>
        <w:ind w:left="0" w:firstLine="709"/>
        <w:rPr>
          <w:color w:val="000000"/>
          <w:sz w:val="28"/>
          <w:u w:val="single"/>
        </w:rPr>
      </w:pPr>
    </w:p>
    <w:p w:rsidR="002D09C1" w:rsidRPr="00714B3A" w:rsidRDefault="002D09C1" w:rsidP="00FE5CA1">
      <w:pPr>
        <w:widowControl/>
        <w:spacing w:line="360" w:lineRule="auto"/>
        <w:ind w:left="0" w:firstLine="709"/>
        <w:rPr>
          <w:color w:val="000000"/>
          <w:sz w:val="28"/>
        </w:rPr>
      </w:pPr>
      <w:r w:rsidRPr="00714B3A">
        <w:rPr>
          <w:b/>
          <w:color w:val="000000"/>
          <w:sz w:val="28"/>
        </w:rPr>
        <w:t>Выполнила</w:t>
      </w:r>
    </w:p>
    <w:p w:rsidR="002D09C1" w:rsidRPr="00714B3A" w:rsidRDefault="002D09C1" w:rsidP="00FE5CA1">
      <w:pPr>
        <w:widowControl/>
        <w:spacing w:line="360" w:lineRule="auto"/>
        <w:ind w:left="0" w:firstLine="709"/>
        <w:rPr>
          <w:color w:val="000000"/>
          <w:sz w:val="28"/>
        </w:rPr>
      </w:pPr>
      <w:r w:rsidRPr="00714B3A">
        <w:rPr>
          <w:color w:val="000000"/>
          <w:sz w:val="28"/>
        </w:rPr>
        <w:t>Студентка</w:t>
      </w:r>
      <w:r w:rsidR="00FE5CA1" w:rsidRPr="00714B3A">
        <w:rPr>
          <w:color w:val="000000"/>
          <w:sz w:val="28"/>
        </w:rPr>
        <w:t xml:space="preserve"> </w:t>
      </w:r>
      <w:r w:rsidRPr="00714B3A">
        <w:rPr>
          <w:color w:val="000000"/>
          <w:sz w:val="28"/>
        </w:rPr>
        <w:t>Соколова Д.Е.</w:t>
      </w:r>
    </w:p>
    <w:p w:rsidR="002D09C1" w:rsidRPr="00714B3A" w:rsidRDefault="002D09C1" w:rsidP="00FE5CA1">
      <w:pPr>
        <w:widowControl/>
        <w:spacing w:line="360" w:lineRule="auto"/>
        <w:ind w:left="0" w:firstLine="709"/>
        <w:rPr>
          <w:color w:val="000000"/>
          <w:sz w:val="28"/>
        </w:rPr>
      </w:pPr>
      <w:r w:rsidRPr="00714B3A">
        <w:rPr>
          <w:color w:val="000000"/>
          <w:sz w:val="28"/>
        </w:rPr>
        <w:t>группы</w:t>
      </w:r>
      <w:r w:rsidR="00FE5CA1" w:rsidRPr="00714B3A">
        <w:rPr>
          <w:color w:val="000000"/>
          <w:sz w:val="28"/>
        </w:rPr>
        <w:t xml:space="preserve"> </w:t>
      </w:r>
      <w:r w:rsidRPr="00714B3A">
        <w:rPr>
          <w:color w:val="000000"/>
          <w:sz w:val="28"/>
        </w:rPr>
        <w:t>МСЗ-305</w:t>
      </w:r>
    </w:p>
    <w:p w:rsidR="00FE5CA1" w:rsidRPr="00714B3A" w:rsidRDefault="00FE5CA1" w:rsidP="00FE5CA1">
      <w:pPr>
        <w:widowControl/>
        <w:spacing w:line="360" w:lineRule="auto"/>
        <w:ind w:left="0" w:firstLine="709"/>
        <w:rPr>
          <w:color w:val="000000"/>
          <w:sz w:val="28"/>
          <w:u w:val="single"/>
        </w:rPr>
      </w:pPr>
    </w:p>
    <w:p w:rsidR="00FE5CA1" w:rsidRPr="00714B3A" w:rsidRDefault="00FE5CA1" w:rsidP="00FE5CA1">
      <w:pPr>
        <w:widowControl/>
        <w:spacing w:line="360" w:lineRule="auto"/>
        <w:ind w:left="0" w:firstLine="709"/>
        <w:rPr>
          <w:color w:val="000000"/>
          <w:sz w:val="28"/>
          <w:lang w:val="en-US"/>
        </w:rPr>
      </w:pPr>
    </w:p>
    <w:p w:rsidR="00FE5CA1" w:rsidRPr="00714B3A" w:rsidRDefault="00FE5CA1" w:rsidP="00FE5CA1">
      <w:pPr>
        <w:widowControl/>
        <w:spacing w:line="360" w:lineRule="auto"/>
        <w:ind w:left="0" w:firstLine="709"/>
        <w:rPr>
          <w:color w:val="000000"/>
          <w:sz w:val="28"/>
          <w:lang w:val="en-US"/>
        </w:rPr>
      </w:pPr>
    </w:p>
    <w:p w:rsidR="00FE5CA1" w:rsidRPr="00714B3A" w:rsidRDefault="00FE5CA1" w:rsidP="00FE5CA1">
      <w:pPr>
        <w:widowControl/>
        <w:spacing w:line="360" w:lineRule="auto"/>
        <w:ind w:left="0" w:firstLine="709"/>
        <w:rPr>
          <w:color w:val="000000"/>
          <w:sz w:val="28"/>
          <w:lang w:val="en-US"/>
        </w:rPr>
      </w:pPr>
    </w:p>
    <w:p w:rsidR="00FE5CA1" w:rsidRPr="00714B3A" w:rsidRDefault="00FE5CA1" w:rsidP="00FE5CA1">
      <w:pPr>
        <w:widowControl/>
        <w:spacing w:line="360" w:lineRule="auto"/>
        <w:ind w:left="0" w:firstLine="709"/>
        <w:rPr>
          <w:color w:val="000000"/>
          <w:sz w:val="28"/>
          <w:lang w:val="en-US"/>
        </w:rPr>
      </w:pPr>
    </w:p>
    <w:p w:rsidR="002D09C1" w:rsidRPr="00714B3A" w:rsidRDefault="002D09C1" w:rsidP="00FE5CA1">
      <w:pPr>
        <w:widowControl/>
        <w:spacing w:line="360" w:lineRule="auto"/>
        <w:ind w:left="0" w:firstLine="709"/>
        <w:jc w:val="center"/>
        <w:rPr>
          <w:color w:val="000000"/>
          <w:sz w:val="28"/>
        </w:rPr>
      </w:pPr>
      <w:r w:rsidRPr="00714B3A">
        <w:rPr>
          <w:color w:val="000000"/>
          <w:sz w:val="28"/>
        </w:rPr>
        <w:t>Челябинск</w:t>
      </w:r>
    </w:p>
    <w:p w:rsidR="002D09C1" w:rsidRPr="00714B3A" w:rsidRDefault="002D09C1" w:rsidP="00FE5CA1">
      <w:pPr>
        <w:widowControl/>
        <w:spacing w:line="360" w:lineRule="auto"/>
        <w:ind w:left="0" w:firstLine="709"/>
        <w:jc w:val="center"/>
        <w:rPr>
          <w:color w:val="000000"/>
          <w:sz w:val="28"/>
        </w:rPr>
      </w:pPr>
      <w:r w:rsidRPr="00714B3A">
        <w:rPr>
          <w:color w:val="000000"/>
          <w:sz w:val="28"/>
        </w:rPr>
        <w:t>2010</w:t>
      </w:r>
    </w:p>
    <w:p w:rsidR="00394B2C" w:rsidRPr="00714B3A" w:rsidRDefault="002D09C1" w:rsidP="00B23661">
      <w:pPr>
        <w:widowControl/>
        <w:spacing w:line="360" w:lineRule="auto"/>
        <w:ind w:left="0" w:firstLine="709"/>
        <w:jc w:val="center"/>
        <w:rPr>
          <w:b/>
          <w:color w:val="000000"/>
          <w:sz w:val="28"/>
          <w:szCs w:val="28"/>
        </w:rPr>
      </w:pPr>
      <w:r w:rsidRPr="00714B3A">
        <w:rPr>
          <w:b/>
          <w:color w:val="000000"/>
          <w:sz w:val="28"/>
          <w:szCs w:val="28"/>
        </w:rPr>
        <w:br w:type="page"/>
      </w:r>
      <w:r w:rsidR="00394B2C" w:rsidRPr="00714B3A">
        <w:rPr>
          <w:b/>
          <w:color w:val="000000"/>
          <w:sz w:val="28"/>
          <w:szCs w:val="28"/>
        </w:rPr>
        <w:lastRenderedPageBreak/>
        <w:t>Содержание</w:t>
      </w:r>
    </w:p>
    <w:p w:rsidR="00394B2C" w:rsidRPr="00714B3A" w:rsidRDefault="00394B2C" w:rsidP="00FE5CA1">
      <w:pPr>
        <w:widowControl/>
        <w:spacing w:line="360" w:lineRule="auto"/>
        <w:ind w:left="0" w:firstLine="709"/>
        <w:rPr>
          <w:color w:val="000000"/>
          <w:sz w:val="28"/>
          <w:szCs w:val="28"/>
        </w:rPr>
      </w:pPr>
    </w:p>
    <w:p w:rsidR="00394B2C" w:rsidRPr="00714B3A" w:rsidRDefault="00394B2C" w:rsidP="00853E07">
      <w:pPr>
        <w:widowControl/>
        <w:suppressAutoHyphens/>
        <w:spacing w:line="360" w:lineRule="auto"/>
        <w:ind w:left="0" w:firstLine="0"/>
        <w:jc w:val="left"/>
        <w:rPr>
          <w:color w:val="000000"/>
          <w:sz w:val="28"/>
          <w:szCs w:val="28"/>
        </w:rPr>
      </w:pPr>
      <w:r w:rsidRPr="00714B3A">
        <w:rPr>
          <w:color w:val="000000"/>
          <w:sz w:val="28"/>
          <w:szCs w:val="28"/>
        </w:rPr>
        <w:t>Введение</w:t>
      </w:r>
    </w:p>
    <w:p w:rsidR="00394B2C" w:rsidRPr="00714B3A" w:rsidRDefault="00394B2C" w:rsidP="00853E07">
      <w:pPr>
        <w:widowControl/>
        <w:suppressAutoHyphens/>
        <w:spacing w:line="360" w:lineRule="auto"/>
        <w:ind w:left="0" w:firstLine="0"/>
        <w:jc w:val="left"/>
        <w:rPr>
          <w:color w:val="000000"/>
          <w:sz w:val="28"/>
          <w:szCs w:val="28"/>
        </w:rPr>
      </w:pPr>
      <w:r w:rsidRPr="00714B3A">
        <w:rPr>
          <w:color w:val="000000"/>
          <w:sz w:val="28"/>
          <w:szCs w:val="28"/>
        </w:rPr>
        <w:t>1</w:t>
      </w:r>
      <w:r w:rsidR="00853E07" w:rsidRPr="00714B3A">
        <w:rPr>
          <w:color w:val="000000"/>
          <w:sz w:val="28"/>
          <w:szCs w:val="28"/>
        </w:rPr>
        <w:t>.</w:t>
      </w:r>
      <w:r w:rsidRPr="00714B3A">
        <w:rPr>
          <w:color w:val="000000"/>
          <w:sz w:val="28"/>
          <w:szCs w:val="28"/>
        </w:rPr>
        <w:t xml:space="preserve"> Теоретические аспекты анализа систем стимулирования труда на предприятии</w:t>
      </w:r>
    </w:p>
    <w:p w:rsidR="00394B2C" w:rsidRPr="00714B3A" w:rsidRDefault="00394B2C" w:rsidP="00853E07">
      <w:pPr>
        <w:widowControl/>
        <w:suppressAutoHyphens/>
        <w:spacing w:line="360" w:lineRule="auto"/>
        <w:ind w:left="0" w:firstLine="0"/>
        <w:jc w:val="left"/>
        <w:rPr>
          <w:color w:val="000000"/>
          <w:sz w:val="28"/>
          <w:szCs w:val="28"/>
        </w:rPr>
      </w:pPr>
      <w:r w:rsidRPr="00714B3A">
        <w:rPr>
          <w:color w:val="000000"/>
          <w:sz w:val="28"/>
          <w:szCs w:val="28"/>
        </w:rPr>
        <w:t>1.1 Понятие стимулирования труда</w:t>
      </w:r>
    </w:p>
    <w:p w:rsidR="00394B2C" w:rsidRPr="00714B3A" w:rsidRDefault="00394B2C" w:rsidP="00853E07">
      <w:pPr>
        <w:widowControl/>
        <w:suppressAutoHyphens/>
        <w:spacing w:line="360" w:lineRule="auto"/>
        <w:ind w:left="0" w:firstLine="0"/>
        <w:jc w:val="left"/>
        <w:rPr>
          <w:color w:val="000000"/>
          <w:sz w:val="28"/>
          <w:szCs w:val="28"/>
        </w:rPr>
      </w:pPr>
      <w:r w:rsidRPr="00714B3A">
        <w:rPr>
          <w:color w:val="000000"/>
          <w:sz w:val="28"/>
          <w:szCs w:val="28"/>
        </w:rPr>
        <w:t>1.2 Основные методы стимулирования труда</w:t>
      </w:r>
    </w:p>
    <w:p w:rsidR="00394B2C" w:rsidRPr="00714B3A" w:rsidRDefault="00394B2C" w:rsidP="00853E07">
      <w:pPr>
        <w:widowControl/>
        <w:suppressAutoHyphens/>
        <w:spacing w:line="360" w:lineRule="auto"/>
        <w:ind w:left="0" w:firstLine="0"/>
        <w:jc w:val="left"/>
        <w:rPr>
          <w:color w:val="000000"/>
          <w:sz w:val="28"/>
          <w:szCs w:val="28"/>
        </w:rPr>
      </w:pPr>
      <w:r w:rsidRPr="00714B3A">
        <w:rPr>
          <w:color w:val="000000"/>
          <w:sz w:val="28"/>
          <w:szCs w:val="28"/>
        </w:rPr>
        <w:t>1.3 Исследование системы стимулирования российских и зарубежных предприятий</w:t>
      </w:r>
    </w:p>
    <w:p w:rsidR="005C7BB5" w:rsidRPr="00714B3A" w:rsidRDefault="005C7BB5" w:rsidP="00853E07">
      <w:pPr>
        <w:widowControl/>
        <w:shd w:val="clear" w:color="auto" w:fill="FFFFFF"/>
        <w:suppressAutoHyphens/>
        <w:autoSpaceDE w:val="0"/>
        <w:spacing w:line="360" w:lineRule="auto"/>
        <w:ind w:left="0" w:firstLine="0"/>
        <w:jc w:val="left"/>
        <w:rPr>
          <w:color w:val="000000"/>
          <w:sz w:val="28"/>
          <w:szCs w:val="28"/>
        </w:rPr>
      </w:pPr>
      <w:r w:rsidRPr="00714B3A">
        <w:rPr>
          <w:color w:val="000000"/>
          <w:sz w:val="28"/>
          <w:szCs w:val="28"/>
        </w:rPr>
        <w:t>2. Разработка системы стимулирования специалистов ОТП Банка</w:t>
      </w:r>
    </w:p>
    <w:p w:rsidR="00394B2C" w:rsidRPr="00714B3A" w:rsidRDefault="00853E07" w:rsidP="00853E07">
      <w:pPr>
        <w:widowControl/>
        <w:suppressAutoHyphens/>
        <w:spacing w:line="360" w:lineRule="auto"/>
        <w:ind w:left="0" w:firstLine="0"/>
        <w:jc w:val="left"/>
        <w:rPr>
          <w:color w:val="000000"/>
          <w:sz w:val="28"/>
          <w:szCs w:val="28"/>
        </w:rPr>
      </w:pPr>
      <w:r w:rsidRPr="00714B3A">
        <w:rPr>
          <w:color w:val="000000"/>
          <w:sz w:val="28"/>
          <w:szCs w:val="28"/>
        </w:rPr>
        <w:t>Заключение</w:t>
      </w:r>
    </w:p>
    <w:p w:rsidR="00D50E2A" w:rsidRPr="00714B3A" w:rsidRDefault="00D50E2A" w:rsidP="00853E07">
      <w:pPr>
        <w:widowControl/>
        <w:suppressAutoHyphens/>
        <w:spacing w:line="360" w:lineRule="auto"/>
        <w:ind w:left="0" w:firstLine="0"/>
        <w:jc w:val="left"/>
        <w:rPr>
          <w:color w:val="000000"/>
          <w:sz w:val="28"/>
          <w:szCs w:val="28"/>
        </w:rPr>
      </w:pPr>
      <w:r w:rsidRPr="00714B3A">
        <w:rPr>
          <w:color w:val="000000"/>
          <w:sz w:val="28"/>
          <w:szCs w:val="28"/>
        </w:rPr>
        <w:t>Практическая часть</w:t>
      </w:r>
    </w:p>
    <w:p w:rsidR="00394B2C" w:rsidRPr="00714B3A" w:rsidRDefault="00394B2C" w:rsidP="00853E07">
      <w:pPr>
        <w:widowControl/>
        <w:suppressAutoHyphens/>
        <w:spacing w:line="360" w:lineRule="auto"/>
        <w:ind w:left="0" w:firstLine="0"/>
        <w:jc w:val="left"/>
        <w:rPr>
          <w:color w:val="000000"/>
          <w:sz w:val="28"/>
          <w:szCs w:val="28"/>
        </w:rPr>
      </w:pPr>
      <w:r w:rsidRPr="00714B3A">
        <w:rPr>
          <w:color w:val="000000"/>
          <w:sz w:val="28"/>
          <w:szCs w:val="28"/>
        </w:rPr>
        <w:t>Список использованных источников</w:t>
      </w:r>
    </w:p>
    <w:p w:rsidR="00853E07" w:rsidRPr="00714B3A" w:rsidRDefault="00853E07" w:rsidP="00FE5CA1">
      <w:pPr>
        <w:widowControl/>
        <w:spacing w:line="360" w:lineRule="auto"/>
        <w:ind w:left="0" w:firstLine="709"/>
        <w:rPr>
          <w:b/>
          <w:color w:val="000000"/>
          <w:sz w:val="28"/>
          <w:szCs w:val="28"/>
        </w:rPr>
      </w:pPr>
    </w:p>
    <w:p w:rsidR="00394B2C" w:rsidRPr="00714B3A" w:rsidRDefault="00394B2C" w:rsidP="00B23661">
      <w:pPr>
        <w:widowControl/>
        <w:spacing w:line="360" w:lineRule="auto"/>
        <w:ind w:left="0" w:firstLine="709"/>
        <w:jc w:val="center"/>
        <w:rPr>
          <w:b/>
          <w:color w:val="000000"/>
          <w:sz w:val="28"/>
          <w:szCs w:val="28"/>
        </w:rPr>
      </w:pPr>
      <w:r w:rsidRPr="00714B3A">
        <w:rPr>
          <w:b/>
          <w:color w:val="000000"/>
          <w:sz w:val="28"/>
          <w:szCs w:val="28"/>
        </w:rPr>
        <w:br w:type="page"/>
      </w:r>
      <w:r w:rsidRPr="00714B3A">
        <w:rPr>
          <w:b/>
          <w:color w:val="000000"/>
          <w:sz w:val="28"/>
          <w:szCs w:val="28"/>
        </w:rPr>
        <w:lastRenderedPageBreak/>
        <w:t>Введение</w:t>
      </w:r>
    </w:p>
    <w:p w:rsidR="00B23661" w:rsidRPr="00714B3A" w:rsidRDefault="00B23661" w:rsidP="00FE5CA1">
      <w:pPr>
        <w:widowControl/>
        <w:spacing w:line="360" w:lineRule="auto"/>
        <w:ind w:left="0" w:firstLine="709"/>
        <w:rPr>
          <w:color w:val="000000"/>
          <w:sz w:val="28"/>
          <w:szCs w:val="28"/>
        </w:rPr>
      </w:pPr>
    </w:p>
    <w:p w:rsidR="00394B2C" w:rsidRPr="00714B3A" w:rsidRDefault="00394B2C" w:rsidP="00FE5CA1">
      <w:pPr>
        <w:widowControl/>
        <w:spacing w:line="360" w:lineRule="auto"/>
        <w:ind w:left="0" w:firstLine="709"/>
        <w:rPr>
          <w:color w:val="000000"/>
          <w:sz w:val="28"/>
          <w:szCs w:val="28"/>
        </w:rPr>
      </w:pPr>
      <w:r w:rsidRPr="00714B3A">
        <w:rPr>
          <w:color w:val="000000"/>
          <w:sz w:val="28"/>
          <w:szCs w:val="28"/>
        </w:rPr>
        <w:t>Стимулирование играет огромную роль в организации деятельности предприятия, так оно направлено на мотивацию работника к эффективному и качественному труду, который не только покрывает издержки работодателя на организацию процесса производства, оплату труда, но и позволяет получить определенную прибыль. Тогда как полученная прибыль идет не только в карман работодателю, а используется на выплату налогов в федеральный и местный бюджеты, на расширение производства. Таким образом, стимулирование труда наемных работников не является частным делом конкретного предприятия и организации, а играет важную роль в экономическом развитии страны, в процветании национальной экономики.</w:t>
      </w:r>
    </w:p>
    <w:p w:rsidR="00394B2C" w:rsidRPr="00714B3A" w:rsidRDefault="00394B2C" w:rsidP="00FE5CA1">
      <w:pPr>
        <w:widowControl/>
        <w:spacing w:line="360" w:lineRule="auto"/>
        <w:ind w:left="0" w:firstLine="709"/>
        <w:rPr>
          <w:color w:val="000000"/>
          <w:sz w:val="28"/>
          <w:szCs w:val="28"/>
        </w:rPr>
      </w:pPr>
      <w:r w:rsidRPr="00714B3A">
        <w:rPr>
          <w:color w:val="000000"/>
          <w:sz w:val="28"/>
          <w:szCs w:val="28"/>
        </w:rPr>
        <w:t>С развитием социальных отношений в обществе меняются и потребности работников. В современной экономике помимо материального фактора большое значение имеют моральные стимулы и социальные льготы. Эволюционируют и материальные формы стимулирования работников. В материальном вознаграждении увеличивается доля выплат по результатам хозяйственной деятельности предприятия, большее значение придается развитию у наемных корпоративного мышления, развивается система социальных льгот.</w:t>
      </w:r>
    </w:p>
    <w:p w:rsidR="00FE5CA1" w:rsidRPr="00714B3A" w:rsidRDefault="00394B2C" w:rsidP="00FE5CA1">
      <w:pPr>
        <w:widowControl/>
        <w:spacing w:line="360" w:lineRule="auto"/>
        <w:ind w:left="0" w:firstLine="709"/>
        <w:rPr>
          <w:color w:val="000000"/>
          <w:sz w:val="28"/>
          <w:szCs w:val="28"/>
        </w:rPr>
      </w:pPr>
      <w:r w:rsidRPr="00714B3A">
        <w:rPr>
          <w:color w:val="000000"/>
          <w:sz w:val="28"/>
          <w:szCs w:val="28"/>
        </w:rPr>
        <w:t>Таким образом, стимулирование наемных работников является одной из составляющих управления персоналом.</w:t>
      </w:r>
    </w:p>
    <w:p w:rsidR="00394B2C" w:rsidRPr="00714B3A" w:rsidRDefault="00394B2C" w:rsidP="00FE5CA1">
      <w:pPr>
        <w:widowControl/>
        <w:spacing w:line="360" w:lineRule="auto"/>
        <w:ind w:left="0" w:firstLine="709"/>
        <w:rPr>
          <w:color w:val="000000"/>
          <w:sz w:val="28"/>
          <w:szCs w:val="28"/>
        </w:rPr>
      </w:pPr>
      <w:r w:rsidRPr="00714B3A">
        <w:rPr>
          <w:color w:val="000000"/>
          <w:sz w:val="28"/>
          <w:szCs w:val="28"/>
        </w:rPr>
        <w:t>В современной экономике стимулирование работников не ограничивается только мерами материального вознаграждения, а направлено на совершенствование личности работника, формирование в нем заинтересованности в успехе организации в целом.</w:t>
      </w:r>
    </w:p>
    <w:p w:rsidR="00394B2C" w:rsidRPr="00714B3A" w:rsidRDefault="00394B2C" w:rsidP="00FE5CA1">
      <w:pPr>
        <w:widowControl/>
        <w:spacing w:line="360" w:lineRule="auto"/>
        <w:ind w:left="0" w:firstLine="709"/>
        <w:rPr>
          <w:color w:val="000000"/>
          <w:sz w:val="28"/>
          <w:szCs w:val="28"/>
        </w:rPr>
      </w:pPr>
      <w:r w:rsidRPr="00714B3A">
        <w:rPr>
          <w:color w:val="000000"/>
          <w:sz w:val="28"/>
          <w:szCs w:val="28"/>
        </w:rPr>
        <w:t>Сущность стимулирования наемных работников заключается в следующем:</w:t>
      </w:r>
    </w:p>
    <w:p w:rsidR="00394B2C" w:rsidRPr="00714B3A" w:rsidRDefault="00394B2C" w:rsidP="00FE5CA1">
      <w:pPr>
        <w:widowControl/>
        <w:numPr>
          <w:ilvl w:val="0"/>
          <w:numId w:val="1"/>
        </w:numPr>
        <w:spacing w:line="360" w:lineRule="auto"/>
        <w:ind w:left="0" w:firstLine="709"/>
        <w:rPr>
          <w:color w:val="000000"/>
          <w:sz w:val="28"/>
          <w:szCs w:val="28"/>
        </w:rPr>
      </w:pPr>
      <w:r w:rsidRPr="00714B3A">
        <w:rPr>
          <w:color w:val="000000"/>
          <w:sz w:val="28"/>
          <w:szCs w:val="28"/>
        </w:rPr>
        <w:t>это стимулирование высоких трудовых показателей наемного работника;</w:t>
      </w:r>
    </w:p>
    <w:p w:rsidR="00394B2C" w:rsidRPr="00714B3A" w:rsidRDefault="00394B2C" w:rsidP="00FE5CA1">
      <w:pPr>
        <w:widowControl/>
        <w:spacing w:line="360" w:lineRule="auto"/>
        <w:ind w:left="0" w:firstLine="709"/>
        <w:rPr>
          <w:color w:val="000000"/>
          <w:sz w:val="28"/>
          <w:szCs w:val="28"/>
        </w:rPr>
      </w:pPr>
      <w:r w:rsidRPr="00714B3A">
        <w:rPr>
          <w:color w:val="000000"/>
          <w:sz w:val="28"/>
          <w:szCs w:val="28"/>
        </w:rPr>
        <w:lastRenderedPageBreak/>
        <w:t>2) это формирование определенной линии трудового поведения работника, направленной на процветание организации;</w:t>
      </w:r>
    </w:p>
    <w:p w:rsidR="00394B2C" w:rsidRPr="00714B3A" w:rsidRDefault="00394B2C" w:rsidP="00FE5CA1">
      <w:pPr>
        <w:widowControl/>
        <w:spacing w:line="360" w:lineRule="auto"/>
        <w:ind w:left="0" w:firstLine="709"/>
        <w:rPr>
          <w:color w:val="000000"/>
          <w:sz w:val="28"/>
          <w:szCs w:val="28"/>
        </w:rPr>
      </w:pPr>
      <w:r w:rsidRPr="00714B3A">
        <w:rPr>
          <w:color w:val="000000"/>
          <w:sz w:val="28"/>
          <w:szCs w:val="28"/>
        </w:rPr>
        <w:t>3) это побуждение работника к наиболее полному использованию своего физического и умственного потенциала в процессе осуществления возложенных на него обязанностей.</w:t>
      </w:r>
    </w:p>
    <w:p w:rsidR="00B23661" w:rsidRPr="00714B3A" w:rsidRDefault="00B23661" w:rsidP="00FE5CA1">
      <w:pPr>
        <w:pStyle w:val="1"/>
        <w:keepNext w:val="0"/>
        <w:tabs>
          <w:tab w:val="clear" w:pos="1440"/>
          <w:tab w:val="clear" w:pos="2880"/>
        </w:tabs>
        <w:spacing w:line="360" w:lineRule="auto"/>
        <w:ind w:firstLine="709"/>
        <w:jc w:val="both"/>
        <w:rPr>
          <w:rFonts w:ascii="Times New Roman" w:hAnsi="Times New Roman" w:cs="Times New Roman"/>
          <w:color w:val="000000"/>
          <w:sz w:val="28"/>
          <w:szCs w:val="32"/>
        </w:rPr>
      </w:pPr>
    </w:p>
    <w:p w:rsidR="00394B2C" w:rsidRPr="00714B3A" w:rsidRDefault="00394B2C" w:rsidP="00B23661">
      <w:pPr>
        <w:pStyle w:val="1"/>
        <w:keepNext w:val="0"/>
        <w:tabs>
          <w:tab w:val="clear" w:pos="1440"/>
          <w:tab w:val="clear" w:pos="2880"/>
        </w:tabs>
        <w:spacing w:line="360" w:lineRule="auto"/>
        <w:ind w:firstLine="709"/>
        <w:rPr>
          <w:rFonts w:ascii="Times New Roman" w:hAnsi="Times New Roman" w:cs="Times New Roman"/>
          <w:color w:val="000000"/>
          <w:sz w:val="28"/>
          <w:szCs w:val="32"/>
        </w:rPr>
      </w:pPr>
      <w:r w:rsidRPr="00714B3A">
        <w:rPr>
          <w:rFonts w:ascii="Times New Roman" w:hAnsi="Times New Roman" w:cs="Times New Roman"/>
          <w:color w:val="000000"/>
          <w:sz w:val="28"/>
          <w:szCs w:val="32"/>
        </w:rPr>
        <w:br w:type="page"/>
      </w:r>
      <w:r w:rsidRPr="00714B3A">
        <w:rPr>
          <w:rFonts w:ascii="Times New Roman" w:hAnsi="Times New Roman" w:cs="Times New Roman"/>
          <w:color w:val="000000"/>
          <w:sz w:val="28"/>
          <w:szCs w:val="32"/>
        </w:rPr>
        <w:lastRenderedPageBreak/>
        <w:t>1</w:t>
      </w:r>
      <w:r w:rsidR="00B23661" w:rsidRPr="00714B3A">
        <w:rPr>
          <w:rFonts w:ascii="Times New Roman" w:hAnsi="Times New Roman" w:cs="Times New Roman"/>
          <w:color w:val="000000"/>
          <w:sz w:val="28"/>
          <w:szCs w:val="32"/>
        </w:rPr>
        <w:t>.</w:t>
      </w:r>
      <w:r w:rsidRPr="00714B3A">
        <w:rPr>
          <w:rFonts w:ascii="Times New Roman" w:hAnsi="Times New Roman" w:cs="Times New Roman"/>
          <w:color w:val="000000"/>
          <w:sz w:val="28"/>
          <w:szCs w:val="32"/>
        </w:rPr>
        <w:t xml:space="preserve"> Теоретические аспекты анализа систем стимулирования труда на предприятии</w:t>
      </w:r>
    </w:p>
    <w:p w:rsidR="00B23661" w:rsidRPr="00714B3A" w:rsidRDefault="00B23661" w:rsidP="00B23661">
      <w:pPr>
        <w:pStyle w:val="1"/>
        <w:keepNext w:val="0"/>
        <w:tabs>
          <w:tab w:val="clear" w:pos="1440"/>
          <w:tab w:val="clear" w:pos="2880"/>
        </w:tabs>
        <w:spacing w:line="360" w:lineRule="auto"/>
        <w:ind w:firstLine="709"/>
        <w:rPr>
          <w:rFonts w:ascii="Times New Roman" w:hAnsi="Times New Roman" w:cs="Times New Roman"/>
          <w:color w:val="000000"/>
          <w:sz w:val="28"/>
          <w:szCs w:val="32"/>
        </w:rPr>
      </w:pPr>
      <w:bookmarkStart w:id="0" w:name="_Toc126572440"/>
      <w:bookmarkStart w:id="1" w:name="_Toc126580761"/>
    </w:p>
    <w:p w:rsidR="00394B2C" w:rsidRPr="00714B3A" w:rsidRDefault="00394B2C" w:rsidP="00B23661">
      <w:pPr>
        <w:pStyle w:val="1"/>
        <w:keepNext w:val="0"/>
        <w:tabs>
          <w:tab w:val="clear" w:pos="1440"/>
          <w:tab w:val="clear" w:pos="2880"/>
        </w:tabs>
        <w:spacing w:line="360" w:lineRule="auto"/>
        <w:ind w:firstLine="709"/>
        <w:rPr>
          <w:rFonts w:ascii="Times New Roman" w:hAnsi="Times New Roman" w:cs="Times New Roman"/>
          <w:color w:val="000000"/>
          <w:sz w:val="28"/>
          <w:szCs w:val="32"/>
        </w:rPr>
      </w:pPr>
      <w:r w:rsidRPr="00714B3A">
        <w:rPr>
          <w:rFonts w:ascii="Times New Roman" w:hAnsi="Times New Roman" w:cs="Times New Roman"/>
          <w:color w:val="000000"/>
          <w:sz w:val="28"/>
          <w:szCs w:val="32"/>
        </w:rPr>
        <w:t>1.1 Понятие стимулирования труда</w:t>
      </w:r>
      <w:bookmarkEnd w:id="0"/>
      <w:bookmarkEnd w:id="1"/>
    </w:p>
    <w:p w:rsidR="00B23661" w:rsidRPr="00714B3A" w:rsidRDefault="00B23661" w:rsidP="00FE5CA1">
      <w:pPr>
        <w:widowControl/>
        <w:spacing w:line="360" w:lineRule="auto"/>
        <w:ind w:left="0" w:firstLine="709"/>
        <w:rPr>
          <w:color w:val="000000"/>
          <w:sz w:val="28"/>
          <w:szCs w:val="28"/>
        </w:rPr>
      </w:pPr>
    </w:p>
    <w:p w:rsidR="00394B2C" w:rsidRPr="00714B3A" w:rsidRDefault="00394B2C" w:rsidP="00FE5CA1">
      <w:pPr>
        <w:widowControl/>
        <w:spacing w:line="360" w:lineRule="auto"/>
        <w:ind w:left="0" w:firstLine="709"/>
        <w:rPr>
          <w:color w:val="000000"/>
          <w:sz w:val="28"/>
          <w:szCs w:val="28"/>
        </w:rPr>
      </w:pPr>
      <w:r w:rsidRPr="00714B3A">
        <w:rPr>
          <w:color w:val="000000"/>
          <w:sz w:val="28"/>
          <w:szCs w:val="28"/>
        </w:rPr>
        <w:t>С развитием предпринимательской деятельности предприятия получили свободу в решении вопросов организации производства и оплаты труда работников. Целью предоставления широких полномочий предприятиям в решении этих вопросов являлось создание предпосылок для повышения производительности труда, улучшения качества продукции и совершенствования механизма оплаты труда, позволившего бы заинтересовать работников в результатах их труда. На деле же произошло так, что старая система стимулирования работников прекратила свое существование как единая система, а ожидаемой реформы в оплате труда не произошло, что привело, во многом, к утрате заработной платой стимулирующей функции. Поэтому решение проблемы роста производства отечественной продукции, повышения ее качества невозможно в отрыве от решения вопросов стимулирования и оценки труда работников.</w:t>
      </w:r>
    </w:p>
    <w:p w:rsidR="00394B2C" w:rsidRPr="00714B3A" w:rsidRDefault="00394B2C" w:rsidP="00FE5CA1">
      <w:pPr>
        <w:widowControl/>
        <w:spacing w:line="360" w:lineRule="auto"/>
        <w:ind w:left="0" w:firstLine="709"/>
        <w:rPr>
          <w:color w:val="000000"/>
          <w:sz w:val="28"/>
          <w:szCs w:val="28"/>
        </w:rPr>
      </w:pPr>
      <w:r w:rsidRPr="00714B3A">
        <w:rPr>
          <w:color w:val="000000"/>
          <w:sz w:val="28"/>
          <w:szCs w:val="28"/>
        </w:rPr>
        <w:t>Понятие стимулирования связано с понятием производственного коллектива. Производственный коллектив и каждый его член являются объектами стимулирования. При управлении производственным коллективом основное внимание должно уделяться организации трудового процесса и стимулированию работников. Организации управления производственным коллективом должно предшествовать четкое формулирование стоящих перед ним задач, главными из которых являются производство продукции, работ, услуг и реализация на основе полученной прибыли социальных и экономических интересов наемных работников и интересов имущества предприятия, организация стимулирования работников по результатам выполненной работы.</w:t>
      </w:r>
    </w:p>
    <w:p w:rsidR="00394B2C" w:rsidRPr="00714B3A" w:rsidRDefault="00394B2C" w:rsidP="00FE5CA1">
      <w:pPr>
        <w:widowControl/>
        <w:spacing w:line="360" w:lineRule="auto"/>
        <w:ind w:left="0" w:firstLine="709"/>
        <w:rPr>
          <w:color w:val="000000"/>
          <w:sz w:val="28"/>
          <w:szCs w:val="28"/>
        </w:rPr>
      </w:pPr>
      <w:r w:rsidRPr="00714B3A">
        <w:rPr>
          <w:color w:val="000000"/>
          <w:sz w:val="28"/>
          <w:szCs w:val="28"/>
        </w:rPr>
        <w:lastRenderedPageBreak/>
        <w:t>Стимулирование направлено на увеличение объема, расширение ассортимента, повышение технического уровня и качества выпускаемой продукции с учетом достижений научно-технического прогресса. В свою очередь, эффективная и качественная работа влечет за собой снижение себестоимости и повышение рентабельности производства, что дает возможность дополнительно материально поощрить работников.</w:t>
      </w:r>
    </w:p>
    <w:p w:rsidR="00394B2C" w:rsidRPr="00714B3A" w:rsidRDefault="00394B2C" w:rsidP="00FE5CA1">
      <w:pPr>
        <w:widowControl/>
        <w:spacing w:line="360" w:lineRule="auto"/>
        <w:ind w:left="0" w:firstLine="709"/>
        <w:rPr>
          <w:color w:val="000000"/>
          <w:sz w:val="28"/>
          <w:szCs w:val="28"/>
        </w:rPr>
      </w:pPr>
      <w:r w:rsidRPr="00714B3A">
        <w:rPr>
          <w:color w:val="000000"/>
          <w:sz w:val="28"/>
          <w:szCs w:val="28"/>
        </w:rPr>
        <w:t>Говоря о стимулировании наемных работников, мы подразумеваем всех работников предприятия, а не только производственных рабочих. В связи с этим необходимо разделять понятия "эффективность труда" и "производительность труда" работников. Производительность труда работников определяется не только усилиями самого работника, но и зависит от других причин: ввода новой техники и технологии, применения новых видов сырья и материалов, внедрения более совершенных форм организации производства и труда. Эффективность же труда работников целиком зависит от них самих, от их личных качеств и способностей при прочих равных условиях</w:t>
      </w:r>
      <w:r w:rsidR="002D09C1" w:rsidRPr="00714B3A">
        <w:rPr>
          <w:color w:val="000000"/>
          <w:sz w:val="28"/>
          <w:szCs w:val="28"/>
        </w:rPr>
        <w:t>.</w:t>
      </w:r>
    </w:p>
    <w:p w:rsidR="00FE5CA1" w:rsidRPr="00714B3A" w:rsidRDefault="00394B2C" w:rsidP="00FE5CA1">
      <w:pPr>
        <w:widowControl/>
        <w:spacing w:line="360" w:lineRule="auto"/>
        <w:ind w:left="0" w:firstLine="709"/>
        <w:rPr>
          <w:color w:val="000000"/>
          <w:sz w:val="28"/>
          <w:szCs w:val="28"/>
        </w:rPr>
      </w:pPr>
      <w:r w:rsidRPr="00714B3A">
        <w:rPr>
          <w:color w:val="000000"/>
          <w:sz w:val="28"/>
          <w:szCs w:val="28"/>
        </w:rPr>
        <w:t>На сегодняшний день важно восстановить роль материального стимулирования на предприятии.</w:t>
      </w:r>
    </w:p>
    <w:p w:rsidR="00394B2C" w:rsidRPr="00714B3A" w:rsidRDefault="00394B2C" w:rsidP="00FE5CA1">
      <w:pPr>
        <w:widowControl/>
        <w:spacing w:line="360" w:lineRule="auto"/>
        <w:ind w:left="0" w:firstLine="709"/>
        <w:rPr>
          <w:color w:val="000000"/>
          <w:sz w:val="28"/>
          <w:szCs w:val="28"/>
        </w:rPr>
      </w:pPr>
      <w:r w:rsidRPr="00714B3A">
        <w:rPr>
          <w:color w:val="000000"/>
          <w:sz w:val="28"/>
          <w:szCs w:val="28"/>
        </w:rPr>
        <w:t>Таким образом, стимулирование наемных работников на предприятии тесно связано с научной организацией труда, в которую входит нормирование труда, представляющее из себя четкое определение круга трудовых обязанностей работника и тех качественных и количественных результатов труда, которые от него требуются.</w:t>
      </w:r>
    </w:p>
    <w:p w:rsidR="00394B2C" w:rsidRPr="00714B3A" w:rsidRDefault="00394B2C" w:rsidP="00FE5CA1">
      <w:pPr>
        <w:widowControl/>
        <w:spacing w:line="360" w:lineRule="auto"/>
        <w:ind w:left="0" w:firstLine="709"/>
        <w:rPr>
          <w:color w:val="000000"/>
          <w:sz w:val="28"/>
          <w:szCs w:val="28"/>
        </w:rPr>
      </w:pPr>
      <w:r w:rsidRPr="00714B3A">
        <w:rPr>
          <w:color w:val="000000"/>
          <w:sz w:val="28"/>
          <w:szCs w:val="28"/>
        </w:rPr>
        <w:t>Говоря о стимулировании работников, надо учитывать и такое понятие как мотивация труда. Мотивация определяется двумя понятиями: потребность и вознаграждение. Потребности бывают первичные и вторичные. К первичным относятся физиологические потребности человека: еда, вода, одежда, жилище, отдых и т.п. Вторичные потребности являются по своему характеру психологическими: потребности в привязанности, уважении, успехе.</w:t>
      </w:r>
    </w:p>
    <w:p w:rsidR="00394B2C" w:rsidRPr="00714B3A" w:rsidRDefault="00394B2C" w:rsidP="00FE5CA1">
      <w:pPr>
        <w:widowControl/>
        <w:spacing w:line="360" w:lineRule="auto"/>
        <w:ind w:left="0" w:firstLine="709"/>
        <w:rPr>
          <w:color w:val="000000"/>
          <w:sz w:val="28"/>
          <w:szCs w:val="28"/>
        </w:rPr>
      </w:pPr>
      <w:r w:rsidRPr="00714B3A">
        <w:rPr>
          <w:color w:val="000000"/>
          <w:sz w:val="28"/>
          <w:szCs w:val="28"/>
        </w:rPr>
        <w:lastRenderedPageBreak/>
        <w:t>Можно выделить следующие методы мотивации трудовой деятельности.</w:t>
      </w:r>
    </w:p>
    <w:p w:rsidR="00B23661" w:rsidRPr="00714B3A" w:rsidRDefault="00B23661" w:rsidP="00FE5CA1">
      <w:pPr>
        <w:widowControl/>
        <w:spacing w:line="360" w:lineRule="auto"/>
        <w:ind w:left="0" w:firstLine="709"/>
        <w:rPr>
          <w:color w:val="000000"/>
          <w:sz w:val="28"/>
          <w:szCs w:val="28"/>
        </w:rPr>
      </w:pPr>
    </w:p>
    <w:p w:rsidR="00394B2C" w:rsidRPr="00714B3A" w:rsidRDefault="00394B2C" w:rsidP="00FE5CA1">
      <w:pPr>
        <w:widowControl/>
        <w:spacing w:line="360" w:lineRule="auto"/>
        <w:ind w:left="0" w:firstLine="709"/>
        <w:rPr>
          <w:color w:val="000000"/>
          <w:sz w:val="28"/>
          <w:szCs w:val="28"/>
        </w:rPr>
      </w:pPr>
    </w:p>
    <w:p w:rsidR="00394B2C" w:rsidRPr="00714B3A" w:rsidRDefault="000D2BC5" w:rsidP="00FE5CA1">
      <w:pPr>
        <w:widowControl/>
        <w:spacing w:line="360" w:lineRule="auto"/>
        <w:ind w:left="0" w:firstLine="709"/>
        <w:rPr>
          <w:color w:val="000000"/>
          <w:sz w:val="28"/>
          <w:szCs w:val="28"/>
        </w:rPr>
      </w:pPr>
      <w:r>
        <w:rPr>
          <w:noProof/>
        </w:rPr>
        <w:pict>
          <v:group id="_x0000_s1026" style="position:absolute;left:0;text-align:left;margin-left:-4.05pt;margin-top:-23.3pt;width:384pt;height:425pt;z-index:251656192" coordorigin="1660,1991" coordsize="7680,8500">
            <v:rect id="_x0000_s1027" style="position:absolute;left:3720;top:1991;width:5620;height:460" o:allowincell="f">
              <v:textbox style="mso-next-textbox:#_x0000_s1027">
                <w:txbxContent>
                  <w:p w:rsidR="00394B2C" w:rsidRDefault="00394B2C" w:rsidP="00394B2C">
                    <w:pPr>
                      <w:widowControl/>
                      <w:spacing w:line="240" w:lineRule="auto"/>
                      <w:ind w:left="0" w:firstLine="0"/>
                      <w:jc w:val="left"/>
                      <w:rPr>
                        <w:sz w:val="28"/>
                        <w:szCs w:val="28"/>
                      </w:rPr>
                    </w:pPr>
                    <w:r>
                      <w:rPr>
                        <w:sz w:val="28"/>
                        <w:szCs w:val="28"/>
                      </w:rPr>
                      <w:t>Методы мотивации трудовой деятельности</w:t>
                    </w:r>
                  </w:p>
                </w:txbxContent>
              </v:textbox>
            </v:rect>
            <v:rect id="_x0000_s1028" style="position:absolute;left:1660;top:2831;width:3180;height:800" o:allowincell="f">
              <v:textbox style="mso-next-textbox:#_x0000_s1028">
                <w:txbxContent>
                  <w:p w:rsidR="00394B2C" w:rsidRDefault="00394B2C" w:rsidP="00394B2C">
                    <w:pPr>
                      <w:widowControl/>
                      <w:spacing w:line="240" w:lineRule="auto"/>
                      <w:ind w:left="0" w:firstLine="0"/>
                      <w:jc w:val="left"/>
                      <w:rPr>
                        <w:sz w:val="28"/>
                        <w:szCs w:val="28"/>
                      </w:rPr>
                    </w:pPr>
                    <w:r>
                      <w:rPr>
                        <w:sz w:val="24"/>
                        <w:szCs w:val="24"/>
                      </w:rPr>
                      <w:t>Организационно-производственные</w:t>
                    </w:r>
                    <w:r>
                      <w:rPr>
                        <w:sz w:val="28"/>
                        <w:szCs w:val="28"/>
                      </w:rPr>
                      <w:t xml:space="preserve"> </w:t>
                    </w:r>
                    <w:r>
                      <w:rPr>
                        <w:sz w:val="24"/>
                        <w:szCs w:val="24"/>
                      </w:rPr>
                      <w:t>методы</w:t>
                    </w:r>
                  </w:p>
                </w:txbxContent>
              </v:textbox>
            </v:rect>
            <v:rect id="_x0000_s1029" style="position:absolute;left:5280;top:2831;width:2260;height:760" o:allowincell="f">
              <v:textbox style="mso-next-textbox:#_x0000_s1029">
                <w:txbxContent>
                  <w:p w:rsidR="00394B2C" w:rsidRDefault="00394B2C" w:rsidP="00394B2C">
                    <w:pPr>
                      <w:pStyle w:val="a3"/>
                      <w:spacing w:before="0" w:after="0"/>
                    </w:pPr>
                    <w:r>
                      <w:t>Материальное стимулирование</w:t>
                    </w:r>
                  </w:p>
                </w:txbxContent>
              </v:textbox>
            </v:rect>
            <v:line id="_x0000_s1030" style="position:absolute" from="4060,2491" to="4060,2811" o:allowincell="f">
              <v:stroke endarrow="block"/>
            </v:line>
            <v:line id="_x0000_s1031" style="position:absolute" from="5960,2511" to="5960,2831" o:allowincell="f">
              <v:stroke endarrow="block"/>
            </v:line>
            <v:line id="_x0000_s1032" style="position:absolute" from="8680,2471" to="8680,2831" o:allowincell="f">
              <v:stroke endarrow="block"/>
            </v:line>
            <v:rect id="_x0000_s1033" style="position:absolute;left:2360;top:3951;width:2480;height:700" o:allowincell="f">
              <v:textbox style="mso-next-textbox:#_x0000_s1033">
                <w:txbxContent>
                  <w:p w:rsidR="00394B2C" w:rsidRDefault="00394B2C" w:rsidP="00394B2C">
                    <w:pPr>
                      <w:widowControl/>
                      <w:spacing w:line="240" w:lineRule="auto"/>
                      <w:ind w:left="0" w:firstLine="0"/>
                      <w:jc w:val="left"/>
                      <w:rPr>
                        <w:sz w:val="24"/>
                        <w:szCs w:val="24"/>
                      </w:rPr>
                    </w:pPr>
                    <w:r>
                      <w:rPr>
                        <w:sz w:val="24"/>
                        <w:szCs w:val="24"/>
                      </w:rPr>
                      <w:t>Улучшение условий труда</w:t>
                    </w:r>
                  </w:p>
                </w:txbxContent>
              </v:textbox>
            </v:rect>
            <v:rect id="_x0000_s1034" style="position:absolute;left:2360;top:4811;width:2460;height:540" o:allowincell="f">
              <v:textbox style="mso-next-textbox:#_x0000_s1034">
                <w:txbxContent>
                  <w:p w:rsidR="00394B2C" w:rsidRDefault="00394B2C" w:rsidP="00394B2C">
                    <w:pPr>
                      <w:pStyle w:val="a3"/>
                      <w:spacing w:before="0" w:after="0"/>
                    </w:pPr>
                    <w:r>
                      <w:t>Обогащение труда</w:t>
                    </w:r>
                  </w:p>
                </w:txbxContent>
              </v:textbox>
            </v:rect>
            <v:rect id="_x0000_s1035" style="position:absolute;left:2380;top:5531;width:2420;height:700" o:allowincell="f">
              <v:textbox style="mso-next-textbox:#_x0000_s1035">
                <w:txbxContent>
                  <w:p w:rsidR="00394B2C" w:rsidRDefault="00394B2C" w:rsidP="00394B2C">
                    <w:pPr>
                      <w:widowControl/>
                      <w:spacing w:line="240" w:lineRule="auto"/>
                      <w:ind w:left="0" w:firstLine="0"/>
                      <w:jc w:val="left"/>
                      <w:rPr>
                        <w:sz w:val="24"/>
                        <w:szCs w:val="24"/>
                      </w:rPr>
                    </w:pPr>
                    <w:r>
                      <w:rPr>
                        <w:sz w:val="24"/>
                        <w:szCs w:val="24"/>
                      </w:rPr>
                      <w:t>Производственная ротация</w:t>
                    </w:r>
                  </w:p>
                </w:txbxContent>
              </v:textbox>
            </v:rect>
            <v:rect id="_x0000_s1036" style="position:absolute;left:2380;top:6432;width:2420;height:680" o:allowincell="f">
              <v:textbox style="mso-next-textbox:#_x0000_s1036">
                <w:txbxContent>
                  <w:p w:rsidR="00394B2C" w:rsidRDefault="00394B2C" w:rsidP="00394B2C">
                    <w:pPr>
                      <w:pStyle w:val="a3"/>
                      <w:spacing w:before="0" w:after="0"/>
                    </w:pPr>
                    <w:r>
                      <w:t>Гибкие графики работы</w:t>
                    </w:r>
                  </w:p>
                </w:txbxContent>
              </v:textbox>
            </v:rect>
            <v:rect id="_x0000_s1037" style="position:absolute;left:5520;top:3991;width:2020;height:660" o:allowincell="f">
              <v:textbox style="mso-next-textbox:#_x0000_s1037">
                <w:txbxContent>
                  <w:p w:rsidR="00394B2C" w:rsidRDefault="00394B2C" w:rsidP="00394B2C">
                    <w:pPr>
                      <w:widowControl/>
                      <w:spacing w:line="240" w:lineRule="auto"/>
                      <w:ind w:left="0" w:firstLine="0"/>
                      <w:jc w:val="left"/>
                      <w:rPr>
                        <w:sz w:val="24"/>
                        <w:szCs w:val="24"/>
                      </w:rPr>
                    </w:pPr>
                    <w:r>
                      <w:rPr>
                        <w:sz w:val="24"/>
                        <w:szCs w:val="24"/>
                      </w:rPr>
                      <w:t>Материальное стимулирование</w:t>
                    </w:r>
                  </w:p>
                </w:txbxContent>
              </v:textbox>
            </v:rect>
            <v:rect id="_x0000_s1038" style="position:absolute;left:5540;top:4831;width:1960;height:1240" o:allowincell="f">
              <v:textbox style="mso-next-textbox:#_x0000_s1038">
                <w:txbxContent>
                  <w:p w:rsidR="00394B2C" w:rsidRDefault="00394B2C" w:rsidP="00394B2C">
                    <w:pPr>
                      <w:pStyle w:val="a3"/>
                      <w:spacing w:before="0" w:after="0"/>
                    </w:pPr>
                    <w:r>
                      <w:t>Зависимость основной з/п от результатов труда</w:t>
                    </w:r>
                  </w:p>
                </w:txbxContent>
              </v:textbox>
            </v:rect>
            <v:rect id="_x0000_s1039" style="position:absolute;left:5560;top:6232;width:1940;height:660" o:allowincell="f">
              <v:textbox style="mso-next-textbox:#_x0000_s1039">
                <w:txbxContent>
                  <w:p w:rsidR="00394B2C" w:rsidRDefault="00394B2C" w:rsidP="00394B2C">
                    <w:pPr>
                      <w:pStyle w:val="a3"/>
                      <w:spacing w:before="0" w:after="0"/>
                    </w:pPr>
                    <w:r>
                      <w:t>Система премирования</w:t>
                    </w:r>
                  </w:p>
                </w:txbxContent>
              </v:textbox>
            </v:rect>
            <v:rect id="_x0000_s1040" style="position:absolute;left:5560;top:7072;width:1920;height:900" o:allowincell="f">
              <v:textbox style="mso-next-textbox:#_x0000_s1040">
                <w:txbxContent>
                  <w:p w:rsidR="00394B2C" w:rsidRDefault="00394B2C" w:rsidP="00394B2C">
                    <w:pPr>
                      <w:widowControl/>
                      <w:spacing w:line="240" w:lineRule="auto"/>
                      <w:ind w:left="0" w:firstLine="0"/>
                      <w:jc w:val="left"/>
                      <w:rPr>
                        <w:sz w:val="24"/>
                        <w:szCs w:val="24"/>
                      </w:rPr>
                    </w:pPr>
                    <w:r>
                      <w:rPr>
                        <w:sz w:val="24"/>
                        <w:szCs w:val="24"/>
                      </w:rPr>
                      <w:t>Участие в прибыли предприятия</w:t>
                    </w:r>
                  </w:p>
                </w:txbxContent>
              </v:textbox>
            </v:rect>
            <v:rect id="_x0000_s1041" style="position:absolute;left:2380;top:7272;width:2420;height:900" o:allowincell="f">
              <v:textbox style="mso-next-textbox:#_x0000_s1041">
                <w:txbxContent>
                  <w:p w:rsidR="00394B2C" w:rsidRDefault="00394B2C" w:rsidP="00394B2C">
                    <w:pPr>
                      <w:widowControl/>
                      <w:spacing w:line="240" w:lineRule="auto"/>
                      <w:ind w:left="0" w:firstLine="0"/>
                      <w:jc w:val="left"/>
                      <w:rPr>
                        <w:sz w:val="24"/>
                        <w:szCs w:val="24"/>
                      </w:rPr>
                    </w:pPr>
                    <w:r>
                      <w:rPr>
                        <w:sz w:val="24"/>
                        <w:szCs w:val="24"/>
                      </w:rPr>
                      <w:t>Поощрение роста качества рабочей силы</w:t>
                    </w:r>
                  </w:p>
                </w:txbxContent>
              </v:textbox>
            </v:rect>
            <v:rect id="_x0000_s1042" style="position:absolute;left:2380;top:8351;width:3360;height:1020" o:allowincell="f">
              <v:textbox style="mso-next-textbox:#_x0000_s1042">
                <w:txbxContent>
                  <w:p w:rsidR="00394B2C" w:rsidRDefault="00394B2C" w:rsidP="00394B2C">
                    <w:pPr>
                      <w:pStyle w:val="a3"/>
                      <w:spacing w:before="0" w:after="0"/>
                    </w:pPr>
                    <w:r>
                      <w:t>Совершение системы повышения квалификационного уровня</w:t>
                    </w:r>
                  </w:p>
                </w:txbxContent>
              </v:textbox>
            </v:rect>
            <v:rect id="_x0000_s1043" style="position:absolute;left:2380;top:9571;width:3380;height:820" o:allowincell="f">
              <v:textbox style="mso-next-textbox:#_x0000_s1043">
                <w:txbxContent>
                  <w:p w:rsidR="00394B2C" w:rsidRDefault="00394B2C" w:rsidP="00394B2C">
                    <w:pPr>
                      <w:widowControl/>
                      <w:spacing w:line="240" w:lineRule="auto"/>
                      <w:ind w:left="0" w:firstLine="0"/>
                      <w:jc w:val="left"/>
                      <w:rPr>
                        <w:sz w:val="24"/>
                        <w:szCs w:val="24"/>
                      </w:rPr>
                    </w:pPr>
                    <w:r>
                      <w:rPr>
                        <w:sz w:val="24"/>
                        <w:szCs w:val="24"/>
                      </w:rPr>
                      <w:t>Создание системы должностного роста</w:t>
                    </w:r>
                  </w:p>
                </w:txbxContent>
              </v:textbox>
            </v:rect>
            <v:rect id="_x0000_s1044" style="position:absolute;left:6660;top:8351;width:2640;height:400" o:allowincell="f">
              <v:textbox style="mso-next-textbox:#_x0000_s1044">
                <w:txbxContent>
                  <w:p w:rsidR="00394B2C" w:rsidRDefault="00394B2C" w:rsidP="00394B2C">
                    <w:pPr>
                      <w:widowControl/>
                      <w:spacing w:line="240" w:lineRule="auto"/>
                      <w:ind w:left="0" w:firstLine="0"/>
                      <w:jc w:val="left"/>
                      <w:rPr>
                        <w:sz w:val="24"/>
                        <w:szCs w:val="24"/>
                      </w:rPr>
                    </w:pPr>
                    <w:r>
                      <w:rPr>
                        <w:sz w:val="24"/>
                        <w:szCs w:val="24"/>
                      </w:rPr>
                      <w:t>Участие в правлении</w:t>
                    </w:r>
                  </w:p>
                </w:txbxContent>
              </v:textbox>
            </v:rect>
            <v:rect id="_x0000_s1045" style="position:absolute;left:6660;top:8911;width:2640;height:740" o:allowincell="f">
              <v:textbox style="mso-next-textbox:#_x0000_s1045">
                <w:txbxContent>
                  <w:p w:rsidR="00394B2C" w:rsidRDefault="00394B2C" w:rsidP="00394B2C">
                    <w:pPr>
                      <w:widowControl/>
                      <w:spacing w:line="240" w:lineRule="auto"/>
                      <w:ind w:left="0" w:firstLine="0"/>
                      <w:jc w:val="left"/>
                      <w:rPr>
                        <w:sz w:val="24"/>
                        <w:szCs w:val="24"/>
                      </w:rPr>
                    </w:pPr>
                    <w:r>
                      <w:rPr>
                        <w:sz w:val="24"/>
                        <w:szCs w:val="24"/>
                      </w:rPr>
                      <w:t>Различные формы соуправления</w:t>
                    </w:r>
                  </w:p>
                </w:txbxContent>
              </v:textbox>
            </v:rect>
            <v:rect id="_x0000_s1046" style="position:absolute;left:6660;top:9811;width:2680;height:680" o:allowincell="f">
              <v:textbox style="mso-next-textbox:#_x0000_s1046">
                <w:txbxContent>
                  <w:p w:rsidR="00394B2C" w:rsidRDefault="00394B2C" w:rsidP="00394B2C">
                    <w:pPr>
                      <w:pStyle w:val="a3"/>
                      <w:spacing w:before="0" w:after="0"/>
                    </w:pPr>
                    <w:r>
                      <w:t>Организация кружков качества и т.д.</w:t>
                    </w:r>
                  </w:p>
                </w:txbxContent>
              </v:textbox>
            </v:rect>
            <v:line id="_x0000_s1047" style="position:absolute" from="1660,3631" to="1660,6771" o:allowincell="f"/>
            <v:line id="_x0000_s1048" style="position:absolute" from="1660,6752" to="2360,6752" o:allowincell="f">
              <v:stroke endarrow="block"/>
            </v:line>
            <v:line id="_x0000_s1049" style="position:absolute" from="1680,5811" to="2340,5811" o:allowincell="f">
              <v:stroke endarrow="block"/>
            </v:line>
            <v:line id="_x0000_s1050" style="position:absolute" from="1660,5011" to="2360,5011" o:allowincell="f">
              <v:stroke endarrow="block"/>
            </v:line>
            <v:line id="_x0000_s1051" style="position:absolute" from="1660,4211" to="2360,4211" o:allowincell="f">
              <v:stroke endarrow="block"/>
            </v:line>
            <v:line id="_x0000_s1052" style="position:absolute" from="5040,2491" to="5040,8331" o:allowincell="f">
              <v:stroke endarrow="block"/>
            </v:line>
            <v:line id="_x0000_s1053" style="position:absolute;flip:x" from="4780,7711" to="5020,7731" o:allowincell="f">
              <v:stroke endarrow="block"/>
            </v:line>
            <v:line id="_x0000_s1054" style="position:absolute" from="5060,8071" to="6080,8071" o:allowincell="f"/>
            <v:line id="_x0000_s1055" style="position:absolute" from="6080,8071" to="6080,9911" o:allowincell="f"/>
            <v:line id="_x0000_s1056" style="position:absolute;flip:x" from="5760,9891" to="6080,9891" o:allowincell="f">
              <v:stroke endarrow="block"/>
            </v:line>
            <v:line id="_x0000_s1057" style="position:absolute" from="8240,3611" to="8240,7611" o:allowincell="f"/>
            <v:line id="_x0000_s1058" style="position:absolute" from="8240,7611" to="8780,7611" o:allowincell="f">
              <v:stroke endarrow="block"/>
            </v:line>
            <v:line id="_x0000_s1059" style="position:absolute" from="8240,6292" to="8780,6292" o:allowincell="f">
              <v:stroke endarrow="block"/>
            </v:line>
            <v:line id="_x0000_s1060" style="position:absolute" from="8260,5391" to="8800,5391" o:allowincell="f">
              <v:stroke endarrow="block"/>
            </v:line>
            <v:line id="_x0000_s1061" style="position:absolute" from="8260,4391" to="8760,4391" o:allowincell="f">
              <v:stroke endarrow="block"/>
            </v:line>
            <v:line id="_x0000_s1062" style="position:absolute" from="7780,2451" to="7780,8371" o:allowincell="f">
              <v:stroke endarrow="block"/>
            </v:line>
            <v:line id="_x0000_s1063" style="position:absolute;flip:x" from="6320,8091" to="7780,8091" o:allowincell="f"/>
            <v:line id="_x0000_s1064" style="position:absolute" from="6320,8091" to="6320,9891" o:allowincell="f"/>
            <v:line id="_x0000_s1065" style="position:absolute" from="6320,9891" to="6620,9891" o:allowincell="f">
              <v:stroke endarrow="block"/>
            </v:line>
            <v:line id="_x0000_s1066" style="position:absolute" from="6300,9131" to="6680,9131" o:allowincell="f">
              <v:stroke endarrow="block"/>
            </v:line>
          </v:group>
        </w:pict>
      </w:r>
    </w:p>
    <w:p w:rsidR="00394B2C" w:rsidRPr="00714B3A" w:rsidRDefault="00394B2C" w:rsidP="00FE5CA1">
      <w:pPr>
        <w:widowControl/>
        <w:spacing w:line="360" w:lineRule="auto"/>
        <w:ind w:left="0" w:firstLine="709"/>
        <w:rPr>
          <w:color w:val="000000"/>
          <w:sz w:val="28"/>
          <w:szCs w:val="28"/>
        </w:rPr>
      </w:pPr>
    </w:p>
    <w:p w:rsidR="00394B2C" w:rsidRPr="00714B3A" w:rsidRDefault="000D2BC5" w:rsidP="00FE5CA1">
      <w:pPr>
        <w:widowControl/>
        <w:spacing w:line="360" w:lineRule="auto"/>
        <w:ind w:left="0" w:firstLine="709"/>
        <w:rPr>
          <w:color w:val="000000"/>
          <w:sz w:val="28"/>
          <w:szCs w:val="28"/>
        </w:rPr>
      </w:pPr>
      <w:r>
        <w:rPr>
          <w:noProof/>
        </w:rPr>
        <w:pict>
          <v:rect id="_x0000_s1067" style="position:absolute;left:0;text-align:left;margin-left:316.95pt;margin-top:12.4pt;width:147pt;height:38pt;z-index:251651072" o:allowincell="f">
            <v:textbox style="mso-next-textbox:#_x0000_s1067">
              <w:txbxContent>
                <w:p w:rsidR="00394B2C" w:rsidRDefault="00394B2C" w:rsidP="00394B2C">
                  <w:pPr>
                    <w:pStyle w:val="a3"/>
                    <w:spacing w:before="0" w:after="0"/>
                  </w:pPr>
                  <w:r>
                    <w:t>Социально-психологические методы</w:t>
                  </w:r>
                </w:p>
              </w:txbxContent>
            </v:textbox>
            <w10:anchorlock/>
          </v:rect>
        </w:pict>
      </w:r>
    </w:p>
    <w:p w:rsidR="00394B2C" w:rsidRPr="00714B3A" w:rsidRDefault="00394B2C" w:rsidP="00FE5CA1">
      <w:pPr>
        <w:widowControl/>
        <w:spacing w:line="360" w:lineRule="auto"/>
        <w:ind w:left="0" w:firstLine="709"/>
        <w:rPr>
          <w:color w:val="000000"/>
          <w:sz w:val="28"/>
          <w:szCs w:val="28"/>
        </w:rPr>
      </w:pPr>
    </w:p>
    <w:p w:rsidR="00394B2C" w:rsidRPr="00714B3A" w:rsidRDefault="000D2BC5" w:rsidP="00FE5CA1">
      <w:pPr>
        <w:widowControl/>
        <w:spacing w:line="360" w:lineRule="auto"/>
        <w:ind w:left="0" w:firstLine="709"/>
        <w:rPr>
          <w:color w:val="000000"/>
          <w:sz w:val="28"/>
          <w:szCs w:val="28"/>
        </w:rPr>
      </w:pPr>
      <w:r>
        <w:rPr>
          <w:noProof/>
        </w:rPr>
        <w:pict>
          <v:rect id="_x0000_s1068" style="position:absolute;left:0;text-align:left;margin-left:353.95pt;margin-top:23.1pt;width:111pt;height:48pt;z-index:251652096" o:allowincell="f">
            <v:textbox style="mso-next-textbox:#_x0000_s1068">
              <w:txbxContent>
                <w:p w:rsidR="00394B2C" w:rsidRDefault="00394B2C" w:rsidP="00394B2C">
                  <w:pPr>
                    <w:widowControl/>
                    <w:spacing w:line="240" w:lineRule="auto"/>
                    <w:ind w:left="0" w:firstLine="0"/>
                    <w:jc w:val="left"/>
                    <w:rPr>
                      <w:sz w:val="24"/>
                      <w:szCs w:val="24"/>
                    </w:rPr>
                  </w:pPr>
                  <w:r>
                    <w:rPr>
                      <w:sz w:val="24"/>
                      <w:szCs w:val="24"/>
                    </w:rPr>
                    <w:t>Социально-психологические методы</w:t>
                  </w:r>
                </w:p>
              </w:txbxContent>
            </v:textbox>
            <w10:anchorlock/>
          </v:rect>
        </w:pict>
      </w:r>
    </w:p>
    <w:p w:rsidR="00394B2C" w:rsidRPr="00714B3A" w:rsidRDefault="00394B2C" w:rsidP="00FE5CA1">
      <w:pPr>
        <w:widowControl/>
        <w:spacing w:line="360" w:lineRule="auto"/>
        <w:ind w:left="0" w:firstLine="709"/>
        <w:rPr>
          <w:color w:val="000000"/>
          <w:sz w:val="28"/>
          <w:szCs w:val="28"/>
        </w:rPr>
      </w:pPr>
    </w:p>
    <w:p w:rsidR="00394B2C" w:rsidRPr="00714B3A" w:rsidRDefault="00394B2C" w:rsidP="00FE5CA1">
      <w:pPr>
        <w:widowControl/>
        <w:spacing w:line="360" w:lineRule="auto"/>
        <w:ind w:left="0" w:firstLine="709"/>
        <w:rPr>
          <w:color w:val="000000"/>
          <w:sz w:val="28"/>
          <w:szCs w:val="28"/>
        </w:rPr>
      </w:pPr>
    </w:p>
    <w:p w:rsidR="00394B2C" w:rsidRPr="00714B3A" w:rsidRDefault="000D2BC5" w:rsidP="00FE5CA1">
      <w:pPr>
        <w:widowControl/>
        <w:spacing w:line="360" w:lineRule="auto"/>
        <w:ind w:left="0" w:firstLine="709"/>
        <w:rPr>
          <w:color w:val="000000"/>
          <w:sz w:val="28"/>
          <w:szCs w:val="28"/>
        </w:rPr>
      </w:pPr>
      <w:r>
        <w:rPr>
          <w:noProof/>
        </w:rPr>
        <w:pict>
          <v:rect id="_x0000_s1069" style="position:absolute;left:0;text-align:left;margin-left:354.95pt;margin-top:7.65pt;width:111pt;height:33pt;z-index:251653120" o:allowincell="f">
            <v:textbox style="mso-next-textbox:#_x0000_s1069">
              <w:txbxContent>
                <w:p w:rsidR="00394B2C" w:rsidRDefault="00394B2C" w:rsidP="00394B2C">
                  <w:pPr>
                    <w:pStyle w:val="a3"/>
                    <w:spacing w:before="0" w:after="0"/>
                  </w:pPr>
                  <w:r>
                    <w:t>Не денежное стимулирование</w:t>
                  </w:r>
                </w:p>
                <w:p w:rsidR="00394B2C" w:rsidRDefault="00394B2C" w:rsidP="00394B2C">
                  <w:pPr>
                    <w:pStyle w:val="a3"/>
                    <w:spacing w:before="0" w:after="0"/>
                  </w:pPr>
                </w:p>
                <w:p w:rsidR="00394B2C" w:rsidRDefault="00394B2C" w:rsidP="00394B2C">
                  <w:pPr>
                    <w:pStyle w:val="a3"/>
                    <w:spacing w:before="0" w:after="0"/>
                  </w:pPr>
                </w:p>
              </w:txbxContent>
            </v:textbox>
            <w10:anchorlock/>
          </v:rect>
        </w:pict>
      </w:r>
    </w:p>
    <w:p w:rsidR="00394B2C" w:rsidRPr="00714B3A" w:rsidRDefault="000D2BC5" w:rsidP="00FE5CA1">
      <w:pPr>
        <w:widowControl/>
        <w:spacing w:line="360" w:lineRule="auto"/>
        <w:ind w:left="0" w:firstLine="709"/>
        <w:rPr>
          <w:color w:val="000000"/>
          <w:sz w:val="28"/>
          <w:szCs w:val="28"/>
        </w:rPr>
      </w:pPr>
      <w:r>
        <w:rPr>
          <w:noProof/>
        </w:rPr>
        <w:pict>
          <v:rect id="_x0000_s1070" style="position:absolute;left:0;text-align:left;margin-left:354.95pt;margin-top:23.5pt;width:112pt;height:51pt;z-index:251654144" o:allowincell="f">
            <v:textbox style="mso-next-textbox:#_x0000_s1070">
              <w:txbxContent>
                <w:p w:rsidR="00394B2C" w:rsidRDefault="00394B2C" w:rsidP="00394B2C">
                  <w:pPr>
                    <w:pStyle w:val="a3"/>
                    <w:spacing w:before="0" w:after="0"/>
                  </w:pPr>
                  <w:r>
                    <w:t xml:space="preserve">Психологически-познавательный климат </w:t>
                  </w:r>
                </w:p>
              </w:txbxContent>
            </v:textbox>
            <w10:anchorlock/>
          </v:rect>
        </w:pict>
      </w:r>
    </w:p>
    <w:p w:rsidR="00394B2C" w:rsidRPr="00714B3A" w:rsidRDefault="00394B2C" w:rsidP="00FE5CA1">
      <w:pPr>
        <w:widowControl/>
        <w:spacing w:line="360" w:lineRule="auto"/>
        <w:ind w:left="0" w:firstLine="709"/>
        <w:rPr>
          <w:color w:val="000000"/>
          <w:sz w:val="28"/>
          <w:szCs w:val="28"/>
        </w:rPr>
      </w:pPr>
    </w:p>
    <w:p w:rsidR="00394B2C" w:rsidRPr="00714B3A" w:rsidRDefault="00394B2C" w:rsidP="00FE5CA1">
      <w:pPr>
        <w:widowControl/>
        <w:spacing w:line="360" w:lineRule="auto"/>
        <w:ind w:left="0" w:firstLine="709"/>
        <w:rPr>
          <w:color w:val="000000"/>
          <w:sz w:val="28"/>
          <w:szCs w:val="28"/>
        </w:rPr>
      </w:pPr>
    </w:p>
    <w:p w:rsidR="00394B2C" w:rsidRPr="00714B3A" w:rsidRDefault="000D2BC5" w:rsidP="00FE5CA1">
      <w:pPr>
        <w:widowControl/>
        <w:spacing w:line="360" w:lineRule="auto"/>
        <w:ind w:left="0" w:firstLine="709"/>
        <w:rPr>
          <w:color w:val="000000"/>
          <w:sz w:val="28"/>
          <w:szCs w:val="28"/>
        </w:rPr>
      </w:pPr>
      <w:r>
        <w:rPr>
          <w:noProof/>
        </w:rPr>
        <w:pict>
          <v:rect id="_x0000_s1071" style="position:absolute;left:0;text-align:left;margin-left:354.95pt;margin-top:13.1pt;width:115pt;height:45pt;z-index:251655168" o:allowincell="f">
            <v:textbox style="mso-next-textbox:#_x0000_s1071">
              <w:txbxContent>
                <w:p w:rsidR="00394B2C" w:rsidRDefault="00394B2C" w:rsidP="00394B2C">
                  <w:pPr>
                    <w:widowControl/>
                    <w:spacing w:line="240" w:lineRule="auto"/>
                    <w:ind w:left="0" w:firstLine="0"/>
                    <w:jc w:val="left"/>
                    <w:rPr>
                      <w:sz w:val="24"/>
                      <w:szCs w:val="24"/>
                    </w:rPr>
                  </w:pPr>
                  <w:r>
                    <w:rPr>
                      <w:sz w:val="24"/>
                      <w:szCs w:val="24"/>
                    </w:rPr>
                    <w:t>Осуществление социальных программ</w:t>
                  </w:r>
                </w:p>
              </w:txbxContent>
            </v:textbox>
            <w10:anchorlock/>
          </v:rect>
        </w:pict>
      </w:r>
    </w:p>
    <w:p w:rsidR="00394B2C" w:rsidRPr="00714B3A" w:rsidRDefault="00394B2C" w:rsidP="00FE5CA1">
      <w:pPr>
        <w:widowControl/>
        <w:spacing w:line="360" w:lineRule="auto"/>
        <w:ind w:left="0" w:firstLine="709"/>
        <w:rPr>
          <w:color w:val="000000"/>
          <w:sz w:val="28"/>
          <w:szCs w:val="28"/>
        </w:rPr>
      </w:pPr>
    </w:p>
    <w:p w:rsidR="00394B2C" w:rsidRPr="00714B3A" w:rsidRDefault="00394B2C" w:rsidP="00FE5CA1">
      <w:pPr>
        <w:widowControl/>
        <w:spacing w:line="360" w:lineRule="auto"/>
        <w:ind w:left="0" w:firstLine="709"/>
        <w:rPr>
          <w:color w:val="000000"/>
          <w:sz w:val="28"/>
          <w:szCs w:val="28"/>
        </w:rPr>
      </w:pPr>
    </w:p>
    <w:p w:rsidR="00394B2C" w:rsidRPr="00714B3A" w:rsidRDefault="00394B2C" w:rsidP="00FE5CA1">
      <w:pPr>
        <w:widowControl/>
        <w:spacing w:line="360" w:lineRule="auto"/>
        <w:ind w:left="0" w:firstLine="709"/>
        <w:rPr>
          <w:color w:val="000000"/>
          <w:sz w:val="28"/>
          <w:szCs w:val="28"/>
        </w:rPr>
      </w:pPr>
    </w:p>
    <w:p w:rsidR="00394B2C" w:rsidRPr="00714B3A" w:rsidRDefault="00394B2C" w:rsidP="00FE5CA1">
      <w:pPr>
        <w:widowControl/>
        <w:spacing w:line="360" w:lineRule="auto"/>
        <w:ind w:left="0" w:firstLine="709"/>
        <w:rPr>
          <w:color w:val="000000"/>
          <w:sz w:val="28"/>
          <w:szCs w:val="28"/>
        </w:rPr>
      </w:pPr>
    </w:p>
    <w:p w:rsidR="00394B2C" w:rsidRPr="00714B3A" w:rsidRDefault="00394B2C" w:rsidP="00FE5CA1">
      <w:pPr>
        <w:widowControl/>
        <w:spacing w:line="360" w:lineRule="auto"/>
        <w:ind w:left="0" w:firstLine="709"/>
        <w:rPr>
          <w:color w:val="000000"/>
          <w:sz w:val="28"/>
          <w:szCs w:val="28"/>
        </w:rPr>
      </w:pPr>
    </w:p>
    <w:p w:rsidR="00394B2C" w:rsidRPr="00714B3A" w:rsidRDefault="00394B2C" w:rsidP="00FE5CA1">
      <w:pPr>
        <w:pStyle w:val="3"/>
        <w:keepNext w:val="0"/>
        <w:spacing w:line="360" w:lineRule="auto"/>
        <w:ind w:firstLine="709"/>
        <w:rPr>
          <w:color w:val="000000"/>
        </w:rPr>
      </w:pPr>
      <w:bookmarkStart w:id="2" w:name="_Toc126580719"/>
      <w:bookmarkStart w:id="3" w:name="_Toc126580762"/>
      <w:r w:rsidRPr="00714B3A">
        <w:rPr>
          <w:color w:val="000000"/>
        </w:rPr>
        <w:t>Рисунок 1 - Методы мотивации труда работников</w:t>
      </w:r>
      <w:bookmarkEnd w:id="2"/>
      <w:bookmarkEnd w:id="3"/>
    </w:p>
    <w:p w:rsidR="00394B2C" w:rsidRPr="00714B3A" w:rsidRDefault="00394B2C" w:rsidP="00FE5CA1">
      <w:pPr>
        <w:widowControl/>
        <w:spacing w:line="360" w:lineRule="auto"/>
        <w:ind w:left="0" w:firstLine="709"/>
        <w:rPr>
          <w:color w:val="000000"/>
          <w:sz w:val="28"/>
          <w:szCs w:val="28"/>
        </w:rPr>
      </w:pPr>
    </w:p>
    <w:p w:rsidR="00394B2C" w:rsidRPr="00714B3A" w:rsidRDefault="00394B2C" w:rsidP="00FE5CA1">
      <w:pPr>
        <w:widowControl/>
        <w:spacing w:line="360" w:lineRule="auto"/>
        <w:ind w:left="0" w:firstLine="709"/>
        <w:rPr>
          <w:color w:val="000000"/>
          <w:sz w:val="28"/>
          <w:szCs w:val="28"/>
        </w:rPr>
      </w:pPr>
      <w:r w:rsidRPr="00714B3A">
        <w:rPr>
          <w:color w:val="000000"/>
          <w:sz w:val="28"/>
          <w:szCs w:val="28"/>
        </w:rPr>
        <w:t xml:space="preserve">При стимулировании труда как предоставлении работнику вознаграждения за труд, которое он использует для удовлетворения своих потребностей, необходимо учитывать, что разные люди по-разному подходят к этому вопросу, определяя для себя различные ценности. Так, для человека высокого материального достатка лишнее время для отдыха может быть более значимо, чем дополнительный заработок, который он получил бы за сверхурочную работу. Для многих людей, например, работников, </w:t>
      </w:r>
      <w:r w:rsidRPr="00714B3A">
        <w:rPr>
          <w:color w:val="000000"/>
          <w:sz w:val="28"/>
          <w:szCs w:val="28"/>
        </w:rPr>
        <w:lastRenderedPageBreak/>
        <w:t>занимающихся интеллектуальным трудом, более значимыми будут уважение со стороны коллег и интересная работа, чем дополнительные деньги, которые он мог бы получить, займись торговлей или став коммерческим агентом.</w:t>
      </w:r>
    </w:p>
    <w:p w:rsidR="00394B2C" w:rsidRPr="00714B3A" w:rsidRDefault="00394B2C" w:rsidP="00FE5CA1">
      <w:pPr>
        <w:widowControl/>
        <w:spacing w:line="360" w:lineRule="auto"/>
        <w:ind w:left="0" w:firstLine="709"/>
        <w:rPr>
          <w:color w:val="000000"/>
          <w:sz w:val="28"/>
          <w:szCs w:val="28"/>
        </w:rPr>
      </w:pPr>
      <w:r w:rsidRPr="00714B3A">
        <w:rPr>
          <w:color w:val="000000"/>
          <w:sz w:val="28"/>
          <w:szCs w:val="28"/>
        </w:rPr>
        <w:t>Поэтому вознаграждение за труд может быть двух типов: внутреннее и внешнее.</w:t>
      </w:r>
    </w:p>
    <w:p w:rsidR="00394B2C" w:rsidRPr="00714B3A" w:rsidRDefault="00394B2C" w:rsidP="00FE5CA1">
      <w:pPr>
        <w:widowControl/>
        <w:spacing w:line="360" w:lineRule="auto"/>
        <w:ind w:left="0" w:firstLine="709"/>
        <w:rPr>
          <w:color w:val="000000"/>
          <w:sz w:val="28"/>
          <w:szCs w:val="28"/>
        </w:rPr>
      </w:pPr>
      <w:r w:rsidRPr="00714B3A">
        <w:rPr>
          <w:color w:val="000000"/>
          <w:sz w:val="28"/>
          <w:szCs w:val="28"/>
        </w:rPr>
        <w:t>Внутреннее вознаграждение – это удовольствие, получаемое человеком от работы, от уважения со стороны коллег, от причастности к коллективу.</w:t>
      </w:r>
    </w:p>
    <w:p w:rsidR="00394B2C" w:rsidRPr="00714B3A" w:rsidRDefault="00394B2C" w:rsidP="00FE5CA1">
      <w:pPr>
        <w:widowControl/>
        <w:spacing w:line="360" w:lineRule="auto"/>
        <w:ind w:left="0" w:firstLine="709"/>
        <w:rPr>
          <w:color w:val="000000"/>
          <w:sz w:val="28"/>
          <w:szCs w:val="28"/>
        </w:rPr>
      </w:pPr>
      <w:r w:rsidRPr="00714B3A">
        <w:rPr>
          <w:color w:val="000000"/>
          <w:sz w:val="28"/>
          <w:szCs w:val="28"/>
        </w:rPr>
        <w:t>Внешнее вознаграждение – это материальные выгоды, продвижение по служебной лестнице, повышение социального статуса.</w:t>
      </w:r>
    </w:p>
    <w:p w:rsidR="00394B2C" w:rsidRPr="00714B3A" w:rsidRDefault="00394B2C" w:rsidP="00FE5CA1">
      <w:pPr>
        <w:widowControl/>
        <w:spacing w:line="360" w:lineRule="auto"/>
        <w:ind w:left="0" w:firstLine="709"/>
        <w:rPr>
          <w:color w:val="000000"/>
          <w:sz w:val="28"/>
          <w:szCs w:val="28"/>
        </w:rPr>
      </w:pPr>
      <w:r w:rsidRPr="00714B3A">
        <w:rPr>
          <w:color w:val="000000"/>
          <w:sz w:val="28"/>
          <w:szCs w:val="28"/>
        </w:rPr>
        <w:t>Поэтому при стимулировании работников, не только материальном, руководителю необходимо выявлять потребности работников, чтобы потребности более низкого уровня удовлетворялись прежде, чем потребности более высокого уровня.</w:t>
      </w:r>
    </w:p>
    <w:p w:rsidR="00394B2C" w:rsidRPr="00714B3A" w:rsidRDefault="00394B2C" w:rsidP="00FE5CA1">
      <w:pPr>
        <w:widowControl/>
        <w:spacing w:line="360" w:lineRule="auto"/>
        <w:ind w:left="0" w:firstLine="709"/>
        <w:rPr>
          <w:color w:val="000000"/>
          <w:sz w:val="28"/>
          <w:szCs w:val="28"/>
        </w:rPr>
      </w:pPr>
      <w:r w:rsidRPr="00714B3A">
        <w:rPr>
          <w:color w:val="000000"/>
          <w:sz w:val="28"/>
          <w:szCs w:val="28"/>
        </w:rPr>
        <w:t>К сожалению, в современных российских условиях во многом утрачены стимулы в работе, формирующие у сотрудника ощущение внутреннего вознаграждения. Как показывают исследования, абсолютное большинство работников ставит во главу угла материальный фактор и лишь незначительное их число (в основном руководители) говорит о необходимости получения удовольствия от работы и ощущения своей значимости.</w:t>
      </w:r>
    </w:p>
    <w:p w:rsidR="00394B2C" w:rsidRPr="00714B3A" w:rsidRDefault="00394B2C" w:rsidP="00FE5CA1">
      <w:pPr>
        <w:widowControl/>
        <w:spacing w:line="360" w:lineRule="auto"/>
        <w:ind w:left="0" w:firstLine="709"/>
        <w:rPr>
          <w:color w:val="000000"/>
          <w:sz w:val="28"/>
          <w:szCs w:val="28"/>
        </w:rPr>
      </w:pPr>
      <w:r w:rsidRPr="00714B3A">
        <w:rPr>
          <w:color w:val="000000"/>
          <w:sz w:val="28"/>
          <w:szCs w:val="28"/>
        </w:rPr>
        <w:t>Таким образом, невозможно правильное стимулирование наемных работников без учета их трудовых мотиваций. Именно на этом принципе и должна строиться система стимулирования, которая должна быть гибкой, легко изменяющейся по отношению к разным категориям персонала, а не костной, не позволяющей правильно оплатить труд в соответствии с его эффективностью и качеством и учесть все нематериальные стимулы к труду</w:t>
      </w:r>
    </w:p>
    <w:p w:rsidR="00B23661" w:rsidRPr="00714B3A" w:rsidRDefault="00B23661" w:rsidP="00FE5CA1">
      <w:pPr>
        <w:pStyle w:val="1"/>
        <w:keepNext w:val="0"/>
        <w:tabs>
          <w:tab w:val="clear" w:pos="1440"/>
          <w:tab w:val="clear" w:pos="2880"/>
        </w:tabs>
        <w:spacing w:line="360" w:lineRule="auto"/>
        <w:ind w:firstLine="709"/>
        <w:jc w:val="both"/>
        <w:rPr>
          <w:rFonts w:ascii="Times New Roman" w:hAnsi="Times New Roman" w:cs="Times New Roman"/>
          <w:color w:val="000000"/>
          <w:sz w:val="28"/>
          <w:szCs w:val="32"/>
        </w:rPr>
      </w:pPr>
      <w:bookmarkStart w:id="4" w:name="_Toc126572442"/>
      <w:bookmarkStart w:id="5" w:name="_Toc126580764"/>
    </w:p>
    <w:p w:rsidR="00394B2C" w:rsidRPr="00714B3A" w:rsidRDefault="00B23661" w:rsidP="00B23661">
      <w:pPr>
        <w:pStyle w:val="1"/>
        <w:keepNext w:val="0"/>
        <w:tabs>
          <w:tab w:val="clear" w:pos="1440"/>
          <w:tab w:val="clear" w:pos="2880"/>
        </w:tabs>
        <w:spacing w:line="360" w:lineRule="auto"/>
        <w:ind w:firstLine="709"/>
        <w:rPr>
          <w:rFonts w:ascii="Times New Roman" w:hAnsi="Times New Roman" w:cs="Times New Roman"/>
          <w:color w:val="000000"/>
          <w:sz w:val="28"/>
          <w:szCs w:val="32"/>
        </w:rPr>
      </w:pPr>
      <w:r w:rsidRPr="00714B3A">
        <w:rPr>
          <w:rFonts w:ascii="Times New Roman" w:hAnsi="Times New Roman" w:cs="Times New Roman"/>
          <w:color w:val="000000"/>
          <w:sz w:val="28"/>
          <w:szCs w:val="32"/>
        </w:rPr>
        <w:br w:type="page"/>
      </w:r>
      <w:r w:rsidR="00394B2C" w:rsidRPr="00714B3A">
        <w:rPr>
          <w:rFonts w:ascii="Times New Roman" w:hAnsi="Times New Roman" w:cs="Times New Roman"/>
          <w:color w:val="000000"/>
          <w:sz w:val="28"/>
          <w:szCs w:val="32"/>
        </w:rPr>
        <w:t>1.2 Основные методы стимулирования труда</w:t>
      </w:r>
      <w:bookmarkEnd w:id="4"/>
      <w:bookmarkEnd w:id="5"/>
    </w:p>
    <w:p w:rsidR="00B23661" w:rsidRPr="00714B3A" w:rsidRDefault="00B23661" w:rsidP="00FE5CA1">
      <w:pPr>
        <w:pStyle w:val="HTML"/>
        <w:spacing w:line="360" w:lineRule="auto"/>
        <w:ind w:firstLine="709"/>
        <w:jc w:val="both"/>
        <w:rPr>
          <w:rFonts w:ascii="Times New Roman" w:hAnsi="Times New Roman" w:cs="Times New Roman"/>
          <w:sz w:val="28"/>
          <w:szCs w:val="28"/>
        </w:rPr>
      </w:pPr>
    </w:p>
    <w:p w:rsidR="00394B2C" w:rsidRPr="00714B3A" w:rsidRDefault="00394B2C" w:rsidP="00FE5CA1">
      <w:pPr>
        <w:pStyle w:val="HTML"/>
        <w:spacing w:line="360" w:lineRule="auto"/>
        <w:ind w:firstLine="709"/>
        <w:jc w:val="both"/>
        <w:rPr>
          <w:rFonts w:ascii="Times New Roman" w:hAnsi="Times New Roman" w:cs="Times New Roman"/>
          <w:sz w:val="28"/>
          <w:szCs w:val="28"/>
        </w:rPr>
      </w:pPr>
      <w:r w:rsidRPr="00714B3A">
        <w:rPr>
          <w:rFonts w:ascii="Times New Roman" w:hAnsi="Times New Roman" w:cs="Times New Roman"/>
          <w:sz w:val="28"/>
          <w:szCs w:val="28"/>
        </w:rPr>
        <w:t>В условиях перехода к рыночной экономике система управления стимулированием труда подвергается существенной трансформации. По сути, эта система призвана создать новый мотивационный механизм трудовой активности персонала на предприятиях торговли всех форм собственности и организационно-правовых форм деятельности.</w:t>
      </w:r>
    </w:p>
    <w:p w:rsidR="00394B2C" w:rsidRPr="00714B3A" w:rsidRDefault="00394B2C" w:rsidP="00FE5CA1">
      <w:pPr>
        <w:pStyle w:val="HTML"/>
        <w:spacing w:line="360" w:lineRule="auto"/>
        <w:ind w:firstLine="709"/>
        <w:jc w:val="both"/>
        <w:rPr>
          <w:rFonts w:ascii="Times New Roman" w:hAnsi="Times New Roman" w:cs="Times New Roman"/>
          <w:sz w:val="28"/>
          <w:szCs w:val="28"/>
        </w:rPr>
      </w:pPr>
      <w:r w:rsidRPr="00714B3A">
        <w:rPr>
          <w:rFonts w:ascii="Times New Roman" w:hAnsi="Times New Roman" w:cs="Times New Roman"/>
          <w:sz w:val="28"/>
          <w:szCs w:val="28"/>
        </w:rPr>
        <w:t>Основной целью управления стимулированием труда является обеспечение роста доходов персонала и дифференциации их выплат в соответствии с трудовым вкладом отдельных работников в общие результаты деятельности торгового предприятия.</w:t>
      </w:r>
    </w:p>
    <w:p w:rsidR="00394B2C" w:rsidRPr="00714B3A" w:rsidRDefault="00394B2C" w:rsidP="00FE5CA1">
      <w:pPr>
        <w:pStyle w:val="HTML"/>
        <w:spacing w:line="360" w:lineRule="auto"/>
        <w:ind w:firstLine="709"/>
        <w:jc w:val="both"/>
        <w:rPr>
          <w:rFonts w:ascii="Times New Roman" w:hAnsi="Times New Roman" w:cs="Times New Roman"/>
          <w:sz w:val="28"/>
          <w:szCs w:val="28"/>
        </w:rPr>
      </w:pPr>
      <w:r w:rsidRPr="00714B3A">
        <w:rPr>
          <w:rFonts w:ascii="Times New Roman" w:hAnsi="Times New Roman" w:cs="Times New Roman"/>
          <w:sz w:val="28"/>
          <w:szCs w:val="28"/>
        </w:rPr>
        <w:t>Управление стимулированием труда охватывает ряд последовательно выполняемых этапов работ:</w:t>
      </w:r>
    </w:p>
    <w:p w:rsidR="00FE5CA1" w:rsidRPr="00714B3A" w:rsidRDefault="00394B2C" w:rsidP="00FE5CA1">
      <w:pPr>
        <w:pStyle w:val="HTML"/>
        <w:spacing w:line="360" w:lineRule="auto"/>
        <w:ind w:firstLine="709"/>
        <w:jc w:val="both"/>
        <w:rPr>
          <w:rFonts w:ascii="Times New Roman" w:hAnsi="Times New Roman" w:cs="Times New Roman"/>
          <w:sz w:val="28"/>
          <w:szCs w:val="28"/>
        </w:rPr>
      </w:pPr>
      <w:r w:rsidRPr="00714B3A">
        <w:rPr>
          <w:rFonts w:ascii="Times New Roman" w:hAnsi="Times New Roman" w:cs="Times New Roman"/>
          <w:sz w:val="28"/>
          <w:szCs w:val="28"/>
        </w:rPr>
        <w:t>1) Выбор форм и систем заработной платы представляет собой начальный этап организации стимулирования труда персонала.</w:t>
      </w:r>
    </w:p>
    <w:p w:rsidR="00394B2C" w:rsidRPr="00714B3A" w:rsidRDefault="00394B2C" w:rsidP="00FE5CA1">
      <w:pPr>
        <w:pStyle w:val="HTML"/>
        <w:spacing w:line="360" w:lineRule="auto"/>
        <w:ind w:firstLine="709"/>
        <w:jc w:val="both"/>
        <w:rPr>
          <w:rFonts w:ascii="Times New Roman" w:hAnsi="Times New Roman" w:cs="Times New Roman"/>
          <w:sz w:val="28"/>
          <w:szCs w:val="28"/>
        </w:rPr>
      </w:pPr>
      <w:r w:rsidRPr="00714B3A">
        <w:rPr>
          <w:rFonts w:ascii="Times New Roman" w:hAnsi="Times New Roman" w:cs="Times New Roman"/>
          <w:sz w:val="28"/>
          <w:szCs w:val="28"/>
        </w:rPr>
        <w:t>2) Построение на предприятии тарифной системы заработной платы представляет собой важный этап организации стимулирования труда на тех предприятиях, где заняты работники различной квалификации и где имеются существенные различия в сложности выполняемых работ. Зарубежный опыт показывает, что тарифная система заработной платы разработана и применяется всеми крупными торговыми фирмами. Однако принципы ее построения существенно различаются. В основе европейской практики построения тарифной системы заработной платы на предприятиях торговли лежит принцип дифференциации окладов (ставок) в зависимости от уровня квалификации работников; американской — от сложности выполняемых работ; японской - от стажа работы в данной фирме.</w:t>
      </w:r>
    </w:p>
    <w:p w:rsidR="00394B2C" w:rsidRPr="00714B3A" w:rsidRDefault="00394B2C" w:rsidP="00FE5CA1">
      <w:pPr>
        <w:pStyle w:val="HTML"/>
        <w:spacing w:line="360" w:lineRule="auto"/>
        <w:ind w:firstLine="709"/>
        <w:jc w:val="both"/>
        <w:rPr>
          <w:rFonts w:ascii="Times New Roman" w:hAnsi="Times New Roman" w:cs="Times New Roman"/>
          <w:sz w:val="28"/>
          <w:szCs w:val="28"/>
        </w:rPr>
      </w:pPr>
      <w:r w:rsidRPr="00714B3A">
        <w:rPr>
          <w:rFonts w:ascii="Times New Roman" w:hAnsi="Times New Roman" w:cs="Times New Roman"/>
          <w:sz w:val="28"/>
          <w:szCs w:val="28"/>
        </w:rPr>
        <w:t>Определенное распространение в нашей практике могут получить на предприятиях торговли так называемые «гибкие тарифные системы», в основе которых лежит минимальный уровень заработной платы, устанавливаемый на предприятиях торговли для работников самой низкой квалификации (он может превышать на предприятии установленный государством минимум заработной платы), и система коэффициентов повышения размера заработной платы, выплачиваемой по тарифам, по мере повышения квалификации работника (такая система коэффициентов квалификации может быть заимствована из государственной тарифной системы или разработана предприятием торговли самостоятельно). При построении тарифной системы на предприятиях торговли следует иметь в виду, что максимальным размером тарифные оклады и ставки не ограничиваются.</w:t>
      </w:r>
    </w:p>
    <w:p w:rsidR="00394B2C" w:rsidRPr="00714B3A" w:rsidRDefault="00394B2C" w:rsidP="00FE5CA1">
      <w:pPr>
        <w:pStyle w:val="HTML"/>
        <w:spacing w:line="360" w:lineRule="auto"/>
        <w:ind w:firstLine="709"/>
        <w:jc w:val="both"/>
        <w:rPr>
          <w:rFonts w:ascii="Times New Roman" w:hAnsi="Times New Roman" w:cs="Times New Roman"/>
          <w:sz w:val="28"/>
          <w:szCs w:val="28"/>
        </w:rPr>
      </w:pPr>
      <w:r w:rsidRPr="00714B3A">
        <w:rPr>
          <w:rFonts w:ascii="Times New Roman" w:hAnsi="Times New Roman" w:cs="Times New Roman"/>
          <w:sz w:val="28"/>
          <w:szCs w:val="28"/>
        </w:rPr>
        <w:t>3) Построение системы дополнительного стимулирования отдельных аспектов трудовой активности работников призвано усилить трудовую мотивацию персонала. Эта система использует различные формы — премирование за текущие результаты хозяйственной деятельности; доплаты и надбавки; различные единовременные поощрения за результаты труда; премиальные выплаты по итогам работы за год и другие (социальные выплаты персоналу в различных их формах в эту систему не входят, так как они не связаны со стимулированием труда).</w:t>
      </w:r>
    </w:p>
    <w:p w:rsidR="00394B2C" w:rsidRPr="00714B3A" w:rsidRDefault="00394B2C" w:rsidP="00FE5CA1">
      <w:pPr>
        <w:pStyle w:val="HTML"/>
        <w:spacing w:line="360" w:lineRule="auto"/>
        <w:ind w:firstLine="709"/>
        <w:jc w:val="both"/>
        <w:rPr>
          <w:rFonts w:ascii="Times New Roman" w:hAnsi="Times New Roman" w:cs="Times New Roman"/>
          <w:sz w:val="28"/>
          <w:szCs w:val="28"/>
        </w:rPr>
      </w:pPr>
      <w:r w:rsidRPr="00714B3A">
        <w:rPr>
          <w:rFonts w:ascii="Times New Roman" w:hAnsi="Times New Roman" w:cs="Times New Roman"/>
          <w:sz w:val="28"/>
          <w:szCs w:val="28"/>
        </w:rPr>
        <w:t>Каждая премиальная система включает в себя в качестве обязательных элементов: показатели премирования; условия премирования; размеры и шкалу премирования; круг премируемых работников.</w:t>
      </w:r>
    </w:p>
    <w:p w:rsidR="00394B2C" w:rsidRPr="00714B3A" w:rsidRDefault="00394B2C" w:rsidP="00FE5CA1">
      <w:pPr>
        <w:pStyle w:val="HTML"/>
        <w:spacing w:line="360" w:lineRule="auto"/>
        <w:ind w:firstLine="709"/>
        <w:jc w:val="both"/>
        <w:rPr>
          <w:rFonts w:ascii="Times New Roman" w:hAnsi="Times New Roman" w:cs="Times New Roman"/>
          <w:sz w:val="28"/>
          <w:szCs w:val="28"/>
        </w:rPr>
      </w:pPr>
      <w:r w:rsidRPr="00714B3A">
        <w:rPr>
          <w:rFonts w:ascii="Times New Roman" w:hAnsi="Times New Roman" w:cs="Times New Roman"/>
          <w:sz w:val="28"/>
          <w:szCs w:val="28"/>
        </w:rPr>
        <w:t>Показатели премирования, за выполнение которых осуществляются стимулирующие выплаты, являются основой построения премиальной системы. Они выступают в форме конкретных результатов хозяйственной деятельности торгового предприятия, характеризующих работу индивидуального исполнителя, группы исполнителей или персонала в целом. Выбор показателей премирования требует соблюдения некоторых условий, от которых в конечном счете зависит действенность премиальной системы. Во-первых, показатели премирования должны быть конкретными, четко сформулированными, исключающими различное толкование и полностью понятными для работников. Во-вторых, выполнение каждого показателя должно легко учитываться. В-третьих, премиальная система не должна содержать более двух показателей премирования. Необходимо в каждом конкретном случае выбирать самые важные производственные показатели, которые наиболее полно характеризуют выполняемую работу.</w:t>
      </w:r>
    </w:p>
    <w:p w:rsidR="00394B2C" w:rsidRPr="00714B3A" w:rsidRDefault="00394B2C" w:rsidP="00FE5CA1">
      <w:pPr>
        <w:pStyle w:val="HTML"/>
        <w:spacing w:line="360" w:lineRule="auto"/>
        <w:ind w:firstLine="709"/>
        <w:jc w:val="both"/>
        <w:rPr>
          <w:rFonts w:ascii="Times New Roman" w:hAnsi="Times New Roman" w:cs="Times New Roman"/>
          <w:sz w:val="28"/>
          <w:szCs w:val="28"/>
        </w:rPr>
      </w:pPr>
      <w:r w:rsidRPr="00714B3A">
        <w:rPr>
          <w:rFonts w:ascii="Times New Roman" w:hAnsi="Times New Roman" w:cs="Times New Roman"/>
          <w:sz w:val="28"/>
          <w:szCs w:val="28"/>
        </w:rPr>
        <w:t>Размеры и шкала премирования определяют величину премии. Для этого прежде всего устанавливается исходная база премирования. Она представляет собой ту количественную характеристику (или степень выполнения) показателя премирования, начиная с которой выплачивается премия. Собственно шкала премирования устанавливает конкретную форму связи между степенью выполнения показателя премирования и размером премии.</w:t>
      </w:r>
    </w:p>
    <w:p w:rsidR="00394B2C" w:rsidRPr="00714B3A" w:rsidRDefault="00394B2C" w:rsidP="00FE5CA1">
      <w:pPr>
        <w:pStyle w:val="HTML"/>
        <w:spacing w:line="360" w:lineRule="auto"/>
        <w:ind w:firstLine="709"/>
        <w:jc w:val="both"/>
        <w:rPr>
          <w:rFonts w:ascii="Times New Roman" w:hAnsi="Times New Roman" w:cs="Times New Roman"/>
          <w:sz w:val="28"/>
          <w:szCs w:val="28"/>
        </w:rPr>
      </w:pPr>
      <w:r w:rsidRPr="00714B3A">
        <w:rPr>
          <w:rFonts w:ascii="Times New Roman" w:hAnsi="Times New Roman" w:cs="Times New Roman"/>
          <w:sz w:val="28"/>
          <w:szCs w:val="28"/>
        </w:rPr>
        <w:t>Круг премируемых работников предопределяется выбранным показателем премирования; за его выполнение премируются только те работники, которые имеют к нему непосредственное отношение.</w:t>
      </w:r>
    </w:p>
    <w:p w:rsidR="00394B2C" w:rsidRPr="00714B3A" w:rsidRDefault="00394B2C" w:rsidP="00FE5CA1">
      <w:pPr>
        <w:pStyle w:val="HTML"/>
        <w:spacing w:line="360" w:lineRule="auto"/>
        <w:ind w:firstLine="709"/>
        <w:jc w:val="both"/>
        <w:rPr>
          <w:rFonts w:ascii="Times New Roman" w:hAnsi="Times New Roman" w:cs="Times New Roman"/>
          <w:sz w:val="28"/>
          <w:szCs w:val="28"/>
        </w:rPr>
      </w:pPr>
      <w:r w:rsidRPr="00714B3A">
        <w:rPr>
          <w:rFonts w:ascii="Times New Roman" w:hAnsi="Times New Roman" w:cs="Times New Roman"/>
          <w:sz w:val="28"/>
          <w:szCs w:val="28"/>
        </w:rPr>
        <w:t>Доплаты и надбавки представляют собой одну из дополнительных форм стимулирования персонала, непосредственно примыкающую к тарифной системе, т.е. рассматриваются как временное или систематическое увеличение тарифной части заработка.</w:t>
      </w:r>
    </w:p>
    <w:p w:rsidR="00394B2C" w:rsidRPr="00714B3A" w:rsidRDefault="00394B2C" w:rsidP="00FE5CA1">
      <w:pPr>
        <w:pStyle w:val="HTML"/>
        <w:spacing w:line="360" w:lineRule="auto"/>
        <w:ind w:firstLine="709"/>
        <w:jc w:val="both"/>
        <w:rPr>
          <w:rFonts w:ascii="Times New Roman" w:hAnsi="Times New Roman" w:cs="Times New Roman"/>
          <w:sz w:val="28"/>
          <w:szCs w:val="28"/>
        </w:rPr>
      </w:pPr>
      <w:r w:rsidRPr="00714B3A">
        <w:rPr>
          <w:rFonts w:ascii="Times New Roman" w:hAnsi="Times New Roman" w:cs="Times New Roman"/>
          <w:sz w:val="28"/>
          <w:szCs w:val="28"/>
        </w:rPr>
        <w:t>Доплаты к заработной плате представляют собой денежные выплаты, с помощью которых компенсируются дополнительные затраты или сложные условия труда отдельных работников. Основными их видами являются доплаты за совмещение профессий и увеличение объемов выполняемых работ; за выполнение наряду со своей основной работой обязанностей временно отсутствующих работников; за руководство бригадой или другим структурным подразделением при полном объеме выполнения основной работы; за работу в ночное время, в выходные или праздничные дни и др.</w:t>
      </w:r>
    </w:p>
    <w:p w:rsidR="00394B2C" w:rsidRPr="00714B3A" w:rsidRDefault="00394B2C" w:rsidP="00FE5CA1">
      <w:pPr>
        <w:pStyle w:val="HTML"/>
        <w:spacing w:line="360" w:lineRule="auto"/>
        <w:ind w:firstLine="709"/>
        <w:jc w:val="both"/>
        <w:rPr>
          <w:rFonts w:ascii="Times New Roman" w:hAnsi="Times New Roman" w:cs="Times New Roman"/>
          <w:sz w:val="28"/>
          <w:szCs w:val="28"/>
        </w:rPr>
      </w:pPr>
      <w:r w:rsidRPr="00714B3A">
        <w:rPr>
          <w:rFonts w:ascii="Times New Roman" w:hAnsi="Times New Roman" w:cs="Times New Roman"/>
          <w:sz w:val="28"/>
          <w:szCs w:val="28"/>
        </w:rPr>
        <w:t>В условиях, когда владельцам или администрации торгового предприятия предоставлено право самостоятельно определять размеры тарифного оклада (ставок), ряд надбавок может быть прямо включен в тарифную часть заработка работника при установлении его размера (т.е. без специального их выделения).</w:t>
      </w:r>
    </w:p>
    <w:p w:rsidR="00394B2C" w:rsidRPr="00714B3A" w:rsidRDefault="00394B2C" w:rsidP="00FE5CA1">
      <w:pPr>
        <w:pStyle w:val="HTML"/>
        <w:spacing w:line="360" w:lineRule="auto"/>
        <w:ind w:firstLine="709"/>
        <w:jc w:val="both"/>
        <w:rPr>
          <w:rFonts w:ascii="Times New Roman" w:hAnsi="Times New Roman" w:cs="Times New Roman"/>
          <w:sz w:val="28"/>
          <w:szCs w:val="28"/>
        </w:rPr>
      </w:pPr>
      <w:r w:rsidRPr="00714B3A">
        <w:rPr>
          <w:rFonts w:ascii="Times New Roman" w:hAnsi="Times New Roman" w:cs="Times New Roman"/>
          <w:sz w:val="28"/>
          <w:szCs w:val="28"/>
        </w:rPr>
        <w:t>Единовременные поощрения применяются в случае необходимости оперативно отметить какое-либо трудовое достижение работников; за выполнение заранее определенных разовых заданий, выходящих за рамки обязанностей работников; в связи с юбилеями работников, выходом их «а пенсию и в некоторых других аналогичных случаях.</w:t>
      </w:r>
    </w:p>
    <w:p w:rsidR="00394B2C" w:rsidRPr="00714B3A" w:rsidRDefault="00394B2C" w:rsidP="00FE5CA1">
      <w:pPr>
        <w:pStyle w:val="HTML"/>
        <w:spacing w:line="360" w:lineRule="auto"/>
        <w:ind w:firstLine="709"/>
        <w:jc w:val="both"/>
        <w:rPr>
          <w:rFonts w:ascii="Times New Roman" w:hAnsi="Times New Roman" w:cs="Times New Roman"/>
          <w:sz w:val="28"/>
          <w:szCs w:val="28"/>
        </w:rPr>
      </w:pPr>
      <w:r w:rsidRPr="00714B3A">
        <w:rPr>
          <w:rFonts w:ascii="Times New Roman" w:hAnsi="Times New Roman" w:cs="Times New Roman"/>
          <w:sz w:val="28"/>
          <w:szCs w:val="28"/>
        </w:rPr>
        <w:t>4) Индивидуализация условий материального стимулирования наиболее квалифицированных работников является одним из современных направлений организации их стимулирования, широко используемых в зарубежной практике.</w:t>
      </w:r>
    </w:p>
    <w:p w:rsidR="00394B2C" w:rsidRPr="00714B3A" w:rsidRDefault="00394B2C" w:rsidP="00FE5CA1">
      <w:pPr>
        <w:pStyle w:val="HTML"/>
        <w:spacing w:line="360" w:lineRule="auto"/>
        <w:ind w:firstLine="709"/>
        <w:jc w:val="both"/>
        <w:rPr>
          <w:rFonts w:ascii="Times New Roman" w:hAnsi="Times New Roman" w:cs="Times New Roman"/>
          <w:sz w:val="28"/>
          <w:szCs w:val="28"/>
        </w:rPr>
      </w:pPr>
      <w:r w:rsidRPr="00714B3A">
        <w:rPr>
          <w:rFonts w:ascii="Times New Roman" w:hAnsi="Times New Roman" w:cs="Times New Roman"/>
          <w:sz w:val="28"/>
          <w:szCs w:val="28"/>
        </w:rPr>
        <w:t>Эта индивидуализация обеспечивается путем внедрения на предприятиях торговли контрактной формы оплаты труда. Такие индивидуальные контракты заключаются с менеджерами, специалистами и наиболее квалифицированными рабочими (продавцами, контролерами-кассирами) торгового предприятия. Как особая форма трудового договора индивидуальный контракт характеризуется максимальным учетом интересов договаривающихся сторон на основе подробного определения системы их взаимных обязательств.</w:t>
      </w:r>
    </w:p>
    <w:p w:rsidR="00394B2C" w:rsidRPr="00714B3A" w:rsidRDefault="00394B2C" w:rsidP="00FE5CA1">
      <w:pPr>
        <w:pStyle w:val="HTML"/>
        <w:spacing w:line="360" w:lineRule="auto"/>
        <w:ind w:firstLine="709"/>
        <w:jc w:val="both"/>
        <w:rPr>
          <w:rFonts w:ascii="Times New Roman" w:hAnsi="Times New Roman" w:cs="Times New Roman"/>
          <w:sz w:val="28"/>
          <w:szCs w:val="28"/>
        </w:rPr>
      </w:pPr>
      <w:r w:rsidRPr="00714B3A">
        <w:rPr>
          <w:rFonts w:ascii="Times New Roman" w:hAnsi="Times New Roman" w:cs="Times New Roman"/>
          <w:sz w:val="28"/>
          <w:szCs w:val="28"/>
        </w:rPr>
        <w:t>5) Планирование средств на стимулирование труда осуществляется в разрезе двух основных источников формирования этих средств — издержек обращения и прибыли предприятия, остающейся в его распоряжении.</w:t>
      </w:r>
    </w:p>
    <w:p w:rsidR="00394B2C" w:rsidRPr="00714B3A" w:rsidRDefault="00394B2C" w:rsidP="00FE5CA1">
      <w:pPr>
        <w:pStyle w:val="HTML"/>
        <w:spacing w:line="360" w:lineRule="auto"/>
        <w:ind w:firstLine="709"/>
        <w:jc w:val="both"/>
        <w:rPr>
          <w:rFonts w:ascii="Times New Roman" w:hAnsi="Times New Roman" w:cs="Times New Roman"/>
          <w:sz w:val="28"/>
          <w:szCs w:val="28"/>
        </w:rPr>
      </w:pPr>
      <w:r w:rsidRPr="00714B3A">
        <w:rPr>
          <w:rFonts w:ascii="Times New Roman" w:hAnsi="Times New Roman" w:cs="Times New Roman"/>
          <w:sz w:val="28"/>
          <w:szCs w:val="28"/>
        </w:rPr>
        <w:t>В составе издержек обращения планируются средства на оплату труда по установленным на предприятии тарифным окладам, ставкам и сдельным расценкам; на выплату надбавок и доплат к тарифным ставкам и окладам в размерах, предусмотренных действующим законодательством; на оплату ежегодных и дополнительных отпусков, а также учебных отпусков; на выплату премий за текущие результаты хозяйственной деятельности.</w:t>
      </w:r>
    </w:p>
    <w:p w:rsidR="00394B2C" w:rsidRPr="00714B3A" w:rsidRDefault="00394B2C" w:rsidP="00FE5CA1">
      <w:pPr>
        <w:pStyle w:val="HTML"/>
        <w:spacing w:line="360" w:lineRule="auto"/>
        <w:ind w:firstLine="709"/>
        <w:jc w:val="both"/>
        <w:rPr>
          <w:rFonts w:ascii="Times New Roman" w:hAnsi="Times New Roman" w:cs="Times New Roman"/>
          <w:sz w:val="28"/>
          <w:szCs w:val="28"/>
        </w:rPr>
      </w:pPr>
      <w:r w:rsidRPr="00714B3A">
        <w:rPr>
          <w:rFonts w:ascii="Times New Roman" w:hAnsi="Times New Roman" w:cs="Times New Roman"/>
          <w:sz w:val="28"/>
          <w:szCs w:val="28"/>
        </w:rPr>
        <w:t>В составе прибыли планируются средства на выплату надбавок и доплат, не предусмотренных законодательством или сверх размеров, установленных действующим законодательством; единовременных поощрений за результаты труда; премий по итогам работы за год (социальные выплаты работникам за счет прибыли к средствам на стимулирование труда не относятся).</w:t>
      </w:r>
    </w:p>
    <w:p w:rsidR="00394B2C" w:rsidRPr="00714B3A" w:rsidRDefault="00394B2C" w:rsidP="00FE5CA1">
      <w:pPr>
        <w:pStyle w:val="HTML"/>
        <w:spacing w:line="360" w:lineRule="auto"/>
        <w:ind w:firstLine="709"/>
        <w:jc w:val="both"/>
        <w:rPr>
          <w:rFonts w:ascii="Times New Roman" w:hAnsi="Times New Roman" w:cs="Times New Roman"/>
          <w:sz w:val="28"/>
          <w:szCs w:val="28"/>
        </w:rPr>
      </w:pPr>
      <w:r w:rsidRPr="00714B3A">
        <w:rPr>
          <w:rFonts w:ascii="Times New Roman" w:hAnsi="Times New Roman" w:cs="Times New Roman"/>
          <w:sz w:val="28"/>
          <w:szCs w:val="28"/>
        </w:rPr>
        <w:t>В процессе планирования средств на стимулирование труда должна быть обеспечена достаточность этих средств в разрезе отдельных форм стимулирования, а также рост средней заработной платы и средних доходов персонала торгового предприятия по отношению к предплановому.[13]</w:t>
      </w:r>
    </w:p>
    <w:p w:rsidR="00394B2C" w:rsidRPr="00714B3A" w:rsidRDefault="00394B2C" w:rsidP="00FE5CA1">
      <w:pPr>
        <w:pStyle w:val="1"/>
        <w:keepNext w:val="0"/>
        <w:tabs>
          <w:tab w:val="clear" w:pos="1440"/>
          <w:tab w:val="clear" w:pos="2880"/>
        </w:tabs>
        <w:spacing w:line="360" w:lineRule="auto"/>
        <w:ind w:firstLine="709"/>
        <w:jc w:val="both"/>
        <w:rPr>
          <w:rFonts w:ascii="Times New Roman" w:hAnsi="Times New Roman" w:cs="Times New Roman"/>
          <w:color w:val="000000"/>
          <w:sz w:val="28"/>
          <w:szCs w:val="28"/>
        </w:rPr>
      </w:pPr>
      <w:bookmarkStart w:id="6" w:name="_Toc126572443"/>
      <w:bookmarkStart w:id="7" w:name="_Toc126580765"/>
    </w:p>
    <w:p w:rsidR="00394B2C" w:rsidRPr="00714B3A" w:rsidRDefault="00394B2C" w:rsidP="00B23661">
      <w:pPr>
        <w:pStyle w:val="1"/>
        <w:keepNext w:val="0"/>
        <w:tabs>
          <w:tab w:val="clear" w:pos="1440"/>
          <w:tab w:val="clear" w:pos="2880"/>
        </w:tabs>
        <w:spacing w:line="360" w:lineRule="auto"/>
        <w:ind w:firstLine="709"/>
        <w:rPr>
          <w:rFonts w:ascii="Times New Roman" w:hAnsi="Times New Roman" w:cs="Times New Roman"/>
          <w:color w:val="000000"/>
          <w:sz w:val="28"/>
          <w:szCs w:val="28"/>
        </w:rPr>
      </w:pPr>
      <w:r w:rsidRPr="00714B3A">
        <w:rPr>
          <w:rFonts w:ascii="Times New Roman" w:hAnsi="Times New Roman" w:cs="Times New Roman"/>
          <w:color w:val="000000"/>
          <w:sz w:val="28"/>
          <w:szCs w:val="28"/>
        </w:rPr>
        <w:t>1.3 Исследование системы стимулирования российских и зарубежных предприятий</w:t>
      </w:r>
      <w:bookmarkEnd w:id="6"/>
      <w:bookmarkEnd w:id="7"/>
    </w:p>
    <w:p w:rsidR="00394B2C" w:rsidRPr="00714B3A" w:rsidRDefault="00394B2C" w:rsidP="00FE5CA1">
      <w:pPr>
        <w:widowControl/>
        <w:spacing w:line="360" w:lineRule="auto"/>
        <w:ind w:left="0" w:firstLine="709"/>
        <w:rPr>
          <w:color w:val="000000"/>
          <w:sz w:val="28"/>
          <w:szCs w:val="28"/>
        </w:rPr>
      </w:pPr>
    </w:p>
    <w:p w:rsidR="00394B2C" w:rsidRPr="00714B3A" w:rsidRDefault="00394B2C" w:rsidP="00FE5CA1">
      <w:pPr>
        <w:widowControl/>
        <w:spacing w:line="360" w:lineRule="auto"/>
        <w:ind w:left="0" w:firstLine="709"/>
        <w:rPr>
          <w:color w:val="000000"/>
          <w:sz w:val="28"/>
          <w:szCs w:val="28"/>
        </w:rPr>
      </w:pPr>
      <w:r w:rsidRPr="00714B3A">
        <w:rPr>
          <w:color w:val="000000"/>
          <w:sz w:val="28"/>
          <w:szCs w:val="28"/>
        </w:rPr>
        <w:t>В системе стимулирования заработная плата занимает ведущее место.</w:t>
      </w:r>
    </w:p>
    <w:p w:rsidR="00394B2C" w:rsidRPr="00714B3A" w:rsidRDefault="00394B2C" w:rsidP="00FE5CA1">
      <w:pPr>
        <w:widowControl/>
        <w:spacing w:line="360" w:lineRule="auto"/>
        <w:ind w:left="0" w:firstLine="709"/>
        <w:rPr>
          <w:color w:val="000000"/>
          <w:sz w:val="28"/>
          <w:szCs w:val="28"/>
        </w:rPr>
      </w:pPr>
      <w:r w:rsidRPr="00714B3A">
        <w:rPr>
          <w:color w:val="000000"/>
          <w:sz w:val="28"/>
          <w:szCs w:val="28"/>
        </w:rPr>
        <w:t>При организации заработной платы на предприятии необходимо руководствоваться рядом принципов:</w:t>
      </w:r>
    </w:p>
    <w:p w:rsidR="00394B2C" w:rsidRPr="00714B3A" w:rsidRDefault="00394B2C" w:rsidP="00FE5CA1">
      <w:pPr>
        <w:widowControl/>
        <w:spacing w:line="360" w:lineRule="auto"/>
        <w:ind w:left="0" w:firstLine="709"/>
        <w:rPr>
          <w:color w:val="000000"/>
          <w:sz w:val="28"/>
          <w:szCs w:val="28"/>
        </w:rPr>
      </w:pPr>
      <w:r w:rsidRPr="00714B3A">
        <w:rPr>
          <w:color w:val="000000"/>
          <w:sz w:val="28"/>
          <w:szCs w:val="28"/>
        </w:rPr>
        <w:t>1) заработная плата должна начисляться в соответствии с результатами выполненной работы, ее эффективностью и качеством;</w:t>
      </w:r>
    </w:p>
    <w:p w:rsidR="00394B2C" w:rsidRPr="00714B3A" w:rsidRDefault="00394B2C" w:rsidP="00FE5CA1">
      <w:pPr>
        <w:widowControl/>
        <w:spacing w:line="360" w:lineRule="auto"/>
        <w:ind w:left="0" w:firstLine="709"/>
        <w:rPr>
          <w:color w:val="000000"/>
          <w:sz w:val="28"/>
          <w:szCs w:val="28"/>
        </w:rPr>
      </w:pPr>
      <w:r w:rsidRPr="00714B3A">
        <w:rPr>
          <w:color w:val="000000"/>
          <w:sz w:val="28"/>
          <w:szCs w:val="28"/>
        </w:rPr>
        <w:t>2) у работника должна быть материальная заинтересованность в высоких конечных результатах выполненной работы;</w:t>
      </w:r>
    </w:p>
    <w:p w:rsidR="00394B2C" w:rsidRPr="00714B3A" w:rsidRDefault="00394B2C" w:rsidP="00FE5CA1">
      <w:pPr>
        <w:widowControl/>
        <w:spacing w:line="360" w:lineRule="auto"/>
        <w:ind w:left="0" w:firstLine="709"/>
        <w:rPr>
          <w:color w:val="000000"/>
          <w:sz w:val="28"/>
          <w:szCs w:val="28"/>
        </w:rPr>
      </w:pPr>
      <w:r w:rsidRPr="00714B3A">
        <w:rPr>
          <w:color w:val="000000"/>
          <w:sz w:val="28"/>
          <w:szCs w:val="28"/>
        </w:rPr>
        <w:t>3) заработная плата не должна ограничиваться;</w:t>
      </w:r>
    </w:p>
    <w:p w:rsidR="00394B2C" w:rsidRPr="00714B3A" w:rsidRDefault="00394B2C" w:rsidP="00FE5CA1">
      <w:pPr>
        <w:widowControl/>
        <w:spacing w:line="360" w:lineRule="auto"/>
        <w:ind w:left="0" w:firstLine="709"/>
        <w:rPr>
          <w:color w:val="000000"/>
          <w:sz w:val="28"/>
          <w:szCs w:val="28"/>
        </w:rPr>
      </w:pPr>
      <w:r w:rsidRPr="00714B3A">
        <w:rPr>
          <w:color w:val="000000"/>
          <w:sz w:val="28"/>
          <w:szCs w:val="28"/>
        </w:rPr>
        <w:t>4) необходима индексация заработной платы в соответствии с инфляцией;</w:t>
      </w:r>
    </w:p>
    <w:p w:rsidR="00394B2C" w:rsidRPr="00714B3A" w:rsidRDefault="00394B2C" w:rsidP="00FE5CA1">
      <w:pPr>
        <w:widowControl/>
        <w:spacing w:line="360" w:lineRule="auto"/>
        <w:ind w:left="0" w:firstLine="709"/>
        <w:rPr>
          <w:color w:val="000000"/>
          <w:sz w:val="28"/>
          <w:szCs w:val="28"/>
        </w:rPr>
      </w:pPr>
      <w:r w:rsidRPr="00714B3A">
        <w:rPr>
          <w:color w:val="000000"/>
          <w:sz w:val="28"/>
          <w:szCs w:val="28"/>
        </w:rPr>
        <w:t>5) темпы роста производительности труда должны опережать рост заработной платы;</w:t>
      </w:r>
    </w:p>
    <w:p w:rsidR="00394B2C" w:rsidRPr="00714B3A" w:rsidRDefault="00394B2C" w:rsidP="00FE5CA1">
      <w:pPr>
        <w:widowControl/>
        <w:spacing w:line="360" w:lineRule="auto"/>
        <w:ind w:left="0" w:firstLine="709"/>
        <w:rPr>
          <w:color w:val="000000"/>
          <w:sz w:val="28"/>
          <w:szCs w:val="28"/>
        </w:rPr>
      </w:pPr>
      <w:r w:rsidRPr="00714B3A">
        <w:rPr>
          <w:color w:val="000000"/>
          <w:sz w:val="28"/>
          <w:szCs w:val="28"/>
        </w:rPr>
        <w:t>6) система определения заработной платы должна быть простой и наглядной для сотрудников.</w:t>
      </w:r>
    </w:p>
    <w:p w:rsidR="00394B2C" w:rsidRPr="00714B3A" w:rsidRDefault="00394B2C" w:rsidP="00FE5CA1">
      <w:pPr>
        <w:widowControl/>
        <w:spacing w:line="360" w:lineRule="auto"/>
        <w:ind w:left="0" w:firstLine="709"/>
        <w:rPr>
          <w:color w:val="000000"/>
          <w:sz w:val="28"/>
          <w:szCs w:val="28"/>
        </w:rPr>
      </w:pPr>
      <w:r w:rsidRPr="00714B3A">
        <w:rPr>
          <w:color w:val="000000"/>
          <w:sz w:val="28"/>
          <w:szCs w:val="28"/>
        </w:rPr>
        <w:t>Система оплаты работников представляет собой комплекс, включающий в себя тарифную систему, оклады, различные формы заработной платы, различные доплаты и надбавки.</w:t>
      </w:r>
    </w:p>
    <w:p w:rsidR="00394B2C" w:rsidRPr="00714B3A" w:rsidRDefault="00394B2C" w:rsidP="00FE5CA1">
      <w:pPr>
        <w:widowControl/>
        <w:spacing w:line="360" w:lineRule="auto"/>
        <w:ind w:left="0" w:firstLine="709"/>
        <w:rPr>
          <w:color w:val="000000"/>
          <w:sz w:val="28"/>
          <w:szCs w:val="28"/>
        </w:rPr>
      </w:pPr>
      <w:r w:rsidRPr="00714B3A">
        <w:rPr>
          <w:color w:val="000000"/>
          <w:sz w:val="28"/>
          <w:szCs w:val="28"/>
        </w:rPr>
        <w:t>Важнейшим стимулирующим фактором является установление непосредственной связи заработной платы с конечными результатами производства. Таким путем повышается заинтересованность работников в конечных результатах своей работы, так как она оплачивается за достигнутые результаты в производстве, выраженные в количестве и качестве выпущенной продукции. При этом заработная плата работников не должна ограничиваться максимальными пределами, что становится мощным стимулом повышения заинтересованности работников в эффективной работе.</w:t>
      </w:r>
    </w:p>
    <w:p w:rsidR="00394B2C" w:rsidRPr="00714B3A" w:rsidRDefault="00394B2C" w:rsidP="00FE5CA1">
      <w:pPr>
        <w:widowControl/>
        <w:spacing w:line="360" w:lineRule="auto"/>
        <w:ind w:left="0" w:firstLine="709"/>
        <w:rPr>
          <w:color w:val="000000"/>
          <w:sz w:val="28"/>
          <w:szCs w:val="28"/>
        </w:rPr>
      </w:pPr>
      <w:r w:rsidRPr="00714B3A">
        <w:rPr>
          <w:color w:val="000000"/>
          <w:sz w:val="28"/>
          <w:szCs w:val="28"/>
        </w:rPr>
        <w:t>Усиление связи оплаты работников с конечными результатами должно стать основной мерой, направленной на повышение эффективности и качества работы. Важно, чтобы фактическая заработная плата каждого работника была поставлена в прямую зависимость от его личного трудового вклада в конечный результат деятельности предприятия и не ограничивалась каким-либо пределом.</w:t>
      </w:r>
    </w:p>
    <w:p w:rsidR="00394B2C" w:rsidRPr="00714B3A" w:rsidRDefault="00394B2C" w:rsidP="00FE5CA1">
      <w:pPr>
        <w:widowControl/>
        <w:spacing w:line="360" w:lineRule="auto"/>
        <w:ind w:left="0" w:firstLine="709"/>
        <w:rPr>
          <w:color w:val="000000"/>
          <w:sz w:val="28"/>
          <w:szCs w:val="28"/>
        </w:rPr>
      </w:pPr>
      <w:r w:rsidRPr="00714B3A">
        <w:rPr>
          <w:color w:val="000000"/>
          <w:sz w:val="28"/>
          <w:szCs w:val="28"/>
        </w:rPr>
        <w:t>Оплата всех категорий работников, как рабочих, так и специалистов, управленцев, должна быть достаточно простой и наглядной. Заработок работников на практике складывается из следующих конкретных видов оплаты труда: тариф, должностной оклад, различные премии и вознаграждения, надбавки и доплаты. Каждый работник должен хорошо знать, за что и в каких размерах ему начисляется заработная плата. Только в этом случае он будет понимать, почему его заработок вырос или уменьшился и что ему надо делать, чтобы повысить свою заработную плату.</w:t>
      </w:r>
    </w:p>
    <w:p w:rsidR="00394B2C" w:rsidRPr="00714B3A" w:rsidRDefault="00394B2C" w:rsidP="00FE5CA1">
      <w:pPr>
        <w:widowControl/>
        <w:spacing w:line="360" w:lineRule="auto"/>
        <w:ind w:left="0" w:firstLine="709"/>
        <w:rPr>
          <w:color w:val="000000"/>
          <w:sz w:val="28"/>
          <w:szCs w:val="28"/>
        </w:rPr>
      </w:pPr>
      <w:r w:rsidRPr="00714B3A">
        <w:rPr>
          <w:color w:val="000000"/>
          <w:sz w:val="28"/>
          <w:szCs w:val="28"/>
        </w:rPr>
        <w:t>Уровень трудооплаты определяется стоимостью жизни, финансовым состоянием предприятия, уровнем заработной платы, которую выплачивают конкуренты и порядком ее государственного регулирования.</w:t>
      </w:r>
    </w:p>
    <w:p w:rsidR="00394B2C" w:rsidRPr="00714B3A" w:rsidRDefault="00394B2C" w:rsidP="00FE5CA1">
      <w:pPr>
        <w:widowControl/>
        <w:spacing w:line="360" w:lineRule="auto"/>
        <w:ind w:left="0" w:firstLine="709"/>
        <w:rPr>
          <w:color w:val="000000"/>
          <w:sz w:val="28"/>
          <w:szCs w:val="28"/>
        </w:rPr>
      </w:pPr>
      <w:r w:rsidRPr="00714B3A">
        <w:rPr>
          <w:color w:val="000000"/>
          <w:sz w:val="28"/>
          <w:szCs w:val="28"/>
        </w:rPr>
        <w:t>Системы оплаты работников базируются на нескольких основаниях: уровне профессиональной квалификации, выслуге лет, объеме выполняемых работ, сложности функций и мере ответственности, времени выполнения работы, продолжительности операций и др.</w:t>
      </w:r>
    </w:p>
    <w:p w:rsidR="00394B2C" w:rsidRPr="00714B3A" w:rsidRDefault="00394B2C" w:rsidP="00FE5CA1">
      <w:pPr>
        <w:widowControl/>
        <w:spacing w:line="360" w:lineRule="auto"/>
        <w:ind w:left="0" w:firstLine="709"/>
        <w:rPr>
          <w:color w:val="000000"/>
          <w:sz w:val="28"/>
          <w:szCs w:val="28"/>
        </w:rPr>
      </w:pPr>
      <w:r w:rsidRPr="00714B3A">
        <w:rPr>
          <w:color w:val="000000"/>
          <w:sz w:val="28"/>
          <w:szCs w:val="28"/>
        </w:rPr>
        <w:t>Однако любая система вознаграждения должна создавать у работников уверенность и чувство защищенности. Необходимо, чтобы работники сосредотачивались на выполнении стоящих перед ними задач, не отвлекаясь на то, как прокормить и одеть семью, обеспечить крышу над головой. Эти задачи должна решать гарантированная часть заработной платы. В то же время дополнительные средства стимулирования и мотивации призваны активно воздействовать на повышение эффективности выполнения работы.</w:t>
      </w:r>
    </w:p>
    <w:p w:rsidR="00394B2C" w:rsidRPr="00714B3A" w:rsidRDefault="00394B2C" w:rsidP="00FE5CA1">
      <w:pPr>
        <w:widowControl/>
        <w:spacing w:line="360" w:lineRule="auto"/>
        <w:ind w:left="0" w:firstLine="709"/>
        <w:rPr>
          <w:color w:val="000000"/>
          <w:sz w:val="28"/>
          <w:szCs w:val="28"/>
        </w:rPr>
      </w:pPr>
      <w:r w:rsidRPr="00714B3A">
        <w:rPr>
          <w:color w:val="000000"/>
          <w:sz w:val="28"/>
          <w:szCs w:val="28"/>
        </w:rPr>
        <w:t>В современных российских условиях, когда рухнула старая система оплаты работников, а новой системы, приспособленной к рыночным условиям, нет на большинстве предприятий, представляет интерес опыт по стимулированию работников, опыт оплаты работников на тех предприятиях России, которые смогли создать эффективную систему оплаты и оценки деятельности работников и успешно применяют ее в настоящее время.</w:t>
      </w:r>
    </w:p>
    <w:p w:rsidR="00394B2C" w:rsidRPr="00714B3A" w:rsidRDefault="00394B2C" w:rsidP="00FE5CA1">
      <w:pPr>
        <w:widowControl/>
        <w:spacing w:line="360" w:lineRule="auto"/>
        <w:ind w:left="0" w:firstLine="709"/>
        <w:rPr>
          <w:color w:val="000000"/>
          <w:sz w:val="28"/>
          <w:szCs w:val="28"/>
        </w:rPr>
      </w:pPr>
      <w:r w:rsidRPr="00714B3A">
        <w:rPr>
          <w:color w:val="000000"/>
          <w:sz w:val="28"/>
          <w:szCs w:val="28"/>
        </w:rPr>
        <w:t>На сегодняшний день в мире существуют три системы организации труда и заработной платы работников: японская, евро-американская и китайская.</w:t>
      </w:r>
    </w:p>
    <w:p w:rsidR="00394B2C" w:rsidRPr="00714B3A" w:rsidRDefault="00394B2C" w:rsidP="00FE5CA1">
      <w:pPr>
        <w:widowControl/>
        <w:spacing w:line="360" w:lineRule="auto"/>
        <w:ind w:left="0" w:firstLine="709"/>
        <w:rPr>
          <w:color w:val="000000"/>
          <w:sz w:val="28"/>
          <w:szCs w:val="28"/>
        </w:rPr>
      </w:pPr>
      <w:r w:rsidRPr="00714B3A">
        <w:rPr>
          <w:color w:val="000000"/>
          <w:sz w:val="28"/>
          <w:szCs w:val="28"/>
        </w:rPr>
        <w:t xml:space="preserve">В соответствии с японской системой должность работника и его заработная плата увязывается с возрастом. Эта система исторически сложилась в Японии и связана с традициями этой страны. В Японии существует система пожизненного найма, когда фирма фактически принимает на работу будущих выпускников колледжей и университетов, контролируя процесс их обучения. Японской системе пожизненного найма свойственен существенный недостаток </w:t>
      </w:r>
      <w:r w:rsidRPr="00714B3A">
        <w:rPr>
          <w:color w:val="000000"/>
          <w:sz w:val="28"/>
          <w:szCs w:val="28"/>
        </w:rPr>
        <w:t> отсутствие стимулирующей роли оплаты труда как для молодых сотрудников, которые, обладая даже высоким уровнем профессионализма, не могут повысить свой статус в организации, так и для более старших работников, которые не заинтересованы в повышении эффективности работы.</w:t>
      </w:r>
    </w:p>
    <w:p w:rsidR="00394B2C" w:rsidRPr="00714B3A" w:rsidRDefault="00394B2C" w:rsidP="00FE5CA1">
      <w:pPr>
        <w:widowControl/>
        <w:spacing w:line="360" w:lineRule="auto"/>
        <w:ind w:left="0" w:firstLine="709"/>
        <w:rPr>
          <w:color w:val="000000"/>
          <w:sz w:val="28"/>
          <w:szCs w:val="28"/>
        </w:rPr>
      </w:pPr>
      <w:r w:rsidRPr="00714B3A">
        <w:rPr>
          <w:color w:val="000000"/>
          <w:sz w:val="28"/>
          <w:szCs w:val="28"/>
        </w:rPr>
        <w:t>Евро-американской системе свойственна увязка должности и заработной платы со стажем работы в данной фирме. Отличие от японской модели состоит в том, что работники, не соответствующие занимаемой должности, обычно подлежат увольнению, а не понижению в должности. Хотя в целом этой системе свойственны те же недостатки, что и японской: отсутствие четко выраженной мотивации у работников к более эффективной работе. Главное</w:t>
      </w:r>
      <w:r w:rsidR="00374E96" w:rsidRPr="00714B3A">
        <w:rPr>
          <w:color w:val="000000"/>
          <w:sz w:val="28"/>
          <w:szCs w:val="28"/>
        </w:rPr>
        <w:t xml:space="preserve"> -</w:t>
      </w:r>
      <w:r w:rsidRPr="00714B3A">
        <w:rPr>
          <w:color w:val="000000"/>
          <w:sz w:val="28"/>
          <w:szCs w:val="28"/>
        </w:rPr>
        <w:t xml:space="preserve"> соответствовать своей должности, а с увеличением стажа работы будет и повышение в должности, и увеличение заработной платы.</w:t>
      </w:r>
    </w:p>
    <w:p w:rsidR="00394B2C" w:rsidRPr="00714B3A" w:rsidRDefault="00394B2C" w:rsidP="00FE5CA1">
      <w:pPr>
        <w:widowControl/>
        <w:spacing w:line="360" w:lineRule="auto"/>
        <w:ind w:left="0" w:firstLine="709"/>
        <w:rPr>
          <w:color w:val="000000"/>
          <w:sz w:val="28"/>
          <w:szCs w:val="28"/>
        </w:rPr>
      </w:pPr>
      <w:r w:rsidRPr="00714B3A">
        <w:rPr>
          <w:color w:val="000000"/>
          <w:sz w:val="28"/>
          <w:szCs w:val="28"/>
        </w:rPr>
        <w:t>В китайской модели применяется система дифференциации работников по результатам экзаменов. По результатам аттестации работникам присваиваются квалификационные разряды. Тем не менее, присвоение этих разрядов носит довольно субъективный характер и осуществляется на основании оценки прежних результатов работы, что создает отрыв от реальных результатов деятельности работника на текущий период. Помимо этого, оценивается, как правило, не качество труда того или иного работника, а сложность его работы, что также не стимулирует качественный труд. Кроме того, существует определенный разрыв между разрядами, что приводит к тому, что работник, не уверенный в своих возможностях повысить разряд, теряет мотивацию к более эффективной работе</w:t>
      </w:r>
      <w:r w:rsidR="00D50E2A" w:rsidRPr="00714B3A">
        <w:rPr>
          <w:color w:val="000000"/>
          <w:sz w:val="28"/>
          <w:szCs w:val="28"/>
        </w:rPr>
        <w:t>.</w:t>
      </w:r>
    </w:p>
    <w:p w:rsidR="00394B2C" w:rsidRPr="00714B3A" w:rsidRDefault="00394B2C" w:rsidP="00FE5CA1">
      <w:pPr>
        <w:widowControl/>
        <w:spacing w:line="360" w:lineRule="auto"/>
        <w:ind w:left="0" w:firstLine="709"/>
        <w:rPr>
          <w:color w:val="000000"/>
          <w:sz w:val="28"/>
          <w:szCs w:val="28"/>
        </w:rPr>
      </w:pPr>
    </w:p>
    <w:p w:rsidR="00394B2C" w:rsidRPr="00714B3A" w:rsidRDefault="00394B2C" w:rsidP="00B23661">
      <w:pPr>
        <w:widowControl/>
        <w:shd w:val="clear" w:color="auto" w:fill="FFFFFF"/>
        <w:autoSpaceDE w:val="0"/>
        <w:spacing w:line="360" w:lineRule="auto"/>
        <w:ind w:left="0" w:firstLine="709"/>
        <w:jc w:val="center"/>
        <w:rPr>
          <w:b/>
          <w:color w:val="000000"/>
          <w:sz w:val="28"/>
          <w:szCs w:val="32"/>
        </w:rPr>
      </w:pPr>
      <w:r w:rsidRPr="00714B3A">
        <w:rPr>
          <w:color w:val="000000"/>
          <w:sz w:val="28"/>
          <w:szCs w:val="28"/>
        </w:rPr>
        <w:br w:type="page"/>
      </w:r>
      <w:r w:rsidRPr="00714B3A">
        <w:rPr>
          <w:b/>
          <w:color w:val="000000"/>
          <w:sz w:val="28"/>
          <w:szCs w:val="32"/>
        </w:rPr>
        <w:t>2. Разработка системы стимулирования специалистов ОТП Банка</w:t>
      </w:r>
    </w:p>
    <w:p w:rsidR="00B23661" w:rsidRPr="00714B3A" w:rsidRDefault="00B23661" w:rsidP="00FE5CA1">
      <w:pPr>
        <w:widowControl/>
        <w:shd w:val="clear" w:color="auto" w:fill="FFFFFF"/>
        <w:autoSpaceDE w:val="0"/>
        <w:spacing w:line="360" w:lineRule="auto"/>
        <w:ind w:left="0" w:firstLine="709"/>
        <w:rPr>
          <w:color w:val="000000"/>
          <w:sz w:val="28"/>
          <w:szCs w:val="28"/>
        </w:rPr>
      </w:pPr>
    </w:p>
    <w:p w:rsidR="00FE5CA1" w:rsidRPr="00714B3A" w:rsidRDefault="00394B2C" w:rsidP="00FE5CA1">
      <w:pPr>
        <w:widowControl/>
        <w:shd w:val="clear" w:color="auto" w:fill="FFFFFF"/>
        <w:autoSpaceDE w:val="0"/>
        <w:spacing w:line="360" w:lineRule="auto"/>
        <w:ind w:left="0" w:firstLine="709"/>
        <w:rPr>
          <w:color w:val="000000"/>
          <w:sz w:val="28"/>
          <w:szCs w:val="28"/>
        </w:rPr>
      </w:pPr>
      <w:r w:rsidRPr="00714B3A">
        <w:rPr>
          <w:color w:val="000000"/>
          <w:sz w:val="28"/>
          <w:szCs w:val="28"/>
        </w:rPr>
        <w:t>В своей выпускной квалификационной работе, я хотела бы предложить очень эффективную систему мотивации в получении премии специалистами.</w:t>
      </w:r>
    </w:p>
    <w:p w:rsidR="00394B2C" w:rsidRPr="00714B3A" w:rsidRDefault="00394B2C" w:rsidP="00FE5CA1">
      <w:pPr>
        <w:pStyle w:val="a4"/>
        <w:shd w:val="clear" w:color="auto" w:fill="FFFFFF"/>
        <w:spacing w:line="360" w:lineRule="auto"/>
        <w:ind w:firstLine="709"/>
      </w:pPr>
      <w:r w:rsidRPr="00714B3A">
        <w:t>Цели и инструменты новой системы мотивации Специалистов:</w:t>
      </w:r>
    </w:p>
    <w:p w:rsidR="00394B2C" w:rsidRPr="00714B3A" w:rsidRDefault="00394B2C" w:rsidP="00FE5CA1">
      <w:pPr>
        <w:widowControl/>
        <w:tabs>
          <w:tab w:val="left" w:pos="2646"/>
          <w:tab w:val="left" w:pos="3006"/>
          <w:tab w:val="left" w:pos="3186"/>
        </w:tabs>
        <w:autoSpaceDE w:val="0"/>
        <w:spacing w:line="360" w:lineRule="auto"/>
        <w:ind w:left="0" w:firstLine="709"/>
        <w:rPr>
          <w:color w:val="000000"/>
          <w:sz w:val="28"/>
          <w:szCs w:val="28"/>
        </w:rPr>
      </w:pPr>
      <w:r w:rsidRPr="00714B3A">
        <w:rPr>
          <w:color w:val="000000"/>
          <w:sz w:val="28"/>
          <w:szCs w:val="28"/>
        </w:rPr>
        <w:t>- Увеличение объемов продаж.</w:t>
      </w:r>
    </w:p>
    <w:p w:rsidR="00FE5CA1" w:rsidRPr="00714B3A" w:rsidRDefault="00394B2C" w:rsidP="00FE5CA1">
      <w:pPr>
        <w:widowControl/>
        <w:tabs>
          <w:tab w:val="left" w:pos="4257"/>
          <w:tab w:val="left" w:pos="4365"/>
          <w:tab w:val="left" w:pos="4545"/>
        </w:tabs>
        <w:autoSpaceDE w:val="0"/>
        <w:spacing w:line="360" w:lineRule="auto"/>
        <w:ind w:left="0" w:firstLine="709"/>
        <w:rPr>
          <w:color w:val="000000"/>
          <w:sz w:val="28"/>
          <w:szCs w:val="28"/>
        </w:rPr>
      </w:pPr>
      <w:r w:rsidRPr="00714B3A">
        <w:rPr>
          <w:color w:val="000000"/>
          <w:sz w:val="28"/>
          <w:szCs w:val="28"/>
        </w:rPr>
        <w:t>1) Ориентация Специалистов на высокий результат продаж независимо от товарной специфики торговой точки за счет установления норматива продаж по количеству (шт.) или общей сумме оформленных кредитов (руб.) за отчетный период.</w:t>
      </w:r>
    </w:p>
    <w:p w:rsidR="00394B2C" w:rsidRPr="00714B3A" w:rsidRDefault="00394B2C" w:rsidP="00FE5CA1">
      <w:pPr>
        <w:widowControl/>
        <w:tabs>
          <w:tab w:val="left" w:pos="4320"/>
          <w:tab w:val="left" w:pos="4500"/>
        </w:tabs>
        <w:autoSpaceDE w:val="0"/>
        <w:spacing w:line="360" w:lineRule="auto"/>
        <w:ind w:left="0" w:firstLine="709"/>
        <w:rPr>
          <w:color w:val="000000"/>
          <w:sz w:val="28"/>
          <w:szCs w:val="28"/>
        </w:rPr>
      </w:pPr>
      <w:r w:rsidRPr="00714B3A">
        <w:rPr>
          <w:color w:val="000000"/>
          <w:sz w:val="28"/>
          <w:szCs w:val="28"/>
        </w:rPr>
        <w:t>2) Равные возможности мотивации предоставлены Специалистам, работающим, например, в салонах связи и имеющим большой поток Клиентов, и Специалистам, работающим в мебельных магазинах, оформляющим меньшее количество кредитов, но на большие суммы.</w:t>
      </w:r>
    </w:p>
    <w:p w:rsidR="00394B2C" w:rsidRPr="00714B3A" w:rsidRDefault="00394B2C" w:rsidP="00FE5CA1">
      <w:pPr>
        <w:widowControl/>
        <w:tabs>
          <w:tab w:val="left" w:pos="4212"/>
          <w:tab w:val="left" w:pos="4320"/>
          <w:tab w:val="left" w:pos="4500"/>
        </w:tabs>
        <w:autoSpaceDE w:val="0"/>
        <w:spacing w:line="360" w:lineRule="auto"/>
        <w:ind w:left="0" w:firstLine="709"/>
        <w:rPr>
          <w:color w:val="000000"/>
          <w:sz w:val="28"/>
          <w:szCs w:val="28"/>
        </w:rPr>
      </w:pPr>
      <w:r w:rsidRPr="00714B3A">
        <w:rPr>
          <w:color w:val="000000"/>
          <w:sz w:val="28"/>
          <w:szCs w:val="28"/>
        </w:rPr>
        <w:t>3) Установление планов продаж поквартально с учетом сезонных особенностей бизнеса и рынка.</w:t>
      </w:r>
    </w:p>
    <w:p w:rsidR="00394B2C" w:rsidRPr="00714B3A" w:rsidRDefault="00394B2C" w:rsidP="00FE5CA1">
      <w:pPr>
        <w:widowControl/>
        <w:tabs>
          <w:tab w:val="left" w:pos="4167"/>
          <w:tab w:val="left" w:pos="4275"/>
          <w:tab w:val="left" w:pos="4455"/>
        </w:tabs>
        <w:autoSpaceDE w:val="0"/>
        <w:spacing w:line="360" w:lineRule="auto"/>
        <w:ind w:left="0" w:firstLine="709"/>
        <w:rPr>
          <w:color w:val="000000"/>
          <w:sz w:val="28"/>
          <w:szCs w:val="28"/>
        </w:rPr>
      </w:pPr>
      <w:r w:rsidRPr="00714B3A">
        <w:rPr>
          <w:color w:val="000000"/>
          <w:sz w:val="28"/>
          <w:szCs w:val="28"/>
        </w:rPr>
        <w:t>- Увеличение доходности размещения. Мотивация Специалистов к продаже более доходных продуктов путем установления различных размеров вознаграждения в разрезе групп доходности продуктов (более и менее доходные).</w:t>
      </w:r>
    </w:p>
    <w:p w:rsidR="00394B2C" w:rsidRPr="00714B3A" w:rsidRDefault="00394B2C" w:rsidP="00FE5CA1">
      <w:pPr>
        <w:widowControl/>
        <w:tabs>
          <w:tab w:val="left" w:pos="4167"/>
          <w:tab w:val="left" w:pos="4275"/>
          <w:tab w:val="left" w:pos="4455"/>
        </w:tabs>
        <w:autoSpaceDE w:val="0"/>
        <w:spacing w:line="360" w:lineRule="auto"/>
        <w:ind w:left="0" w:firstLine="709"/>
        <w:rPr>
          <w:color w:val="000000"/>
          <w:sz w:val="28"/>
          <w:szCs w:val="28"/>
        </w:rPr>
      </w:pPr>
      <w:r w:rsidRPr="00714B3A">
        <w:rPr>
          <w:color w:val="000000"/>
          <w:sz w:val="28"/>
          <w:szCs w:val="28"/>
        </w:rPr>
        <w:t>- Снижение уровня дефолтности. Мотивация к снижению уровня дефолтности в соответствии с планами и задачами Банка методом введения «двойного» норматива дефолтности:</w:t>
      </w:r>
    </w:p>
    <w:p w:rsidR="00394B2C" w:rsidRPr="00714B3A" w:rsidRDefault="00394B2C" w:rsidP="00FE5CA1">
      <w:pPr>
        <w:widowControl/>
        <w:tabs>
          <w:tab w:val="left" w:pos="4140"/>
          <w:tab w:val="left" w:pos="4320"/>
        </w:tabs>
        <w:autoSpaceDE w:val="0"/>
        <w:spacing w:line="360" w:lineRule="auto"/>
        <w:ind w:left="0" w:firstLine="709"/>
        <w:rPr>
          <w:color w:val="000000"/>
          <w:sz w:val="28"/>
          <w:szCs w:val="28"/>
        </w:rPr>
      </w:pPr>
      <w:r w:rsidRPr="00714B3A">
        <w:rPr>
          <w:color w:val="000000"/>
          <w:sz w:val="28"/>
          <w:szCs w:val="28"/>
        </w:rPr>
        <w:t>1) повышение норматива «хороших» кредитов до 85% от общей суммы оформленных кредитов;</w:t>
      </w:r>
    </w:p>
    <w:p w:rsidR="00394B2C" w:rsidRPr="00714B3A" w:rsidRDefault="00394B2C" w:rsidP="00FE5CA1">
      <w:pPr>
        <w:widowControl/>
        <w:numPr>
          <w:ilvl w:val="3"/>
          <w:numId w:val="5"/>
        </w:numPr>
        <w:tabs>
          <w:tab w:val="left" w:pos="4140"/>
          <w:tab w:val="left" w:pos="4320"/>
        </w:tabs>
        <w:suppressAutoHyphens/>
        <w:autoSpaceDE w:val="0"/>
        <w:spacing w:line="360" w:lineRule="auto"/>
        <w:ind w:left="0" w:firstLine="709"/>
        <w:rPr>
          <w:color w:val="000000"/>
          <w:sz w:val="28"/>
          <w:szCs w:val="28"/>
        </w:rPr>
      </w:pPr>
      <w:r w:rsidRPr="00714B3A">
        <w:rPr>
          <w:color w:val="000000"/>
          <w:sz w:val="28"/>
          <w:szCs w:val="28"/>
        </w:rPr>
        <w:t>введение дополнительного норматива для «хороших» кредитов в разрезе групп доходности с целью снижения уровня дефолтности кредитов, оформленных по менее доходным акциям Банка.</w:t>
      </w:r>
    </w:p>
    <w:p w:rsidR="00394B2C" w:rsidRPr="00714B3A" w:rsidRDefault="00394B2C" w:rsidP="00FE5CA1">
      <w:pPr>
        <w:widowControl/>
        <w:tabs>
          <w:tab w:val="left" w:pos="4140"/>
          <w:tab w:val="left" w:pos="4320"/>
        </w:tabs>
        <w:autoSpaceDE w:val="0"/>
        <w:spacing w:line="360" w:lineRule="auto"/>
        <w:ind w:left="0" w:firstLine="709"/>
        <w:rPr>
          <w:color w:val="000000"/>
          <w:sz w:val="28"/>
          <w:szCs w:val="28"/>
        </w:rPr>
      </w:pPr>
      <w:r w:rsidRPr="00714B3A">
        <w:rPr>
          <w:color w:val="000000"/>
          <w:sz w:val="28"/>
          <w:szCs w:val="28"/>
        </w:rPr>
        <w:t>- Увеличение объемов продаж услуги страхования. Мотивация Специалистов к продаже дополнительной услуги Банка - страхования. Введение вознаграждения за «хорошие» кредиты, оформленные с услугой страхования, в разрезе доходности при условии выполнения плана продаж.</w:t>
      </w:r>
    </w:p>
    <w:p w:rsidR="00394B2C" w:rsidRPr="00714B3A" w:rsidRDefault="00394B2C" w:rsidP="00FE5CA1">
      <w:pPr>
        <w:widowControl/>
        <w:tabs>
          <w:tab w:val="left" w:pos="4140"/>
          <w:tab w:val="left" w:pos="4320"/>
        </w:tabs>
        <w:autoSpaceDE w:val="0"/>
        <w:spacing w:line="360" w:lineRule="auto"/>
        <w:ind w:left="0" w:firstLine="709"/>
        <w:rPr>
          <w:color w:val="000000"/>
          <w:sz w:val="28"/>
          <w:szCs w:val="28"/>
        </w:rPr>
      </w:pPr>
    </w:p>
    <w:p w:rsidR="00394B2C" w:rsidRPr="00714B3A" w:rsidRDefault="00394B2C" w:rsidP="00FE5CA1">
      <w:pPr>
        <w:pStyle w:val="a4"/>
        <w:spacing w:line="360" w:lineRule="auto"/>
        <w:ind w:firstLine="709"/>
      </w:pPr>
      <w:r w:rsidRPr="00714B3A">
        <w:t xml:space="preserve">Таблица 13 — Условия премирования и сравнительная характеристика систем мотивации Специалистов Сектора по работе с сетями 1-го и 2-го порядка </w:t>
      </w:r>
    </w:p>
    <w:tbl>
      <w:tblPr>
        <w:tblW w:w="0" w:type="auto"/>
        <w:tblInd w:w="-20" w:type="dxa"/>
        <w:tblLayout w:type="fixed"/>
        <w:tblLook w:val="0000" w:firstRow="0" w:lastRow="0" w:firstColumn="0" w:lastColumn="0" w:noHBand="0" w:noVBand="0"/>
      </w:tblPr>
      <w:tblGrid>
        <w:gridCol w:w="1740"/>
        <w:gridCol w:w="3135"/>
        <w:gridCol w:w="4633"/>
      </w:tblGrid>
      <w:tr w:rsidR="00394B2C" w:rsidRPr="00714B3A">
        <w:trPr>
          <w:trHeight w:val="422"/>
        </w:trPr>
        <w:tc>
          <w:tcPr>
            <w:tcW w:w="1740" w:type="dxa"/>
            <w:tcBorders>
              <w:top w:val="single" w:sz="4" w:space="0" w:color="000000"/>
              <w:left w:val="single" w:sz="4" w:space="0" w:color="000000"/>
              <w:bottom w:val="single" w:sz="4" w:space="0" w:color="000000"/>
            </w:tcBorders>
            <w:shd w:val="clear" w:color="auto" w:fill="FFFFFF"/>
            <w:vAlign w:val="center"/>
          </w:tcPr>
          <w:p w:rsidR="00394B2C" w:rsidRPr="00714B3A" w:rsidRDefault="00394B2C" w:rsidP="00B23661">
            <w:pPr>
              <w:widowControl/>
              <w:autoSpaceDE w:val="0"/>
              <w:snapToGrid w:val="0"/>
              <w:spacing w:line="360" w:lineRule="auto"/>
              <w:ind w:left="0" w:firstLine="0"/>
              <w:jc w:val="left"/>
              <w:rPr>
                <w:color w:val="000000"/>
              </w:rPr>
            </w:pPr>
            <w:r w:rsidRPr="00714B3A">
              <w:rPr>
                <w:color w:val="000000"/>
              </w:rPr>
              <w:t>Условие премирования</w:t>
            </w:r>
          </w:p>
        </w:tc>
        <w:tc>
          <w:tcPr>
            <w:tcW w:w="3135" w:type="dxa"/>
            <w:tcBorders>
              <w:top w:val="single" w:sz="4" w:space="0" w:color="000000"/>
              <w:left w:val="single" w:sz="4" w:space="0" w:color="000000"/>
              <w:bottom w:val="single" w:sz="4" w:space="0" w:color="000000"/>
            </w:tcBorders>
            <w:shd w:val="clear" w:color="auto" w:fill="FFFFFF"/>
            <w:vAlign w:val="center"/>
          </w:tcPr>
          <w:p w:rsidR="00394B2C" w:rsidRPr="00714B3A" w:rsidRDefault="00394B2C" w:rsidP="00B23661">
            <w:pPr>
              <w:widowControl/>
              <w:autoSpaceDE w:val="0"/>
              <w:snapToGrid w:val="0"/>
              <w:spacing w:line="360" w:lineRule="auto"/>
              <w:ind w:left="0" w:firstLine="0"/>
              <w:jc w:val="left"/>
              <w:rPr>
                <w:color w:val="000000"/>
              </w:rPr>
            </w:pPr>
            <w:r w:rsidRPr="00714B3A">
              <w:rPr>
                <w:color w:val="000000"/>
              </w:rPr>
              <w:t>Старая система мотивации</w:t>
            </w:r>
          </w:p>
        </w:tc>
        <w:tc>
          <w:tcPr>
            <w:tcW w:w="46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4B2C" w:rsidRPr="00714B3A" w:rsidRDefault="00394B2C" w:rsidP="00B23661">
            <w:pPr>
              <w:widowControl/>
              <w:autoSpaceDE w:val="0"/>
              <w:snapToGrid w:val="0"/>
              <w:spacing w:line="360" w:lineRule="auto"/>
              <w:ind w:left="0" w:firstLine="0"/>
              <w:jc w:val="left"/>
              <w:rPr>
                <w:color w:val="000000"/>
              </w:rPr>
            </w:pPr>
            <w:r w:rsidRPr="00714B3A">
              <w:rPr>
                <w:color w:val="000000"/>
              </w:rPr>
              <w:t>Новая система мотивации</w:t>
            </w:r>
          </w:p>
        </w:tc>
      </w:tr>
      <w:tr w:rsidR="00394B2C" w:rsidRPr="00714B3A">
        <w:tc>
          <w:tcPr>
            <w:tcW w:w="1740" w:type="dxa"/>
            <w:tcBorders>
              <w:top w:val="single" w:sz="4" w:space="0" w:color="000000"/>
              <w:left w:val="single" w:sz="4" w:space="0" w:color="000000"/>
              <w:bottom w:val="single" w:sz="4" w:space="0" w:color="000000"/>
            </w:tcBorders>
          </w:tcPr>
          <w:p w:rsidR="00394B2C" w:rsidRPr="00714B3A" w:rsidRDefault="00394B2C" w:rsidP="00B23661">
            <w:pPr>
              <w:widowControl/>
              <w:autoSpaceDE w:val="0"/>
              <w:snapToGrid w:val="0"/>
              <w:spacing w:line="360" w:lineRule="auto"/>
              <w:ind w:left="0" w:firstLine="0"/>
              <w:jc w:val="left"/>
              <w:rPr>
                <w:color w:val="000000"/>
              </w:rPr>
            </w:pPr>
            <w:r w:rsidRPr="00714B3A">
              <w:rPr>
                <w:color w:val="000000"/>
              </w:rPr>
              <w:t>Ежемесячный план продаж</w:t>
            </w:r>
          </w:p>
        </w:tc>
        <w:tc>
          <w:tcPr>
            <w:tcW w:w="3135" w:type="dxa"/>
            <w:tcBorders>
              <w:top w:val="single" w:sz="4" w:space="0" w:color="000000"/>
              <w:left w:val="single" w:sz="4" w:space="0" w:color="000000"/>
              <w:bottom w:val="single" w:sz="4" w:space="0" w:color="000000"/>
            </w:tcBorders>
          </w:tcPr>
          <w:p w:rsidR="00394B2C" w:rsidRPr="00714B3A" w:rsidRDefault="00394B2C" w:rsidP="00B23661">
            <w:pPr>
              <w:widowControl/>
              <w:autoSpaceDE w:val="0"/>
              <w:snapToGrid w:val="0"/>
              <w:spacing w:line="360" w:lineRule="auto"/>
              <w:ind w:left="0" w:firstLine="0"/>
              <w:jc w:val="left"/>
              <w:rPr>
                <w:color w:val="000000"/>
              </w:rPr>
            </w:pPr>
            <w:r w:rsidRPr="00714B3A">
              <w:rPr>
                <w:color w:val="000000"/>
              </w:rPr>
              <w:t xml:space="preserve">План установлен по количеству оформленных кредитов – не менее 60 кредитов в месяц </w:t>
            </w:r>
          </w:p>
        </w:tc>
        <w:tc>
          <w:tcPr>
            <w:tcW w:w="4633" w:type="dxa"/>
            <w:tcBorders>
              <w:top w:val="single" w:sz="4" w:space="0" w:color="000000"/>
              <w:left w:val="single" w:sz="4" w:space="0" w:color="000000"/>
              <w:bottom w:val="single" w:sz="4" w:space="0" w:color="000000"/>
              <w:right w:val="single" w:sz="4" w:space="0" w:color="000000"/>
            </w:tcBorders>
          </w:tcPr>
          <w:p w:rsidR="00394B2C" w:rsidRPr="00714B3A" w:rsidRDefault="00394B2C" w:rsidP="00B23661">
            <w:pPr>
              <w:widowControl/>
              <w:numPr>
                <w:ilvl w:val="0"/>
                <w:numId w:val="6"/>
              </w:numPr>
              <w:tabs>
                <w:tab w:val="left" w:pos="1260"/>
                <w:tab w:val="left" w:pos="1620"/>
              </w:tabs>
              <w:autoSpaceDE w:val="0"/>
              <w:snapToGrid w:val="0"/>
              <w:spacing w:line="360" w:lineRule="auto"/>
              <w:ind w:left="0" w:firstLine="0"/>
              <w:jc w:val="left"/>
              <w:rPr>
                <w:color w:val="000000"/>
              </w:rPr>
            </w:pPr>
            <w:r w:rsidRPr="00714B3A">
              <w:rPr>
                <w:color w:val="000000"/>
              </w:rPr>
              <w:t>План установлен по количеству (шт.) или общей сумме оформленных кредитов (руб.);</w:t>
            </w:r>
          </w:p>
          <w:p w:rsidR="00394B2C" w:rsidRPr="00714B3A" w:rsidRDefault="00394B2C" w:rsidP="00B23661">
            <w:pPr>
              <w:widowControl/>
              <w:numPr>
                <w:ilvl w:val="0"/>
                <w:numId w:val="6"/>
              </w:numPr>
              <w:tabs>
                <w:tab w:val="left" w:pos="1260"/>
                <w:tab w:val="left" w:pos="1620"/>
              </w:tabs>
              <w:autoSpaceDE w:val="0"/>
              <w:spacing w:line="360" w:lineRule="auto"/>
              <w:ind w:left="0" w:firstLine="0"/>
              <w:jc w:val="left"/>
              <w:rPr>
                <w:color w:val="000000"/>
              </w:rPr>
            </w:pPr>
            <w:r w:rsidRPr="00714B3A">
              <w:rPr>
                <w:color w:val="000000"/>
              </w:rPr>
              <w:t>План поквартально корректируется:</w:t>
            </w:r>
          </w:p>
          <w:p w:rsidR="00394B2C" w:rsidRPr="00714B3A" w:rsidRDefault="00394B2C" w:rsidP="00B23661">
            <w:pPr>
              <w:widowControl/>
              <w:tabs>
                <w:tab w:val="left" w:pos="2565"/>
                <w:tab w:val="left" w:pos="2664"/>
              </w:tabs>
              <w:autoSpaceDE w:val="0"/>
              <w:spacing w:line="360" w:lineRule="auto"/>
              <w:ind w:left="0" w:firstLine="0"/>
              <w:jc w:val="left"/>
              <w:rPr>
                <w:color w:val="000000"/>
              </w:rPr>
            </w:pPr>
            <w:r w:rsidRPr="00714B3A">
              <w:rPr>
                <w:color w:val="000000"/>
              </w:rPr>
              <w:t>1 кв.– 45 шт. или 540 000 руб. в месяц</w:t>
            </w:r>
          </w:p>
          <w:p w:rsidR="00394B2C" w:rsidRPr="00714B3A" w:rsidRDefault="00394B2C" w:rsidP="00B23661">
            <w:pPr>
              <w:widowControl/>
              <w:tabs>
                <w:tab w:val="left" w:pos="2565"/>
                <w:tab w:val="left" w:pos="2664"/>
              </w:tabs>
              <w:autoSpaceDE w:val="0"/>
              <w:spacing w:line="360" w:lineRule="auto"/>
              <w:ind w:left="0" w:firstLine="0"/>
              <w:jc w:val="left"/>
              <w:rPr>
                <w:color w:val="000000"/>
              </w:rPr>
            </w:pPr>
            <w:r w:rsidRPr="00714B3A">
              <w:rPr>
                <w:color w:val="000000"/>
              </w:rPr>
              <w:t>2 кв. – 40 шт. или 480 000 руб. в месяц</w:t>
            </w:r>
          </w:p>
          <w:p w:rsidR="00394B2C" w:rsidRPr="00714B3A" w:rsidRDefault="00394B2C" w:rsidP="00B23661">
            <w:pPr>
              <w:widowControl/>
              <w:tabs>
                <w:tab w:val="left" w:pos="2565"/>
                <w:tab w:val="left" w:pos="2664"/>
              </w:tabs>
              <w:autoSpaceDE w:val="0"/>
              <w:spacing w:line="360" w:lineRule="auto"/>
              <w:ind w:left="0" w:firstLine="0"/>
              <w:jc w:val="left"/>
              <w:rPr>
                <w:color w:val="000000"/>
              </w:rPr>
            </w:pPr>
            <w:r w:rsidRPr="00714B3A">
              <w:rPr>
                <w:color w:val="000000"/>
              </w:rPr>
              <w:t>3 кв. – 50 шт. или 600 000 руб. в месяц</w:t>
            </w:r>
          </w:p>
          <w:p w:rsidR="00394B2C" w:rsidRPr="00714B3A" w:rsidRDefault="00394B2C" w:rsidP="00B23661">
            <w:pPr>
              <w:widowControl/>
              <w:tabs>
                <w:tab w:val="left" w:pos="2565"/>
                <w:tab w:val="left" w:pos="2664"/>
              </w:tabs>
              <w:autoSpaceDE w:val="0"/>
              <w:spacing w:line="360" w:lineRule="auto"/>
              <w:ind w:left="0" w:firstLine="0"/>
              <w:jc w:val="left"/>
              <w:rPr>
                <w:color w:val="000000"/>
              </w:rPr>
            </w:pPr>
            <w:r w:rsidRPr="00714B3A">
              <w:rPr>
                <w:color w:val="000000"/>
              </w:rPr>
              <w:t>4 кв. – 60 шт. или 720 000 руб. в месяц</w:t>
            </w:r>
          </w:p>
        </w:tc>
      </w:tr>
      <w:tr w:rsidR="00394B2C" w:rsidRPr="00714B3A">
        <w:tc>
          <w:tcPr>
            <w:tcW w:w="1740" w:type="dxa"/>
            <w:tcBorders>
              <w:top w:val="single" w:sz="4" w:space="0" w:color="000000"/>
              <w:left w:val="single" w:sz="4" w:space="0" w:color="000000"/>
              <w:bottom w:val="single" w:sz="4" w:space="0" w:color="000000"/>
              <w:right w:val="single" w:sz="4" w:space="0" w:color="000000"/>
            </w:tcBorders>
            <w:tcMar>
              <w:top w:w="108" w:type="dxa"/>
              <w:bottom w:w="108" w:type="dxa"/>
            </w:tcMar>
          </w:tcPr>
          <w:p w:rsidR="00394B2C" w:rsidRPr="00714B3A" w:rsidRDefault="00394B2C" w:rsidP="00B23661">
            <w:pPr>
              <w:widowControl/>
              <w:autoSpaceDE w:val="0"/>
              <w:snapToGrid w:val="0"/>
              <w:spacing w:line="360" w:lineRule="auto"/>
              <w:ind w:left="0" w:firstLine="0"/>
              <w:jc w:val="left"/>
              <w:rPr>
                <w:color w:val="000000"/>
              </w:rPr>
            </w:pPr>
            <w:r w:rsidRPr="00714B3A">
              <w:rPr>
                <w:color w:val="000000"/>
              </w:rPr>
              <w:t xml:space="preserve">План по дефолтности </w:t>
            </w:r>
          </w:p>
        </w:tc>
        <w:tc>
          <w:tcPr>
            <w:tcW w:w="3135" w:type="dxa"/>
            <w:tcBorders>
              <w:top w:val="single" w:sz="4" w:space="0" w:color="000000"/>
              <w:left w:val="single" w:sz="4" w:space="0" w:color="000000"/>
              <w:bottom w:val="single" w:sz="4" w:space="0" w:color="000000"/>
              <w:right w:val="single" w:sz="4" w:space="0" w:color="000000"/>
            </w:tcBorders>
            <w:tcMar>
              <w:top w:w="108" w:type="dxa"/>
              <w:bottom w:w="108" w:type="dxa"/>
            </w:tcMar>
          </w:tcPr>
          <w:p w:rsidR="00394B2C" w:rsidRPr="00714B3A" w:rsidRDefault="00394B2C" w:rsidP="00B23661">
            <w:pPr>
              <w:widowControl/>
              <w:autoSpaceDE w:val="0"/>
              <w:snapToGrid w:val="0"/>
              <w:spacing w:line="360" w:lineRule="auto"/>
              <w:ind w:left="0" w:firstLine="0"/>
              <w:jc w:val="left"/>
              <w:rPr>
                <w:color w:val="000000"/>
              </w:rPr>
            </w:pPr>
            <w:r w:rsidRPr="00714B3A">
              <w:rPr>
                <w:color w:val="000000"/>
              </w:rPr>
              <w:t>План доли «хороших» кредитов – не менее 80% от общего количества оформленных кредитов (шт.)</w:t>
            </w:r>
          </w:p>
        </w:tc>
        <w:tc>
          <w:tcPr>
            <w:tcW w:w="4633" w:type="dxa"/>
            <w:tcBorders>
              <w:top w:val="single" w:sz="4" w:space="0" w:color="000000"/>
              <w:bottom w:val="single" w:sz="4" w:space="0" w:color="000000"/>
              <w:right w:val="single" w:sz="4" w:space="0" w:color="000000"/>
            </w:tcBorders>
            <w:tcMar>
              <w:top w:w="108" w:type="dxa"/>
              <w:bottom w:w="108" w:type="dxa"/>
            </w:tcMar>
          </w:tcPr>
          <w:p w:rsidR="00394B2C" w:rsidRPr="00714B3A" w:rsidRDefault="00394B2C" w:rsidP="00B23661">
            <w:pPr>
              <w:widowControl/>
              <w:tabs>
                <w:tab w:val="left" w:pos="4920"/>
              </w:tabs>
              <w:autoSpaceDE w:val="0"/>
              <w:snapToGrid w:val="0"/>
              <w:spacing w:line="360" w:lineRule="auto"/>
              <w:ind w:left="0" w:firstLine="0"/>
              <w:jc w:val="left"/>
              <w:rPr>
                <w:color w:val="000000"/>
              </w:rPr>
            </w:pPr>
            <w:r w:rsidRPr="00714B3A">
              <w:rPr>
                <w:color w:val="000000"/>
              </w:rPr>
              <w:t>1)Доля «хороших» кредитов повышена до 85% от суммы размещения кредитов (руб.);</w:t>
            </w:r>
          </w:p>
          <w:p w:rsidR="00394B2C" w:rsidRPr="00714B3A" w:rsidRDefault="00394B2C" w:rsidP="00B23661">
            <w:pPr>
              <w:widowControl/>
              <w:numPr>
                <w:ilvl w:val="0"/>
                <w:numId w:val="3"/>
              </w:numPr>
              <w:tabs>
                <w:tab w:val="left" w:pos="765"/>
              </w:tabs>
              <w:autoSpaceDE w:val="0"/>
              <w:spacing w:line="360" w:lineRule="auto"/>
              <w:ind w:left="0" w:firstLine="0"/>
              <w:jc w:val="left"/>
              <w:rPr>
                <w:color w:val="000000"/>
              </w:rPr>
            </w:pPr>
            <w:r w:rsidRPr="00714B3A">
              <w:rPr>
                <w:color w:val="000000"/>
              </w:rPr>
              <w:t>Введен дополнительный норматив для «хороших» кредитов в разрезе групп доходности:</w:t>
            </w:r>
          </w:p>
          <w:p w:rsidR="00394B2C" w:rsidRPr="00714B3A" w:rsidRDefault="00394B2C" w:rsidP="00B23661">
            <w:pPr>
              <w:widowControl/>
              <w:tabs>
                <w:tab w:val="left" w:pos="2160"/>
              </w:tabs>
              <w:autoSpaceDE w:val="0"/>
              <w:spacing w:line="360" w:lineRule="auto"/>
              <w:ind w:left="0" w:firstLine="0"/>
              <w:jc w:val="left"/>
              <w:rPr>
                <w:color w:val="000000"/>
              </w:rPr>
            </w:pPr>
            <w:r w:rsidRPr="00714B3A">
              <w:rPr>
                <w:color w:val="000000"/>
              </w:rPr>
              <w:t>- не менее 85% «хороших» более доходных кредитов (руб.);</w:t>
            </w:r>
          </w:p>
          <w:p w:rsidR="00394B2C" w:rsidRPr="00714B3A" w:rsidRDefault="00394B2C" w:rsidP="00B23661">
            <w:pPr>
              <w:widowControl/>
              <w:tabs>
                <w:tab w:val="left" w:pos="2160"/>
              </w:tabs>
              <w:autoSpaceDE w:val="0"/>
              <w:spacing w:line="360" w:lineRule="auto"/>
              <w:ind w:left="0" w:firstLine="0"/>
              <w:jc w:val="left"/>
              <w:rPr>
                <w:color w:val="000000"/>
              </w:rPr>
            </w:pPr>
            <w:r w:rsidRPr="00714B3A">
              <w:rPr>
                <w:color w:val="000000"/>
              </w:rPr>
              <w:t>- не менее 90% «хороших» менее доходных кредитов (руб.).</w:t>
            </w:r>
          </w:p>
        </w:tc>
      </w:tr>
    </w:tbl>
    <w:p w:rsidR="00394B2C" w:rsidRPr="00714B3A" w:rsidRDefault="00394B2C" w:rsidP="00FE5CA1">
      <w:pPr>
        <w:widowControl/>
        <w:autoSpaceDE w:val="0"/>
        <w:spacing w:line="360" w:lineRule="auto"/>
        <w:ind w:left="0" w:firstLine="709"/>
        <w:rPr>
          <w:color w:val="000000"/>
          <w:sz w:val="28"/>
        </w:rPr>
      </w:pPr>
    </w:p>
    <w:p w:rsidR="00B23661" w:rsidRPr="00714B3A" w:rsidRDefault="00B23661" w:rsidP="00B23661">
      <w:pPr>
        <w:pStyle w:val="a4"/>
        <w:spacing w:line="360" w:lineRule="auto"/>
        <w:ind w:firstLine="709"/>
      </w:pPr>
      <w:r w:rsidRPr="00714B3A">
        <w:t>Таблица 14 — Показатели премирования и сравнительная характеристика систем мотивации Специалистов Сектора по работе с сетями 1-го и 2-го порядка</w:t>
      </w:r>
    </w:p>
    <w:tbl>
      <w:tblPr>
        <w:tblW w:w="0" w:type="auto"/>
        <w:tblInd w:w="-20" w:type="dxa"/>
        <w:tblLayout w:type="fixed"/>
        <w:tblLook w:val="0000" w:firstRow="0" w:lastRow="0" w:firstColumn="0" w:lastColumn="0" w:noHBand="0" w:noVBand="0"/>
      </w:tblPr>
      <w:tblGrid>
        <w:gridCol w:w="1740"/>
        <w:gridCol w:w="3135"/>
        <w:gridCol w:w="4633"/>
      </w:tblGrid>
      <w:tr w:rsidR="00B23661" w:rsidRPr="00714B3A" w:rsidTr="001E6BC4">
        <w:tc>
          <w:tcPr>
            <w:tcW w:w="1740" w:type="dxa"/>
            <w:tcBorders>
              <w:top w:val="single" w:sz="4" w:space="0" w:color="000000"/>
              <w:left w:val="single" w:sz="4" w:space="0" w:color="000000"/>
              <w:bottom w:val="single" w:sz="4" w:space="0" w:color="000000"/>
            </w:tcBorders>
            <w:shd w:val="clear" w:color="auto" w:fill="FFFFFF"/>
            <w:tcMar>
              <w:top w:w="108" w:type="dxa"/>
              <w:bottom w:w="108" w:type="dxa"/>
            </w:tcMar>
            <w:vAlign w:val="center"/>
          </w:tcPr>
          <w:p w:rsidR="00B23661" w:rsidRPr="00714B3A" w:rsidRDefault="00B23661" w:rsidP="001E6BC4">
            <w:pPr>
              <w:widowControl/>
              <w:autoSpaceDE w:val="0"/>
              <w:snapToGrid w:val="0"/>
              <w:spacing w:line="360" w:lineRule="auto"/>
              <w:ind w:left="0" w:firstLine="0"/>
              <w:jc w:val="left"/>
              <w:rPr>
                <w:color w:val="000000"/>
              </w:rPr>
            </w:pPr>
            <w:r w:rsidRPr="00714B3A">
              <w:rPr>
                <w:color w:val="000000"/>
              </w:rPr>
              <w:t>Целевой показатель</w:t>
            </w:r>
          </w:p>
        </w:tc>
        <w:tc>
          <w:tcPr>
            <w:tcW w:w="3135" w:type="dxa"/>
            <w:tcBorders>
              <w:top w:val="single" w:sz="4" w:space="0" w:color="000000"/>
              <w:left w:val="single" w:sz="4" w:space="0" w:color="000000"/>
              <w:bottom w:val="single" w:sz="4" w:space="0" w:color="000000"/>
            </w:tcBorders>
            <w:shd w:val="clear" w:color="auto" w:fill="FFFFFF"/>
            <w:tcMar>
              <w:top w:w="108" w:type="dxa"/>
              <w:bottom w:w="108" w:type="dxa"/>
            </w:tcMar>
            <w:vAlign w:val="center"/>
          </w:tcPr>
          <w:p w:rsidR="00B23661" w:rsidRPr="00714B3A" w:rsidRDefault="00B23661" w:rsidP="001E6BC4">
            <w:pPr>
              <w:widowControl/>
              <w:autoSpaceDE w:val="0"/>
              <w:snapToGrid w:val="0"/>
              <w:spacing w:line="360" w:lineRule="auto"/>
              <w:ind w:left="0" w:firstLine="0"/>
              <w:jc w:val="left"/>
              <w:rPr>
                <w:color w:val="000000"/>
              </w:rPr>
            </w:pPr>
            <w:r w:rsidRPr="00714B3A">
              <w:rPr>
                <w:color w:val="000000"/>
              </w:rPr>
              <w:t>Старая система мотивации</w:t>
            </w:r>
          </w:p>
        </w:tc>
        <w:tc>
          <w:tcPr>
            <w:tcW w:w="4633" w:type="dxa"/>
            <w:tcBorders>
              <w:top w:val="single" w:sz="4" w:space="0" w:color="000000"/>
              <w:left w:val="single" w:sz="4" w:space="0" w:color="000000"/>
              <w:bottom w:val="single" w:sz="4" w:space="0" w:color="000000"/>
              <w:right w:val="single" w:sz="4" w:space="0" w:color="000000"/>
            </w:tcBorders>
            <w:shd w:val="clear" w:color="auto" w:fill="FFFFFF"/>
            <w:tcMar>
              <w:top w:w="108" w:type="dxa"/>
              <w:bottom w:w="108" w:type="dxa"/>
            </w:tcMar>
            <w:vAlign w:val="center"/>
          </w:tcPr>
          <w:p w:rsidR="00B23661" w:rsidRPr="00714B3A" w:rsidRDefault="00B23661" w:rsidP="001E6BC4">
            <w:pPr>
              <w:widowControl/>
              <w:tabs>
                <w:tab w:val="left" w:pos="612"/>
              </w:tabs>
              <w:autoSpaceDE w:val="0"/>
              <w:snapToGrid w:val="0"/>
              <w:spacing w:line="360" w:lineRule="auto"/>
              <w:ind w:left="0" w:firstLine="0"/>
              <w:jc w:val="left"/>
              <w:rPr>
                <w:color w:val="000000"/>
              </w:rPr>
            </w:pPr>
            <w:r w:rsidRPr="00714B3A">
              <w:rPr>
                <w:color w:val="000000"/>
              </w:rPr>
              <w:t>Новая система мотивации</w:t>
            </w:r>
          </w:p>
        </w:tc>
      </w:tr>
      <w:tr w:rsidR="00B23661" w:rsidRPr="00714B3A" w:rsidTr="001E6BC4">
        <w:tc>
          <w:tcPr>
            <w:tcW w:w="1740" w:type="dxa"/>
            <w:tcBorders>
              <w:top w:val="single" w:sz="4" w:space="0" w:color="000000"/>
              <w:left w:val="single" w:sz="4" w:space="0" w:color="000000"/>
              <w:bottom w:val="single" w:sz="4" w:space="0" w:color="000000"/>
            </w:tcBorders>
          </w:tcPr>
          <w:p w:rsidR="00B23661" w:rsidRPr="00714B3A" w:rsidRDefault="00B23661" w:rsidP="001E6BC4">
            <w:pPr>
              <w:widowControl/>
              <w:autoSpaceDE w:val="0"/>
              <w:snapToGrid w:val="0"/>
              <w:spacing w:line="360" w:lineRule="auto"/>
              <w:ind w:left="0" w:firstLine="0"/>
              <w:jc w:val="left"/>
              <w:rPr>
                <w:color w:val="000000"/>
              </w:rPr>
            </w:pPr>
            <w:r w:rsidRPr="00714B3A">
              <w:rPr>
                <w:color w:val="000000"/>
              </w:rPr>
              <w:t>Объем продаж</w:t>
            </w:r>
          </w:p>
        </w:tc>
        <w:tc>
          <w:tcPr>
            <w:tcW w:w="3135" w:type="dxa"/>
            <w:tcBorders>
              <w:top w:val="single" w:sz="4" w:space="0" w:color="000000"/>
              <w:left w:val="single" w:sz="4" w:space="0" w:color="000000"/>
              <w:bottom w:val="single" w:sz="4" w:space="0" w:color="000000"/>
            </w:tcBorders>
          </w:tcPr>
          <w:p w:rsidR="00B23661" w:rsidRPr="00714B3A" w:rsidRDefault="00B23661" w:rsidP="001E6BC4">
            <w:pPr>
              <w:widowControl/>
              <w:autoSpaceDE w:val="0"/>
              <w:snapToGrid w:val="0"/>
              <w:spacing w:line="360" w:lineRule="auto"/>
              <w:ind w:left="0" w:firstLine="0"/>
              <w:jc w:val="left"/>
              <w:rPr>
                <w:color w:val="000000"/>
              </w:rPr>
            </w:pPr>
            <w:r w:rsidRPr="00714B3A">
              <w:rPr>
                <w:color w:val="000000"/>
              </w:rPr>
              <w:t>Фактическое количество оформленных кредитов в рамках выполнения плана продаж</w:t>
            </w:r>
          </w:p>
        </w:tc>
        <w:tc>
          <w:tcPr>
            <w:tcW w:w="4633" w:type="dxa"/>
            <w:tcBorders>
              <w:top w:val="single" w:sz="4" w:space="0" w:color="000000"/>
              <w:left w:val="single" w:sz="4" w:space="0" w:color="000000"/>
              <w:bottom w:val="single" w:sz="4" w:space="0" w:color="000000"/>
              <w:right w:val="single" w:sz="4" w:space="0" w:color="000000"/>
            </w:tcBorders>
          </w:tcPr>
          <w:p w:rsidR="00B23661" w:rsidRPr="00714B3A" w:rsidRDefault="00B23661" w:rsidP="001E6BC4">
            <w:pPr>
              <w:widowControl/>
              <w:autoSpaceDE w:val="0"/>
              <w:snapToGrid w:val="0"/>
              <w:spacing w:line="360" w:lineRule="auto"/>
              <w:ind w:left="0" w:firstLine="0"/>
              <w:jc w:val="left"/>
              <w:rPr>
                <w:color w:val="000000"/>
              </w:rPr>
            </w:pPr>
            <w:r w:rsidRPr="00714B3A">
              <w:rPr>
                <w:color w:val="000000"/>
              </w:rPr>
              <w:t>Фактическая сумма размещения денежных средств оформленных кредитов в рамках выполнения плана продаж</w:t>
            </w:r>
          </w:p>
        </w:tc>
      </w:tr>
      <w:tr w:rsidR="00B23661" w:rsidRPr="00714B3A" w:rsidTr="001E6BC4">
        <w:tc>
          <w:tcPr>
            <w:tcW w:w="1740" w:type="dxa"/>
            <w:tcBorders>
              <w:top w:val="single" w:sz="4" w:space="0" w:color="000000"/>
              <w:left w:val="single" w:sz="4" w:space="0" w:color="000000"/>
              <w:bottom w:val="single" w:sz="4" w:space="0" w:color="000000"/>
            </w:tcBorders>
          </w:tcPr>
          <w:p w:rsidR="00B23661" w:rsidRPr="00714B3A" w:rsidRDefault="00B23661" w:rsidP="001E6BC4">
            <w:pPr>
              <w:widowControl/>
              <w:autoSpaceDE w:val="0"/>
              <w:snapToGrid w:val="0"/>
              <w:spacing w:line="360" w:lineRule="auto"/>
              <w:ind w:left="0" w:firstLine="0"/>
              <w:jc w:val="left"/>
              <w:rPr>
                <w:color w:val="000000"/>
              </w:rPr>
            </w:pPr>
            <w:r w:rsidRPr="00714B3A">
              <w:rPr>
                <w:color w:val="000000"/>
              </w:rPr>
              <w:t xml:space="preserve">Дефолтность </w:t>
            </w:r>
          </w:p>
        </w:tc>
        <w:tc>
          <w:tcPr>
            <w:tcW w:w="3135" w:type="dxa"/>
            <w:tcBorders>
              <w:top w:val="single" w:sz="4" w:space="0" w:color="000000"/>
              <w:left w:val="single" w:sz="4" w:space="0" w:color="000000"/>
              <w:bottom w:val="single" w:sz="4" w:space="0" w:color="000000"/>
            </w:tcBorders>
          </w:tcPr>
          <w:p w:rsidR="00B23661" w:rsidRPr="00714B3A" w:rsidRDefault="00B23661" w:rsidP="001E6BC4">
            <w:pPr>
              <w:widowControl/>
              <w:autoSpaceDE w:val="0"/>
              <w:snapToGrid w:val="0"/>
              <w:spacing w:line="360" w:lineRule="auto"/>
              <w:ind w:left="0" w:firstLine="0"/>
              <w:jc w:val="left"/>
              <w:rPr>
                <w:color w:val="000000"/>
              </w:rPr>
            </w:pPr>
            <w:r w:rsidRPr="00714B3A">
              <w:rPr>
                <w:color w:val="000000"/>
              </w:rPr>
              <w:t>Фактическая доля «хороших» кредитов в штуках – не менее 80% от общего количества оформленных кредитов (шт.)</w:t>
            </w:r>
          </w:p>
        </w:tc>
        <w:tc>
          <w:tcPr>
            <w:tcW w:w="4633" w:type="dxa"/>
            <w:tcBorders>
              <w:top w:val="single" w:sz="4" w:space="0" w:color="000000"/>
              <w:left w:val="single" w:sz="4" w:space="0" w:color="000000"/>
              <w:bottom w:val="single" w:sz="4" w:space="0" w:color="000000"/>
              <w:right w:val="single" w:sz="4" w:space="0" w:color="000000"/>
            </w:tcBorders>
          </w:tcPr>
          <w:p w:rsidR="00B23661" w:rsidRPr="00714B3A" w:rsidRDefault="00B23661" w:rsidP="001E6BC4">
            <w:pPr>
              <w:widowControl/>
              <w:autoSpaceDE w:val="0"/>
              <w:snapToGrid w:val="0"/>
              <w:spacing w:line="360" w:lineRule="auto"/>
              <w:ind w:left="0" w:firstLine="0"/>
              <w:jc w:val="left"/>
              <w:rPr>
                <w:color w:val="000000"/>
              </w:rPr>
            </w:pPr>
            <w:r w:rsidRPr="00714B3A">
              <w:rPr>
                <w:color w:val="000000"/>
              </w:rPr>
              <w:t>Фактическая доля «хороших» кредитов в разрезе групп доходности в суммах размещения:</w:t>
            </w:r>
          </w:p>
          <w:p w:rsidR="00B23661" w:rsidRPr="00714B3A" w:rsidRDefault="00B23661" w:rsidP="001E6BC4">
            <w:pPr>
              <w:widowControl/>
              <w:numPr>
                <w:ilvl w:val="0"/>
                <w:numId w:val="2"/>
              </w:numPr>
              <w:tabs>
                <w:tab w:val="left" w:pos="2160"/>
              </w:tabs>
              <w:autoSpaceDE w:val="0"/>
              <w:spacing w:line="360" w:lineRule="auto"/>
              <w:ind w:left="0" w:firstLine="0"/>
              <w:jc w:val="left"/>
              <w:rPr>
                <w:color w:val="000000"/>
              </w:rPr>
            </w:pPr>
            <w:r w:rsidRPr="00714B3A">
              <w:rPr>
                <w:color w:val="000000"/>
              </w:rPr>
              <w:t>не менее 85% «хороших» более доходных кредитов (руб.);</w:t>
            </w:r>
          </w:p>
          <w:p w:rsidR="00B23661" w:rsidRPr="00714B3A" w:rsidRDefault="00B23661" w:rsidP="001E6BC4">
            <w:pPr>
              <w:widowControl/>
              <w:numPr>
                <w:ilvl w:val="0"/>
                <w:numId w:val="2"/>
              </w:numPr>
              <w:tabs>
                <w:tab w:val="left" w:pos="2160"/>
              </w:tabs>
              <w:autoSpaceDE w:val="0"/>
              <w:spacing w:line="360" w:lineRule="auto"/>
              <w:ind w:left="0" w:firstLine="0"/>
              <w:jc w:val="left"/>
              <w:rPr>
                <w:color w:val="000000"/>
              </w:rPr>
            </w:pPr>
            <w:r w:rsidRPr="00714B3A">
              <w:rPr>
                <w:color w:val="000000"/>
              </w:rPr>
              <w:t>не менее 90% «хороших» менее доходных кредитов (руб.).</w:t>
            </w:r>
          </w:p>
        </w:tc>
      </w:tr>
      <w:tr w:rsidR="00B23661" w:rsidRPr="00714B3A" w:rsidTr="001E6BC4">
        <w:tc>
          <w:tcPr>
            <w:tcW w:w="1740" w:type="dxa"/>
            <w:tcBorders>
              <w:top w:val="single" w:sz="4" w:space="0" w:color="000000"/>
              <w:left w:val="single" w:sz="4" w:space="0" w:color="000000"/>
              <w:bottom w:val="single" w:sz="4" w:space="0" w:color="000000"/>
            </w:tcBorders>
          </w:tcPr>
          <w:p w:rsidR="00B23661" w:rsidRPr="00714B3A" w:rsidRDefault="00B23661" w:rsidP="001E6BC4">
            <w:pPr>
              <w:widowControl/>
              <w:autoSpaceDE w:val="0"/>
              <w:snapToGrid w:val="0"/>
              <w:spacing w:line="360" w:lineRule="auto"/>
              <w:ind w:left="0" w:firstLine="0"/>
              <w:jc w:val="left"/>
              <w:rPr>
                <w:color w:val="000000"/>
              </w:rPr>
            </w:pPr>
            <w:r w:rsidRPr="00714B3A">
              <w:rPr>
                <w:color w:val="000000"/>
              </w:rPr>
              <w:t>Доходность</w:t>
            </w:r>
          </w:p>
        </w:tc>
        <w:tc>
          <w:tcPr>
            <w:tcW w:w="3135" w:type="dxa"/>
            <w:tcBorders>
              <w:top w:val="single" w:sz="4" w:space="0" w:color="000000"/>
              <w:left w:val="single" w:sz="4" w:space="0" w:color="000000"/>
              <w:bottom w:val="single" w:sz="4" w:space="0" w:color="000000"/>
            </w:tcBorders>
          </w:tcPr>
          <w:p w:rsidR="00B23661" w:rsidRPr="00714B3A" w:rsidRDefault="00B23661" w:rsidP="001E6BC4">
            <w:pPr>
              <w:widowControl/>
              <w:autoSpaceDE w:val="0"/>
              <w:snapToGrid w:val="0"/>
              <w:spacing w:line="360" w:lineRule="auto"/>
              <w:ind w:left="0" w:firstLine="0"/>
              <w:jc w:val="left"/>
              <w:rPr>
                <w:color w:val="000000"/>
              </w:rPr>
            </w:pPr>
            <w:r w:rsidRPr="00714B3A">
              <w:rPr>
                <w:color w:val="000000"/>
              </w:rPr>
              <w:t>Разбивка продуктов Банка по группам доходности</w:t>
            </w:r>
          </w:p>
        </w:tc>
        <w:tc>
          <w:tcPr>
            <w:tcW w:w="4633" w:type="dxa"/>
            <w:tcBorders>
              <w:top w:val="single" w:sz="4" w:space="0" w:color="000000"/>
              <w:left w:val="single" w:sz="4" w:space="0" w:color="000000"/>
              <w:bottom w:val="single" w:sz="4" w:space="0" w:color="000000"/>
              <w:right w:val="single" w:sz="4" w:space="0" w:color="000000"/>
            </w:tcBorders>
          </w:tcPr>
          <w:p w:rsidR="00B23661" w:rsidRPr="00714B3A" w:rsidRDefault="00B23661" w:rsidP="001E6BC4">
            <w:pPr>
              <w:widowControl/>
              <w:autoSpaceDE w:val="0"/>
              <w:snapToGrid w:val="0"/>
              <w:spacing w:line="360" w:lineRule="auto"/>
              <w:ind w:left="0" w:firstLine="0"/>
              <w:jc w:val="left"/>
              <w:rPr>
                <w:color w:val="000000"/>
              </w:rPr>
            </w:pPr>
            <w:r w:rsidRPr="00714B3A">
              <w:rPr>
                <w:color w:val="000000"/>
              </w:rPr>
              <w:t>Разбивка продуктов Банка по группам доходности сохраняется.</w:t>
            </w:r>
          </w:p>
        </w:tc>
      </w:tr>
      <w:tr w:rsidR="00B23661" w:rsidRPr="00714B3A" w:rsidTr="001E6BC4">
        <w:tc>
          <w:tcPr>
            <w:tcW w:w="1740" w:type="dxa"/>
            <w:tcBorders>
              <w:top w:val="single" w:sz="4" w:space="0" w:color="000000"/>
              <w:left w:val="single" w:sz="4" w:space="0" w:color="000000"/>
              <w:bottom w:val="single" w:sz="4" w:space="0" w:color="000000"/>
            </w:tcBorders>
          </w:tcPr>
          <w:p w:rsidR="00B23661" w:rsidRPr="00714B3A" w:rsidRDefault="00B23661" w:rsidP="001E6BC4">
            <w:pPr>
              <w:widowControl/>
              <w:autoSpaceDE w:val="0"/>
              <w:snapToGrid w:val="0"/>
              <w:spacing w:line="360" w:lineRule="auto"/>
              <w:ind w:left="0" w:firstLine="0"/>
              <w:jc w:val="left"/>
              <w:rPr>
                <w:color w:val="000000"/>
              </w:rPr>
            </w:pPr>
            <w:r w:rsidRPr="00714B3A">
              <w:rPr>
                <w:color w:val="000000"/>
              </w:rPr>
              <w:t>Страхование</w:t>
            </w:r>
          </w:p>
        </w:tc>
        <w:tc>
          <w:tcPr>
            <w:tcW w:w="3135" w:type="dxa"/>
            <w:tcBorders>
              <w:top w:val="single" w:sz="4" w:space="0" w:color="000000"/>
              <w:left w:val="single" w:sz="4" w:space="0" w:color="000000"/>
              <w:bottom w:val="single" w:sz="4" w:space="0" w:color="000000"/>
            </w:tcBorders>
          </w:tcPr>
          <w:p w:rsidR="00B23661" w:rsidRPr="00714B3A" w:rsidRDefault="00B23661" w:rsidP="001E6BC4">
            <w:pPr>
              <w:widowControl/>
              <w:autoSpaceDE w:val="0"/>
              <w:snapToGrid w:val="0"/>
              <w:spacing w:line="360" w:lineRule="auto"/>
              <w:ind w:left="0" w:firstLine="0"/>
              <w:jc w:val="left"/>
              <w:rPr>
                <w:color w:val="000000"/>
              </w:rPr>
            </w:pPr>
            <w:r w:rsidRPr="00714B3A">
              <w:rPr>
                <w:color w:val="000000"/>
              </w:rPr>
              <w:t>Отсутствие мотивации</w:t>
            </w:r>
          </w:p>
        </w:tc>
        <w:tc>
          <w:tcPr>
            <w:tcW w:w="4633" w:type="dxa"/>
            <w:tcBorders>
              <w:top w:val="single" w:sz="4" w:space="0" w:color="000000"/>
              <w:left w:val="single" w:sz="4" w:space="0" w:color="000000"/>
              <w:bottom w:val="single" w:sz="4" w:space="0" w:color="000000"/>
              <w:right w:val="single" w:sz="4" w:space="0" w:color="000000"/>
            </w:tcBorders>
          </w:tcPr>
          <w:p w:rsidR="00B23661" w:rsidRPr="00714B3A" w:rsidRDefault="00B23661" w:rsidP="001E6BC4">
            <w:pPr>
              <w:widowControl/>
              <w:autoSpaceDE w:val="0"/>
              <w:snapToGrid w:val="0"/>
              <w:spacing w:line="360" w:lineRule="auto"/>
              <w:ind w:left="0" w:firstLine="0"/>
              <w:jc w:val="left"/>
              <w:rPr>
                <w:color w:val="000000"/>
              </w:rPr>
            </w:pPr>
            <w:r w:rsidRPr="00714B3A">
              <w:rPr>
                <w:color w:val="000000"/>
              </w:rPr>
              <w:t>Выплата премии за «хорошие» кредиты, оформленные с услугой страхования, в разрезе доходности:</w:t>
            </w:r>
          </w:p>
          <w:p w:rsidR="00B23661" w:rsidRPr="00714B3A" w:rsidRDefault="00B23661" w:rsidP="001E6BC4">
            <w:pPr>
              <w:widowControl/>
              <w:numPr>
                <w:ilvl w:val="0"/>
                <w:numId w:val="2"/>
              </w:numPr>
              <w:tabs>
                <w:tab w:val="left" w:pos="3312"/>
              </w:tabs>
              <w:autoSpaceDE w:val="0"/>
              <w:spacing w:line="360" w:lineRule="auto"/>
              <w:ind w:left="0" w:firstLine="0"/>
              <w:jc w:val="left"/>
              <w:rPr>
                <w:color w:val="000000"/>
              </w:rPr>
            </w:pPr>
            <w:r w:rsidRPr="00714B3A">
              <w:rPr>
                <w:color w:val="000000"/>
              </w:rPr>
              <w:t>0,6% от суммы более доходных продуктов (руб.);</w:t>
            </w:r>
          </w:p>
          <w:p w:rsidR="00B23661" w:rsidRPr="00714B3A" w:rsidRDefault="00B23661" w:rsidP="001E6BC4">
            <w:pPr>
              <w:widowControl/>
              <w:numPr>
                <w:ilvl w:val="0"/>
                <w:numId w:val="2"/>
              </w:numPr>
              <w:tabs>
                <w:tab w:val="left" w:pos="3312"/>
              </w:tabs>
              <w:autoSpaceDE w:val="0"/>
              <w:spacing w:line="360" w:lineRule="auto"/>
              <w:ind w:left="0" w:firstLine="0"/>
              <w:jc w:val="left"/>
              <w:rPr>
                <w:color w:val="000000"/>
              </w:rPr>
            </w:pPr>
            <w:r w:rsidRPr="00714B3A">
              <w:rPr>
                <w:color w:val="000000"/>
              </w:rPr>
              <w:t>0,4 % от суммы менее доходных продуктов (руб.).</w:t>
            </w:r>
          </w:p>
          <w:p w:rsidR="00B23661" w:rsidRPr="00714B3A" w:rsidRDefault="00B23661" w:rsidP="001E6BC4">
            <w:pPr>
              <w:widowControl/>
              <w:autoSpaceDE w:val="0"/>
              <w:spacing w:line="360" w:lineRule="auto"/>
              <w:ind w:left="0" w:firstLine="0"/>
              <w:jc w:val="left"/>
              <w:rPr>
                <w:color w:val="000000"/>
              </w:rPr>
            </w:pPr>
            <w:r w:rsidRPr="00714B3A">
              <w:rPr>
                <w:color w:val="000000"/>
              </w:rPr>
              <w:t>Премия выплачивается за количество кредитов, оформленных в рамках выполнения плана продаж.</w:t>
            </w:r>
          </w:p>
        </w:tc>
      </w:tr>
      <w:tr w:rsidR="00B23661" w:rsidRPr="00714B3A" w:rsidTr="001E6BC4">
        <w:tc>
          <w:tcPr>
            <w:tcW w:w="1740" w:type="dxa"/>
            <w:tcBorders>
              <w:top w:val="single" w:sz="4" w:space="0" w:color="000000"/>
              <w:left w:val="single" w:sz="4" w:space="0" w:color="000000"/>
              <w:bottom w:val="single" w:sz="4" w:space="0" w:color="000000"/>
            </w:tcBorders>
          </w:tcPr>
          <w:p w:rsidR="00B23661" w:rsidRPr="00714B3A" w:rsidRDefault="00B23661" w:rsidP="001E6BC4">
            <w:pPr>
              <w:widowControl/>
              <w:autoSpaceDE w:val="0"/>
              <w:snapToGrid w:val="0"/>
              <w:spacing w:line="360" w:lineRule="auto"/>
              <w:ind w:left="0" w:firstLine="0"/>
              <w:jc w:val="left"/>
              <w:rPr>
                <w:color w:val="000000"/>
              </w:rPr>
            </w:pPr>
            <w:r w:rsidRPr="00714B3A">
              <w:rPr>
                <w:color w:val="000000"/>
              </w:rPr>
              <w:t xml:space="preserve"> Расчет размера вознаграждения</w:t>
            </w:r>
          </w:p>
        </w:tc>
        <w:tc>
          <w:tcPr>
            <w:tcW w:w="3135" w:type="dxa"/>
            <w:tcBorders>
              <w:top w:val="single" w:sz="4" w:space="0" w:color="000000"/>
              <w:left w:val="single" w:sz="4" w:space="0" w:color="000000"/>
              <w:bottom w:val="single" w:sz="4" w:space="0" w:color="000000"/>
            </w:tcBorders>
          </w:tcPr>
          <w:p w:rsidR="00B23661" w:rsidRPr="00714B3A" w:rsidRDefault="00B23661" w:rsidP="001E6BC4">
            <w:pPr>
              <w:widowControl/>
              <w:autoSpaceDE w:val="0"/>
              <w:snapToGrid w:val="0"/>
              <w:spacing w:line="360" w:lineRule="auto"/>
              <w:ind w:left="0" w:firstLine="0"/>
              <w:jc w:val="left"/>
              <w:rPr>
                <w:color w:val="000000"/>
              </w:rPr>
            </w:pPr>
            <w:r w:rsidRPr="00714B3A">
              <w:rPr>
                <w:color w:val="000000"/>
              </w:rPr>
              <w:t>Выплата премии от количества кредитов:</w:t>
            </w:r>
          </w:p>
          <w:p w:rsidR="00B23661" w:rsidRPr="00714B3A" w:rsidRDefault="00B23661" w:rsidP="001E6BC4">
            <w:pPr>
              <w:widowControl/>
              <w:numPr>
                <w:ilvl w:val="0"/>
                <w:numId w:val="2"/>
              </w:numPr>
              <w:tabs>
                <w:tab w:val="left" w:pos="1260"/>
              </w:tabs>
              <w:autoSpaceDE w:val="0"/>
              <w:spacing w:line="360" w:lineRule="auto"/>
              <w:ind w:left="0" w:firstLine="0"/>
              <w:jc w:val="left"/>
              <w:rPr>
                <w:color w:val="000000"/>
              </w:rPr>
            </w:pPr>
            <w:r w:rsidRPr="00714B3A">
              <w:rPr>
                <w:color w:val="000000"/>
              </w:rPr>
              <w:t>150 р. за более доходный продукт (шт.);</w:t>
            </w:r>
          </w:p>
          <w:p w:rsidR="00B23661" w:rsidRPr="00714B3A" w:rsidRDefault="00B23661" w:rsidP="001E6BC4">
            <w:pPr>
              <w:widowControl/>
              <w:numPr>
                <w:ilvl w:val="0"/>
                <w:numId w:val="2"/>
              </w:numPr>
              <w:tabs>
                <w:tab w:val="left" w:pos="1260"/>
              </w:tabs>
              <w:autoSpaceDE w:val="0"/>
              <w:spacing w:line="360" w:lineRule="auto"/>
              <w:ind w:left="0" w:firstLine="0"/>
              <w:jc w:val="left"/>
              <w:rPr>
                <w:color w:val="000000"/>
              </w:rPr>
            </w:pPr>
            <w:r w:rsidRPr="00714B3A">
              <w:rPr>
                <w:color w:val="000000"/>
              </w:rPr>
              <w:t>50 р. за менее доходный продукт (шт.).</w:t>
            </w:r>
          </w:p>
        </w:tc>
        <w:tc>
          <w:tcPr>
            <w:tcW w:w="4633" w:type="dxa"/>
            <w:tcBorders>
              <w:top w:val="single" w:sz="4" w:space="0" w:color="000000"/>
              <w:left w:val="single" w:sz="4" w:space="0" w:color="000000"/>
              <w:bottom w:val="single" w:sz="4" w:space="0" w:color="000000"/>
              <w:right w:val="single" w:sz="4" w:space="0" w:color="000000"/>
            </w:tcBorders>
          </w:tcPr>
          <w:p w:rsidR="00B23661" w:rsidRPr="00714B3A" w:rsidRDefault="00B23661" w:rsidP="001E6BC4">
            <w:pPr>
              <w:widowControl/>
              <w:autoSpaceDE w:val="0"/>
              <w:snapToGrid w:val="0"/>
              <w:spacing w:line="360" w:lineRule="auto"/>
              <w:ind w:left="0" w:firstLine="0"/>
              <w:jc w:val="left"/>
              <w:rPr>
                <w:color w:val="000000"/>
              </w:rPr>
            </w:pPr>
            <w:r w:rsidRPr="00714B3A">
              <w:rPr>
                <w:color w:val="000000"/>
              </w:rPr>
              <w:t>Выплата премии от суммы кредитов в разрезе доходности:</w:t>
            </w:r>
          </w:p>
          <w:p w:rsidR="00B23661" w:rsidRPr="00714B3A" w:rsidRDefault="00B23661" w:rsidP="001E6BC4">
            <w:pPr>
              <w:widowControl/>
              <w:numPr>
                <w:ilvl w:val="0"/>
                <w:numId w:val="2"/>
              </w:numPr>
              <w:tabs>
                <w:tab w:val="left" w:pos="3312"/>
              </w:tabs>
              <w:autoSpaceDE w:val="0"/>
              <w:spacing w:line="360" w:lineRule="auto"/>
              <w:ind w:left="0" w:firstLine="0"/>
              <w:jc w:val="left"/>
              <w:rPr>
                <w:color w:val="000000"/>
              </w:rPr>
            </w:pPr>
            <w:r w:rsidRPr="00714B3A">
              <w:rPr>
                <w:color w:val="000000"/>
              </w:rPr>
              <w:t>1,2%. от суммы более доходных продуктов (руб.);</w:t>
            </w:r>
          </w:p>
          <w:p w:rsidR="00B23661" w:rsidRPr="00714B3A" w:rsidRDefault="00B23661" w:rsidP="001E6BC4">
            <w:pPr>
              <w:widowControl/>
              <w:numPr>
                <w:ilvl w:val="0"/>
                <w:numId w:val="2"/>
              </w:numPr>
              <w:tabs>
                <w:tab w:val="left" w:pos="3312"/>
              </w:tabs>
              <w:autoSpaceDE w:val="0"/>
              <w:spacing w:line="360" w:lineRule="auto"/>
              <w:ind w:left="0" w:firstLine="0"/>
              <w:jc w:val="left"/>
              <w:rPr>
                <w:color w:val="000000"/>
              </w:rPr>
            </w:pPr>
            <w:r w:rsidRPr="00714B3A">
              <w:rPr>
                <w:color w:val="000000"/>
              </w:rPr>
              <w:t>0,35% от суммы менее доходных продуктов (руб.).</w:t>
            </w:r>
          </w:p>
        </w:tc>
      </w:tr>
    </w:tbl>
    <w:p w:rsidR="00B23661" w:rsidRPr="00714B3A" w:rsidRDefault="00B23661" w:rsidP="00FE5CA1">
      <w:pPr>
        <w:widowControl/>
        <w:autoSpaceDE w:val="0"/>
        <w:spacing w:line="360" w:lineRule="auto"/>
        <w:ind w:left="0" w:firstLine="709"/>
        <w:rPr>
          <w:color w:val="000000"/>
          <w:sz w:val="28"/>
        </w:rPr>
      </w:pPr>
    </w:p>
    <w:p w:rsidR="00394B2C" w:rsidRPr="00714B3A" w:rsidRDefault="00394B2C" w:rsidP="00FE5CA1">
      <w:pPr>
        <w:pStyle w:val="a6"/>
        <w:tabs>
          <w:tab w:val="clear" w:pos="4677"/>
          <w:tab w:val="clear" w:pos="9355"/>
        </w:tabs>
        <w:spacing w:line="360" w:lineRule="auto"/>
        <w:ind w:firstLine="709"/>
        <w:jc w:val="both"/>
        <w:rPr>
          <w:color w:val="000000"/>
        </w:rPr>
      </w:pPr>
      <w:r w:rsidRPr="00714B3A">
        <w:rPr>
          <w:color w:val="000000"/>
        </w:rPr>
        <w:t>При не выполнении плана по объему продаж (в штуках или в суммах) и/или по доле «хороших кредитов», премиальное вознаграждение Специалисту не выплачивается, в том числе за страхование.</w:t>
      </w:r>
    </w:p>
    <w:p w:rsidR="00394B2C" w:rsidRPr="00714B3A" w:rsidRDefault="00394B2C" w:rsidP="00FE5CA1">
      <w:pPr>
        <w:pStyle w:val="a6"/>
        <w:tabs>
          <w:tab w:val="clear" w:pos="4677"/>
          <w:tab w:val="clear" w:pos="9355"/>
        </w:tabs>
        <w:spacing w:line="360" w:lineRule="auto"/>
        <w:ind w:firstLine="709"/>
        <w:jc w:val="both"/>
        <w:rPr>
          <w:color w:val="000000"/>
        </w:rPr>
      </w:pPr>
      <w:r w:rsidRPr="00714B3A">
        <w:rPr>
          <w:color w:val="000000"/>
        </w:rPr>
        <w:t>Отчетный период мотивации – календарный месяц.</w:t>
      </w:r>
    </w:p>
    <w:p w:rsidR="00FE5CA1" w:rsidRPr="00714B3A" w:rsidRDefault="00394B2C" w:rsidP="00FE5CA1">
      <w:pPr>
        <w:pStyle w:val="a4"/>
        <w:spacing w:line="360" w:lineRule="auto"/>
        <w:ind w:firstLine="709"/>
      </w:pPr>
      <w:r w:rsidRPr="00714B3A">
        <w:t>В случае если Специалистом в текущем отчетном периоде производилась выдача кредитов с отложенным платежом, данные кредиты учитываются в последующих отчетных периодах.</w:t>
      </w:r>
    </w:p>
    <w:p w:rsidR="00394B2C" w:rsidRPr="00714B3A" w:rsidRDefault="00394B2C" w:rsidP="00FE5CA1">
      <w:pPr>
        <w:pStyle w:val="a4"/>
        <w:spacing w:line="360" w:lineRule="auto"/>
        <w:ind w:firstLine="709"/>
      </w:pPr>
      <w:r w:rsidRPr="00714B3A">
        <w:t>Формула расчета премиальной выплаты:</w:t>
      </w:r>
    </w:p>
    <w:p w:rsidR="00B23661" w:rsidRPr="00714B3A" w:rsidRDefault="00B23661" w:rsidP="00FE5CA1">
      <w:pPr>
        <w:pStyle w:val="a4"/>
        <w:spacing w:line="360" w:lineRule="auto"/>
        <w:ind w:firstLine="709"/>
      </w:pPr>
    </w:p>
    <w:p w:rsidR="00394B2C" w:rsidRPr="00714B3A" w:rsidRDefault="00394B2C" w:rsidP="00FE5CA1">
      <w:pPr>
        <w:pStyle w:val="a4"/>
        <w:spacing w:line="360" w:lineRule="auto"/>
        <w:ind w:firstLine="709"/>
      </w:pPr>
      <w:r w:rsidRPr="00714B3A">
        <w:t>П = ∑</w:t>
      </w:r>
      <w:r w:rsidRPr="00714B3A">
        <w:rPr>
          <w:lang w:val="en-US"/>
        </w:rPr>
        <w:t>Ss</w:t>
      </w:r>
      <w:r w:rsidRPr="00714B3A">
        <w:t xml:space="preserve"> бд*1,8% + ∑</w:t>
      </w:r>
      <w:r w:rsidRPr="00714B3A">
        <w:rPr>
          <w:lang w:val="en-US"/>
        </w:rPr>
        <w:t>Ss</w:t>
      </w:r>
      <w:r w:rsidRPr="00714B3A">
        <w:t xml:space="preserve"> мд* 0,75% + ∑</w:t>
      </w:r>
      <w:r w:rsidRPr="00714B3A">
        <w:rPr>
          <w:lang w:val="en-US"/>
        </w:rPr>
        <w:t>S</w:t>
      </w:r>
      <w:r w:rsidRPr="00714B3A">
        <w:t xml:space="preserve"> </w:t>
      </w:r>
      <w:r w:rsidRPr="00714B3A">
        <w:rPr>
          <w:lang w:val="en-US"/>
        </w:rPr>
        <w:t>k</w:t>
      </w:r>
      <w:r w:rsidRPr="00714B3A">
        <w:t xml:space="preserve"> бд *1,2% + ∑</w:t>
      </w:r>
      <w:r w:rsidRPr="00714B3A">
        <w:rPr>
          <w:lang w:val="en-US"/>
        </w:rPr>
        <w:t>S</w:t>
      </w:r>
      <w:r w:rsidRPr="00714B3A">
        <w:t xml:space="preserve"> </w:t>
      </w:r>
      <w:r w:rsidRPr="00714B3A">
        <w:rPr>
          <w:lang w:val="en-US"/>
        </w:rPr>
        <w:t>k</w:t>
      </w:r>
      <w:r w:rsidRPr="00714B3A">
        <w:t xml:space="preserve"> мд * 0,35%, (2)</w:t>
      </w:r>
    </w:p>
    <w:p w:rsidR="00B23661" w:rsidRPr="00714B3A" w:rsidRDefault="00B23661" w:rsidP="00FE5CA1">
      <w:pPr>
        <w:pStyle w:val="a4"/>
        <w:spacing w:line="360" w:lineRule="auto"/>
        <w:ind w:firstLine="709"/>
      </w:pPr>
    </w:p>
    <w:p w:rsidR="00394B2C" w:rsidRPr="00714B3A" w:rsidRDefault="00394B2C" w:rsidP="00FE5CA1">
      <w:pPr>
        <w:pStyle w:val="a4"/>
        <w:spacing w:line="360" w:lineRule="auto"/>
        <w:ind w:firstLine="709"/>
      </w:pPr>
      <w:r w:rsidRPr="00714B3A">
        <w:t>где П – сумма премии, руб.;</w:t>
      </w:r>
    </w:p>
    <w:p w:rsidR="00394B2C" w:rsidRPr="00714B3A" w:rsidRDefault="00394B2C" w:rsidP="00FE5CA1">
      <w:pPr>
        <w:pStyle w:val="a4"/>
        <w:spacing w:line="360" w:lineRule="auto"/>
        <w:ind w:firstLine="709"/>
      </w:pPr>
      <w:r w:rsidRPr="00714B3A">
        <w:rPr>
          <w:b/>
        </w:rPr>
        <w:t>∑</w:t>
      </w:r>
      <w:r w:rsidRPr="00714B3A">
        <w:rPr>
          <w:b/>
          <w:lang w:val="en-US"/>
        </w:rPr>
        <w:t>S</w:t>
      </w:r>
      <w:r w:rsidRPr="00714B3A">
        <w:rPr>
          <w:b/>
        </w:rPr>
        <w:t xml:space="preserve"> </w:t>
      </w:r>
      <w:r w:rsidRPr="00714B3A">
        <w:rPr>
          <w:b/>
          <w:lang w:val="en-US"/>
        </w:rPr>
        <w:t>s</w:t>
      </w:r>
      <w:r w:rsidRPr="00714B3A">
        <w:rPr>
          <w:b/>
        </w:rPr>
        <w:t xml:space="preserve"> бд – </w:t>
      </w:r>
      <w:r w:rsidRPr="00714B3A">
        <w:t>общая сумма выданных в отчетном периоде «хороших» более доходных кредитов со страхованием, руб.</w:t>
      </w:r>
    </w:p>
    <w:p w:rsidR="00394B2C" w:rsidRPr="00714B3A" w:rsidRDefault="00394B2C" w:rsidP="00FE5CA1">
      <w:pPr>
        <w:pStyle w:val="a4"/>
        <w:spacing w:line="360" w:lineRule="auto"/>
        <w:ind w:firstLine="709"/>
      </w:pPr>
      <w:r w:rsidRPr="00714B3A">
        <w:rPr>
          <w:b/>
        </w:rPr>
        <w:t>∑</w:t>
      </w:r>
      <w:r w:rsidRPr="00714B3A">
        <w:rPr>
          <w:b/>
          <w:lang w:val="en-US"/>
        </w:rPr>
        <w:t>S</w:t>
      </w:r>
      <w:r w:rsidRPr="00714B3A">
        <w:rPr>
          <w:b/>
        </w:rPr>
        <w:t xml:space="preserve"> </w:t>
      </w:r>
      <w:r w:rsidRPr="00714B3A">
        <w:rPr>
          <w:b/>
          <w:lang w:val="en-US"/>
        </w:rPr>
        <w:t>s</w:t>
      </w:r>
      <w:r w:rsidRPr="00714B3A">
        <w:rPr>
          <w:b/>
        </w:rPr>
        <w:t xml:space="preserve"> мд – </w:t>
      </w:r>
      <w:r w:rsidRPr="00714B3A">
        <w:t>общая сумма выданных в отчетном периоде «хороших»</w:t>
      </w:r>
    </w:p>
    <w:p w:rsidR="00394B2C" w:rsidRPr="00714B3A" w:rsidRDefault="00394B2C" w:rsidP="00FE5CA1">
      <w:pPr>
        <w:pStyle w:val="a4"/>
        <w:spacing w:line="360" w:lineRule="auto"/>
        <w:ind w:firstLine="709"/>
      </w:pPr>
      <w:r w:rsidRPr="00714B3A">
        <w:t>∑</w:t>
      </w:r>
      <w:r w:rsidRPr="00714B3A">
        <w:rPr>
          <w:lang w:val="en-US"/>
        </w:rPr>
        <w:t>S</w:t>
      </w:r>
      <w:r w:rsidRPr="00714B3A">
        <w:t xml:space="preserve"> </w:t>
      </w:r>
      <w:r w:rsidRPr="00714B3A">
        <w:rPr>
          <w:lang w:val="en-US"/>
        </w:rPr>
        <w:t>s</w:t>
      </w:r>
      <w:r w:rsidRPr="00714B3A">
        <w:t xml:space="preserve"> мд – общая сумма выданных в отчетном периоде «хороших» менее доходных кредитов со страхованием, руб.;</w:t>
      </w:r>
    </w:p>
    <w:p w:rsidR="00394B2C" w:rsidRPr="00714B3A" w:rsidRDefault="00394B2C" w:rsidP="00FE5CA1">
      <w:pPr>
        <w:pStyle w:val="a4"/>
        <w:spacing w:line="360" w:lineRule="auto"/>
        <w:ind w:firstLine="709"/>
      </w:pPr>
      <w:r w:rsidRPr="00714B3A">
        <w:t>∑</w:t>
      </w:r>
      <w:r w:rsidRPr="00714B3A">
        <w:rPr>
          <w:lang w:val="en-US"/>
        </w:rPr>
        <w:t>S</w:t>
      </w:r>
      <w:r w:rsidRPr="00714B3A">
        <w:t xml:space="preserve"> </w:t>
      </w:r>
      <w:r w:rsidRPr="00714B3A">
        <w:rPr>
          <w:lang w:val="en-US"/>
        </w:rPr>
        <w:t>s</w:t>
      </w:r>
      <w:r w:rsidRPr="00714B3A">
        <w:t xml:space="preserve"> мд – общая сумма выданных в отчетном периоде «хороших» менее доходных кредитов со страхованием, руб.;</w:t>
      </w:r>
    </w:p>
    <w:p w:rsidR="00394B2C" w:rsidRPr="00714B3A" w:rsidRDefault="00394B2C" w:rsidP="00FE5CA1">
      <w:pPr>
        <w:pStyle w:val="a4"/>
        <w:spacing w:line="360" w:lineRule="auto"/>
        <w:ind w:firstLine="709"/>
      </w:pPr>
      <w:r w:rsidRPr="00714B3A">
        <w:t>∑</w:t>
      </w:r>
      <w:r w:rsidRPr="00714B3A">
        <w:rPr>
          <w:lang w:val="en-US"/>
        </w:rPr>
        <w:t>S</w:t>
      </w:r>
      <w:r w:rsidRPr="00714B3A">
        <w:t xml:space="preserve"> </w:t>
      </w:r>
      <w:r w:rsidRPr="00714B3A">
        <w:rPr>
          <w:lang w:val="en-US"/>
        </w:rPr>
        <w:t>k</w:t>
      </w:r>
      <w:r w:rsidRPr="00714B3A">
        <w:t xml:space="preserve"> бд – общая сумма выданных в отчетном периоде «хороших» более доходных кредитов без страхования, руб.;</w:t>
      </w:r>
    </w:p>
    <w:p w:rsidR="00394B2C" w:rsidRPr="00714B3A" w:rsidRDefault="00394B2C" w:rsidP="00FE5CA1">
      <w:pPr>
        <w:pStyle w:val="a4"/>
        <w:spacing w:line="360" w:lineRule="auto"/>
        <w:ind w:firstLine="709"/>
      </w:pPr>
      <w:r w:rsidRPr="00714B3A">
        <w:t>∑</w:t>
      </w:r>
      <w:r w:rsidRPr="00714B3A">
        <w:rPr>
          <w:lang w:val="en-US"/>
        </w:rPr>
        <w:t>S</w:t>
      </w:r>
      <w:r w:rsidRPr="00714B3A">
        <w:t xml:space="preserve"> </w:t>
      </w:r>
      <w:r w:rsidRPr="00714B3A">
        <w:rPr>
          <w:lang w:val="en-US"/>
        </w:rPr>
        <w:t>k</w:t>
      </w:r>
      <w:r w:rsidRPr="00714B3A">
        <w:t xml:space="preserve"> мд – общая сумма выданных в отчетном периоде «хороших» менее доходных кредитов без страхования, руб.</w:t>
      </w:r>
    </w:p>
    <w:p w:rsidR="00394B2C" w:rsidRPr="00714B3A" w:rsidRDefault="00394B2C" w:rsidP="00FE5CA1">
      <w:pPr>
        <w:pStyle w:val="a4"/>
        <w:spacing w:line="360" w:lineRule="auto"/>
        <w:ind w:firstLine="709"/>
      </w:pPr>
      <w:r w:rsidRPr="00714B3A">
        <w:t>Пример расчета премии Специалисту.</w:t>
      </w:r>
    </w:p>
    <w:p w:rsidR="00B23661" w:rsidRPr="00714B3A" w:rsidRDefault="00B23661" w:rsidP="00FE5CA1">
      <w:pPr>
        <w:pStyle w:val="a4"/>
        <w:spacing w:line="360" w:lineRule="auto"/>
        <w:ind w:firstLine="709"/>
      </w:pPr>
    </w:p>
    <w:p w:rsidR="00394B2C" w:rsidRPr="00714B3A" w:rsidRDefault="00394B2C" w:rsidP="00FE5CA1">
      <w:pPr>
        <w:pStyle w:val="a4"/>
        <w:spacing w:line="360" w:lineRule="auto"/>
        <w:ind w:firstLine="709"/>
      </w:pPr>
      <w:r w:rsidRPr="00714B3A">
        <w:t>За отчетный период (март 2008 г.) Специалист оформил 42 кредита на сумму 565 815 руб.</w:t>
      </w:r>
    </w:p>
    <w:p w:rsidR="00B23661" w:rsidRPr="00714B3A" w:rsidRDefault="00B23661" w:rsidP="00FE5CA1">
      <w:pPr>
        <w:pStyle w:val="a4"/>
        <w:spacing w:line="360" w:lineRule="auto"/>
        <w:ind w:firstLine="709"/>
      </w:pPr>
    </w:p>
    <w:p w:rsidR="00394B2C" w:rsidRPr="00714B3A" w:rsidRDefault="00B23661" w:rsidP="00FE5CA1">
      <w:pPr>
        <w:pStyle w:val="a4"/>
        <w:spacing w:line="360" w:lineRule="auto"/>
        <w:ind w:firstLine="709"/>
      </w:pPr>
      <w:r w:rsidRPr="00714B3A">
        <w:br w:type="page"/>
      </w:r>
    </w:p>
    <w:tbl>
      <w:tblPr>
        <w:tblW w:w="0" w:type="auto"/>
        <w:tblInd w:w="250" w:type="dxa"/>
        <w:tblLayout w:type="fixed"/>
        <w:tblLook w:val="0000" w:firstRow="0" w:lastRow="0" w:firstColumn="0" w:lastColumn="0" w:noHBand="0" w:noVBand="0"/>
      </w:tblPr>
      <w:tblGrid>
        <w:gridCol w:w="1425"/>
        <w:gridCol w:w="1440"/>
        <w:gridCol w:w="1440"/>
        <w:gridCol w:w="1440"/>
        <w:gridCol w:w="1440"/>
        <w:gridCol w:w="1080"/>
        <w:gridCol w:w="985"/>
      </w:tblGrid>
      <w:tr w:rsidR="00394B2C" w:rsidRPr="00714B3A" w:rsidTr="00B23661">
        <w:trPr>
          <w:cantSplit/>
          <w:trHeight w:val="736"/>
        </w:trPr>
        <w:tc>
          <w:tcPr>
            <w:tcW w:w="1425" w:type="dxa"/>
            <w:tcBorders>
              <w:top w:val="single" w:sz="4" w:space="0" w:color="000000"/>
              <w:left w:val="single" w:sz="4" w:space="0" w:color="000000"/>
              <w:bottom w:val="single" w:sz="4" w:space="0" w:color="000000"/>
            </w:tcBorders>
          </w:tcPr>
          <w:p w:rsidR="00394B2C" w:rsidRPr="00714B3A" w:rsidRDefault="00394B2C" w:rsidP="00B23661">
            <w:pPr>
              <w:pStyle w:val="a4"/>
              <w:snapToGrid w:val="0"/>
              <w:spacing w:line="360" w:lineRule="auto"/>
              <w:jc w:val="left"/>
              <w:rPr>
                <w:b/>
                <w:bCs/>
                <w:sz w:val="20"/>
              </w:rPr>
            </w:pPr>
            <w:r w:rsidRPr="00714B3A">
              <w:rPr>
                <w:b/>
                <w:bCs/>
                <w:sz w:val="20"/>
              </w:rPr>
              <w:t>Общая сумма</w:t>
            </w:r>
          </w:p>
        </w:tc>
        <w:tc>
          <w:tcPr>
            <w:tcW w:w="7825" w:type="dxa"/>
            <w:gridSpan w:val="6"/>
            <w:tcBorders>
              <w:top w:val="single" w:sz="4" w:space="0" w:color="000000"/>
              <w:left w:val="single" w:sz="4" w:space="0" w:color="000000"/>
              <w:bottom w:val="single" w:sz="4" w:space="0" w:color="000000"/>
              <w:right w:val="single" w:sz="4" w:space="0" w:color="000000"/>
            </w:tcBorders>
          </w:tcPr>
          <w:p w:rsidR="00394B2C" w:rsidRPr="00714B3A" w:rsidRDefault="00394B2C" w:rsidP="00B23661">
            <w:pPr>
              <w:pStyle w:val="a4"/>
              <w:snapToGrid w:val="0"/>
              <w:spacing w:line="360" w:lineRule="auto"/>
              <w:jc w:val="left"/>
              <w:rPr>
                <w:b/>
                <w:bCs/>
                <w:sz w:val="20"/>
              </w:rPr>
            </w:pPr>
            <w:r w:rsidRPr="00714B3A">
              <w:rPr>
                <w:sz w:val="20"/>
              </w:rPr>
              <w:t xml:space="preserve">42 кредита (565 815 руб.) </w:t>
            </w:r>
            <w:r w:rsidR="000D2BC5">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33pt" filled="t">
                  <v:fill color2="black"/>
                  <v:imagedata r:id="rId7" o:title=""/>
                </v:shape>
              </w:pict>
            </w:r>
          </w:p>
        </w:tc>
      </w:tr>
      <w:tr w:rsidR="00394B2C" w:rsidRPr="00714B3A" w:rsidTr="00B23661">
        <w:trPr>
          <w:cantSplit/>
          <w:trHeight w:val="1575"/>
        </w:trPr>
        <w:tc>
          <w:tcPr>
            <w:tcW w:w="1425" w:type="dxa"/>
            <w:tcBorders>
              <w:top w:val="single" w:sz="4" w:space="0" w:color="000000"/>
              <w:left w:val="single" w:sz="4" w:space="0" w:color="000000"/>
              <w:bottom w:val="single" w:sz="4" w:space="0" w:color="000000"/>
            </w:tcBorders>
          </w:tcPr>
          <w:p w:rsidR="00394B2C" w:rsidRPr="00714B3A" w:rsidRDefault="00394B2C" w:rsidP="00B23661">
            <w:pPr>
              <w:pStyle w:val="a4"/>
              <w:snapToGrid w:val="0"/>
              <w:spacing w:line="360" w:lineRule="auto"/>
              <w:jc w:val="left"/>
              <w:rPr>
                <w:b/>
                <w:bCs/>
                <w:sz w:val="20"/>
              </w:rPr>
            </w:pPr>
            <w:r w:rsidRPr="00714B3A">
              <w:rPr>
                <w:b/>
                <w:bCs/>
                <w:sz w:val="20"/>
              </w:rPr>
              <w:t>Дефолтность</w:t>
            </w:r>
          </w:p>
        </w:tc>
        <w:tc>
          <w:tcPr>
            <w:tcW w:w="5760" w:type="dxa"/>
            <w:gridSpan w:val="4"/>
            <w:tcBorders>
              <w:top w:val="single" w:sz="4" w:space="0" w:color="000000"/>
              <w:left w:val="single" w:sz="4" w:space="0" w:color="000000"/>
              <w:bottom w:val="single" w:sz="4" w:space="0" w:color="000000"/>
            </w:tcBorders>
          </w:tcPr>
          <w:p w:rsidR="00394B2C" w:rsidRPr="00714B3A" w:rsidRDefault="00394B2C" w:rsidP="00B23661">
            <w:pPr>
              <w:pStyle w:val="a4"/>
              <w:snapToGrid w:val="0"/>
              <w:spacing w:line="360" w:lineRule="auto"/>
              <w:jc w:val="left"/>
              <w:rPr>
                <w:sz w:val="20"/>
              </w:rPr>
            </w:pPr>
            <w:r w:rsidRPr="00714B3A">
              <w:rPr>
                <w:sz w:val="20"/>
              </w:rPr>
              <w:t>«Хорошие» кредиты</w:t>
            </w:r>
          </w:p>
          <w:p w:rsidR="00FE5CA1" w:rsidRPr="00714B3A" w:rsidRDefault="00394B2C" w:rsidP="00B23661">
            <w:pPr>
              <w:pStyle w:val="a4"/>
              <w:spacing w:line="360" w:lineRule="auto"/>
              <w:jc w:val="left"/>
              <w:rPr>
                <w:sz w:val="20"/>
              </w:rPr>
            </w:pPr>
            <w:r w:rsidRPr="00714B3A">
              <w:rPr>
                <w:sz w:val="20"/>
              </w:rPr>
              <w:t>40 кредитов (541 765 руб.)</w:t>
            </w:r>
          </w:p>
          <w:p w:rsidR="00394B2C" w:rsidRPr="00714B3A" w:rsidRDefault="000D2BC5" w:rsidP="00B23661">
            <w:pPr>
              <w:pStyle w:val="a4"/>
              <w:spacing w:line="360" w:lineRule="auto"/>
              <w:jc w:val="left"/>
              <w:rPr>
                <w:sz w:val="20"/>
              </w:rPr>
            </w:pPr>
            <w:r>
              <w:rPr>
                <w:sz w:val="20"/>
              </w:rPr>
              <w:pict>
                <v:shape id="_x0000_i1026" type="#_x0000_t75" style="width:15.75pt;height:27.75pt" filled="t">
                  <v:fill color2="black"/>
                  <v:imagedata r:id="rId8" o:title=""/>
                </v:shape>
              </w:pict>
            </w:r>
            <w:r w:rsidR="00394B2C" w:rsidRPr="00714B3A">
              <w:rPr>
                <w:sz w:val="20"/>
              </w:rPr>
              <w:t xml:space="preserve"> 95,7%</w:t>
            </w:r>
          </w:p>
        </w:tc>
        <w:tc>
          <w:tcPr>
            <w:tcW w:w="2065" w:type="dxa"/>
            <w:gridSpan w:val="2"/>
            <w:tcBorders>
              <w:top w:val="single" w:sz="4" w:space="0" w:color="000000"/>
              <w:left w:val="single" w:sz="4" w:space="0" w:color="000000"/>
              <w:bottom w:val="single" w:sz="4" w:space="0" w:color="000000"/>
              <w:right w:val="single" w:sz="4" w:space="0" w:color="000000"/>
            </w:tcBorders>
          </w:tcPr>
          <w:p w:rsidR="00394B2C" w:rsidRPr="00714B3A" w:rsidRDefault="00394B2C" w:rsidP="00B23661">
            <w:pPr>
              <w:pStyle w:val="a4"/>
              <w:snapToGrid w:val="0"/>
              <w:spacing w:line="360" w:lineRule="auto"/>
              <w:jc w:val="left"/>
              <w:rPr>
                <w:sz w:val="20"/>
              </w:rPr>
            </w:pPr>
            <w:r w:rsidRPr="00714B3A">
              <w:rPr>
                <w:sz w:val="20"/>
              </w:rPr>
              <w:t>«Плохие» кредиты</w:t>
            </w:r>
          </w:p>
          <w:p w:rsidR="00394B2C" w:rsidRPr="00714B3A" w:rsidRDefault="00394B2C" w:rsidP="00B23661">
            <w:pPr>
              <w:pStyle w:val="a4"/>
              <w:spacing w:line="360" w:lineRule="auto"/>
              <w:jc w:val="left"/>
              <w:rPr>
                <w:sz w:val="20"/>
              </w:rPr>
            </w:pPr>
            <w:r w:rsidRPr="00714B3A">
              <w:rPr>
                <w:sz w:val="20"/>
              </w:rPr>
              <w:t xml:space="preserve">2 кредита (24 050 руб.) </w:t>
            </w:r>
            <w:r w:rsidR="000D2BC5">
              <w:rPr>
                <w:sz w:val="20"/>
              </w:rPr>
              <w:pict>
                <v:shape id="_x0000_i1027" type="#_x0000_t75" style="width:15pt;height:33pt" filled="t">
                  <v:fill color2="black"/>
                  <v:imagedata r:id="rId9" o:title=""/>
                </v:shape>
              </w:pict>
            </w:r>
            <w:r w:rsidRPr="00714B3A">
              <w:rPr>
                <w:sz w:val="20"/>
              </w:rPr>
              <w:t xml:space="preserve"> 4,3%</w:t>
            </w:r>
          </w:p>
        </w:tc>
      </w:tr>
      <w:tr w:rsidR="00394B2C" w:rsidRPr="00714B3A" w:rsidTr="00B23661">
        <w:trPr>
          <w:cantSplit/>
          <w:trHeight w:val="1590"/>
        </w:trPr>
        <w:tc>
          <w:tcPr>
            <w:tcW w:w="1425" w:type="dxa"/>
            <w:tcBorders>
              <w:top w:val="single" w:sz="4" w:space="0" w:color="000000"/>
              <w:left w:val="single" w:sz="4" w:space="0" w:color="000000"/>
              <w:bottom w:val="single" w:sz="4" w:space="0" w:color="000000"/>
            </w:tcBorders>
          </w:tcPr>
          <w:p w:rsidR="00394B2C" w:rsidRPr="00714B3A" w:rsidRDefault="00394B2C" w:rsidP="00B23661">
            <w:pPr>
              <w:pStyle w:val="a4"/>
              <w:snapToGrid w:val="0"/>
              <w:spacing w:line="360" w:lineRule="auto"/>
              <w:jc w:val="left"/>
              <w:rPr>
                <w:b/>
                <w:bCs/>
                <w:sz w:val="20"/>
              </w:rPr>
            </w:pPr>
            <w:r w:rsidRPr="00714B3A">
              <w:rPr>
                <w:b/>
                <w:bCs/>
                <w:sz w:val="20"/>
              </w:rPr>
              <w:t>Доходность</w:t>
            </w:r>
          </w:p>
        </w:tc>
        <w:tc>
          <w:tcPr>
            <w:tcW w:w="2880" w:type="dxa"/>
            <w:gridSpan w:val="2"/>
            <w:tcBorders>
              <w:top w:val="single" w:sz="4" w:space="0" w:color="000000"/>
              <w:left w:val="single" w:sz="4" w:space="0" w:color="000000"/>
              <w:bottom w:val="single" w:sz="4" w:space="0" w:color="000000"/>
            </w:tcBorders>
          </w:tcPr>
          <w:p w:rsidR="00394B2C" w:rsidRPr="00714B3A" w:rsidRDefault="00394B2C" w:rsidP="00B23661">
            <w:pPr>
              <w:pStyle w:val="a4"/>
              <w:snapToGrid w:val="0"/>
              <w:spacing w:line="360" w:lineRule="auto"/>
              <w:jc w:val="left"/>
              <w:rPr>
                <w:sz w:val="20"/>
              </w:rPr>
            </w:pPr>
            <w:r w:rsidRPr="00714B3A">
              <w:rPr>
                <w:sz w:val="20"/>
              </w:rPr>
              <w:t>Более доходные</w:t>
            </w:r>
          </w:p>
          <w:p w:rsidR="00394B2C" w:rsidRPr="00714B3A" w:rsidRDefault="00394B2C" w:rsidP="00B23661">
            <w:pPr>
              <w:pStyle w:val="a4"/>
              <w:spacing w:line="360" w:lineRule="auto"/>
              <w:jc w:val="left"/>
              <w:rPr>
                <w:sz w:val="20"/>
              </w:rPr>
            </w:pPr>
            <w:r w:rsidRPr="00714B3A">
              <w:rPr>
                <w:sz w:val="20"/>
              </w:rPr>
              <w:t>23 кредита</w:t>
            </w:r>
          </w:p>
          <w:p w:rsidR="00394B2C" w:rsidRPr="00714B3A" w:rsidRDefault="00394B2C" w:rsidP="00B23661">
            <w:pPr>
              <w:pStyle w:val="a4"/>
              <w:spacing w:line="360" w:lineRule="auto"/>
              <w:jc w:val="left"/>
              <w:rPr>
                <w:sz w:val="20"/>
              </w:rPr>
            </w:pPr>
            <w:r w:rsidRPr="00714B3A">
              <w:rPr>
                <w:sz w:val="20"/>
              </w:rPr>
              <w:t>(238 070 руб.)</w:t>
            </w:r>
          </w:p>
          <w:p w:rsidR="00394B2C" w:rsidRPr="00714B3A" w:rsidRDefault="00394B2C" w:rsidP="00B23661">
            <w:pPr>
              <w:pStyle w:val="a4"/>
              <w:spacing w:line="360" w:lineRule="auto"/>
              <w:jc w:val="left"/>
              <w:rPr>
                <w:sz w:val="20"/>
              </w:rPr>
            </w:pPr>
            <w:r w:rsidRPr="00714B3A">
              <w:rPr>
                <w:sz w:val="20"/>
              </w:rPr>
              <w:t>93% от всех более доходных</w:t>
            </w:r>
          </w:p>
        </w:tc>
        <w:tc>
          <w:tcPr>
            <w:tcW w:w="2880" w:type="dxa"/>
            <w:gridSpan w:val="2"/>
            <w:tcBorders>
              <w:top w:val="single" w:sz="4" w:space="0" w:color="000000"/>
              <w:left w:val="single" w:sz="4" w:space="0" w:color="000000"/>
              <w:bottom w:val="single" w:sz="4" w:space="0" w:color="000000"/>
            </w:tcBorders>
          </w:tcPr>
          <w:p w:rsidR="00394B2C" w:rsidRPr="00714B3A" w:rsidRDefault="00394B2C" w:rsidP="00B23661">
            <w:pPr>
              <w:pStyle w:val="a4"/>
              <w:snapToGrid w:val="0"/>
              <w:spacing w:line="360" w:lineRule="auto"/>
              <w:jc w:val="left"/>
              <w:rPr>
                <w:sz w:val="20"/>
              </w:rPr>
            </w:pPr>
            <w:r w:rsidRPr="00714B3A">
              <w:rPr>
                <w:sz w:val="20"/>
              </w:rPr>
              <w:t>Менее доходные</w:t>
            </w:r>
          </w:p>
          <w:p w:rsidR="00FE5CA1" w:rsidRPr="00714B3A" w:rsidRDefault="00394B2C" w:rsidP="00B23661">
            <w:pPr>
              <w:pStyle w:val="a4"/>
              <w:spacing w:line="360" w:lineRule="auto"/>
              <w:jc w:val="left"/>
              <w:rPr>
                <w:sz w:val="20"/>
              </w:rPr>
            </w:pPr>
            <w:r w:rsidRPr="00714B3A">
              <w:rPr>
                <w:sz w:val="20"/>
              </w:rPr>
              <w:t>17 кредитов</w:t>
            </w:r>
          </w:p>
          <w:p w:rsidR="00394B2C" w:rsidRPr="00714B3A" w:rsidRDefault="00394B2C" w:rsidP="00B23661">
            <w:pPr>
              <w:pStyle w:val="a4"/>
              <w:spacing w:line="360" w:lineRule="auto"/>
              <w:jc w:val="left"/>
              <w:rPr>
                <w:sz w:val="20"/>
              </w:rPr>
            </w:pPr>
            <w:r w:rsidRPr="00714B3A">
              <w:rPr>
                <w:sz w:val="20"/>
              </w:rPr>
              <w:t>(303 695 руб.)</w:t>
            </w:r>
          </w:p>
          <w:p w:rsidR="00394B2C" w:rsidRPr="00714B3A" w:rsidRDefault="00394B2C" w:rsidP="00B23661">
            <w:pPr>
              <w:pStyle w:val="a4"/>
              <w:spacing w:line="360" w:lineRule="auto"/>
              <w:jc w:val="left"/>
              <w:rPr>
                <w:sz w:val="20"/>
              </w:rPr>
            </w:pPr>
            <w:r w:rsidRPr="00714B3A">
              <w:rPr>
                <w:sz w:val="20"/>
              </w:rPr>
              <w:t>98% от всех менее доходных</w:t>
            </w:r>
          </w:p>
        </w:tc>
        <w:tc>
          <w:tcPr>
            <w:tcW w:w="1080" w:type="dxa"/>
            <w:tcBorders>
              <w:top w:val="single" w:sz="4" w:space="0" w:color="000000"/>
              <w:left w:val="single" w:sz="4" w:space="0" w:color="000000"/>
              <w:bottom w:val="single" w:sz="4" w:space="0" w:color="000000"/>
            </w:tcBorders>
          </w:tcPr>
          <w:p w:rsidR="00394B2C" w:rsidRPr="00714B3A" w:rsidRDefault="00394B2C" w:rsidP="00B23661">
            <w:pPr>
              <w:pStyle w:val="a4"/>
              <w:snapToGrid w:val="0"/>
              <w:spacing w:line="360" w:lineRule="auto"/>
              <w:jc w:val="left"/>
              <w:rPr>
                <w:sz w:val="20"/>
              </w:rPr>
            </w:pPr>
            <w:r w:rsidRPr="00714B3A">
              <w:rPr>
                <w:sz w:val="20"/>
              </w:rPr>
              <w:t>Более доходные</w:t>
            </w:r>
          </w:p>
          <w:p w:rsidR="00394B2C" w:rsidRPr="00714B3A" w:rsidRDefault="00394B2C" w:rsidP="00B23661">
            <w:pPr>
              <w:pStyle w:val="a4"/>
              <w:spacing w:line="360" w:lineRule="auto"/>
              <w:jc w:val="left"/>
              <w:rPr>
                <w:sz w:val="20"/>
              </w:rPr>
            </w:pPr>
            <w:r w:rsidRPr="00714B3A">
              <w:rPr>
                <w:sz w:val="20"/>
              </w:rPr>
              <w:t>1 кредит (18 000 руб.)</w:t>
            </w:r>
          </w:p>
        </w:tc>
        <w:tc>
          <w:tcPr>
            <w:tcW w:w="985" w:type="dxa"/>
            <w:tcBorders>
              <w:top w:val="single" w:sz="4" w:space="0" w:color="000000"/>
              <w:left w:val="single" w:sz="4" w:space="0" w:color="000000"/>
              <w:bottom w:val="single" w:sz="4" w:space="0" w:color="000000"/>
              <w:right w:val="single" w:sz="4" w:space="0" w:color="000000"/>
            </w:tcBorders>
          </w:tcPr>
          <w:p w:rsidR="00394B2C" w:rsidRPr="00714B3A" w:rsidRDefault="00394B2C" w:rsidP="00B23661">
            <w:pPr>
              <w:pStyle w:val="a4"/>
              <w:snapToGrid w:val="0"/>
              <w:spacing w:line="360" w:lineRule="auto"/>
              <w:jc w:val="left"/>
              <w:rPr>
                <w:sz w:val="20"/>
              </w:rPr>
            </w:pPr>
            <w:r w:rsidRPr="00714B3A">
              <w:rPr>
                <w:sz w:val="20"/>
              </w:rPr>
              <w:t>Менее доходные</w:t>
            </w:r>
          </w:p>
          <w:p w:rsidR="00FE5CA1" w:rsidRPr="00714B3A" w:rsidRDefault="00394B2C" w:rsidP="00B23661">
            <w:pPr>
              <w:pStyle w:val="a4"/>
              <w:spacing w:line="360" w:lineRule="auto"/>
              <w:jc w:val="left"/>
              <w:rPr>
                <w:sz w:val="20"/>
              </w:rPr>
            </w:pPr>
            <w:r w:rsidRPr="00714B3A">
              <w:rPr>
                <w:sz w:val="20"/>
              </w:rPr>
              <w:t>1 кредит</w:t>
            </w:r>
          </w:p>
          <w:p w:rsidR="00394B2C" w:rsidRPr="00714B3A" w:rsidRDefault="00394B2C" w:rsidP="00B23661">
            <w:pPr>
              <w:pStyle w:val="a4"/>
              <w:spacing w:line="360" w:lineRule="auto"/>
              <w:jc w:val="left"/>
              <w:rPr>
                <w:sz w:val="20"/>
              </w:rPr>
            </w:pPr>
            <w:r w:rsidRPr="00714B3A">
              <w:rPr>
                <w:sz w:val="20"/>
              </w:rPr>
              <w:t>(6 050 руб.)</w:t>
            </w:r>
          </w:p>
        </w:tc>
      </w:tr>
      <w:tr w:rsidR="00394B2C" w:rsidRPr="00714B3A" w:rsidTr="00B23661">
        <w:trPr>
          <w:trHeight w:val="1905"/>
        </w:trPr>
        <w:tc>
          <w:tcPr>
            <w:tcW w:w="1425" w:type="dxa"/>
            <w:tcBorders>
              <w:top w:val="single" w:sz="4" w:space="0" w:color="000000"/>
              <w:left w:val="single" w:sz="4" w:space="0" w:color="000000"/>
              <w:bottom w:val="single" w:sz="4" w:space="0" w:color="000000"/>
            </w:tcBorders>
          </w:tcPr>
          <w:p w:rsidR="00394B2C" w:rsidRPr="00714B3A" w:rsidRDefault="00394B2C" w:rsidP="00B23661">
            <w:pPr>
              <w:pStyle w:val="a4"/>
              <w:snapToGrid w:val="0"/>
              <w:spacing w:line="360" w:lineRule="auto"/>
              <w:jc w:val="left"/>
              <w:rPr>
                <w:b/>
                <w:bCs/>
                <w:sz w:val="20"/>
              </w:rPr>
            </w:pPr>
            <w:r w:rsidRPr="00714B3A">
              <w:rPr>
                <w:b/>
                <w:bCs/>
                <w:sz w:val="20"/>
              </w:rPr>
              <w:t>Страхование</w:t>
            </w:r>
          </w:p>
        </w:tc>
        <w:tc>
          <w:tcPr>
            <w:tcW w:w="1440" w:type="dxa"/>
            <w:tcBorders>
              <w:top w:val="single" w:sz="4" w:space="0" w:color="000000"/>
              <w:left w:val="single" w:sz="4" w:space="0" w:color="000000"/>
              <w:bottom w:val="single" w:sz="4" w:space="0" w:color="000000"/>
            </w:tcBorders>
          </w:tcPr>
          <w:p w:rsidR="00394B2C" w:rsidRPr="00714B3A" w:rsidRDefault="00394B2C" w:rsidP="00B23661">
            <w:pPr>
              <w:pStyle w:val="a4"/>
              <w:snapToGrid w:val="0"/>
              <w:spacing w:line="360" w:lineRule="auto"/>
              <w:jc w:val="left"/>
              <w:rPr>
                <w:sz w:val="20"/>
              </w:rPr>
            </w:pPr>
            <w:r w:rsidRPr="00714B3A">
              <w:rPr>
                <w:sz w:val="20"/>
              </w:rPr>
              <w:t>Со страхованием</w:t>
            </w:r>
          </w:p>
          <w:p w:rsidR="00394B2C" w:rsidRPr="00714B3A" w:rsidRDefault="00394B2C" w:rsidP="00B23661">
            <w:pPr>
              <w:pStyle w:val="a4"/>
              <w:spacing w:line="360" w:lineRule="auto"/>
              <w:jc w:val="left"/>
              <w:rPr>
                <w:sz w:val="20"/>
              </w:rPr>
            </w:pPr>
            <w:r w:rsidRPr="00714B3A">
              <w:rPr>
                <w:sz w:val="20"/>
              </w:rPr>
              <w:t>3кредита (51 280 руб.)</w:t>
            </w:r>
          </w:p>
          <w:p w:rsidR="00394B2C" w:rsidRPr="00714B3A" w:rsidRDefault="00394B2C" w:rsidP="00B23661">
            <w:pPr>
              <w:pStyle w:val="a4"/>
              <w:spacing w:line="360" w:lineRule="auto"/>
              <w:jc w:val="left"/>
              <w:rPr>
                <w:b/>
                <w:sz w:val="20"/>
              </w:rPr>
            </w:pPr>
            <w:r w:rsidRPr="00714B3A">
              <w:rPr>
                <w:b/>
                <w:sz w:val="20"/>
              </w:rPr>
              <w:t>∑</w:t>
            </w:r>
            <w:r w:rsidRPr="00714B3A">
              <w:rPr>
                <w:b/>
                <w:sz w:val="20"/>
                <w:lang w:val="en-US"/>
              </w:rPr>
              <w:t>S</w:t>
            </w:r>
            <w:r w:rsidRPr="00714B3A">
              <w:rPr>
                <w:b/>
                <w:sz w:val="20"/>
              </w:rPr>
              <w:t xml:space="preserve"> </w:t>
            </w:r>
            <w:r w:rsidRPr="00714B3A">
              <w:rPr>
                <w:b/>
                <w:sz w:val="20"/>
                <w:lang w:val="en-US"/>
              </w:rPr>
              <w:t>s</w:t>
            </w:r>
            <w:r w:rsidRPr="00714B3A">
              <w:rPr>
                <w:b/>
                <w:sz w:val="20"/>
              </w:rPr>
              <w:t xml:space="preserve"> бд</w:t>
            </w:r>
          </w:p>
        </w:tc>
        <w:tc>
          <w:tcPr>
            <w:tcW w:w="1440" w:type="dxa"/>
            <w:tcBorders>
              <w:top w:val="single" w:sz="4" w:space="0" w:color="000000"/>
              <w:left w:val="single" w:sz="4" w:space="0" w:color="000000"/>
              <w:bottom w:val="single" w:sz="4" w:space="0" w:color="000000"/>
            </w:tcBorders>
          </w:tcPr>
          <w:p w:rsidR="00394B2C" w:rsidRPr="00714B3A" w:rsidRDefault="00394B2C" w:rsidP="00B23661">
            <w:pPr>
              <w:pStyle w:val="a4"/>
              <w:snapToGrid w:val="0"/>
              <w:spacing w:line="360" w:lineRule="auto"/>
              <w:jc w:val="left"/>
              <w:rPr>
                <w:sz w:val="20"/>
              </w:rPr>
            </w:pPr>
            <w:r w:rsidRPr="00714B3A">
              <w:rPr>
                <w:sz w:val="20"/>
              </w:rPr>
              <w:t>Без страхования</w:t>
            </w:r>
          </w:p>
          <w:p w:rsidR="00FE5CA1" w:rsidRPr="00714B3A" w:rsidRDefault="00394B2C" w:rsidP="00B23661">
            <w:pPr>
              <w:pStyle w:val="a4"/>
              <w:spacing w:line="360" w:lineRule="auto"/>
              <w:jc w:val="left"/>
              <w:rPr>
                <w:sz w:val="20"/>
              </w:rPr>
            </w:pPr>
            <w:r w:rsidRPr="00714B3A">
              <w:rPr>
                <w:sz w:val="20"/>
              </w:rPr>
              <w:t>20 кредитов</w:t>
            </w:r>
          </w:p>
          <w:p w:rsidR="00394B2C" w:rsidRPr="00714B3A" w:rsidRDefault="00394B2C" w:rsidP="00B23661">
            <w:pPr>
              <w:pStyle w:val="a4"/>
              <w:spacing w:line="360" w:lineRule="auto"/>
              <w:jc w:val="left"/>
              <w:rPr>
                <w:sz w:val="20"/>
              </w:rPr>
            </w:pPr>
            <w:r w:rsidRPr="00714B3A">
              <w:rPr>
                <w:sz w:val="20"/>
              </w:rPr>
              <w:t>(186 790 руб.)</w:t>
            </w:r>
          </w:p>
          <w:p w:rsidR="00394B2C" w:rsidRPr="00714B3A" w:rsidRDefault="00394B2C" w:rsidP="00B23661">
            <w:pPr>
              <w:pStyle w:val="a4"/>
              <w:spacing w:line="360" w:lineRule="auto"/>
              <w:jc w:val="left"/>
              <w:rPr>
                <w:b/>
                <w:sz w:val="20"/>
              </w:rPr>
            </w:pPr>
            <w:r w:rsidRPr="00714B3A">
              <w:rPr>
                <w:b/>
                <w:sz w:val="20"/>
              </w:rPr>
              <w:t>∑</w:t>
            </w:r>
            <w:r w:rsidRPr="00714B3A">
              <w:rPr>
                <w:b/>
                <w:sz w:val="20"/>
                <w:lang w:val="en-US"/>
              </w:rPr>
              <w:t>S</w:t>
            </w:r>
            <w:r w:rsidRPr="00714B3A">
              <w:rPr>
                <w:b/>
                <w:sz w:val="20"/>
              </w:rPr>
              <w:t xml:space="preserve"> </w:t>
            </w:r>
            <w:r w:rsidRPr="00714B3A">
              <w:rPr>
                <w:b/>
                <w:sz w:val="20"/>
                <w:lang w:val="en-US"/>
              </w:rPr>
              <w:t>k</w:t>
            </w:r>
            <w:r w:rsidRPr="00714B3A">
              <w:rPr>
                <w:b/>
                <w:sz w:val="20"/>
              </w:rPr>
              <w:t xml:space="preserve"> бд </w:t>
            </w:r>
          </w:p>
        </w:tc>
        <w:tc>
          <w:tcPr>
            <w:tcW w:w="1440" w:type="dxa"/>
            <w:tcBorders>
              <w:top w:val="single" w:sz="4" w:space="0" w:color="000000"/>
              <w:left w:val="single" w:sz="4" w:space="0" w:color="000000"/>
              <w:bottom w:val="single" w:sz="4" w:space="0" w:color="000000"/>
            </w:tcBorders>
          </w:tcPr>
          <w:p w:rsidR="00394B2C" w:rsidRPr="00714B3A" w:rsidRDefault="00394B2C" w:rsidP="00B23661">
            <w:pPr>
              <w:pStyle w:val="a4"/>
              <w:snapToGrid w:val="0"/>
              <w:spacing w:line="360" w:lineRule="auto"/>
              <w:jc w:val="left"/>
              <w:rPr>
                <w:sz w:val="20"/>
              </w:rPr>
            </w:pPr>
            <w:r w:rsidRPr="00714B3A">
              <w:rPr>
                <w:sz w:val="20"/>
              </w:rPr>
              <w:t>Со страхованием</w:t>
            </w:r>
          </w:p>
          <w:p w:rsidR="00394B2C" w:rsidRPr="00714B3A" w:rsidRDefault="00394B2C" w:rsidP="00B23661">
            <w:pPr>
              <w:pStyle w:val="a4"/>
              <w:spacing w:line="360" w:lineRule="auto"/>
              <w:jc w:val="left"/>
              <w:rPr>
                <w:sz w:val="20"/>
              </w:rPr>
            </w:pPr>
            <w:r w:rsidRPr="00714B3A">
              <w:rPr>
                <w:sz w:val="20"/>
              </w:rPr>
              <w:t>10 кредитов (132 564 руб.)</w:t>
            </w:r>
          </w:p>
          <w:p w:rsidR="00394B2C" w:rsidRPr="00714B3A" w:rsidRDefault="00394B2C" w:rsidP="00B23661">
            <w:pPr>
              <w:pStyle w:val="a4"/>
              <w:spacing w:line="360" w:lineRule="auto"/>
              <w:jc w:val="left"/>
              <w:rPr>
                <w:b/>
                <w:sz w:val="20"/>
              </w:rPr>
            </w:pPr>
            <w:r w:rsidRPr="00714B3A">
              <w:rPr>
                <w:b/>
                <w:sz w:val="20"/>
              </w:rPr>
              <w:t>∑</w:t>
            </w:r>
            <w:r w:rsidRPr="00714B3A">
              <w:rPr>
                <w:b/>
                <w:sz w:val="20"/>
                <w:lang w:val="en-US"/>
              </w:rPr>
              <w:t>S</w:t>
            </w:r>
            <w:r w:rsidRPr="00714B3A">
              <w:rPr>
                <w:b/>
                <w:sz w:val="20"/>
              </w:rPr>
              <w:t xml:space="preserve"> </w:t>
            </w:r>
            <w:r w:rsidRPr="00714B3A">
              <w:rPr>
                <w:b/>
                <w:sz w:val="20"/>
                <w:lang w:val="en-US"/>
              </w:rPr>
              <w:t>s</w:t>
            </w:r>
            <w:r w:rsidRPr="00714B3A">
              <w:rPr>
                <w:b/>
                <w:sz w:val="20"/>
              </w:rPr>
              <w:t xml:space="preserve"> мд</w:t>
            </w:r>
          </w:p>
        </w:tc>
        <w:tc>
          <w:tcPr>
            <w:tcW w:w="1440" w:type="dxa"/>
            <w:tcBorders>
              <w:top w:val="single" w:sz="4" w:space="0" w:color="000000"/>
              <w:left w:val="single" w:sz="4" w:space="0" w:color="000000"/>
              <w:bottom w:val="single" w:sz="4" w:space="0" w:color="000000"/>
            </w:tcBorders>
          </w:tcPr>
          <w:p w:rsidR="00394B2C" w:rsidRPr="00714B3A" w:rsidRDefault="00394B2C" w:rsidP="00B23661">
            <w:pPr>
              <w:pStyle w:val="a4"/>
              <w:snapToGrid w:val="0"/>
              <w:spacing w:line="360" w:lineRule="auto"/>
              <w:jc w:val="left"/>
              <w:rPr>
                <w:sz w:val="20"/>
              </w:rPr>
            </w:pPr>
            <w:r w:rsidRPr="00714B3A">
              <w:rPr>
                <w:sz w:val="20"/>
              </w:rPr>
              <w:t>Без страхования</w:t>
            </w:r>
          </w:p>
          <w:p w:rsidR="00394B2C" w:rsidRPr="00714B3A" w:rsidRDefault="00394B2C" w:rsidP="00B23661">
            <w:pPr>
              <w:widowControl/>
              <w:autoSpaceDE w:val="0"/>
              <w:spacing w:line="360" w:lineRule="auto"/>
              <w:ind w:left="0" w:firstLine="0"/>
              <w:jc w:val="left"/>
              <w:rPr>
                <w:color w:val="000000"/>
              </w:rPr>
            </w:pPr>
            <w:r w:rsidRPr="00714B3A">
              <w:rPr>
                <w:color w:val="000000"/>
              </w:rPr>
              <w:t>7 кредитов (171 131 руб.)</w:t>
            </w:r>
          </w:p>
          <w:p w:rsidR="00394B2C" w:rsidRPr="00714B3A" w:rsidRDefault="00394B2C" w:rsidP="00B23661">
            <w:pPr>
              <w:widowControl/>
              <w:autoSpaceDE w:val="0"/>
              <w:spacing w:line="360" w:lineRule="auto"/>
              <w:ind w:left="0" w:firstLine="0"/>
              <w:jc w:val="left"/>
              <w:rPr>
                <w:b/>
                <w:color w:val="000000"/>
              </w:rPr>
            </w:pPr>
            <w:r w:rsidRPr="00714B3A">
              <w:rPr>
                <w:b/>
                <w:color w:val="000000"/>
              </w:rPr>
              <w:t>∑</w:t>
            </w:r>
            <w:r w:rsidRPr="00714B3A">
              <w:rPr>
                <w:b/>
                <w:color w:val="000000"/>
                <w:lang w:val="en-US"/>
              </w:rPr>
              <w:t>S</w:t>
            </w:r>
            <w:r w:rsidRPr="00714B3A">
              <w:rPr>
                <w:b/>
                <w:color w:val="000000"/>
              </w:rPr>
              <w:t xml:space="preserve"> </w:t>
            </w:r>
            <w:r w:rsidRPr="00714B3A">
              <w:rPr>
                <w:b/>
                <w:color w:val="000000"/>
                <w:lang w:val="en-US"/>
              </w:rPr>
              <w:t>k</w:t>
            </w:r>
            <w:r w:rsidRPr="00714B3A">
              <w:rPr>
                <w:b/>
                <w:color w:val="000000"/>
              </w:rPr>
              <w:t xml:space="preserve"> мд </w:t>
            </w:r>
          </w:p>
        </w:tc>
        <w:tc>
          <w:tcPr>
            <w:tcW w:w="1080" w:type="dxa"/>
            <w:tcBorders>
              <w:top w:val="single" w:sz="4" w:space="0" w:color="000000"/>
              <w:left w:val="single" w:sz="4" w:space="0" w:color="000000"/>
              <w:bottom w:val="single" w:sz="4" w:space="0" w:color="000000"/>
            </w:tcBorders>
          </w:tcPr>
          <w:p w:rsidR="00FE5CA1" w:rsidRPr="00714B3A" w:rsidRDefault="00394B2C" w:rsidP="00B23661">
            <w:pPr>
              <w:pStyle w:val="a4"/>
              <w:snapToGrid w:val="0"/>
              <w:spacing w:line="360" w:lineRule="auto"/>
              <w:jc w:val="left"/>
              <w:rPr>
                <w:sz w:val="20"/>
              </w:rPr>
            </w:pPr>
            <w:r w:rsidRPr="00714B3A">
              <w:rPr>
                <w:sz w:val="20"/>
              </w:rPr>
              <w:t>Премия</w:t>
            </w:r>
          </w:p>
          <w:p w:rsidR="00394B2C" w:rsidRPr="00714B3A" w:rsidRDefault="00394B2C" w:rsidP="00B23661">
            <w:pPr>
              <w:pStyle w:val="a4"/>
              <w:spacing w:line="360" w:lineRule="auto"/>
              <w:jc w:val="left"/>
              <w:rPr>
                <w:sz w:val="20"/>
              </w:rPr>
            </w:pPr>
            <w:r w:rsidRPr="00714B3A">
              <w:rPr>
                <w:sz w:val="20"/>
              </w:rPr>
              <w:t>не выплачивается</w:t>
            </w:r>
          </w:p>
        </w:tc>
        <w:tc>
          <w:tcPr>
            <w:tcW w:w="985" w:type="dxa"/>
            <w:tcBorders>
              <w:top w:val="single" w:sz="4" w:space="0" w:color="000000"/>
              <w:left w:val="single" w:sz="4" w:space="0" w:color="000000"/>
              <w:bottom w:val="single" w:sz="4" w:space="0" w:color="000000"/>
              <w:right w:val="single" w:sz="4" w:space="0" w:color="000000"/>
            </w:tcBorders>
          </w:tcPr>
          <w:p w:rsidR="00FE5CA1" w:rsidRPr="00714B3A" w:rsidRDefault="00394B2C" w:rsidP="00B23661">
            <w:pPr>
              <w:pStyle w:val="a4"/>
              <w:snapToGrid w:val="0"/>
              <w:spacing w:line="360" w:lineRule="auto"/>
              <w:jc w:val="left"/>
              <w:rPr>
                <w:sz w:val="20"/>
              </w:rPr>
            </w:pPr>
            <w:r w:rsidRPr="00714B3A">
              <w:rPr>
                <w:sz w:val="20"/>
              </w:rPr>
              <w:t>Премия</w:t>
            </w:r>
          </w:p>
          <w:p w:rsidR="00394B2C" w:rsidRPr="00714B3A" w:rsidRDefault="00394B2C" w:rsidP="00B23661">
            <w:pPr>
              <w:pStyle w:val="a4"/>
              <w:spacing w:line="360" w:lineRule="auto"/>
              <w:jc w:val="left"/>
              <w:rPr>
                <w:sz w:val="20"/>
              </w:rPr>
            </w:pPr>
            <w:r w:rsidRPr="00714B3A">
              <w:rPr>
                <w:sz w:val="20"/>
              </w:rPr>
              <w:t>не выплачивается</w:t>
            </w:r>
          </w:p>
        </w:tc>
      </w:tr>
      <w:tr w:rsidR="00394B2C" w:rsidRPr="00714B3A" w:rsidTr="00B23661">
        <w:trPr>
          <w:trHeight w:val="1680"/>
        </w:trPr>
        <w:tc>
          <w:tcPr>
            <w:tcW w:w="1425" w:type="dxa"/>
            <w:tcBorders>
              <w:top w:val="single" w:sz="4" w:space="0" w:color="000000"/>
              <w:left w:val="single" w:sz="4" w:space="0" w:color="000000"/>
              <w:bottom w:val="single" w:sz="4" w:space="0" w:color="000000"/>
            </w:tcBorders>
          </w:tcPr>
          <w:p w:rsidR="00394B2C" w:rsidRPr="00714B3A" w:rsidRDefault="00394B2C" w:rsidP="00B23661">
            <w:pPr>
              <w:pStyle w:val="a4"/>
              <w:snapToGrid w:val="0"/>
              <w:spacing w:line="360" w:lineRule="auto"/>
              <w:jc w:val="left"/>
              <w:rPr>
                <w:b/>
                <w:bCs/>
                <w:sz w:val="20"/>
              </w:rPr>
            </w:pPr>
            <w:r w:rsidRPr="00714B3A">
              <w:rPr>
                <w:b/>
                <w:bCs/>
                <w:sz w:val="20"/>
              </w:rPr>
              <w:t>Выплата</w:t>
            </w:r>
          </w:p>
        </w:tc>
        <w:tc>
          <w:tcPr>
            <w:tcW w:w="1440" w:type="dxa"/>
            <w:tcBorders>
              <w:top w:val="single" w:sz="4" w:space="0" w:color="000000"/>
              <w:left w:val="single" w:sz="4" w:space="0" w:color="000000"/>
              <w:bottom w:val="single" w:sz="4" w:space="0" w:color="000000"/>
            </w:tcBorders>
          </w:tcPr>
          <w:p w:rsidR="00394B2C" w:rsidRPr="00714B3A" w:rsidRDefault="00394B2C" w:rsidP="00B23661">
            <w:pPr>
              <w:pStyle w:val="a4"/>
              <w:snapToGrid w:val="0"/>
              <w:spacing w:line="360" w:lineRule="auto"/>
              <w:jc w:val="left"/>
              <w:rPr>
                <w:sz w:val="20"/>
              </w:rPr>
            </w:pPr>
            <w:r w:rsidRPr="00714B3A">
              <w:rPr>
                <w:sz w:val="20"/>
              </w:rPr>
              <w:t>1,8%</w:t>
            </w:r>
          </w:p>
          <w:p w:rsidR="00394B2C" w:rsidRPr="00714B3A" w:rsidRDefault="00394B2C" w:rsidP="00B23661">
            <w:pPr>
              <w:pStyle w:val="a4"/>
              <w:spacing w:line="360" w:lineRule="auto"/>
              <w:jc w:val="left"/>
              <w:rPr>
                <w:sz w:val="20"/>
              </w:rPr>
            </w:pPr>
            <w:r w:rsidRPr="00714B3A">
              <w:rPr>
                <w:sz w:val="20"/>
              </w:rPr>
              <w:t>от суммы размещения</w:t>
            </w:r>
          </w:p>
          <w:p w:rsidR="00394B2C" w:rsidRPr="00714B3A" w:rsidRDefault="00394B2C" w:rsidP="00B23661">
            <w:pPr>
              <w:pStyle w:val="a4"/>
              <w:spacing w:line="360" w:lineRule="auto"/>
              <w:jc w:val="left"/>
              <w:rPr>
                <w:sz w:val="20"/>
              </w:rPr>
            </w:pPr>
            <w:r w:rsidRPr="00714B3A">
              <w:rPr>
                <w:sz w:val="20"/>
              </w:rPr>
              <w:t>= 923,04 руб.</w:t>
            </w:r>
          </w:p>
        </w:tc>
        <w:tc>
          <w:tcPr>
            <w:tcW w:w="1440" w:type="dxa"/>
            <w:tcBorders>
              <w:top w:val="single" w:sz="4" w:space="0" w:color="000000"/>
              <w:left w:val="single" w:sz="4" w:space="0" w:color="000000"/>
              <w:bottom w:val="single" w:sz="4" w:space="0" w:color="000000"/>
            </w:tcBorders>
          </w:tcPr>
          <w:p w:rsidR="00394B2C" w:rsidRPr="00714B3A" w:rsidRDefault="00394B2C" w:rsidP="00B23661">
            <w:pPr>
              <w:pStyle w:val="a4"/>
              <w:snapToGrid w:val="0"/>
              <w:spacing w:line="360" w:lineRule="auto"/>
              <w:jc w:val="left"/>
              <w:rPr>
                <w:sz w:val="20"/>
              </w:rPr>
            </w:pPr>
            <w:r w:rsidRPr="00714B3A">
              <w:rPr>
                <w:sz w:val="20"/>
              </w:rPr>
              <w:t>1,2%</w:t>
            </w:r>
          </w:p>
          <w:p w:rsidR="00394B2C" w:rsidRPr="00714B3A" w:rsidRDefault="00394B2C" w:rsidP="00B23661">
            <w:pPr>
              <w:pStyle w:val="a4"/>
              <w:spacing w:line="360" w:lineRule="auto"/>
              <w:jc w:val="left"/>
              <w:rPr>
                <w:sz w:val="20"/>
              </w:rPr>
            </w:pPr>
            <w:r w:rsidRPr="00714B3A">
              <w:rPr>
                <w:sz w:val="20"/>
              </w:rPr>
              <w:t>от суммы размещения</w:t>
            </w:r>
          </w:p>
          <w:p w:rsidR="00394B2C" w:rsidRPr="00714B3A" w:rsidRDefault="00394B2C" w:rsidP="00B23661">
            <w:pPr>
              <w:pStyle w:val="a4"/>
              <w:spacing w:line="360" w:lineRule="auto"/>
              <w:jc w:val="left"/>
              <w:rPr>
                <w:sz w:val="20"/>
              </w:rPr>
            </w:pPr>
            <w:r w:rsidRPr="00714B3A">
              <w:rPr>
                <w:sz w:val="20"/>
              </w:rPr>
              <w:t>= 2241,48 руб.</w:t>
            </w:r>
          </w:p>
        </w:tc>
        <w:tc>
          <w:tcPr>
            <w:tcW w:w="1440" w:type="dxa"/>
            <w:tcBorders>
              <w:top w:val="single" w:sz="4" w:space="0" w:color="000000"/>
              <w:left w:val="single" w:sz="4" w:space="0" w:color="000000"/>
              <w:bottom w:val="single" w:sz="4" w:space="0" w:color="000000"/>
            </w:tcBorders>
          </w:tcPr>
          <w:p w:rsidR="00394B2C" w:rsidRPr="00714B3A" w:rsidRDefault="00394B2C" w:rsidP="00B23661">
            <w:pPr>
              <w:pStyle w:val="a4"/>
              <w:snapToGrid w:val="0"/>
              <w:spacing w:line="360" w:lineRule="auto"/>
              <w:jc w:val="left"/>
              <w:rPr>
                <w:sz w:val="20"/>
              </w:rPr>
            </w:pPr>
            <w:r w:rsidRPr="00714B3A">
              <w:rPr>
                <w:sz w:val="20"/>
              </w:rPr>
              <w:t>0,75%</w:t>
            </w:r>
          </w:p>
          <w:p w:rsidR="00394B2C" w:rsidRPr="00714B3A" w:rsidRDefault="00394B2C" w:rsidP="00B23661">
            <w:pPr>
              <w:pStyle w:val="a4"/>
              <w:spacing w:line="360" w:lineRule="auto"/>
              <w:jc w:val="left"/>
              <w:rPr>
                <w:sz w:val="20"/>
              </w:rPr>
            </w:pPr>
            <w:r w:rsidRPr="00714B3A">
              <w:rPr>
                <w:sz w:val="20"/>
              </w:rPr>
              <w:t>от суммы размещения</w:t>
            </w:r>
          </w:p>
          <w:p w:rsidR="00394B2C" w:rsidRPr="00714B3A" w:rsidRDefault="00394B2C" w:rsidP="00B23661">
            <w:pPr>
              <w:pStyle w:val="a4"/>
              <w:spacing w:line="360" w:lineRule="auto"/>
              <w:jc w:val="left"/>
              <w:rPr>
                <w:sz w:val="20"/>
              </w:rPr>
            </w:pPr>
            <w:r w:rsidRPr="00714B3A">
              <w:rPr>
                <w:sz w:val="20"/>
              </w:rPr>
              <w:t>= 994,23 руб.</w:t>
            </w:r>
          </w:p>
        </w:tc>
        <w:tc>
          <w:tcPr>
            <w:tcW w:w="1440" w:type="dxa"/>
            <w:tcBorders>
              <w:top w:val="single" w:sz="4" w:space="0" w:color="000000"/>
              <w:left w:val="single" w:sz="4" w:space="0" w:color="000000"/>
              <w:bottom w:val="single" w:sz="4" w:space="0" w:color="000000"/>
            </w:tcBorders>
          </w:tcPr>
          <w:p w:rsidR="00394B2C" w:rsidRPr="00714B3A" w:rsidRDefault="00394B2C" w:rsidP="00B23661">
            <w:pPr>
              <w:pStyle w:val="a4"/>
              <w:snapToGrid w:val="0"/>
              <w:spacing w:line="360" w:lineRule="auto"/>
              <w:jc w:val="left"/>
              <w:rPr>
                <w:sz w:val="20"/>
              </w:rPr>
            </w:pPr>
            <w:r w:rsidRPr="00714B3A">
              <w:rPr>
                <w:sz w:val="20"/>
              </w:rPr>
              <w:t>0,35%</w:t>
            </w:r>
          </w:p>
          <w:p w:rsidR="00394B2C" w:rsidRPr="00714B3A" w:rsidRDefault="00394B2C" w:rsidP="00B23661">
            <w:pPr>
              <w:pStyle w:val="a4"/>
              <w:spacing w:line="360" w:lineRule="auto"/>
              <w:jc w:val="left"/>
              <w:rPr>
                <w:sz w:val="20"/>
              </w:rPr>
            </w:pPr>
            <w:r w:rsidRPr="00714B3A">
              <w:rPr>
                <w:sz w:val="20"/>
              </w:rPr>
              <w:t>от суммы размещения</w:t>
            </w:r>
          </w:p>
          <w:p w:rsidR="00394B2C" w:rsidRPr="00714B3A" w:rsidRDefault="00394B2C" w:rsidP="00B23661">
            <w:pPr>
              <w:pStyle w:val="a4"/>
              <w:spacing w:line="360" w:lineRule="auto"/>
              <w:jc w:val="left"/>
              <w:rPr>
                <w:sz w:val="20"/>
              </w:rPr>
            </w:pPr>
            <w:r w:rsidRPr="00714B3A">
              <w:rPr>
                <w:sz w:val="20"/>
              </w:rPr>
              <w:t>= 598,95 руб.</w:t>
            </w:r>
          </w:p>
        </w:tc>
        <w:tc>
          <w:tcPr>
            <w:tcW w:w="1080" w:type="dxa"/>
            <w:tcBorders>
              <w:top w:val="single" w:sz="4" w:space="0" w:color="000000"/>
              <w:left w:val="single" w:sz="4" w:space="0" w:color="000000"/>
              <w:bottom w:val="single" w:sz="4" w:space="0" w:color="000000"/>
            </w:tcBorders>
          </w:tcPr>
          <w:p w:rsidR="00394B2C" w:rsidRPr="00714B3A" w:rsidRDefault="00394B2C" w:rsidP="00B23661">
            <w:pPr>
              <w:pStyle w:val="a4"/>
              <w:snapToGrid w:val="0"/>
              <w:spacing w:line="360" w:lineRule="auto"/>
              <w:jc w:val="left"/>
              <w:rPr>
                <w:sz w:val="20"/>
              </w:rPr>
            </w:pPr>
            <w:r w:rsidRPr="00714B3A">
              <w:rPr>
                <w:sz w:val="20"/>
              </w:rPr>
              <w:t>-</w:t>
            </w:r>
          </w:p>
        </w:tc>
        <w:tc>
          <w:tcPr>
            <w:tcW w:w="985" w:type="dxa"/>
            <w:tcBorders>
              <w:top w:val="single" w:sz="4" w:space="0" w:color="000000"/>
              <w:left w:val="single" w:sz="4" w:space="0" w:color="000000"/>
              <w:bottom w:val="single" w:sz="4" w:space="0" w:color="000000"/>
              <w:right w:val="single" w:sz="4" w:space="0" w:color="000000"/>
            </w:tcBorders>
          </w:tcPr>
          <w:p w:rsidR="00394B2C" w:rsidRPr="00714B3A" w:rsidRDefault="00394B2C" w:rsidP="00B23661">
            <w:pPr>
              <w:pStyle w:val="a4"/>
              <w:snapToGrid w:val="0"/>
              <w:spacing w:line="360" w:lineRule="auto"/>
              <w:jc w:val="left"/>
              <w:rPr>
                <w:sz w:val="20"/>
              </w:rPr>
            </w:pPr>
            <w:r w:rsidRPr="00714B3A">
              <w:rPr>
                <w:sz w:val="20"/>
              </w:rPr>
              <w:t>-</w:t>
            </w:r>
          </w:p>
        </w:tc>
      </w:tr>
    </w:tbl>
    <w:p w:rsidR="00394B2C" w:rsidRPr="00714B3A" w:rsidRDefault="00394B2C" w:rsidP="00FE5CA1">
      <w:pPr>
        <w:pStyle w:val="a4"/>
        <w:spacing w:line="360" w:lineRule="auto"/>
        <w:ind w:firstLine="709"/>
      </w:pPr>
    </w:p>
    <w:p w:rsidR="00394B2C" w:rsidRPr="00714B3A" w:rsidRDefault="00394B2C" w:rsidP="00FE5CA1">
      <w:pPr>
        <w:pStyle w:val="a4"/>
        <w:spacing w:line="360" w:lineRule="auto"/>
        <w:ind w:firstLine="709"/>
      </w:pPr>
      <w:r w:rsidRPr="00714B3A">
        <w:t>Расчет премиального вознаграждения:</w:t>
      </w:r>
    </w:p>
    <w:p w:rsidR="00394B2C" w:rsidRPr="00714B3A" w:rsidRDefault="00394B2C" w:rsidP="00FE5CA1">
      <w:pPr>
        <w:pStyle w:val="a4"/>
        <w:numPr>
          <w:ilvl w:val="2"/>
          <w:numId w:val="7"/>
        </w:numPr>
        <w:tabs>
          <w:tab w:val="left" w:pos="2880"/>
        </w:tabs>
        <w:suppressAutoHyphens/>
        <w:autoSpaceDE w:val="0"/>
        <w:spacing w:line="360" w:lineRule="auto"/>
        <w:ind w:left="0" w:firstLine="709"/>
        <w:rPr>
          <w:bCs/>
          <w:iCs/>
        </w:rPr>
      </w:pPr>
      <w:r w:rsidRPr="00714B3A">
        <w:rPr>
          <w:bCs/>
          <w:iCs/>
        </w:rPr>
        <w:t>Определяем удовлетворение фактических показателей условиям премирования.</w:t>
      </w:r>
    </w:p>
    <w:p w:rsidR="00394B2C" w:rsidRPr="00714B3A" w:rsidRDefault="00394B2C" w:rsidP="00FE5CA1">
      <w:pPr>
        <w:pStyle w:val="a4"/>
        <w:numPr>
          <w:ilvl w:val="2"/>
          <w:numId w:val="7"/>
        </w:numPr>
        <w:tabs>
          <w:tab w:val="left" w:pos="2880"/>
        </w:tabs>
        <w:suppressAutoHyphens/>
        <w:autoSpaceDE w:val="0"/>
        <w:spacing w:line="360" w:lineRule="auto"/>
        <w:ind w:left="0" w:firstLine="709"/>
      </w:pPr>
      <w:r w:rsidRPr="00714B3A">
        <w:t>Выполнение плана продаж:</w:t>
      </w:r>
    </w:p>
    <w:p w:rsidR="00394B2C" w:rsidRPr="00714B3A" w:rsidRDefault="00394B2C" w:rsidP="00FE5CA1">
      <w:pPr>
        <w:pStyle w:val="a4"/>
        <w:tabs>
          <w:tab w:val="left" w:pos="13590"/>
        </w:tabs>
        <w:spacing w:line="360" w:lineRule="auto"/>
        <w:ind w:firstLine="709"/>
      </w:pPr>
      <w:r w:rsidRPr="00714B3A">
        <w:t>1.1.1. По числу кредитов Специалист план не выполнил, т.к. оформил 42 кредита вместо плановых 45 кредитов.</w:t>
      </w:r>
    </w:p>
    <w:p w:rsidR="00394B2C" w:rsidRPr="00714B3A" w:rsidRDefault="00394B2C" w:rsidP="00FE5CA1">
      <w:pPr>
        <w:pStyle w:val="a4"/>
        <w:tabs>
          <w:tab w:val="left" w:pos="13635"/>
        </w:tabs>
        <w:spacing w:line="360" w:lineRule="auto"/>
        <w:ind w:firstLine="709"/>
      </w:pPr>
      <w:r w:rsidRPr="00714B3A">
        <w:t>1.1.2. По объемам продаж Специалист план выполнил, т.к. общая сумма кредитов составила 565 815 руб. вместо плановых 540000 руб.</w:t>
      </w:r>
    </w:p>
    <w:p w:rsidR="00394B2C" w:rsidRPr="00714B3A" w:rsidRDefault="00394B2C" w:rsidP="00FE5CA1">
      <w:pPr>
        <w:pStyle w:val="a4"/>
        <w:tabs>
          <w:tab w:val="left" w:pos="7560"/>
        </w:tabs>
        <w:spacing w:line="360" w:lineRule="auto"/>
        <w:ind w:firstLine="709"/>
      </w:pPr>
      <w:r w:rsidRPr="00714B3A">
        <w:t>Результат удовлетворяет плану 1-ого квартала – 45 кредитов или 540 000 рублей. Условие выплаты премии соблюдено.</w:t>
      </w:r>
    </w:p>
    <w:p w:rsidR="00394B2C" w:rsidRPr="00714B3A" w:rsidRDefault="00394B2C" w:rsidP="00FE5CA1">
      <w:pPr>
        <w:pStyle w:val="a4"/>
        <w:tabs>
          <w:tab w:val="left" w:pos="3240"/>
        </w:tabs>
        <w:spacing w:line="360" w:lineRule="auto"/>
        <w:ind w:firstLine="709"/>
      </w:pPr>
      <w:r w:rsidRPr="00714B3A">
        <w:t>1.2. Проверяем выполнение плана по дефолтности:</w:t>
      </w:r>
    </w:p>
    <w:p w:rsidR="00394B2C" w:rsidRPr="00714B3A" w:rsidRDefault="00394B2C" w:rsidP="00FE5CA1">
      <w:pPr>
        <w:pStyle w:val="a4"/>
        <w:tabs>
          <w:tab w:val="left" w:pos="10260"/>
        </w:tabs>
        <w:spacing w:line="360" w:lineRule="auto"/>
        <w:ind w:firstLine="709"/>
      </w:pPr>
      <w:r w:rsidRPr="00714B3A">
        <w:t>1.2.1. дефолтность от общей суммы размещенных денежных средств:</w:t>
      </w:r>
    </w:p>
    <w:p w:rsidR="00FE5CA1" w:rsidRPr="00714B3A" w:rsidRDefault="00394B2C" w:rsidP="00FE5CA1">
      <w:pPr>
        <w:pStyle w:val="a4"/>
        <w:tabs>
          <w:tab w:val="left" w:pos="8640"/>
        </w:tabs>
        <w:spacing w:line="360" w:lineRule="auto"/>
        <w:ind w:firstLine="709"/>
      </w:pPr>
      <w:r w:rsidRPr="00714B3A">
        <w:t>541 765 руб. / 565 815 руб. * 100 % = 95,7 %</w:t>
      </w:r>
    </w:p>
    <w:p w:rsidR="00394B2C" w:rsidRPr="00714B3A" w:rsidRDefault="00394B2C" w:rsidP="00FE5CA1">
      <w:pPr>
        <w:pStyle w:val="a4"/>
        <w:tabs>
          <w:tab w:val="left" w:pos="3195"/>
        </w:tabs>
        <w:spacing w:line="360" w:lineRule="auto"/>
        <w:ind w:firstLine="709"/>
      </w:pPr>
      <w:r w:rsidRPr="00714B3A">
        <w:t>Результат удовлетворяет нормативу 85%. Условие выплаты премии соблюдено.</w:t>
      </w:r>
    </w:p>
    <w:p w:rsidR="00394B2C" w:rsidRPr="00714B3A" w:rsidRDefault="00394B2C" w:rsidP="00FE5CA1">
      <w:pPr>
        <w:pStyle w:val="a4"/>
        <w:tabs>
          <w:tab w:val="left" w:pos="4050"/>
        </w:tabs>
        <w:spacing w:line="360" w:lineRule="auto"/>
        <w:ind w:firstLine="709"/>
      </w:pPr>
      <w:r w:rsidRPr="00714B3A">
        <w:t>1.2.2. доля «хороших» кредитов в разрезе групп доходности:</w:t>
      </w:r>
    </w:p>
    <w:p w:rsidR="00394B2C" w:rsidRPr="00714B3A" w:rsidRDefault="00394B2C" w:rsidP="00FE5CA1">
      <w:pPr>
        <w:pStyle w:val="a4"/>
        <w:tabs>
          <w:tab w:val="left" w:pos="12960"/>
        </w:tabs>
        <w:spacing w:line="360" w:lineRule="auto"/>
        <w:ind w:firstLine="709"/>
      </w:pPr>
      <w:r w:rsidRPr="00714B3A">
        <w:t>Всего более доходных кредитов оформлено на сумму:</w:t>
      </w:r>
    </w:p>
    <w:p w:rsidR="00394B2C" w:rsidRPr="00714B3A" w:rsidRDefault="00394B2C" w:rsidP="00FE5CA1">
      <w:pPr>
        <w:pStyle w:val="a4"/>
        <w:tabs>
          <w:tab w:val="left" w:pos="12960"/>
        </w:tabs>
        <w:spacing w:line="360" w:lineRule="auto"/>
        <w:ind w:firstLine="709"/>
      </w:pPr>
      <w:r w:rsidRPr="00714B3A">
        <w:t>238 070 руб. + 18 000 руб. = 256 070 руб.</w:t>
      </w:r>
    </w:p>
    <w:p w:rsidR="00394B2C" w:rsidRPr="00714B3A" w:rsidRDefault="00394B2C" w:rsidP="00FE5CA1">
      <w:pPr>
        <w:pStyle w:val="a4"/>
        <w:tabs>
          <w:tab w:val="left" w:pos="12960"/>
        </w:tabs>
        <w:spacing w:line="360" w:lineRule="auto"/>
        <w:ind w:firstLine="709"/>
      </w:pPr>
      <w:r w:rsidRPr="00714B3A">
        <w:t>из них доля «хороших» более доходных составляет:</w:t>
      </w:r>
    </w:p>
    <w:p w:rsidR="00394B2C" w:rsidRPr="00714B3A" w:rsidRDefault="00394B2C" w:rsidP="00FE5CA1">
      <w:pPr>
        <w:pStyle w:val="a4"/>
        <w:tabs>
          <w:tab w:val="left" w:pos="12960"/>
        </w:tabs>
        <w:spacing w:line="360" w:lineRule="auto"/>
        <w:ind w:firstLine="709"/>
      </w:pPr>
      <w:r w:rsidRPr="00714B3A">
        <w:t>238 070 руб. / 256 070 руб. * 100 % = 93%</w:t>
      </w:r>
    </w:p>
    <w:p w:rsidR="00394B2C" w:rsidRPr="00714B3A" w:rsidRDefault="00394B2C" w:rsidP="00FE5CA1">
      <w:pPr>
        <w:pStyle w:val="a4"/>
        <w:tabs>
          <w:tab w:val="left" w:pos="8235"/>
        </w:tabs>
        <w:spacing w:line="360" w:lineRule="auto"/>
        <w:ind w:firstLine="709"/>
      </w:pPr>
      <w:r w:rsidRPr="00714B3A">
        <w:t>Результат удовлетворяет нормативу 85%. Условие выплаты премии за более доходные «хорошие» продукты соблюдено.</w:t>
      </w:r>
    </w:p>
    <w:p w:rsidR="00394B2C" w:rsidRPr="00714B3A" w:rsidRDefault="00394B2C" w:rsidP="00FE5CA1">
      <w:pPr>
        <w:pStyle w:val="a4"/>
        <w:tabs>
          <w:tab w:val="left" w:pos="3240"/>
        </w:tabs>
        <w:spacing w:line="360" w:lineRule="auto"/>
        <w:ind w:firstLine="709"/>
      </w:pPr>
      <w:r w:rsidRPr="00714B3A">
        <w:t>Всего менее доходных кредитов оформлено на сумму:</w:t>
      </w:r>
    </w:p>
    <w:p w:rsidR="00394B2C" w:rsidRPr="00714B3A" w:rsidRDefault="00394B2C" w:rsidP="00FE5CA1">
      <w:pPr>
        <w:pStyle w:val="a4"/>
        <w:tabs>
          <w:tab w:val="left" w:pos="8235"/>
        </w:tabs>
        <w:spacing w:line="360" w:lineRule="auto"/>
        <w:ind w:firstLine="709"/>
      </w:pPr>
      <w:r w:rsidRPr="00714B3A">
        <w:t>303 695 руб. + 6 050 руб. = 309 745 руб.</w:t>
      </w:r>
    </w:p>
    <w:p w:rsidR="00394B2C" w:rsidRPr="00714B3A" w:rsidRDefault="00394B2C" w:rsidP="00FE5CA1">
      <w:pPr>
        <w:pStyle w:val="a4"/>
        <w:tabs>
          <w:tab w:val="left" w:pos="8190"/>
        </w:tabs>
        <w:spacing w:line="360" w:lineRule="auto"/>
        <w:ind w:firstLine="709"/>
      </w:pPr>
      <w:r w:rsidRPr="00714B3A">
        <w:t>Из них доля «хороших» менее доходных составляет:</w:t>
      </w:r>
    </w:p>
    <w:p w:rsidR="00394B2C" w:rsidRPr="00714B3A" w:rsidRDefault="00394B2C" w:rsidP="00FE5CA1">
      <w:pPr>
        <w:pStyle w:val="a4"/>
        <w:tabs>
          <w:tab w:val="left" w:pos="8190"/>
        </w:tabs>
        <w:spacing w:line="360" w:lineRule="auto"/>
        <w:ind w:firstLine="709"/>
      </w:pPr>
      <w:r w:rsidRPr="00714B3A">
        <w:t>303 695 руб. / 309 745 руб.* 100 % = 98%</w:t>
      </w:r>
    </w:p>
    <w:p w:rsidR="00394B2C" w:rsidRPr="00714B3A" w:rsidRDefault="00394B2C" w:rsidP="00FE5CA1">
      <w:pPr>
        <w:pStyle w:val="a4"/>
        <w:tabs>
          <w:tab w:val="left" w:pos="6840"/>
        </w:tabs>
        <w:spacing w:line="360" w:lineRule="auto"/>
        <w:ind w:firstLine="709"/>
      </w:pPr>
      <w:r w:rsidRPr="00714B3A">
        <w:t>Результат удовлетворяет нормативу 90%. Условие выплаты премии за менее доходные «хорошие» продукты соблюдено.</w:t>
      </w:r>
    </w:p>
    <w:p w:rsidR="00394B2C" w:rsidRPr="00714B3A" w:rsidRDefault="00394B2C" w:rsidP="00FE5CA1">
      <w:pPr>
        <w:pStyle w:val="a4"/>
        <w:tabs>
          <w:tab w:val="left" w:pos="5400"/>
          <w:tab w:val="left" w:pos="5760"/>
        </w:tabs>
        <w:spacing w:line="360" w:lineRule="auto"/>
        <w:ind w:firstLine="709"/>
      </w:pPr>
      <w:r w:rsidRPr="00714B3A">
        <w:t>2. Рассчитываем премию</w:t>
      </w:r>
    </w:p>
    <w:p w:rsidR="00FE5CA1" w:rsidRPr="00714B3A" w:rsidRDefault="00394B2C" w:rsidP="00FE5CA1">
      <w:pPr>
        <w:pStyle w:val="a4"/>
        <w:tabs>
          <w:tab w:val="left" w:pos="6435"/>
        </w:tabs>
        <w:spacing w:line="360" w:lineRule="auto"/>
        <w:ind w:firstLine="709"/>
      </w:pPr>
      <w:r w:rsidRPr="00714B3A">
        <w:t>2.1. премия за «хорошие» более доходные кредиты, оформленные со страхованием:</w:t>
      </w:r>
    </w:p>
    <w:p w:rsidR="00394B2C" w:rsidRPr="00714B3A" w:rsidRDefault="00394B2C" w:rsidP="00FE5CA1">
      <w:pPr>
        <w:pStyle w:val="a4"/>
        <w:tabs>
          <w:tab w:val="left" w:pos="9000"/>
        </w:tabs>
        <w:spacing w:line="360" w:lineRule="auto"/>
        <w:ind w:firstLine="709"/>
      </w:pPr>
      <w:r w:rsidRPr="00714B3A">
        <w:t>51 280 руб. * 1,8% = 923,04 руб.</w:t>
      </w:r>
    </w:p>
    <w:p w:rsidR="00FE5CA1" w:rsidRPr="00714B3A" w:rsidRDefault="00394B2C" w:rsidP="00FE5CA1">
      <w:pPr>
        <w:pStyle w:val="a4"/>
        <w:tabs>
          <w:tab w:val="left" w:pos="6435"/>
        </w:tabs>
        <w:spacing w:line="360" w:lineRule="auto"/>
        <w:ind w:firstLine="709"/>
      </w:pPr>
      <w:r w:rsidRPr="00714B3A">
        <w:t>2.2. премия за «хорошие» более доходные кредиты, оформленные без страхования:</w:t>
      </w:r>
    </w:p>
    <w:p w:rsidR="00394B2C" w:rsidRPr="00714B3A" w:rsidRDefault="00394B2C" w:rsidP="00FE5CA1">
      <w:pPr>
        <w:pStyle w:val="a4"/>
        <w:tabs>
          <w:tab w:val="left" w:pos="8640"/>
        </w:tabs>
        <w:spacing w:line="360" w:lineRule="auto"/>
        <w:ind w:firstLine="709"/>
      </w:pPr>
      <w:r w:rsidRPr="00714B3A">
        <w:t>186 790 руб. * 1,2% = 2241,48 руб.</w:t>
      </w:r>
    </w:p>
    <w:p w:rsidR="00FE5CA1" w:rsidRPr="00714B3A" w:rsidRDefault="00394B2C" w:rsidP="00FE5CA1">
      <w:pPr>
        <w:pStyle w:val="a4"/>
        <w:tabs>
          <w:tab w:val="left" w:pos="6435"/>
        </w:tabs>
        <w:spacing w:line="360" w:lineRule="auto"/>
        <w:ind w:firstLine="709"/>
      </w:pPr>
      <w:r w:rsidRPr="00714B3A">
        <w:t>2.3. премия за «хорошие» менее доходные кредиты, оформленные со страхованием:</w:t>
      </w:r>
    </w:p>
    <w:p w:rsidR="00394B2C" w:rsidRPr="00714B3A" w:rsidRDefault="00394B2C" w:rsidP="00FE5CA1">
      <w:pPr>
        <w:pStyle w:val="a4"/>
        <w:tabs>
          <w:tab w:val="left" w:pos="8640"/>
        </w:tabs>
        <w:spacing w:line="360" w:lineRule="auto"/>
        <w:ind w:firstLine="709"/>
      </w:pPr>
      <w:r w:rsidRPr="00714B3A">
        <w:t>132 564 руб.* 0,75 % = 994,23 руб.</w:t>
      </w:r>
    </w:p>
    <w:p w:rsidR="00FE5CA1" w:rsidRPr="00714B3A" w:rsidRDefault="00394B2C" w:rsidP="00FE5CA1">
      <w:pPr>
        <w:pStyle w:val="a4"/>
        <w:tabs>
          <w:tab w:val="left" w:pos="6480"/>
        </w:tabs>
        <w:spacing w:line="360" w:lineRule="auto"/>
        <w:ind w:firstLine="709"/>
      </w:pPr>
      <w:r w:rsidRPr="00714B3A">
        <w:t>2.4. премия за «хорошие» менее доходные кредиты, оформленные без страхования:</w:t>
      </w:r>
    </w:p>
    <w:p w:rsidR="00394B2C" w:rsidRPr="00714B3A" w:rsidRDefault="00394B2C" w:rsidP="00FE5CA1">
      <w:pPr>
        <w:pStyle w:val="a4"/>
        <w:tabs>
          <w:tab w:val="left" w:pos="8640"/>
        </w:tabs>
        <w:spacing w:line="360" w:lineRule="auto"/>
        <w:ind w:firstLine="709"/>
      </w:pPr>
      <w:r w:rsidRPr="00714B3A">
        <w:t>171 131 руб.* 0,35 % = 598,96 руб.</w:t>
      </w:r>
    </w:p>
    <w:p w:rsidR="00FE5CA1" w:rsidRPr="00714B3A" w:rsidRDefault="00394B2C" w:rsidP="00FE5CA1">
      <w:pPr>
        <w:pStyle w:val="a4"/>
        <w:tabs>
          <w:tab w:val="left" w:pos="8550"/>
        </w:tabs>
        <w:spacing w:line="360" w:lineRule="auto"/>
        <w:ind w:firstLine="709"/>
      </w:pPr>
      <w:r w:rsidRPr="00714B3A">
        <w:t>Итоговое премиальное вознаграждение составит:</w:t>
      </w:r>
    </w:p>
    <w:p w:rsidR="00394B2C" w:rsidRPr="00714B3A" w:rsidRDefault="00394B2C" w:rsidP="00FE5CA1">
      <w:pPr>
        <w:pStyle w:val="a4"/>
        <w:tabs>
          <w:tab w:val="left" w:pos="8640"/>
        </w:tabs>
        <w:spacing w:line="360" w:lineRule="auto"/>
        <w:ind w:firstLine="709"/>
        <w:rPr>
          <w:b/>
          <w:bCs/>
        </w:rPr>
      </w:pPr>
      <w:r w:rsidRPr="00714B3A">
        <w:t xml:space="preserve">923,04 руб. + 2241,48 руб. + 994,23 руб. + 598,96 руб. = </w:t>
      </w:r>
      <w:r w:rsidRPr="00714B3A">
        <w:rPr>
          <w:b/>
          <w:bCs/>
        </w:rPr>
        <w:t>4757,71 руб.</w:t>
      </w:r>
    </w:p>
    <w:p w:rsidR="00394B2C" w:rsidRPr="00714B3A" w:rsidRDefault="00394B2C" w:rsidP="00FE5CA1">
      <w:pPr>
        <w:widowControl/>
        <w:autoSpaceDE w:val="0"/>
        <w:spacing w:line="360" w:lineRule="auto"/>
        <w:ind w:left="0" w:firstLine="709"/>
        <w:rPr>
          <w:color w:val="000000"/>
          <w:sz w:val="28"/>
          <w:szCs w:val="28"/>
        </w:rPr>
      </w:pPr>
      <w:r w:rsidRPr="00714B3A">
        <w:rPr>
          <w:color w:val="000000"/>
          <w:sz w:val="28"/>
          <w:szCs w:val="28"/>
        </w:rPr>
        <w:t>Премирование сотрудников при разработанной выше системе мотивации может осуществляться при условии:</w:t>
      </w:r>
    </w:p>
    <w:p w:rsidR="00394B2C" w:rsidRPr="00714B3A" w:rsidRDefault="00394B2C" w:rsidP="00FE5CA1">
      <w:pPr>
        <w:widowControl/>
        <w:autoSpaceDE w:val="0"/>
        <w:spacing w:line="360" w:lineRule="auto"/>
        <w:ind w:left="0" w:firstLine="709"/>
        <w:rPr>
          <w:color w:val="000000"/>
          <w:sz w:val="28"/>
          <w:szCs w:val="28"/>
        </w:rPr>
      </w:pPr>
      <w:r w:rsidRPr="00714B3A">
        <w:rPr>
          <w:color w:val="000000"/>
          <w:sz w:val="28"/>
          <w:szCs w:val="28"/>
        </w:rPr>
        <w:t>- устойчивой прибыльной работы Банка (показатели прибыли Банка определяются в соответствии с международными стандартам финансовой отчетности – далее МФСО) и/или его структурных подразделений за месяц (квартал, год или иной период времени) и отсутствия фактов, которые могут повлечь возникновение у Банка значительных финансовых затрат (обязанности по выплате (возмещению); претензии контролирующих органов; модернизация технологий банковской деятельности; структурная реорганизация и др.);</w:t>
      </w:r>
    </w:p>
    <w:p w:rsidR="00FE5CA1" w:rsidRPr="00714B3A" w:rsidRDefault="00394B2C" w:rsidP="00FE5CA1">
      <w:pPr>
        <w:widowControl/>
        <w:autoSpaceDE w:val="0"/>
        <w:spacing w:line="360" w:lineRule="auto"/>
        <w:ind w:left="0" w:firstLine="709"/>
        <w:rPr>
          <w:color w:val="000000"/>
          <w:sz w:val="28"/>
          <w:szCs w:val="28"/>
        </w:rPr>
      </w:pPr>
      <w:r w:rsidRPr="00714B3A">
        <w:rPr>
          <w:color w:val="000000"/>
          <w:sz w:val="28"/>
          <w:szCs w:val="28"/>
        </w:rPr>
        <w:t>- позитивной и стабильной ситуации на российском и мировом банковском рынке;</w:t>
      </w:r>
    </w:p>
    <w:p w:rsidR="00394B2C" w:rsidRPr="00714B3A" w:rsidRDefault="00394B2C" w:rsidP="00FE5CA1">
      <w:pPr>
        <w:widowControl/>
        <w:autoSpaceDE w:val="0"/>
        <w:spacing w:line="360" w:lineRule="auto"/>
        <w:ind w:left="0" w:firstLine="709"/>
        <w:rPr>
          <w:color w:val="000000"/>
          <w:sz w:val="28"/>
          <w:szCs w:val="28"/>
        </w:rPr>
      </w:pPr>
      <w:r w:rsidRPr="00714B3A">
        <w:rPr>
          <w:color w:val="000000"/>
          <w:sz w:val="28"/>
          <w:szCs w:val="28"/>
        </w:rPr>
        <w:t>- наличия не прекращенных между сотрудником и Банком трудовых отношений на дату принятия решения о выплате премии (дату издания приказа о премировании);</w:t>
      </w:r>
    </w:p>
    <w:p w:rsidR="00394B2C" w:rsidRPr="00714B3A" w:rsidRDefault="00394B2C" w:rsidP="00FE5CA1">
      <w:pPr>
        <w:widowControl/>
        <w:autoSpaceDE w:val="0"/>
        <w:spacing w:line="360" w:lineRule="auto"/>
        <w:ind w:left="0" w:firstLine="709"/>
        <w:rPr>
          <w:color w:val="000000"/>
          <w:sz w:val="28"/>
          <w:szCs w:val="28"/>
        </w:rPr>
      </w:pPr>
      <w:r w:rsidRPr="00714B3A">
        <w:rPr>
          <w:color w:val="000000"/>
          <w:sz w:val="28"/>
          <w:szCs w:val="28"/>
        </w:rPr>
        <w:t>- отсутствия отклонений финансовых показателей (результатов деятельности) как Банка в целом, так и отдельных его подразделений от утвержденных бюджетом параметров;</w:t>
      </w:r>
    </w:p>
    <w:p w:rsidR="00394B2C" w:rsidRPr="00714B3A" w:rsidRDefault="00394B2C" w:rsidP="00FE5CA1">
      <w:pPr>
        <w:widowControl/>
        <w:autoSpaceDE w:val="0"/>
        <w:spacing w:line="360" w:lineRule="auto"/>
        <w:ind w:left="0" w:firstLine="709"/>
        <w:rPr>
          <w:color w:val="000000"/>
          <w:sz w:val="28"/>
          <w:szCs w:val="24"/>
        </w:rPr>
      </w:pPr>
      <w:r w:rsidRPr="00714B3A">
        <w:rPr>
          <w:color w:val="000000"/>
          <w:sz w:val="28"/>
          <w:szCs w:val="28"/>
        </w:rPr>
        <w:t>- наличия положительного решения ОТП Банк (Венгрия) о возможности премирования (в случаях, предусмотренных инструктивными документами группы ОТП)</w:t>
      </w:r>
      <w:r w:rsidRPr="00714B3A">
        <w:rPr>
          <w:color w:val="000000"/>
          <w:sz w:val="28"/>
          <w:szCs w:val="24"/>
        </w:rPr>
        <w:t>.</w:t>
      </w:r>
    </w:p>
    <w:p w:rsidR="00394B2C" w:rsidRPr="00714B3A" w:rsidRDefault="00394B2C" w:rsidP="00FE5CA1">
      <w:pPr>
        <w:widowControl/>
        <w:shd w:val="clear" w:color="auto" w:fill="FFFFFF"/>
        <w:autoSpaceDE w:val="0"/>
        <w:spacing w:line="360" w:lineRule="auto"/>
        <w:ind w:left="0" w:firstLine="709"/>
        <w:rPr>
          <w:color w:val="000000"/>
          <w:sz w:val="28"/>
          <w:szCs w:val="28"/>
        </w:rPr>
      </w:pPr>
      <w:r w:rsidRPr="00714B3A">
        <w:rPr>
          <w:color w:val="000000"/>
          <w:sz w:val="28"/>
          <w:szCs w:val="28"/>
        </w:rPr>
        <w:t>Сотрудники Банка могут быть премированы (виды премиальных выплат):</w:t>
      </w:r>
    </w:p>
    <w:p w:rsidR="00394B2C" w:rsidRPr="00714B3A" w:rsidRDefault="00394B2C" w:rsidP="00FE5CA1">
      <w:pPr>
        <w:widowControl/>
        <w:numPr>
          <w:ilvl w:val="0"/>
          <w:numId w:val="4"/>
        </w:numPr>
        <w:suppressAutoHyphens/>
        <w:autoSpaceDE w:val="0"/>
        <w:spacing w:line="360" w:lineRule="auto"/>
        <w:ind w:left="0" w:firstLine="709"/>
        <w:rPr>
          <w:color w:val="000000"/>
          <w:sz w:val="28"/>
          <w:szCs w:val="28"/>
        </w:rPr>
      </w:pPr>
      <w:r w:rsidRPr="00714B3A">
        <w:rPr>
          <w:color w:val="000000"/>
          <w:sz w:val="28"/>
          <w:szCs w:val="28"/>
        </w:rPr>
        <w:t>по итогам деятельности Банка, отдельных подразделений и сотрудников за месяц, квартал, полугодие или год (могут устанавливаться также другие периоды премирования);</w:t>
      </w:r>
    </w:p>
    <w:p w:rsidR="00394B2C" w:rsidRPr="00714B3A" w:rsidRDefault="00394B2C" w:rsidP="00FE5CA1">
      <w:pPr>
        <w:widowControl/>
        <w:numPr>
          <w:ilvl w:val="0"/>
          <w:numId w:val="4"/>
        </w:numPr>
        <w:suppressAutoHyphens/>
        <w:autoSpaceDE w:val="0"/>
        <w:spacing w:line="360" w:lineRule="auto"/>
        <w:ind w:left="0" w:firstLine="709"/>
        <w:rPr>
          <w:color w:val="000000"/>
          <w:sz w:val="28"/>
          <w:szCs w:val="28"/>
        </w:rPr>
      </w:pPr>
      <w:r w:rsidRPr="00714B3A">
        <w:rPr>
          <w:color w:val="000000"/>
          <w:sz w:val="28"/>
          <w:szCs w:val="28"/>
        </w:rPr>
        <w:t>за успешное выполнение проектов, обеспечивающих развитие бизнеса Банка;</w:t>
      </w:r>
    </w:p>
    <w:p w:rsidR="00394B2C" w:rsidRPr="00714B3A" w:rsidRDefault="00394B2C" w:rsidP="00FE5CA1">
      <w:pPr>
        <w:widowControl/>
        <w:numPr>
          <w:ilvl w:val="0"/>
          <w:numId w:val="4"/>
        </w:numPr>
        <w:suppressAutoHyphens/>
        <w:autoSpaceDE w:val="0"/>
        <w:spacing w:line="360" w:lineRule="auto"/>
        <w:ind w:left="0" w:firstLine="709"/>
        <w:rPr>
          <w:color w:val="000000"/>
          <w:sz w:val="28"/>
          <w:szCs w:val="28"/>
        </w:rPr>
      </w:pPr>
      <w:r w:rsidRPr="00714B3A">
        <w:rPr>
          <w:color w:val="000000"/>
          <w:sz w:val="28"/>
          <w:szCs w:val="28"/>
        </w:rPr>
        <w:t>за успешную реализацию конкретных программ, значительным образом повлиявших на совершенствование систем управления и технологий деятельности Банка;</w:t>
      </w:r>
    </w:p>
    <w:p w:rsidR="00394B2C" w:rsidRPr="00714B3A" w:rsidRDefault="00394B2C" w:rsidP="00FE5CA1">
      <w:pPr>
        <w:widowControl/>
        <w:numPr>
          <w:ilvl w:val="0"/>
          <w:numId w:val="4"/>
        </w:numPr>
        <w:suppressAutoHyphens/>
        <w:autoSpaceDE w:val="0"/>
        <w:spacing w:line="360" w:lineRule="auto"/>
        <w:ind w:left="0" w:firstLine="709"/>
        <w:rPr>
          <w:color w:val="000000"/>
          <w:sz w:val="28"/>
          <w:szCs w:val="28"/>
        </w:rPr>
      </w:pPr>
      <w:r w:rsidRPr="00714B3A">
        <w:rPr>
          <w:color w:val="000000"/>
          <w:sz w:val="28"/>
          <w:szCs w:val="28"/>
        </w:rPr>
        <w:t>за выполнение особо важных заданий и поручений руководства Банка;</w:t>
      </w:r>
    </w:p>
    <w:p w:rsidR="00394B2C" w:rsidRPr="00714B3A" w:rsidRDefault="00394B2C" w:rsidP="00FE5CA1">
      <w:pPr>
        <w:pStyle w:val="a8"/>
        <w:widowControl/>
        <w:numPr>
          <w:ilvl w:val="0"/>
          <w:numId w:val="4"/>
        </w:numPr>
        <w:suppressAutoHyphens/>
        <w:autoSpaceDE w:val="0"/>
        <w:spacing w:after="0" w:line="360" w:lineRule="auto"/>
        <w:ind w:left="0" w:firstLine="709"/>
        <w:rPr>
          <w:color w:val="000000"/>
          <w:sz w:val="28"/>
          <w:szCs w:val="28"/>
        </w:rPr>
      </w:pPr>
      <w:r w:rsidRPr="00714B3A">
        <w:rPr>
          <w:color w:val="000000"/>
          <w:sz w:val="28"/>
          <w:szCs w:val="28"/>
        </w:rPr>
        <w:t>в связи с юбилейными датами;</w:t>
      </w:r>
    </w:p>
    <w:p w:rsidR="00394B2C" w:rsidRPr="00714B3A" w:rsidRDefault="00394B2C" w:rsidP="00FE5CA1">
      <w:pPr>
        <w:widowControl/>
        <w:numPr>
          <w:ilvl w:val="0"/>
          <w:numId w:val="4"/>
        </w:numPr>
        <w:suppressAutoHyphens/>
        <w:autoSpaceDE w:val="0"/>
        <w:spacing w:line="360" w:lineRule="auto"/>
        <w:ind w:left="0" w:firstLine="709"/>
        <w:rPr>
          <w:color w:val="000000"/>
          <w:sz w:val="28"/>
          <w:szCs w:val="28"/>
        </w:rPr>
      </w:pPr>
      <w:r w:rsidRPr="00714B3A">
        <w:rPr>
          <w:color w:val="000000"/>
          <w:sz w:val="28"/>
          <w:szCs w:val="28"/>
        </w:rPr>
        <w:t>за успешное осуществление продаж и развитие продаж банковских продуктов, а так же ведение работы по возврату просроченной ссудной задолженности Банка премия может быть выплачена следующим категориям сотрудников Банка:</w:t>
      </w:r>
    </w:p>
    <w:p w:rsidR="00394B2C" w:rsidRPr="00714B3A" w:rsidRDefault="00394B2C" w:rsidP="00FE5CA1">
      <w:pPr>
        <w:widowControl/>
        <w:autoSpaceDE w:val="0"/>
        <w:spacing w:line="360" w:lineRule="auto"/>
        <w:ind w:left="0" w:firstLine="709"/>
        <w:rPr>
          <w:color w:val="000000"/>
          <w:sz w:val="28"/>
          <w:szCs w:val="28"/>
        </w:rPr>
      </w:pPr>
      <w:r w:rsidRPr="00714B3A">
        <w:rPr>
          <w:color w:val="000000"/>
          <w:sz w:val="28"/>
          <w:szCs w:val="28"/>
        </w:rPr>
        <w:t>- специалистам 1, 2 и 3-го порядка региональной сети Кредитно-кассовых офисов (далее – ККО). В качестве основных критериев для оценки результата работы могут приниматься следующие показатели:</w:t>
      </w:r>
    </w:p>
    <w:p w:rsidR="00394B2C" w:rsidRPr="00714B3A" w:rsidRDefault="00394B2C" w:rsidP="00FE5CA1">
      <w:pPr>
        <w:widowControl/>
        <w:autoSpaceDE w:val="0"/>
        <w:spacing w:line="360" w:lineRule="auto"/>
        <w:ind w:left="0" w:firstLine="709"/>
        <w:rPr>
          <w:color w:val="000000"/>
          <w:sz w:val="28"/>
          <w:szCs w:val="28"/>
        </w:rPr>
      </w:pPr>
      <w:r w:rsidRPr="00714B3A">
        <w:rPr>
          <w:color w:val="000000"/>
          <w:sz w:val="28"/>
          <w:szCs w:val="28"/>
        </w:rPr>
        <w:t>а) объёмы выданных кредитов;</w:t>
      </w:r>
    </w:p>
    <w:p w:rsidR="00394B2C" w:rsidRPr="00714B3A" w:rsidRDefault="00394B2C" w:rsidP="00FE5CA1">
      <w:pPr>
        <w:widowControl/>
        <w:autoSpaceDE w:val="0"/>
        <w:spacing w:line="360" w:lineRule="auto"/>
        <w:ind w:left="0" w:firstLine="709"/>
        <w:rPr>
          <w:color w:val="000000"/>
          <w:sz w:val="28"/>
          <w:szCs w:val="28"/>
        </w:rPr>
      </w:pPr>
      <w:r w:rsidRPr="00714B3A">
        <w:rPr>
          <w:color w:val="000000"/>
          <w:sz w:val="28"/>
          <w:szCs w:val="28"/>
        </w:rPr>
        <w:t>б) качество выданных кредитов;</w:t>
      </w:r>
    </w:p>
    <w:p w:rsidR="00394B2C" w:rsidRPr="00714B3A" w:rsidRDefault="00394B2C" w:rsidP="00FE5CA1">
      <w:pPr>
        <w:widowControl/>
        <w:autoSpaceDE w:val="0"/>
        <w:spacing w:line="360" w:lineRule="auto"/>
        <w:ind w:left="0" w:firstLine="709"/>
        <w:rPr>
          <w:color w:val="000000"/>
          <w:sz w:val="28"/>
          <w:szCs w:val="28"/>
        </w:rPr>
      </w:pPr>
      <w:r w:rsidRPr="00714B3A">
        <w:rPr>
          <w:color w:val="000000"/>
          <w:sz w:val="28"/>
          <w:szCs w:val="28"/>
        </w:rPr>
        <w:t>в) доходность выданных кредитов.</w:t>
      </w:r>
    </w:p>
    <w:p w:rsidR="00FE5CA1" w:rsidRPr="00714B3A" w:rsidRDefault="00394B2C" w:rsidP="00FE5CA1">
      <w:pPr>
        <w:widowControl/>
        <w:autoSpaceDE w:val="0"/>
        <w:spacing w:line="360" w:lineRule="auto"/>
        <w:ind w:left="0" w:firstLine="709"/>
        <w:rPr>
          <w:color w:val="000000"/>
          <w:sz w:val="28"/>
          <w:szCs w:val="28"/>
        </w:rPr>
      </w:pPr>
      <w:r w:rsidRPr="00714B3A">
        <w:rPr>
          <w:color w:val="000000"/>
          <w:sz w:val="28"/>
          <w:szCs w:val="28"/>
        </w:rPr>
        <w:t>- руководителям и офисным сотрудникам Региональных центров и ККО. В качестве основных критериев для оценки результата работы могут приниматься следующие показатели:</w:t>
      </w:r>
    </w:p>
    <w:p w:rsidR="00394B2C" w:rsidRPr="00714B3A" w:rsidRDefault="00394B2C" w:rsidP="00FE5CA1">
      <w:pPr>
        <w:widowControl/>
        <w:autoSpaceDE w:val="0"/>
        <w:spacing w:line="360" w:lineRule="auto"/>
        <w:ind w:left="0" w:firstLine="709"/>
        <w:rPr>
          <w:color w:val="000000"/>
          <w:sz w:val="28"/>
          <w:szCs w:val="28"/>
        </w:rPr>
      </w:pPr>
      <w:r w:rsidRPr="00714B3A">
        <w:rPr>
          <w:color w:val="000000"/>
          <w:sz w:val="28"/>
          <w:szCs w:val="28"/>
        </w:rPr>
        <w:t>а) финансовый результат соответствующего подразделения Банка (определяется в соответствии с методикой МФСО);</w:t>
      </w:r>
    </w:p>
    <w:p w:rsidR="00394B2C" w:rsidRPr="00714B3A" w:rsidRDefault="00394B2C" w:rsidP="00FE5CA1">
      <w:pPr>
        <w:widowControl/>
        <w:autoSpaceDE w:val="0"/>
        <w:spacing w:line="360" w:lineRule="auto"/>
        <w:ind w:left="0" w:firstLine="709"/>
        <w:rPr>
          <w:color w:val="000000"/>
          <w:sz w:val="28"/>
          <w:szCs w:val="28"/>
        </w:rPr>
      </w:pPr>
      <w:r w:rsidRPr="00714B3A">
        <w:rPr>
          <w:color w:val="000000"/>
          <w:sz w:val="28"/>
          <w:szCs w:val="28"/>
        </w:rPr>
        <w:t>б) объём выданных кредитов;</w:t>
      </w:r>
    </w:p>
    <w:p w:rsidR="00394B2C" w:rsidRPr="00714B3A" w:rsidRDefault="00394B2C" w:rsidP="00FE5CA1">
      <w:pPr>
        <w:widowControl/>
        <w:autoSpaceDE w:val="0"/>
        <w:spacing w:line="360" w:lineRule="auto"/>
        <w:ind w:left="0" w:firstLine="709"/>
        <w:rPr>
          <w:color w:val="000000"/>
          <w:sz w:val="28"/>
          <w:szCs w:val="28"/>
        </w:rPr>
      </w:pPr>
      <w:r w:rsidRPr="00714B3A">
        <w:rPr>
          <w:color w:val="000000"/>
          <w:sz w:val="28"/>
          <w:szCs w:val="28"/>
        </w:rPr>
        <w:t>в) доходность выданных кредитов;</w:t>
      </w:r>
    </w:p>
    <w:p w:rsidR="00394B2C" w:rsidRPr="00714B3A" w:rsidRDefault="00394B2C" w:rsidP="00FE5CA1">
      <w:pPr>
        <w:widowControl/>
        <w:autoSpaceDE w:val="0"/>
        <w:spacing w:line="360" w:lineRule="auto"/>
        <w:ind w:left="0" w:firstLine="709"/>
        <w:rPr>
          <w:color w:val="000000"/>
          <w:sz w:val="28"/>
          <w:szCs w:val="28"/>
        </w:rPr>
      </w:pPr>
      <w:r w:rsidRPr="00714B3A">
        <w:rPr>
          <w:color w:val="000000"/>
          <w:sz w:val="28"/>
          <w:szCs w:val="28"/>
        </w:rPr>
        <w:t>г) отсутствие просроченной ссудной задолженности по выданным кредитам.</w:t>
      </w:r>
    </w:p>
    <w:p w:rsidR="00394B2C" w:rsidRPr="00714B3A" w:rsidRDefault="00394B2C" w:rsidP="00FE5CA1">
      <w:pPr>
        <w:pStyle w:val="a6"/>
        <w:tabs>
          <w:tab w:val="clear" w:pos="4677"/>
          <w:tab w:val="clear" w:pos="9355"/>
        </w:tabs>
        <w:spacing w:line="360" w:lineRule="auto"/>
        <w:ind w:firstLine="709"/>
        <w:jc w:val="both"/>
        <w:rPr>
          <w:color w:val="000000"/>
        </w:rPr>
      </w:pPr>
      <w:r w:rsidRPr="00714B3A">
        <w:rPr>
          <w:color w:val="000000"/>
        </w:rPr>
        <w:t>- сотрудникам отделов продаж подразделений филиальной сети банка (далее – ПС), осуществляющих продажи розничных продуктов Банка. В качестве основных критериев для оценки результата работы могут приниматься следующие показатели:</w:t>
      </w:r>
    </w:p>
    <w:p w:rsidR="00394B2C" w:rsidRPr="00714B3A" w:rsidRDefault="00394B2C" w:rsidP="00FE5CA1">
      <w:pPr>
        <w:pStyle w:val="a6"/>
        <w:tabs>
          <w:tab w:val="clear" w:pos="4677"/>
          <w:tab w:val="clear" w:pos="9355"/>
        </w:tabs>
        <w:spacing w:line="360" w:lineRule="auto"/>
        <w:ind w:firstLine="709"/>
        <w:jc w:val="both"/>
        <w:rPr>
          <w:color w:val="000000"/>
        </w:rPr>
      </w:pPr>
      <w:r w:rsidRPr="00714B3A">
        <w:rPr>
          <w:color w:val="000000"/>
        </w:rPr>
        <w:t>а) количество выданных кредитов (выполнение планов);</w:t>
      </w:r>
    </w:p>
    <w:p w:rsidR="00394B2C" w:rsidRPr="00714B3A" w:rsidRDefault="00394B2C" w:rsidP="00FE5CA1">
      <w:pPr>
        <w:pStyle w:val="a6"/>
        <w:tabs>
          <w:tab w:val="clear" w:pos="4677"/>
          <w:tab w:val="clear" w:pos="9355"/>
        </w:tabs>
        <w:spacing w:line="360" w:lineRule="auto"/>
        <w:ind w:firstLine="709"/>
        <w:jc w:val="both"/>
        <w:rPr>
          <w:color w:val="000000"/>
        </w:rPr>
      </w:pPr>
      <w:r w:rsidRPr="00714B3A">
        <w:rPr>
          <w:color w:val="000000"/>
        </w:rPr>
        <w:t>б) качество выданных кредитов;</w:t>
      </w:r>
    </w:p>
    <w:p w:rsidR="00394B2C" w:rsidRPr="00714B3A" w:rsidRDefault="00394B2C" w:rsidP="00FE5CA1">
      <w:pPr>
        <w:pStyle w:val="a6"/>
        <w:tabs>
          <w:tab w:val="clear" w:pos="4677"/>
          <w:tab w:val="clear" w:pos="9355"/>
        </w:tabs>
        <w:spacing w:line="360" w:lineRule="auto"/>
        <w:ind w:firstLine="709"/>
        <w:jc w:val="both"/>
        <w:rPr>
          <w:color w:val="000000"/>
        </w:rPr>
      </w:pPr>
      <w:r w:rsidRPr="00714B3A">
        <w:rPr>
          <w:color w:val="000000"/>
        </w:rPr>
        <w:t>в) позитивная динамика депозитного портфеля.</w:t>
      </w:r>
    </w:p>
    <w:p w:rsidR="00394B2C" w:rsidRPr="00714B3A" w:rsidRDefault="00394B2C" w:rsidP="00FE5CA1">
      <w:pPr>
        <w:widowControl/>
        <w:autoSpaceDE w:val="0"/>
        <w:spacing w:line="360" w:lineRule="auto"/>
        <w:ind w:left="0" w:firstLine="709"/>
        <w:rPr>
          <w:color w:val="000000"/>
          <w:sz w:val="28"/>
          <w:szCs w:val="28"/>
        </w:rPr>
      </w:pPr>
      <w:r w:rsidRPr="00714B3A">
        <w:rPr>
          <w:color w:val="000000"/>
          <w:sz w:val="28"/>
          <w:szCs w:val="28"/>
        </w:rPr>
        <w:t>- сотрудникам отделов продаж ПС, осуществляющих продажи продуктов юридическим лицам и корпоративным клиентам Банка. В качестве основных критериев для оценки результата работы могут приниматься следующие показатели:</w:t>
      </w:r>
    </w:p>
    <w:p w:rsidR="00394B2C" w:rsidRPr="00714B3A" w:rsidRDefault="00394B2C" w:rsidP="00FE5CA1">
      <w:pPr>
        <w:widowControl/>
        <w:autoSpaceDE w:val="0"/>
        <w:spacing w:line="360" w:lineRule="auto"/>
        <w:ind w:left="0" w:firstLine="709"/>
        <w:rPr>
          <w:color w:val="000000"/>
          <w:sz w:val="28"/>
          <w:szCs w:val="28"/>
        </w:rPr>
      </w:pPr>
      <w:r w:rsidRPr="00714B3A">
        <w:rPr>
          <w:color w:val="000000"/>
          <w:sz w:val="28"/>
          <w:szCs w:val="28"/>
        </w:rPr>
        <w:t>а) объёмы выданных кредитов;</w:t>
      </w:r>
    </w:p>
    <w:p w:rsidR="00394B2C" w:rsidRPr="00714B3A" w:rsidRDefault="00394B2C" w:rsidP="00FE5CA1">
      <w:pPr>
        <w:widowControl/>
        <w:autoSpaceDE w:val="0"/>
        <w:spacing w:line="360" w:lineRule="auto"/>
        <w:ind w:left="0" w:firstLine="709"/>
        <w:rPr>
          <w:color w:val="000000"/>
          <w:sz w:val="28"/>
          <w:szCs w:val="28"/>
        </w:rPr>
      </w:pPr>
      <w:r w:rsidRPr="00714B3A">
        <w:rPr>
          <w:color w:val="000000"/>
          <w:sz w:val="28"/>
          <w:szCs w:val="28"/>
        </w:rPr>
        <w:t>б) количество привлечённых зарплатных проектов;</w:t>
      </w:r>
    </w:p>
    <w:p w:rsidR="00394B2C" w:rsidRPr="00714B3A" w:rsidRDefault="00394B2C" w:rsidP="00FE5CA1">
      <w:pPr>
        <w:widowControl/>
        <w:autoSpaceDE w:val="0"/>
        <w:spacing w:line="360" w:lineRule="auto"/>
        <w:ind w:left="0" w:firstLine="709"/>
        <w:rPr>
          <w:color w:val="000000"/>
          <w:sz w:val="28"/>
          <w:szCs w:val="28"/>
        </w:rPr>
      </w:pPr>
      <w:r w:rsidRPr="00714B3A">
        <w:rPr>
          <w:color w:val="000000"/>
          <w:sz w:val="28"/>
          <w:szCs w:val="28"/>
        </w:rPr>
        <w:t>в) позитивная динамика депозитного портфеля.</w:t>
      </w:r>
    </w:p>
    <w:p w:rsidR="00394B2C" w:rsidRPr="00714B3A" w:rsidRDefault="00394B2C" w:rsidP="00FE5CA1">
      <w:pPr>
        <w:widowControl/>
        <w:autoSpaceDE w:val="0"/>
        <w:spacing w:line="360" w:lineRule="auto"/>
        <w:ind w:left="0" w:firstLine="709"/>
        <w:rPr>
          <w:color w:val="000000"/>
          <w:sz w:val="28"/>
          <w:szCs w:val="28"/>
        </w:rPr>
      </w:pPr>
      <w:r w:rsidRPr="00714B3A">
        <w:rPr>
          <w:color w:val="000000"/>
          <w:sz w:val="28"/>
          <w:szCs w:val="28"/>
        </w:rPr>
        <w:t>- руководителям ПС: управляющим, заместителям управляющих Дополнительных/операционных офисов и заместителям директоров Филиалов. В качестве основных критериев для оценки результата работы могут приниматься следующие показатели:</w:t>
      </w:r>
    </w:p>
    <w:p w:rsidR="00394B2C" w:rsidRPr="00714B3A" w:rsidRDefault="00394B2C" w:rsidP="00FE5CA1">
      <w:pPr>
        <w:widowControl/>
        <w:autoSpaceDE w:val="0"/>
        <w:spacing w:line="360" w:lineRule="auto"/>
        <w:ind w:left="0" w:firstLine="709"/>
        <w:rPr>
          <w:color w:val="000000"/>
          <w:sz w:val="28"/>
          <w:szCs w:val="28"/>
        </w:rPr>
      </w:pPr>
      <w:r w:rsidRPr="00714B3A">
        <w:rPr>
          <w:color w:val="000000"/>
          <w:sz w:val="28"/>
          <w:szCs w:val="28"/>
        </w:rPr>
        <w:t>а) финансовый результат соответствующего подразделения (определяется в соответствии с методикой МФСО);</w:t>
      </w:r>
    </w:p>
    <w:p w:rsidR="00394B2C" w:rsidRPr="00714B3A" w:rsidRDefault="00394B2C" w:rsidP="00FE5CA1">
      <w:pPr>
        <w:widowControl/>
        <w:autoSpaceDE w:val="0"/>
        <w:spacing w:line="360" w:lineRule="auto"/>
        <w:ind w:left="0" w:firstLine="709"/>
        <w:rPr>
          <w:color w:val="000000"/>
          <w:sz w:val="28"/>
          <w:szCs w:val="28"/>
        </w:rPr>
      </w:pPr>
      <w:r w:rsidRPr="00714B3A">
        <w:rPr>
          <w:color w:val="000000"/>
          <w:sz w:val="28"/>
          <w:szCs w:val="28"/>
        </w:rPr>
        <w:t>б) выполнение планов по активам;</w:t>
      </w:r>
    </w:p>
    <w:p w:rsidR="00394B2C" w:rsidRPr="00714B3A" w:rsidRDefault="00394B2C" w:rsidP="00FE5CA1">
      <w:pPr>
        <w:widowControl/>
        <w:autoSpaceDE w:val="0"/>
        <w:spacing w:line="360" w:lineRule="auto"/>
        <w:ind w:left="0" w:firstLine="709"/>
        <w:rPr>
          <w:color w:val="000000"/>
          <w:sz w:val="28"/>
          <w:szCs w:val="28"/>
        </w:rPr>
      </w:pPr>
      <w:r w:rsidRPr="00714B3A">
        <w:rPr>
          <w:color w:val="000000"/>
          <w:sz w:val="28"/>
          <w:szCs w:val="28"/>
        </w:rPr>
        <w:t>в) выполнение планов по пассивам;</w:t>
      </w:r>
    </w:p>
    <w:p w:rsidR="00394B2C" w:rsidRPr="00714B3A" w:rsidRDefault="00394B2C" w:rsidP="00FE5CA1">
      <w:pPr>
        <w:widowControl/>
        <w:autoSpaceDE w:val="0"/>
        <w:spacing w:line="360" w:lineRule="auto"/>
        <w:ind w:left="0" w:firstLine="709"/>
        <w:rPr>
          <w:color w:val="000000"/>
          <w:sz w:val="28"/>
          <w:szCs w:val="28"/>
        </w:rPr>
      </w:pPr>
      <w:r w:rsidRPr="00714B3A">
        <w:rPr>
          <w:color w:val="000000"/>
          <w:sz w:val="28"/>
          <w:szCs w:val="28"/>
        </w:rPr>
        <w:t>г) выполнение планов по качеству кредитного портфеля;</w:t>
      </w:r>
    </w:p>
    <w:p w:rsidR="00394B2C" w:rsidRPr="00714B3A" w:rsidRDefault="00394B2C" w:rsidP="00FE5CA1">
      <w:pPr>
        <w:widowControl/>
        <w:autoSpaceDE w:val="0"/>
        <w:spacing w:line="360" w:lineRule="auto"/>
        <w:ind w:left="0" w:firstLine="709"/>
        <w:rPr>
          <w:color w:val="000000"/>
          <w:sz w:val="28"/>
          <w:szCs w:val="28"/>
        </w:rPr>
      </w:pPr>
      <w:r w:rsidRPr="00714B3A">
        <w:rPr>
          <w:color w:val="000000"/>
          <w:sz w:val="28"/>
          <w:szCs w:val="28"/>
        </w:rPr>
        <w:t>д) выполнение планов по комиссионным доходам.</w:t>
      </w:r>
    </w:p>
    <w:p w:rsidR="00394B2C" w:rsidRPr="00714B3A" w:rsidRDefault="00394B2C" w:rsidP="00FE5CA1">
      <w:pPr>
        <w:pStyle w:val="a6"/>
        <w:tabs>
          <w:tab w:val="clear" w:pos="4677"/>
          <w:tab w:val="clear" w:pos="9355"/>
        </w:tabs>
        <w:spacing w:line="360" w:lineRule="auto"/>
        <w:ind w:firstLine="709"/>
        <w:jc w:val="both"/>
        <w:rPr>
          <w:color w:val="000000"/>
        </w:rPr>
      </w:pPr>
      <w:r w:rsidRPr="00714B3A">
        <w:rPr>
          <w:color w:val="000000"/>
        </w:rPr>
        <w:t>- сотрудникам Дирекции по работе с задолженностью Розничного Бизнеса. В качестве основных критериев для оценки результата работы могут приниматься следующие показатели:</w:t>
      </w:r>
    </w:p>
    <w:p w:rsidR="00394B2C" w:rsidRPr="00714B3A" w:rsidRDefault="00394B2C" w:rsidP="00FE5CA1">
      <w:pPr>
        <w:pStyle w:val="a6"/>
        <w:tabs>
          <w:tab w:val="clear" w:pos="4677"/>
          <w:tab w:val="clear" w:pos="9355"/>
        </w:tabs>
        <w:spacing w:line="360" w:lineRule="auto"/>
        <w:ind w:firstLine="709"/>
        <w:jc w:val="both"/>
        <w:rPr>
          <w:color w:val="000000"/>
        </w:rPr>
      </w:pPr>
      <w:r w:rsidRPr="00714B3A">
        <w:rPr>
          <w:color w:val="000000"/>
        </w:rPr>
        <w:t>а) объём возвращённой задолженности;</w:t>
      </w:r>
    </w:p>
    <w:p w:rsidR="00394B2C" w:rsidRPr="00714B3A" w:rsidRDefault="00394B2C" w:rsidP="00FE5CA1">
      <w:pPr>
        <w:pStyle w:val="a6"/>
        <w:tabs>
          <w:tab w:val="clear" w:pos="4677"/>
          <w:tab w:val="clear" w:pos="9355"/>
        </w:tabs>
        <w:spacing w:line="360" w:lineRule="auto"/>
        <w:ind w:firstLine="709"/>
        <w:jc w:val="both"/>
        <w:rPr>
          <w:color w:val="000000"/>
        </w:rPr>
      </w:pPr>
      <w:r w:rsidRPr="00714B3A">
        <w:rPr>
          <w:color w:val="000000"/>
        </w:rPr>
        <w:t>б) индивидуальная эффективность работы коллектора.</w:t>
      </w:r>
    </w:p>
    <w:p w:rsidR="00FE5CA1" w:rsidRPr="00714B3A" w:rsidRDefault="00394B2C" w:rsidP="00FE5CA1">
      <w:pPr>
        <w:widowControl/>
        <w:autoSpaceDE w:val="0"/>
        <w:spacing w:line="360" w:lineRule="auto"/>
        <w:ind w:left="0" w:firstLine="709"/>
        <w:rPr>
          <w:color w:val="000000"/>
          <w:sz w:val="28"/>
          <w:szCs w:val="28"/>
        </w:rPr>
      </w:pPr>
      <w:r w:rsidRPr="00714B3A">
        <w:rPr>
          <w:color w:val="000000"/>
          <w:sz w:val="28"/>
          <w:szCs w:val="28"/>
        </w:rPr>
        <w:t>Параметры (количественные и/или качественные) показателей, а также периоды, за которые производится оценка результатов работы сотрудника (отчетный период) определяются руководителем соответствующего дивизиона на регулярной основе.</w:t>
      </w:r>
    </w:p>
    <w:p w:rsidR="00394B2C" w:rsidRPr="00714B3A" w:rsidRDefault="00394B2C" w:rsidP="00FE5CA1">
      <w:pPr>
        <w:widowControl/>
        <w:autoSpaceDE w:val="0"/>
        <w:spacing w:line="360" w:lineRule="auto"/>
        <w:ind w:left="0" w:firstLine="709"/>
        <w:rPr>
          <w:color w:val="000000"/>
          <w:sz w:val="28"/>
          <w:szCs w:val="28"/>
        </w:rPr>
      </w:pPr>
      <w:r w:rsidRPr="00714B3A">
        <w:rPr>
          <w:color w:val="000000"/>
          <w:sz w:val="28"/>
          <w:szCs w:val="28"/>
        </w:rPr>
        <w:t>Помимо критериев и показателей, при определении возможности премирования сотрудника и определении размера такой премии могут учитываться следующие обстоятельства:</w:t>
      </w:r>
    </w:p>
    <w:p w:rsidR="00394B2C" w:rsidRPr="00714B3A" w:rsidRDefault="00394B2C" w:rsidP="00FE5CA1">
      <w:pPr>
        <w:widowControl/>
        <w:autoSpaceDE w:val="0"/>
        <w:spacing w:line="360" w:lineRule="auto"/>
        <w:ind w:left="0" w:firstLine="709"/>
        <w:rPr>
          <w:color w:val="000000"/>
          <w:sz w:val="28"/>
          <w:szCs w:val="28"/>
        </w:rPr>
      </w:pPr>
      <w:r w:rsidRPr="00714B3A">
        <w:rPr>
          <w:color w:val="000000"/>
          <w:sz w:val="28"/>
          <w:szCs w:val="28"/>
        </w:rPr>
        <w:t>а) высокое качество, сложность, эксклюзивность, оперативность выполнения работ и поручений;</w:t>
      </w:r>
    </w:p>
    <w:p w:rsidR="00394B2C" w:rsidRPr="00714B3A" w:rsidRDefault="00394B2C" w:rsidP="00FE5CA1">
      <w:pPr>
        <w:widowControl/>
        <w:autoSpaceDE w:val="0"/>
        <w:spacing w:line="360" w:lineRule="auto"/>
        <w:ind w:left="0" w:firstLine="709"/>
        <w:rPr>
          <w:color w:val="000000"/>
          <w:sz w:val="28"/>
          <w:szCs w:val="28"/>
        </w:rPr>
      </w:pPr>
      <w:r w:rsidRPr="00714B3A">
        <w:rPr>
          <w:color w:val="000000"/>
          <w:sz w:val="28"/>
          <w:szCs w:val="28"/>
        </w:rPr>
        <w:t>б) выполнение дополнительных, не предусмотренных должностными обязанностями видов работ и поручений;</w:t>
      </w:r>
    </w:p>
    <w:p w:rsidR="00394B2C" w:rsidRPr="00714B3A" w:rsidRDefault="00394B2C" w:rsidP="00FE5CA1">
      <w:pPr>
        <w:widowControl/>
        <w:autoSpaceDE w:val="0"/>
        <w:spacing w:line="360" w:lineRule="auto"/>
        <w:ind w:left="0" w:firstLine="709"/>
        <w:rPr>
          <w:color w:val="000000"/>
          <w:sz w:val="28"/>
          <w:szCs w:val="28"/>
        </w:rPr>
      </w:pPr>
      <w:r w:rsidRPr="00714B3A">
        <w:rPr>
          <w:color w:val="000000"/>
          <w:sz w:val="28"/>
          <w:szCs w:val="28"/>
        </w:rPr>
        <w:t>в) существенность вклада сотрудника в достижение результатов по итогам деятельности структурного подразделения и Банка в целом;</w:t>
      </w:r>
    </w:p>
    <w:p w:rsidR="00394B2C" w:rsidRPr="00714B3A" w:rsidRDefault="00394B2C" w:rsidP="00FE5CA1">
      <w:pPr>
        <w:widowControl/>
        <w:autoSpaceDE w:val="0"/>
        <w:spacing w:line="360" w:lineRule="auto"/>
        <w:ind w:left="0" w:firstLine="709"/>
        <w:rPr>
          <w:color w:val="000000"/>
          <w:sz w:val="28"/>
          <w:szCs w:val="28"/>
        </w:rPr>
      </w:pPr>
      <w:r w:rsidRPr="00714B3A">
        <w:rPr>
          <w:color w:val="000000"/>
          <w:sz w:val="28"/>
          <w:szCs w:val="28"/>
        </w:rPr>
        <w:t>г) длительность работы в Банке (значительный стаж работы в Банке и/или в должности).</w:t>
      </w:r>
    </w:p>
    <w:p w:rsidR="00394B2C" w:rsidRPr="00714B3A" w:rsidRDefault="00394B2C" w:rsidP="00FE5CA1">
      <w:pPr>
        <w:widowControl/>
        <w:tabs>
          <w:tab w:val="left" w:pos="0"/>
        </w:tabs>
        <w:autoSpaceDE w:val="0"/>
        <w:spacing w:line="360" w:lineRule="auto"/>
        <w:ind w:left="0" w:firstLine="709"/>
        <w:rPr>
          <w:color w:val="000000"/>
          <w:sz w:val="28"/>
          <w:szCs w:val="28"/>
        </w:rPr>
      </w:pPr>
      <w:r w:rsidRPr="00714B3A">
        <w:rPr>
          <w:color w:val="000000"/>
          <w:sz w:val="28"/>
          <w:szCs w:val="28"/>
        </w:rPr>
        <w:t>С учетом обстоятельств, выше перечисленных, премия может быть выплачена, а также ее размер может быть скорректирован:</w:t>
      </w:r>
    </w:p>
    <w:p w:rsidR="00394B2C" w:rsidRPr="00714B3A" w:rsidRDefault="00394B2C" w:rsidP="00FE5CA1">
      <w:pPr>
        <w:widowControl/>
        <w:tabs>
          <w:tab w:val="left" w:pos="0"/>
        </w:tabs>
        <w:autoSpaceDE w:val="0"/>
        <w:spacing w:line="360" w:lineRule="auto"/>
        <w:ind w:left="0" w:firstLine="709"/>
        <w:rPr>
          <w:color w:val="000000"/>
          <w:sz w:val="28"/>
          <w:szCs w:val="28"/>
        </w:rPr>
      </w:pPr>
      <w:r w:rsidRPr="00714B3A">
        <w:rPr>
          <w:color w:val="000000"/>
          <w:sz w:val="28"/>
          <w:szCs w:val="28"/>
        </w:rPr>
        <w:t>- как в сторону увеличения отдельным сотрудникам по ходатайству руководителей Дивизионов и /или подразделений прямого подчинения Президенту Банка – решение принимается Президентом Банка;</w:t>
      </w:r>
    </w:p>
    <w:p w:rsidR="00FE5CA1" w:rsidRPr="00714B3A" w:rsidRDefault="00394B2C" w:rsidP="00FE5CA1">
      <w:pPr>
        <w:widowControl/>
        <w:tabs>
          <w:tab w:val="left" w:pos="0"/>
        </w:tabs>
        <w:autoSpaceDE w:val="0"/>
        <w:spacing w:line="360" w:lineRule="auto"/>
        <w:ind w:left="0" w:firstLine="709"/>
        <w:rPr>
          <w:color w:val="000000"/>
          <w:sz w:val="28"/>
          <w:szCs w:val="28"/>
        </w:rPr>
      </w:pPr>
      <w:r w:rsidRPr="00714B3A">
        <w:rPr>
          <w:color w:val="000000"/>
          <w:sz w:val="28"/>
          <w:szCs w:val="28"/>
        </w:rPr>
        <w:t>- так и в сторону уменьшения по предложению руководителя подразделения - решение принимается руководителем соответствующего дивизиона/филиала или Президентом Банка.</w:t>
      </w:r>
    </w:p>
    <w:p w:rsidR="00FE5CA1" w:rsidRPr="00714B3A" w:rsidRDefault="00394B2C" w:rsidP="00FE5CA1">
      <w:pPr>
        <w:widowControl/>
        <w:tabs>
          <w:tab w:val="left" w:pos="0"/>
        </w:tabs>
        <w:autoSpaceDE w:val="0"/>
        <w:spacing w:line="360" w:lineRule="auto"/>
        <w:ind w:left="0" w:firstLine="709"/>
        <w:rPr>
          <w:color w:val="000000"/>
          <w:sz w:val="28"/>
          <w:szCs w:val="28"/>
        </w:rPr>
      </w:pPr>
      <w:r w:rsidRPr="00714B3A">
        <w:rPr>
          <w:color w:val="000000"/>
          <w:sz w:val="28"/>
          <w:szCs w:val="28"/>
        </w:rPr>
        <w:t>Размер коррекции премии при отклонении финансовых показателей Банка (отдельных подразделений Банка) от утвержденных бюджетом параметров определяется на основании расчетов Дивизиона финансов руководителем соответствующего дивизиона/филиала или по решению Президента Банка.</w:t>
      </w:r>
    </w:p>
    <w:p w:rsidR="00394B2C" w:rsidRPr="00714B3A" w:rsidRDefault="00394B2C" w:rsidP="00FE5CA1">
      <w:pPr>
        <w:widowControl/>
        <w:autoSpaceDE w:val="0"/>
        <w:spacing w:line="360" w:lineRule="auto"/>
        <w:ind w:left="0" w:firstLine="709"/>
        <w:rPr>
          <w:color w:val="000000"/>
          <w:sz w:val="28"/>
          <w:szCs w:val="28"/>
        </w:rPr>
      </w:pPr>
      <w:r w:rsidRPr="00714B3A">
        <w:rPr>
          <w:color w:val="000000"/>
          <w:sz w:val="28"/>
          <w:szCs w:val="28"/>
        </w:rPr>
        <w:t>Сотрудникам Банка, имеющим нарушения/дисциплинарные взыскания в отчетном периоде, размер премии может быть скорректирован в сторону уменьшения в зависимости от характера и тяжести нарушения/взыскания, а также вины сотрудника на основании предложения руководителя подразделения, решения руководителя соответствующего дивизиона/филиала или по решению Президента Банка.</w:t>
      </w:r>
    </w:p>
    <w:p w:rsidR="00394B2C" w:rsidRPr="00714B3A" w:rsidRDefault="00394B2C" w:rsidP="00FE5CA1">
      <w:pPr>
        <w:widowControl/>
        <w:autoSpaceDE w:val="0"/>
        <w:spacing w:line="360" w:lineRule="auto"/>
        <w:ind w:left="0" w:firstLine="709"/>
        <w:rPr>
          <w:color w:val="000000"/>
          <w:sz w:val="28"/>
          <w:szCs w:val="28"/>
        </w:rPr>
      </w:pPr>
      <w:r w:rsidRPr="00714B3A">
        <w:rPr>
          <w:color w:val="000000"/>
          <w:sz w:val="28"/>
          <w:szCs w:val="28"/>
        </w:rPr>
        <w:t>Премирование сотрудников за месяц, квартал, полугодие, год может осуществляться как пропорционально отработанному в данном отчетном периоде времени, так и в ином индивидуальном порядке по решению Президента Банка или иного уполномоченного лица (в том числе руководителя Филиала в рамках предоставленных ему полномочий).</w:t>
      </w:r>
    </w:p>
    <w:p w:rsidR="00394B2C" w:rsidRPr="00714B3A" w:rsidRDefault="00394B2C" w:rsidP="00FE5CA1">
      <w:pPr>
        <w:widowControl/>
        <w:autoSpaceDE w:val="0"/>
        <w:spacing w:line="360" w:lineRule="auto"/>
        <w:ind w:left="0" w:firstLine="709"/>
        <w:rPr>
          <w:color w:val="000000"/>
          <w:sz w:val="28"/>
          <w:szCs w:val="28"/>
        </w:rPr>
      </w:pPr>
      <w:r w:rsidRPr="00714B3A">
        <w:rPr>
          <w:color w:val="000000"/>
          <w:sz w:val="28"/>
          <w:szCs w:val="28"/>
        </w:rPr>
        <w:t>Категории и количество премируемых сотрудников определяется руководителем соответствующего дивизиона, подразделения прямого подчинения Президенту Банка и/или Президентом (или иным уполномоченным лицом, в том числе руководителем Филиала в рамках предоставленных ему полномочий).</w:t>
      </w:r>
    </w:p>
    <w:p w:rsidR="00394B2C" w:rsidRPr="00714B3A" w:rsidRDefault="00394B2C" w:rsidP="00FE5CA1">
      <w:pPr>
        <w:widowControl/>
        <w:autoSpaceDE w:val="0"/>
        <w:spacing w:line="360" w:lineRule="auto"/>
        <w:ind w:left="0" w:firstLine="709"/>
        <w:rPr>
          <w:color w:val="000000"/>
          <w:sz w:val="28"/>
          <w:szCs w:val="28"/>
        </w:rPr>
      </w:pPr>
      <w:r w:rsidRPr="00714B3A">
        <w:rPr>
          <w:color w:val="000000"/>
          <w:sz w:val="28"/>
          <w:szCs w:val="28"/>
        </w:rPr>
        <w:t>Решение о премировании сотрудников Банка принимается Президентом Банка на основании служебной записки руководителя соответствующего Дивизиона/подразделения прямого подчинения Президенту, либо руководителя Филиала.</w:t>
      </w:r>
    </w:p>
    <w:p w:rsidR="00394B2C" w:rsidRPr="00714B3A" w:rsidRDefault="00394B2C" w:rsidP="00FE5CA1">
      <w:pPr>
        <w:widowControl/>
        <w:autoSpaceDE w:val="0"/>
        <w:spacing w:line="360" w:lineRule="auto"/>
        <w:ind w:left="0" w:firstLine="709"/>
        <w:rPr>
          <w:color w:val="000000"/>
          <w:sz w:val="28"/>
          <w:szCs w:val="28"/>
        </w:rPr>
      </w:pPr>
      <w:r w:rsidRPr="00714B3A">
        <w:rPr>
          <w:color w:val="000000"/>
          <w:sz w:val="28"/>
          <w:szCs w:val="28"/>
        </w:rPr>
        <w:t>Решение о премировании Президента Банка и членов Правления Банка принимается Советом Директоров Банка. Премия может устанавливаться в абсолютной сумме или в процентах к должностному окладу. Размер премий не имеет ограничений по максимальной сумме.</w:t>
      </w:r>
    </w:p>
    <w:p w:rsidR="00394B2C" w:rsidRPr="00714B3A" w:rsidRDefault="00394B2C" w:rsidP="00FE5CA1">
      <w:pPr>
        <w:widowControl/>
        <w:autoSpaceDE w:val="0"/>
        <w:spacing w:line="360" w:lineRule="auto"/>
        <w:ind w:left="0" w:firstLine="709"/>
        <w:rPr>
          <w:color w:val="000000"/>
          <w:sz w:val="28"/>
          <w:szCs w:val="28"/>
        </w:rPr>
      </w:pPr>
      <w:r w:rsidRPr="00714B3A">
        <w:rPr>
          <w:color w:val="000000"/>
          <w:sz w:val="28"/>
          <w:szCs w:val="28"/>
        </w:rPr>
        <w:t>Решение о премировании может устанавливать как персональный размер премии каждого сотрудника, так и определять общий размер премии сотрудников конкретного структурного подразделения (в том числе филиала, дополнительного офиса), а также группы структурных подразделений Банка.</w:t>
      </w:r>
    </w:p>
    <w:p w:rsidR="00FE5CA1" w:rsidRPr="00714B3A" w:rsidRDefault="00394B2C" w:rsidP="00FE5CA1">
      <w:pPr>
        <w:widowControl/>
        <w:autoSpaceDE w:val="0"/>
        <w:spacing w:line="360" w:lineRule="auto"/>
        <w:ind w:left="0" w:firstLine="709"/>
        <w:rPr>
          <w:color w:val="000000"/>
          <w:sz w:val="28"/>
          <w:szCs w:val="28"/>
        </w:rPr>
      </w:pPr>
      <w:r w:rsidRPr="00714B3A">
        <w:rPr>
          <w:color w:val="000000"/>
          <w:sz w:val="28"/>
          <w:szCs w:val="28"/>
        </w:rPr>
        <w:t>Решение о премировании оформляется Приказом, подписанным Президентом Банка или иным уполномоченным лицом, в том числе руководителем Филиала в рамках предоставленных ему полномочий. Данный приказ является основанием для выплаты премии.</w:t>
      </w:r>
    </w:p>
    <w:p w:rsidR="00394B2C" w:rsidRPr="00714B3A" w:rsidRDefault="00394B2C" w:rsidP="00FE5CA1">
      <w:pPr>
        <w:widowControl/>
        <w:autoSpaceDE w:val="0"/>
        <w:spacing w:line="360" w:lineRule="auto"/>
        <w:ind w:left="0" w:firstLine="709"/>
        <w:rPr>
          <w:color w:val="000000"/>
          <w:sz w:val="28"/>
          <w:szCs w:val="28"/>
        </w:rPr>
      </w:pPr>
      <w:r w:rsidRPr="00714B3A">
        <w:rPr>
          <w:color w:val="000000"/>
          <w:sz w:val="28"/>
          <w:szCs w:val="28"/>
        </w:rPr>
        <w:t>Премированию подлежат сотрудники Банка, которые по состоянию на дату утверждения Приказа о премировании состоят с Банком в трудовых отношениях.</w:t>
      </w:r>
    </w:p>
    <w:p w:rsidR="00394B2C" w:rsidRPr="00714B3A" w:rsidRDefault="00394B2C" w:rsidP="00FE5CA1">
      <w:pPr>
        <w:widowControl/>
        <w:autoSpaceDE w:val="0"/>
        <w:spacing w:line="360" w:lineRule="auto"/>
        <w:ind w:left="0" w:firstLine="709"/>
        <w:rPr>
          <w:color w:val="000000"/>
          <w:sz w:val="28"/>
          <w:szCs w:val="28"/>
        </w:rPr>
      </w:pPr>
      <w:r w:rsidRPr="00714B3A">
        <w:rPr>
          <w:color w:val="000000"/>
          <w:sz w:val="28"/>
          <w:szCs w:val="28"/>
        </w:rPr>
        <w:t>Сроки выплаты премий определяются Приказом (решением) о премировании. Во всех остальных случаях, касающихся порядка выплаты премий, не предусмотренных настоящим Положением, необходимо руководствоваться Положением об оплате труда работников ОАО «ОТП Банк» и действующим законодательством.</w:t>
      </w:r>
    </w:p>
    <w:p w:rsidR="00394B2C" w:rsidRPr="00714B3A" w:rsidRDefault="00394B2C" w:rsidP="00FE5CA1">
      <w:pPr>
        <w:widowControl/>
        <w:autoSpaceDE w:val="0"/>
        <w:spacing w:line="360" w:lineRule="auto"/>
        <w:ind w:left="0" w:firstLine="709"/>
        <w:rPr>
          <w:color w:val="000000"/>
          <w:sz w:val="28"/>
          <w:szCs w:val="28"/>
        </w:rPr>
      </w:pPr>
      <w:r w:rsidRPr="00714B3A">
        <w:rPr>
          <w:color w:val="000000"/>
          <w:sz w:val="28"/>
          <w:szCs w:val="28"/>
        </w:rPr>
        <w:t>Премии сотрудникам выплачиваются за счет средств, предназначенных на оплату труда.</w:t>
      </w:r>
    </w:p>
    <w:p w:rsidR="00FE5CA1" w:rsidRPr="00714B3A" w:rsidRDefault="00394B2C" w:rsidP="00FE5CA1">
      <w:pPr>
        <w:widowControl/>
        <w:autoSpaceDE w:val="0"/>
        <w:spacing w:line="360" w:lineRule="auto"/>
        <w:ind w:left="0" w:firstLine="709"/>
        <w:rPr>
          <w:color w:val="000000"/>
          <w:sz w:val="28"/>
          <w:szCs w:val="28"/>
        </w:rPr>
      </w:pPr>
      <w:r w:rsidRPr="00714B3A">
        <w:rPr>
          <w:color w:val="000000"/>
          <w:sz w:val="28"/>
          <w:szCs w:val="28"/>
        </w:rPr>
        <w:t>Премии включаются в средний заработок сотрудников для оплаты ежегодных отпусков и других исчислений, предусмотренных законодательством.</w:t>
      </w:r>
    </w:p>
    <w:p w:rsidR="00394B2C" w:rsidRPr="00714B3A" w:rsidRDefault="00394B2C" w:rsidP="00FE5CA1">
      <w:pPr>
        <w:widowControl/>
        <w:autoSpaceDE w:val="0"/>
        <w:spacing w:line="360" w:lineRule="auto"/>
        <w:ind w:left="0" w:firstLine="709"/>
        <w:rPr>
          <w:color w:val="000000"/>
          <w:sz w:val="28"/>
          <w:szCs w:val="28"/>
        </w:rPr>
      </w:pPr>
      <w:r w:rsidRPr="00714B3A">
        <w:rPr>
          <w:color w:val="000000"/>
          <w:sz w:val="28"/>
          <w:szCs w:val="28"/>
        </w:rPr>
        <w:t>Все данные о порядке определения и размерах премиальных выплат являются коммерческой тайной (конфиденциальной информацией) и не подлежат разглашению сотрудниками.</w:t>
      </w:r>
    </w:p>
    <w:p w:rsidR="00394B2C" w:rsidRPr="00714B3A" w:rsidRDefault="00394B2C" w:rsidP="00FE5CA1">
      <w:pPr>
        <w:widowControl/>
        <w:autoSpaceDE w:val="0"/>
        <w:spacing w:line="360" w:lineRule="auto"/>
        <w:ind w:left="0" w:firstLine="709"/>
        <w:rPr>
          <w:color w:val="000000"/>
          <w:sz w:val="28"/>
          <w:szCs w:val="28"/>
        </w:rPr>
      </w:pPr>
    </w:p>
    <w:p w:rsidR="00394B2C" w:rsidRPr="00714B3A" w:rsidRDefault="00394B2C" w:rsidP="00FE5CA1">
      <w:pPr>
        <w:widowControl/>
        <w:autoSpaceDE w:val="0"/>
        <w:spacing w:line="360" w:lineRule="auto"/>
        <w:ind w:left="0" w:firstLine="709"/>
        <w:rPr>
          <w:color w:val="000000"/>
          <w:sz w:val="28"/>
          <w:szCs w:val="28"/>
        </w:rPr>
      </w:pPr>
      <w:r w:rsidRPr="00714B3A">
        <w:rPr>
          <w:color w:val="000000"/>
          <w:sz w:val="28"/>
          <w:szCs w:val="28"/>
        </w:rPr>
        <w:t>Таблица 14 - Возможности при введения новой системы премирования работников представительств - региональных центров/кредитно-кассовых офисов дирекции продаж дивизиона розничного кредитования</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677"/>
        <w:gridCol w:w="4689"/>
      </w:tblGrid>
      <w:tr w:rsidR="00394B2C" w:rsidRPr="00714B3A">
        <w:tc>
          <w:tcPr>
            <w:tcW w:w="4677" w:type="dxa"/>
            <w:tcBorders>
              <w:top w:val="single" w:sz="2" w:space="0" w:color="000000"/>
              <w:left w:val="single" w:sz="2" w:space="0" w:color="000000"/>
              <w:bottom w:val="single" w:sz="2" w:space="0" w:color="000000"/>
            </w:tcBorders>
          </w:tcPr>
          <w:p w:rsidR="00394B2C" w:rsidRPr="00714B3A" w:rsidRDefault="00394B2C" w:rsidP="00B23661">
            <w:pPr>
              <w:pStyle w:val="aa"/>
              <w:widowControl/>
              <w:suppressLineNumbers w:val="0"/>
              <w:suppressAutoHyphens w:val="0"/>
              <w:snapToGrid w:val="0"/>
              <w:spacing w:line="360" w:lineRule="auto"/>
              <w:rPr>
                <w:color w:val="000000"/>
              </w:rPr>
            </w:pPr>
            <w:r w:rsidRPr="00714B3A">
              <w:rPr>
                <w:color w:val="000000"/>
              </w:rPr>
              <w:t xml:space="preserve">Действующая система заработных плат </w:t>
            </w:r>
          </w:p>
        </w:tc>
        <w:tc>
          <w:tcPr>
            <w:tcW w:w="4689" w:type="dxa"/>
            <w:tcBorders>
              <w:top w:val="single" w:sz="2" w:space="0" w:color="000000"/>
              <w:left w:val="single" w:sz="2" w:space="0" w:color="000000"/>
              <w:bottom w:val="single" w:sz="2" w:space="0" w:color="000000"/>
              <w:right w:val="single" w:sz="2" w:space="0" w:color="000000"/>
            </w:tcBorders>
          </w:tcPr>
          <w:p w:rsidR="00394B2C" w:rsidRPr="00714B3A" w:rsidRDefault="00394B2C" w:rsidP="00B23661">
            <w:pPr>
              <w:pStyle w:val="aa"/>
              <w:widowControl/>
              <w:suppressLineNumbers w:val="0"/>
              <w:suppressAutoHyphens w:val="0"/>
              <w:snapToGrid w:val="0"/>
              <w:spacing w:line="360" w:lineRule="auto"/>
              <w:rPr>
                <w:color w:val="000000"/>
              </w:rPr>
            </w:pPr>
            <w:r w:rsidRPr="00714B3A">
              <w:rPr>
                <w:color w:val="000000"/>
              </w:rPr>
              <w:t>Новые возможности</w:t>
            </w:r>
          </w:p>
        </w:tc>
      </w:tr>
      <w:tr w:rsidR="00394B2C" w:rsidRPr="00714B3A">
        <w:tc>
          <w:tcPr>
            <w:tcW w:w="4677" w:type="dxa"/>
            <w:tcBorders>
              <w:left w:val="single" w:sz="2" w:space="0" w:color="000000"/>
              <w:bottom w:val="single" w:sz="2" w:space="0" w:color="000000"/>
            </w:tcBorders>
          </w:tcPr>
          <w:p w:rsidR="00394B2C" w:rsidRPr="00714B3A" w:rsidRDefault="00394B2C" w:rsidP="00B23661">
            <w:pPr>
              <w:widowControl/>
              <w:autoSpaceDE w:val="0"/>
              <w:snapToGrid w:val="0"/>
              <w:spacing w:line="360" w:lineRule="auto"/>
              <w:ind w:left="0" w:firstLine="0"/>
              <w:jc w:val="left"/>
              <w:rPr>
                <w:color w:val="000000"/>
              </w:rPr>
            </w:pPr>
            <w:r w:rsidRPr="00714B3A">
              <w:rPr>
                <w:color w:val="000000"/>
              </w:rPr>
              <w:t xml:space="preserve"> Единый уровень дохода в должности без учета регионального рынка оплаты труда</w:t>
            </w:r>
          </w:p>
        </w:tc>
        <w:tc>
          <w:tcPr>
            <w:tcW w:w="4689" w:type="dxa"/>
            <w:tcBorders>
              <w:left w:val="single" w:sz="2" w:space="0" w:color="000000"/>
              <w:bottom w:val="single" w:sz="2" w:space="0" w:color="000000"/>
              <w:right w:val="single" w:sz="2" w:space="0" w:color="000000"/>
            </w:tcBorders>
          </w:tcPr>
          <w:p w:rsidR="00394B2C" w:rsidRPr="00714B3A" w:rsidRDefault="00394B2C" w:rsidP="00B23661">
            <w:pPr>
              <w:widowControl/>
              <w:autoSpaceDE w:val="0"/>
              <w:snapToGrid w:val="0"/>
              <w:spacing w:line="360" w:lineRule="auto"/>
              <w:ind w:left="0" w:firstLine="0"/>
              <w:jc w:val="left"/>
              <w:rPr>
                <w:color w:val="000000"/>
              </w:rPr>
            </w:pPr>
            <w:r w:rsidRPr="00714B3A">
              <w:rPr>
                <w:color w:val="000000"/>
              </w:rPr>
              <w:t>Прозрачность принципов установления зарплаты</w:t>
            </w:r>
            <w:r w:rsidR="00B23661" w:rsidRPr="00714B3A">
              <w:rPr>
                <w:color w:val="000000"/>
              </w:rPr>
              <w:t xml:space="preserve"> </w:t>
            </w:r>
            <w:r w:rsidRPr="00714B3A">
              <w:rPr>
                <w:color w:val="000000"/>
              </w:rPr>
              <w:t>по всем ККО и РЦ Дирекции продаж ДРК</w:t>
            </w:r>
          </w:p>
        </w:tc>
      </w:tr>
      <w:tr w:rsidR="00394B2C" w:rsidRPr="00714B3A">
        <w:tc>
          <w:tcPr>
            <w:tcW w:w="4677" w:type="dxa"/>
            <w:tcBorders>
              <w:left w:val="single" w:sz="2" w:space="0" w:color="000000"/>
              <w:bottom w:val="single" w:sz="2" w:space="0" w:color="000000"/>
            </w:tcBorders>
          </w:tcPr>
          <w:p w:rsidR="00394B2C" w:rsidRPr="00714B3A" w:rsidRDefault="00394B2C" w:rsidP="00B23661">
            <w:pPr>
              <w:pStyle w:val="aa"/>
              <w:widowControl/>
              <w:suppressLineNumbers w:val="0"/>
              <w:suppressAutoHyphens w:val="0"/>
              <w:snapToGrid w:val="0"/>
              <w:spacing w:line="360" w:lineRule="auto"/>
              <w:rPr>
                <w:color w:val="000000"/>
              </w:rPr>
            </w:pPr>
            <w:r w:rsidRPr="00714B3A">
              <w:rPr>
                <w:color w:val="000000"/>
              </w:rPr>
              <w:t xml:space="preserve">Действующая система заработных плат </w:t>
            </w:r>
          </w:p>
        </w:tc>
        <w:tc>
          <w:tcPr>
            <w:tcW w:w="4689" w:type="dxa"/>
            <w:tcBorders>
              <w:left w:val="single" w:sz="2" w:space="0" w:color="000000"/>
              <w:bottom w:val="single" w:sz="2" w:space="0" w:color="000000"/>
              <w:right w:val="single" w:sz="2" w:space="0" w:color="000000"/>
            </w:tcBorders>
          </w:tcPr>
          <w:p w:rsidR="00394B2C" w:rsidRPr="00714B3A" w:rsidRDefault="00394B2C" w:rsidP="00B23661">
            <w:pPr>
              <w:pStyle w:val="aa"/>
              <w:widowControl/>
              <w:suppressLineNumbers w:val="0"/>
              <w:suppressAutoHyphens w:val="0"/>
              <w:snapToGrid w:val="0"/>
              <w:spacing w:line="360" w:lineRule="auto"/>
              <w:rPr>
                <w:color w:val="000000"/>
              </w:rPr>
            </w:pPr>
            <w:r w:rsidRPr="00714B3A">
              <w:rPr>
                <w:color w:val="000000"/>
              </w:rPr>
              <w:t>Новые возможности</w:t>
            </w:r>
          </w:p>
        </w:tc>
      </w:tr>
      <w:tr w:rsidR="00394B2C" w:rsidRPr="00714B3A">
        <w:trPr>
          <w:trHeight w:val="677"/>
        </w:trPr>
        <w:tc>
          <w:tcPr>
            <w:tcW w:w="4677" w:type="dxa"/>
            <w:tcBorders>
              <w:left w:val="single" w:sz="2" w:space="0" w:color="000000"/>
              <w:bottom w:val="single" w:sz="2" w:space="0" w:color="000000"/>
            </w:tcBorders>
          </w:tcPr>
          <w:p w:rsidR="00394B2C" w:rsidRPr="00714B3A" w:rsidRDefault="00394B2C" w:rsidP="00B23661">
            <w:pPr>
              <w:widowControl/>
              <w:autoSpaceDE w:val="0"/>
              <w:snapToGrid w:val="0"/>
              <w:spacing w:line="360" w:lineRule="auto"/>
              <w:ind w:left="0" w:firstLine="0"/>
              <w:jc w:val="left"/>
              <w:rPr>
                <w:color w:val="000000"/>
              </w:rPr>
            </w:pPr>
            <w:r w:rsidRPr="00714B3A">
              <w:rPr>
                <w:color w:val="000000"/>
              </w:rPr>
              <w:t>Отсутствие мотивации на профессиональное развитие</w:t>
            </w:r>
          </w:p>
        </w:tc>
        <w:tc>
          <w:tcPr>
            <w:tcW w:w="4689" w:type="dxa"/>
            <w:tcBorders>
              <w:left w:val="single" w:sz="2" w:space="0" w:color="000000"/>
              <w:bottom w:val="single" w:sz="2" w:space="0" w:color="000000"/>
              <w:right w:val="single" w:sz="2" w:space="0" w:color="000000"/>
            </w:tcBorders>
          </w:tcPr>
          <w:p w:rsidR="00394B2C" w:rsidRPr="00714B3A" w:rsidRDefault="00394B2C" w:rsidP="00B23661">
            <w:pPr>
              <w:widowControl/>
              <w:autoSpaceDE w:val="0"/>
              <w:snapToGrid w:val="0"/>
              <w:spacing w:line="360" w:lineRule="auto"/>
              <w:ind w:left="0" w:firstLine="0"/>
              <w:jc w:val="left"/>
              <w:rPr>
                <w:color w:val="000000"/>
              </w:rPr>
            </w:pPr>
            <w:r w:rsidRPr="00714B3A">
              <w:rPr>
                <w:color w:val="000000"/>
              </w:rPr>
              <w:t>Необходимые и достаточные требования для подбора персонала ККО и РЦ</w:t>
            </w:r>
          </w:p>
        </w:tc>
      </w:tr>
      <w:tr w:rsidR="00394B2C" w:rsidRPr="00714B3A">
        <w:tc>
          <w:tcPr>
            <w:tcW w:w="4677" w:type="dxa"/>
            <w:tcBorders>
              <w:left w:val="single" w:sz="2" w:space="0" w:color="000000"/>
              <w:bottom w:val="single" w:sz="2" w:space="0" w:color="000000"/>
            </w:tcBorders>
          </w:tcPr>
          <w:p w:rsidR="00394B2C" w:rsidRPr="00714B3A" w:rsidRDefault="00394B2C" w:rsidP="00B23661">
            <w:pPr>
              <w:widowControl/>
              <w:autoSpaceDE w:val="0"/>
              <w:snapToGrid w:val="0"/>
              <w:spacing w:line="360" w:lineRule="auto"/>
              <w:ind w:left="0" w:firstLine="0"/>
              <w:jc w:val="left"/>
              <w:rPr>
                <w:color w:val="000000"/>
              </w:rPr>
            </w:pPr>
            <w:r w:rsidRPr="00714B3A">
              <w:rPr>
                <w:color w:val="000000"/>
              </w:rPr>
              <w:t>Возможность установления разного уровня заработной платы работников схожей квалификации</w:t>
            </w:r>
          </w:p>
        </w:tc>
        <w:tc>
          <w:tcPr>
            <w:tcW w:w="4689" w:type="dxa"/>
            <w:tcBorders>
              <w:left w:val="single" w:sz="2" w:space="0" w:color="000000"/>
              <w:bottom w:val="single" w:sz="2" w:space="0" w:color="000000"/>
              <w:right w:val="single" w:sz="2" w:space="0" w:color="000000"/>
            </w:tcBorders>
          </w:tcPr>
          <w:p w:rsidR="00394B2C" w:rsidRPr="00714B3A" w:rsidRDefault="00394B2C" w:rsidP="00B23661">
            <w:pPr>
              <w:widowControl/>
              <w:autoSpaceDE w:val="0"/>
              <w:snapToGrid w:val="0"/>
              <w:spacing w:line="360" w:lineRule="auto"/>
              <w:ind w:left="0" w:firstLine="0"/>
              <w:jc w:val="left"/>
              <w:rPr>
                <w:color w:val="000000"/>
              </w:rPr>
            </w:pPr>
            <w:r w:rsidRPr="00714B3A">
              <w:rPr>
                <w:color w:val="000000"/>
              </w:rPr>
              <w:t xml:space="preserve">Прозрачность условий продвижения по квалификационной и карьерной лестнице </w:t>
            </w:r>
          </w:p>
        </w:tc>
      </w:tr>
      <w:tr w:rsidR="00394B2C" w:rsidRPr="00714B3A">
        <w:tc>
          <w:tcPr>
            <w:tcW w:w="4677" w:type="dxa"/>
            <w:tcBorders>
              <w:left w:val="single" w:sz="2" w:space="0" w:color="000000"/>
              <w:bottom w:val="single" w:sz="2" w:space="0" w:color="000000"/>
            </w:tcBorders>
          </w:tcPr>
          <w:p w:rsidR="00394B2C" w:rsidRPr="00714B3A" w:rsidRDefault="00394B2C" w:rsidP="00B23661">
            <w:pPr>
              <w:pStyle w:val="aa"/>
              <w:widowControl/>
              <w:suppressLineNumbers w:val="0"/>
              <w:suppressAutoHyphens w:val="0"/>
              <w:spacing w:line="360" w:lineRule="auto"/>
              <w:rPr>
                <w:b/>
                <w:bCs/>
                <w:color w:val="000000"/>
              </w:rPr>
            </w:pPr>
          </w:p>
        </w:tc>
        <w:tc>
          <w:tcPr>
            <w:tcW w:w="4689" w:type="dxa"/>
            <w:tcBorders>
              <w:left w:val="single" w:sz="2" w:space="0" w:color="000000"/>
              <w:bottom w:val="single" w:sz="2" w:space="0" w:color="000000"/>
              <w:right w:val="single" w:sz="2" w:space="0" w:color="000000"/>
            </w:tcBorders>
          </w:tcPr>
          <w:p w:rsidR="00394B2C" w:rsidRPr="00714B3A" w:rsidRDefault="00394B2C" w:rsidP="00B23661">
            <w:pPr>
              <w:widowControl/>
              <w:autoSpaceDE w:val="0"/>
              <w:snapToGrid w:val="0"/>
              <w:spacing w:line="360" w:lineRule="auto"/>
              <w:ind w:left="0" w:firstLine="0"/>
              <w:jc w:val="left"/>
              <w:rPr>
                <w:color w:val="000000"/>
              </w:rPr>
            </w:pPr>
            <w:r w:rsidRPr="00714B3A">
              <w:rPr>
                <w:color w:val="000000"/>
              </w:rPr>
              <w:t>Гарантированный рост ЗП при росте квалификации, подтвержденной оценкой</w:t>
            </w:r>
          </w:p>
        </w:tc>
      </w:tr>
    </w:tbl>
    <w:p w:rsidR="00394B2C" w:rsidRPr="00714B3A" w:rsidRDefault="00394B2C" w:rsidP="00FE5CA1">
      <w:pPr>
        <w:widowControl/>
        <w:spacing w:line="360" w:lineRule="auto"/>
        <w:ind w:left="0" w:firstLine="709"/>
        <w:rPr>
          <w:b/>
          <w:bCs/>
          <w:color w:val="000000"/>
          <w:sz w:val="28"/>
          <w:szCs w:val="28"/>
        </w:rPr>
      </w:pPr>
    </w:p>
    <w:p w:rsidR="00394B2C" w:rsidRPr="00714B3A" w:rsidRDefault="00394B2C" w:rsidP="00B23661">
      <w:pPr>
        <w:widowControl/>
        <w:spacing w:line="360" w:lineRule="auto"/>
        <w:ind w:left="0" w:firstLine="709"/>
        <w:jc w:val="center"/>
        <w:rPr>
          <w:b/>
          <w:bCs/>
          <w:color w:val="000000"/>
          <w:sz w:val="28"/>
          <w:szCs w:val="28"/>
        </w:rPr>
      </w:pPr>
      <w:r w:rsidRPr="00714B3A">
        <w:rPr>
          <w:b/>
          <w:bCs/>
          <w:color w:val="000000"/>
          <w:sz w:val="28"/>
          <w:szCs w:val="28"/>
        </w:rPr>
        <w:br w:type="page"/>
        <w:t>Заключение</w:t>
      </w:r>
    </w:p>
    <w:p w:rsidR="00B23661" w:rsidRPr="00714B3A" w:rsidRDefault="00B23661" w:rsidP="00FE5CA1">
      <w:pPr>
        <w:pStyle w:val="a3"/>
        <w:spacing w:before="0" w:after="0" w:line="360" w:lineRule="auto"/>
        <w:ind w:firstLine="709"/>
        <w:jc w:val="both"/>
        <w:rPr>
          <w:color w:val="000000"/>
          <w:sz w:val="28"/>
          <w:szCs w:val="28"/>
        </w:rPr>
      </w:pPr>
    </w:p>
    <w:p w:rsidR="00FE5CA1" w:rsidRPr="00714B3A" w:rsidRDefault="00394B2C" w:rsidP="00FE5CA1">
      <w:pPr>
        <w:pStyle w:val="a3"/>
        <w:spacing w:before="0" w:after="0" w:line="360" w:lineRule="auto"/>
        <w:ind w:firstLine="709"/>
        <w:jc w:val="both"/>
        <w:rPr>
          <w:color w:val="000000"/>
          <w:sz w:val="28"/>
          <w:szCs w:val="28"/>
        </w:rPr>
      </w:pPr>
      <w:r w:rsidRPr="00714B3A">
        <w:rPr>
          <w:color w:val="000000"/>
          <w:sz w:val="28"/>
          <w:szCs w:val="28"/>
        </w:rPr>
        <w:t>Подводя итоги проделанной работы необходимо сказать, что стимулирование работников обеспечивается путем увеличения прибыли за счет повышения эффективности и качества работы.</w:t>
      </w:r>
    </w:p>
    <w:p w:rsidR="00394B2C" w:rsidRPr="00714B3A" w:rsidRDefault="00394B2C" w:rsidP="00FE5CA1">
      <w:pPr>
        <w:pStyle w:val="a3"/>
        <w:spacing w:before="0" w:after="0" w:line="360" w:lineRule="auto"/>
        <w:ind w:firstLine="709"/>
        <w:jc w:val="both"/>
        <w:rPr>
          <w:color w:val="000000"/>
          <w:sz w:val="28"/>
          <w:szCs w:val="28"/>
        </w:rPr>
      </w:pPr>
      <w:r w:rsidRPr="00714B3A">
        <w:rPr>
          <w:color w:val="000000"/>
          <w:sz w:val="28"/>
          <w:szCs w:val="28"/>
        </w:rPr>
        <w:t>"Эффективность труда" и "качество труда" являются ключевыми факторами в повышении прибыли предприятия в долгосрочном периоде.</w:t>
      </w:r>
    </w:p>
    <w:p w:rsidR="00394B2C" w:rsidRPr="00714B3A" w:rsidRDefault="00394B2C" w:rsidP="00FE5CA1">
      <w:pPr>
        <w:pStyle w:val="a3"/>
        <w:spacing w:before="0" w:after="0" w:line="360" w:lineRule="auto"/>
        <w:ind w:firstLine="709"/>
        <w:jc w:val="both"/>
        <w:rPr>
          <w:color w:val="000000"/>
          <w:sz w:val="28"/>
          <w:szCs w:val="28"/>
        </w:rPr>
      </w:pPr>
      <w:r w:rsidRPr="00714B3A">
        <w:rPr>
          <w:color w:val="000000"/>
          <w:sz w:val="28"/>
          <w:szCs w:val="28"/>
        </w:rPr>
        <w:t>На стимулирование работников влияет проводимая предприятием социальная политика.</w:t>
      </w:r>
    </w:p>
    <w:p w:rsidR="00394B2C" w:rsidRPr="00714B3A" w:rsidRDefault="00394B2C" w:rsidP="00FE5CA1">
      <w:pPr>
        <w:pStyle w:val="a3"/>
        <w:spacing w:before="0" w:after="0" w:line="360" w:lineRule="auto"/>
        <w:ind w:firstLine="709"/>
        <w:jc w:val="both"/>
        <w:rPr>
          <w:color w:val="000000"/>
          <w:sz w:val="28"/>
          <w:szCs w:val="28"/>
        </w:rPr>
      </w:pPr>
      <w:r w:rsidRPr="00714B3A">
        <w:rPr>
          <w:color w:val="000000"/>
          <w:sz w:val="28"/>
          <w:szCs w:val="28"/>
        </w:rPr>
        <w:t>Социальные льготы являются формой участия работников в экономическом успехе предприятия.</w:t>
      </w:r>
    </w:p>
    <w:p w:rsidR="00394B2C" w:rsidRPr="00714B3A" w:rsidRDefault="00394B2C" w:rsidP="00FE5CA1">
      <w:pPr>
        <w:pStyle w:val="a3"/>
        <w:spacing w:before="0" w:after="0" w:line="360" w:lineRule="auto"/>
        <w:ind w:firstLine="709"/>
        <w:jc w:val="both"/>
        <w:rPr>
          <w:color w:val="000000"/>
          <w:sz w:val="28"/>
          <w:szCs w:val="28"/>
        </w:rPr>
      </w:pPr>
      <w:r w:rsidRPr="00714B3A">
        <w:rPr>
          <w:color w:val="000000"/>
          <w:sz w:val="28"/>
          <w:szCs w:val="28"/>
        </w:rPr>
        <w:t>Целесообразно исходить из следующих принципов построения системы социальных льгот для сотрудников:</w:t>
      </w:r>
    </w:p>
    <w:p w:rsidR="00394B2C" w:rsidRPr="00714B3A" w:rsidRDefault="00394B2C" w:rsidP="00FE5CA1">
      <w:pPr>
        <w:pStyle w:val="a3"/>
        <w:spacing w:before="0" w:after="0" w:line="360" w:lineRule="auto"/>
        <w:ind w:firstLine="709"/>
        <w:jc w:val="both"/>
        <w:rPr>
          <w:color w:val="000000"/>
          <w:sz w:val="28"/>
          <w:szCs w:val="28"/>
        </w:rPr>
      </w:pPr>
      <w:r w:rsidRPr="00714B3A">
        <w:rPr>
          <w:color w:val="000000"/>
          <w:sz w:val="28"/>
          <w:szCs w:val="28"/>
        </w:rPr>
        <w:t>1)необходимо выявить материальные и нематериальные потребности сотрудников;</w:t>
      </w:r>
    </w:p>
    <w:p w:rsidR="00394B2C" w:rsidRPr="00714B3A" w:rsidRDefault="00394B2C" w:rsidP="00FE5CA1">
      <w:pPr>
        <w:pStyle w:val="a3"/>
        <w:spacing w:before="0" w:after="0" w:line="360" w:lineRule="auto"/>
        <w:ind w:firstLine="709"/>
        <w:jc w:val="both"/>
        <w:rPr>
          <w:color w:val="000000"/>
          <w:sz w:val="28"/>
          <w:szCs w:val="28"/>
        </w:rPr>
      </w:pPr>
      <w:r w:rsidRPr="00714B3A">
        <w:rPr>
          <w:color w:val="000000"/>
          <w:sz w:val="28"/>
          <w:szCs w:val="28"/>
        </w:rPr>
        <w:t>2)необходимо в полном объеме информировать сотрудников о предоставляемых им социальных льготах, а также об их дополнительном, сверх государственных льгот, характере;</w:t>
      </w:r>
    </w:p>
    <w:p w:rsidR="00394B2C" w:rsidRPr="00714B3A" w:rsidRDefault="00394B2C" w:rsidP="00FE5CA1">
      <w:pPr>
        <w:pStyle w:val="a3"/>
        <w:spacing w:before="0" w:after="0" w:line="360" w:lineRule="auto"/>
        <w:ind w:firstLine="709"/>
        <w:jc w:val="both"/>
        <w:rPr>
          <w:color w:val="000000"/>
          <w:sz w:val="28"/>
          <w:szCs w:val="28"/>
        </w:rPr>
      </w:pPr>
      <w:r w:rsidRPr="00714B3A">
        <w:rPr>
          <w:color w:val="000000"/>
          <w:sz w:val="28"/>
          <w:szCs w:val="28"/>
        </w:rPr>
        <w:t>3)предоставляемые социальные льготы должны быть экономически оправданы и применяться только с учетом бюджета предприятия;</w:t>
      </w:r>
    </w:p>
    <w:p w:rsidR="00394B2C" w:rsidRPr="00714B3A" w:rsidRDefault="00394B2C" w:rsidP="00FE5CA1">
      <w:pPr>
        <w:pStyle w:val="a3"/>
        <w:spacing w:before="0" w:after="0" w:line="360" w:lineRule="auto"/>
        <w:ind w:firstLine="709"/>
        <w:jc w:val="both"/>
        <w:rPr>
          <w:color w:val="000000"/>
          <w:sz w:val="28"/>
          <w:szCs w:val="28"/>
        </w:rPr>
      </w:pPr>
      <w:r w:rsidRPr="00714B3A">
        <w:rPr>
          <w:color w:val="000000"/>
          <w:sz w:val="28"/>
          <w:szCs w:val="28"/>
        </w:rPr>
        <w:t>4)социальные льготы, которые уже предоставлены работникам государством, не должны применяться на предприятии;</w:t>
      </w:r>
    </w:p>
    <w:p w:rsidR="00394B2C" w:rsidRPr="00714B3A" w:rsidRDefault="00394B2C" w:rsidP="00FE5CA1">
      <w:pPr>
        <w:pStyle w:val="a3"/>
        <w:spacing w:before="0" w:after="0" w:line="360" w:lineRule="auto"/>
        <w:ind w:firstLine="709"/>
        <w:jc w:val="both"/>
        <w:rPr>
          <w:color w:val="000000"/>
          <w:sz w:val="28"/>
          <w:szCs w:val="28"/>
        </w:rPr>
      </w:pPr>
      <w:r w:rsidRPr="00714B3A">
        <w:rPr>
          <w:color w:val="000000"/>
          <w:sz w:val="28"/>
          <w:szCs w:val="28"/>
        </w:rPr>
        <w:t>5)система социальных льгот должна быть понятной сотрудникам и каждый сотрудник должен знать за что, за какие заслуги ему положена или не положена та или иная льгота.</w:t>
      </w:r>
    </w:p>
    <w:p w:rsidR="00394B2C" w:rsidRPr="00714B3A" w:rsidRDefault="00394B2C" w:rsidP="00FE5CA1">
      <w:pPr>
        <w:pStyle w:val="a3"/>
        <w:spacing w:before="0" w:after="0" w:line="360" w:lineRule="auto"/>
        <w:ind w:firstLine="709"/>
        <w:jc w:val="both"/>
        <w:rPr>
          <w:color w:val="000000"/>
          <w:sz w:val="28"/>
          <w:szCs w:val="28"/>
        </w:rPr>
      </w:pPr>
      <w:r w:rsidRPr="00714B3A">
        <w:rPr>
          <w:color w:val="000000"/>
          <w:sz w:val="28"/>
          <w:szCs w:val="28"/>
        </w:rPr>
        <w:t>На основе анализа зарубежного опыта управления персоналом российским предприятиям может быть рекомендована система стимулирования работников, состоящая из двух подсистем, рассчитанных на различные группы работников (управляющие и рядовые служащие).</w:t>
      </w:r>
    </w:p>
    <w:p w:rsidR="00394B2C" w:rsidRPr="00714B3A" w:rsidRDefault="00394B2C" w:rsidP="00FE5CA1">
      <w:pPr>
        <w:pStyle w:val="a3"/>
        <w:spacing w:before="0" w:after="0" w:line="360" w:lineRule="auto"/>
        <w:ind w:firstLine="709"/>
        <w:jc w:val="both"/>
        <w:rPr>
          <w:color w:val="000000"/>
          <w:sz w:val="28"/>
          <w:szCs w:val="28"/>
        </w:rPr>
      </w:pPr>
      <w:r w:rsidRPr="00714B3A">
        <w:rPr>
          <w:color w:val="000000"/>
          <w:sz w:val="28"/>
          <w:szCs w:val="28"/>
        </w:rPr>
        <w:t>Для усиления стимулирующей роли заработной платы целесообразно соблюдение следующих принципов:</w:t>
      </w:r>
    </w:p>
    <w:p w:rsidR="00394B2C" w:rsidRPr="00714B3A" w:rsidRDefault="00394B2C" w:rsidP="00FE5CA1">
      <w:pPr>
        <w:pStyle w:val="a3"/>
        <w:spacing w:before="0" w:after="0" w:line="360" w:lineRule="auto"/>
        <w:ind w:firstLine="709"/>
        <w:jc w:val="both"/>
        <w:rPr>
          <w:color w:val="000000"/>
          <w:sz w:val="28"/>
          <w:szCs w:val="28"/>
        </w:rPr>
      </w:pPr>
      <w:r w:rsidRPr="00714B3A">
        <w:rPr>
          <w:color w:val="000000"/>
          <w:sz w:val="28"/>
          <w:szCs w:val="28"/>
        </w:rPr>
        <w:t>1) зависимость заработной платы от эффективности, производительности и качества выполняемых работ с целью обеспечения заинтересованности наемных работников в результатах своей работы;</w:t>
      </w:r>
    </w:p>
    <w:p w:rsidR="00394B2C" w:rsidRPr="00714B3A" w:rsidRDefault="00394B2C" w:rsidP="00FE5CA1">
      <w:pPr>
        <w:pStyle w:val="a3"/>
        <w:spacing w:before="0" w:after="0" w:line="360" w:lineRule="auto"/>
        <w:ind w:firstLine="709"/>
        <w:jc w:val="both"/>
        <w:rPr>
          <w:color w:val="000000"/>
          <w:sz w:val="28"/>
          <w:szCs w:val="28"/>
        </w:rPr>
      </w:pPr>
      <w:r w:rsidRPr="00714B3A">
        <w:rPr>
          <w:color w:val="000000"/>
          <w:sz w:val="28"/>
          <w:szCs w:val="28"/>
        </w:rPr>
        <w:t>2) внедрение гибких систем оплаты, основанных на учете конечных результатов работы организации и индивидуального вклада работника, в том числе участие в прибылях;</w:t>
      </w:r>
    </w:p>
    <w:p w:rsidR="00394B2C" w:rsidRPr="00714B3A" w:rsidRDefault="00394B2C" w:rsidP="00FE5CA1">
      <w:pPr>
        <w:pStyle w:val="a3"/>
        <w:spacing w:before="0" w:after="0" w:line="360" w:lineRule="auto"/>
        <w:ind w:firstLine="709"/>
        <w:jc w:val="both"/>
        <w:rPr>
          <w:color w:val="000000"/>
          <w:sz w:val="28"/>
          <w:szCs w:val="28"/>
        </w:rPr>
      </w:pPr>
      <w:r w:rsidRPr="00714B3A">
        <w:rPr>
          <w:color w:val="000000"/>
          <w:sz w:val="28"/>
          <w:szCs w:val="28"/>
        </w:rPr>
        <w:t>3) исключение уравнительности в оплате работников;</w:t>
      </w:r>
    </w:p>
    <w:p w:rsidR="00394B2C" w:rsidRPr="00714B3A" w:rsidRDefault="00394B2C" w:rsidP="00FE5CA1">
      <w:pPr>
        <w:pStyle w:val="a3"/>
        <w:spacing w:before="0" w:after="0" w:line="360" w:lineRule="auto"/>
        <w:ind w:firstLine="709"/>
        <w:jc w:val="both"/>
        <w:rPr>
          <w:color w:val="000000"/>
          <w:sz w:val="28"/>
          <w:szCs w:val="28"/>
        </w:rPr>
      </w:pPr>
      <w:r w:rsidRPr="00714B3A">
        <w:rPr>
          <w:color w:val="000000"/>
          <w:sz w:val="28"/>
          <w:szCs w:val="28"/>
        </w:rPr>
        <w:t>4) при создании системы оплаты работников предусмотреть усиление ее объединяющей роли, исключающей противостояние между работниками.</w:t>
      </w:r>
    </w:p>
    <w:p w:rsidR="00B23661" w:rsidRPr="00714B3A" w:rsidRDefault="00B23661" w:rsidP="00FE5CA1">
      <w:pPr>
        <w:widowControl/>
        <w:spacing w:line="360" w:lineRule="auto"/>
        <w:ind w:left="0" w:firstLine="709"/>
        <w:rPr>
          <w:color w:val="000000"/>
          <w:sz w:val="28"/>
        </w:rPr>
      </w:pPr>
    </w:p>
    <w:p w:rsidR="00A80589" w:rsidRPr="00714B3A" w:rsidRDefault="00A80589" w:rsidP="00B23661">
      <w:pPr>
        <w:widowControl/>
        <w:spacing w:line="360" w:lineRule="auto"/>
        <w:ind w:left="0" w:firstLine="709"/>
        <w:jc w:val="center"/>
        <w:rPr>
          <w:b/>
          <w:color w:val="000000"/>
          <w:sz w:val="28"/>
          <w:szCs w:val="32"/>
        </w:rPr>
      </w:pPr>
      <w:r w:rsidRPr="00714B3A">
        <w:rPr>
          <w:color w:val="000000"/>
          <w:sz w:val="28"/>
        </w:rPr>
        <w:br w:type="page"/>
      </w:r>
      <w:r w:rsidRPr="00714B3A">
        <w:rPr>
          <w:b/>
          <w:color w:val="000000"/>
          <w:sz w:val="28"/>
          <w:szCs w:val="32"/>
        </w:rPr>
        <w:t>Практическая часть</w:t>
      </w:r>
    </w:p>
    <w:p w:rsidR="00B23661" w:rsidRPr="00714B3A" w:rsidRDefault="00B23661" w:rsidP="00FE5CA1">
      <w:pPr>
        <w:widowControl/>
        <w:shd w:val="clear" w:color="auto" w:fill="FFFFFF"/>
        <w:spacing w:line="360" w:lineRule="auto"/>
        <w:ind w:left="0" w:firstLine="709"/>
        <w:rPr>
          <w:color w:val="000000"/>
          <w:sz w:val="28"/>
          <w:szCs w:val="28"/>
        </w:rPr>
      </w:pPr>
    </w:p>
    <w:p w:rsidR="00FE5CA1" w:rsidRPr="00714B3A" w:rsidRDefault="00EB75F2" w:rsidP="00FE5CA1">
      <w:pPr>
        <w:widowControl/>
        <w:shd w:val="clear" w:color="auto" w:fill="FFFFFF"/>
        <w:spacing w:line="360" w:lineRule="auto"/>
        <w:ind w:left="0" w:firstLine="709"/>
        <w:rPr>
          <w:color w:val="000000"/>
          <w:sz w:val="28"/>
          <w:szCs w:val="28"/>
        </w:rPr>
      </w:pPr>
      <w:r w:rsidRPr="00714B3A">
        <w:rPr>
          <w:color w:val="000000"/>
          <w:sz w:val="28"/>
          <w:szCs w:val="28"/>
        </w:rPr>
        <w:t xml:space="preserve">Сельскохозяйственное предприятие имеет возможность выращивать четыре культуры : </w:t>
      </w:r>
      <w:r w:rsidRPr="00714B3A">
        <w:rPr>
          <w:color w:val="000000"/>
          <w:sz w:val="28"/>
          <w:szCs w:val="28"/>
          <w:lang w:val="en-US"/>
        </w:rPr>
        <w:t>C</w:t>
      </w:r>
      <w:r w:rsidRPr="00714B3A">
        <w:rPr>
          <w:color w:val="000000"/>
          <w:sz w:val="28"/>
          <w:szCs w:val="28"/>
        </w:rPr>
        <w:t>1, С2, СЗ и С4. Необходимо принять решение, как сеять эти культуры, если урожай зависит от погоды. План посева должен обеспечить максимальную прибыль, а планирование должно осуществляться с учетом погоды.</w:t>
      </w:r>
    </w:p>
    <w:p w:rsidR="00EB75F2" w:rsidRPr="00714B3A" w:rsidRDefault="00EB75F2" w:rsidP="00FE5CA1">
      <w:pPr>
        <w:widowControl/>
        <w:shd w:val="clear" w:color="auto" w:fill="FFFFFF"/>
        <w:spacing w:line="360" w:lineRule="auto"/>
        <w:ind w:left="0" w:firstLine="709"/>
        <w:rPr>
          <w:color w:val="000000"/>
          <w:sz w:val="28"/>
          <w:szCs w:val="28"/>
        </w:rPr>
      </w:pPr>
      <w:r w:rsidRPr="00714B3A">
        <w:rPr>
          <w:b/>
          <w:bCs/>
          <w:i/>
          <w:iCs/>
          <w:color w:val="000000"/>
          <w:sz w:val="28"/>
          <w:szCs w:val="28"/>
        </w:rPr>
        <w:t>Стратегии природы:</w:t>
      </w:r>
      <w:r w:rsidR="00FE5CA1" w:rsidRPr="00714B3A">
        <w:rPr>
          <w:b/>
          <w:bCs/>
          <w:i/>
          <w:iCs/>
          <w:color w:val="000000"/>
          <w:sz w:val="28"/>
          <w:szCs w:val="28"/>
        </w:rPr>
        <w:t xml:space="preserve"> </w:t>
      </w:r>
      <w:r w:rsidRPr="00714B3A">
        <w:rPr>
          <w:b/>
          <w:bCs/>
          <w:i/>
          <w:iCs/>
          <w:color w:val="000000"/>
          <w:sz w:val="28"/>
          <w:szCs w:val="28"/>
        </w:rPr>
        <w:t xml:space="preserve">Вероятность исхода: </w:t>
      </w:r>
      <w:r w:rsidRPr="00714B3A">
        <w:rPr>
          <w:b/>
          <w:bCs/>
          <w:color w:val="000000"/>
          <w:sz w:val="28"/>
          <w:szCs w:val="28"/>
        </w:rPr>
        <w:t>.</w:t>
      </w:r>
    </w:p>
    <w:p w:rsidR="00EB75F2" w:rsidRPr="00714B3A" w:rsidRDefault="00EB75F2" w:rsidP="00FE5CA1">
      <w:pPr>
        <w:widowControl/>
        <w:shd w:val="clear" w:color="auto" w:fill="FFFFFF"/>
        <w:tabs>
          <w:tab w:val="left" w:pos="1886"/>
          <w:tab w:val="left" w:pos="4747"/>
        </w:tabs>
        <w:autoSpaceDE w:val="0"/>
        <w:autoSpaceDN w:val="0"/>
        <w:adjustRightInd w:val="0"/>
        <w:spacing w:line="360" w:lineRule="auto"/>
        <w:ind w:left="0" w:firstLine="709"/>
        <w:rPr>
          <w:color w:val="000000"/>
          <w:sz w:val="28"/>
          <w:szCs w:val="28"/>
        </w:rPr>
      </w:pPr>
      <w:r w:rsidRPr="00714B3A">
        <w:rPr>
          <w:color w:val="000000"/>
          <w:sz w:val="28"/>
          <w:szCs w:val="28"/>
        </w:rPr>
        <w:t>В1 - засушливое лето;</w:t>
      </w:r>
      <w:r w:rsidRPr="00714B3A">
        <w:rPr>
          <w:color w:val="000000"/>
          <w:sz w:val="28"/>
          <w:szCs w:val="28"/>
          <w:lang w:val="en-US"/>
        </w:rPr>
        <w:t>p</w:t>
      </w:r>
      <w:r w:rsidRPr="00714B3A">
        <w:rPr>
          <w:color w:val="000000"/>
          <w:sz w:val="28"/>
          <w:szCs w:val="28"/>
        </w:rPr>
        <w:t>1</w:t>
      </w:r>
    </w:p>
    <w:p w:rsidR="00EB75F2" w:rsidRPr="00714B3A" w:rsidRDefault="00EB75F2" w:rsidP="00FE5CA1">
      <w:pPr>
        <w:widowControl/>
        <w:shd w:val="clear" w:color="auto" w:fill="FFFFFF"/>
        <w:tabs>
          <w:tab w:val="left" w:pos="1886"/>
          <w:tab w:val="left" w:pos="4745"/>
        </w:tabs>
        <w:autoSpaceDE w:val="0"/>
        <w:autoSpaceDN w:val="0"/>
        <w:adjustRightInd w:val="0"/>
        <w:spacing w:line="360" w:lineRule="auto"/>
        <w:ind w:left="0" w:firstLine="709"/>
        <w:rPr>
          <w:color w:val="000000"/>
          <w:sz w:val="28"/>
          <w:szCs w:val="28"/>
        </w:rPr>
      </w:pPr>
      <w:r w:rsidRPr="00714B3A">
        <w:rPr>
          <w:color w:val="000000"/>
          <w:sz w:val="28"/>
          <w:szCs w:val="28"/>
        </w:rPr>
        <w:t>В2 - нормальное лето;р2</w:t>
      </w:r>
    </w:p>
    <w:p w:rsidR="00EB75F2" w:rsidRPr="00714B3A" w:rsidRDefault="00EB75F2" w:rsidP="00FE5CA1">
      <w:pPr>
        <w:widowControl/>
        <w:shd w:val="clear" w:color="auto" w:fill="FFFFFF"/>
        <w:tabs>
          <w:tab w:val="left" w:pos="1886"/>
          <w:tab w:val="left" w:pos="4733"/>
        </w:tabs>
        <w:autoSpaceDE w:val="0"/>
        <w:autoSpaceDN w:val="0"/>
        <w:adjustRightInd w:val="0"/>
        <w:spacing w:line="360" w:lineRule="auto"/>
        <w:ind w:left="0" w:firstLine="709"/>
        <w:rPr>
          <w:color w:val="000000"/>
          <w:sz w:val="28"/>
          <w:szCs w:val="28"/>
        </w:rPr>
      </w:pPr>
      <w:r w:rsidRPr="00714B3A">
        <w:rPr>
          <w:color w:val="000000"/>
          <w:sz w:val="28"/>
          <w:szCs w:val="28"/>
        </w:rPr>
        <w:t>В3 - дождливое лето;р</w:t>
      </w:r>
      <w:r w:rsidR="00A71C6B" w:rsidRPr="00714B3A">
        <w:rPr>
          <w:color w:val="000000"/>
          <w:sz w:val="28"/>
          <w:szCs w:val="28"/>
        </w:rPr>
        <w:t>3</w:t>
      </w:r>
    </w:p>
    <w:p w:rsidR="00EB75F2" w:rsidRPr="00714B3A" w:rsidRDefault="00A71C6B" w:rsidP="00FE5CA1">
      <w:pPr>
        <w:widowControl/>
        <w:spacing w:line="360" w:lineRule="auto"/>
        <w:ind w:left="0" w:firstLine="709"/>
        <w:rPr>
          <w:color w:val="000000"/>
          <w:sz w:val="28"/>
          <w:szCs w:val="28"/>
        </w:rPr>
      </w:pPr>
      <w:r w:rsidRPr="00714B3A">
        <w:rPr>
          <w:color w:val="000000"/>
          <w:sz w:val="28"/>
          <w:szCs w:val="28"/>
        </w:rPr>
        <w:t>Решение задачи:</w:t>
      </w:r>
    </w:p>
    <w:p w:rsidR="00374E96" w:rsidRPr="00714B3A" w:rsidRDefault="00374E96" w:rsidP="00FE5CA1">
      <w:pPr>
        <w:widowControl/>
        <w:spacing w:line="360" w:lineRule="auto"/>
        <w:ind w:left="0" w:firstLine="709"/>
        <w:rPr>
          <w:color w:val="000000"/>
          <w:sz w:val="28"/>
          <w:szCs w:val="28"/>
        </w:rPr>
      </w:pPr>
    </w:p>
    <w:p w:rsidR="00E36763" w:rsidRPr="00714B3A" w:rsidRDefault="00E36763" w:rsidP="00FE5CA1">
      <w:pPr>
        <w:widowControl/>
        <w:spacing w:line="360" w:lineRule="auto"/>
        <w:ind w:left="0" w:firstLine="709"/>
        <w:rPr>
          <w:color w:val="000000"/>
          <w:sz w:val="28"/>
          <w:szCs w:val="28"/>
        </w:rPr>
      </w:pPr>
      <w:r w:rsidRPr="00714B3A">
        <w:rPr>
          <w:color w:val="000000"/>
          <w:sz w:val="28"/>
          <w:szCs w:val="28"/>
        </w:rPr>
        <w:t>Матрица эффектов и критерии выбора</w:t>
      </w:r>
    </w:p>
    <w:tbl>
      <w:tblPr>
        <w:tblW w:w="8920" w:type="dxa"/>
        <w:tblInd w:w="250" w:type="dxa"/>
        <w:tblLook w:val="0000" w:firstRow="0" w:lastRow="0" w:firstColumn="0" w:lastColumn="0" w:noHBand="0" w:noVBand="0"/>
      </w:tblPr>
      <w:tblGrid>
        <w:gridCol w:w="1575"/>
        <w:gridCol w:w="1041"/>
        <w:gridCol w:w="1041"/>
        <w:gridCol w:w="1041"/>
        <w:gridCol w:w="1042"/>
        <w:gridCol w:w="1042"/>
        <w:gridCol w:w="1069"/>
        <w:gridCol w:w="1069"/>
      </w:tblGrid>
      <w:tr w:rsidR="00A80589" w:rsidRPr="00714B3A" w:rsidTr="00E36763">
        <w:trPr>
          <w:trHeight w:val="480"/>
        </w:trPr>
        <w:tc>
          <w:tcPr>
            <w:tcW w:w="1575" w:type="dxa"/>
            <w:tcBorders>
              <w:top w:val="nil"/>
              <w:left w:val="single" w:sz="8" w:space="0" w:color="auto"/>
              <w:bottom w:val="single" w:sz="4" w:space="0" w:color="auto"/>
              <w:right w:val="single" w:sz="4" w:space="0" w:color="auto"/>
            </w:tcBorders>
            <w:vAlign w:val="center"/>
          </w:tcPr>
          <w:p w:rsidR="00A80589" w:rsidRPr="00714B3A" w:rsidRDefault="00A80589" w:rsidP="00E36763">
            <w:pPr>
              <w:widowControl/>
              <w:spacing w:line="360" w:lineRule="auto"/>
              <w:ind w:left="0" w:firstLine="0"/>
              <w:jc w:val="left"/>
              <w:rPr>
                <w:color w:val="000000"/>
              </w:rPr>
            </w:pPr>
            <w:r w:rsidRPr="00714B3A">
              <w:rPr>
                <w:color w:val="000000"/>
              </w:rPr>
              <w:t> </w:t>
            </w:r>
          </w:p>
        </w:tc>
        <w:tc>
          <w:tcPr>
            <w:tcW w:w="3123" w:type="dxa"/>
            <w:gridSpan w:val="3"/>
            <w:tcBorders>
              <w:top w:val="single" w:sz="8" w:space="0" w:color="auto"/>
              <w:left w:val="nil"/>
              <w:bottom w:val="single" w:sz="4" w:space="0" w:color="auto"/>
              <w:right w:val="nil"/>
            </w:tcBorders>
            <w:vAlign w:val="center"/>
          </w:tcPr>
          <w:p w:rsidR="00A80589" w:rsidRPr="00714B3A" w:rsidRDefault="00A80589" w:rsidP="00E36763">
            <w:pPr>
              <w:widowControl/>
              <w:spacing w:line="360" w:lineRule="auto"/>
              <w:ind w:left="0" w:firstLine="0"/>
              <w:jc w:val="left"/>
              <w:rPr>
                <w:color w:val="000000"/>
              </w:rPr>
            </w:pPr>
            <w:r w:rsidRPr="00714B3A">
              <w:rPr>
                <w:color w:val="000000"/>
              </w:rPr>
              <w:t>Стратегии природы рj</w:t>
            </w:r>
          </w:p>
        </w:tc>
        <w:tc>
          <w:tcPr>
            <w:tcW w:w="4222" w:type="dxa"/>
            <w:gridSpan w:val="4"/>
            <w:tcBorders>
              <w:top w:val="single" w:sz="8" w:space="0" w:color="auto"/>
              <w:left w:val="single" w:sz="8" w:space="0" w:color="auto"/>
              <w:bottom w:val="single" w:sz="4" w:space="0" w:color="auto"/>
              <w:right w:val="single" w:sz="8" w:space="0" w:color="000000"/>
            </w:tcBorders>
            <w:vAlign w:val="center"/>
          </w:tcPr>
          <w:p w:rsidR="00A80589" w:rsidRPr="00714B3A" w:rsidRDefault="00A80589" w:rsidP="00E36763">
            <w:pPr>
              <w:widowControl/>
              <w:spacing w:line="360" w:lineRule="auto"/>
              <w:ind w:left="0" w:firstLine="0"/>
              <w:jc w:val="left"/>
              <w:rPr>
                <w:color w:val="000000"/>
              </w:rPr>
            </w:pPr>
            <w:r w:rsidRPr="00714B3A">
              <w:rPr>
                <w:color w:val="000000"/>
              </w:rPr>
              <w:t>Критерии выбора</w:t>
            </w:r>
          </w:p>
        </w:tc>
      </w:tr>
      <w:tr w:rsidR="00A80589" w:rsidRPr="00714B3A" w:rsidTr="00E36763">
        <w:trPr>
          <w:trHeight w:val="360"/>
        </w:trPr>
        <w:tc>
          <w:tcPr>
            <w:tcW w:w="1575" w:type="dxa"/>
            <w:tcBorders>
              <w:top w:val="nil"/>
              <w:left w:val="single" w:sz="8" w:space="0" w:color="auto"/>
              <w:bottom w:val="nil"/>
              <w:right w:val="single" w:sz="4" w:space="0" w:color="auto"/>
            </w:tcBorders>
            <w:vAlign w:val="center"/>
          </w:tcPr>
          <w:p w:rsidR="00A80589" w:rsidRPr="00714B3A" w:rsidRDefault="00A80589" w:rsidP="00E36763">
            <w:pPr>
              <w:widowControl/>
              <w:spacing w:line="360" w:lineRule="auto"/>
              <w:ind w:left="0" w:firstLine="0"/>
              <w:jc w:val="left"/>
              <w:rPr>
                <w:color w:val="000000"/>
              </w:rPr>
            </w:pPr>
            <w:r w:rsidRPr="00714B3A">
              <w:rPr>
                <w:color w:val="000000"/>
              </w:rPr>
              <w:t>i/j</w:t>
            </w:r>
          </w:p>
        </w:tc>
        <w:tc>
          <w:tcPr>
            <w:tcW w:w="1041" w:type="dxa"/>
            <w:tcBorders>
              <w:top w:val="nil"/>
              <w:left w:val="nil"/>
              <w:bottom w:val="nil"/>
              <w:right w:val="single" w:sz="4" w:space="0" w:color="auto"/>
            </w:tcBorders>
            <w:vAlign w:val="center"/>
          </w:tcPr>
          <w:p w:rsidR="00A80589" w:rsidRPr="00714B3A" w:rsidRDefault="00A80589" w:rsidP="00E36763">
            <w:pPr>
              <w:widowControl/>
              <w:spacing w:line="360" w:lineRule="auto"/>
              <w:ind w:left="0" w:firstLine="0"/>
              <w:jc w:val="left"/>
              <w:rPr>
                <w:color w:val="000000"/>
              </w:rPr>
            </w:pPr>
            <w:r w:rsidRPr="00714B3A">
              <w:rPr>
                <w:color w:val="000000"/>
              </w:rPr>
              <w:t>1</w:t>
            </w:r>
          </w:p>
        </w:tc>
        <w:tc>
          <w:tcPr>
            <w:tcW w:w="1041" w:type="dxa"/>
            <w:tcBorders>
              <w:top w:val="nil"/>
              <w:left w:val="nil"/>
              <w:bottom w:val="nil"/>
              <w:right w:val="single" w:sz="4" w:space="0" w:color="auto"/>
            </w:tcBorders>
            <w:vAlign w:val="center"/>
          </w:tcPr>
          <w:p w:rsidR="00A80589" w:rsidRPr="00714B3A" w:rsidRDefault="00A80589" w:rsidP="00E36763">
            <w:pPr>
              <w:widowControl/>
              <w:spacing w:line="360" w:lineRule="auto"/>
              <w:ind w:left="0" w:firstLine="0"/>
              <w:jc w:val="left"/>
              <w:rPr>
                <w:color w:val="000000"/>
              </w:rPr>
            </w:pPr>
            <w:r w:rsidRPr="00714B3A">
              <w:rPr>
                <w:color w:val="000000"/>
              </w:rPr>
              <w:t>2</w:t>
            </w:r>
          </w:p>
        </w:tc>
        <w:tc>
          <w:tcPr>
            <w:tcW w:w="1041" w:type="dxa"/>
            <w:tcBorders>
              <w:top w:val="nil"/>
              <w:left w:val="nil"/>
              <w:bottom w:val="nil"/>
              <w:right w:val="nil"/>
            </w:tcBorders>
            <w:vAlign w:val="center"/>
          </w:tcPr>
          <w:p w:rsidR="00A80589" w:rsidRPr="00714B3A" w:rsidRDefault="00A80589" w:rsidP="00E36763">
            <w:pPr>
              <w:widowControl/>
              <w:spacing w:line="360" w:lineRule="auto"/>
              <w:ind w:left="0" w:firstLine="0"/>
              <w:jc w:val="left"/>
              <w:rPr>
                <w:color w:val="000000"/>
              </w:rPr>
            </w:pPr>
            <w:r w:rsidRPr="00714B3A">
              <w:rPr>
                <w:color w:val="000000"/>
              </w:rPr>
              <w:t>3</w:t>
            </w:r>
          </w:p>
        </w:tc>
        <w:tc>
          <w:tcPr>
            <w:tcW w:w="1042" w:type="dxa"/>
            <w:tcBorders>
              <w:top w:val="nil"/>
              <w:left w:val="single" w:sz="8" w:space="0" w:color="auto"/>
              <w:bottom w:val="single" w:sz="4" w:space="0" w:color="auto"/>
              <w:right w:val="single" w:sz="4" w:space="0" w:color="auto"/>
            </w:tcBorders>
            <w:vAlign w:val="center"/>
          </w:tcPr>
          <w:p w:rsidR="00A80589" w:rsidRPr="00714B3A" w:rsidRDefault="00A80589" w:rsidP="00E36763">
            <w:pPr>
              <w:widowControl/>
              <w:spacing w:line="360" w:lineRule="auto"/>
              <w:ind w:left="0" w:firstLine="0"/>
              <w:jc w:val="left"/>
              <w:rPr>
                <w:color w:val="000000"/>
              </w:rPr>
            </w:pPr>
            <w:r w:rsidRPr="00714B3A">
              <w:rPr>
                <w:color w:val="000000"/>
              </w:rPr>
              <w:t>4</w:t>
            </w:r>
          </w:p>
        </w:tc>
        <w:tc>
          <w:tcPr>
            <w:tcW w:w="1042" w:type="dxa"/>
            <w:tcBorders>
              <w:top w:val="nil"/>
              <w:left w:val="nil"/>
              <w:bottom w:val="single" w:sz="4" w:space="0" w:color="auto"/>
              <w:right w:val="single" w:sz="4" w:space="0" w:color="auto"/>
            </w:tcBorders>
            <w:vAlign w:val="center"/>
          </w:tcPr>
          <w:p w:rsidR="00A80589" w:rsidRPr="00714B3A" w:rsidRDefault="00A80589" w:rsidP="00E36763">
            <w:pPr>
              <w:widowControl/>
              <w:spacing w:line="360" w:lineRule="auto"/>
              <w:ind w:left="0" w:firstLine="0"/>
              <w:jc w:val="left"/>
              <w:rPr>
                <w:color w:val="000000"/>
              </w:rPr>
            </w:pPr>
            <w:r w:rsidRPr="00714B3A">
              <w:rPr>
                <w:color w:val="000000"/>
              </w:rPr>
              <w:t>5</w:t>
            </w:r>
          </w:p>
        </w:tc>
        <w:tc>
          <w:tcPr>
            <w:tcW w:w="1069" w:type="dxa"/>
            <w:tcBorders>
              <w:top w:val="nil"/>
              <w:left w:val="nil"/>
              <w:bottom w:val="single" w:sz="4" w:space="0" w:color="auto"/>
              <w:right w:val="single" w:sz="4" w:space="0" w:color="auto"/>
            </w:tcBorders>
            <w:vAlign w:val="center"/>
          </w:tcPr>
          <w:p w:rsidR="00A80589" w:rsidRPr="00714B3A" w:rsidRDefault="00A80589" w:rsidP="00E36763">
            <w:pPr>
              <w:widowControl/>
              <w:spacing w:line="360" w:lineRule="auto"/>
              <w:ind w:left="0" w:firstLine="0"/>
              <w:jc w:val="left"/>
              <w:rPr>
                <w:color w:val="000000"/>
              </w:rPr>
            </w:pPr>
            <w:r w:rsidRPr="00714B3A">
              <w:rPr>
                <w:color w:val="000000"/>
              </w:rPr>
              <w:t>6</w:t>
            </w:r>
          </w:p>
        </w:tc>
        <w:tc>
          <w:tcPr>
            <w:tcW w:w="1069" w:type="dxa"/>
            <w:tcBorders>
              <w:top w:val="nil"/>
              <w:left w:val="nil"/>
              <w:bottom w:val="single" w:sz="4" w:space="0" w:color="auto"/>
              <w:right w:val="single" w:sz="8" w:space="0" w:color="auto"/>
            </w:tcBorders>
            <w:vAlign w:val="center"/>
          </w:tcPr>
          <w:p w:rsidR="00A80589" w:rsidRPr="00714B3A" w:rsidRDefault="00A80589" w:rsidP="00E36763">
            <w:pPr>
              <w:widowControl/>
              <w:spacing w:line="360" w:lineRule="auto"/>
              <w:ind w:left="0" w:firstLine="0"/>
              <w:jc w:val="left"/>
              <w:rPr>
                <w:color w:val="000000"/>
              </w:rPr>
            </w:pPr>
            <w:r w:rsidRPr="00714B3A">
              <w:rPr>
                <w:color w:val="000000"/>
              </w:rPr>
              <w:t>7</w:t>
            </w:r>
          </w:p>
        </w:tc>
      </w:tr>
      <w:tr w:rsidR="00A80589" w:rsidRPr="00714B3A" w:rsidTr="00E36763">
        <w:trPr>
          <w:trHeight w:val="525"/>
        </w:trPr>
        <w:tc>
          <w:tcPr>
            <w:tcW w:w="1575" w:type="dxa"/>
            <w:tcBorders>
              <w:top w:val="single" w:sz="8" w:space="0" w:color="auto"/>
              <w:left w:val="single" w:sz="8" w:space="0" w:color="auto"/>
              <w:bottom w:val="single" w:sz="8" w:space="0" w:color="auto"/>
              <w:right w:val="single" w:sz="4" w:space="0" w:color="auto"/>
            </w:tcBorders>
            <w:vAlign w:val="center"/>
          </w:tcPr>
          <w:p w:rsidR="00A80589" w:rsidRPr="00714B3A" w:rsidRDefault="00A80589" w:rsidP="00E36763">
            <w:pPr>
              <w:widowControl/>
              <w:spacing w:line="360" w:lineRule="auto"/>
              <w:ind w:left="0" w:firstLine="0"/>
              <w:jc w:val="left"/>
              <w:rPr>
                <w:color w:val="000000"/>
              </w:rPr>
            </w:pPr>
            <w:r w:rsidRPr="00714B3A">
              <w:rPr>
                <w:color w:val="000000"/>
              </w:rPr>
              <w:t>Альтернативы</w:t>
            </w:r>
          </w:p>
        </w:tc>
        <w:tc>
          <w:tcPr>
            <w:tcW w:w="1041" w:type="dxa"/>
            <w:tcBorders>
              <w:top w:val="single" w:sz="8" w:space="0" w:color="auto"/>
              <w:left w:val="nil"/>
              <w:bottom w:val="single" w:sz="8" w:space="0" w:color="auto"/>
              <w:right w:val="single" w:sz="4" w:space="0" w:color="auto"/>
            </w:tcBorders>
            <w:vAlign w:val="center"/>
          </w:tcPr>
          <w:p w:rsidR="00A80589" w:rsidRPr="00714B3A" w:rsidRDefault="00A80589" w:rsidP="00E36763">
            <w:pPr>
              <w:widowControl/>
              <w:spacing w:line="360" w:lineRule="auto"/>
              <w:ind w:left="0" w:firstLine="0"/>
              <w:jc w:val="left"/>
              <w:rPr>
                <w:color w:val="000000"/>
              </w:rPr>
            </w:pPr>
            <w:r w:rsidRPr="00714B3A">
              <w:rPr>
                <w:color w:val="000000"/>
              </w:rPr>
              <w:t>p1</w:t>
            </w:r>
          </w:p>
        </w:tc>
        <w:tc>
          <w:tcPr>
            <w:tcW w:w="1041" w:type="dxa"/>
            <w:tcBorders>
              <w:top w:val="single" w:sz="8" w:space="0" w:color="auto"/>
              <w:left w:val="nil"/>
              <w:bottom w:val="single" w:sz="8" w:space="0" w:color="auto"/>
              <w:right w:val="single" w:sz="4" w:space="0" w:color="auto"/>
            </w:tcBorders>
            <w:vAlign w:val="center"/>
          </w:tcPr>
          <w:p w:rsidR="00A80589" w:rsidRPr="00714B3A" w:rsidRDefault="00A80589" w:rsidP="00E36763">
            <w:pPr>
              <w:widowControl/>
              <w:spacing w:line="360" w:lineRule="auto"/>
              <w:ind w:left="0" w:firstLine="0"/>
              <w:jc w:val="left"/>
              <w:rPr>
                <w:color w:val="000000"/>
              </w:rPr>
            </w:pPr>
            <w:r w:rsidRPr="00714B3A">
              <w:rPr>
                <w:color w:val="000000"/>
              </w:rPr>
              <w:t>p2</w:t>
            </w:r>
          </w:p>
        </w:tc>
        <w:tc>
          <w:tcPr>
            <w:tcW w:w="1041" w:type="dxa"/>
            <w:tcBorders>
              <w:top w:val="single" w:sz="8" w:space="0" w:color="auto"/>
              <w:left w:val="nil"/>
              <w:bottom w:val="single" w:sz="8" w:space="0" w:color="auto"/>
              <w:right w:val="single" w:sz="8" w:space="0" w:color="auto"/>
            </w:tcBorders>
            <w:vAlign w:val="center"/>
          </w:tcPr>
          <w:p w:rsidR="00A80589" w:rsidRPr="00714B3A" w:rsidRDefault="00A80589" w:rsidP="00E36763">
            <w:pPr>
              <w:widowControl/>
              <w:spacing w:line="360" w:lineRule="auto"/>
              <w:ind w:left="0" w:firstLine="0"/>
              <w:jc w:val="left"/>
              <w:rPr>
                <w:color w:val="000000"/>
              </w:rPr>
            </w:pPr>
            <w:r w:rsidRPr="00714B3A">
              <w:rPr>
                <w:color w:val="000000"/>
              </w:rPr>
              <w:t>p3</w:t>
            </w:r>
          </w:p>
        </w:tc>
        <w:tc>
          <w:tcPr>
            <w:tcW w:w="1042" w:type="dxa"/>
            <w:tcBorders>
              <w:top w:val="nil"/>
              <w:left w:val="nil"/>
              <w:bottom w:val="single" w:sz="8" w:space="0" w:color="auto"/>
              <w:right w:val="single" w:sz="4" w:space="0" w:color="auto"/>
            </w:tcBorders>
            <w:vAlign w:val="center"/>
          </w:tcPr>
          <w:p w:rsidR="00A80589" w:rsidRPr="00714B3A" w:rsidRDefault="00A80589" w:rsidP="00E36763">
            <w:pPr>
              <w:widowControl/>
              <w:spacing w:line="360" w:lineRule="auto"/>
              <w:ind w:left="0" w:firstLine="0"/>
              <w:jc w:val="left"/>
              <w:rPr>
                <w:color w:val="000000"/>
              </w:rPr>
            </w:pPr>
            <w:r w:rsidRPr="00714B3A">
              <w:rPr>
                <w:color w:val="000000"/>
              </w:rPr>
              <w:t>maxi minj</w:t>
            </w:r>
          </w:p>
        </w:tc>
        <w:tc>
          <w:tcPr>
            <w:tcW w:w="1042" w:type="dxa"/>
            <w:tcBorders>
              <w:top w:val="nil"/>
              <w:left w:val="nil"/>
              <w:bottom w:val="single" w:sz="8" w:space="0" w:color="auto"/>
              <w:right w:val="single" w:sz="4" w:space="0" w:color="auto"/>
            </w:tcBorders>
            <w:vAlign w:val="center"/>
          </w:tcPr>
          <w:p w:rsidR="00A80589" w:rsidRPr="00714B3A" w:rsidRDefault="00A80589" w:rsidP="00E36763">
            <w:pPr>
              <w:widowControl/>
              <w:spacing w:line="360" w:lineRule="auto"/>
              <w:ind w:left="0" w:firstLine="0"/>
              <w:jc w:val="left"/>
              <w:rPr>
                <w:color w:val="000000"/>
              </w:rPr>
            </w:pPr>
            <w:r w:rsidRPr="00714B3A">
              <w:rPr>
                <w:color w:val="000000"/>
              </w:rPr>
              <w:t>maxi minj</w:t>
            </w:r>
          </w:p>
        </w:tc>
        <w:tc>
          <w:tcPr>
            <w:tcW w:w="1069" w:type="dxa"/>
            <w:tcBorders>
              <w:top w:val="nil"/>
              <w:left w:val="nil"/>
              <w:bottom w:val="single" w:sz="8" w:space="0" w:color="auto"/>
              <w:right w:val="single" w:sz="4" w:space="0" w:color="auto"/>
            </w:tcBorders>
            <w:vAlign w:val="center"/>
          </w:tcPr>
          <w:p w:rsidR="00A80589" w:rsidRPr="00714B3A" w:rsidRDefault="00A80589" w:rsidP="00E36763">
            <w:pPr>
              <w:widowControl/>
              <w:spacing w:line="360" w:lineRule="auto"/>
              <w:ind w:left="0" w:firstLine="0"/>
              <w:jc w:val="left"/>
              <w:rPr>
                <w:color w:val="000000"/>
              </w:rPr>
            </w:pPr>
            <w:r w:rsidRPr="00714B3A">
              <w:rPr>
                <w:color w:val="000000"/>
              </w:rPr>
              <w:t>Лаплас</w:t>
            </w:r>
          </w:p>
        </w:tc>
        <w:tc>
          <w:tcPr>
            <w:tcW w:w="1069" w:type="dxa"/>
            <w:tcBorders>
              <w:top w:val="nil"/>
              <w:left w:val="nil"/>
              <w:bottom w:val="single" w:sz="8" w:space="0" w:color="auto"/>
              <w:right w:val="single" w:sz="8" w:space="0" w:color="auto"/>
            </w:tcBorders>
            <w:vAlign w:val="center"/>
          </w:tcPr>
          <w:p w:rsidR="00A80589" w:rsidRPr="00714B3A" w:rsidRDefault="00A80589" w:rsidP="00E36763">
            <w:pPr>
              <w:widowControl/>
              <w:spacing w:line="360" w:lineRule="auto"/>
              <w:ind w:left="0" w:firstLine="0"/>
              <w:jc w:val="left"/>
              <w:rPr>
                <w:color w:val="000000"/>
              </w:rPr>
            </w:pPr>
            <w:r w:rsidRPr="00714B3A">
              <w:rPr>
                <w:color w:val="000000"/>
              </w:rPr>
              <w:t>Б-Лаплас</w:t>
            </w:r>
          </w:p>
        </w:tc>
      </w:tr>
      <w:tr w:rsidR="00A80589" w:rsidRPr="00714B3A" w:rsidTr="00E36763">
        <w:trPr>
          <w:trHeight w:val="420"/>
        </w:trPr>
        <w:tc>
          <w:tcPr>
            <w:tcW w:w="1575" w:type="dxa"/>
            <w:tcBorders>
              <w:top w:val="nil"/>
              <w:left w:val="single" w:sz="8" w:space="0" w:color="auto"/>
              <w:bottom w:val="single" w:sz="4" w:space="0" w:color="auto"/>
              <w:right w:val="single" w:sz="4" w:space="0" w:color="auto"/>
            </w:tcBorders>
            <w:noWrap/>
            <w:vAlign w:val="center"/>
          </w:tcPr>
          <w:p w:rsidR="00A80589" w:rsidRPr="00714B3A" w:rsidRDefault="00A80589" w:rsidP="00E36763">
            <w:pPr>
              <w:widowControl/>
              <w:spacing w:line="360" w:lineRule="auto"/>
              <w:ind w:left="0" w:firstLine="0"/>
              <w:jc w:val="left"/>
              <w:rPr>
                <w:color w:val="000000"/>
              </w:rPr>
            </w:pPr>
            <w:r w:rsidRPr="00714B3A">
              <w:rPr>
                <w:color w:val="000000"/>
              </w:rPr>
              <w:t>1</w:t>
            </w:r>
          </w:p>
        </w:tc>
        <w:tc>
          <w:tcPr>
            <w:tcW w:w="1041" w:type="dxa"/>
            <w:tcBorders>
              <w:top w:val="nil"/>
              <w:left w:val="nil"/>
              <w:bottom w:val="single" w:sz="4" w:space="0" w:color="auto"/>
              <w:right w:val="single" w:sz="4" w:space="0" w:color="auto"/>
            </w:tcBorders>
            <w:noWrap/>
            <w:vAlign w:val="center"/>
          </w:tcPr>
          <w:p w:rsidR="00A80589" w:rsidRPr="00714B3A" w:rsidRDefault="00A80589" w:rsidP="00E36763">
            <w:pPr>
              <w:widowControl/>
              <w:spacing w:line="360" w:lineRule="auto"/>
              <w:ind w:left="0" w:firstLine="0"/>
              <w:jc w:val="left"/>
              <w:rPr>
                <w:color w:val="000000"/>
              </w:rPr>
            </w:pPr>
            <w:r w:rsidRPr="00714B3A">
              <w:rPr>
                <w:color w:val="000000"/>
              </w:rPr>
              <w:t>11</w:t>
            </w:r>
          </w:p>
        </w:tc>
        <w:tc>
          <w:tcPr>
            <w:tcW w:w="1041" w:type="dxa"/>
            <w:tcBorders>
              <w:top w:val="nil"/>
              <w:left w:val="nil"/>
              <w:bottom w:val="single" w:sz="4" w:space="0" w:color="auto"/>
              <w:right w:val="single" w:sz="4" w:space="0" w:color="auto"/>
            </w:tcBorders>
            <w:noWrap/>
            <w:vAlign w:val="center"/>
          </w:tcPr>
          <w:p w:rsidR="00A80589" w:rsidRPr="00714B3A" w:rsidRDefault="00A80589" w:rsidP="00E36763">
            <w:pPr>
              <w:widowControl/>
              <w:spacing w:line="360" w:lineRule="auto"/>
              <w:ind w:left="0" w:firstLine="0"/>
              <w:jc w:val="left"/>
              <w:rPr>
                <w:color w:val="000000"/>
              </w:rPr>
            </w:pPr>
            <w:r w:rsidRPr="00714B3A">
              <w:rPr>
                <w:color w:val="000000"/>
              </w:rPr>
              <w:t>9</w:t>
            </w:r>
          </w:p>
        </w:tc>
        <w:tc>
          <w:tcPr>
            <w:tcW w:w="1041" w:type="dxa"/>
            <w:tcBorders>
              <w:top w:val="nil"/>
              <w:left w:val="nil"/>
              <w:bottom w:val="single" w:sz="4" w:space="0" w:color="auto"/>
              <w:right w:val="single" w:sz="8" w:space="0" w:color="auto"/>
            </w:tcBorders>
            <w:noWrap/>
            <w:vAlign w:val="center"/>
          </w:tcPr>
          <w:p w:rsidR="00A80589" w:rsidRPr="00714B3A" w:rsidRDefault="00A80589" w:rsidP="00E36763">
            <w:pPr>
              <w:widowControl/>
              <w:spacing w:line="360" w:lineRule="auto"/>
              <w:ind w:left="0" w:firstLine="0"/>
              <w:jc w:val="left"/>
              <w:rPr>
                <w:color w:val="000000"/>
              </w:rPr>
            </w:pPr>
            <w:r w:rsidRPr="00714B3A">
              <w:rPr>
                <w:color w:val="000000"/>
              </w:rPr>
              <w:t>7,0</w:t>
            </w:r>
          </w:p>
        </w:tc>
        <w:tc>
          <w:tcPr>
            <w:tcW w:w="1042" w:type="dxa"/>
            <w:tcBorders>
              <w:top w:val="nil"/>
              <w:left w:val="nil"/>
              <w:bottom w:val="single" w:sz="4" w:space="0" w:color="auto"/>
              <w:right w:val="single" w:sz="4" w:space="0" w:color="auto"/>
            </w:tcBorders>
            <w:noWrap/>
            <w:vAlign w:val="center"/>
          </w:tcPr>
          <w:p w:rsidR="00A80589" w:rsidRPr="00714B3A" w:rsidRDefault="00A80589" w:rsidP="00E36763">
            <w:pPr>
              <w:widowControl/>
              <w:spacing w:line="360" w:lineRule="auto"/>
              <w:ind w:left="0" w:firstLine="0"/>
              <w:jc w:val="left"/>
              <w:rPr>
                <w:color w:val="000000"/>
              </w:rPr>
            </w:pPr>
            <w:r w:rsidRPr="00714B3A">
              <w:rPr>
                <w:color w:val="000000"/>
              </w:rPr>
              <w:t>11,0</w:t>
            </w:r>
          </w:p>
        </w:tc>
        <w:tc>
          <w:tcPr>
            <w:tcW w:w="1042" w:type="dxa"/>
            <w:tcBorders>
              <w:top w:val="nil"/>
              <w:left w:val="nil"/>
              <w:bottom w:val="single" w:sz="4" w:space="0" w:color="auto"/>
              <w:right w:val="single" w:sz="4" w:space="0" w:color="auto"/>
            </w:tcBorders>
            <w:noWrap/>
            <w:vAlign w:val="center"/>
          </w:tcPr>
          <w:p w:rsidR="00A80589" w:rsidRPr="00714B3A" w:rsidRDefault="00A80589" w:rsidP="00E36763">
            <w:pPr>
              <w:widowControl/>
              <w:spacing w:line="360" w:lineRule="auto"/>
              <w:ind w:left="0" w:firstLine="0"/>
              <w:jc w:val="left"/>
              <w:rPr>
                <w:color w:val="000000"/>
              </w:rPr>
            </w:pPr>
            <w:r w:rsidRPr="00714B3A">
              <w:rPr>
                <w:color w:val="000000"/>
              </w:rPr>
              <w:t>7,0</w:t>
            </w:r>
          </w:p>
        </w:tc>
        <w:tc>
          <w:tcPr>
            <w:tcW w:w="1069" w:type="dxa"/>
            <w:tcBorders>
              <w:top w:val="nil"/>
              <w:left w:val="nil"/>
              <w:bottom w:val="nil"/>
              <w:right w:val="single" w:sz="4" w:space="0" w:color="auto"/>
            </w:tcBorders>
            <w:noWrap/>
            <w:vAlign w:val="center"/>
          </w:tcPr>
          <w:p w:rsidR="00A80589" w:rsidRPr="00714B3A" w:rsidRDefault="00A80589" w:rsidP="00E36763">
            <w:pPr>
              <w:widowControl/>
              <w:spacing w:line="360" w:lineRule="auto"/>
              <w:ind w:left="0" w:firstLine="0"/>
              <w:jc w:val="left"/>
              <w:rPr>
                <w:color w:val="000000"/>
              </w:rPr>
            </w:pPr>
            <w:r w:rsidRPr="00714B3A">
              <w:rPr>
                <w:color w:val="000000"/>
              </w:rPr>
              <w:t>9,0</w:t>
            </w:r>
          </w:p>
        </w:tc>
        <w:tc>
          <w:tcPr>
            <w:tcW w:w="1069" w:type="dxa"/>
            <w:tcBorders>
              <w:top w:val="nil"/>
              <w:left w:val="nil"/>
              <w:bottom w:val="nil"/>
              <w:right w:val="single" w:sz="8" w:space="0" w:color="auto"/>
            </w:tcBorders>
            <w:noWrap/>
            <w:vAlign w:val="center"/>
          </w:tcPr>
          <w:p w:rsidR="00A80589" w:rsidRPr="00714B3A" w:rsidRDefault="00A80589" w:rsidP="00E36763">
            <w:pPr>
              <w:widowControl/>
              <w:spacing w:line="360" w:lineRule="auto"/>
              <w:ind w:left="0" w:firstLine="0"/>
              <w:jc w:val="left"/>
              <w:rPr>
                <w:color w:val="000000"/>
              </w:rPr>
            </w:pPr>
            <w:r w:rsidRPr="00714B3A">
              <w:rPr>
                <w:color w:val="000000"/>
              </w:rPr>
              <w:t>9,2</w:t>
            </w:r>
          </w:p>
        </w:tc>
      </w:tr>
      <w:tr w:rsidR="00A80589" w:rsidRPr="00714B3A" w:rsidTr="00E36763">
        <w:trPr>
          <w:trHeight w:val="420"/>
        </w:trPr>
        <w:tc>
          <w:tcPr>
            <w:tcW w:w="1575" w:type="dxa"/>
            <w:tcBorders>
              <w:top w:val="nil"/>
              <w:left w:val="single" w:sz="8" w:space="0" w:color="auto"/>
              <w:bottom w:val="single" w:sz="4" w:space="0" w:color="auto"/>
              <w:right w:val="single" w:sz="4" w:space="0" w:color="auto"/>
            </w:tcBorders>
            <w:noWrap/>
            <w:vAlign w:val="center"/>
          </w:tcPr>
          <w:p w:rsidR="00A80589" w:rsidRPr="00714B3A" w:rsidRDefault="00A80589" w:rsidP="00E36763">
            <w:pPr>
              <w:widowControl/>
              <w:spacing w:line="360" w:lineRule="auto"/>
              <w:ind w:left="0" w:firstLine="0"/>
              <w:jc w:val="left"/>
              <w:rPr>
                <w:color w:val="000000"/>
              </w:rPr>
            </w:pPr>
            <w:r w:rsidRPr="00714B3A">
              <w:rPr>
                <w:color w:val="000000"/>
              </w:rPr>
              <w:t>2</w:t>
            </w:r>
          </w:p>
        </w:tc>
        <w:tc>
          <w:tcPr>
            <w:tcW w:w="1041" w:type="dxa"/>
            <w:tcBorders>
              <w:top w:val="nil"/>
              <w:left w:val="nil"/>
              <w:bottom w:val="single" w:sz="4" w:space="0" w:color="auto"/>
              <w:right w:val="single" w:sz="4" w:space="0" w:color="auto"/>
            </w:tcBorders>
            <w:noWrap/>
            <w:vAlign w:val="center"/>
          </w:tcPr>
          <w:p w:rsidR="00A80589" w:rsidRPr="00714B3A" w:rsidRDefault="00A80589" w:rsidP="00E36763">
            <w:pPr>
              <w:widowControl/>
              <w:spacing w:line="360" w:lineRule="auto"/>
              <w:ind w:left="0" w:firstLine="0"/>
              <w:jc w:val="left"/>
              <w:rPr>
                <w:color w:val="000000"/>
              </w:rPr>
            </w:pPr>
            <w:r w:rsidRPr="00714B3A">
              <w:rPr>
                <w:color w:val="000000"/>
              </w:rPr>
              <w:t>10</w:t>
            </w:r>
          </w:p>
        </w:tc>
        <w:tc>
          <w:tcPr>
            <w:tcW w:w="1041" w:type="dxa"/>
            <w:tcBorders>
              <w:top w:val="nil"/>
              <w:left w:val="nil"/>
              <w:bottom w:val="single" w:sz="4" w:space="0" w:color="auto"/>
              <w:right w:val="single" w:sz="4" w:space="0" w:color="auto"/>
            </w:tcBorders>
            <w:noWrap/>
            <w:vAlign w:val="center"/>
          </w:tcPr>
          <w:p w:rsidR="00A80589" w:rsidRPr="00714B3A" w:rsidRDefault="00A80589" w:rsidP="00E36763">
            <w:pPr>
              <w:widowControl/>
              <w:spacing w:line="360" w:lineRule="auto"/>
              <w:ind w:left="0" w:firstLine="0"/>
              <w:jc w:val="left"/>
              <w:rPr>
                <w:color w:val="000000"/>
              </w:rPr>
            </w:pPr>
            <w:r w:rsidRPr="00714B3A">
              <w:rPr>
                <w:color w:val="000000"/>
              </w:rPr>
              <w:t>12</w:t>
            </w:r>
          </w:p>
        </w:tc>
        <w:tc>
          <w:tcPr>
            <w:tcW w:w="1041" w:type="dxa"/>
            <w:tcBorders>
              <w:top w:val="nil"/>
              <w:left w:val="nil"/>
              <w:bottom w:val="single" w:sz="4" w:space="0" w:color="auto"/>
              <w:right w:val="single" w:sz="8" w:space="0" w:color="auto"/>
            </w:tcBorders>
            <w:noWrap/>
            <w:vAlign w:val="center"/>
          </w:tcPr>
          <w:p w:rsidR="00A80589" w:rsidRPr="00714B3A" w:rsidRDefault="00A80589" w:rsidP="00E36763">
            <w:pPr>
              <w:widowControl/>
              <w:spacing w:line="360" w:lineRule="auto"/>
              <w:ind w:left="0" w:firstLine="0"/>
              <w:jc w:val="left"/>
              <w:rPr>
                <w:color w:val="000000"/>
              </w:rPr>
            </w:pPr>
            <w:r w:rsidRPr="00714B3A">
              <w:rPr>
                <w:color w:val="000000"/>
              </w:rPr>
              <w:t>9,0</w:t>
            </w:r>
          </w:p>
        </w:tc>
        <w:tc>
          <w:tcPr>
            <w:tcW w:w="1042" w:type="dxa"/>
            <w:tcBorders>
              <w:top w:val="nil"/>
              <w:left w:val="nil"/>
              <w:bottom w:val="nil"/>
              <w:right w:val="single" w:sz="4" w:space="0" w:color="auto"/>
            </w:tcBorders>
            <w:noWrap/>
            <w:vAlign w:val="center"/>
          </w:tcPr>
          <w:p w:rsidR="00A80589" w:rsidRPr="00714B3A" w:rsidRDefault="00A80589" w:rsidP="00E36763">
            <w:pPr>
              <w:widowControl/>
              <w:spacing w:line="360" w:lineRule="auto"/>
              <w:ind w:left="0" w:firstLine="0"/>
              <w:jc w:val="left"/>
              <w:rPr>
                <w:color w:val="000000"/>
              </w:rPr>
            </w:pPr>
            <w:r w:rsidRPr="00714B3A">
              <w:rPr>
                <w:color w:val="000000"/>
              </w:rPr>
              <w:t>12,0</w:t>
            </w:r>
          </w:p>
        </w:tc>
        <w:tc>
          <w:tcPr>
            <w:tcW w:w="1042" w:type="dxa"/>
            <w:tcBorders>
              <w:top w:val="nil"/>
              <w:left w:val="nil"/>
              <w:bottom w:val="single" w:sz="4" w:space="0" w:color="auto"/>
              <w:right w:val="nil"/>
            </w:tcBorders>
            <w:noWrap/>
            <w:vAlign w:val="center"/>
          </w:tcPr>
          <w:p w:rsidR="00A80589" w:rsidRPr="00714B3A" w:rsidRDefault="00A80589" w:rsidP="00E36763">
            <w:pPr>
              <w:widowControl/>
              <w:spacing w:line="360" w:lineRule="auto"/>
              <w:ind w:left="0" w:firstLine="0"/>
              <w:jc w:val="left"/>
              <w:rPr>
                <w:color w:val="000000"/>
              </w:rPr>
            </w:pPr>
            <w:r w:rsidRPr="00714B3A">
              <w:rPr>
                <w:color w:val="000000"/>
              </w:rPr>
              <w:t>9,0</w:t>
            </w:r>
          </w:p>
        </w:tc>
        <w:tc>
          <w:tcPr>
            <w:tcW w:w="1069" w:type="dxa"/>
            <w:tcBorders>
              <w:top w:val="single" w:sz="8" w:space="0" w:color="auto"/>
              <w:left w:val="single" w:sz="8" w:space="0" w:color="auto"/>
              <w:bottom w:val="single" w:sz="8" w:space="0" w:color="auto"/>
              <w:right w:val="single" w:sz="8" w:space="0" w:color="auto"/>
            </w:tcBorders>
            <w:noWrap/>
            <w:vAlign w:val="center"/>
          </w:tcPr>
          <w:p w:rsidR="00A80589" w:rsidRPr="00714B3A" w:rsidRDefault="00A80589" w:rsidP="00E36763">
            <w:pPr>
              <w:widowControl/>
              <w:spacing w:line="360" w:lineRule="auto"/>
              <w:ind w:left="0" w:firstLine="0"/>
              <w:jc w:val="left"/>
              <w:rPr>
                <w:b/>
                <w:bCs/>
                <w:color w:val="000000"/>
              </w:rPr>
            </w:pPr>
            <w:r w:rsidRPr="00714B3A">
              <w:rPr>
                <w:b/>
                <w:bCs/>
                <w:color w:val="000000"/>
              </w:rPr>
              <w:t>10,3</w:t>
            </w:r>
          </w:p>
        </w:tc>
        <w:tc>
          <w:tcPr>
            <w:tcW w:w="1069" w:type="dxa"/>
            <w:tcBorders>
              <w:top w:val="single" w:sz="8" w:space="0" w:color="auto"/>
              <w:left w:val="nil"/>
              <w:bottom w:val="single" w:sz="8" w:space="0" w:color="auto"/>
              <w:right w:val="single" w:sz="8" w:space="0" w:color="auto"/>
            </w:tcBorders>
            <w:noWrap/>
            <w:vAlign w:val="center"/>
          </w:tcPr>
          <w:p w:rsidR="00A80589" w:rsidRPr="00714B3A" w:rsidRDefault="00A80589" w:rsidP="00E36763">
            <w:pPr>
              <w:widowControl/>
              <w:spacing w:line="360" w:lineRule="auto"/>
              <w:ind w:left="0" w:firstLine="0"/>
              <w:jc w:val="left"/>
              <w:rPr>
                <w:b/>
                <w:bCs/>
                <w:color w:val="000000"/>
              </w:rPr>
            </w:pPr>
            <w:r w:rsidRPr="00714B3A">
              <w:rPr>
                <w:b/>
                <w:bCs/>
                <w:color w:val="000000"/>
              </w:rPr>
              <w:t>10,6</w:t>
            </w:r>
          </w:p>
        </w:tc>
      </w:tr>
      <w:tr w:rsidR="00A80589" w:rsidRPr="00714B3A" w:rsidTr="00E36763">
        <w:trPr>
          <w:trHeight w:val="420"/>
        </w:trPr>
        <w:tc>
          <w:tcPr>
            <w:tcW w:w="1575" w:type="dxa"/>
            <w:tcBorders>
              <w:top w:val="nil"/>
              <w:left w:val="single" w:sz="8" w:space="0" w:color="auto"/>
              <w:bottom w:val="single" w:sz="4" w:space="0" w:color="auto"/>
              <w:right w:val="single" w:sz="4" w:space="0" w:color="auto"/>
            </w:tcBorders>
            <w:noWrap/>
            <w:vAlign w:val="center"/>
          </w:tcPr>
          <w:p w:rsidR="00A80589" w:rsidRPr="00714B3A" w:rsidRDefault="00A80589" w:rsidP="00E36763">
            <w:pPr>
              <w:widowControl/>
              <w:spacing w:line="360" w:lineRule="auto"/>
              <w:ind w:left="0" w:firstLine="0"/>
              <w:jc w:val="left"/>
              <w:rPr>
                <w:color w:val="000000"/>
              </w:rPr>
            </w:pPr>
            <w:r w:rsidRPr="00714B3A">
              <w:rPr>
                <w:color w:val="000000"/>
              </w:rPr>
              <w:t>3</w:t>
            </w:r>
          </w:p>
        </w:tc>
        <w:tc>
          <w:tcPr>
            <w:tcW w:w="1041" w:type="dxa"/>
            <w:tcBorders>
              <w:top w:val="nil"/>
              <w:left w:val="nil"/>
              <w:bottom w:val="single" w:sz="4" w:space="0" w:color="auto"/>
              <w:right w:val="single" w:sz="4" w:space="0" w:color="auto"/>
            </w:tcBorders>
            <w:noWrap/>
            <w:vAlign w:val="center"/>
          </w:tcPr>
          <w:p w:rsidR="00A80589" w:rsidRPr="00714B3A" w:rsidRDefault="00A80589" w:rsidP="00E36763">
            <w:pPr>
              <w:widowControl/>
              <w:spacing w:line="360" w:lineRule="auto"/>
              <w:ind w:left="0" w:firstLine="0"/>
              <w:jc w:val="left"/>
              <w:rPr>
                <w:color w:val="000000"/>
              </w:rPr>
            </w:pPr>
            <w:r w:rsidRPr="00714B3A">
              <w:rPr>
                <w:color w:val="000000"/>
              </w:rPr>
              <w:t>8</w:t>
            </w:r>
          </w:p>
        </w:tc>
        <w:tc>
          <w:tcPr>
            <w:tcW w:w="1041" w:type="dxa"/>
            <w:tcBorders>
              <w:top w:val="nil"/>
              <w:left w:val="nil"/>
              <w:bottom w:val="single" w:sz="4" w:space="0" w:color="auto"/>
              <w:right w:val="single" w:sz="4" w:space="0" w:color="auto"/>
            </w:tcBorders>
            <w:noWrap/>
            <w:vAlign w:val="center"/>
          </w:tcPr>
          <w:p w:rsidR="00A80589" w:rsidRPr="00714B3A" w:rsidRDefault="00A80589" w:rsidP="00E36763">
            <w:pPr>
              <w:widowControl/>
              <w:spacing w:line="360" w:lineRule="auto"/>
              <w:ind w:left="0" w:firstLine="0"/>
              <w:jc w:val="left"/>
              <w:rPr>
                <w:color w:val="000000"/>
              </w:rPr>
            </w:pPr>
            <w:r w:rsidRPr="00714B3A">
              <w:rPr>
                <w:color w:val="000000"/>
              </w:rPr>
              <w:t>10</w:t>
            </w:r>
          </w:p>
        </w:tc>
        <w:tc>
          <w:tcPr>
            <w:tcW w:w="1041" w:type="dxa"/>
            <w:tcBorders>
              <w:top w:val="nil"/>
              <w:left w:val="nil"/>
              <w:bottom w:val="single" w:sz="4" w:space="0" w:color="auto"/>
              <w:right w:val="single" w:sz="8" w:space="0" w:color="auto"/>
            </w:tcBorders>
            <w:noWrap/>
            <w:vAlign w:val="center"/>
          </w:tcPr>
          <w:p w:rsidR="00A80589" w:rsidRPr="00714B3A" w:rsidRDefault="00A80589" w:rsidP="00E36763">
            <w:pPr>
              <w:widowControl/>
              <w:spacing w:line="360" w:lineRule="auto"/>
              <w:ind w:left="0" w:firstLine="0"/>
              <w:jc w:val="left"/>
              <w:rPr>
                <w:color w:val="000000"/>
              </w:rPr>
            </w:pPr>
            <w:r w:rsidRPr="00714B3A">
              <w:rPr>
                <w:color w:val="000000"/>
              </w:rPr>
              <w:t>12,2</w:t>
            </w:r>
          </w:p>
        </w:tc>
        <w:tc>
          <w:tcPr>
            <w:tcW w:w="1042" w:type="dxa"/>
            <w:tcBorders>
              <w:top w:val="single" w:sz="8" w:space="0" w:color="auto"/>
              <w:left w:val="nil"/>
              <w:bottom w:val="single" w:sz="8" w:space="0" w:color="auto"/>
              <w:right w:val="single" w:sz="8" w:space="0" w:color="auto"/>
            </w:tcBorders>
            <w:noWrap/>
            <w:vAlign w:val="center"/>
          </w:tcPr>
          <w:p w:rsidR="00A80589" w:rsidRPr="00714B3A" w:rsidRDefault="00A80589" w:rsidP="00E36763">
            <w:pPr>
              <w:widowControl/>
              <w:spacing w:line="360" w:lineRule="auto"/>
              <w:ind w:left="0" w:firstLine="0"/>
              <w:jc w:val="left"/>
              <w:rPr>
                <w:b/>
                <w:bCs/>
                <w:color w:val="000000"/>
              </w:rPr>
            </w:pPr>
            <w:r w:rsidRPr="00714B3A">
              <w:rPr>
                <w:b/>
                <w:bCs/>
                <w:color w:val="000000"/>
              </w:rPr>
              <w:t>12,2</w:t>
            </w:r>
          </w:p>
        </w:tc>
        <w:tc>
          <w:tcPr>
            <w:tcW w:w="1042" w:type="dxa"/>
            <w:tcBorders>
              <w:top w:val="nil"/>
              <w:left w:val="nil"/>
              <w:bottom w:val="single" w:sz="4" w:space="0" w:color="auto"/>
              <w:right w:val="single" w:sz="4" w:space="0" w:color="auto"/>
            </w:tcBorders>
            <w:noWrap/>
            <w:vAlign w:val="center"/>
          </w:tcPr>
          <w:p w:rsidR="00A80589" w:rsidRPr="00714B3A" w:rsidRDefault="00A80589" w:rsidP="00E36763">
            <w:pPr>
              <w:widowControl/>
              <w:spacing w:line="360" w:lineRule="auto"/>
              <w:ind w:left="0" w:firstLine="0"/>
              <w:jc w:val="left"/>
              <w:rPr>
                <w:color w:val="000000"/>
              </w:rPr>
            </w:pPr>
            <w:r w:rsidRPr="00714B3A">
              <w:rPr>
                <w:color w:val="000000"/>
              </w:rPr>
              <w:t>8,0</w:t>
            </w:r>
          </w:p>
        </w:tc>
        <w:tc>
          <w:tcPr>
            <w:tcW w:w="1069" w:type="dxa"/>
            <w:tcBorders>
              <w:top w:val="nil"/>
              <w:left w:val="nil"/>
              <w:bottom w:val="single" w:sz="4" w:space="0" w:color="auto"/>
              <w:right w:val="single" w:sz="4" w:space="0" w:color="auto"/>
            </w:tcBorders>
            <w:noWrap/>
            <w:vAlign w:val="center"/>
          </w:tcPr>
          <w:p w:rsidR="00A80589" w:rsidRPr="00714B3A" w:rsidRDefault="00A80589" w:rsidP="00E36763">
            <w:pPr>
              <w:widowControl/>
              <w:spacing w:line="360" w:lineRule="auto"/>
              <w:ind w:left="0" w:firstLine="0"/>
              <w:jc w:val="left"/>
              <w:rPr>
                <w:color w:val="000000"/>
              </w:rPr>
            </w:pPr>
            <w:r w:rsidRPr="00714B3A">
              <w:rPr>
                <w:color w:val="000000"/>
              </w:rPr>
              <w:t>10,1</w:t>
            </w:r>
          </w:p>
        </w:tc>
        <w:tc>
          <w:tcPr>
            <w:tcW w:w="1069" w:type="dxa"/>
            <w:tcBorders>
              <w:top w:val="nil"/>
              <w:left w:val="nil"/>
              <w:bottom w:val="single" w:sz="4" w:space="0" w:color="auto"/>
              <w:right w:val="single" w:sz="8" w:space="0" w:color="auto"/>
            </w:tcBorders>
            <w:noWrap/>
            <w:vAlign w:val="center"/>
          </w:tcPr>
          <w:p w:rsidR="00A80589" w:rsidRPr="00714B3A" w:rsidRDefault="00A80589" w:rsidP="00E36763">
            <w:pPr>
              <w:widowControl/>
              <w:spacing w:line="360" w:lineRule="auto"/>
              <w:ind w:left="0" w:firstLine="0"/>
              <w:jc w:val="left"/>
              <w:rPr>
                <w:color w:val="000000"/>
              </w:rPr>
            </w:pPr>
            <w:r w:rsidRPr="00714B3A">
              <w:rPr>
                <w:color w:val="000000"/>
              </w:rPr>
              <w:t>9,9</w:t>
            </w:r>
          </w:p>
        </w:tc>
      </w:tr>
      <w:tr w:rsidR="00A80589" w:rsidRPr="00714B3A" w:rsidTr="00E36763">
        <w:trPr>
          <w:trHeight w:val="420"/>
        </w:trPr>
        <w:tc>
          <w:tcPr>
            <w:tcW w:w="1575" w:type="dxa"/>
            <w:tcBorders>
              <w:top w:val="nil"/>
              <w:left w:val="single" w:sz="8" w:space="0" w:color="auto"/>
              <w:bottom w:val="single" w:sz="8" w:space="0" w:color="auto"/>
              <w:right w:val="single" w:sz="4" w:space="0" w:color="auto"/>
            </w:tcBorders>
            <w:noWrap/>
            <w:vAlign w:val="center"/>
          </w:tcPr>
          <w:p w:rsidR="00A80589" w:rsidRPr="00714B3A" w:rsidRDefault="00A80589" w:rsidP="00E36763">
            <w:pPr>
              <w:widowControl/>
              <w:spacing w:line="360" w:lineRule="auto"/>
              <w:ind w:left="0" w:firstLine="0"/>
              <w:jc w:val="left"/>
              <w:rPr>
                <w:color w:val="000000"/>
              </w:rPr>
            </w:pPr>
            <w:r w:rsidRPr="00714B3A">
              <w:rPr>
                <w:color w:val="000000"/>
              </w:rPr>
              <w:t>4</w:t>
            </w:r>
          </w:p>
        </w:tc>
        <w:tc>
          <w:tcPr>
            <w:tcW w:w="1041" w:type="dxa"/>
            <w:tcBorders>
              <w:top w:val="nil"/>
              <w:left w:val="nil"/>
              <w:bottom w:val="single" w:sz="8" w:space="0" w:color="auto"/>
              <w:right w:val="single" w:sz="4" w:space="0" w:color="auto"/>
            </w:tcBorders>
            <w:noWrap/>
            <w:vAlign w:val="center"/>
          </w:tcPr>
          <w:p w:rsidR="00A80589" w:rsidRPr="00714B3A" w:rsidRDefault="00A80589" w:rsidP="00E36763">
            <w:pPr>
              <w:widowControl/>
              <w:spacing w:line="360" w:lineRule="auto"/>
              <w:ind w:left="0" w:firstLine="0"/>
              <w:jc w:val="left"/>
              <w:rPr>
                <w:color w:val="000000"/>
              </w:rPr>
            </w:pPr>
            <w:r w:rsidRPr="00714B3A">
              <w:rPr>
                <w:color w:val="000000"/>
              </w:rPr>
              <w:t>6</w:t>
            </w:r>
          </w:p>
        </w:tc>
        <w:tc>
          <w:tcPr>
            <w:tcW w:w="1041" w:type="dxa"/>
            <w:tcBorders>
              <w:top w:val="nil"/>
              <w:left w:val="nil"/>
              <w:bottom w:val="single" w:sz="8" w:space="0" w:color="auto"/>
              <w:right w:val="single" w:sz="4" w:space="0" w:color="auto"/>
            </w:tcBorders>
            <w:noWrap/>
            <w:vAlign w:val="center"/>
          </w:tcPr>
          <w:p w:rsidR="00A80589" w:rsidRPr="00714B3A" w:rsidRDefault="00A80589" w:rsidP="00E36763">
            <w:pPr>
              <w:widowControl/>
              <w:spacing w:line="360" w:lineRule="auto"/>
              <w:ind w:left="0" w:firstLine="0"/>
              <w:jc w:val="left"/>
              <w:rPr>
                <w:color w:val="000000"/>
              </w:rPr>
            </w:pPr>
            <w:r w:rsidRPr="00714B3A">
              <w:rPr>
                <w:color w:val="000000"/>
              </w:rPr>
              <w:t>9</w:t>
            </w:r>
          </w:p>
        </w:tc>
        <w:tc>
          <w:tcPr>
            <w:tcW w:w="1041" w:type="dxa"/>
            <w:tcBorders>
              <w:top w:val="nil"/>
              <w:left w:val="nil"/>
              <w:bottom w:val="single" w:sz="8" w:space="0" w:color="auto"/>
              <w:right w:val="single" w:sz="8" w:space="0" w:color="auto"/>
            </w:tcBorders>
            <w:noWrap/>
            <w:vAlign w:val="center"/>
          </w:tcPr>
          <w:p w:rsidR="00A80589" w:rsidRPr="00714B3A" w:rsidRDefault="00A80589" w:rsidP="00E36763">
            <w:pPr>
              <w:widowControl/>
              <w:spacing w:line="360" w:lineRule="auto"/>
              <w:ind w:left="0" w:firstLine="0"/>
              <w:jc w:val="left"/>
              <w:rPr>
                <w:color w:val="000000"/>
              </w:rPr>
            </w:pPr>
            <w:r w:rsidRPr="00714B3A">
              <w:rPr>
                <w:color w:val="000000"/>
              </w:rPr>
              <w:t>13,0</w:t>
            </w:r>
          </w:p>
        </w:tc>
        <w:tc>
          <w:tcPr>
            <w:tcW w:w="1042" w:type="dxa"/>
            <w:tcBorders>
              <w:top w:val="nil"/>
              <w:left w:val="nil"/>
              <w:bottom w:val="single" w:sz="4" w:space="0" w:color="auto"/>
              <w:right w:val="single" w:sz="4" w:space="0" w:color="auto"/>
            </w:tcBorders>
            <w:noWrap/>
            <w:vAlign w:val="center"/>
          </w:tcPr>
          <w:p w:rsidR="00A80589" w:rsidRPr="00714B3A" w:rsidRDefault="00A80589" w:rsidP="00E36763">
            <w:pPr>
              <w:widowControl/>
              <w:spacing w:line="360" w:lineRule="auto"/>
              <w:ind w:left="0" w:firstLine="0"/>
              <w:jc w:val="left"/>
              <w:rPr>
                <w:color w:val="000000"/>
              </w:rPr>
            </w:pPr>
            <w:r w:rsidRPr="00714B3A">
              <w:rPr>
                <w:color w:val="000000"/>
              </w:rPr>
              <w:t>13,0</w:t>
            </w:r>
          </w:p>
        </w:tc>
        <w:tc>
          <w:tcPr>
            <w:tcW w:w="1042" w:type="dxa"/>
            <w:tcBorders>
              <w:top w:val="nil"/>
              <w:left w:val="nil"/>
              <w:bottom w:val="single" w:sz="4" w:space="0" w:color="auto"/>
              <w:right w:val="single" w:sz="4" w:space="0" w:color="auto"/>
            </w:tcBorders>
            <w:noWrap/>
            <w:vAlign w:val="center"/>
          </w:tcPr>
          <w:p w:rsidR="00A80589" w:rsidRPr="00714B3A" w:rsidRDefault="00A80589" w:rsidP="00E36763">
            <w:pPr>
              <w:widowControl/>
              <w:spacing w:line="360" w:lineRule="auto"/>
              <w:ind w:left="0" w:firstLine="0"/>
              <w:jc w:val="left"/>
              <w:rPr>
                <w:color w:val="000000"/>
              </w:rPr>
            </w:pPr>
            <w:r w:rsidRPr="00714B3A">
              <w:rPr>
                <w:color w:val="000000"/>
              </w:rPr>
              <w:t>6,0</w:t>
            </w:r>
          </w:p>
        </w:tc>
        <w:tc>
          <w:tcPr>
            <w:tcW w:w="1069" w:type="dxa"/>
            <w:tcBorders>
              <w:top w:val="nil"/>
              <w:left w:val="nil"/>
              <w:bottom w:val="single" w:sz="4" w:space="0" w:color="auto"/>
              <w:right w:val="single" w:sz="4" w:space="0" w:color="auto"/>
            </w:tcBorders>
            <w:noWrap/>
            <w:vAlign w:val="center"/>
          </w:tcPr>
          <w:p w:rsidR="00A80589" w:rsidRPr="00714B3A" w:rsidRDefault="00A80589" w:rsidP="00E36763">
            <w:pPr>
              <w:widowControl/>
              <w:spacing w:line="360" w:lineRule="auto"/>
              <w:ind w:left="0" w:firstLine="0"/>
              <w:jc w:val="left"/>
              <w:rPr>
                <w:color w:val="000000"/>
              </w:rPr>
            </w:pPr>
            <w:r w:rsidRPr="00714B3A">
              <w:rPr>
                <w:color w:val="000000"/>
              </w:rPr>
              <w:t>9,3</w:t>
            </w:r>
          </w:p>
        </w:tc>
        <w:tc>
          <w:tcPr>
            <w:tcW w:w="1069" w:type="dxa"/>
            <w:tcBorders>
              <w:top w:val="nil"/>
              <w:left w:val="nil"/>
              <w:bottom w:val="single" w:sz="4" w:space="0" w:color="auto"/>
              <w:right w:val="single" w:sz="8" w:space="0" w:color="auto"/>
            </w:tcBorders>
            <w:noWrap/>
            <w:vAlign w:val="center"/>
          </w:tcPr>
          <w:p w:rsidR="00A80589" w:rsidRPr="00714B3A" w:rsidRDefault="00A80589" w:rsidP="00E36763">
            <w:pPr>
              <w:widowControl/>
              <w:spacing w:line="360" w:lineRule="auto"/>
              <w:ind w:left="0" w:firstLine="0"/>
              <w:jc w:val="left"/>
              <w:rPr>
                <w:color w:val="000000"/>
              </w:rPr>
            </w:pPr>
            <w:r w:rsidRPr="00714B3A">
              <w:rPr>
                <w:color w:val="000000"/>
              </w:rPr>
              <w:t>9,0</w:t>
            </w:r>
          </w:p>
        </w:tc>
      </w:tr>
      <w:tr w:rsidR="00A80589" w:rsidRPr="00714B3A" w:rsidTr="00E36763">
        <w:trPr>
          <w:trHeight w:val="420"/>
        </w:trPr>
        <w:tc>
          <w:tcPr>
            <w:tcW w:w="1575" w:type="dxa"/>
            <w:tcBorders>
              <w:top w:val="nil"/>
              <w:left w:val="single" w:sz="8" w:space="0" w:color="auto"/>
              <w:bottom w:val="single" w:sz="4" w:space="0" w:color="auto"/>
              <w:right w:val="single" w:sz="4" w:space="0" w:color="auto"/>
            </w:tcBorders>
            <w:noWrap/>
            <w:vAlign w:val="center"/>
          </w:tcPr>
          <w:p w:rsidR="00A80589" w:rsidRPr="00714B3A" w:rsidRDefault="00A80589" w:rsidP="00E36763">
            <w:pPr>
              <w:widowControl/>
              <w:spacing w:line="360" w:lineRule="auto"/>
              <w:ind w:left="0" w:firstLine="0"/>
              <w:jc w:val="left"/>
              <w:rPr>
                <w:color w:val="000000"/>
              </w:rPr>
            </w:pPr>
            <w:r w:rsidRPr="00714B3A">
              <w:rPr>
                <w:color w:val="000000"/>
              </w:rPr>
              <w:t>5</w:t>
            </w:r>
          </w:p>
        </w:tc>
        <w:tc>
          <w:tcPr>
            <w:tcW w:w="1041" w:type="dxa"/>
            <w:tcBorders>
              <w:top w:val="nil"/>
              <w:left w:val="nil"/>
              <w:bottom w:val="single" w:sz="4" w:space="0" w:color="auto"/>
              <w:right w:val="single" w:sz="4" w:space="0" w:color="auto"/>
            </w:tcBorders>
            <w:noWrap/>
            <w:vAlign w:val="center"/>
          </w:tcPr>
          <w:p w:rsidR="00A80589" w:rsidRPr="00714B3A" w:rsidRDefault="00A80589" w:rsidP="00E36763">
            <w:pPr>
              <w:widowControl/>
              <w:spacing w:line="360" w:lineRule="auto"/>
              <w:ind w:left="0" w:firstLine="0"/>
              <w:jc w:val="left"/>
              <w:rPr>
                <w:color w:val="000000"/>
              </w:rPr>
            </w:pPr>
            <w:r w:rsidRPr="00714B3A">
              <w:rPr>
                <w:color w:val="000000"/>
              </w:rPr>
              <w:t>8,75</w:t>
            </w:r>
          </w:p>
        </w:tc>
        <w:tc>
          <w:tcPr>
            <w:tcW w:w="1041" w:type="dxa"/>
            <w:tcBorders>
              <w:top w:val="nil"/>
              <w:left w:val="nil"/>
              <w:bottom w:val="single" w:sz="4" w:space="0" w:color="auto"/>
              <w:right w:val="single" w:sz="4" w:space="0" w:color="auto"/>
            </w:tcBorders>
            <w:noWrap/>
            <w:vAlign w:val="center"/>
          </w:tcPr>
          <w:p w:rsidR="00A80589" w:rsidRPr="00714B3A" w:rsidRDefault="00A80589" w:rsidP="00E36763">
            <w:pPr>
              <w:widowControl/>
              <w:spacing w:line="360" w:lineRule="auto"/>
              <w:ind w:left="0" w:firstLine="0"/>
              <w:jc w:val="left"/>
              <w:rPr>
                <w:color w:val="000000"/>
              </w:rPr>
            </w:pPr>
            <w:r w:rsidRPr="00714B3A">
              <w:rPr>
                <w:color w:val="000000"/>
              </w:rPr>
              <w:t>10</w:t>
            </w:r>
          </w:p>
        </w:tc>
        <w:tc>
          <w:tcPr>
            <w:tcW w:w="1041" w:type="dxa"/>
            <w:tcBorders>
              <w:top w:val="nil"/>
              <w:left w:val="nil"/>
              <w:bottom w:val="single" w:sz="4" w:space="0" w:color="auto"/>
              <w:right w:val="nil"/>
            </w:tcBorders>
            <w:noWrap/>
            <w:vAlign w:val="center"/>
          </w:tcPr>
          <w:p w:rsidR="00A80589" w:rsidRPr="00714B3A" w:rsidRDefault="00A80589" w:rsidP="00E36763">
            <w:pPr>
              <w:widowControl/>
              <w:spacing w:line="360" w:lineRule="auto"/>
              <w:ind w:left="0" w:firstLine="0"/>
              <w:jc w:val="left"/>
              <w:rPr>
                <w:color w:val="000000"/>
              </w:rPr>
            </w:pPr>
            <w:r w:rsidRPr="00714B3A">
              <w:rPr>
                <w:color w:val="000000"/>
              </w:rPr>
              <w:t>10,3</w:t>
            </w:r>
          </w:p>
        </w:tc>
        <w:tc>
          <w:tcPr>
            <w:tcW w:w="1042" w:type="dxa"/>
            <w:tcBorders>
              <w:top w:val="nil"/>
              <w:left w:val="single" w:sz="8" w:space="0" w:color="auto"/>
              <w:bottom w:val="single" w:sz="4" w:space="0" w:color="auto"/>
              <w:right w:val="single" w:sz="4" w:space="0" w:color="auto"/>
            </w:tcBorders>
            <w:noWrap/>
            <w:vAlign w:val="center"/>
          </w:tcPr>
          <w:p w:rsidR="00A80589" w:rsidRPr="00714B3A" w:rsidRDefault="00A80589" w:rsidP="00E36763">
            <w:pPr>
              <w:widowControl/>
              <w:spacing w:line="360" w:lineRule="auto"/>
              <w:ind w:left="0" w:firstLine="0"/>
              <w:jc w:val="left"/>
              <w:rPr>
                <w:color w:val="000000"/>
              </w:rPr>
            </w:pPr>
            <w:r w:rsidRPr="00714B3A">
              <w:rPr>
                <w:color w:val="000000"/>
              </w:rPr>
              <w:t>10,3</w:t>
            </w:r>
          </w:p>
        </w:tc>
        <w:tc>
          <w:tcPr>
            <w:tcW w:w="1042" w:type="dxa"/>
            <w:tcBorders>
              <w:top w:val="nil"/>
              <w:left w:val="nil"/>
              <w:bottom w:val="nil"/>
              <w:right w:val="single" w:sz="4" w:space="0" w:color="auto"/>
            </w:tcBorders>
            <w:noWrap/>
            <w:vAlign w:val="center"/>
          </w:tcPr>
          <w:p w:rsidR="00A80589" w:rsidRPr="00714B3A" w:rsidRDefault="00A80589" w:rsidP="00E36763">
            <w:pPr>
              <w:widowControl/>
              <w:spacing w:line="360" w:lineRule="auto"/>
              <w:ind w:left="0" w:firstLine="0"/>
              <w:jc w:val="left"/>
              <w:rPr>
                <w:color w:val="000000"/>
              </w:rPr>
            </w:pPr>
            <w:r w:rsidRPr="00714B3A">
              <w:rPr>
                <w:color w:val="000000"/>
              </w:rPr>
              <w:t>8,8</w:t>
            </w:r>
          </w:p>
        </w:tc>
        <w:tc>
          <w:tcPr>
            <w:tcW w:w="1069" w:type="dxa"/>
            <w:tcBorders>
              <w:top w:val="nil"/>
              <w:left w:val="nil"/>
              <w:bottom w:val="single" w:sz="4" w:space="0" w:color="auto"/>
              <w:right w:val="single" w:sz="4" w:space="0" w:color="auto"/>
            </w:tcBorders>
            <w:noWrap/>
            <w:vAlign w:val="center"/>
          </w:tcPr>
          <w:p w:rsidR="00A80589" w:rsidRPr="00714B3A" w:rsidRDefault="00A80589" w:rsidP="00E36763">
            <w:pPr>
              <w:widowControl/>
              <w:spacing w:line="360" w:lineRule="auto"/>
              <w:ind w:left="0" w:firstLine="0"/>
              <w:jc w:val="left"/>
              <w:rPr>
                <w:color w:val="000000"/>
              </w:rPr>
            </w:pPr>
            <w:r w:rsidRPr="00714B3A">
              <w:rPr>
                <w:color w:val="000000"/>
              </w:rPr>
              <w:t>9,7</w:t>
            </w:r>
          </w:p>
        </w:tc>
        <w:tc>
          <w:tcPr>
            <w:tcW w:w="1069" w:type="dxa"/>
            <w:tcBorders>
              <w:top w:val="nil"/>
              <w:left w:val="nil"/>
              <w:bottom w:val="single" w:sz="4" w:space="0" w:color="auto"/>
              <w:right w:val="single" w:sz="8" w:space="0" w:color="auto"/>
            </w:tcBorders>
            <w:noWrap/>
            <w:vAlign w:val="center"/>
          </w:tcPr>
          <w:p w:rsidR="00A80589" w:rsidRPr="00714B3A" w:rsidRDefault="00A80589" w:rsidP="00E36763">
            <w:pPr>
              <w:widowControl/>
              <w:spacing w:line="360" w:lineRule="auto"/>
              <w:ind w:left="0" w:firstLine="0"/>
              <w:jc w:val="left"/>
              <w:rPr>
                <w:color w:val="000000"/>
              </w:rPr>
            </w:pPr>
            <w:r w:rsidRPr="00714B3A">
              <w:rPr>
                <w:color w:val="000000"/>
              </w:rPr>
              <w:t>9,6</w:t>
            </w:r>
          </w:p>
        </w:tc>
      </w:tr>
      <w:tr w:rsidR="00A80589" w:rsidRPr="00714B3A" w:rsidTr="00E36763">
        <w:trPr>
          <w:trHeight w:val="420"/>
        </w:trPr>
        <w:tc>
          <w:tcPr>
            <w:tcW w:w="1575" w:type="dxa"/>
            <w:tcBorders>
              <w:top w:val="nil"/>
              <w:left w:val="single" w:sz="8" w:space="0" w:color="auto"/>
              <w:bottom w:val="single" w:sz="4" w:space="0" w:color="auto"/>
              <w:right w:val="single" w:sz="4" w:space="0" w:color="auto"/>
            </w:tcBorders>
            <w:noWrap/>
            <w:vAlign w:val="center"/>
          </w:tcPr>
          <w:p w:rsidR="00A80589" w:rsidRPr="00714B3A" w:rsidRDefault="00A80589" w:rsidP="00E36763">
            <w:pPr>
              <w:widowControl/>
              <w:spacing w:line="360" w:lineRule="auto"/>
              <w:ind w:left="0" w:firstLine="0"/>
              <w:jc w:val="left"/>
              <w:rPr>
                <w:color w:val="000000"/>
              </w:rPr>
            </w:pPr>
            <w:r w:rsidRPr="00714B3A">
              <w:rPr>
                <w:color w:val="000000"/>
              </w:rPr>
              <w:t>6</w:t>
            </w:r>
          </w:p>
        </w:tc>
        <w:tc>
          <w:tcPr>
            <w:tcW w:w="1041" w:type="dxa"/>
            <w:tcBorders>
              <w:top w:val="nil"/>
              <w:left w:val="nil"/>
              <w:bottom w:val="single" w:sz="4" w:space="0" w:color="auto"/>
              <w:right w:val="single" w:sz="4" w:space="0" w:color="auto"/>
            </w:tcBorders>
            <w:noWrap/>
            <w:vAlign w:val="center"/>
          </w:tcPr>
          <w:p w:rsidR="00A80589" w:rsidRPr="00714B3A" w:rsidRDefault="00A80589" w:rsidP="00E36763">
            <w:pPr>
              <w:widowControl/>
              <w:spacing w:line="360" w:lineRule="auto"/>
              <w:ind w:left="0" w:firstLine="0"/>
              <w:jc w:val="left"/>
              <w:rPr>
                <w:color w:val="000000"/>
              </w:rPr>
            </w:pPr>
            <w:r w:rsidRPr="00714B3A">
              <w:rPr>
                <w:color w:val="000000"/>
              </w:rPr>
              <w:t>9,2</w:t>
            </w:r>
          </w:p>
        </w:tc>
        <w:tc>
          <w:tcPr>
            <w:tcW w:w="1041" w:type="dxa"/>
            <w:tcBorders>
              <w:top w:val="nil"/>
              <w:left w:val="nil"/>
              <w:bottom w:val="single" w:sz="4" w:space="0" w:color="auto"/>
              <w:right w:val="single" w:sz="4" w:space="0" w:color="auto"/>
            </w:tcBorders>
            <w:noWrap/>
            <w:vAlign w:val="center"/>
          </w:tcPr>
          <w:p w:rsidR="00A80589" w:rsidRPr="00714B3A" w:rsidRDefault="00A80589" w:rsidP="00E36763">
            <w:pPr>
              <w:widowControl/>
              <w:spacing w:line="360" w:lineRule="auto"/>
              <w:ind w:left="0" w:firstLine="0"/>
              <w:jc w:val="left"/>
              <w:rPr>
                <w:color w:val="000000"/>
              </w:rPr>
            </w:pPr>
            <w:r w:rsidRPr="00714B3A">
              <w:rPr>
                <w:color w:val="000000"/>
              </w:rPr>
              <w:t>9,8</w:t>
            </w:r>
          </w:p>
        </w:tc>
        <w:tc>
          <w:tcPr>
            <w:tcW w:w="1041" w:type="dxa"/>
            <w:tcBorders>
              <w:top w:val="nil"/>
              <w:left w:val="nil"/>
              <w:bottom w:val="single" w:sz="4" w:space="0" w:color="auto"/>
              <w:right w:val="nil"/>
            </w:tcBorders>
            <w:noWrap/>
            <w:vAlign w:val="center"/>
          </w:tcPr>
          <w:p w:rsidR="00A80589" w:rsidRPr="00714B3A" w:rsidRDefault="00A80589" w:rsidP="00E36763">
            <w:pPr>
              <w:widowControl/>
              <w:spacing w:line="360" w:lineRule="auto"/>
              <w:ind w:left="0" w:firstLine="0"/>
              <w:jc w:val="left"/>
              <w:rPr>
                <w:color w:val="000000"/>
              </w:rPr>
            </w:pPr>
            <w:r w:rsidRPr="00714B3A">
              <w:rPr>
                <w:color w:val="000000"/>
              </w:rPr>
              <w:t>9,6</w:t>
            </w:r>
          </w:p>
        </w:tc>
        <w:tc>
          <w:tcPr>
            <w:tcW w:w="1042" w:type="dxa"/>
            <w:tcBorders>
              <w:top w:val="nil"/>
              <w:left w:val="single" w:sz="8" w:space="0" w:color="auto"/>
              <w:bottom w:val="single" w:sz="4" w:space="0" w:color="auto"/>
              <w:right w:val="nil"/>
            </w:tcBorders>
            <w:noWrap/>
            <w:vAlign w:val="center"/>
          </w:tcPr>
          <w:p w:rsidR="00A80589" w:rsidRPr="00714B3A" w:rsidRDefault="00A80589" w:rsidP="00E36763">
            <w:pPr>
              <w:widowControl/>
              <w:spacing w:line="360" w:lineRule="auto"/>
              <w:ind w:left="0" w:firstLine="0"/>
              <w:jc w:val="left"/>
              <w:rPr>
                <w:color w:val="000000"/>
              </w:rPr>
            </w:pPr>
            <w:r w:rsidRPr="00714B3A">
              <w:rPr>
                <w:color w:val="000000"/>
              </w:rPr>
              <w:t>9,8</w:t>
            </w:r>
          </w:p>
        </w:tc>
        <w:tc>
          <w:tcPr>
            <w:tcW w:w="1042" w:type="dxa"/>
            <w:tcBorders>
              <w:top w:val="single" w:sz="8" w:space="0" w:color="auto"/>
              <w:left w:val="single" w:sz="8" w:space="0" w:color="auto"/>
              <w:bottom w:val="single" w:sz="8" w:space="0" w:color="auto"/>
              <w:right w:val="single" w:sz="8" w:space="0" w:color="auto"/>
            </w:tcBorders>
            <w:noWrap/>
            <w:vAlign w:val="center"/>
          </w:tcPr>
          <w:p w:rsidR="00A80589" w:rsidRPr="00714B3A" w:rsidRDefault="00A80589" w:rsidP="00E36763">
            <w:pPr>
              <w:widowControl/>
              <w:spacing w:line="360" w:lineRule="auto"/>
              <w:ind w:left="0" w:firstLine="0"/>
              <w:jc w:val="left"/>
              <w:rPr>
                <w:b/>
                <w:bCs/>
                <w:color w:val="000000"/>
              </w:rPr>
            </w:pPr>
            <w:r w:rsidRPr="00714B3A">
              <w:rPr>
                <w:b/>
                <w:bCs/>
                <w:color w:val="000000"/>
              </w:rPr>
              <w:t>9,2</w:t>
            </w:r>
          </w:p>
        </w:tc>
        <w:tc>
          <w:tcPr>
            <w:tcW w:w="1069" w:type="dxa"/>
            <w:tcBorders>
              <w:top w:val="nil"/>
              <w:left w:val="nil"/>
              <w:bottom w:val="single" w:sz="4" w:space="0" w:color="auto"/>
              <w:right w:val="single" w:sz="4" w:space="0" w:color="auto"/>
            </w:tcBorders>
            <w:noWrap/>
            <w:vAlign w:val="center"/>
          </w:tcPr>
          <w:p w:rsidR="00A80589" w:rsidRPr="00714B3A" w:rsidRDefault="00A80589" w:rsidP="00E36763">
            <w:pPr>
              <w:widowControl/>
              <w:spacing w:line="360" w:lineRule="auto"/>
              <w:ind w:left="0" w:firstLine="0"/>
              <w:jc w:val="left"/>
              <w:rPr>
                <w:color w:val="000000"/>
              </w:rPr>
            </w:pPr>
            <w:r w:rsidRPr="00714B3A">
              <w:rPr>
                <w:color w:val="000000"/>
              </w:rPr>
              <w:t>9,5</w:t>
            </w:r>
          </w:p>
        </w:tc>
        <w:tc>
          <w:tcPr>
            <w:tcW w:w="1069" w:type="dxa"/>
            <w:tcBorders>
              <w:top w:val="nil"/>
              <w:left w:val="nil"/>
              <w:bottom w:val="single" w:sz="4" w:space="0" w:color="auto"/>
              <w:right w:val="single" w:sz="8" w:space="0" w:color="auto"/>
            </w:tcBorders>
            <w:noWrap/>
            <w:vAlign w:val="center"/>
          </w:tcPr>
          <w:p w:rsidR="00A80589" w:rsidRPr="00714B3A" w:rsidRDefault="00A80589" w:rsidP="00E36763">
            <w:pPr>
              <w:widowControl/>
              <w:spacing w:line="360" w:lineRule="auto"/>
              <w:ind w:left="0" w:firstLine="0"/>
              <w:jc w:val="left"/>
              <w:rPr>
                <w:color w:val="000000"/>
              </w:rPr>
            </w:pPr>
            <w:r w:rsidRPr="00714B3A">
              <w:rPr>
                <w:color w:val="000000"/>
              </w:rPr>
              <w:t>9,6</w:t>
            </w:r>
          </w:p>
        </w:tc>
      </w:tr>
      <w:tr w:rsidR="00A80589" w:rsidRPr="00714B3A" w:rsidTr="00E36763">
        <w:trPr>
          <w:trHeight w:val="420"/>
        </w:trPr>
        <w:tc>
          <w:tcPr>
            <w:tcW w:w="1575" w:type="dxa"/>
            <w:tcBorders>
              <w:top w:val="nil"/>
              <w:left w:val="single" w:sz="8" w:space="0" w:color="auto"/>
              <w:bottom w:val="single" w:sz="4" w:space="0" w:color="auto"/>
              <w:right w:val="single" w:sz="4" w:space="0" w:color="auto"/>
            </w:tcBorders>
            <w:noWrap/>
            <w:vAlign w:val="center"/>
          </w:tcPr>
          <w:p w:rsidR="00A80589" w:rsidRPr="00714B3A" w:rsidRDefault="00A80589" w:rsidP="00E36763">
            <w:pPr>
              <w:widowControl/>
              <w:spacing w:line="360" w:lineRule="auto"/>
              <w:ind w:left="0" w:firstLine="0"/>
              <w:jc w:val="left"/>
              <w:rPr>
                <w:color w:val="000000"/>
              </w:rPr>
            </w:pPr>
            <w:r w:rsidRPr="00714B3A">
              <w:rPr>
                <w:color w:val="000000"/>
              </w:rPr>
              <w:t>7</w:t>
            </w:r>
          </w:p>
        </w:tc>
        <w:tc>
          <w:tcPr>
            <w:tcW w:w="1041" w:type="dxa"/>
            <w:tcBorders>
              <w:top w:val="nil"/>
              <w:left w:val="nil"/>
              <w:bottom w:val="single" w:sz="4" w:space="0" w:color="auto"/>
              <w:right w:val="single" w:sz="4" w:space="0" w:color="auto"/>
            </w:tcBorders>
            <w:noWrap/>
            <w:vAlign w:val="center"/>
          </w:tcPr>
          <w:p w:rsidR="00A80589" w:rsidRPr="00714B3A" w:rsidRDefault="00A80589" w:rsidP="00E36763">
            <w:pPr>
              <w:widowControl/>
              <w:spacing w:line="360" w:lineRule="auto"/>
              <w:ind w:left="0" w:firstLine="0"/>
              <w:jc w:val="left"/>
              <w:rPr>
                <w:color w:val="000000"/>
              </w:rPr>
            </w:pPr>
            <w:r w:rsidRPr="00714B3A">
              <w:rPr>
                <w:color w:val="000000"/>
              </w:rPr>
              <w:t>9</w:t>
            </w:r>
          </w:p>
        </w:tc>
        <w:tc>
          <w:tcPr>
            <w:tcW w:w="1041" w:type="dxa"/>
            <w:tcBorders>
              <w:top w:val="nil"/>
              <w:left w:val="nil"/>
              <w:bottom w:val="single" w:sz="4" w:space="0" w:color="auto"/>
              <w:right w:val="single" w:sz="4" w:space="0" w:color="auto"/>
            </w:tcBorders>
            <w:noWrap/>
            <w:vAlign w:val="center"/>
          </w:tcPr>
          <w:p w:rsidR="00A80589" w:rsidRPr="00714B3A" w:rsidRDefault="00A80589" w:rsidP="00E36763">
            <w:pPr>
              <w:widowControl/>
              <w:spacing w:line="360" w:lineRule="auto"/>
              <w:ind w:left="0" w:firstLine="0"/>
              <w:jc w:val="left"/>
              <w:rPr>
                <w:color w:val="000000"/>
              </w:rPr>
            </w:pPr>
            <w:r w:rsidRPr="00714B3A">
              <w:rPr>
                <w:color w:val="000000"/>
              </w:rPr>
              <w:t>10,4</w:t>
            </w:r>
          </w:p>
        </w:tc>
        <w:tc>
          <w:tcPr>
            <w:tcW w:w="1041" w:type="dxa"/>
            <w:tcBorders>
              <w:top w:val="nil"/>
              <w:left w:val="nil"/>
              <w:bottom w:val="single" w:sz="4" w:space="0" w:color="auto"/>
              <w:right w:val="nil"/>
            </w:tcBorders>
            <w:noWrap/>
            <w:vAlign w:val="center"/>
          </w:tcPr>
          <w:p w:rsidR="00A80589" w:rsidRPr="00714B3A" w:rsidRDefault="00A80589" w:rsidP="00E36763">
            <w:pPr>
              <w:widowControl/>
              <w:spacing w:line="360" w:lineRule="auto"/>
              <w:ind w:left="0" w:firstLine="0"/>
              <w:jc w:val="left"/>
              <w:rPr>
                <w:color w:val="000000"/>
              </w:rPr>
            </w:pPr>
            <w:r w:rsidRPr="00714B3A">
              <w:rPr>
                <w:color w:val="000000"/>
              </w:rPr>
              <w:t>10,0</w:t>
            </w:r>
          </w:p>
        </w:tc>
        <w:tc>
          <w:tcPr>
            <w:tcW w:w="1042" w:type="dxa"/>
            <w:tcBorders>
              <w:top w:val="nil"/>
              <w:left w:val="single" w:sz="8" w:space="0" w:color="auto"/>
              <w:bottom w:val="single" w:sz="4" w:space="0" w:color="auto"/>
              <w:right w:val="single" w:sz="4" w:space="0" w:color="auto"/>
            </w:tcBorders>
            <w:noWrap/>
            <w:vAlign w:val="center"/>
          </w:tcPr>
          <w:p w:rsidR="00A80589" w:rsidRPr="00714B3A" w:rsidRDefault="00A80589" w:rsidP="00E36763">
            <w:pPr>
              <w:widowControl/>
              <w:spacing w:line="360" w:lineRule="auto"/>
              <w:ind w:left="0" w:firstLine="0"/>
              <w:jc w:val="left"/>
              <w:rPr>
                <w:color w:val="000000"/>
              </w:rPr>
            </w:pPr>
            <w:r w:rsidRPr="00714B3A">
              <w:rPr>
                <w:color w:val="000000"/>
              </w:rPr>
              <w:t>10,4</w:t>
            </w:r>
          </w:p>
        </w:tc>
        <w:tc>
          <w:tcPr>
            <w:tcW w:w="1042" w:type="dxa"/>
            <w:tcBorders>
              <w:top w:val="nil"/>
              <w:left w:val="nil"/>
              <w:bottom w:val="single" w:sz="4" w:space="0" w:color="auto"/>
              <w:right w:val="single" w:sz="4" w:space="0" w:color="auto"/>
            </w:tcBorders>
            <w:noWrap/>
            <w:vAlign w:val="center"/>
          </w:tcPr>
          <w:p w:rsidR="00A80589" w:rsidRPr="00714B3A" w:rsidRDefault="00A80589" w:rsidP="00E36763">
            <w:pPr>
              <w:widowControl/>
              <w:spacing w:line="360" w:lineRule="auto"/>
              <w:ind w:left="0" w:firstLine="0"/>
              <w:jc w:val="left"/>
              <w:rPr>
                <w:color w:val="000000"/>
              </w:rPr>
            </w:pPr>
            <w:r w:rsidRPr="00714B3A">
              <w:rPr>
                <w:color w:val="000000"/>
              </w:rPr>
              <w:t>9,0</w:t>
            </w:r>
          </w:p>
        </w:tc>
        <w:tc>
          <w:tcPr>
            <w:tcW w:w="1069" w:type="dxa"/>
            <w:tcBorders>
              <w:top w:val="nil"/>
              <w:left w:val="nil"/>
              <w:bottom w:val="single" w:sz="4" w:space="0" w:color="auto"/>
              <w:right w:val="single" w:sz="4" w:space="0" w:color="auto"/>
            </w:tcBorders>
            <w:noWrap/>
            <w:vAlign w:val="center"/>
          </w:tcPr>
          <w:p w:rsidR="00A80589" w:rsidRPr="00714B3A" w:rsidRDefault="00A80589" w:rsidP="00E36763">
            <w:pPr>
              <w:widowControl/>
              <w:spacing w:line="360" w:lineRule="auto"/>
              <w:ind w:left="0" w:firstLine="0"/>
              <w:jc w:val="left"/>
              <w:rPr>
                <w:color w:val="000000"/>
              </w:rPr>
            </w:pPr>
            <w:r w:rsidRPr="00714B3A">
              <w:rPr>
                <w:color w:val="000000"/>
              </w:rPr>
              <w:t>9,8</w:t>
            </w:r>
          </w:p>
        </w:tc>
        <w:tc>
          <w:tcPr>
            <w:tcW w:w="1069" w:type="dxa"/>
            <w:tcBorders>
              <w:top w:val="nil"/>
              <w:left w:val="nil"/>
              <w:bottom w:val="single" w:sz="4" w:space="0" w:color="auto"/>
              <w:right w:val="single" w:sz="8" w:space="0" w:color="auto"/>
            </w:tcBorders>
            <w:noWrap/>
            <w:vAlign w:val="center"/>
          </w:tcPr>
          <w:p w:rsidR="00A80589" w:rsidRPr="00714B3A" w:rsidRDefault="00A80589" w:rsidP="00E36763">
            <w:pPr>
              <w:widowControl/>
              <w:spacing w:line="360" w:lineRule="auto"/>
              <w:ind w:left="0" w:firstLine="0"/>
              <w:jc w:val="left"/>
              <w:rPr>
                <w:color w:val="000000"/>
              </w:rPr>
            </w:pPr>
            <w:r w:rsidRPr="00714B3A">
              <w:rPr>
                <w:color w:val="000000"/>
              </w:rPr>
              <w:t>9,8</w:t>
            </w:r>
          </w:p>
        </w:tc>
      </w:tr>
      <w:tr w:rsidR="00A80589" w:rsidRPr="00714B3A" w:rsidTr="00E36763">
        <w:trPr>
          <w:trHeight w:val="420"/>
        </w:trPr>
        <w:tc>
          <w:tcPr>
            <w:tcW w:w="1575" w:type="dxa"/>
            <w:tcBorders>
              <w:top w:val="nil"/>
              <w:left w:val="single" w:sz="8" w:space="0" w:color="auto"/>
              <w:bottom w:val="single" w:sz="4" w:space="0" w:color="auto"/>
              <w:right w:val="single" w:sz="4" w:space="0" w:color="auto"/>
            </w:tcBorders>
            <w:noWrap/>
            <w:vAlign w:val="center"/>
          </w:tcPr>
          <w:p w:rsidR="00A80589" w:rsidRPr="00714B3A" w:rsidRDefault="00A80589" w:rsidP="00E36763">
            <w:pPr>
              <w:widowControl/>
              <w:spacing w:line="360" w:lineRule="auto"/>
              <w:ind w:left="0" w:firstLine="0"/>
              <w:jc w:val="left"/>
              <w:rPr>
                <w:color w:val="000000"/>
              </w:rPr>
            </w:pPr>
            <w:r w:rsidRPr="00714B3A">
              <w:rPr>
                <w:color w:val="000000"/>
              </w:rPr>
              <w:t>8</w:t>
            </w:r>
          </w:p>
        </w:tc>
        <w:tc>
          <w:tcPr>
            <w:tcW w:w="1041" w:type="dxa"/>
            <w:tcBorders>
              <w:top w:val="nil"/>
              <w:left w:val="nil"/>
              <w:bottom w:val="single" w:sz="4" w:space="0" w:color="auto"/>
              <w:right w:val="single" w:sz="4" w:space="0" w:color="auto"/>
            </w:tcBorders>
            <w:noWrap/>
            <w:vAlign w:val="center"/>
          </w:tcPr>
          <w:p w:rsidR="00A80589" w:rsidRPr="00714B3A" w:rsidRDefault="00A80589" w:rsidP="00E36763">
            <w:pPr>
              <w:widowControl/>
              <w:spacing w:line="360" w:lineRule="auto"/>
              <w:ind w:left="0" w:firstLine="0"/>
              <w:jc w:val="left"/>
              <w:rPr>
                <w:color w:val="000000"/>
              </w:rPr>
            </w:pPr>
            <w:r w:rsidRPr="00714B3A">
              <w:rPr>
                <w:color w:val="000000"/>
              </w:rPr>
              <w:t>8,6</w:t>
            </w:r>
          </w:p>
        </w:tc>
        <w:tc>
          <w:tcPr>
            <w:tcW w:w="1041" w:type="dxa"/>
            <w:tcBorders>
              <w:top w:val="nil"/>
              <w:left w:val="nil"/>
              <w:bottom w:val="single" w:sz="4" w:space="0" w:color="auto"/>
              <w:right w:val="single" w:sz="4" w:space="0" w:color="auto"/>
            </w:tcBorders>
            <w:noWrap/>
            <w:vAlign w:val="center"/>
          </w:tcPr>
          <w:p w:rsidR="00A80589" w:rsidRPr="00714B3A" w:rsidRDefault="00A80589" w:rsidP="00E36763">
            <w:pPr>
              <w:widowControl/>
              <w:spacing w:line="360" w:lineRule="auto"/>
              <w:ind w:left="0" w:firstLine="0"/>
              <w:jc w:val="left"/>
              <w:rPr>
                <w:color w:val="000000"/>
              </w:rPr>
            </w:pPr>
            <w:r w:rsidRPr="00714B3A">
              <w:rPr>
                <w:color w:val="000000"/>
              </w:rPr>
              <w:t>10</w:t>
            </w:r>
          </w:p>
        </w:tc>
        <w:tc>
          <w:tcPr>
            <w:tcW w:w="1041" w:type="dxa"/>
            <w:tcBorders>
              <w:top w:val="nil"/>
              <w:left w:val="nil"/>
              <w:bottom w:val="single" w:sz="4" w:space="0" w:color="auto"/>
              <w:right w:val="nil"/>
            </w:tcBorders>
            <w:noWrap/>
            <w:vAlign w:val="center"/>
          </w:tcPr>
          <w:p w:rsidR="00A80589" w:rsidRPr="00714B3A" w:rsidRDefault="00A80589" w:rsidP="00E36763">
            <w:pPr>
              <w:widowControl/>
              <w:spacing w:line="360" w:lineRule="auto"/>
              <w:ind w:left="0" w:firstLine="0"/>
              <w:jc w:val="left"/>
              <w:rPr>
                <w:color w:val="000000"/>
              </w:rPr>
            </w:pPr>
            <w:r w:rsidRPr="00714B3A">
              <w:rPr>
                <w:color w:val="000000"/>
              </w:rPr>
              <w:t>10,7</w:t>
            </w:r>
          </w:p>
        </w:tc>
        <w:tc>
          <w:tcPr>
            <w:tcW w:w="1042" w:type="dxa"/>
            <w:tcBorders>
              <w:top w:val="nil"/>
              <w:left w:val="single" w:sz="8" w:space="0" w:color="auto"/>
              <w:bottom w:val="single" w:sz="4" w:space="0" w:color="auto"/>
              <w:right w:val="single" w:sz="4" w:space="0" w:color="auto"/>
            </w:tcBorders>
            <w:noWrap/>
            <w:vAlign w:val="center"/>
          </w:tcPr>
          <w:p w:rsidR="00A80589" w:rsidRPr="00714B3A" w:rsidRDefault="00A80589" w:rsidP="00E36763">
            <w:pPr>
              <w:widowControl/>
              <w:spacing w:line="360" w:lineRule="auto"/>
              <w:ind w:left="0" w:firstLine="0"/>
              <w:jc w:val="left"/>
              <w:rPr>
                <w:color w:val="000000"/>
              </w:rPr>
            </w:pPr>
            <w:r w:rsidRPr="00714B3A">
              <w:rPr>
                <w:color w:val="000000"/>
              </w:rPr>
              <w:t>10,7</w:t>
            </w:r>
          </w:p>
        </w:tc>
        <w:tc>
          <w:tcPr>
            <w:tcW w:w="1042" w:type="dxa"/>
            <w:tcBorders>
              <w:top w:val="nil"/>
              <w:left w:val="nil"/>
              <w:bottom w:val="single" w:sz="4" w:space="0" w:color="auto"/>
              <w:right w:val="single" w:sz="4" w:space="0" w:color="auto"/>
            </w:tcBorders>
            <w:noWrap/>
            <w:vAlign w:val="center"/>
          </w:tcPr>
          <w:p w:rsidR="00A80589" w:rsidRPr="00714B3A" w:rsidRDefault="00A80589" w:rsidP="00E36763">
            <w:pPr>
              <w:widowControl/>
              <w:spacing w:line="360" w:lineRule="auto"/>
              <w:ind w:left="0" w:firstLine="0"/>
              <w:jc w:val="left"/>
              <w:rPr>
                <w:color w:val="000000"/>
              </w:rPr>
            </w:pPr>
            <w:r w:rsidRPr="00714B3A">
              <w:rPr>
                <w:color w:val="000000"/>
              </w:rPr>
              <w:t>8,6</w:t>
            </w:r>
          </w:p>
        </w:tc>
        <w:tc>
          <w:tcPr>
            <w:tcW w:w="1069" w:type="dxa"/>
            <w:tcBorders>
              <w:top w:val="nil"/>
              <w:left w:val="nil"/>
              <w:bottom w:val="single" w:sz="4" w:space="0" w:color="auto"/>
              <w:right w:val="single" w:sz="4" w:space="0" w:color="auto"/>
            </w:tcBorders>
            <w:noWrap/>
            <w:vAlign w:val="center"/>
          </w:tcPr>
          <w:p w:rsidR="00A80589" w:rsidRPr="00714B3A" w:rsidRDefault="00A80589" w:rsidP="00E36763">
            <w:pPr>
              <w:widowControl/>
              <w:spacing w:line="360" w:lineRule="auto"/>
              <w:ind w:left="0" w:firstLine="0"/>
              <w:jc w:val="left"/>
              <w:rPr>
                <w:color w:val="000000"/>
              </w:rPr>
            </w:pPr>
            <w:r w:rsidRPr="00714B3A">
              <w:rPr>
                <w:color w:val="000000"/>
              </w:rPr>
              <w:t>9,8</w:t>
            </w:r>
          </w:p>
        </w:tc>
        <w:tc>
          <w:tcPr>
            <w:tcW w:w="1069" w:type="dxa"/>
            <w:tcBorders>
              <w:top w:val="nil"/>
              <w:left w:val="nil"/>
              <w:bottom w:val="single" w:sz="4" w:space="0" w:color="auto"/>
              <w:right w:val="single" w:sz="8" w:space="0" w:color="auto"/>
            </w:tcBorders>
            <w:noWrap/>
            <w:vAlign w:val="center"/>
          </w:tcPr>
          <w:p w:rsidR="00A80589" w:rsidRPr="00714B3A" w:rsidRDefault="00A80589" w:rsidP="00E36763">
            <w:pPr>
              <w:widowControl/>
              <w:spacing w:line="360" w:lineRule="auto"/>
              <w:ind w:left="0" w:firstLine="0"/>
              <w:jc w:val="left"/>
              <w:rPr>
                <w:color w:val="000000"/>
              </w:rPr>
            </w:pPr>
            <w:r w:rsidRPr="00714B3A">
              <w:rPr>
                <w:color w:val="000000"/>
              </w:rPr>
              <w:t>9,7</w:t>
            </w:r>
          </w:p>
        </w:tc>
      </w:tr>
      <w:tr w:rsidR="00A80589" w:rsidRPr="00714B3A" w:rsidTr="00E36763">
        <w:trPr>
          <w:trHeight w:val="420"/>
        </w:trPr>
        <w:tc>
          <w:tcPr>
            <w:tcW w:w="1575" w:type="dxa"/>
            <w:tcBorders>
              <w:top w:val="nil"/>
              <w:left w:val="single" w:sz="8" w:space="0" w:color="auto"/>
              <w:bottom w:val="single" w:sz="8" w:space="0" w:color="auto"/>
              <w:right w:val="single" w:sz="4" w:space="0" w:color="auto"/>
            </w:tcBorders>
            <w:noWrap/>
            <w:vAlign w:val="center"/>
          </w:tcPr>
          <w:p w:rsidR="00A80589" w:rsidRPr="00714B3A" w:rsidRDefault="00A80589" w:rsidP="00E36763">
            <w:pPr>
              <w:widowControl/>
              <w:spacing w:line="360" w:lineRule="auto"/>
              <w:ind w:left="0" w:firstLine="0"/>
              <w:jc w:val="left"/>
              <w:rPr>
                <w:color w:val="000000"/>
              </w:rPr>
            </w:pPr>
            <w:r w:rsidRPr="00714B3A">
              <w:rPr>
                <w:color w:val="000000"/>
              </w:rPr>
              <w:t>9</w:t>
            </w:r>
          </w:p>
        </w:tc>
        <w:tc>
          <w:tcPr>
            <w:tcW w:w="1041" w:type="dxa"/>
            <w:tcBorders>
              <w:top w:val="nil"/>
              <w:left w:val="nil"/>
              <w:bottom w:val="single" w:sz="8" w:space="0" w:color="auto"/>
              <w:right w:val="single" w:sz="4" w:space="0" w:color="auto"/>
            </w:tcBorders>
            <w:noWrap/>
            <w:vAlign w:val="center"/>
          </w:tcPr>
          <w:p w:rsidR="00A80589" w:rsidRPr="00714B3A" w:rsidRDefault="00A80589" w:rsidP="00E36763">
            <w:pPr>
              <w:widowControl/>
              <w:spacing w:line="360" w:lineRule="auto"/>
              <w:ind w:left="0" w:firstLine="0"/>
              <w:jc w:val="left"/>
              <w:rPr>
                <w:color w:val="000000"/>
              </w:rPr>
            </w:pPr>
            <w:r w:rsidRPr="00714B3A">
              <w:rPr>
                <w:color w:val="000000"/>
              </w:rPr>
              <w:t>8,2</w:t>
            </w:r>
          </w:p>
        </w:tc>
        <w:tc>
          <w:tcPr>
            <w:tcW w:w="1041" w:type="dxa"/>
            <w:tcBorders>
              <w:top w:val="nil"/>
              <w:left w:val="nil"/>
              <w:bottom w:val="single" w:sz="8" w:space="0" w:color="auto"/>
              <w:right w:val="single" w:sz="4" w:space="0" w:color="auto"/>
            </w:tcBorders>
            <w:noWrap/>
            <w:vAlign w:val="center"/>
          </w:tcPr>
          <w:p w:rsidR="00A80589" w:rsidRPr="00714B3A" w:rsidRDefault="00A80589" w:rsidP="00E36763">
            <w:pPr>
              <w:widowControl/>
              <w:spacing w:line="360" w:lineRule="auto"/>
              <w:ind w:left="0" w:firstLine="0"/>
              <w:jc w:val="left"/>
              <w:rPr>
                <w:color w:val="000000"/>
              </w:rPr>
            </w:pPr>
            <w:r w:rsidRPr="00714B3A">
              <w:rPr>
                <w:color w:val="000000"/>
              </w:rPr>
              <w:t>9,8</w:t>
            </w:r>
          </w:p>
        </w:tc>
        <w:tc>
          <w:tcPr>
            <w:tcW w:w="1041" w:type="dxa"/>
            <w:tcBorders>
              <w:top w:val="nil"/>
              <w:left w:val="nil"/>
              <w:bottom w:val="single" w:sz="8" w:space="0" w:color="auto"/>
              <w:right w:val="nil"/>
            </w:tcBorders>
            <w:noWrap/>
            <w:vAlign w:val="center"/>
          </w:tcPr>
          <w:p w:rsidR="00A80589" w:rsidRPr="00714B3A" w:rsidRDefault="00A80589" w:rsidP="00E36763">
            <w:pPr>
              <w:widowControl/>
              <w:spacing w:line="360" w:lineRule="auto"/>
              <w:ind w:left="0" w:firstLine="0"/>
              <w:jc w:val="left"/>
              <w:rPr>
                <w:color w:val="000000"/>
              </w:rPr>
            </w:pPr>
            <w:r w:rsidRPr="00714B3A">
              <w:rPr>
                <w:color w:val="000000"/>
              </w:rPr>
              <w:t>10,8</w:t>
            </w:r>
          </w:p>
        </w:tc>
        <w:tc>
          <w:tcPr>
            <w:tcW w:w="1042" w:type="dxa"/>
            <w:tcBorders>
              <w:top w:val="nil"/>
              <w:left w:val="single" w:sz="8" w:space="0" w:color="auto"/>
              <w:bottom w:val="single" w:sz="8" w:space="0" w:color="auto"/>
              <w:right w:val="single" w:sz="4" w:space="0" w:color="auto"/>
            </w:tcBorders>
            <w:noWrap/>
            <w:vAlign w:val="center"/>
          </w:tcPr>
          <w:p w:rsidR="00A80589" w:rsidRPr="00714B3A" w:rsidRDefault="00A80589" w:rsidP="00E36763">
            <w:pPr>
              <w:widowControl/>
              <w:spacing w:line="360" w:lineRule="auto"/>
              <w:ind w:left="0" w:firstLine="0"/>
              <w:jc w:val="left"/>
              <w:rPr>
                <w:color w:val="000000"/>
              </w:rPr>
            </w:pPr>
            <w:r w:rsidRPr="00714B3A">
              <w:rPr>
                <w:color w:val="000000"/>
              </w:rPr>
              <w:t>10,8</w:t>
            </w:r>
          </w:p>
        </w:tc>
        <w:tc>
          <w:tcPr>
            <w:tcW w:w="1042" w:type="dxa"/>
            <w:tcBorders>
              <w:top w:val="nil"/>
              <w:left w:val="nil"/>
              <w:bottom w:val="single" w:sz="8" w:space="0" w:color="auto"/>
              <w:right w:val="single" w:sz="4" w:space="0" w:color="auto"/>
            </w:tcBorders>
            <w:noWrap/>
            <w:vAlign w:val="center"/>
          </w:tcPr>
          <w:p w:rsidR="00A80589" w:rsidRPr="00714B3A" w:rsidRDefault="00A80589" w:rsidP="00E36763">
            <w:pPr>
              <w:widowControl/>
              <w:spacing w:line="360" w:lineRule="auto"/>
              <w:ind w:left="0" w:firstLine="0"/>
              <w:jc w:val="left"/>
              <w:rPr>
                <w:color w:val="000000"/>
              </w:rPr>
            </w:pPr>
            <w:r w:rsidRPr="00714B3A">
              <w:rPr>
                <w:color w:val="000000"/>
              </w:rPr>
              <w:t>8,2</w:t>
            </w:r>
          </w:p>
        </w:tc>
        <w:tc>
          <w:tcPr>
            <w:tcW w:w="1069" w:type="dxa"/>
            <w:tcBorders>
              <w:top w:val="nil"/>
              <w:left w:val="nil"/>
              <w:bottom w:val="single" w:sz="8" w:space="0" w:color="auto"/>
              <w:right w:val="single" w:sz="4" w:space="0" w:color="auto"/>
            </w:tcBorders>
            <w:noWrap/>
            <w:vAlign w:val="center"/>
          </w:tcPr>
          <w:p w:rsidR="00A80589" w:rsidRPr="00714B3A" w:rsidRDefault="00A80589" w:rsidP="00E36763">
            <w:pPr>
              <w:widowControl/>
              <w:spacing w:line="360" w:lineRule="auto"/>
              <w:ind w:left="0" w:firstLine="0"/>
              <w:jc w:val="left"/>
              <w:rPr>
                <w:color w:val="000000"/>
              </w:rPr>
            </w:pPr>
            <w:r w:rsidRPr="00714B3A">
              <w:rPr>
                <w:color w:val="000000"/>
              </w:rPr>
              <w:t>9,6</w:t>
            </w:r>
          </w:p>
        </w:tc>
        <w:tc>
          <w:tcPr>
            <w:tcW w:w="1069" w:type="dxa"/>
            <w:tcBorders>
              <w:top w:val="nil"/>
              <w:left w:val="nil"/>
              <w:bottom w:val="single" w:sz="8" w:space="0" w:color="auto"/>
              <w:right w:val="single" w:sz="8" w:space="0" w:color="auto"/>
            </w:tcBorders>
            <w:noWrap/>
            <w:vAlign w:val="center"/>
          </w:tcPr>
          <w:p w:rsidR="00A80589" w:rsidRPr="00714B3A" w:rsidRDefault="00A80589" w:rsidP="00E36763">
            <w:pPr>
              <w:widowControl/>
              <w:spacing w:line="360" w:lineRule="auto"/>
              <w:ind w:left="0" w:firstLine="0"/>
              <w:jc w:val="left"/>
              <w:rPr>
                <w:color w:val="000000"/>
              </w:rPr>
            </w:pPr>
            <w:r w:rsidRPr="00714B3A">
              <w:rPr>
                <w:color w:val="000000"/>
              </w:rPr>
              <w:t>9,5</w:t>
            </w:r>
          </w:p>
        </w:tc>
      </w:tr>
      <w:tr w:rsidR="00A80589" w:rsidRPr="00714B3A" w:rsidTr="00E36763">
        <w:trPr>
          <w:trHeight w:val="270"/>
        </w:trPr>
        <w:tc>
          <w:tcPr>
            <w:tcW w:w="1575" w:type="dxa"/>
            <w:tcBorders>
              <w:top w:val="nil"/>
              <w:left w:val="nil"/>
              <w:bottom w:val="nil"/>
              <w:right w:val="nil"/>
            </w:tcBorders>
            <w:noWrap/>
            <w:vAlign w:val="bottom"/>
          </w:tcPr>
          <w:p w:rsidR="00A80589" w:rsidRPr="00714B3A" w:rsidRDefault="00A80589" w:rsidP="00E36763">
            <w:pPr>
              <w:widowControl/>
              <w:spacing w:line="360" w:lineRule="auto"/>
              <w:ind w:left="0" w:firstLine="0"/>
              <w:jc w:val="left"/>
              <w:rPr>
                <w:color w:val="000000"/>
              </w:rPr>
            </w:pPr>
          </w:p>
        </w:tc>
        <w:tc>
          <w:tcPr>
            <w:tcW w:w="1041" w:type="dxa"/>
            <w:tcBorders>
              <w:top w:val="nil"/>
              <w:left w:val="nil"/>
              <w:bottom w:val="nil"/>
              <w:right w:val="nil"/>
            </w:tcBorders>
            <w:noWrap/>
            <w:vAlign w:val="bottom"/>
          </w:tcPr>
          <w:p w:rsidR="00A80589" w:rsidRPr="00714B3A" w:rsidRDefault="00A80589" w:rsidP="00E36763">
            <w:pPr>
              <w:widowControl/>
              <w:spacing w:line="360" w:lineRule="auto"/>
              <w:ind w:left="0" w:firstLine="0"/>
              <w:jc w:val="left"/>
              <w:rPr>
                <w:color w:val="000000"/>
              </w:rPr>
            </w:pPr>
          </w:p>
        </w:tc>
        <w:tc>
          <w:tcPr>
            <w:tcW w:w="1041" w:type="dxa"/>
            <w:tcBorders>
              <w:top w:val="nil"/>
              <w:left w:val="nil"/>
              <w:bottom w:val="nil"/>
              <w:right w:val="nil"/>
            </w:tcBorders>
            <w:noWrap/>
            <w:vAlign w:val="bottom"/>
          </w:tcPr>
          <w:p w:rsidR="00A80589" w:rsidRPr="00714B3A" w:rsidRDefault="00A80589" w:rsidP="00E36763">
            <w:pPr>
              <w:widowControl/>
              <w:spacing w:line="360" w:lineRule="auto"/>
              <w:ind w:left="0" w:firstLine="0"/>
              <w:jc w:val="left"/>
              <w:rPr>
                <w:color w:val="000000"/>
              </w:rPr>
            </w:pPr>
          </w:p>
        </w:tc>
        <w:tc>
          <w:tcPr>
            <w:tcW w:w="1041" w:type="dxa"/>
            <w:tcBorders>
              <w:top w:val="nil"/>
              <w:left w:val="nil"/>
              <w:bottom w:val="nil"/>
              <w:right w:val="nil"/>
            </w:tcBorders>
            <w:noWrap/>
            <w:vAlign w:val="bottom"/>
          </w:tcPr>
          <w:p w:rsidR="00A80589" w:rsidRPr="00714B3A" w:rsidRDefault="00A80589" w:rsidP="00E36763">
            <w:pPr>
              <w:widowControl/>
              <w:spacing w:line="360" w:lineRule="auto"/>
              <w:ind w:left="0" w:firstLine="0"/>
              <w:jc w:val="left"/>
              <w:rPr>
                <w:color w:val="000000"/>
              </w:rPr>
            </w:pPr>
          </w:p>
        </w:tc>
        <w:tc>
          <w:tcPr>
            <w:tcW w:w="1042" w:type="dxa"/>
            <w:tcBorders>
              <w:top w:val="nil"/>
              <w:left w:val="nil"/>
              <w:bottom w:val="nil"/>
              <w:right w:val="nil"/>
            </w:tcBorders>
            <w:noWrap/>
            <w:vAlign w:val="bottom"/>
          </w:tcPr>
          <w:p w:rsidR="00A80589" w:rsidRPr="00714B3A" w:rsidRDefault="00A80589" w:rsidP="00E36763">
            <w:pPr>
              <w:widowControl/>
              <w:spacing w:line="360" w:lineRule="auto"/>
              <w:ind w:left="0" w:firstLine="0"/>
              <w:jc w:val="left"/>
              <w:rPr>
                <w:color w:val="000000"/>
              </w:rPr>
            </w:pPr>
          </w:p>
        </w:tc>
        <w:tc>
          <w:tcPr>
            <w:tcW w:w="1042" w:type="dxa"/>
            <w:tcBorders>
              <w:top w:val="nil"/>
              <w:left w:val="nil"/>
              <w:bottom w:val="nil"/>
              <w:right w:val="nil"/>
            </w:tcBorders>
            <w:noWrap/>
            <w:vAlign w:val="bottom"/>
          </w:tcPr>
          <w:p w:rsidR="00A80589" w:rsidRPr="00714B3A" w:rsidRDefault="00A80589" w:rsidP="00E36763">
            <w:pPr>
              <w:widowControl/>
              <w:spacing w:line="360" w:lineRule="auto"/>
              <w:ind w:left="0" w:firstLine="0"/>
              <w:jc w:val="left"/>
              <w:rPr>
                <w:color w:val="000000"/>
              </w:rPr>
            </w:pPr>
          </w:p>
        </w:tc>
        <w:tc>
          <w:tcPr>
            <w:tcW w:w="1069" w:type="dxa"/>
            <w:tcBorders>
              <w:top w:val="nil"/>
              <w:left w:val="nil"/>
              <w:bottom w:val="nil"/>
              <w:right w:val="nil"/>
            </w:tcBorders>
            <w:noWrap/>
            <w:vAlign w:val="bottom"/>
          </w:tcPr>
          <w:p w:rsidR="00A80589" w:rsidRPr="00714B3A" w:rsidRDefault="00A80589" w:rsidP="00E36763">
            <w:pPr>
              <w:widowControl/>
              <w:spacing w:line="360" w:lineRule="auto"/>
              <w:ind w:left="0" w:firstLine="0"/>
              <w:jc w:val="left"/>
              <w:rPr>
                <w:color w:val="000000"/>
              </w:rPr>
            </w:pPr>
          </w:p>
        </w:tc>
        <w:tc>
          <w:tcPr>
            <w:tcW w:w="1069" w:type="dxa"/>
            <w:tcBorders>
              <w:top w:val="nil"/>
              <w:left w:val="nil"/>
              <w:bottom w:val="nil"/>
              <w:right w:val="nil"/>
            </w:tcBorders>
            <w:noWrap/>
            <w:vAlign w:val="bottom"/>
          </w:tcPr>
          <w:p w:rsidR="00A80589" w:rsidRPr="00714B3A" w:rsidRDefault="00A80589" w:rsidP="00E36763">
            <w:pPr>
              <w:widowControl/>
              <w:spacing w:line="360" w:lineRule="auto"/>
              <w:ind w:left="0" w:firstLine="0"/>
              <w:jc w:val="left"/>
              <w:rPr>
                <w:color w:val="000000"/>
              </w:rPr>
            </w:pPr>
          </w:p>
        </w:tc>
      </w:tr>
      <w:tr w:rsidR="00A80589" w:rsidRPr="00714B3A" w:rsidTr="00E36763">
        <w:trPr>
          <w:trHeight w:val="315"/>
        </w:trPr>
        <w:tc>
          <w:tcPr>
            <w:tcW w:w="1575" w:type="dxa"/>
            <w:tcBorders>
              <w:top w:val="single" w:sz="8" w:space="0" w:color="auto"/>
              <w:left w:val="single" w:sz="8" w:space="0" w:color="auto"/>
              <w:bottom w:val="single" w:sz="4" w:space="0" w:color="auto"/>
              <w:right w:val="single" w:sz="4" w:space="0" w:color="auto"/>
            </w:tcBorders>
            <w:vAlign w:val="center"/>
          </w:tcPr>
          <w:p w:rsidR="00A80589" w:rsidRPr="00714B3A" w:rsidRDefault="00A80589" w:rsidP="00E36763">
            <w:pPr>
              <w:widowControl/>
              <w:spacing w:line="360" w:lineRule="auto"/>
              <w:ind w:left="0" w:firstLine="0"/>
              <w:jc w:val="left"/>
              <w:rPr>
                <w:color w:val="000000"/>
              </w:rPr>
            </w:pPr>
            <w:r w:rsidRPr="00714B3A">
              <w:rPr>
                <w:color w:val="000000"/>
              </w:rPr>
              <w:t>p1=</w:t>
            </w:r>
          </w:p>
        </w:tc>
        <w:tc>
          <w:tcPr>
            <w:tcW w:w="1041" w:type="dxa"/>
            <w:tcBorders>
              <w:top w:val="single" w:sz="8" w:space="0" w:color="auto"/>
              <w:left w:val="nil"/>
              <w:bottom w:val="single" w:sz="4" w:space="0" w:color="auto"/>
              <w:right w:val="single" w:sz="8" w:space="0" w:color="auto"/>
            </w:tcBorders>
            <w:noWrap/>
            <w:vAlign w:val="bottom"/>
          </w:tcPr>
          <w:p w:rsidR="00A80589" w:rsidRPr="00714B3A" w:rsidRDefault="00A80589" w:rsidP="00E36763">
            <w:pPr>
              <w:widowControl/>
              <w:spacing w:line="360" w:lineRule="auto"/>
              <w:ind w:left="0" w:firstLine="0"/>
              <w:jc w:val="left"/>
              <w:rPr>
                <w:color w:val="000000"/>
              </w:rPr>
            </w:pPr>
            <w:r w:rsidRPr="00714B3A">
              <w:rPr>
                <w:color w:val="000000"/>
              </w:rPr>
              <w:t>0,35</w:t>
            </w:r>
          </w:p>
        </w:tc>
        <w:tc>
          <w:tcPr>
            <w:tcW w:w="1041" w:type="dxa"/>
            <w:tcBorders>
              <w:top w:val="nil"/>
              <w:left w:val="nil"/>
              <w:bottom w:val="nil"/>
              <w:right w:val="nil"/>
            </w:tcBorders>
            <w:noWrap/>
            <w:vAlign w:val="bottom"/>
          </w:tcPr>
          <w:p w:rsidR="00A80589" w:rsidRPr="00714B3A" w:rsidRDefault="00A80589" w:rsidP="00E36763">
            <w:pPr>
              <w:widowControl/>
              <w:spacing w:line="360" w:lineRule="auto"/>
              <w:ind w:left="0" w:firstLine="0"/>
              <w:jc w:val="left"/>
              <w:rPr>
                <w:color w:val="000000"/>
              </w:rPr>
            </w:pPr>
          </w:p>
        </w:tc>
        <w:tc>
          <w:tcPr>
            <w:tcW w:w="1041" w:type="dxa"/>
            <w:tcBorders>
              <w:top w:val="nil"/>
              <w:left w:val="nil"/>
              <w:bottom w:val="nil"/>
              <w:right w:val="nil"/>
            </w:tcBorders>
            <w:noWrap/>
            <w:vAlign w:val="bottom"/>
          </w:tcPr>
          <w:p w:rsidR="00A80589" w:rsidRPr="00714B3A" w:rsidRDefault="00A80589" w:rsidP="00E36763">
            <w:pPr>
              <w:widowControl/>
              <w:spacing w:line="360" w:lineRule="auto"/>
              <w:ind w:left="0" w:firstLine="0"/>
              <w:jc w:val="left"/>
              <w:rPr>
                <w:color w:val="000000"/>
              </w:rPr>
            </w:pPr>
          </w:p>
        </w:tc>
        <w:tc>
          <w:tcPr>
            <w:tcW w:w="1042" w:type="dxa"/>
            <w:tcBorders>
              <w:top w:val="nil"/>
              <w:left w:val="nil"/>
              <w:bottom w:val="nil"/>
              <w:right w:val="nil"/>
            </w:tcBorders>
            <w:noWrap/>
            <w:vAlign w:val="bottom"/>
          </w:tcPr>
          <w:p w:rsidR="00A80589" w:rsidRPr="00714B3A" w:rsidRDefault="00A80589" w:rsidP="00E36763">
            <w:pPr>
              <w:widowControl/>
              <w:spacing w:line="360" w:lineRule="auto"/>
              <w:ind w:left="0" w:firstLine="0"/>
              <w:jc w:val="left"/>
              <w:rPr>
                <w:color w:val="000000"/>
              </w:rPr>
            </w:pPr>
          </w:p>
        </w:tc>
        <w:tc>
          <w:tcPr>
            <w:tcW w:w="1042" w:type="dxa"/>
            <w:tcBorders>
              <w:top w:val="nil"/>
              <w:left w:val="nil"/>
              <w:bottom w:val="nil"/>
              <w:right w:val="nil"/>
            </w:tcBorders>
            <w:noWrap/>
            <w:vAlign w:val="bottom"/>
          </w:tcPr>
          <w:p w:rsidR="00A80589" w:rsidRPr="00714B3A" w:rsidRDefault="00A80589" w:rsidP="00E36763">
            <w:pPr>
              <w:widowControl/>
              <w:spacing w:line="360" w:lineRule="auto"/>
              <w:ind w:left="0" w:firstLine="0"/>
              <w:jc w:val="left"/>
              <w:rPr>
                <w:color w:val="000000"/>
              </w:rPr>
            </w:pPr>
          </w:p>
        </w:tc>
        <w:tc>
          <w:tcPr>
            <w:tcW w:w="1069" w:type="dxa"/>
            <w:tcBorders>
              <w:top w:val="nil"/>
              <w:left w:val="nil"/>
              <w:bottom w:val="nil"/>
              <w:right w:val="nil"/>
            </w:tcBorders>
            <w:noWrap/>
            <w:vAlign w:val="bottom"/>
          </w:tcPr>
          <w:p w:rsidR="00A80589" w:rsidRPr="00714B3A" w:rsidRDefault="00A80589" w:rsidP="00E36763">
            <w:pPr>
              <w:widowControl/>
              <w:spacing w:line="360" w:lineRule="auto"/>
              <w:ind w:left="0" w:firstLine="0"/>
              <w:jc w:val="left"/>
              <w:rPr>
                <w:color w:val="000000"/>
              </w:rPr>
            </w:pPr>
          </w:p>
        </w:tc>
        <w:tc>
          <w:tcPr>
            <w:tcW w:w="1069" w:type="dxa"/>
            <w:tcBorders>
              <w:top w:val="nil"/>
              <w:left w:val="nil"/>
              <w:bottom w:val="nil"/>
              <w:right w:val="nil"/>
            </w:tcBorders>
            <w:noWrap/>
            <w:vAlign w:val="bottom"/>
          </w:tcPr>
          <w:p w:rsidR="00A80589" w:rsidRPr="00714B3A" w:rsidRDefault="00A80589" w:rsidP="00E36763">
            <w:pPr>
              <w:widowControl/>
              <w:spacing w:line="360" w:lineRule="auto"/>
              <w:ind w:left="0" w:firstLine="0"/>
              <w:jc w:val="left"/>
              <w:rPr>
                <w:color w:val="000000"/>
              </w:rPr>
            </w:pPr>
          </w:p>
        </w:tc>
      </w:tr>
      <w:tr w:rsidR="00A80589" w:rsidRPr="00714B3A" w:rsidTr="00E36763">
        <w:trPr>
          <w:trHeight w:val="315"/>
        </w:trPr>
        <w:tc>
          <w:tcPr>
            <w:tcW w:w="1575" w:type="dxa"/>
            <w:tcBorders>
              <w:top w:val="nil"/>
              <w:left w:val="single" w:sz="8" w:space="0" w:color="auto"/>
              <w:bottom w:val="single" w:sz="4" w:space="0" w:color="auto"/>
              <w:right w:val="single" w:sz="4" w:space="0" w:color="auto"/>
            </w:tcBorders>
            <w:vAlign w:val="center"/>
          </w:tcPr>
          <w:p w:rsidR="00A80589" w:rsidRPr="00714B3A" w:rsidRDefault="00A80589" w:rsidP="00E36763">
            <w:pPr>
              <w:widowControl/>
              <w:spacing w:line="360" w:lineRule="auto"/>
              <w:ind w:left="0" w:firstLine="0"/>
              <w:jc w:val="left"/>
              <w:rPr>
                <w:color w:val="000000"/>
              </w:rPr>
            </w:pPr>
            <w:r w:rsidRPr="00714B3A">
              <w:rPr>
                <w:color w:val="000000"/>
              </w:rPr>
              <w:t>p2=</w:t>
            </w:r>
          </w:p>
        </w:tc>
        <w:tc>
          <w:tcPr>
            <w:tcW w:w="1041" w:type="dxa"/>
            <w:tcBorders>
              <w:top w:val="nil"/>
              <w:left w:val="nil"/>
              <w:bottom w:val="single" w:sz="4" w:space="0" w:color="auto"/>
              <w:right w:val="single" w:sz="8" w:space="0" w:color="auto"/>
            </w:tcBorders>
            <w:noWrap/>
            <w:vAlign w:val="bottom"/>
          </w:tcPr>
          <w:p w:rsidR="00A80589" w:rsidRPr="00714B3A" w:rsidRDefault="00A80589" w:rsidP="00E36763">
            <w:pPr>
              <w:widowControl/>
              <w:spacing w:line="360" w:lineRule="auto"/>
              <w:ind w:left="0" w:firstLine="0"/>
              <w:jc w:val="left"/>
              <w:rPr>
                <w:color w:val="000000"/>
              </w:rPr>
            </w:pPr>
            <w:r w:rsidRPr="00714B3A">
              <w:rPr>
                <w:color w:val="000000"/>
              </w:rPr>
              <w:t>0,4</w:t>
            </w:r>
          </w:p>
        </w:tc>
        <w:tc>
          <w:tcPr>
            <w:tcW w:w="1041" w:type="dxa"/>
            <w:tcBorders>
              <w:top w:val="nil"/>
              <w:left w:val="nil"/>
              <w:bottom w:val="nil"/>
              <w:right w:val="nil"/>
            </w:tcBorders>
            <w:noWrap/>
            <w:vAlign w:val="bottom"/>
          </w:tcPr>
          <w:p w:rsidR="00A80589" w:rsidRPr="00714B3A" w:rsidRDefault="00A80589" w:rsidP="00E36763">
            <w:pPr>
              <w:widowControl/>
              <w:spacing w:line="360" w:lineRule="auto"/>
              <w:ind w:left="0" w:firstLine="0"/>
              <w:jc w:val="left"/>
              <w:rPr>
                <w:color w:val="000000"/>
              </w:rPr>
            </w:pPr>
          </w:p>
        </w:tc>
        <w:tc>
          <w:tcPr>
            <w:tcW w:w="1041" w:type="dxa"/>
            <w:tcBorders>
              <w:top w:val="nil"/>
              <w:left w:val="nil"/>
              <w:bottom w:val="nil"/>
              <w:right w:val="nil"/>
            </w:tcBorders>
            <w:noWrap/>
            <w:vAlign w:val="bottom"/>
          </w:tcPr>
          <w:p w:rsidR="00A80589" w:rsidRPr="00714B3A" w:rsidRDefault="00A80589" w:rsidP="00E36763">
            <w:pPr>
              <w:widowControl/>
              <w:spacing w:line="360" w:lineRule="auto"/>
              <w:ind w:left="0" w:firstLine="0"/>
              <w:jc w:val="left"/>
              <w:rPr>
                <w:color w:val="000000"/>
              </w:rPr>
            </w:pPr>
          </w:p>
        </w:tc>
        <w:tc>
          <w:tcPr>
            <w:tcW w:w="1042" w:type="dxa"/>
            <w:tcBorders>
              <w:top w:val="nil"/>
              <w:left w:val="nil"/>
              <w:bottom w:val="nil"/>
              <w:right w:val="nil"/>
            </w:tcBorders>
            <w:noWrap/>
            <w:vAlign w:val="bottom"/>
          </w:tcPr>
          <w:p w:rsidR="00A80589" w:rsidRPr="00714B3A" w:rsidRDefault="00A80589" w:rsidP="00E36763">
            <w:pPr>
              <w:widowControl/>
              <w:spacing w:line="360" w:lineRule="auto"/>
              <w:ind w:left="0" w:firstLine="0"/>
              <w:jc w:val="left"/>
              <w:rPr>
                <w:color w:val="000000"/>
              </w:rPr>
            </w:pPr>
          </w:p>
        </w:tc>
        <w:tc>
          <w:tcPr>
            <w:tcW w:w="1042" w:type="dxa"/>
            <w:tcBorders>
              <w:top w:val="nil"/>
              <w:left w:val="nil"/>
              <w:bottom w:val="nil"/>
              <w:right w:val="nil"/>
            </w:tcBorders>
            <w:noWrap/>
            <w:vAlign w:val="bottom"/>
          </w:tcPr>
          <w:p w:rsidR="00A80589" w:rsidRPr="00714B3A" w:rsidRDefault="00A80589" w:rsidP="00E36763">
            <w:pPr>
              <w:widowControl/>
              <w:spacing w:line="360" w:lineRule="auto"/>
              <w:ind w:left="0" w:firstLine="0"/>
              <w:jc w:val="left"/>
              <w:rPr>
                <w:color w:val="000000"/>
              </w:rPr>
            </w:pPr>
          </w:p>
        </w:tc>
        <w:tc>
          <w:tcPr>
            <w:tcW w:w="1069" w:type="dxa"/>
            <w:tcBorders>
              <w:top w:val="nil"/>
              <w:left w:val="nil"/>
              <w:bottom w:val="nil"/>
              <w:right w:val="nil"/>
            </w:tcBorders>
            <w:noWrap/>
            <w:vAlign w:val="bottom"/>
          </w:tcPr>
          <w:p w:rsidR="00A80589" w:rsidRPr="00714B3A" w:rsidRDefault="00A80589" w:rsidP="00E36763">
            <w:pPr>
              <w:widowControl/>
              <w:spacing w:line="360" w:lineRule="auto"/>
              <w:ind w:left="0" w:firstLine="0"/>
              <w:jc w:val="left"/>
              <w:rPr>
                <w:color w:val="000000"/>
              </w:rPr>
            </w:pPr>
          </w:p>
        </w:tc>
        <w:tc>
          <w:tcPr>
            <w:tcW w:w="1069" w:type="dxa"/>
            <w:tcBorders>
              <w:top w:val="nil"/>
              <w:left w:val="nil"/>
              <w:bottom w:val="nil"/>
              <w:right w:val="nil"/>
            </w:tcBorders>
            <w:noWrap/>
            <w:vAlign w:val="bottom"/>
          </w:tcPr>
          <w:p w:rsidR="00A80589" w:rsidRPr="00714B3A" w:rsidRDefault="00A80589" w:rsidP="00E36763">
            <w:pPr>
              <w:widowControl/>
              <w:spacing w:line="360" w:lineRule="auto"/>
              <w:ind w:left="0" w:firstLine="0"/>
              <w:jc w:val="left"/>
              <w:rPr>
                <w:color w:val="000000"/>
              </w:rPr>
            </w:pPr>
          </w:p>
        </w:tc>
      </w:tr>
      <w:tr w:rsidR="00A80589" w:rsidRPr="00714B3A" w:rsidTr="00E36763">
        <w:trPr>
          <w:trHeight w:val="330"/>
        </w:trPr>
        <w:tc>
          <w:tcPr>
            <w:tcW w:w="1575" w:type="dxa"/>
            <w:tcBorders>
              <w:top w:val="nil"/>
              <w:left w:val="single" w:sz="8" w:space="0" w:color="auto"/>
              <w:bottom w:val="single" w:sz="8" w:space="0" w:color="auto"/>
              <w:right w:val="single" w:sz="4" w:space="0" w:color="auto"/>
            </w:tcBorders>
            <w:vAlign w:val="center"/>
          </w:tcPr>
          <w:p w:rsidR="00A80589" w:rsidRPr="00714B3A" w:rsidRDefault="00A80589" w:rsidP="00E36763">
            <w:pPr>
              <w:widowControl/>
              <w:spacing w:line="360" w:lineRule="auto"/>
              <w:ind w:left="0" w:firstLine="0"/>
              <w:jc w:val="left"/>
              <w:rPr>
                <w:color w:val="000000"/>
              </w:rPr>
            </w:pPr>
            <w:r w:rsidRPr="00714B3A">
              <w:rPr>
                <w:color w:val="000000"/>
              </w:rPr>
              <w:t>p3=</w:t>
            </w:r>
          </w:p>
        </w:tc>
        <w:tc>
          <w:tcPr>
            <w:tcW w:w="1041" w:type="dxa"/>
            <w:tcBorders>
              <w:top w:val="nil"/>
              <w:left w:val="nil"/>
              <w:bottom w:val="single" w:sz="8" w:space="0" w:color="auto"/>
              <w:right w:val="single" w:sz="8" w:space="0" w:color="auto"/>
            </w:tcBorders>
            <w:noWrap/>
            <w:vAlign w:val="bottom"/>
          </w:tcPr>
          <w:p w:rsidR="00A80589" w:rsidRPr="00714B3A" w:rsidRDefault="00A80589" w:rsidP="00E36763">
            <w:pPr>
              <w:widowControl/>
              <w:spacing w:line="360" w:lineRule="auto"/>
              <w:ind w:left="0" w:firstLine="0"/>
              <w:jc w:val="left"/>
              <w:rPr>
                <w:color w:val="000000"/>
              </w:rPr>
            </w:pPr>
            <w:r w:rsidRPr="00714B3A">
              <w:rPr>
                <w:color w:val="000000"/>
              </w:rPr>
              <w:t>0,25</w:t>
            </w:r>
          </w:p>
        </w:tc>
        <w:tc>
          <w:tcPr>
            <w:tcW w:w="1041" w:type="dxa"/>
            <w:tcBorders>
              <w:top w:val="nil"/>
              <w:left w:val="nil"/>
              <w:bottom w:val="nil"/>
              <w:right w:val="nil"/>
            </w:tcBorders>
            <w:noWrap/>
            <w:vAlign w:val="bottom"/>
          </w:tcPr>
          <w:p w:rsidR="00A80589" w:rsidRPr="00714B3A" w:rsidRDefault="00A80589" w:rsidP="00E36763">
            <w:pPr>
              <w:widowControl/>
              <w:spacing w:line="360" w:lineRule="auto"/>
              <w:ind w:left="0" w:firstLine="0"/>
              <w:jc w:val="left"/>
              <w:rPr>
                <w:color w:val="000000"/>
              </w:rPr>
            </w:pPr>
          </w:p>
        </w:tc>
        <w:tc>
          <w:tcPr>
            <w:tcW w:w="1041" w:type="dxa"/>
            <w:tcBorders>
              <w:top w:val="nil"/>
              <w:left w:val="nil"/>
              <w:bottom w:val="nil"/>
              <w:right w:val="nil"/>
            </w:tcBorders>
            <w:noWrap/>
            <w:vAlign w:val="bottom"/>
          </w:tcPr>
          <w:p w:rsidR="00A80589" w:rsidRPr="00714B3A" w:rsidRDefault="00A80589" w:rsidP="00E36763">
            <w:pPr>
              <w:widowControl/>
              <w:spacing w:line="360" w:lineRule="auto"/>
              <w:ind w:left="0" w:firstLine="0"/>
              <w:jc w:val="left"/>
              <w:rPr>
                <w:color w:val="000000"/>
              </w:rPr>
            </w:pPr>
          </w:p>
        </w:tc>
        <w:tc>
          <w:tcPr>
            <w:tcW w:w="1042" w:type="dxa"/>
            <w:tcBorders>
              <w:top w:val="nil"/>
              <w:left w:val="nil"/>
              <w:bottom w:val="nil"/>
              <w:right w:val="nil"/>
            </w:tcBorders>
            <w:noWrap/>
            <w:vAlign w:val="bottom"/>
          </w:tcPr>
          <w:p w:rsidR="00A80589" w:rsidRPr="00714B3A" w:rsidRDefault="00A80589" w:rsidP="00E36763">
            <w:pPr>
              <w:widowControl/>
              <w:spacing w:line="360" w:lineRule="auto"/>
              <w:ind w:left="0" w:firstLine="0"/>
              <w:jc w:val="left"/>
              <w:rPr>
                <w:color w:val="000000"/>
              </w:rPr>
            </w:pPr>
          </w:p>
        </w:tc>
        <w:tc>
          <w:tcPr>
            <w:tcW w:w="1042" w:type="dxa"/>
            <w:tcBorders>
              <w:top w:val="nil"/>
              <w:left w:val="nil"/>
              <w:bottom w:val="nil"/>
              <w:right w:val="nil"/>
            </w:tcBorders>
            <w:noWrap/>
            <w:vAlign w:val="bottom"/>
          </w:tcPr>
          <w:p w:rsidR="00A80589" w:rsidRPr="00714B3A" w:rsidRDefault="00A80589" w:rsidP="00E36763">
            <w:pPr>
              <w:widowControl/>
              <w:spacing w:line="360" w:lineRule="auto"/>
              <w:ind w:left="0" w:firstLine="0"/>
              <w:jc w:val="left"/>
              <w:rPr>
                <w:color w:val="000000"/>
              </w:rPr>
            </w:pPr>
          </w:p>
        </w:tc>
        <w:tc>
          <w:tcPr>
            <w:tcW w:w="1069" w:type="dxa"/>
            <w:tcBorders>
              <w:top w:val="nil"/>
              <w:left w:val="nil"/>
              <w:bottom w:val="nil"/>
              <w:right w:val="nil"/>
            </w:tcBorders>
            <w:noWrap/>
            <w:vAlign w:val="bottom"/>
          </w:tcPr>
          <w:p w:rsidR="00A80589" w:rsidRPr="00714B3A" w:rsidRDefault="00A80589" w:rsidP="00E36763">
            <w:pPr>
              <w:widowControl/>
              <w:spacing w:line="360" w:lineRule="auto"/>
              <w:ind w:left="0" w:firstLine="0"/>
              <w:jc w:val="left"/>
              <w:rPr>
                <w:color w:val="000000"/>
              </w:rPr>
            </w:pPr>
          </w:p>
        </w:tc>
        <w:tc>
          <w:tcPr>
            <w:tcW w:w="1069" w:type="dxa"/>
            <w:tcBorders>
              <w:top w:val="nil"/>
              <w:left w:val="nil"/>
              <w:bottom w:val="nil"/>
              <w:right w:val="nil"/>
            </w:tcBorders>
            <w:noWrap/>
            <w:vAlign w:val="bottom"/>
          </w:tcPr>
          <w:p w:rsidR="00A80589" w:rsidRPr="00714B3A" w:rsidRDefault="00A80589" w:rsidP="00E36763">
            <w:pPr>
              <w:widowControl/>
              <w:spacing w:line="360" w:lineRule="auto"/>
              <w:ind w:left="0" w:firstLine="0"/>
              <w:jc w:val="left"/>
              <w:rPr>
                <w:color w:val="000000"/>
              </w:rPr>
            </w:pPr>
          </w:p>
        </w:tc>
      </w:tr>
    </w:tbl>
    <w:p w:rsidR="00E36763" w:rsidRPr="00714B3A" w:rsidRDefault="00E36763" w:rsidP="00FE5CA1">
      <w:pPr>
        <w:widowControl/>
        <w:shd w:val="clear" w:color="auto" w:fill="FFFFFF"/>
        <w:spacing w:line="360" w:lineRule="auto"/>
        <w:ind w:left="0" w:firstLine="709"/>
        <w:rPr>
          <w:color w:val="000000"/>
          <w:sz w:val="28"/>
          <w:szCs w:val="28"/>
        </w:rPr>
      </w:pPr>
    </w:p>
    <w:p w:rsidR="00A71C6B" w:rsidRPr="00714B3A" w:rsidRDefault="00A71C6B" w:rsidP="00FE5CA1">
      <w:pPr>
        <w:widowControl/>
        <w:shd w:val="clear" w:color="auto" w:fill="FFFFFF"/>
        <w:spacing w:line="360" w:lineRule="auto"/>
        <w:ind w:left="0" w:firstLine="709"/>
        <w:rPr>
          <w:color w:val="000000"/>
          <w:sz w:val="28"/>
          <w:szCs w:val="28"/>
        </w:rPr>
      </w:pPr>
      <w:r w:rsidRPr="00714B3A">
        <w:rPr>
          <w:color w:val="000000"/>
          <w:sz w:val="28"/>
          <w:szCs w:val="28"/>
        </w:rPr>
        <w:t>Критерии принятия решений в условиях полной неопределённости:</w:t>
      </w:r>
    </w:p>
    <w:p w:rsidR="00A71C6B" w:rsidRPr="00714B3A" w:rsidRDefault="00E36763" w:rsidP="00FE5CA1">
      <w:pPr>
        <w:widowControl/>
        <w:shd w:val="clear" w:color="auto" w:fill="FFFFFF"/>
        <w:spacing w:line="360" w:lineRule="auto"/>
        <w:ind w:left="0" w:firstLine="709"/>
        <w:rPr>
          <w:color w:val="000000"/>
          <w:sz w:val="28"/>
          <w:szCs w:val="28"/>
        </w:rPr>
      </w:pPr>
      <w:r w:rsidRPr="00714B3A">
        <w:rPr>
          <w:color w:val="000000"/>
          <w:sz w:val="28"/>
          <w:szCs w:val="28"/>
        </w:rPr>
        <w:br w:type="page"/>
      </w:r>
      <w:r w:rsidR="00A71C6B" w:rsidRPr="00714B3A">
        <w:rPr>
          <w:color w:val="000000"/>
          <w:sz w:val="28"/>
          <w:szCs w:val="28"/>
        </w:rPr>
        <w:t>1.</w:t>
      </w:r>
      <w:r w:rsidR="00FE5CA1" w:rsidRPr="00714B3A">
        <w:rPr>
          <w:color w:val="000000"/>
          <w:sz w:val="28"/>
          <w:szCs w:val="28"/>
        </w:rPr>
        <w:t xml:space="preserve"> </w:t>
      </w:r>
      <w:r w:rsidRPr="00714B3A">
        <w:rPr>
          <w:b/>
          <w:i/>
          <w:iCs/>
          <w:color w:val="000000"/>
          <w:sz w:val="28"/>
          <w:szCs w:val="28"/>
        </w:rPr>
        <w:t>Макси</w:t>
      </w:r>
      <w:r w:rsidR="00A71C6B" w:rsidRPr="00714B3A">
        <w:rPr>
          <w:b/>
          <w:i/>
          <w:iCs/>
          <w:color w:val="000000"/>
          <w:sz w:val="28"/>
          <w:szCs w:val="28"/>
        </w:rPr>
        <w:t>максный</w:t>
      </w:r>
      <w:r w:rsidR="00A71C6B" w:rsidRPr="00714B3A">
        <w:rPr>
          <w:i/>
          <w:iCs/>
          <w:color w:val="000000"/>
          <w:sz w:val="28"/>
          <w:szCs w:val="28"/>
        </w:rPr>
        <w:t xml:space="preserve"> </w:t>
      </w:r>
      <w:r w:rsidR="00A71C6B" w:rsidRPr="00714B3A">
        <w:rPr>
          <w:b/>
          <w:bCs/>
          <w:i/>
          <w:iCs/>
          <w:color w:val="000000"/>
          <w:sz w:val="28"/>
          <w:szCs w:val="28"/>
        </w:rPr>
        <w:t xml:space="preserve">критерии </w:t>
      </w:r>
      <w:r w:rsidR="00A71C6B" w:rsidRPr="00714B3A">
        <w:rPr>
          <w:color w:val="000000"/>
          <w:sz w:val="28"/>
          <w:szCs w:val="28"/>
        </w:rPr>
        <w:t xml:space="preserve">(критерий крайнего оптимизма), показывает, что наиболее </w:t>
      </w:r>
      <w:r w:rsidR="00B80A3D" w:rsidRPr="00714B3A">
        <w:rPr>
          <w:color w:val="000000"/>
          <w:sz w:val="28"/>
          <w:szCs w:val="28"/>
        </w:rPr>
        <w:t>подходящая</w:t>
      </w:r>
      <w:r w:rsidR="00A71C6B" w:rsidRPr="00714B3A">
        <w:rPr>
          <w:color w:val="000000"/>
          <w:sz w:val="28"/>
          <w:szCs w:val="28"/>
        </w:rPr>
        <w:t xml:space="preserve"> альтернатив</w:t>
      </w:r>
      <w:r w:rsidR="00B80A3D" w:rsidRPr="00714B3A">
        <w:rPr>
          <w:color w:val="000000"/>
          <w:sz w:val="28"/>
          <w:szCs w:val="28"/>
        </w:rPr>
        <w:t>а под номером 3</w:t>
      </w:r>
      <w:r w:rsidR="00A71C6B" w:rsidRPr="00714B3A">
        <w:rPr>
          <w:color w:val="000000"/>
          <w:sz w:val="28"/>
          <w:szCs w:val="28"/>
        </w:rPr>
        <w:t>.</w:t>
      </w:r>
    </w:p>
    <w:p w:rsidR="00E36763" w:rsidRPr="00714B3A" w:rsidRDefault="000D2BC5" w:rsidP="00FE5CA1">
      <w:pPr>
        <w:widowControl/>
        <w:shd w:val="clear" w:color="auto" w:fill="FFFFFF"/>
        <w:spacing w:line="360" w:lineRule="auto"/>
        <w:ind w:left="0" w:firstLine="709"/>
        <w:rPr>
          <w:color w:val="000000"/>
          <w:sz w:val="28"/>
          <w:szCs w:val="28"/>
        </w:rPr>
      </w:pPr>
      <w:r>
        <w:rPr>
          <w:noProof/>
        </w:rPr>
        <w:pict>
          <v:group id="_x0000_s1072" style="position:absolute;left:0;text-align:left;margin-left:36pt;margin-top:20.15pt;width:179.7pt;height:36pt;z-index:251658240" coordorigin="2421,1674" coordsize="3594,540">
            <v:shape id="_x0000_s1073" type="#_x0000_t75" style="position:absolute;left:2421;top:1674;width:3577;height:360;mso-wrap-distance-left:504.05pt;mso-wrap-distance-right:504.05pt;mso-position-horizontal-relative:margin">
              <v:imagedata r:id="rId10" o:title="" gain="2147483647f" grayscale="t"/>
            </v:shape>
            <v:rect id="_x0000_s1074" style="position:absolute;left:5115;top:1674;width:900;height:540" stroked="f"/>
          </v:group>
        </w:pict>
      </w:r>
    </w:p>
    <w:p w:rsidR="00E36763" w:rsidRPr="00714B3A" w:rsidRDefault="00E36763" w:rsidP="00FE5CA1">
      <w:pPr>
        <w:widowControl/>
        <w:shd w:val="clear" w:color="auto" w:fill="FFFFFF"/>
        <w:spacing w:line="360" w:lineRule="auto"/>
        <w:ind w:left="0" w:firstLine="709"/>
        <w:rPr>
          <w:color w:val="000000"/>
          <w:sz w:val="28"/>
          <w:szCs w:val="28"/>
        </w:rPr>
      </w:pPr>
    </w:p>
    <w:p w:rsidR="00B80A3D" w:rsidRPr="00714B3A" w:rsidRDefault="00B80A3D" w:rsidP="00FE5CA1">
      <w:pPr>
        <w:widowControl/>
        <w:shd w:val="clear" w:color="auto" w:fill="FFFFFF"/>
        <w:spacing w:line="360" w:lineRule="auto"/>
        <w:ind w:left="0" w:firstLine="709"/>
        <w:rPr>
          <w:bCs/>
          <w:iCs/>
          <w:color w:val="000000"/>
          <w:sz w:val="28"/>
          <w:szCs w:val="28"/>
        </w:rPr>
      </w:pPr>
    </w:p>
    <w:p w:rsidR="00B80A3D" w:rsidRPr="00714B3A" w:rsidRDefault="00B80A3D" w:rsidP="00FE5CA1">
      <w:pPr>
        <w:widowControl/>
        <w:shd w:val="clear" w:color="auto" w:fill="FFFFFF"/>
        <w:spacing w:line="360" w:lineRule="auto"/>
        <w:ind w:left="0" w:firstLine="709"/>
        <w:rPr>
          <w:color w:val="000000"/>
          <w:sz w:val="28"/>
          <w:szCs w:val="28"/>
        </w:rPr>
      </w:pPr>
      <w:r w:rsidRPr="00714B3A">
        <w:rPr>
          <w:bCs/>
          <w:iCs/>
          <w:color w:val="000000"/>
          <w:sz w:val="28"/>
          <w:szCs w:val="28"/>
        </w:rPr>
        <w:t>2.</w:t>
      </w:r>
      <w:r w:rsidRPr="00714B3A">
        <w:rPr>
          <w:b/>
          <w:bCs/>
          <w:i/>
          <w:iCs/>
          <w:color w:val="000000"/>
          <w:sz w:val="28"/>
          <w:szCs w:val="28"/>
        </w:rPr>
        <w:t xml:space="preserve"> Критерий </w:t>
      </w:r>
      <w:r w:rsidRPr="00714B3A">
        <w:rPr>
          <w:b/>
          <w:i/>
          <w:iCs/>
          <w:color w:val="000000"/>
          <w:sz w:val="28"/>
          <w:szCs w:val="28"/>
        </w:rPr>
        <w:t>Уолда</w:t>
      </w:r>
      <w:r w:rsidRPr="00714B3A">
        <w:rPr>
          <w:i/>
          <w:iCs/>
          <w:color w:val="000000"/>
          <w:sz w:val="28"/>
          <w:szCs w:val="28"/>
        </w:rPr>
        <w:t xml:space="preserve"> </w:t>
      </w:r>
      <w:r w:rsidRPr="00714B3A">
        <w:rPr>
          <w:color w:val="000000"/>
          <w:sz w:val="28"/>
          <w:szCs w:val="28"/>
        </w:rPr>
        <w:t>(критерий крайнего пессимизма), показывает, что наиболее подходящая альтернатива под номером 6.</w:t>
      </w:r>
    </w:p>
    <w:p w:rsidR="00E36763" w:rsidRPr="00714B3A" w:rsidRDefault="000D2BC5" w:rsidP="00FE5CA1">
      <w:pPr>
        <w:widowControl/>
        <w:shd w:val="clear" w:color="auto" w:fill="FFFFFF"/>
        <w:spacing w:line="360" w:lineRule="auto"/>
        <w:ind w:left="0" w:firstLine="709"/>
        <w:rPr>
          <w:color w:val="000000"/>
          <w:sz w:val="28"/>
          <w:szCs w:val="28"/>
        </w:rPr>
      </w:pPr>
      <w:r>
        <w:rPr>
          <w:noProof/>
        </w:rPr>
        <w:pict>
          <v:shape id="_x0000_s1075" type="#_x0000_t75" style="position:absolute;left:0;text-align:left;margin-left:36pt;margin-top:19.9pt;width:111pt;height:27pt;z-index:251657216;mso-wrap-distance-left:504.05pt;mso-wrap-distance-right:504.05pt;mso-position-horizontal-relative:margin" wrapcoords="-146 0 -146 20700 21600 20700 21600 0 -146 0" o:allowoverlap="f">
            <v:imagedata r:id="rId11" o:title="" gain="2147483647f" blacklevel="-9830f" grayscale="t"/>
            <w10:wrap anchorx="margin"/>
          </v:shape>
        </w:pict>
      </w:r>
    </w:p>
    <w:p w:rsidR="00E36763" w:rsidRPr="00714B3A" w:rsidRDefault="00E36763" w:rsidP="00FE5CA1">
      <w:pPr>
        <w:widowControl/>
        <w:shd w:val="clear" w:color="auto" w:fill="FFFFFF"/>
        <w:spacing w:line="360" w:lineRule="auto"/>
        <w:ind w:left="0" w:firstLine="709"/>
        <w:rPr>
          <w:color w:val="000000"/>
          <w:sz w:val="28"/>
          <w:szCs w:val="28"/>
        </w:rPr>
      </w:pPr>
    </w:p>
    <w:p w:rsidR="00B80A3D" w:rsidRPr="00714B3A" w:rsidRDefault="00B80A3D" w:rsidP="00FE5CA1">
      <w:pPr>
        <w:widowControl/>
        <w:shd w:val="clear" w:color="auto" w:fill="FFFFFF"/>
        <w:spacing w:line="360" w:lineRule="auto"/>
        <w:ind w:left="0" w:firstLine="709"/>
        <w:rPr>
          <w:color w:val="000000"/>
          <w:sz w:val="28"/>
          <w:szCs w:val="28"/>
        </w:rPr>
      </w:pPr>
    </w:p>
    <w:p w:rsidR="00B80A3D" w:rsidRPr="00714B3A" w:rsidRDefault="00B80A3D" w:rsidP="00FE5CA1">
      <w:pPr>
        <w:widowControl/>
        <w:shd w:val="clear" w:color="auto" w:fill="FFFFFF"/>
        <w:spacing w:line="360" w:lineRule="auto"/>
        <w:ind w:left="0" w:firstLine="709"/>
        <w:rPr>
          <w:color w:val="000000"/>
          <w:sz w:val="28"/>
          <w:szCs w:val="28"/>
        </w:rPr>
      </w:pPr>
      <w:r w:rsidRPr="00714B3A">
        <w:rPr>
          <w:color w:val="000000"/>
          <w:sz w:val="28"/>
          <w:szCs w:val="28"/>
        </w:rPr>
        <w:t xml:space="preserve">3. </w:t>
      </w:r>
      <w:r w:rsidRPr="00714B3A">
        <w:rPr>
          <w:b/>
          <w:bCs/>
          <w:i/>
          <w:color w:val="000000"/>
          <w:sz w:val="28"/>
          <w:szCs w:val="28"/>
        </w:rPr>
        <w:t>Критерий Лапласа</w:t>
      </w:r>
      <w:r w:rsidR="00FE5CA1" w:rsidRPr="00714B3A">
        <w:rPr>
          <w:b/>
          <w:bCs/>
          <w:i/>
          <w:color w:val="000000"/>
          <w:sz w:val="28"/>
          <w:szCs w:val="28"/>
        </w:rPr>
        <w:t xml:space="preserve"> </w:t>
      </w:r>
      <w:r w:rsidRPr="00714B3A">
        <w:rPr>
          <w:bCs/>
          <w:iCs/>
          <w:color w:val="000000"/>
          <w:sz w:val="28"/>
          <w:szCs w:val="28"/>
        </w:rPr>
        <w:t>(среднеарифметическое решение)</w:t>
      </w:r>
      <w:r w:rsidRPr="00714B3A">
        <w:rPr>
          <w:color w:val="000000"/>
          <w:sz w:val="28"/>
          <w:szCs w:val="28"/>
        </w:rPr>
        <w:t xml:space="preserve"> показывает, что наиболее подходящая альтернатива под номером 2.</w:t>
      </w:r>
    </w:p>
    <w:p w:rsidR="00E36763" w:rsidRPr="00714B3A" w:rsidRDefault="000D2BC5" w:rsidP="00FE5CA1">
      <w:pPr>
        <w:widowControl/>
        <w:shd w:val="clear" w:color="auto" w:fill="FFFFFF"/>
        <w:spacing w:line="360" w:lineRule="auto"/>
        <w:ind w:left="0" w:firstLine="709"/>
        <w:rPr>
          <w:color w:val="000000"/>
          <w:sz w:val="28"/>
          <w:szCs w:val="28"/>
        </w:rPr>
      </w:pPr>
      <w:r>
        <w:rPr>
          <w:noProof/>
        </w:rPr>
        <w:pict>
          <v:shape id="_x0000_s1076" type="#_x0000_t75" style="position:absolute;left:0;text-align:left;margin-left:36pt;margin-top:19.6pt;width:108.75pt;height:50.25pt;z-index:251659264;mso-wrap-distance-left:504.05pt;mso-wrap-distance-right:504.05pt;mso-position-horizontal-relative:margin">
            <v:imagedata r:id="rId12" o:title="" gain="2147483647f" blacklevel="-3932f" grayscale="t"/>
            <w10:wrap anchorx="margin"/>
          </v:shape>
        </w:pict>
      </w:r>
    </w:p>
    <w:p w:rsidR="00E36763" w:rsidRPr="00714B3A" w:rsidRDefault="00E36763" w:rsidP="00FE5CA1">
      <w:pPr>
        <w:widowControl/>
        <w:shd w:val="clear" w:color="auto" w:fill="FFFFFF"/>
        <w:spacing w:line="360" w:lineRule="auto"/>
        <w:ind w:left="0" w:firstLine="709"/>
        <w:rPr>
          <w:color w:val="000000"/>
          <w:sz w:val="28"/>
          <w:szCs w:val="28"/>
        </w:rPr>
      </w:pPr>
    </w:p>
    <w:p w:rsidR="00B80A3D" w:rsidRPr="00714B3A" w:rsidRDefault="00B80A3D" w:rsidP="00FE5CA1">
      <w:pPr>
        <w:widowControl/>
        <w:shd w:val="clear" w:color="auto" w:fill="FFFFFF"/>
        <w:spacing w:line="360" w:lineRule="auto"/>
        <w:ind w:left="0" w:firstLine="709"/>
        <w:rPr>
          <w:color w:val="000000"/>
          <w:sz w:val="28"/>
          <w:szCs w:val="28"/>
        </w:rPr>
      </w:pPr>
    </w:p>
    <w:p w:rsidR="00A71C6B" w:rsidRPr="00714B3A" w:rsidRDefault="00A71C6B" w:rsidP="00FE5CA1">
      <w:pPr>
        <w:widowControl/>
        <w:shd w:val="clear" w:color="auto" w:fill="FFFFFF"/>
        <w:spacing w:line="360" w:lineRule="auto"/>
        <w:ind w:left="0" w:firstLine="709"/>
        <w:rPr>
          <w:color w:val="000000"/>
          <w:sz w:val="28"/>
          <w:szCs w:val="28"/>
        </w:rPr>
      </w:pPr>
    </w:p>
    <w:p w:rsidR="00BA18E6" w:rsidRPr="00714B3A" w:rsidRDefault="000D2BC5" w:rsidP="00FE5CA1">
      <w:pPr>
        <w:widowControl/>
        <w:shd w:val="clear" w:color="auto" w:fill="FFFFFF"/>
        <w:spacing w:line="360" w:lineRule="auto"/>
        <w:ind w:left="0" w:firstLine="709"/>
        <w:rPr>
          <w:color w:val="000000"/>
          <w:sz w:val="28"/>
          <w:szCs w:val="28"/>
        </w:rPr>
      </w:pPr>
      <w:r>
        <w:rPr>
          <w:noProof/>
        </w:rPr>
        <w:pict>
          <v:shape id="_x0000_s1077" type="#_x0000_t75" style="position:absolute;left:0;text-align:left;margin-left:45pt;margin-top:78.95pt;width:116.25pt;height:66.75pt;z-index:251660288;mso-wrap-distance-left:504.05pt;mso-wrap-distance-right:504.05pt;mso-position-horizontal-relative:margin">
            <v:imagedata r:id="rId13" o:title="" gain="2147483647f" blacklevel="-7209f" grayscale="t"/>
            <w10:wrap anchorx="margin"/>
          </v:shape>
        </w:pict>
      </w:r>
      <w:r w:rsidR="00BA18E6" w:rsidRPr="00714B3A">
        <w:rPr>
          <w:bCs/>
          <w:color w:val="000000"/>
          <w:sz w:val="28"/>
          <w:szCs w:val="28"/>
        </w:rPr>
        <w:t xml:space="preserve">4. </w:t>
      </w:r>
      <w:r w:rsidR="00BA18E6" w:rsidRPr="00714B3A">
        <w:rPr>
          <w:b/>
          <w:bCs/>
          <w:i/>
          <w:color w:val="000000"/>
          <w:sz w:val="28"/>
          <w:szCs w:val="28"/>
        </w:rPr>
        <w:t>Критерий Байеса – Лапласа</w:t>
      </w:r>
      <w:r w:rsidR="00BA18E6" w:rsidRPr="00714B3A">
        <w:rPr>
          <w:color w:val="000000"/>
          <w:sz w:val="28"/>
          <w:szCs w:val="28"/>
        </w:rPr>
        <w:t xml:space="preserve"> (решения в условиях частичной неопределённости) показывает, что наиболее подходящая альтернатива под номером 2.</w:t>
      </w:r>
    </w:p>
    <w:p w:rsidR="00BA18E6" w:rsidRPr="00714B3A" w:rsidRDefault="000D2BC5" w:rsidP="00FE5CA1">
      <w:pPr>
        <w:widowControl/>
        <w:spacing w:line="360" w:lineRule="auto"/>
        <w:ind w:left="0" w:firstLine="709"/>
        <w:rPr>
          <w:color w:val="000000"/>
          <w:sz w:val="28"/>
          <w:szCs w:val="28"/>
        </w:rPr>
      </w:pPr>
      <w:r>
        <w:rPr>
          <w:noProof/>
        </w:rPr>
        <w:pict>
          <v:shape id="_x0000_s1078" type="#_x0000_t75" style="position:absolute;left:0;text-align:left;margin-left:214.5pt;margin-top:13.35pt;width:145.5pt;height:26.25pt;z-index:251661312;mso-wrap-distance-left:504.05pt;mso-wrap-distance-right:504.05pt;mso-position-horizontal-relative:margin">
            <v:imagedata r:id="rId14" o:title="" gain="2147483647f" blacklevel="-7864f" grayscale="t"/>
            <w10:wrap anchorx="margin"/>
          </v:shape>
        </w:pict>
      </w:r>
    </w:p>
    <w:p w:rsidR="00A80589" w:rsidRPr="00714B3A" w:rsidRDefault="00A80589" w:rsidP="00FE5CA1">
      <w:pPr>
        <w:widowControl/>
        <w:tabs>
          <w:tab w:val="left" w:pos="6315"/>
        </w:tabs>
        <w:spacing w:line="360" w:lineRule="auto"/>
        <w:ind w:left="0" w:firstLine="709"/>
        <w:rPr>
          <w:color w:val="000000"/>
          <w:sz w:val="28"/>
          <w:szCs w:val="28"/>
        </w:rPr>
      </w:pPr>
    </w:p>
    <w:p w:rsidR="00E36763" w:rsidRPr="00714B3A" w:rsidRDefault="00E36763" w:rsidP="00FE5CA1">
      <w:pPr>
        <w:widowControl/>
        <w:tabs>
          <w:tab w:val="left" w:pos="6315"/>
        </w:tabs>
        <w:spacing w:line="360" w:lineRule="auto"/>
        <w:ind w:left="0" w:firstLine="709"/>
        <w:rPr>
          <w:color w:val="000000"/>
          <w:sz w:val="28"/>
          <w:szCs w:val="28"/>
        </w:rPr>
      </w:pPr>
    </w:p>
    <w:p w:rsidR="00E36763" w:rsidRPr="00714B3A" w:rsidRDefault="00E36763" w:rsidP="00FE5CA1">
      <w:pPr>
        <w:widowControl/>
        <w:tabs>
          <w:tab w:val="left" w:pos="6315"/>
        </w:tabs>
        <w:spacing w:line="360" w:lineRule="auto"/>
        <w:ind w:left="0" w:firstLine="709"/>
        <w:rPr>
          <w:color w:val="000000"/>
          <w:sz w:val="28"/>
          <w:szCs w:val="28"/>
        </w:rPr>
      </w:pPr>
    </w:p>
    <w:p w:rsidR="00FE5CA1" w:rsidRPr="00714B3A" w:rsidRDefault="00BA18E6" w:rsidP="00FE5CA1">
      <w:pPr>
        <w:widowControl/>
        <w:shd w:val="clear" w:color="auto" w:fill="FFFFFF"/>
        <w:spacing w:line="360" w:lineRule="auto"/>
        <w:ind w:left="0" w:firstLine="709"/>
        <w:rPr>
          <w:color w:val="000000"/>
          <w:sz w:val="28"/>
          <w:szCs w:val="28"/>
        </w:rPr>
      </w:pPr>
      <w:r w:rsidRPr="00714B3A">
        <w:rPr>
          <w:b/>
          <w:bCs/>
          <w:i/>
          <w:iCs/>
          <w:color w:val="000000"/>
          <w:sz w:val="28"/>
          <w:szCs w:val="28"/>
        </w:rPr>
        <w:t xml:space="preserve">Другим способом сравнить альтернативы и принять решение </w:t>
      </w:r>
      <w:r w:rsidRPr="00714B3A">
        <w:rPr>
          <w:b/>
          <w:bCs/>
          <w:color w:val="000000"/>
          <w:sz w:val="28"/>
          <w:szCs w:val="28"/>
        </w:rPr>
        <w:t xml:space="preserve">можно, если </w:t>
      </w:r>
      <w:r w:rsidRPr="00714B3A">
        <w:rPr>
          <w:color w:val="000000"/>
          <w:sz w:val="28"/>
          <w:szCs w:val="28"/>
        </w:rPr>
        <w:t>использовать дисперсию, как меру отклонения случайной величины от ожидаемого среднего дохода к оценить риск выбранной стратегии.</w:t>
      </w:r>
    </w:p>
    <w:p w:rsidR="00E36763" w:rsidRPr="00714B3A" w:rsidRDefault="00BA18E6" w:rsidP="00FE5CA1">
      <w:pPr>
        <w:widowControl/>
        <w:shd w:val="clear" w:color="auto" w:fill="FFFFFF"/>
        <w:tabs>
          <w:tab w:val="left" w:pos="6874"/>
        </w:tabs>
        <w:spacing w:line="360" w:lineRule="auto"/>
        <w:ind w:left="0" w:firstLine="709"/>
        <w:rPr>
          <w:color w:val="000000"/>
          <w:sz w:val="28"/>
          <w:szCs w:val="28"/>
        </w:rPr>
      </w:pPr>
      <w:r w:rsidRPr="00714B3A">
        <w:rPr>
          <w:color w:val="000000"/>
          <w:sz w:val="28"/>
          <w:szCs w:val="28"/>
        </w:rPr>
        <w:t>В качестве показателя риска применяют среднеквадратичное отклонение</w:t>
      </w:r>
    </w:p>
    <w:p w:rsidR="00BA18E6" w:rsidRPr="00714B3A" w:rsidRDefault="00E36763" w:rsidP="00FE5CA1">
      <w:pPr>
        <w:widowControl/>
        <w:shd w:val="clear" w:color="auto" w:fill="FFFFFF"/>
        <w:tabs>
          <w:tab w:val="left" w:pos="6874"/>
        </w:tabs>
        <w:spacing w:line="360" w:lineRule="auto"/>
        <w:ind w:left="0" w:firstLine="709"/>
        <w:rPr>
          <w:color w:val="000000"/>
          <w:sz w:val="28"/>
          <w:szCs w:val="28"/>
        </w:rPr>
      </w:pPr>
      <w:r w:rsidRPr="00714B3A">
        <w:rPr>
          <w:color w:val="000000"/>
          <w:sz w:val="28"/>
          <w:szCs w:val="28"/>
        </w:rPr>
        <w:br w:type="page"/>
      </w:r>
      <w:r w:rsidR="000D2BC5">
        <w:rPr>
          <w:noProof/>
        </w:rPr>
        <w:pict>
          <v:shape id="_x0000_s1079" type="#_x0000_t75" style="position:absolute;left:0;text-align:left;margin-left:36.75pt;margin-top:7.3pt;width:386.25pt;height:36.75pt;z-index:251662336;mso-wrap-distance-left:504.05pt;mso-wrap-distance-right:504.05pt;mso-position-horizontal-relative:margin">
            <v:imagedata r:id="rId15" o:title="" gain="2147483647f" blacklevel="-7209f" grayscale="t"/>
            <w10:wrap anchorx="margin"/>
          </v:shape>
        </w:pict>
      </w:r>
    </w:p>
    <w:p w:rsidR="00BA18E6" w:rsidRPr="00714B3A" w:rsidRDefault="00BA18E6" w:rsidP="00FE5CA1">
      <w:pPr>
        <w:widowControl/>
        <w:shd w:val="clear" w:color="auto" w:fill="FFFFFF"/>
        <w:spacing w:line="360" w:lineRule="auto"/>
        <w:ind w:left="0" w:firstLine="709"/>
        <w:rPr>
          <w:color w:val="000000"/>
          <w:sz w:val="28"/>
          <w:szCs w:val="28"/>
        </w:rPr>
      </w:pPr>
    </w:p>
    <w:p w:rsidR="00E36763" w:rsidRPr="00714B3A" w:rsidRDefault="00E36763" w:rsidP="00FE5CA1">
      <w:pPr>
        <w:widowControl/>
        <w:shd w:val="clear" w:color="auto" w:fill="FFFFFF"/>
        <w:spacing w:line="360" w:lineRule="auto"/>
        <w:ind w:left="0" w:firstLine="709"/>
        <w:rPr>
          <w:color w:val="000000"/>
          <w:sz w:val="28"/>
          <w:szCs w:val="28"/>
        </w:rPr>
      </w:pPr>
    </w:p>
    <w:p w:rsidR="00BA18E6" w:rsidRPr="00714B3A" w:rsidRDefault="00BA18E6" w:rsidP="00FE5CA1">
      <w:pPr>
        <w:widowControl/>
        <w:shd w:val="clear" w:color="auto" w:fill="FFFFFF"/>
        <w:spacing w:line="360" w:lineRule="auto"/>
        <w:ind w:left="0" w:firstLine="709"/>
        <w:rPr>
          <w:color w:val="000000"/>
          <w:sz w:val="28"/>
          <w:szCs w:val="28"/>
        </w:rPr>
      </w:pPr>
      <w:r w:rsidRPr="00714B3A">
        <w:rPr>
          <w:color w:val="000000"/>
          <w:sz w:val="28"/>
          <w:szCs w:val="28"/>
        </w:rPr>
        <w:t xml:space="preserve">где </w:t>
      </w:r>
      <w:r w:rsidRPr="00714B3A">
        <w:rPr>
          <w:bCs/>
          <w:color w:val="000000"/>
          <w:sz w:val="28"/>
          <w:szCs w:val="28"/>
          <w:lang w:val="en-US"/>
        </w:rPr>
        <w:t>i</w:t>
      </w:r>
      <w:r w:rsidRPr="00714B3A">
        <w:rPr>
          <w:bCs/>
          <w:color w:val="000000"/>
          <w:sz w:val="28"/>
          <w:szCs w:val="28"/>
        </w:rPr>
        <w:t xml:space="preserve"> </w:t>
      </w:r>
      <w:r w:rsidRPr="00714B3A">
        <w:rPr>
          <w:color w:val="000000"/>
          <w:sz w:val="28"/>
          <w:szCs w:val="28"/>
        </w:rPr>
        <w:t xml:space="preserve">- стратегия лица принимающего решение, </w:t>
      </w:r>
      <w:r w:rsidRPr="00714B3A">
        <w:rPr>
          <w:color w:val="000000"/>
          <w:sz w:val="28"/>
          <w:szCs w:val="28"/>
          <w:lang w:val="en-US"/>
        </w:rPr>
        <w:t>a</w:t>
      </w:r>
      <w:r w:rsidRPr="00714B3A">
        <w:rPr>
          <w:color w:val="000000"/>
          <w:sz w:val="28"/>
          <w:szCs w:val="28"/>
        </w:rPr>
        <w:t xml:space="preserve"> </w:t>
      </w:r>
      <w:r w:rsidRPr="00714B3A">
        <w:rPr>
          <w:bCs/>
          <w:color w:val="000000"/>
          <w:sz w:val="28"/>
          <w:szCs w:val="28"/>
          <w:lang w:val="en-US"/>
        </w:rPr>
        <w:t>j</w:t>
      </w:r>
      <w:r w:rsidRPr="00714B3A">
        <w:rPr>
          <w:bCs/>
          <w:color w:val="000000"/>
          <w:sz w:val="28"/>
          <w:szCs w:val="28"/>
        </w:rPr>
        <w:t xml:space="preserve"> </w:t>
      </w:r>
      <w:r w:rsidRPr="00714B3A">
        <w:rPr>
          <w:color w:val="000000"/>
          <w:sz w:val="28"/>
          <w:szCs w:val="28"/>
        </w:rPr>
        <w:t>— номер стратегии природы.</w:t>
      </w:r>
    </w:p>
    <w:p w:rsidR="00BA18E6" w:rsidRPr="00714B3A" w:rsidRDefault="00BA18E6" w:rsidP="00FE5CA1">
      <w:pPr>
        <w:widowControl/>
        <w:shd w:val="clear" w:color="auto" w:fill="FFFFFF"/>
        <w:spacing w:line="360" w:lineRule="auto"/>
        <w:ind w:left="0" w:firstLine="709"/>
        <w:rPr>
          <w:color w:val="000000"/>
          <w:sz w:val="28"/>
          <w:szCs w:val="28"/>
        </w:rPr>
      </w:pPr>
      <w:r w:rsidRPr="00714B3A">
        <w:rPr>
          <w:b/>
          <w:bCs/>
          <w:i/>
          <w:iCs/>
          <w:color w:val="000000"/>
          <w:sz w:val="28"/>
          <w:szCs w:val="28"/>
        </w:rPr>
        <w:t>Под относительным риско</w:t>
      </w:r>
      <w:r w:rsidRPr="00714B3A">
        <w:rPr>
          <w:i/>
          <w:iCs/>
          <w:color w:val="000000"/>
          <w:sz w:val="28"/>
          <w:szCs w:val="28"/>
        </w:rPr>
        <w:t xml:space="preserve">м </w:t>
      </w:r>
      <w:r w:rsidRPr="00714B3A">
        <w:rPr>
          <w:color w:val="000000"/>
          <w:sz w:val="28"/>
          <w:szCs w:val="28"/>
        </w:rPr>
        <w:t>понимается отношение среднеквадратичного отклонения</w:t>
      </w:r>
      <w:r w:rsidR="00623405" w:rsidRPr="00714B3A">
        <w:rPr>
          <w:color w:val="000000"/>
          <w:sz w:val="28"/>
          <w:szCs w:val="28"/>
        </w:rPr>
        <w:t xml:space="preserve"> </w:t>
      </w:r>
      <w:r w:rsidRPr="00714B3A">
        <w:rPr>
          <w:color w:val="000000"/>
          <w:sz w:val="28"/>
          <w:szCs w:val="28"/>
        </w:rPr>
        <w:t xml:space="preserve">к средне ожидаемому доходу </w:t>
      </w:r>
      <w:r w:rsidRPr="00714B3A">
        <w:rPr>
          <w:color w:val="000000"/>
          <w:sz w:val="28"/>
          <w:szCs w:val="28"/>
          <w:lang w:val="en-US"/>
        </w:rPr>
        <w:t>Ri</w:t>
      </w:r>
      <w:r w:rsidR="00623405" w:rsidRPr="00714B3A">
        <w:rPr>
          <w:color w:val="000000"/>
          <w:sz w:val="28"/>
          <w:szCs w:val="28"/>
        </w:rPr>
        <w:t>.</w:t>
      </w:r>
    </w:p>
    <w:p w:rsidR="00E36763" w:rsidRPr="00714B3A" w:rsidRDefault="000D2BC5" w:rsidP="00FE5CA1">
      <w:pPr>
        <w:widowControl/>
        <w:shd w:val="clear" w:color="auto" w:fill="FFFFFF"/>
        <w:spacing w:line="360" w:lineRule="auto"/>
        <w:ind w:left="0" w:firstLine="709"/>
        <w:rPr>
          <w:color w:val="000000"/>
          <w:sz w:val="28"/>
          <w:szCs w:val="28"/>
        </w:rPr>
      </w:pPr>
      <w:r>
        <w:rPr>
          <w:noProof/>
        </w:rPr>
        <w:pict>
          <v:shape id="_x0000_s1080" type="#_x0000_t75" style="position:absolute;left:0;text-align:left;margin-left:63.5pt;margin-top:18.15pt;width:61.5pt;height:30.15pt;z-index:251663360;mso-wrap-distance-left:504.05pt;mso-wrap-distance-right:504.05pt;mso-position-horizontal-relative:margin">
            <v:imagedata r:id="rId16" o:title="" gain="2147483647f" blacklevel="-17039f" grayscale="t"/>
            <w10:wrap anchorx="margin"/>
          </v:shape>
        </w:pict>
      </w:r>
    </w:p>
    <w:p w:rsidR="00623405" w:rsidRPr="00714B3A" w:rsidRDefault="00623405" w:rsidP="00FE5CA1">
      <w:pPr>
        <w:widowControl/>
        <w:spacing w:line="360" w:lineRule="auto"/>
        <w:ind w:left="0" w:firstLine="709"/>
        <w:rPr>
          <w:color w:val="000000"/>
          <w:sz w:val="28"/>
        </w:rPr>
      </w:pPr>
    </w:p>
    <w:p w:rsidR="00623405" w:rsidRPr="00714B3A" w:rsidRDefault="000D2BC5" w:rsidP="00FE5CA1">
      <w:pPr>
        <w:widowControl/>
        <w:spacing w:line="360" w:lineRule="auto"/>
        <w:ind w:left="0" w:firstLine="709"/>
        <w:rPr>
          <w:color w:val="000000"/>
          <w:sz w:val="28"/>
        </w:rPr>
      </w:pPr>
      <w:r>
        <w:rPr>
          <w:noProof/>
        </w:rPr>
        <w:pict>
          <v:shape id="_x0000_s1081" type="#_x0000_t75" style="position:absolute;left:0;text-align:left;margin-left:36pt;margin-top:0;width:255.75pt;height:27pt;z-index:251664384">
            <v:imagedata r:id="rId17" o:title="" gain="2147483647f" blacklevel="-14418f" grayscale="t"/>
          </v:shape>
        </w:pict>
      </w:r>
    </w:p>
    <w:p w:rsidR="00E36763" w:rsidRPr="00714B3A" w:rsidRDefault="00E36763" w:rsidP="00FE5CA1">
      <w:pPr>
        <w:widowControl/>
        <w:spacing w:line="360" w:lineRule="auto"/>
        <w:ind w:left="0" w:firstLine="709"/>
        <w:rPr>
          <w:color w:val="000000"/>
          <w:sz w:val="28"/>
        </w:rPr>
      </w:pPr>
    </w:p>
    <w:p w:rsidR="00EF1BBE" w:rsidRPr="00714B3A" w:rsidRDefault="007D527F" w:rsidP="00FE5CA1">
      <w:pPr>
        <w:widowControl/>
        <w:spacing w:line="360" w:lineRule="auto"/>
        <w:ind w:left="0" w:firstLine="709"/>
        <w:rPr>
          <w:color w:val="000000"/>
          <w:sz w:val="28"/>
          <w:szCs w:val="28"/>
        </w:rPr>
      </w:pPr>
      <w:r w:rsidRPr="00714B3A">
        <w:rPr>
          <w:color w:val="000000"/>
          <w:sz w:val="28"/>
          <w:lang w:val="en-US"/>
        </w:rPr>
        <w:t xml:space="preserve">D1(R1) = 0,35 </w:t>
      </w:r>
      <w:r w:rsidR="00EF1BBE" w:rsidRPr="00714B3A">
        <w:rPr>
          <w:color w:val="000000"/>
          <w:sz w:val="28"/>
          <w:lang w:val="en-US"/>
        </w:rPr>
        <w:t>*</w:t>
      </w:r>
      <w:r w:rsidRPr="00714B3A">
        <w:rPr>
          <w:color w:val="000000"/>
          <w:sz w:val="28"/>
          <w:lang w:val="en-US"/>
        </w:rPr>
        <w:t>(11-</w:t>
      </w:r>
      <w:r w:rsidR="005E5CC1" w:rsidRPr="00714B3A">
        <w:rPr>
          <w:color w:val="000000"/>
          <w:sz w:val="28"/>
          <w:lang w:val="en-US"/>
        </w:rPr>
        <w:t>9,2</w:t>
      </w:r>
      <w:r w:rsidRPr="00714B3A">
        <w:rPr>
          <w:color w:val="000000"/>
          <w:sz w:val="28"/>
          <w:lang w:val="en-US"/>
        </w:rPr>
        <w:t>)</w:t>
      </w:r>
      <w:r w:rsidRPr="00714B3A">
        <w:rPr>
          <w:color w:val="000000"/>
          <w:sz w:val="28"/>
          <w:szCs w:val="28"/>
          <w:lang w:val="en-US"/>
        </w:rPr>
        <w:t>2+0,4</w:t>
      </w:r>
      <w:r w:rsidR="00EF1BBE" w:rsidRPr="00714B3A">
        <w:rPr>
          <w:color w:val="000000"/>
          <w:sz w:val="28"/>
          <w:szCs w:val="28"/>
          <w:lang w:val="en-US"/>
        </w:rPr>
        <w:t>*</w:t>
      </w:r>
      <w:r w:rsidRPr="00714B3A">
        <w:rPr>
          <w:color w:val="000000"/>
          <w:sz w:val="28"/>
          <w:szCs w:val="28"/>
          <w:lang w:val="en-US"/>
        </w:rPr>
        <w:t>(</w:t>
      </w:r>
      <w:r w:rsidR="005E5CC1" w:rsidRPr="00714B3A">
        <w:rPr>
          <w:color w:val="000000"/>
          <w:sz w:val="28"/>
          <w:szCs w:val="28"/>
          <w:lang w:val="en-US"/>
        </w:rPr>
        <w:t>9-9,2</w:t>
      </w:r>
      <w:r w:rsidRPr="00714B3A">
        <w:rPr>
          <w:color w:val="000000"/>
          <w:sz w:val="28"/>
          <w:szCs w:val="28"/>
          <w:lang w:val="en-US"/>
        </w:rPr>
        <w:t>)2+0,25</w:t>
      </w:r>
      <w:r w:rsidR="00EF1BBE" w:rsidRPr="00714B3A">
        <w:rPr>
          <w:color w:val="000000"/>
          <w:sz w:val="28"/>
          <w:szCs w:val="28"/>
          <w:lang w:val="en-US"/>
        </w:rPr>
        <w:t>*</w:t>
      </w:r>
      <w:r w:rsidR="005E5CC1" w:rsidRPr="00714B3A">
        <w:rPr>
          <w:color w:val="000000"/>
          <w:sz w:val="28"/>
          <w:szCs w:val="28"/>
          <w:lang w:val="en-US"/>
        </w:rPr>
        <w:t>(7-9,2</w:t>
      </w:r>
      <w:r w:rsidRPr="00714B3A">
        <w:rPr>
          <w:color w:val="000000"/>
          <w:sz w:val="28"/>
          <w:szCs w:val="28"/>
          <w:lang w:val="en-US"/>
        </w:rPr>
        <w:t>)2</w:t>
      </w:r>
      <w:r w:rsidR="00EF1BBE" w:rsidRPr="00714B3A">
        <w:rPr>
          <w:color w:val="000000"/>
          <w:sz w:val="28"/>
          <w:szCs w:val="28"/>
          <w:lang w:val="en-US"/>
        </w:rPr>
        <w:t xml:space="preserve"> =</w:t>
      </w:r>
      <w:r w:rsidR="005E5CC1" w:rsidRPr="00714B3A">
        <w:rPr>
          <w:color w:val="000000"/>
          <w:sz w:val="28"/>
          <w:szCs w:val="28"/>
          <w:lang w:val="en-US"/>
        </w:rPr>
        <w:t xml:space="preserve"> 1,1</w:t>
      </w:r>
      <w:r w:rsidR="00EF1BBE" w:rsidRPr="00714B3A">
        <w:rPr>
          <w:color w:val="000000"/>
          <w:sz w:val="28"/>
          <w:szCs w:val="28"/>
          <w:lang w:val="en-US"/>
        </w:rPr>
        <w:t>+1,</w:t>
      </w:r>
      <w:r w:rsidR="005E5CC1" w:rsidRPr="00714B3A">
        <w:rPr>
          <w:color w:val="000000"/>
          <w:sz w:val="28"/>
          <w:szCs w:val="28"/>
          <w:lang w:val="en-US"/>
        </w:rPr>
        <w:t>01+1,2</w:t>
      </w:r>
      <w:r w:rsidR="00EF1BBE" w:rsidRPr="00714B3A">
        <w:rPr>
          <w:color w:val="000000"/>
          <w:sz w:val="28"/>
          <w:szCs w:val="28"/>
          <w:lang w:val="en-US"/>
        </w:rPr>
        <w:t xml:space="preserve"> = </w:t>
      </w:r>
      <w:r w:rsidR="005E5CC1" w:rsidRPr="00714B3A">
        <w:rPr>
          <w:color w:val="000000"/>
          <w:sz w:val="28"/>
          <w:szCs w:val="28"/>
          <w:lang w:val="en-US"/>
        </w:rPr>
        <w:t>3,3</w:t>
      </w:r>
    </w:p>
    <w:p w:rsidR="00EF1BBE" w:rsidRPr="00714B3A" w:rsidRDefault="00EF1BBE" w:rsidP="00FE5CA1">
      <w:pPr>
        <w:widowControl/>
        <w:spacing w:line="360" w:lineRule="auto"/>
        <w:ind w:left="0" w:firstLine="709"/>
        <w:rPr>
          <w:color w:val="000000"/>
          <w:sz w:val="28"/>
          <w:lang w:val="en-US"/>
        </w:rPr>
      </w:pPr>
      <w:r w:rsidRPr="00714B3A">
        <w:rPr>
          <w:color w:val="000000"/>
          <w:sz w:val="28"/>
          <w:lang w:val="en-US"/>
        </w:rPr>
        <w:t xml:space="preserve">D2(R2) </w:t>
      </w:r>
      <w:r w:rsidR="000F0A51" w:rsidRPr="00714B3A">
        <w:rPr>
          <w:color w:val="000000"/>
          <w:sz w:val="28"/>
          <w:lang w:val="en-US"/>
        </w:rPr>
        <w:t xml:space="preserve">= </w:t>
      </w:r>
      <w:r w:rsidR="005E5CC1" w:rsidRPr="00714B3A">
        <w:rPr>
          <w:color w:val="000000"/>
          <w:sz w:val="28"/>
          <w:lang w:val="en-US"/>
        </w:rPr>
        <w:t>1,32</w:t>
      </w:r>
    </w:p>
    <w:p w:rsidR="00FE5CA1" w:rsidRPr="00714B3A" w:rsidRDefault="00EF1BBE" w:rsidP="00FE5CA1">
      <w:pPr>
        <w:widowControl/>
        <w:spacing w:line="360" w:lineRule="auto"/>
        <w:ind w:left="0" w:firstLine="709"/>
        <w:rPr>
          <w:color w:val="000000"/>
          <w:sz w:val="28"/>
          <w:lang w:val="en-US"/>
        </w:rPr>
      </w:pPr>
      <w:r w:rsidRPr="00714B3A">
        <w:rPr>
          <w:color w:val="000000"/>
          <w:sz w:val="28"/>
          <w:lang w:val="en-US"/>
        </w:rPr>
        <w:t>D</w:t>
      </w:r>
      <w:r w:rsidR="000F0A51" w:rsidRPr="00714B3A">
        <w:rPr>
          <w:color w:val="000000"/>
          <w:sz w:val="28"/>
          <w:lang w:val="en-US"/>
        </w:rPr>
        <w:t>3</w:t>
      </w:r>
      <w:r w:rsidRPr="00714B3A">
        <w:rPr>
          <w:color w:val="000000"/>
          <w:sz w:val="28"/>
          <w:lang w:val="en-US"/>
        </w:rPr>
        <w:t>(R</w:t>
      </w:r>
      <w:r w:rsidR="000F0A51" w:rsidRPr="00714B3A">
        <w:rPr>
          <w:color w:val="000000"/>
          <w:sz w:val="28"/>
          <w:lang w:val="en-US"/>
        </w:rPr>
        <w:t>3</w:t>
      </w:r>
      <w:r w:rsidRPr="00714B3A">
        <w:rPr>
          <w:color w:val="000000"/>
          <w:sz w:val="28"/>
          <w:lang w:val="en-US"/>
        </w:rPr>
        <w:t>)</w:t>
      </w:r>
      <w:r w:rsidR="000F0A51" w:rsidRPr="00714B3A">
        <w:rPr>
          <w:color w:val="000000"/>
          <w:sz w:val="28"/>
          <w:lang w:val="en-US"/>
        </w:rPr>
        <w:t xml:space="preserve"> = </w:t>
      </w:r>
      <w:r w:rsidR="005E5CC1" w:rsidRPr="00714B3A">
        <w:rPr>
          <w:color w:val="000000"/>
          <w:sz w:val="28"/>
          <w:lang w:val="en-US"/>
        </w:rPr>
        <w:t>1,6</w:t>
      </w:r>
    </w:p>
    <w:p w:rsidR="00FE5CA1" w:rsidRPr="00714B3A" w:rsidRDefault="000F0A51" w:rsidP="00FE5CA1">
      <w:pPr>
        <w:widowControl/>
        <w:spacing w:line="360" w:lineRule="auto"/>
        <w:ind w:left="0" w:firstLine="709"/>
        <w:rPr>
          <w:color w:val="000000"/>
          <w:sz w:val="28"/>
          <w:lang w:val="en-US"/>
        </w:rPr>
      </w:pPr>
      <w:r w:rsidRPr="00714B3A">
        <w:rPr>
          <w:color w:val="000000"/>
          <w:sz w:val="28"/>
          <w:lang w:val="en-US"/>
        </w:rPr>
        <w:t>D4</w:t>
      </w:r>
      <w:r w:rsidR="00EF1BBE" w:rsidRPr="00714B3A">
        <w:rPr>
          <w:color w:val="000000"/>
          <w:sz w:val="28"/>
          <w:lang w:val="en-US"/>
        </w:rPr>
        <w:t>(R</w:t>
      </w:r>
      <w:r w:rsidRPr="00714B3A">
        <w:rPr>
          <w:color w:val="000000"/>
          <w:sz w:val="28"/>
          <w:lang w:val="en-US"/>
        </w:rPr>
        <w:t>4</w:t>
      </w:r>
      <w:r w:rsidR="00EF1BBE" w:rsidRPr="00714B3A">
        <w:rPr>
          <w:color w:val="000000"/>
          <w:sz w:val="28"/>
          <w:lang w:val="en-US"/>
        </w:rPr>
        <w:t>)</w:t>
      </w:r>
      <w:r w:rsidRPr="00714B3A">
        <w:rPr>
          <w:color w:val="000000"/>
          <w:sz w:val="28"/>
          <w:lang w:val="en-US"/>
        </w:rPr>
        <w:t xml:space="preserve"> = </w:t>
      </w:r>
      <w:r w:rsidR="005E5CC1" w:rsidRPr="00714B3A">
        <w:rPr>
          <w:color w:val="000000"/>
          <w:sz w:val="28"/>
          <w:lang w:val="en-US"/>
        </w:rPr>
        <w:t>7,2</w:t>
      </w:r>
    </w:p>
    <w:p w:rsidR="00FE5CA1" w:rsidRPr="00714B3A" w:rsidRDefault="000F0A51" w:rsidP="00FE5CA1">
      <w:pPr>
        <w:widowControl/>
        <w:spacing w:line="360" w:lineRule="auto"/>
        <w:ind w:left="0" w:firstLine="709"/>
        <w:rPr>
          <w:color w:val="000000"/>
          <w:sz w:val="28"/>
          <w:lang w:val="en-US"/>
        </w:rPr>
      </w:pPr>
      <w:r w:rsidRPr="00714B3A">
        <w:rPr>
          <w:color w:val="000000"/>
          <w:sz w:val="28"/>
          <w:lang w:val="en-US"/>
        </w:rPr>
        <w:t>D5</w:t>
      </w:r>
      <w:r w:rsidR="00EF1BBE" w:rsidRPr="00714B3A">
        <w:rPr>
          <w:color w:val="000000"/>
          <w:sz w:val="28"/>
          <w:lang w:val="en-US"/>
        </w:rPr>
        <w:t>(R</w:t>
      </w:r>
      <w:r w:rsidRPr="00714B3A">
        <w:rPr>
          <w:color w:val="000000"/>
          <w:sz w:val="28"/>
          <w:lang w:val="en-US"/>
        </w:rPr>
        <w:t>5</w:t>
      </w:r>
      <w:r w:rsidR="00EF1BBE" w:rsidRPr="00714B3A">
        <w:rPr>
          <w:color w:val="000000"/>
          <w:sz w:val="28"/>
          <w:lang w:val="en-US"/>
        </w:rPr>
        <w:t>)</w:t>
      </w:r>
      <w:r w:rsidRPr="00714B3A">
        <w:rPr>
          <w:color w:val="000000"/>
          <w:sz w:val="28"/>
          <w:lang w:val="en-US"/>
        </w:rPr>
        <w:t xml:space="preserve"> = </w:t>
      </w:r>
      <w:r w:rsidR="005E5CC1" w:rsidRPr="00714B3A">
        <w:rPr>
          <w:color w:val="000000"/>
          <w:sz w:val="28"/>
          <w:lang w:val="en-US"/>
        </w:rPr>
        <w:t>0,5</w:t>
      </w:r>
    </w:p>
    <w:p w:rsidR="00FE5CA1" w:rsidRPr="00714B3A" w:rsidRDefault="000F0A51" w:rsidP="00FE5CA1">
      <w:pPr>
        <w:widowControl/>
        <w:spacing w:line="360" w:lineRule="auto"/>
        <w:ind w:left="0" w:firstLine="709"/>
        <w:rPr>
          <w:color w:val="000000"/>
          <w:sz w:val="28"/>
          <w:lang w:val="en-US"/>
        </w:rPr>
      </w:pPr>
      <w:r w:rsidRPr="00714B3A">
        <w:rPr>
          <w:color w:val="000000"/>
          <w:sz w:val="28"/>
          <w:lang w:val="en-US"/>
        </w:rPr>
        <w:t>D6</w:t>
      </w:r>
      <w:r w:rsidR="00EF1BBE" w:rsidRPr="00714B3A">
        <w:rPr>
          <w:color w:val="000000"/>
          <w:sz w:val="28"/>
          <w:lang w:val="en-US"/>
        </w:rPr>
        <w:t>(R</w:t>
      </w:r>
      <w:r w:rsidRPr="00714B3A">
        <w:rPr>
          <w:color w:val="000000"/>
          <w:sz w:val="28"/>
          <w:lang w:val="en-US"/>
        </w:rPr>
        <w:t>6</w:t>
      </w:r>
      <w:r w:rsidR="00EF1BBE" w:rsidRPr="00714B3A">
        <w:rPr>
          <w:color w:val="000000"/>
          <w:sz w:val="28"/>
          <w:lang w:val="en-US"/>
        </w:rPr>
        <w:t>)</w:t>
      </w:r>
      <w:r w:rsidRPr="00714B3A">
        <w:rPr>
          <w:color w:val="000000"/>
          <w:sz w:val="28"/>
          <w:lang w:val="en-US"/>
        </w:rPr>
        <w:t xml:space="preserve"> = </w:t>
      </w:r>
      <w:r w:rsidR="005E5CC1" w:rsidRPr="00714B3A">
        <w:rPr>
          <w:color w:val="000000"/>
          <w:sz w:val="28"/>
          <w:lang w:val="en-US"/>
        </w:rPr>
        <w:t>0,07</w:t>
      </w:r>
    </w:p>
    <w:p w:rsidR="00FE5CA1" w:rsidRPr="00714B3A" w:rsidRDefault="00EF1BBE" w:rsidP="00FE5CA1">
      <w:pPr>
        <w:widowControl/>
        <w:spacing w:line="360" w:lineRule="auto"/>
        <w:ind w:left="0" w:firstLine="709"/>
        <w:rPr>
          <w:color w:val="000000"/>
          <w:sz w:val="28"/>
          <w:lang w:val="en-US"/>
        </w:rPr>
      </w:pPr>
      <w:r w:rsidRPr="00714B3A">
        <w:rPr>
          <w:color w:val="000000"/>
          <w:sz w:val="28"/>
          <w:lang w:val="en-US"/>
        </w:rPr>
        <w:t>D</w:t>
      </w:r>
      <w:r w:rsidR="000F0A51" w:rsidRPr="00714B3A">
        <w:rPr>
          <w:color w:val="000000"/>
          <w:sz w:val="28"/>
          <w:lang w:val="en-US"/>
        </w:rPr>
        <w:t>7</w:t>
      </w:r>
      <w:r w:rsidRPr="00714B3A">
        <w:rPr>
          <w:color w:val="000000"/>
          <w:sz w:val="28"/>
          <w:lang w:val="en-US"/>
        </w:rPr>
        <w:t>(R</w:t>
      </w:r>
      <w:r w:rsidR="000F0A51" w:rsidRPr="00714B3A">
        <w:rPr>
          <w:color w:val="000000"/>
          <w:sz w:val="28"/>
          <w:lang w:val="en-US"/>
        </w:rPr>
        <w:t>7</w:t>
      </w:r>
      <w:r w:rsidRPr="00714B3A">
        <w:rPr>
          <w:color w:val="000000"/>
          <w:sz w:val="28"/>
          <w:lang w:val="en-US"/>
        </w:rPr>
        <w:t>)</w:t>
      </w:r>
      <w:r w:rsidR="000F0A51" w:rsidRPr="00714B3A">
        <w:rPr>
          <w:color w:val="000000"/>
          <w:sz w:val="28"/>
          <w:lang w:val="en-US"/>
        </w:rPr>
        <w:t xml:space="preserve"> = </w:t>
      </w:r>
      <w:r w:rsidR="005E5CC1" w:rsidRPr="00714B3A">
        <w:rPr>
          <w:color w:val="000000"/>
          <w:sz w:val="28"/>
          <w:lang w:val="en-US"/>
        </w:rPr>
        <w:t>0,3</w:t>
      </w:r>
    </w:p>
    <w:p w:rsidR="00FE5CA1" w:rsidRPr="00714B3A" w:rsidRDefault="000F0A51" w:rsidP="00FE5CA1">
      <w:pPr>
        <w:widowControl/>
        <w:spacing w:line="360" w:lineRule="auto"/>
        <w:ind w:left="0" w:firstLine="709"/>
        <w:rPr>
          <w:color w:val="000000"/>
          <w:sz w:val="28"/>
          <w:lang w:val="en-US"/>
        </w:rPr>
      </w:pPr>
      <w:r w:rsidRPr="00714B3A">
        <w:rPr>
          <w:color w:val="000000"/>
          <w:sz w:val="28"/>
          <w:lang w:val="en-US"/>
        </w:rPr>
        <w:t>D8</w:t>
      </w:r>
      <w:r w:rsidR="00EF1BBE" w:rsidRPr="00714B3A">
        <w:rPr>
          <w:color w:val="000000"/>
          <w:sz w:val="28"/>
          <w:lang w:val="en-US"/>
        </w:rPr>
        <w:t>(R</w:t>
      </w:r>
      <w:r w:rsidRPr="00714B3A">
        <w:rPr>
          <w:color w:val="000000"/>
          <w:sz w:val="28"/>
          <w:lang w:val="en-US"/>
        </w:rPr>
        <w:t>8</w:t>
      </w:r>
      <w:r w:rsidR="00EF1BBE" w:rsidRPr="00714B3A">
        <w:rPr>
          <w:color w:val="000000"/>
          <w:sz w:val="28"/>
          <w:lang w:val="en-US"/>
        </w:rPr>
        <w:t>)</w:t>
      </w:r>
      <w:r w:rsidRPr="00714B3A">
        <w:rPr>
          <w:color w:val="000000"/>
          <w:sz w:val="28"/>
          <w:lang w:val="en-US"/>
        </w:rPr>
        <w:t xml:space="preserve"> = </w:t>
      </w:r>
      <w:r w:rsidR="005E5CC1" w:rsidRPr="00714B3A">
        <w:rPr>
          <w:color w:val="000000"/>
          <w:sz w:val="28"/>
          <w:lang w:val="en-US"/>
        </w:rPr>
        <w:t>0,7</w:t>
      </w:r>
    </w:p>
    <w:p w:rsidR="00FE5CA1" w:rsidRPr="00714B3A" w:rsidRDefault="000F0A51" w:rsidP="00FE5CA1">
      <w:pPr>
        <w:widowControl/>
        <w:spacing w:line="360" w:lineRule="auto"/>
        <w:ind w:left="0" w:firstLine="709"/>
        <w:rPr>
          <w:color w:val="000000"/>
          <w:sz w:val="28"/>
          <w:lang w:val="en-US"/>
        </w:rPr>
      </w:pPr>
      <w:r w:rsidRPr="00714B3A">
        <w:rPr>
          <w:color w:val="000000"/>
          <w:sz w:val="28"/>
          <w:lang w:val="en-US"/>
        </w:rPr>
        <w:t>D9</w:t>
      </w:r>
      <w:r w:rsidR="00EF1BBE" w:rsidRPr="00714B3A">
        <w:rPr>
          <w:color w:val="000000"/>
          <w:sz w:val="28"/>
          <w:lang w:val="en-US"/>
        </w:rPr>
        <w:t>(R</w:t>
      </w:r>
      <w:r w:rsidRPr="00714B3A">
        <w:rPr>
          <w:color w:val="000000"/>
          <w:sz w:val="28"/>
          <w:lang w:val="en-US"/>
        </w:rPr>
        <w:t>9</w:t>
      </w:r>
      <w:r w:rsidR="00EF1BBE" w:rsidRPr="00714B3A">
        <w:rPr>
          <w:color w:val="000000"/>
          <w:sz w:val="28"/>
          <w:lang w:val="en-US"/>
        </w:rPr>
        <w:t>)</w:t>
      </w:r>
      <w:r w:rsidRPr="00714B3A">
        <w:rPr>
          <w:color w:val="000000"/>
          <w:sz w:val="28"/>
          <w:lang w:val="en-US"/>
        </w:rPr>
        <w:t xml:space="preserve"> = </w:t>
      </w:r>
      <w:r w:rsidR="005E5CC1" w:rsidRPr="00714B3A">
        <w:rPr>
          <w:color w:val="000000"/>
          <w:sz w:val="28"/>
          <w:lang w:val="en-US"/>
        </w:rPr>
        <w:t>1,1</w:t>
      </w:r>
    </w:p>
    <w:p w:rsidR="004E32D0" w:rsidRPr="00714B3A" w:rsidRDefault="004E32D0" w:rsidP="00FE5CA1">
      <w:pPr>
        <w:widowControl/>
        <w:spacing w:line="360" w:lineRule="auto"/>
        <w:ind w:left="0" w:firstLine="709"/>
        <w:rPr>
          <w:color w:val="000000"/>
          <w:sz w:val="28"/>
          <w:lang w:val="en-US"/>
        </w:rPr>
      </w:pPr>
      <w:r w:rsidRPr="00714B3A">
        <w:rPr>
          <w:color w:val="000000"/>
          <w:sz w:val="28"/>
          <w:lang w:val="en-US"/>
        </w:rPr>
        <w:t xml:space="preserve">G1 = </w:t>
      </w:r>
      <w:r w:rsidR="000D2BC5">
        <w:rPr>
          <w:color w:val="000000"/>
          <w:sz w:val="28"/>
          <w:lang w:val="en-US"/>
        </w:rPr>
        <w:pict>
          <v:shape id="_x0000_i1028" type="#_x0000_t75" style="width:26.25pt;height:20.25pt">
            <v:imagedata r:id="rId18" o:title=""/>
          </v:shape>
        </w:pict>
      </w:r>
      <w:r w:rsidRPr="00714B3A">
        <w:rPr>
          <w:color w:val="000000"/>
          <w:sz w:val="28"/>
          <w:lang w:val="en-US"/>
        </w:rPr>
        <w:t xml:space="preserve">= </w:t>
      </w:r>
      <w:r w:rsidR="005E5CC1" w:rsidRPr="00714B3A">
        <w:rPr>
          <w:color w:val="000000"/>
          <w:sz w:val="28"/>
          <w:lang w:val="en-US"/>
        </w:rPr>
        <w:t>1,8</w:t>
      </w:r>
    </w:p>
    <w:p w:rsidR="004E32D0" w:rsidRPr="00714B3A" w:rsidRDefault="004E32D0" w:rsidP="00FE5CA1">
      <w:pPr>
        <w:widowControl/>
        <w:spacing w:line="360" w:lineRule="auto"/>
        <w:ind w:left="0" w:firstLine="709"/>
        <w:rPr>
          <w:color w:val="000000"/>
          <w:sz w:val="28"/>
          <w:lang w:val="en-US"/>
        </w:rPr>
      </w:pPr>
      <w:r w:rsidRPr="00714B3A">
        <w:rPr>
          <w:color w:val="000000"/>
          <w:sz w:val="28"/>
          <w:lang w:val="en-US"/>
        </w:rPr>
        <w:t xml:space="preserve">G2 = </w:t>
      </w:r>
      <w:r w:rsidR="005E5CC1" w:rsidRPr="00714B3A">
        <w:rPr>
          <w:color w:val="000000"/>
          <w:sz w:val="28"/>
          <w:lang w:val="en-US"/>
        </w:rPr>
        <w:t>1,1</w:t>
      </w:r>
    </w:p>
    <w:p w:rsidR="004E32D0" w:rsidRPr="00714B3A" w:rsidRDefault="004E32D0" w:rsidP="00FE5CA1">
      <w:pPr>
        <w:widowControl/>
        <w:spacing w:line="360" w:lineRule="auto"/>
        <w:ind w:left="0" w:firstLine="709"/>
        <w:rPr>
          <w:color w:val="000000"/>
          <w:sz w:val="28"/>
        </w:rPr>
      </w:pPr>
      <w:r w:rsidRPr="00714B3A">
        <w:rPr>
          <w:color w:val="000000"/>
          <w:sz w:val="28"/>
          <w:lang w:val="en-US"/>
        </w:rPr>
        <w:t>G</w:t>
      </w:r>
      <w:r w:rsidRPr="00714B3A">
        <w:rPr>
          <w:color w:val="000000"/>
          <w:sz w:val="28"/>
        </w:rPr>
        <w:t xml:space="preserve">3 = </w:t>
      </w:r>
      <w:r w:rsidR="005E5CC1" w:rsidRPr="00714B3A">
        <w:rPr>
          <w:color w:val="000000"/>
          <w:sz w:val="28"/>
        </w:rPr>
        <w:t>1,3</w:t>
      </w:r>
    </w:p>
    <w:p w:rsidR="004E32D0" w:rsidRPr="00714B3A" w:rsidRDefault="004E32D0" w:rsidP="00FE5CA1">
      <w:pPr>
        <w:widowControl/>
        <w:spacing w:line="360" w:lineRule="auto"/>
        <w:ind w:left="0" w:firstLine="709"/>
        <w:rPr>
          <w:color w:val="000000"/>
          <w:sz w:val="28"/>
        </w:rPr>
      </w:pPr>
      <w:r w:rsidRPr="00714B3A">
        <w:rPr>
          <w:color w:val="000000"/>
          <w:sz w:val="28"/>
          <w:lang w:val="en-US"/>
        </w:rPr>
        <w:t>G</w:t>
      </w:r>
      <w:r w:rsidRPr="00714B3A">
        <w:rPr>
          <w:color w:val="000000"/>
          <w:sz w:val="28"/>
        </w:rPr>
        <w:t xml:space="preserve">4 = </w:t>
      </w:r>
      <w:r w:rsidR="005E5CC1" w:rsidRPr="00714B3A">
        <w:rPr>
          <w:color w:val="000000"/>
          <w:sz w:val="28"/>
        </w:rPr>
        <w:t>2,7</w:t>
      </w:r>
    </w:p>
    <w:p w:rsidR="004E32D0" w:rsidRPr="00714B3A" w:rsidRDefault="004E32D0" w:rsidP="00FE5CA1">
      <w:pPr>
        <w:widowControl/>
        <w:spacing w:line="360" w:lineRule="auto"/>
        <w:ind w:left="0" w:firstLine="709"/>
        <w:rPr>
          <w:color w:val="000000"/>
          <w:sz w:val="28"/>
        </w:rPr>
      </w:pPr>
      <w:r w:rsidRPr="00714B3A">
        <w:rPr>
          <w:color w:val="000000"/>
          <w:sz w:val="28"/>
          <w:lang w:val="en-US"/>
        </w:rPr>
        <w:t>G</w:t>
      </w:r>
      <w:r w:rsidRPr="00714B3A">
        <w:rPr>
          <w:color w:val="000000"/>
          <w:sz w:val="28"/>
        </w:rPr>
        <w:t xml:space="preserve">5 = </w:t>
      </w:r>
      <w:r w:rsidR="005E5CC1" w:rsidRPr="00714B3A">
        <w:rPr>
          <w:color w:val="000000"/>
          <w:sz w:val="28"/>
        </w:rPr>
        <w:t>0,7</w:t>
      </w:r>
    </w:p>
    <w:p w:rsidR="004E32D0" w:rsidRPr="00714B3A" w:rsidRDefault="004E32D0" w:rsidP="00FE5CA1">
      <w:pPr>
        <w:widowControl/>
        <w:spacing w:line="360" w:lineRule="auto"/>
        <w:ind w:left="0" w:firstLine="709"/>
        <w:rPr>
          <w:color w:val="000000"/>
          <w:sz w:val="28"/>
        </w:rPr>
      </w:pPr>
      <w:r w:rsidRPr="00714B3A">
        <w:rPr>
          <w:color w:val="000000"/>
          <w:sz w:val="28"/>
          <w:lang w:val="en-US"/>
        </w:rPr>
        <w:t>G</w:t>
      </w:r>
      <w:r w:rsidRPr="00714B3A">
        <w:rPr>
          <w:color w:val="000000"/>
          <w:sz w:val="28"/>
        </w:rPr>
        <w:t xml:space="preserve">6 = </w:t>
      </w:r>
      <w:r w:rsidR="005E5CC1" w:rsidRPr="00714B3A">
        <w:rPr>
          <w:color w:val="000000"/>
          <w:sz w:val="28"/>
        </w:rPr>
        <w:t>0,3</w:t>
      </w:r>
    </w:p>
    <w:p w:rsidR="004E32D0" w:rsidRPr="00714B3A" w:rsidRDefault="004E32D0" w:rsidP="00FE5CA1">
      <w:pPr>
        <w:widowControl/>
        <w:spacing w:line="360" w:lineRule="auto"/>
        <w:ind w:left="0" w:firstLine="709"/>
        <w:rPr>
          <w:color w:val="000000"/>
          <w:sz w:val="28"/>
        </w:rPr>
      </w:pPr>
      <w:r w:rsidRPr="00714B3A">
        <w:rPr>
          <w:color w:val="000000"/>
          <w:sz w:val="28"/>
          <w:lang w:val="en-US"/>
        </w:rPr>
        <w:t>G</w:t>
      </w:r>
      <w:r w:rsidRPr="00714B3A">
        <w:rPr>
          <w:color w:val="000000"/>
          <w:sz w:val="28"/>
        </w:rPr>
        <w:t xml:space="preserve">7 = </w:t>
      </w:r>
      <w:r w:rsidR="005E5CC1" w:rsidRPr="00714B3A">
        <w:rPr>
          <w:color w:val="000000"/>
          <w:sz w:val="28"/>
        </w:rPr>
        <w:t>0,5</w:t>
      </w:r>
    </w:p>
    <w:p w:rsidR="004E32D0" w:rsidRPr="00714B3A" w:rsidRDefault="004E32D0" w:rsidP="00FE5CA1">
      <w:pPr>
        <w:widowControl/>
        <w:spacing w:line="360" w:lineRule="auto"/>
        <w:ind w:left="0" w:firstLine="709"/>
        <w:rPr>
          <w:color w:val="000000"/>
          <w:sz w:val="28"/>
        </w:rPr>
      </w:pPr>
      <w:r w:rsidRPr="00714B3A">
        <w:rPr>
          <w:color w:val="000000"/>
          <w:sz w:val="28"/>
          <w:lang w:val="en-US"/>
        </w:rPr>
        <w:t>G</w:t>
      </w:r>
      <w:r w:rsidRPr="00714B3A">
        <w:rPr>
          <w:color w:val="000000"/>
          <w:sz w:val="28"/>
        </w:rPr>
        <w:t xml:space="preserve">8 = </w:t>
      </w:r>
      <w:r w:rsidR="005E5CC1" w:rsidRPr="00714B3A">
        <w:rPr>
          <w:color w:val="000000"/>
          <w:sz w:val="28"/>
        </w:rPr>
        <w:t>0,8</w:t>
      </w:r>
    </w:p>
    <w:p w:rsidR="004E32D0" w:rsidRPr="00714B3A" w:rsidRDefault="004E32D0" w:rsidP="00FE5CA1">
      <w:pPr>
        <w:widowControl/>
        <w:spacing w:line="360" w:lineRule="auto"/>
        <w:ind w:left="0" w:firstLine="709"/>
        <w:rPr>
          <w:color w:val="000000"/>
          <w:sz w:val="28"/>
        </w:rPr>
      </w:pPr>
      <w:r w:rsidRPr="00714B3A">
        <w:rPr>
          <w:color w:val="000000"/>
          <w:sz w:val="28"/>
          <w:lang w:val="en-US"/>
        </w:rPr>
        <w:t>G</w:t>
      </w:r>
      <w:r w:rsidRPr="00714B3A">
        <w:rPr>
          <w:color w:val="000000"/>
          <w:sz w:val="28"/>
        </w:rPr>
        <w:t xml:space="preserve">9 = </w:t>
      </w:r>
      <w:r w:rsidR="005E5CC1" w:rsidRPr="00714B3A">
        <w:rPr>
          <w:color w:val="000000"/>
          <w:sz w:val="28"/>
        </w:rPr>
        <w:t>1</w:t>
      </w:r>
    </w:p>
    <w:p w:rsidR="004E32D0" w:rsidRPr="00714B3A" w:rsidRDefault="004E32D0" w:rsidP="00FE5CA1">
      <w:pPr>
        <w:widowControl/>
        <w:spacing w:line="360" w:lineRule="auto"/>
        <w:ind w:left="0" w:firstLine="709"/>
        <w:rPr>
          <w:color w:val="000000"/>
          <w:sz w:val="28"/>
        </w:rPr>
      </w:pPr>
      <w:r w:rsidRPr="00714B3A">
        <w:rPr>
          <w:color w:val="000000"/>
          <w:sz w:val="28"/>
          <w:szCs w:val="28"/>
        </w:rPr>
        <w:sym w:font="Symbol" w:char="F065"/>
      </w:r>
      <w:r w:rsidRPr="00714B3A">
        <w:rPr>
          <w:color w:val="000000"/>
          <w:sz w:val="28"/>
        </w:rPr>
        <w:t>1 =</w:t>
      </w:r>
      <w:r w:rsidR="00C3720A" w:rsidRPr="00714B3A">
        <w:rPr>
          <w:color w:val="000000"/>
          <w:sz w:val="28"/>
        </w:rPr>
        <w:t xml:space="preserve"> </w:t>
      </w:r>
      <w:r w:rsidR="00C3720A" w:rsidRPr="00714B3A">
        <w:rPr>
          <w:color w:val="000000"/>
          <w:sz w:val="28"/>
          <w:lang w:val="en-US"/>
        </w:rPr>
        <w:t>G</w:t>
      </w:r>
      <w:r w:rsidR="00C3720A" w:rsidRPr="00714B3A">
        <w:rPr>
          <w:color w:val="000000"/>
          <w:sz w:val="28"/>
        </w:rPr>
        <w:t>1/</w:t>
      </w:r>
      <w:r w:rsidR="00C3720A" w:rsidRPr="00714B3A">
        <w:rPr>
          <w:color w:val="000000"/>
          <w:sz w:val="28"/>
          <w:lang w:val="en-US"/>
        </w:rPr>
        <w:t>R</w:t>
      </w:r>
      <w:r w:rsidR="00C3720A" w:rsidRPr="00714B3A">
        <w:rPr>
          <w:color w:val="000000"/>
          <w:sz w:val="28"/>
        </w:rPr>
        <w:t xml:space="preserve">1 = </w:t>
      </w:r>
      <w:r w:rsidR="005E5CC1" w:rsidRPr="00714B3A">
        <w:rPr>
          <w:color w:val="000000"/>
          <w:sz w:val="28"/>
        </w:rPr>
        <w:t>1,8</w:t>
      </w:r>
      <w:r w:rsidR="00C3720A" w:rsidRPr="00714B3A">
        <w:rPr>
          <w:color w:val="000000"/>
          <w:sz w:val="28"/>
        </w:rPr>
        <w:t>/</w:t>
      </w:r>
      <w:r w:rsidR="005E5CC1" w:rsidRPr="00714B3A">
        <w:rPr>
          <w:color w:val="000000"/>
          <w:sz w:val="28"/>
        </w:rPr>
        <w:t>9,2</w:t>
      </w:r>
      <w:r w:rsidR="00C3720A" w:rsidRPr="00714B3A">
        <w:rPr>
          <w:color w:val="000000"/>
          <w:sz w:val="28"/>
        </w:rPr>
        <w:t xml:space="preserve"> = 0,</w:t>
      </w:r>
      <w:r w:rsidR="005E5CC1" w:rsidRPr="00714B3A">
        <w:rPr>
          <w:color w:val="000000"/>
          <w:sz w:val="28"/>
        </w:rPr>
        <w:t>2</w:t>
      </w:r>
    </w:p>
    <w:p w:rsidR="004E32D0" w:rsidRPr="00714B3A" w:rsidRDefault="004E32D0" w:rsidP="00FE5CA1">
      <w:pPr>
        <w:widowControl/>
        <w:spacing w:line="360" w:lineRule="auto"/>
        <w:ind w:left="0" w:firstLine="709"/>
        <w:rPr>
          <w:color w:val="000000"/>
          <w:sz w:val="28"/>
        </w:rPr>
      </w:pPr>
      <w:r w:rsidRPr="00714B3A">
        <w:rPr>
          <w:color w:val="000000"/>
          <w:sz w:val="28"/>
          <w:szCs w:val="28"/>
        </w:rPr>
        <w:sym w:font="Symbol" w:char="F065"/>
      </w:r>
      <w:r w:rsidRPr="00714B3A">
        <w:rPr>
          <w:color w:val="000000"/>
          <w:sz w:val="28"/>
        </w:rPr>
        <w:t xml:space="preserve">2 = </w:t>
      </w:r>
      <w:r w:rsidR="00C3720A" w:rsidRPr="00714B3A">
        <w:rPr>
          <w:color w:val="000000"/>
          <w:sz w:val="28"/>
        </w:rPr>
        <w:t>0,</w:t>
      </w:r>
      <w:r w:rsidR="005E5CC1" w:rsidRPr="00714B3A">
        <w:rPr>
          <w:color w:val="000000"/>
          <w:sz w:val="28"/>
        </w:rPr>
        <w:t>1</w:t>
      </w:r>
    </w:p>
    <w:p w:rsidR="004E32D0" w:rsidRPr="00714B3A" w:rsidRDefault="004E32D0" w:rsidP="00FE5CA1">
      <w:pPr>
        <w:widowControl/>
        <w:spacing w:line="360" w:lineRule="auto"/>
        <w:ind w:left="0" w:firstLine="709"/>
        <w:rPr>
          <w:color w:val="000000"/>
          <w:sz w:val="28"/>
        </w:rPr>
      </w:pPr>
      <w:r w:rsidRPr="00714B3A">
        <w:rPr>
          <w:color w:val="000000"/>
          <w:sz w:val="28"/>
          <w:szCs w:val="28"/>
        </w:rPr>
        <w:sym w:font="Symbol" w:char="F065"/>
      </w:r>
      <w:r w:rsidRPr="00714B3A">
        <w:rPr>
          <w:color w:val="000000"/>
          <w:sz w:val="28"/>
        </w:rPr>
        <w:t xml:space="preserve">3 = </w:t>
      </w:r>
      <w:r w:rsidR="005E5CC1" w:rsidRPr="00714B3A">
        <w:rPr>
          <w:color w:val="000000"/>
          <w:sz w:val="28"/>
        </w:rPr>
        <w:t>0,</w:t>
      </w:r>
      <w:r w:rsidR="00C3720A" w:rsidRPr="00714B3A">
        <w:rPr>
          <w:color w:val="000000"/>
          <w:sz w:val="28"/>
        </w:rPr>
        <w:t>1</w:t>
      </w:r>
    </w:p>
    <w:p w:rsidR="004E32D0" w:rsidRPr="00714B3A" w:rsidRDefault="004E32D0" w:rsidP="00FE5CA1">
      <w:pPr>
        <w:widowControl/>
        <w:spacing w:line="360" w:lineRule="auto"/>
        <w:ind w:left="0" w:firstLine="709"/>
        <w:rPr>
          <w:color w:val="000000"/>
          <w:sz w:val="28"/>
        </w:rPr>
      </w:pPr>
      <w:r w:rsidRPr="00714B3A">
        <w:rPr>
          <w:color w:val="000000"/>
          <w:sz w:val="28"/>
          <w:szCs w:val="28"/>
        </w:rPr>
        <w:sym w:font="Symbol" w:char="F065"/>
      </w:r>
      <w:r w:rsidRPr="00714B3A">
        <w:rPr>
          <w:color w:val="000000"/>
          <w:sz w:val="28"/>
        </w:rPr>
        <w:t xml:space="preserve">4 = </w:t>
      </w:r>
      <w:r w:rsidR="00232283" w:rsidRPr="00714B3A">
        <w:rPr>
          <w:color w:val="000000"/>
          <w:sz w:val="28"/>
        </w:rPr>
        <w:t>0,3</w:t>
      </w:r>
    </w:p>
    <w:p w:rsidR="004E32D0" w:rsidRPr="00714B3A" w:rsidRDefault="004E32D0" w:rsidP="00FE5CA1">
      <w:pPr>
        <w:widowControl/>
        <w:spacing w:line="360" w:lineRule="auto"/>
        <w:ind w:left="0" w:firstLine="709"/>
        <w:rPr>
          <w:color w:val="000000"/>
          <w:sz w:val="28"/>
        </w:rPr>
      </w:pPr>
      <w:r w:rsidRPr="00714B3A">
        <w:rPr>
          <w:color w:val="000000"/>
          <w:sz w:val="28"/>
          <w:szCs w:val="28"/>
        </w:rPr>
        <w:sym w:font="Symbol" w:char="F065"/>
      </w:r>
      <w:r w:rsidRPr="00714B3A">
        <w:rPr>
          <w:color w:val="000000"/>
          <w:sz w:val="28"/>
        </w:rPr>
        <w:t xml:space="preserve">5 = </w:t>
      </w:r>
      <w:r w:rsidR="00232283" w:rsidRPr="00714B3A">
        <w:rPr>
          <w:color w:val="000000"/>
          <w:sz w:val="28"/>
        </w:rPr>
        <w:t>0,1</w:t>
      </w:r>
    </w:p>
    <w:p w:rsidR="004E32D0" w:rsidRPr="00714B3A" w:rsidRDefault="004E32D0" w:rsidP="00FE5CA1">
      <w:pPr>
        <w:widowControl/>
        <w:spacing w:line="360" w:lineRule="auto"/>
        <w:ind w:left="0" w:firstLine="709"/>
        <w:rPr>
          <w:color w:val="000000"/>
          <w:sz w:val="28"/>
        </w:rPr>
      </w:pPr>
      <w:r w:rsidRPr="00714B3A">
        <w:rPr>
          <w:color w:val="000000"/>
          <w:sz w:val="28"/>
          <w:szCs w:val="28"/>
        </w:rPr>
        <w:sym w:font="Symbol" w:char="F065"/>
      </w:r>
      <w:r w:rsidRPr="00714B3A">
        <w:rPr>
          <w:color w:val="000000"/>
          <w:sz w:val="28"/>
        </w:rPr>
        <w:t xml:space="preserve">6 = </w:t>
      </w:r>
      <w:r w:rsidR="00C3720A" w:rsidRPr="00714B3A">
        <w:rPr>
          <w:color w:val="000000"/>
          <w:sz w:val="28"/>
        </w:rPr>
        <w:t>0,0</w:t>
      </w:r>
      <w:r w:rsidR="00232283" w:rsidRPr="00714B3A">
        <w:rPr>
          <w:color w:val="000000"/>
          <w:sz w:val="28"/>
        </w:rPr>
        <w:t>3</w:t>
      </w:r>
    </w:p>
    <w:p w:rsidR="004E32D0" w:rsidRPr="00714B3A" w:rsidRDefault="004E32D0" w:rsidP="00FE5CA1">
      <w:pPr>
        <w:widowControl/>
        <w:spacing w:line="360" w:lineRule="auto"/>
        <w:ind w:left="0" w:firstLine="709"/>
        <w:rPr>
          <w:color w:val="000000"/>
          <w:sz w:val="28"/>
        </w:rPr>
      </w:pPr>
      <w:r w:rsidRPr="00714B3A">
        <w:rPr>
          <w:color w:val="000000"/>
          <w:sz w:val="28"/>
          <w:szCs w:val="28"/>
        </w:rPr>
        <w:sym w:font="Symbol" w:char="F065"/>
      </w:r>
      <w:r w:rsidRPr="00714B3A">
        <w:rPr>
          <w:color w:val="000000"/>
          <w:sz w:val="28"/>
        </w:rPr>
        <w:t xml:space="preserve">7 = </w:t>
      </w:r>
      <w:r w:rsidR="00C3720A" w:rsidRPr="00714B3A">
        <w:rPr>
          <w:color w:val="000000"/>
          <w:sz w:val="28"/>
        </w:rPr>
        <w:t>0,1</w:t>
      </w:r>
    </w:p>
    <w:p w:rsidR="00C3720A" w:rsidRPr="00714B3A" w:rsidRDefault="004E32D0" w:rsidP="00FE5CA1">
      <w:pPr>
        <w:widowControl/>
        <w:spacing w:line="360" w:lineRule="auto"/>
        <w:ind w:left="0" w:firstLine="709"/>
        <w:rPr>
          <w:color w:val="000000"/>
          <w:sz w:val="28"/>
        </w:rPr>
      </w:pPr>
      <w:r w:rsidRPr="00714B3A">
        <w:rPr>
          <w:color w:val="000000"/>
          <w:sz w:val="28"/>
          <w:szCs w:val="28"/>
        </w:rPr>
        <w:sym w:font="Symbol" w:char="F065"/>
      </w:r>
      <w:r w:rsidRPr="00714B3A">
        <w:rPr>
          <w:color w:val="000000"/>
          <w:sz w:val="28"/>
        </w:rPr>
        <w:t xml:space="preserve">8 = </w:t>
      </w:r>
      <w:r w:rsidR="00C3720A" w:rsidRPr="00714B3A">
        <w:rPr>
          <w:color w:val="000000"/>
          <w:sz w:val="28"/>
        </w:rPr>
        <w:t>0,1</w:t>
      </w:r>
    </w:p>
    <w:p w:rsidR="004E32D0" w:rsidRPr="00714B3A" w:rsidRDefault="004E32D0" w:rsidP="00FE5CA1">
      <w:pPr>
        <w:widowControl/>
        <w:spacing w:line="360" w:lineRule="auto"/>
        <w:ind w:left="0" w:firstLine="709"/>
        <w:rPr>
          <w:color w:val="000000"/>
          <w:sz w:val="28"/>
        </w:rPr>
      </w:pPr>
      <w:r w:rsidRPr="00714B3A">
        <w:rPr>
          <w:color w:val="000000"/>
          <w:sz w:val="28"/>
          <w:szCs w:val="28"/>
        </w:rPr>
        <w:sym w:font="Symbol" w:char="F065"/>
      </w:r>
      <w:r w:rsidRPr="00714B3A">
        <w:rPr>
          <w:color w:val="000000"/>
          <w:sz w:val="28"/>
        </w:rPr>
        <w:t xml:space="preserve">9 = </w:t>
      </w:r>
      <w:r w:rsidR="00232283" w:rsidRPr="00714B3A">
        <w:rPr>
          <w:color w:val="000000"/>
          <w:sz w:val="28"/>
        </w:rPr>
        <w:t>0,1</w:t>
      </w:r>
    </w:p>
    <w:p w:rsidR="00094117" w:rsidRPr="00714B3A" w:rsidRDefault="00094117" w:rsidP="00FE5CA1">
      <w:pPr>
        <w:widowControl/>
        <w:spacing w:line="360" w:lineRule="auto"/>
        <w:ind w:left="0" w:firstLine="709"/>
        <w:rPr>
          <w:color w:val="000000"/>
          <w:sz w:val="28"/>
        </w:rPr>
      </w:pPr>
      <w:r w:rsidRPr="00714B3A">
        <w:rPr>
          <w:color w:val="000000"/>
          <w:sz w:val="28"/>
        </w:rPr>
        <w:t>График показывает, что наибольшую прибыль и наименьший риск предприятию принесет культура – 4.</w:t>
      </w:r>
    </w:p>
    <w:p w:rsidR="00094117" w:rsidRPr="00714B3A" w:rsidRDefault="00094117" w:rsidP="00FE5CA1">
      <w:pPr>
        <w:widowControl/>
        <w:spacing w:line="360" w:lineRule="auto"/>
        <w:ind w:left="0" w:firstLine="709"/>
        <w:rPr>
          <w:color w:val="000000"/>
          <w:sz w:val="28"/>
        </w:rPr>
      </w:pPr>
      <w:r w:rsidRPr="00714B3A">
        <w:rPr>
          <w:b/>
          <w:color w:val="000000"/>
          <w:sz w:val="28"/>
        </w:rPr>
        <w:t xml:space="preserve">Вывод: </w:t>
      </w:r>
      <w:r w:rsidRPr="00714B3A">
        <w:rPr>
          <w:color w:val="000000"/>
          <w:sz w:val="28"/>
        </w:rPr>
        <w:t>Предприятию целесообразнее посеять сразу несколько культур такие как 2, 3, 4.</w:t>
      </w:r>
    </w:p>
    <w:p w:rsidR="002D09C1" w:rsidRPr="00714B3A" w:rsidRDefault="002D09C1" w:rsidP="00FE5CA1">
      <w:pPr>
        <w:widowControl/>
        <w:spacing w:line="360" w:lineRule="auto"/>
        <w:ind w:left="0" w:firstLine="709"/>
        <w:rPr>
          <w:b/>
          <w:color w:val="000000"/>
          <w:sz w:val="28"/>
        </w:rPr>
      </w:pPr>
    </w:p>
    <w:p w:rsidR="00394B2C" w:rsidRPr="00714B3A" w:rsidRDefault="004E32D0" w:rsidP="00374E96">
      <w:pPr>
        <w:widowControl/>
        <w:spacing w:line="360" w:lineRule="auto"/>
        <w:ind w:left="0" w:firstLine="709"/>
        <w:jc w:val="center"/>
        <w:rPr>
          <w:b/>
          <w:color w:val="000000"/>
          <w:sz w:val="28"/>
        </w:rPr>
      </w:pPr>
      <w:r w:rsidRPr="00714B3A">
        <w:rPr>
          <w:b/>
          <w:color w:val="000000"/>
          <w:sz w:val="28"/>
        </w:rPr>
        <w:br w:type="page"/>
      </w:r>
      <w:r w:rsidR="00394B2C" w:rsidRPr="00714B3A">
        <w:rPr>
          <w:b/>
          <w:color w:val="000000"/>
          <w:sz w:val="28"/>
        </w:rPr>
        <w:t>Список литературы</w:t>
      </w:r>
    </w:p>
    <w:p w:rsidR="00E36763" w:rsidRPr="00714B3A" w:rsidRDefault="00E36763" w:rsidP="00FE5CA1">
      <w:pPr>
        <w:widowControl/>
        <w:spacing w:line="360" w:lineRule="auto"/>
        <w:ind w:left="0" w:firstLine="709"/>
        <w:rPr>
          <w:b/>
          <w:color w:val="000000"/>
          <w:sz w:val="28"/>
        </w:rPr>
      </w:pPr>
    </w:p>
    <w:p w:rsidR="00FB48E8" w:rsidRPr="00714B3A" w:rsidRDefault="00374E96" w:rsidP="00374E96">
      <w:pPr>
        <w:widowControl/>
        <w:numPr>
          <w:ilvl w:val="0"/>
          <w:numId w:val="8"/>
        </w:numPr>
        <w:shd w:val="clear" w:color="auto" w:fill="FFFFFF"/>
        <w:tabs>
          <w:tab w:val="clear" w:pos="720"/>
          <w:tab w:val="left" w:pos="284"/>
          <w:tab w:val="left" w:pos="426"/>
        </w:tabs>
        <w:suppressAutoHyphens/>
        <w:autoSpaceDE w:val="0"/>
        <w:spacing w:line="360" w:lineRule="auto"/>
        <w:ind w:left="0" w:firstLine="0"/>
        <w:jc w:val="left"/>
        <w:rPr>
          <w:color w:val="000000"/>
          <w:sz w:val="28"/>
          <w:szCs w:val="28"/>
        </w:rPr>
      </w:pPr>
      <w:r w:rsidRPr="00714B3A">
        <w:rPr>
          <w:color w:val="000000"/>
          <w:sz w:val="28"/>
          <w:szCs w:val="28"/>
        </w:rPr>
        <w:t>Алимарина, Е.</w:t>
      </w:r>
      <w:r w:rsidR="00FB48E8" w:rsidRPr="00714B3A">
        <w:rPr>
          <w:color w:val="000000"/>
          <w:sz w:val="28"/>
          <w:szCs w:val="28"/>
        </w:rPr>
        <w:t>А. Оплата труда в экономике России / Е. А. Алимарина // Вестник Московского университета. - 2005. - № 5. - С. 37-54.</w:t>
      </w:r>
    </w:p>
    <w:p w:rsidR="00394B2C" w:rsidRPr="00714B3A" w:rsidRDefault="00394B2C" w:rsidP="00374E96">
      <w:pPr>
        <w:widowControl/>
        <w:numPr>
          <w:ilvl w:val="0"/>
          <w:numId w:val="8"/>
        </w:numPr>
        <w:tabs>
          <w:tab w:val="clear" w:pos="720"/>
          <w:tab w:val="num" w:pos="567"/>
        </w:tabs>
        <w:suppressAutoHyphens/>
        <w:spacing w:line="360" w:lineRule="auto"/>
        <w:ind w:left="0" w:firstLine="0"/>
        <w:jc w:val="left"/>
        <w:rPr>
          <w:color w:val="000000"/>
          <w:sz w:val="28"/>
        </w:rPr>
      </w:pPr>
      <w:r w:rsidRPr="00714B3A">
        <w:rPr>
          <w:color w:val="000000"/>
          <w:sz w:val="28"/>
        </w:rPr>
        <w:t>Глущенко, В.В. Менеджмент: системные основы / В.В. Глущенко. – 2-е изд. – Железнодорожный, Моск. обл.: ТОО НПЦ «Крылья», 1998. – 224 с.</w:t>
      </w:r>
    </w:p>
    <w:p w:rsidR="00FB48E8" w:rsidRPr="00714B3A" w:rsidRDefault="00374E96" w:rsidP="00374E96">
      <w:pPr>
        <w:widowControl/>
        <w:numPr>
          <w:ilvl w:val="0"/>
          <w:numId w:val="8"/>
        </w:numPr>
        <w:shd w:val="clear" w:color="auto" w:fill="FFFFFF"/>
        <w:tabs>
          <w:tab w:val="clear" w:pos="720"/>
          <w:tab w:val="left" w:pos="284"/>
          <w:tab w:val="left" w:pos="426"/>
        </w:tabs>
        <w:suppressAutoHyphens/>
        <w:autoSpaceDE w:val="0"/>
        <w:spacing w:line="360" w:lineRule="auto"/>
        <w:ind w:left="0" w:firstLine="0"/>
        <w:jc w:val="left"/>
        <w:rPr>
          <w:color w:val="000000"/>
          <w:sz w:val="28"/>
          <w:szCs w:val="28"/>
        </w:rPr>
      </w:pPr>
      <w:r w:rsidRPr="00714B3A">
        <w:rPr>
          <w:color w:val="000000"/>
          <w:sz w:val="28"/>
          <w:szCs w:val="28"/>
        </w:rPr>
        <w:t>Жуков, А.</w:t>
      </w:r>
      <w:r w:rsidR="00FB48E8" w:rsidRPr="00714B3A">
        <w:rPr>
          <w:color w:val="000000"/>
          <w:sz w:val="28"/>
          <w:szCs w:val="28"/>
        </w:rPr>
        <w:t>Л. Регулирование и организация опл</w:t>
      </w:r>
      <w:r w:rsidRPr="00714B3A">
        <w:rPr>
          <w:color w:val="000000"/>
          <w:sz w:val="28"/>
          <w:szCs w:val="28"/>
        </w:rPr>
        <w:t>аты труда: Учебное пособие / А.</w:t>
      </w:r>
      <w:r w:rsidR="00FB48E8" w:rsidRPr="00714B3A">
        <w:rPr>
          <w:color w:val="000000"/>
          <w:sz w:val="28"/>
          <w:szCs w:val="28"/>
        </w:rPr>
        <w:t>Л. Жуков. - М.: Издательство «МИК», 2003. - 189 с.</w:t>
      </w:r>
    </w:p>
    <w:p w:rsidR="00FB48E8" w:rsidRPr="00714B3A" w:rsidRDefault="00374E96" w:rsidP="00374E96">
      <w:pPr>
        <w:widowControl/>
        <w:numPr>
          <w:ilvl w:val="0"/>
          <w:numId w:val="8"/>
        </w:numPr>
        <w:shd w:val="clear" w:color="auto" w:fill="FFFFFF"/>
        <w:tabs>
          <w:tab w:val="clear" w:pos="720"/>
          <w:tab w:val="left" w:pos="284"/>
          <w:tab w:val="left" w:pos="426"/>
        </w:tabs>
        <w:suppressAutoHyphens/>
        <w:autoSpaceDE w:val="0"/>
        <w:spacing w:line="360" w:lineRule="auto"/>
        <w:ind w:left="0" w:firstLine="0"/>
        <w:jc w:val="left"/>
        <w:rPr>
          <w:color w:val="000000"/>
          <w:sz w:val="28"/>
          <w:szCs w:val="28"/>
        </w:rPr>
      </w:pPr>
      <w:r w:rsidRPr="00714B3A">
        <w:rPr>
          <w:color w:val="000000"/>
          <w:sz w:val="28"/>
          <w:szCs w:val="28"/>
        </w:rPr>
        <w:t>Загарова, Н.</w:t>
      </w:r>
      <w:r w:rsidR="00FB48E8" w:rsidRPr="00714B3A">
        <w:rPr>
          <w:color w:val="000000"/>
          <w:sz w:val="28"/>
          <w:szCs w:val="28"/>
        </w:rPr>
        <w:t>А. Анализ основных тенден</w:t>
      </w:r>
      <w:r w:rsidRPr="00714B3A">
        <w:rPr>
          <w:color w:val="000000"/>
          <w:sz w:val="28"/>
          <w:szCs w:val="28"/>
        </w:rPr>
        <w:t>ций в области оплаты труда / Н.</w:t>
      </w:r>
      <w:r w:rsidR="00FB48E8" w:rsidRPr="00714B3A">
        <w:rPr>
          <w:color w:val="000000"/>
          <w:sz w:val="28"/>
          <w:szCs w:val="28"/>
        </w:rPr>
        <w:t>А. Загарова // Управление персоналом. - 2005. - № 19. - С. 26-32.</w:t>
      </w:r>
    </w:p>
    <w:p w:rsidR="00394B2C" w:rsidRPr="00714B3A" w:rsidRDefault="00394B2C" w:rsidP="00374E96">
      <w:pPr>
        <w:widowControl/>
        <w:numPr>
          <w:ilvl w:val="0"/>
          <w:numId w:val="8"/>
        </w:numPr>
        <w:tabs>
          <w:tab w:val="clear" w:pos="720"/>
          <w:tab w:val="num" w:pos="567"/>
        </w:tabs>
        <w:suppressAutoHyphens/>
        <w:spacing w:line="360" w:lineRule="auto"/>
        <w:ind w:left="0" w:firstLine="0"/>
        <w:jc w:val="left"/>
        <w:rPr>
          <w:color w:val="000000"/>
          <w:sz w:val="28"/>
        </w:rPr>
      </w:pPr>
      <w:r w:rsidRPr="00714B3A">
        <w:rPr>
          <w:color w:val="000000"/>
          <w:sz w:val="28"/>
        </w:rPr>
        <w:t>Карданская, Н.Л. Принятие управленческого решения: учебник для вузов / Н.Л. Карданская. – М.: ЮНИТИ, 1999. – 407 с.</w:t>
      </w:r>
    </w:p>
    <w:p w:rsidR="00FB48E8" w:rsidRPr="00714B3A" w:rsidRDefault="00374E96" w:rsidP="00374E96">
      <w:pPr>
        <w:widowControl/>
        <w:numPr>
          <w:ilvl w:val="0"/>
          <w:numId w:val="8"/>
        </w:numPr>
        <w:shd w:val="clear" w:color="auto" w:fill="FFFFFF"/>
        <w:tabs>
          <w:tab w:val="clear" w:pos="720"/>
          <w:tab w:val="left" w:pos="284"/>
          <w:tab w:val="left" w:pos="426"/>
        </w:tabs>
        <w:suppressAutoHyphens/>
        <w:autoSpaceDE w:val="0"/>
        <w:spacing w:line="360" w:lineRule="auto"/>
        <w:ind w:left="0" w:firstLine="0"/>
        <w:jc w:val="left"/>
        <w:rPr>
          <w:color w:val="000000"/>
          <w:sz w:val="28"/>
          <w:szCs w:val="28"/>
        </w:rPr>
      </w:pPr>
      <w:r w:rsidRPr="00714B3A">
        <w:rPr>
          <w:color w:val="000000"/>
          <w:sz w:val="28"/>
          <w:szCs w:val="28"/>
        </w:rPr>
        <w:t>Климова, М.</w:t>
      </w:r>
      <w:r w:rsidR="00FB48E8" w:rsidRPr="00714B3A">
        <w:rPr>
          <w:color w:val="000000"/>
          <w:sz w:val="28"/>
          <w:szCs w:val="28"/>
        </w:rPr>
        <w:t>А. Заработная плата</w:t>
      </w:r>
      <w:r w:rsidRPr="00714B3A">
        <w:rPr>
          <w:color w:val="000000"/>
          <w:sz w:val="28"/>
          <w:szCs w:val="28"/>
        </w:rPr>
        <w:t>. Практическое руководство / М.</w:t>
      </w:r>
      <w:r w:rsidR="00FB48E8" w:rsidRPr="00714B3A">
        <w:rPr>
          <w:color w:val="000000"/>
          <w:sz w:val="28"/>
          <w:szCs w:val="28"/>
        </w:rPr>
        <w:t>А. Климова. - М.: «Налоговый вестник», 2002. - 171 с.</w:t>
      </w:r>
    </w:p>
    <w:p w:rsidR="00394B2C" w:rsidRPr="00714B3A" w:rsidRDefault="00394B2C" w:rsidP="00374E96">
      <w:pPr>
        <w:widowControl/>
        <w:numPr>
          <w:ilvl w:val="0"/>
          <w:numId w:val="8"/>
        </w:numPr>
        <w:tabs>
          <w:tab w:val="clear" w:pos="720"/>
          <w:tab w:val="num" w:pos="567"/>
        </w:tabs>
        <w:suppressAutoHyphens/>
        <w:spacing w:line="360" w:lineRule="auto"/>
        <w:ind w:left="0" w:firstLine="0"/>
        <w:jc w:val="left"/>
        <w:rPr>
          <w:color w:val="000000"/>
          <w:sz w:val="28"/>
        </w:rPr>
      </w:pPr>
      <w:r w:rsidRPr="00714B3A">
        <w:rPr>
          <w:color w:val="000000"/>
          <w:sz w:val="28"/>
        </w:rPr>
        <w:t>Литвак, Б.Г. Управленческие решения / Б.Г. Литвак. – М.: ТАНДЕМ, ЭКМОС, 1998. – 248 с.</w:t>
      </w:r>
    </w:p>
    <w:p w:rsidR="00394B2C" w:rsidRPr="00714B3A" w:rsidRDefault="00394B2C" w:rsidP="00374E96">
      <w:pPr>
        <w:widowControl/>
        <w:numPr>
          <w:ilvl w:val="0"/>
          <w:numId w:val="8"/>
        </w:numPr>
        <w:tabs>
          <w:tab w:val="clear" w:pos="720"/>
          <w:tab w:val="num" w:pos="567"/>
        </w:tabs>
        <w:suppressAutoHyphens/>
        <w:spacing w:line="360" w:lineRule="auto"/>
        <w:ind w:left="0" w:firstLine="0"/>
        <w:jc w:val="left"/>
        <w:rPr>
          <w:color w:val="000000"/>
          <w:sz w:val="28"/>
        </w:rPr>
      </w:pPr>
      <w:r w:rsidRPr="00714B3A">
        <w:rPr>
          <w:color w:val="000000"/>
          <w:sz w:val="28"/>
        </w:rPr>
        <w:t>Смирнов, Э.А. Разработка управленческих решений: учебник для вузов / Э.А. Смирнов. – М.: ЮНИТИ – ДАНА, 2000. – 271 с.</w:t>
      </w:r>
      <w:bookmarkStart w:id="8" w:name="_GoBack"/>
      <w:bookmarkEnd w:id="8"/>
    </w:p>
    <w:sectPr w:rsidR="00394B2C" w:rsidRPr="00714B3A" w:rsidSect="00E36763">
      <w:footerReference w:type="even" r:id="rId19"/>
      <w:footerReference w:type="default" r:id="rId20"/>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B3A" w:rsidRDefault="00714B3A">
      <w:r>
        <w:separator/>
      </w:r>
    </w:p>
  </w:endnote>
  <w:endnote w:type="continuationSeparator" w:id="0">
    <w:p w:rsidR="00714B3A" w:rsidRDefault="00714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9C1" w:rsidRDefault="002D09C1" w:rsidP="002D09C1">
    <w:pPr>
      <w:pStyle w:val="ab"/>
      <w:framePr w:wrap="around" w:vAnchor="text" w:hAnchor="margin" w:xAlign="center" w:y="1"/>
      <w:rPr>
        <w:rStyle w:val="ad"/>
      </w:rPr>
    </w:pPr>
  </w:p>
  <w:p w:rsidR="002D09C1" w:rsidRDefault="002D09C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9C1" w:rsidRDefault="00017B6A" w:rsidP="002D09C1">
    <w:pPr>
      <w:pStyle w:val="ab"/>
      <w:framePr w:wrap="around" w:vAnchor="text" w:hAnchor="margin" w:xAlign="center" w:y="1"/>
      <w:rPr>
        <w:rStyle w:val="ad"/>
      </w:rPr>
    </w:pPr>
    <w:r>
      <w:rPr>
        <w:rStyle w:val="ad"/>
        <w:noProof/>
      </w:rPr>
      <w:t>2</w:t>
    </w:r>
  </w:p>
  <w:p w:rsidR="002D09C1" w:rsidRDefault="002D09C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B3A" w:rsidRDefault="00714B3A">
      <w:r>
        <w:separator/>
      </w:r>
    </w:p>
  </w:footnote>
  <w:footnote w:type="continuationSeparator" w:id="0">
    <w:p w:rsidR="00714B3A" w:rsidRDefault="00714B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00000006"/>
    <w:name w:val="WW8Num6"/>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9"/>
    <w:multiLevelType w:val="singleLevel"/>
    <w:tmpl w:val="00000009"/>
    <w:name w:val="WW8Num9"/>
    <w:lvl w:ilvl="0">
      <w:start w:val="1"/>
      <w:numFmt w:val="decimal"/>
      <w:lvlText w:val="%1)"/>
      <w:lvlJc w:val="left"/>
      <w:pPr>
        <w:tabs>
          <w:tab w:val="num" w:pos="1140"/>
        </w:tabs>
        <w:ind w:left="1140" w:hanging="360"/>
      </w:pPr>
      <w:rPr>
        <w:rFonts w:cs="Times New Roman"/>
      </w:rPr>
    </w:lvl>
  </w:abstractNum>
  <w:abstractNum w:abstractNumId="2">
    <w:nsid w:val="0000000B"/>
    <w:multiLevelType w:val="multilevel"/>
    <w:tmpl w:val="0000000B"/>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11"/>
    <w:multiLevelType w:val="multilevel"/>
    <w:tmpl w:val="00000011"/>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17"/>
    <w:multiLevelType w:val="multilevel"/>
    <w:tmpl w:val="00000017"/>
    <w:name w:val="WW8Num2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2"/>
      <w:numFmt w:val="decimal"/>
      <w:lvlText w:val="%4)"/>
      <w:lvlJc w:val="left"/>
      <w:pPr>
        <w:tabs>
          <w:tab w:val="num" w:pos="1800"/>
        </w:tabs>
        <w:ind w:left="1800" w:hanging="360"/>
      </w:pPr>
      <w:rPr>
        <w:rFonts w:ascii="Symbol" w:hAnsi="Symbol"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18"/>
    <w:multiLevelType w:val="multilevel"/>
    <w:tmpl w:val="00000018"/>
    <w:name w:val="WW8Num2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ascii="Wingdings" w:hAnsi="Wingdings" w:cs="OpenSymbol"/>
      </w:rPr>
    </w:lvl>
    <w:lvl w:ilvl="2">
      <w:start w:val="1"/>
      <w:numFmt w:val="lowerRoman"/>
      <w:lvlText w:val="%3."/>
      <w:lvlJc w:val="right"/>
      <w:pPr>
        <w:tabs>
          <w:tab w:val="num" w:pos="1800"/>
        </w:tabs>
        <w:ind w:left="1800"/>
      </w:pPr>
      <w:rPr>
        <w:rFonts w:ascii="Wingdings" w:hAnsi="Wingdings" w:cs="OpenSymbol"/>
      </w:rPr>
    </w:lvl>
    <w:lvl w:ilvl="3">
      <w:start w:val="1"/>
      <w:numFmt w:val="decimal"/>
      <w:lvlText w:val="%4."/>
      <w:lvlJc w:val="left"/>
      <w:pPr>
        <w:tabs>
          <w:tab w:val="num" w:pos="2520"/>
        </w:tabs>
        <w:ind w:left="2520" w:hanging="360"/>
      </w:pPr>
      <w:rPr>
        <w:rFonts w:ascii="Wingdings" w:hAnsi="Wingdings" w:cs="OpenSymbol"/>
      </w:rPr>
    </w:lvl>
    <w:lvl w:ilvl="4">
      <w:start w:val="1"/>
      <w:numFmt w:val="lowerLetter"/>
      <w:lvlText w:val="%5."/>
      <w:lvlJc w:val="left"/>
      <w:pPr>
        <w:tabs>
          <w:tab w:val="num" w:pos="3240"/>
        </w:tabs>
        <w:ind w:left="3240" w:hanging="360"/>
      </w:pPr>
      <w:rPr>
        <w:rFonts w:ascii="Wingdings" w:hAnsi="Wingdings" w:cs="OpenSymbol"/>
      </w:rPr>
    </w:lvl>
    <w:lvl w:ilvl="5">
      <w:start w:val="1"/>
      <w:numFmt w:val="lowerRoman"/>
      <w:lvlText w:val="%6."/>
      <w:lvlJc w:val="right"/>
      <w:pPr>
        <w:tabs>
          <w:tab w:val="num" w:pos="3960"/>
        </w:tabs>
        <w:ind w:left="3960"/>
      </w:pPr>
      <w:rPr>
        <w:rFonts w:ascii="Wingdings" w:hAnsi="Wingdings" w:cs="OpenSymbol"/>
      </w:rPr>
    </w:lvl>
    <w:lvl w:ilvl="6">
      <w:start w:val="1"/>
      <w:numFmt w:val="decimal"/>
      <w:lvlText w:val="%7."/>
      <w:lvlJc w:val="left"/>
      <w:pPr>
        <w:tabs>
          <w:tab w:val="num" w:pos="4680"/>
        </w:tabs>
        <w:ind w:left="4680" w:hanging="360"/>
      </w:pPr>
      <w:rPr>
        <w:rFonts w:ascii="Wingdings" w:hAnsi="Wingdings" w:cs="OpenSymbol"/>
      </w:rPr>
    </w:lvl>
    <w:lvl w:ilvl="7">
      <w:start w:val="1"/>
      <w:numFmt w:val="lowerLetter"/>
      <w:lvlText w:val="%8."/>
      <w:lvlJc w:val="left"/>
      <w:pPr>
        <w:tabs>
          <w:tab w:val="num" w:pos="5400"/>
        </w:tabs>
        <w:ind w:left="5400" w:hanging="360"/>
      </w:pPr>
      <w:rPr>
        <w:rFonts w:ascii="Wingdings" w:hAnsi="Wingdings" w:cs="OpenSymbol"/>
      </w:rPr>
    </w:lvl>
    <w:lvl w:ilvl="8">
      <w:start w:val="1"/>
      <w:numFmt w:val="lowerRoman"/>
      <w:lvlText w:val="%9."/>
      <w:lvlJc w:val="right"/>
      <w:pPr>
        <w:tabs>
          <w:tab w:val="num" w:pos="6120"/>
        </w:tabs>
        <w:ind w:left="6120"/>
      </w:pPr>
      <w:rPr>
        <w:rFonts w:ascii="Wingdings" w:hAnsi="Wingdings" w:cs="OpenSymbol"/>
      </w:rPr>
    </w:lvl>
  </w:abstractNum>
  <w:abstractNum w:abstractNumId="6">
    <w:nsid w:val="0000001C"/>
    <w:multiLevelType w:val="multilevel"/>
    <w:tmpl w:val="0000001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ascii="Times New Roman" w:hAnsi="Times New Roman" w:cs="Times New Roman"/>
        <w:sz w:val="34"/>
        <w:szCs w:val="34"/>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4556539"/>
    <w:multiLevelType w:val="singleLevel"/>
    <w:tmpl w:val="21DEBEC4"/>
    <w:lvl w:ilvl="0">
      <w:start w:val="81"/>
      <w:numFmt w:val="decimal"/>
      <w:lvlText w:val="%1"/>
      <w:legacy w:legacy="1" w:legacySpace="0" w:legacyIndent="276"/>
      <w:lvlJc w:val="left"/>
      <w:rPr>
        <w:rFonts w:ascii="Times New Roman" w:hAnsi="Times New Roman" w:cs="Times New Roman" w:hint="default"/>
      </w:rPr>
    </w:lvl>
  </w:abstractNum>
  <w:abstractNum w:abstractNumId="8">
    <w:nsid w:val="0FFC6887"/>
    <w:multiLevelType w:val="singleLevel"/>
    <w:tmpl w:val="0419000F"/>
    <w:lvl w:ilvl="0">
      <w:start w:val="1"/>
      <w:numFmt w:val="decimal"/>
      <w:lvlText w:val="%1."/>
      <w:lvlJc w:val="left"/>
      <w:pPr>
        <w:tabs>
          <w:tab w:val="num" w:pos="720"/>
        </w:tabs>
        <w:ind w:left="720" w:hanging="360"/>
      </w:pPr>
      <w:rPr>
        <w:rFonts w:cs="Times New Roman"/>
      </w:rPr>
    </w:lvl>
  </w:abstractNum>
  <w:abstractNum w:abstractNumId="9">
    <w:nsid w:val="21F32EB7"/>
    <w:multiLevelType w:val="hybridMultilevel"/>
    <w:tmpl w:val="A678B5CA"/>
    <w:lvl w:ilvl="0" w:tplc="2F844F54">
      <w:start w:val="1"/>
      <w:numFmt w:val="decimal"/>
      <w:lvlText w:val="%1)"/>
      <w:lvlJc w:val="left"/>
      <w:pPr>
        <w:ind w:left="1544" w:hanging="1005"/>
      </w:pPr>
      <w:rPr>
        <w:rFonts w:cs="Times New Roman" w:hint="default"/>
      </w:rPr>
    </w:lvl>
    <w:lvl w:ilvl="1" w:tplc="04190019">
      <w:start w:val="1"/>
      <w:numFmt w:val="lowerLetter"/>
      <w:lvlText w:val="%2."/>
      <w:lvlJc w:val="left"/>
      <w:pPr>
        <w:ind w:left="1619" w:hanging="360"/>
      </w:pPr>
      <w:rPr>
        <w:rFonts w:cs="Times New Roman"/>
      </w:rPr>
    </w:lvl>
    <w:lvl w:ilvl="2" w:tplc="0419001B">
      <w:start w:val="1"/>
      <w:numFmt w:val="lowerRoman"/>
      <w:lvlText w:val="%3."/>
      <w:lvlJc w:val="right"/>
      <w:pPr>
        <w:ind w:left="2339" w:hanging="180"/>
      </w:pPr>
      <w:rPr>
        <w:rFonts w:cs="Times New Roman"/>
      </w:rPr>
    </w:lvl>
    <w:lvl w:ilvl="3" w:tplc="0419000F">
      <w:start w:val="1"/>
      <w:numFmt w:val="decimal"/>
      <w:lvlText w:val="%4."/>
      <w:lvlJc w:val="left"/>
      <w:pPr>
        <w:ind w:left="3059" w:hanging="360"/>
      </w:pPr>
      <w:rPr>
        <w:rFonts w:cs="Times New Roman"/>
      </w:rPr>
    </w:lvl>
    <w:lvl w:ilvl="4" w:tplc="04190019">
      <w:start w:val="1"/>
      <w:numFmt w:val="lowerLetter"/>
      <w:lvlText w:val="%5."/>
      <w:lvlJc w:val="left"/>
      <w:pPr>
        <w:ind w:left="3779" w:hanging="360"/>
      </w:pPr>
      <w:rPr>
        <w:rFonts w:cs="Times New Roman"/>
      </w:rPr>
    </w:lvl>
    <w:lvl w:ilvl="5" w:tplc="0419001B">
      <w:start w:val="1"/>
      <w:numFmt w:val="lowerRoman"/>
      <w:lvlText w:val="%6."/>
      <w:lvlJc w:val="right"/>
      <w:pPr>
        <w:ind w:left="4499" w:hanging="180"/>
      </w:pPr>
      <w:rPr>
        <w:rFonts w:cs="Times New Roman"/>
      </w:rPr>
    </w:lvl>
    <w:lvl w:ilvl="6" w:tplc="0419000F">
      <w:start w:val="1"/>
      <w:numFmt w:val="decimal"/>
      <w:lvlText w:val="%7."/>
      <w:lvlJc w:val="left"/>
      <w:pPr>
        <w:ind w:left="5219" w:hanging="360"/>
      </w:pPr>
      <w:rPr>
        <w:rFonts w:cs="Times New Roman"/>
      </w:rPr>
    </w:lvl>
    <w:lvl w:ilvl="7" w:tplc="04190019">
      <w:start w:val="1"/>
      <w:numFmt w:val="lowerLetter"/>
      <w:lvlText w:val="%8."/>
      <w:lvlJc w:val="left"/>
      <w:pPr>
        <w:ind w:left="5939" w:hanging="360"/>
      </w:pPr>
      <w:rPr>
        <w:rFonts w:cs="Times New Roman"/>
      </w:rPr>
    </w:lvl>
    <w:lvl w:ilvl="8" w:tplc="0419001B">
      <w:start w:val="1"/>
      <w:numFmt w:val="lowerRoman"/>
      <w:lvlText w:val="%9."/>
      <w:lvlJc w:val="right"/>
      <w:pPr>
        <w:ind w:left="6659" w:hanging="180"/>
      </w:pPr>
      <w:rPr>
        <w:rFonts w:cs="Times New Roman"/>
      </w:rPr>
    </w:lvl>
  </w:abstractNum>
  <w:num w:numId="1">
    <w:abstractNumId w:val="9"/>
  </w:num>
  <w:num w:numId="2">
    <w:abstractNumId w:val="0"/>
  </w:num>
  <w:num w:numId="3">
    <w:abstractNumId w:val="1"/>
  </w:num>
  <w:num w:numId="4">
    <w:abstractNumId w:val="3"/>
  </w:num>
  <w:num w:numId="5">
    <w:abstractNumId w:val="4"/>
  </w:num>
  <w:num w:numId="6">
    <w:abstractNumId w:val="5"/>
  </w:num>
  <w:num w:numId="7">
    <w:abstractNumId w:val="6"/>
  </w:num>
  <w:num w:numId="8">
    <w:abstractNumId w:val="8"/>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4B2C"/>
    <w:rsid w:val="00017B6A"/>
    <w:rsid w:val="00094117"/>
    <w:rsid w:val="000D2BC5"/>
    <w:rsid w:val="000F0A51"/>
    <w:rsid w:val="001E6BC4"/>
    <w:rsid w:val="00232283"/>
    <w:rsid w:val="002875F1"/>
    <w:rsid w:val="0029045B"/>
    <w:rsid w:val="002D09C1"/>
    <w:rsid w:val="00374E96"/>
    <w:rsid w:val="00394B2C"/>
    <w:rsid w:val="004E32D0"/>
    <w:rsid w:val="005C7BB5"/>
    <w:rsid w:val="005E5CC1"/>
    <w:rsid w:val="00623405"/>
    <w:rsid w:val="00714B3A"/>
    <w:rsid w:val="007D527F"/>
    <w:rsid w:val="00833E2D"/>
    <w:rsid w:val="00845FD1"/>
    <w:rsid w:val="00853E07"/>
    <w:rsid w:val="00951442"/>
    <w:rsid w:val="00A47C89"/>
    <w:rsid w:val="00A71C6B"/>
    <w:rsid w:val="00A80589"/>
    <w:rsid w:val="00B23661"/>
    <w:rsid w:val="00B80A3D"/>
    <w:rsid w:val="00BA18E6"/>
    <w:rsid w:val="00C12B68"/>
    <w:rsid w:val="00C3720A"/>
    <w:rsid w:val="00D50E2A"/>
    <w:rsid w:val="00E36763"/>
    <w:rsid w:val="00E65BE0"/>
    <w:rsid w:val="00EB75F2"/>
    <w:rsid w:val="00EF1BBE"/>
    <w:rsid w:val="00FB48E8"/>
    <w:rsid w:val="00FE5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7"/>
    <o:shapelayout v:ext="edit">
      <o:idmap v:ext="edit" data="1"/>
    </o:shapelayout>
  </w:shapeDefaults>
  <w:decimalSymbol w:val=","/>
  <w:listSeparator w:val=";"/>
  <w14:defaultImageDpi w14:val="0"/>
  <w15:chartTrackingRefBased/>
  <w15:docId w15:val="{A38D807B-E508-433F-A987-4452D69B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B2C"/>
    <w:pPr>
      <w:widowControl w:val="0"/>
      <w:spacing w:line="280" w:lineRule="auto"/>
      <w:ind w:left="80" w:firstLine="460"/>
      <w:jc w:val="both"/>
    </w:pPr>
  </w:style>
  <w:style w:type="paragraph" w:styleId="1">
    <w:name w:val="heading 1"/>
    <w:basedOn w:val="a"/>
    <w:next w:val="a"/>
    <w:link w:val="10"/>
    <w:uiPriority w:val="9"/>
    <w:qFormat/>
    <w:rsid w:val="00394B2C"/>
    <w:pPr>
      <w:keepNext/>
      <w:widowControl/>
      <w:tabs>
        <w:tab w:val="left" w:pos="1440"/>
        <w:tab w:val="left" w:pos="2880"/>
      </w:tabs>
      <w:spacing w:line="480" w:lineRule="auto"/>
      <w:ind w:left="0" w:firstLine="0"/>
      <w:jc w:val="center"/>
      <w:outlineLvl w:val="0"/>
    </w:pPr>
    <w:rPr>
      <w:rFonts w:ascii="Arial" w:hAnsi="Arial" w:cs="Arial"/>
      <w:b/>
      <w:bCs/>
      <w:sz w:val="24"/>
      <w:szCs w:val="24"/>
    </w:rPr>
  </w:style>
  <w:style w:type="paragraph" w:styleId="2">
    <w:name w:val="heading 2"/>
    <w:basedOn w:val="a"/>
    <w:next w:val="a"/>
    <w:link w:val="20"/>
    <w:uiPriority w:val="9"/>
    <w:qFormat/>
    <w:rsid w:val="002D09C1"/>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394B2C"/>
    <w:pPr>
      <w:keepNext/>
      <w:widowControl/>
      <w:spacing w:line="240" w:lineRule="auto"/>
      <w:ind w:left="0" w:firstLine="0"/>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94B2C"/>
    <w:rPr>
      <w:rFonts w:ascii="Arial" w:hAnsi="Arial" w:cs="Arial"/>
      <w:b/>
      <w:bCs/>
      <w:sz w:val="24"/>
      <w:szCs w:val="24"/>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locked/>
    <w:rsid w:val="00394B2C"/>
    <w:rPr>
      <w:rFonts w:cs="Times New Roman"/>
      <w:sz w:val="28"/>
      <w:szCs w:val="28"/>
      <w:lang w:val="ru-RU" w:eastAsia="ru-RU" w:bidi="ar-SA"/>
    </w:rPr>
  </w:style>
  <w:style w:type="paragraph" w:styleId="HTML">
    <w:name w:val="HTML Preformatted"/>
    <w:basedOn w:val="a"/>
    <w:link w:val="HTML0"/>
    <w:uiPriority w:val="99"/>
    <w:rsid w:val="00394B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Courier New" w:hAnsi="Courier New" w:cs="Courier New"/>
      <w:color w:val="000000"/>
    </w:rPr>
  </w:style>
  <w:style w:type="character" w:customStyle="1" w:styleId="HTML0">
    <w:name w:val="Стандартный HTML Знак"/>
    <w:link w:val="HTML"/>
    <w:uiPriority w:val="99"/>
    <w:locked/>
    <w:rsid w:val="00394B2C"/>
    <w:rPr>
      <w:rFonts w:ascii="Courier New" w:hAnsi="Courier New" w:cs="Courier New"/>
      <w:color w:val="000000"/>
      <w:lang w:val="ru-RU" w:eastAsia="ru-RU" w:bidi="ar-SA"/>
    </w:rPr>
  </w:style>
  <w:style w:type="paragraph" w:styleId="a3">
    <w:name w:val="Normal (Web)"/>
    <w:basedOn w:val="a"/>
    <w:uiPriority w:val="99"/>
    <w:rsid w:val="00394B2C"/>
    <w:pPr>
      <w:widowControl/>
      <w:spacing w:before="100" w:after="100" w:line="240" w:lineRule="auto"/>
      <w:ind w:left="0" w:firstLine="0"/>
      <w:jc w:val="left"/>
    </w:pPr>
    <w:rPr>
      <w:sz w:val="24"/>
      <w:szCs w:val="24"/>
    </w:rPr>
  </w:style>
  <w:style w:type="paragraph" w:styleId="a4">
    <w:name w:val="Body Text"/>
    <w:basedOn w:val="a"/>
    <w:link w:val="a5"/>
    <w:uiPriority w:val="99"/>
    <w:rsid w:val="00394B2C"/>
    <w:pPr>
      <w:widowControl/>
      <w:spacing w:line="240" w:lineRule="auto"/>
      <w:ind w:left="0" w:firstLine="0"/>
    </w:pPr>
    <w:rPr>
      <w:color w:val="000000"/>
      <w:sz w:val="28"/>
      <w:szCs w:val="28"/>
    </w:rPr>
  </w:style>
  <w:style w:type="character" w:customStyle="1" w:styleId="a5">
    <w:name w:val="Основной текст Знак"/>
    <w:link w:val="a4"/>
    <w:uiPriority w:val="99"/>
    <w:locked/>
    <w:rsid w:val="00394B2C"/>
    <w:rPr>
      <w:rFonts w:cs="Times New Roman"/>
      <w:color w:val="000000"/>
      <w:sz w:val="28"/>
      <w:szCs w:val="28"/>
      <w:lang w:val="ru-RU" w:eastAsia="ru-RU" w:bidi="ar-SA"/>
    </w:rPr>
  </w:style>
  <w:style w:type="paragraph" w:styleId="a6">
    <w:name w:val="header"/>
    <w:basedOn w:val="a"/>
    <w:link w:val="a7"/>
    <w:uiPriority w:val="99"/>
    <w:rsid w:val="00394B2C"/>
    <w:pPr>
      <w:widowControl/>
      <w:tabs>
        <w:tab w:val="center" w:pos="4677"/>
        <w:tab w:val="right" w:pos="9355"/>
      </w:tabs>
      <w:spacing w:line="240" w:lineRule="auto"/>
      <w:ind w:left="0" w:firstLine="0"/>
      <w:jc w:val="left"/>
    </w:pPr>
    <w:rPr>
      <w:sz w:val="28"/>
      <w:szCs w:val="28"/>
    </w:rPr>
  </w:style>
  <w:style w:type="character" w:customStyle="1" w:styleId="a7">
    <w:name w:val="Верхний колонтитул Знак"/>
    <w:link w:val="a6"/>
    <w:uiPriority w:val="99"/>
    <w:locked/>
    <w:rsid w:val="00394B2C"/>
    <w:rPr>
      <w:rFonts w:cs="Times New Roman"/>
      <w:sz w:val="28"/>
      <w:szCs w:val="28"/>
      <w:lang w:val="ru-RU" w:eastAsia="ru-RU" w:bidi="ar-SA"/>
    </w:rPr>
  </w:style>
  <w:style w:type="paragraph" w:styleId="a8">
    <w:name w:val="Body Text Indent"/>
    <w:basedOn w:val="a"/>
    <w:link w:val="a9"/>
    <w:uiPriority w:val="99"/>
    <w:rsid w:val="00394B2C"/>
    <w:pPr>
      <w:spacing w:after="120"/>
      <w:ind w:left="283"/>
    </w:pPr>
  </w:style>
  <w:style w:type="character" w:customStyle="1" w:styleId="a9">
    <w:name w:val="Основной текст с отступом Знак"/>
    <w:link w:val="a8"/>
    <w:uiPriority w:val="99"/>
    <w:semiHidden/>
  </w:style>
  <w:style w:type="paragraph" w:customStyle="1" w:styleId="aa">
    <w:name w:val="Содержимое таблицы"/>
    <w:basedOn w:val="a"/>
    <w:rsid w:val="00394B2C"/>
    <w:pPr>
      <w:suppressLineNumbers/>
      <w:suppressAutoHyphens/>
      <w:autoSpaceDE w:val="0"/>
      <w:spacing w:line="240" w:lineRule="auto"/>
      <w:ind w:left="0" w:firstLine="0"/>
      <w:jc w:val="left"/>
    </w:pPr>
    <w:rPr>
      <w:lang w:eastAsia="ar-SA"/>
    </w:rPr>
  </w:style>
  <w:style w:type="paragraph" w:styleId="ab">
    <w:name w:val="footer"/>
    <w:basedOn w:val="a"/>
    <w:link w:val="ac"/>
    <w:uiPriority w:val="99"/>
    <w:rsid w:val="002D09C1"/>
    <w:pPr>
      <w:tabs>
        <w:tab w:val="center" w:pos="4677"/>
        <w:tab w:val="right" w:pos="9355"/>
      </w:tabs>
    </w:pPr>
  </w:style>
  <w:style w:type="character" w:customStyle="1" w:styleId="ac">
    <w:name w:val="Нижний колонтитул Знак"/>
    <w:link w:val="ab"/>
    <w:uiPriority w:val="99"/>
    <w:semiHidden/>
  </w:style>
  <w:style w:type="character" w:styleId="ad">
    <w:name w:val="page number"/>
    <w:uiPriority w:val="99"/>
    <w:rsid w:val="002D09C1"/>
    <w:rPr>
      <w:rFonts w:cs="Times New Roman"/>
    </w:rPr>
  </w:style>
  <w:style w:type="paragraph" w:styleId="ae">
    <w:name w:val="Title"/>
    <w:basedOn w:val="a"/>
    <w:link w:val="af"/>
    <w:uiPriority w:val="10"/>
    <w:qFormat/>
    <w:rsid w:val="002D09C1"/>
    <w:pPr>
      <w:widowControl/>
      <w:spacing w:line="240" w:lineRule="auto"/>
      <w:ind w:left="0" w:firstLine="0"/>
      <w:jc w:val="center"/>
    </w:pPr>
    <w:rPr>
      <w:sz w:val="28"/>
      <w:szCs w:val="28"/>
    </w:rPr>
  </w:style>
  <w:style w:type="character" w:customStyle="1" w:styleId="af">
    <w:name w:val="Название Знак"/>
    <w:link w:val="ae"/>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9849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jpeg"/><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6679</Words>
  <Characters>38076</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dc:creator>
  <cp:keywords/>
  <dc:description/>
  <cp:lastModifiedBy>admin</cp:lastModifiedBy>
  <cp:revision>2</cp:revision>
  <dcterms:created xsi:type="dcterms:W3CDTF">2014-03-21T16:20:00Z</dcterms:created>
  <dcterms:modified xsi:type="dcterms:W3CDTF">2014-03-21T16:20:00Z</dcterms:modified>
</cp:coreProperties>
</file>